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36F71308" w:rsidR="009A0D70" w:rsidRPr="00E97DBB" w:rsidRDefault="009A0D70" w:rsidP="009A0D70">
      <w:pPr>
        <w:spacing w:line="219" w:lineRule="exact"/>
        <w:ind w:right="72"/>
        <w:textAlignment w:val="baseline"/>
        <w:rPr>
          <w:rFonts w:asciiTheme="minorHAnsi" w:eastAsia="Tahoma" w:hAnsiTheme="minorHAnsi" w:cstheme="minorHAnsi"/>
          <w:b/>
          <w:color w:val="000000"/>
          <w:spacing w:val="5"/>
          <w:sz w:val="24"/>
          <w:szCs w:val="24"/>
          <w:lang w:val="pl-PL"/>
        </w:rPr>
      </w:pPr>
      <w:r w:rsidRPr="00E97DBB">
        <w:rPr>
          <w:rFonts w:asciiTheme="minorHAnsi" w:eastAsia="Tahoma" w:hAnsiTheme="minorHAnsi" w:cstheme="minorHAnsi"/>
          <w:b/>
          <w:color w:val="000000"/>
          <w:spacing w:val="5"/>
          <w:sz w:val="24"/>
          <w:szCs w:val="24"/>
          <w:lang w:val="pl-PL"/>
        </w:rPr>
        <w:t xml:space="preserve">Wzór </w:t>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r>
      <w:r w:rsidRPr="00E97DBB">
        <w:rPr>
          <w:rFonts w:asciiTheme="minorHAnsi" w:eastAsia="Tahoma" w:hAnsiTheme="minorHAnsi" w:cstheme="minorHAnsi"/>
          <w:b/>
          <w:color w:val="000000"/>
          <w:spacing w:val="5"/>
          <w:sz w:val="24"/>
          <w:szCs w:val="24"/>
          <w:lang w:val="pl-PL"/>
        </w:rPr>
        <w:tab/>
        <w:t xml:space="preserve">        Załącznik nr 7 do SWZ</w:t>
      </w:r>
    </w:p>
    <w:p w14:paraId="4EED4361" w14:textId="77777777" w:rsidR="009A0D70" w:rsidRPr="00E97DBB" w:rsidRDefault="009A0D70" w:rsidP="009A0D70">
      <w:pPr>
        <w:spacing w:before="83" w:line="162" w:lineRule="exact"/>
        <w:ind w:left="3312" w:right="72"/>
        <w:textAlignment w:val="baseline"/>
        <w:rPr>
          <w:rFonts w:asciiTheme="minorHAnsi" w:eastAsia="Tahoma" w:hAnsiTheme="minorHAnsi" w:cstheme="minorHAnsi"/>
          <w:b/>
          <w:color w:val="000000"/>
          <w:sz w:val="24"/>
          <w:szCs w:val="24"/>
          <w:lang w:val="pl-PL"/>
        </w:rPr>
      </w:pPr>
      <w:r w:rsidRPr="00E97DBB">
        <w:rPr>
          <w:rFonts w:asciiTheme="minorHAnsi" w:eastAsia="Tahoma" w:hAnsiTheme="minorHAnsi" w:cstheme="minorHAnsi"/>
          <w:b/>
          <w:color w:val="000000"/>
          <w:sz w:val="24"/>
          <w:szCs w:val="24"/>
          <w:lang w:val="pl-PL"/>
        </w:rPr>
        <w:t>Umowa Nr …………</w:t>
      </w:r>
    </w:p>
    <w:p w14:paraId="7F3EACE3" w14:textId="77777777" w:rsidR="009A0D70" w:rsidRPr="00E97DBB" w:rsidRDefault="009A0D70" w:rsidP="009A0D70">
      <w:pPr>
        <w:tabs>
          <w:tab w:val="left" w:leader="dot" w:pos="3672"/>
        </w:tabs>
        <w:spacing w:before="367" w:line="201" w:lineRule="exact"/>
        <w:ind w:right="72"/>
        <w:textAlignment w:val="baseline"/>
        <w:rPr>
          <w:rFonts w:asciiTheme="minorHAnsi" w:eastAsia="Tahoma" w:hAnsiTheme="minorHAnsi" w:cstheme="minorHAnsi"/>
          <w:color w:val="000000"/>
          <w:spacing w:val="2"/>
          <w:sz w:val="24"/>
          <w:szCs w:val="24"/>
          <w:lang w:val="pl-PL"/>
        </w:rPr>
      </w:pPr>
      <w:r w:rsidRPr="00E97DBB">
        <w:rPr>
          <w:rFonts w:asciiTheme="minorHAnsi" w:eastAsia="Tahoma" w:hAnsiTheme="minorHAnsi" w:cstheme="minorHAnsi"/>
          <w:color w:val="000000"/>
          <w:spacing w:val="2"/>
          <w:sz w:val="24"/>
          <w:szCs w:val="24"/>
          <w:lang w:val="pl-PL"/>
        </w:rPr>
        <w:t>zawarta w dniu</w:t>
      </w:r>
      <w:r w:rsidRPr="00E97DBB">
        <w:rPr>
          <w:rFonts w:asciiTheme="minorHAnsi" w:eastAsia="Tahoma" w:hAnsiTheme="minorHAnsi" w:cstheme="minorHAnsi"/>
          <w:color w:val="000000"/>
          <w:spacing w:val="2"/>
          <w:sz w:val="24"/>
          <w:szCs w:val="24"/>
          <w:lang w:val="pl-PL"/>
        </w:rPr>
        <w:tab/>
        <w:t xml:space="preserve"> w Borku Wlkp. Wlkp. pomiędzy:</w:t>
      </w:r>
    </w:p>
    <w:p w14:paraId="227B79B3" w14:textId="77777777" w:rsidR="009A0D70" w:rsidRPr="00E97DBB" w:rsidRDefault="009A0D70" w:rsidP="009A0D70">
      <w:pPr>
        <w:keepLines/>
        <w:widowControl w:val="0"/>
        <w:suppressAutoHyphens/>
        <w:ind w:left="-27"/>
        <w:jc w:val="both"/>
        <w:rPr>
          <w:rFonts w:asciiTheme="minorHAnsi" w:hAnsiTheme="minorHAnsi" w:cstheme="minorHAnsi"/>
          <w:b/>
          <w:color w:val="000000"/>
          <w:sz w:val="24"/>
          <w:szCs w:val="24"/>
          <w:lang w:val="pl-PL"/>
        </w:rPr>
      </w:pPr>
    </w:p>
    <w:p w14:paraId="75F89DF8" w14:textId="77777777" w:rsidR="009A0D70" w:rsidRPr="00E97DBB" w:rsidRDefault="009A0D70" w:rsidP="009A0D70">
      <w:pPr>
        <w:keepLines/>
        <w:widowControl w:val="0"/>
        <w:suppressAutoHyphens/>
        <w:ind w:left="-27"/>
        <w:jc w:val="both"/>
        <w:rPr>
          <w:rFonts w:asciiTheme="minorHAnsi" w:hAnsiTheme="minorHAnsi" w:cstheme="minorHAnsi"/>
          <w:b/>
          <w:color w:val="000000"/>
          <w:sz w:val="24"/>
          <w:szCs w:val="24"/>
          <w:lang w:val="pl-PL"/>
        </w:rPr>
      </w:pPr>
      <w:r w:rsidRPr="00E97DBB">
        <w:rPr>
          <w:rFonts w:asciiTheme="minorHAnsi" w:hAnsiTheme="minorHAnsi" w:cstheme="minorHAnsi"/>
          <w:b/>
          <w:color w:val="000000"/>
          <w:sz w:val="24"/>
          <w:szCs w:val="24"/>
          <w:lang w:val="pl-PL"/>
        </w:rPr>
        <w:t xml:space="preserve">Gminą Borek Wlkp., </w:t>
      </w:r>
      <w:r w:rsidRPr="00E97DBB">
        <w:rPr>
          <w:rFonts w:asciiTheme="minorHAnsi" w:hAnsiTheme="minorHAnsi" w:cstheme="minorHAnsi"/>
          <w:bCs/>
          <w:color w:val="000000"/>
          <w:sz w:val="24"/>
          <w:szCs w:val="24"/>
          <w:lang w:val="pl-PL"/>
        </w:rPr>
        <w:t xml:space="preserve">z siedzibą  ul. Rynek 1, 63-810 Borek Wlkp., NIP </w:t>
      </w:r>
      <w:r w:rsidRPr="00E97DBB">
        <w:rPr>
          <w:rFonts w:asciiTheme="minorHAnsi" w:hAnsiTheme="minorHAnsi" w:cstheme="minorHAnsi"/>
          <w:bCs/>
          <w:sz w:val="24"/>
          <w:szCs w:val="24"/>
          <w:lang w:val="pl-PL"/>
        </w:rPr>
        <w:t>696-175-03-66</w:t>
      </w:r>
      <w:r w:rsidRPr="00E97DBB">
        <w:rPr>
          <w:rFonts w:asciiTheme="minorHAnsi" w:hAnsiTheme="minorHAnsi" w:cstheme="minorHAnsi"/>
          <w:b/>
          <w:color w:val="000000"/>
          <w:sz w:val="24"/>
          <w:szCs w:val="24"/>
          <w:lang w:val="pl-PL"/>
        </w:rPr>
        <w:t xml:space="preserve"> </w:t>
      </w:r>
      <w:r w:rsidRPr="00E97DBB">
        <w:rPr>
          <w:rFonts w:asciiTheme="minorHAnsi" w:hAnsiTheme="minorHAnsi" w:cstheme="minorHAnsi"/>
          <w:color w:val="000000"/>
          <w:sz w:val="24"/>
          <w:szCs w:val="24"/>
          <w:lang w:val="pl-PL"/>
        </w:rPr>
        <w:t>reprezentowaną przez:</w:t>
      </w:r>
    </w:p>
    <w:p w14:paraId="5DD11A0B" w14:textId="77777777" w:rsidR="009A0D70" w:rsidRPr="00E97DBB" w:rsidRDefault="009A0D70" w:rsidP="009A0D70">
      <w:pPr>
        <w:keepLines/>
        <w:widowControl w:val="0"/>
        <w:suppressAutoHyphens/>
        <w:spacing w:line="276" w:lineRule="auto"/>
        <w:ind w:left="-27"/>
        <w:jc w:val="both"/>
        <w:rPr>
          <w:rFonts w:asciiTheme="minorHAnsi" w:hAnsiTheme="minorHAnsi" w:cstheme="minorHAnsi"/>
          <w:b/>
          <w:bCs/>
          <w:color w:val="000000"/>
          <w:sz w:val="24"/>
          <w:szCs w:val="24"/>
          <w:lang w:val="pl-PL"/>
        </w:rPr>
      </w:pPr>
      <w:r w:rsidRPr="00E97DBB">
        <w:rPr>
          <w:rFonts w:asciiTheme="minorHAnsi" w:hAnsiTheme="minorHAnsi" w:cstheme="minorHAnsi"/>
          <w:b/>
          <w:bCs/>
          <w:color w:val="000000"/>
          <w:sz w:val="24"/>
          <w:szCs w:val="24"/>
          <w:lang w:val="pl-PL"/>
        </w:rPr>
        <w:t>Pana Marka Rożka  – Burmistrza Borku Wlkp.</w:t>
      </w:r>
    </w:p>
    <w:p w14:paraId="39E10804" w14:textId="30DBAA61" w:rsidR="009A0D70" w:rsidRPr="00E97DBB" w:rsidRDefault="009A0D70" w:rsidP="009A0D70">
      <w:pPr>
        <w:spacing w:line="360" w:lineRule="auto"/>
        <w:ind w:right="288"/>
        <w:textAlignment w:val="baseline"/>
        <w:rPr>
          <w:rFonts w:asciiTheme="minorHAnsi" w:hAnsiTheme="minorHAnsi" w:cstheme="minorHAnsi"/>
          <w:color w:val="000000"/>
          <w:sz w:val="24"/>
          <w:szCs w:val="24"/>
          <w:lang w:val="pl-PL"/>
        </w:rPr>
      </w:pPr>
      <w:r w:rsidRPr="00E97DBB">
        <w:rPr>
          <w:rFonts w:asciiTheme="minorHAnsi" w:hAnsiTheme="minorHAnsi" w:cstheme="minorHAnsi"/>
          <w:color w:val="000000"/>
          <w:sz w:val="24"/>
          <w:szCs w:val="24"/>
          <w:lang w:val="pl-PL"/>
        </w:rPr>
        <w:t xml:space="preserve">z kontrasygnatą Skarbnika Gminy - </w:t>
      </w:r>
    </w:p>
    <w:p w14:paraId="08FD4A23" w14:textId="77777777" w:rsidR="009A0D70" w:rsidRPr="00E97DBB" w:rsidRDefault="009A0D70" w:rsidP="009A0D70">
      <w:pPr>
        <w:spacing w:line="360" w:lineRule="auto"/>
        <w:ind w:right="288"/>
        <w:textAlignment w:val="baseline"/>
        <w:rPr>
          <w:rFonts w:asciiTheme="minorHAnsi" w:eastAsia="Tahoma" w:hAnsiTheme="minorHAnsi" w:cstheme="minorHAnsi"/>
          <w:color w:val="000000"/>
          <w:sz w:val="24"/>
          <w:szCs w:val="24"/>
          <w:lang w:val="pl-PL"/>
        </w:rPr>
      </w:pPr>
      <w:r w:rsidRPr="00E97DBB">
        <w:rPr>
          <w:rFonts w:asciiTheme="minorHAnsi" w:hAnsiTheme="minorHAnsi" w:cstheme="minorHAnsi"/>
          <w:color w:val="000000"/>
          <w:sz w:val="24"/>
          <w:szCs w:val="24"/>
          <w:lang w:val="pl-PL"/>
        </w:rPr>
        <w:t>zwaną dalej ,,Zamawiającym</w:t>
      </w:r>
    </w:p>
    <w:p w14:paraId="7811DB88" w14:textId="77777777" w:rsidR="009A0D70" w:rsidRPr="00E97DBB" w:rsidRDefault="009A0D70" w:rsidP="009A0D70">
      <w:pPr>
        <w:spacing w:line="360" w:lineRule="auto"/>
        <w:ind w:right="72"/>
        <w:textAlignment w:val="baseline"/>
        <w:rPr>
          <w:rFonts w:asciiTheme="minorHAnsi" w:eastAsia="Tahoma" w:hAnsiTheme="minorHAnsi" w:cstheme="minorHAnsi"/>
          <w:color w:val="000000"/>
          <w:spacing w:val="37"/>
          <w:sz w:val="24"/>
          <w:szCs w:val="24"/>
          <w:lang w:val="pl-PL"/>
        </w:rPr>
      </w:pPr>
      <w:r w:rsidRPr="00E97DBB">
        <w:rPr>
          <w:rFonts w:asciiTheme="minorHAnsi" w:eastAsia="Tahoma" w:hAnsiTheme="minorHAnsi" w:cstheme="minorHAnsi"/>
          <w:color w:val="000000"/>
          <w:spacing w:val="37"/>
          <w:sz w:val="24"/>
          <w:szCs w:val="24"/>
          <w:lang w:val="pl-PL"/>
        </w:rPr>
        <w:t>a</w:t>
      </w:r>
    </w:p>
    <w:p w14:paraId="601FE0CC" w14:textId="77777777" w:rsidR="009A0D70" w:rsidRPr="00E97DBB" w:rsidRDefault="009A0D70" w:rsidP="009A0D70">
      <w:pPr>
        <w:spacing w:line="360" w:lineRule="auto"/>
        <w:ind w:right="72"/>
        <w:textAlignment w:val="baseline"/>
        <w:rPr>
          <w:rFonts w:asciiTheme="minorHAnsi" w:eastAsia="Tahoma" w:hAnsiTheme="minorHAnsi" w:cstheme="minorHAnsi"/>
          <w:color w:val="000000"/>
          <w:spacing w:val="37"/>
          <w:sz w:val="24"/>
          <w:szCs w:val="24"/>
          <w:lang w:val="pl-PL"/>
        </w:rPr>
      </w:pPr>
      <w:r w:rsidRPr="00E97DBB">
        <w:rPr>
          <w:rFonts w:asciiTheme="minorHAnsi" w:eastAsia="Tahoma" w:hAnsiTheme="minorHAnsi" w:cstheme="minorHAnsi"/>
          <w:color w:val="000000"/>
          <w:spacing w:val="37"/>
          <w:sz w:val="24"/>
          <w:szCs w:val="24"/>
          <w:lang w:val="pl-PL"/>
        </w:rPr>
        <w:t>…………………………………………………………………………………………………………</w:t>
      </w:r>
    </w:p>
    <w:p w14:paraId="41FFDDA2" w14:textId="6B93D77A" w:rsidR="009A0D70" w:rsidRPr="00E97DBB" w:rsidRDefault="009A0D70" w:rsidP="009A0D70">
      <w:pPr>
        <w:spacing w:line="360" w:lineRule="auto"/>
        <w:ind w:left="144" w:right="69"/>
        <w:textAlignment w:val="baseline"/>
        <w:rPr>
          <w:rFonts w:asciiTheme="minorHAnsi" w:eastAsia="Tahoma" w:hAnsiTheme="minorHAnsi" w:cstheme="minorHAnsi"/>
          <w:i/>
          <w:color w:val="000000"/>
          <w:sz w:val="24"/>
          <w:szCs w:val="24"/>
          <w:lang w:val="pl-PL"/>
        </w:rPr>
      </w:pPr>
      <w:r w:rsidRPr="00E97DBB">
        <w:rPr>
          <w:rFonts w:asciiTheme="minorHAnsi" w:eastAsia="Tahoma" w:hAnsiTheme="minorHAnsi" w:cstheme="minorHAnsi"/>
          <w:color w:val="000000"/>
          <w:sz w:val="24"/>
          <w:szCs w:val="24"/>
          <w:lang w:val="pl-PL"/>
        </w:rPr>
        <w:t xml:space="preserve">zwanym dalej  </w:t>
      </w:r>
      <w:r w:rsidRPr="00E97DBB">
        <w:rPr>
          <w:rFonts w:asciiTheme="minorHAnsi" w:eastAsia="Tahoma" w:hAnsiTheme="minorHAnsi" w:cstheme="minorHAnsi"/>
          <w:i/>
          <w:color w:val="000000"/>
          <w:sz w:val="24"/>
          <w:szCs w:val="24"/>
          <w:lang w:val="pl-PL"/>
        </w:rPr>
        <w:t>„</w:t>
      </w:r>
      <w:proofErr w:type="spellStart"/>
      <w:r w:rsidRPr="00E97DBB">
        <w:rPr>
          <w:rFonts w:asciiTheme="minorHAnsi" w:eastAsia="Tahoma" w:hAnsiTheme="minorHAnsi" w:cstheme="minorHAnsi"/>
          <w:i/>
          <w:color w:val="000000"/>
          <w:sz w:val="24"/>
          <w:szCs w:val="24"/>
          <w:lang w:val="pl-PL"/>
        </w:rPr>
        <w:t>Wykonawcq</w:t>
      </w:r>
      <w:proofErr w:type="spellEnd"/>
      <w:r w:rsidRPr="00E97DBB">
        <w:rPr>
          <w:rFonts w:asciiTheme="minorHAnsi" w:eastAsia="Tahoma" w:hAnsiTheme="minorHAnsi" w:cstheme="minorHAnsi"/>
          <w:i/>
          <w:color w:val="000000"/>
          <w:sz w:val="24"/>
          <w:szCs w:val="24"/>
          <w:lang w:val="pl-PL"/>
        </w:rPr>
        <w:t xml:space="preserve">", </w:t>
      </w:r>
    </w:p>
    <w:p w14:paraId="2013DC65" w14:textId="25B0AEB9" w:rsidR="009A0D70" w:rsidRPr="00316A26" w:rsidRDefault="009A0D70" w:rsidP="00CA1E8D">
      <w:pPr>
        <w:spacing w:line="276" w:lineRule="auto"/>
        <w:jc w:val="both"/>
        <w:textAlignment w:val="baseline"/>
        <w:rPr>
          <w:rFonts w:asciiTheme="minorHAnsi" w:eastAsia="Tahoma" w:hAnsiTheme="minorHAnsi" w:cstheme="minorHAnsi"/>
          <w:spacing w:val="-12"/>
          <w:sz w:val="24"/>
          <w:szCs w:val="24"/>
          <w:lang w:val="pl-PL"/>
        </w:rPr>
      </w:pPr>
      <w:r w:rsidRPr="00E97DBB">
        <w:rPr>
          <w:rFonts w:asciiTheme="minorHAnsi" w:eastAsia="Tahoma" w:hAnsiTheme="minorHAnsi" w:cstheme="minorHAnsi"/>
          <w:color w:val="000000"/>
          <w:spacing w:val="-12"/>
          <w:sz w:val="24"/>
          <w:szCs w:val="24"/>
          <w:lang w:val="pl-PL"/>
        </w:rPr>
        <w:t>w wyniku dokonania przez Zamawiającego wyboru wykonawcy w postępowaniu przeprowadzonym zgodnie z ustawą z dnia 11 września 2019</w:t>
      </w:r>
      <w:r w:rsidR="00FD1678">
        <w:rPr>
          <w:rFonts w:asciiTheme="minorHAnsi" w:eastAsia="Tahoma" w:hAnsiTheme="minorHAnsi" w:cstheme="minorHAnsi"/>
          <w:color w:val="000000"/>
          <w:spacing w:val="-12"/>
          <w:sz w:val="24"/>
          <w:szCs w:val="24"/>
          <w:lang w:val="pl-PL"/>
        </w:rPr>
        <w:t xml:space="preserve"> </w:t>
      </w:r>
      <w:r w:rsidRPr="00E97DBB">
        <w:rPr>
          <w:rFonts w:asciiTheme="minorHAnsi" w:eastAsia="Tahoma" w:hAnsiTheme="minorHAnsi" w:cstheme="minorHAnsi"/>
          <w:color w:val="000000"/>
          <w:spacing w:val="-12"/>
          <w:sz w:val="24"/>
          <w:szCs w:val="24"/>
          <w:lang w:val="pl-PL"/>
        </w:rPr>
        <w:t>r. Prawo zamówień publicznych (</w:t>
      </w:r>
      <w:proofErr w:type="spellStart"/>
      <w:r w:rsidRPr="00E97DBB">
        <w:rPr>
          <w:rFonts w:asciiTheme="minorHAnsi" w:eastAsia="Tahoma" w:hAnsiTheme="minorHAnsi" w:cstheme="minorHAnsi"/>
          <w:color w:val="000000"/>
          <w:spacing w:val="-12"/>
          <w:sz w:val="24"/>
          <w:szCs w:val="24"/>
          <w:lang w:val="pl-PL"/>
        </w:rPr>
        <w:t>Dz</w:t>
      </w:r>
      <w:proofErr w:type="spellEnd"/>
      <w:r w:rsidRPr="00E97DBB">
        <w:rPr>
          <w:rFonts w:asciiTheme="minorHAnsi" w:eastAsia="Tahoma" w:hAnsiTheme="minorHAnsi" w:cstheme="minorHAnsi"/>
          <w:color w:val="000000"/>
          <w:spacing w:val="-12"/>
          <w:sz w:val="24"/>
          <w:szCs w:val="24"/>
          <w:lang w:val="pl-PL"/>
        </w:rPr>
        <w:t xml:space="preserve"> </w:t>
      </w:r>
      <w:r w:rsidRPr="00316A26">
        <w:rPr>
          <w:rFonts w:asciiTheme="minorHAnsi" w:eastAsia="Tahoma" w:hAnsiTheme="minorHAnsi" w:cstheme="minorHAnsi"/>
          <w:spacing w:val="-12"/>
          <w:sz w:val="24"/>
          <w:szCs w:val="24"/>
          <w:lang w:val="pl-PL"/>
        </w:rPr>
        <w:t xml:space="preserve">U. z </w:t>
      </w:r>
      <w:r w:rsidR="00FD1678" w:rsidRPr="00316A26">
        <w:rPr>
          <w:rFonts w:asciiTheme="minorHAnsi" w:eastAsia="Tahoma" w:hAnsiTheme="minorHAnsi" w:cstheme="minorHAnsi"/>
          <w:spacing w:val="-12"/>
          <w:sz w:val="24"/>
          <w:szCs w:val="24"/>
          <w:lang w:val="pl-PL"/>
        </w:rPr>
        <w:t xml:space="preserve"> 2021 r. poz. 1129 </w:t>
      </w:r>
      <w:r w:rsidRPr="00316A26">
        <w:rPr>
          <w:rFonts w:asciiTheme="minorHAnsi" w:eastAsia="Tahoma" w:hAnsiTheme="minorHAnsi" w:cstheme="minorHAnsi"/>
          <w:spacing w:val="-12"/>
          <w:sz w:val="24"/>
          <w:szCs w:val="24"/>
          <w:lang w:val="pl-PL"/>
        </w:rPr>
        <w:t>), zwanej dalej us</w:t>
      </w:r>
      <w:r w:rsidR="009A5ADA" w:rsidRPr="00316A26">
        <w:rPr>
          <w:rFonts w:asciiTheme="minorHAnsi" w:eastAsia="Tahoma" w:hAnsiTheme="minorHAnsi" w:cstheme="minorHAnsi"/>
          <w:spacing w:val="-12"/>
          <w:sz w:val="24"/>
          <w:szCs w:val="24"/>
          <w:lang w:val="pl-PL"/>
        </w:rPr>
        <w:t>t</w:t>
      </w:r>
      <w:r w:rsidRPr="00316A26">
        <w:rPr>
          <w:rFonts w:asciiTheme="minorHAnsi" w:eastAsia="Tahoma" w:hAnsiTheme="minorHAnsi" w:cstheme="minorHAnsi"/>
          <w:spacing w:val="-12"/>
          <w:sz w:val="24"/>
          <w:szCs w:val="24"/>
          <w:lang w:val="pl-PL"/>
        </w:rPr>
        <w:t xml:space="preserve">awą </w:t>
      </w:r>
      <w:proofErr w:type="spellStart"/>
      <w:r w:rsidRPr="00316A26">
        <w:rPr>
          <w:rFonts w:asciiTheme="minorHAnsi" w:eastAsia="Tahoma" w:hAnsiTheme="minorHAnsi" w:cstheme="minorHAnsi"/>
          <w:spacing w:val="-12"/>
          <w:sz w:val="24"/>
          <w:szCs w:val="24"/>
          <w:lang w:val="pl-PL"/>
        </w:rPr>
        <w:t>Pzp</w:t>
      </w:r>
      <w:proofErr w:type="spellEnd"/>
      <w:r w:rsidRPr="00316A26">
        <w:rPr>
          <w:rFonts w:asciiTheme="minorHAnsi" w:eastAsia="Tahoma" w:hAnsiTheme="minorHAnsi" w:cstheme="minorHAnsi"/>
          <w:spacing w:val="-12"/>
          <w:sz w:val="24"/>
          <w:szCs w:val="24"/>
          <w:lang w:val="pl-PL"/>
        </w:rPr>
        <w:t>, w trybie podstawowym, zawarto Umowę o następującej treści:</w:t>
      </w:r>
    </w:p>
    <w:p w14:paraId="21BE6420" w14:textId="77777777" w:rsidR="009A0D70" w:rsidRPr="00E97DBB" w:rsidRDefault="009A0D70" w:rsidP="00CA1E8D">
      <w:pPr>
        <w:spacing w:line="276" w:lineRule="auto"/>
        <w:ind w:left="144" w:right="69"/>
        <w:textAlignment w:val="baseline"/>
        <w:rPr>
          <w:rFonts w:asciiTheme="minorHAnsi" w:eastAsia="Tahoma" w:hAnsiTheme="minorHAnsi" w:cstheme="minorHAnsi"/>
          <w:iCs/>
          <w:color w:val="000000"/>
          <w:sz w:val="24"/>
          <w:szCs w:val="24"/>
          <w:lang w:val="pl-PL"/>
        </w:rPr>
      </w:pPr>
    </w:p>
    <w:p w14:paraId="0FE65C6E" w14:textId="77777777" w:rsidR="009A0D70" w:rsidRPr="00E97DBB" w:rsidRDefault="009A0D70" w:rsidP="00CA1E8D">
      <w:pPr>
        <w:spacing w:line="276" w:lineRule="auto"/>
        <w:ind w:right="72"/>
        <w:jc w:val="center"/>
        <w:textAlignment w:val="baseline"/>
        <w:rPr>
          <w:rFonts w:asciiTheme="minorHAnsi" w:eastAsia="Tahoma" w:hAnsiTheme="minorHAnsi" w:cstheme="minorHAnsi"/>
          <w:b/>
          <w:bCs/>
          <w:color w:val="000000"/>
          <w:spacing w:val="15"/>
          <w:sz w:val="24"/>
          <w:szCs w:val="24"/>
          <w:lang w:val="pl-PL"/>
        </w:rPr>
      </w:pPr>
      <w:r w:rsidRPr="00E97DBB">
        <w:rPr>
          <w:rFonts w:asciiTheme="minorHAnsi" w:eastAsia="Tahoma" w:hAnsiTheme="minorHAnsi" w:cstheme="minorHAnsi"/>
          <w:b/>
          <w:bCs/>
          <w:color w:val="000000"/>
          <w:spacing w:val="15"/>
          <w:sz w:val="24"/>
          <w:szCs w:val="24"/>
          <w:lang w:val="pl-PL"/>
        </w:rPr>
        <w:t>§ 1.</w:t>
      </w:r>
    </w:p>
    <w:p w14:paraId="20EEFBE0" w14:textId="4BFE1BEA" w:rsidR="00D777C5" w:rsidRDefault="009A0D70" w:rsidP="00C26E29">
      <w:pPr>
        <w:numPr>
          <w:ilvl w:val="0"/>
          <w:numId w:val="33"/>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E97DBB">
        <w:rPr>
          <w:rFonts w:asciiTheme="minorHAnsi" w:eastAsia="Tahoma" w:hAnsiTheme="minorHAnsi" w:cstheme="minorHAnsi"/>
          <w:color w:val="000000"/>
          <w:spacing w:val="11"/>
          <w:sz w:val="24"/>
          <w:szCs w:val="24"/>
          <w:lang w:val="pl-PL"/>
        </w:rPr>
        <w:t xml:space="preserve">Zamawiający powierza, a Wykonawca przyjmuje do wykonania </w:t>
      </w:r>
      <w:r w:rsidRPr="00E97DBB">
        <w:rPr>
          <w:rFonts w:asciiTheme="minorHAnsi" w:hAnsiTheme="minorHAnsi" w:cstheme="minorHAnsi"/>
          <w:b/>
          <w:sz w:val="24"/>
          <w:szCs w:val="24"/>
          <w:lang w:val="pl-PL"/>
        </w:rPr>
        <w:t>roboty budowlane dla zadania pn.</w:t>
      </w:r>
      <w:bookmarkStart w:id="0" w:name="_Hlk53401317"/>
      <w:r w:rsidRPr="00E97DBB">
        <w:rPr>
          <w:rFonts w:asciiTheme="minorHAnsi" w:hAnsiTheme="minorHAnsi" w:cstheme="minorHAnsi"/>
          <w:b/>
          <w:sz w:val="24"/>
          <w:szCs w:val="24"/>
          <w:lang w:val="pl-PL"/>
        </w:rPr>
        <w:t xml:space="preserve"> </w:t>
      </w:r>
      <w:bookmarkEnd w:id="0"/>
      <w:r w:rsidR="00B4313F" w:rsidRPr="00B4313F">
        <w:rPr>
          <w:rFonts w:asciiTheme="minorHAnsi" w:hAnsiTheme="minorHAnsi" w:cstheme="minorHAnsi"/>
          <w:b/>
          <w:sz w:val="24"/>
          <w:szCs w:val="24"/>
          <w:lang w:val="pl-PL"/>
        </w:rPr>
        <w:t>„Rozbudowa i przebudowa budynku Przedszkola Samorządowego w Karolewie -II etap”</w:t>
      </w:r>
      <w:r w:rsidR="00B4313F">
        <w:rPr>
          <w:rFonts w:asciiTheme="minorHAnsi" w:hAnsiTheme="minorHAnsi" w:cstheme="minorHAnsi"/>
          <w:b/>
          <w:sz w:val="24"/>
          <w:szCs w:val="24"/>
          <w:lang w:val="pl-PL"/>
        </w:rPr>
        <w:t xml:space="preserve"> </w:t>
      </w:r>
      <w:r w:rsidRPr="00E97DBB">
        <w:rPr>
          <w:rFonts w:asciiTheme="minorHAnsi" w:hAnsiTheme="minorHAnsi" w:cstheme="minorHAnsi"/>
          <w:sz w:val="24"/>
          <w:szCs w:val="24"/>
          <w:lang w:val="pl-PL"/>
        </w:rPr>
        <w:t>w zakresie określonym w załączonych do Specyfikacji Warunków Zamówienia – dokumentacji projektowej oraz specyfikacji technicznej wykonania i odbioru robót</w:t>
      </w:r>
      <w:r w:rsidR="00E97DBB">
        <w:rPr>
          <w:rFonts w:asciiTheme="minorHAnsi" w:hAnsiTheme="minorHAnsi" w:cstheme="minorHAnsi"/>
          <w:sz w:val="24"/>
          <w:szCs w:val="24"/>
          <w:lang w:val="pl-PL"/>
        </w:rPr>
        <w:t xml:space="preserve"> (</w:t>
      </w:r>
      <w:proofErr w:type="spellStart"/>
      <w:r w:rsidR="00E97DBB">
        <w:rPr>
          <w:rFonts w:asciiTheme="minorHAnsi" w:hAnsiTheme="minorHAnsi" w:cstheme="minorHAnsi"/>
          <w:sz w:val="24"/>
          <w:szCs w:val="24"/>
          <w:lang w:val="pl-PL"/>
        </w:rPr>
        <w:t>STWiOR</w:t>
      </w:r>
      <w:proofErr w:type="spellEnd"/>
      <w:r w:rsidR="00E97DBB">
        <w:rPr>
          <w:rFonts w:asciiTheme="minorHAnsi" w:hAnsiTheme="minorHAnsi" w:cstheme="minorHAnsi"/>
          <w:sz w:val="24"/>
          <w:szCs w:val="24"/>
          <w:lang w:val="pl-PL"/>
        </w:rPr>
        <w:t>)</w:t>
      </w:r>
      <w:r w:rsidRPr="00E97DBB">
        <w:rPr>
          <w:rFonts w:asciiTheme="minorHAnsi" w:hAnsiTheme="minorHAnsi" w:cstheme="minorHAnsi"/>
          <w:sz w:val="24"/>
          <w:szCs w:val="24"/>
          <w:lang w:val="pl-PL"/>
        </w:rPr>
        <w:t>,  oraz ofercie Wykonawcy,</w:t>
      </w:r>
      <w:r w:rsidR="00847A7C">
        <w:rPr>
          <w:rFonts w:asciiTheme="minorHAnsi" w:hAnsiTheme="minorHAnsi" w:cstheme="minorHAnsi"/>
          <w:sz w:val="24"/>
          <w:szCs w:val="24"/>
          <w:lang w:val="pl-PL"/>
        </w:rPr>
        <w:t xml:space="preserve"> </w:t>
      </w:r>
      <w:r w:rsidRPr="00E97DBB">
        <w:rPr>
          <w:rFonts w:asciiTheme="minorHAnsi" w:hAnsiTheme="minorHAnsi" w:cstheme="minorHAnsi"/>
          <w:sz w:val="24"/>
          <w:szCs w:val="24"/>
          <w:lang w:val="pl-PL"/>
        </w:rPr>
        <w:t xml:space="preserve">zwanym dalej Przedmiotem </w:t>
      </w:r>
      <w:r w:rsidR="00E97DBB">
        <w:rPr>
          <w:rFonts w:asciiTheme="minorHAnsi" w:hAnsiTheme="minorHAnsi" w:cstheme="minorHAnsi"/>
          <w:sz w:val="24"/>
          <w:szCs w:val="24"/>
          <w:lang w:val="pl-PL"/>
        </w:rPr>
        <w:t>umowy</w:t>
      </w:r>
      <w:r w:rsidRPr="00E97DBB">
        <w:rPr>
          <w:rFonts w:asciiTheme="minorHAnsi" w:hAnsiTheme="minorHAnsi" w:cstheme="minorHAnsi"/>
          <w:sz w:val="24"/>
          <w:szCs w:val="24"/>
          <w:lang w:val="pl-PL"/>
        </w:rPr>
        <w:t>.</w:t>
      </w:r>
    </w:p>
    <w:p w14:paraId="102E3BDC" w14:textId="6EE4B705" w:rsidR="00D777C5" w:rsidRPr="00D777C5" w:rsidRDefault="00D777C5" w:rsidP="00C26E29">
      <w:pPr>
        <w:numPr>
          <w:ilvl w:val="0"/>
          <w:numId w:val="33"/>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D777C5">
        <w:rPr>
          <w:rFonts w:asciiTheme="minorHAnsi" w:eastAsia="Tahoma" w:hAnsiTheme="minorHAnsi" w:cstheme="minorHAnsi"/>
          <w:color w:val="000000"/>
          <w:spacing w:val="9"/>
          <w:sz w:val="24"/>
          <w:szCs w:val="24"/>
          <w:lang w:val="pl-PL"/>
        </w:rPr>
        <w:t xml:space="preserve">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ramach wynagrodzenia uzgodnionego przez Strony w umowie. Wykonawca zobowiązuje się do niezwłocznego informowania Zamawiającego o wszelkich wadach dokumentacji projektowej lub innej dokumentacji dostrzeżonych w trakcie wykonywania robót, nie później jednakie,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w:t>
      </w:r>
      <w:r w:rsidRPr="00D777C5">
        <w:rPr>
          <w:rFonts w:asciiTheme="minorHAnsi" w:eastAsia="Tahoma" w:hAnsiTheme="minorHAnsi" w:cstheme="minorHAnsi"/>
          <w:color w:val="000000"/>
          <w:spacing w:val="9"/>
          <w:sz w:val="24"/>
          <w:szCs w:val="24"/>
          <w:lang w:val="pl-PL"/>
        </w:rPr>
        <w:lastRenderedPageBreak/>
        <w:t xml:space="preserve">nie będzie </w:t>
      </w:r>
      <w:r>
        <w:rPr>
          <w:rFonts w:asciiTheme="minorHAnsi" w:eastAsia="Tahoma" w:hAnsiTheme="minorHAnsi" w:cstheme="minorHAnsi"/>
          <w:color w:val="000000"/>
          <w:spacing w:val="9"/>
          <w:sz w:val="24"/>
          <w:szCs w:val="24"/>
          <w:lang w:val="pl-PL"/>
        </w:rPr>
        <w:t xml:space="preserve"> z zastrzeżeniem ust. </w:t>
      </w:r>
      <w:r w:rsidR="003004E4">
        <w:rPr>
          <w:rFonts w:asciiTheme="minorHAnsi" w:eastAsia="Tahoma" w:hAnsiTheme="minorHAnsi" w:cstheme="minorHAnsi"/>
          <w:color w:val="000000"/>
          <w:spacing w:val="9"/>
          <w:sz w:val="24"/>
          <w:szCs w:val="24"/>
          <w:lang w:val="pl-PL"/>
        </w:rPr>
        <w:t>5</w:t>
      </w:r>
      <w:r>
        <w:rPr>
          <w:rFonts w:asciiTheme="minorHAnsi" w:eastAsia="Tahoma" w:hAnsiTheme="minorHAnsi" w:cstheme="minorHAnsi"/>
          <w:color w:val="000000"/>
          <w:spacing w:val="9"/>
          <w:sz w:val="24"/>
          <w:szCs w:val="24"/>
          <w:lang w:val="pl-PL"/>
        </w:rPr>
        <w:t xml:space="preserve"> </w:t>
      </w:r>
      <w:r w:rsidR="003004E4">
        <w:rPr>
          <w:rFonts w:asciiTheme="minorHAnsi" w:eastAsia="Tahoma" w:hAnsiTheme="minorHAnsi" w:cstheme="minorHAnsi"/>
          <w:color w:val="000000"/>
          <w:spacing w:val="9"/>
          <w:sz w:val="24"/>
          <w:szCs w:val="24"/>
          <w:lang w:val="pl-PL"/>
        </w:rPr>
        <w:t xml:space="preserve">i § 2 </w:t>
      </w:r>
      <w:r w:rsidRPr="00D777C5">
        <w:rPr>
          <w:rFonts w:asciiTheme="minorHAnsi" w:eastAsia="Tahoma" w:hAnsiTheme="minorHAnsi" w:cstheme="minorHAnsi"/>
          <w:color w:val="000000"/>
          <w:spacing w:val="9"/>
          <w:sz w:val="24"/>
          <w:szCs w:val="24"/>
          <w:lang w:val="pl-PL"/>
        </w:rPr>
        <w:t>traktowana jako roboty dodatkowe lub roboty uzupełniające i Wykonawcy nie będą przysługiwać roszczenia z tytułu wykonania takich robót.</w:t>
      </w:r>
    </w:p>
    <w:p w14:paraId="04EEC41A" w14:textId="37B0A44D" w:rsidR="00E97DBB" w:rsidRPr="00D777C5" w:rsidRDefault="00E97DBB" w:rsidP="00C26E29">
      <w:pPr>
        <w:pStyle w:val="Akapitzlist"/>
        <w:numPr>
          <w:ilvl w:val="0"/>
          <w:numId w:val="33"/>
        </w:numPr>
        <w:tabs>
          <w:tab w:val="clear" w:pos="187"/>
          <w:tab w:val="left" w:pos="426"/>
        </w:tabs>
        <w:spacing w:line="276" w:lineRule="auto"/>
        <w:ind w:left="426" w:right="72" w:hanging="426"/>
        <w:jc w:val="both"/>
        <w:textAlignment w:val="baseline"/>
        <w:rPr>
          <w:rFonts w:asciiTheme="minorHAnsi" w:eastAsia="Tahoma" w:hAnsiTheme="minorHAnsi" w:cstheme="minorHAnsi"/>
          <w:color w:val="000000"/>
          <w:spacing w:val="9"/>
          <w:sz w:val="24"/>
          <w:szCs w:val="24"/>
          <w:lang w:val="pl-PL"/>
        </w:rPr>
      </w:pPr>
      <w:r w:rsidRPr="00D777C5">
        <w:rPr>
          <w:rFonts w:asciiTheme="minorHAnsi" w:eastAsia="Tahoma" w:hAnsiTheme="minorHAnsi" w:cstheme="minorHAnsi"/>
          <w:color w:val="000000"/>
          <w:spacing w:val="9"/>
          <w:sz w:val="24"/>
          <w:szCs w:val="24"/>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78647370" w14:textId="7531843D" w:rsidR="00E97DBB" w:rsidRPr="00FD1678" w:rsidRDefault="009A0D70" w:rsidP="00316A26">
      <w:pPr>
        <w:pStyle w:val="Akapitzlist"/>
        <w:numPr>
          <w:ilvl w:val="0"/>
          <w:numId w:val="33"/>
        </w:numPr>
        <w:tabs>
          <w:tab w:val="clear" w:pos="187"/>
          <w:tab w:val="left" w:pos="426"/>
        </w:tabs>
        <w:spacing w:line="276" w:lineRule="auto"/>
        <w:ind w:left="426" w:right="72" w:hanging="426"/>
        <w:jc w:val="both"/>
        <w:textAlignment w:val="baseline"/>
        <w:rPr>
          <w:rFonts w:asciiTheme="minorHAnsi" w:eastAsia="Tahoma" w:hAnsiTheme="minorHAnsi" w:cstheme="minorHAnsi"/>
          <w:strike/>
          <w:color w:val="FF0000"/>
          <w:spacing w:val="9"/>
          <w:sz w:val="24"/>
          <w:szCs w:val="24"/>
          <w:lang w:val="pl-PL"/>
        </w:rPr>
      </w:pPr>
      <w:r w:rsidRPr="00E97DBB">
        <w:rPr>
          <w:rFonts w:asciiTheme="minorHAnsi" w:eastAsia="Tahoma" w:hAnsiTheme="minorHAnsi" w:cstheme="minorHAnsi"/>
          <w:color w:val="000000"/>
          <w:sz w:val="24"/>
          <w:szCs w:val="24"/>
          <w:lang w:val="pl-PL"/>
        </w:rPr>
        <w:t xml:space="preserve">Wykonawca zobowiązuje się wykonać wszelkie roboty budowlane, które okażą się niezbędne do zrealizowania Przedmiotu </w:t>
      </w:r>
      <w:r w:rsidR="00D777C5">
        <w:rPr>
          <w:rFonts w:asciiTheme="minorHAnsi" w:eastAsia="Tahoma" w:hAnsiTheme="minorHAnsi" w:cstheme="minorHAnsi"/>
          <w:color w:val="000000"/>
          <w:sz w:val="24"/>
          <w:szCs w:val="24"/>
          <w:lang w:val="pl-PL"/>
        </w:rPr>
        <w:t>u</w:t>
      </w:r>
      <w:r w:rsidRPr="00E97DBB">
        <w:rPr>
          <w:rFonts w:asciiTheme="minorHAnsi" w:eastAsia="Tahoma" w:hAnsiTheme="minorHAnsi" w:cstheme="minorHAnsi"/>
          <w:color w:val="000000"/>
          <w:sz w:val="24"/>
          <w:szCs w:val="24"/>
          <w:lang w:val="pl-PL"/>
        </w:rPr>
        <w:t>mowy.</w:t>
      </w:r>
    </w:p>
    <w:p w14:paraId="5525A5DE" w14:textId="32B37ADE" w:rsidR="00ED5D68" w:rsidRPr="00E97DBB" w:rsidRDefault="009A0D70" w:rsidP="00C26E29">
      <w:pPr>
        <w:pStyle w:val="Akapitzlist"/>
        <w:numPr>
          <w:ilvl w:val="0"/>
          <w:numId w:val="33"/>
        </w:numPr>
        <w:tabs>
          <w:tab w:val="clear" w:pos="187"/>
          <w:tab w:val="left" w:pos="426"/>
        </w:tabs>
        <w:spacing w:line="276" w:lineRule="auto"/>
        <w:ind w:left="426" w:right="72" w:hanging="426"/>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8"/>
          <w:sz w:val="24"/>
          <w:szCs w:val="24"/>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0B18BA0A" w14:textId="2A2E9320" w:rsidR="00ED5D68" w:rsidRPr="00E97DBB" w:rsidRDefault="00B9011E" w:rsidP="00CA1E8D">
      <w:pPr>
        <w:spacing w:line="276" w:lineRule="auto"/>
        <w:jc w:val="center"/>
        <w:textAlignment w:val="baseline"/>
        <w:rPr>
          <w:rFonts w:asciiTheme="minorHAnsi" w:eastAsia="Tahoma" w:hAnsiTheme="minorHAnsi" w:cstheme="minorHAnsi"/>
          <w:b/>
          <w:bCs/>
          <w:color w:val="000000"/>
          <w:spacing w:val="-21"/>
          <w:sz w:val="24"/>
          <w:szCs w:val="24"/>
          <w:lang w:val="pl-PL"/>
        </w:rPr>
      </w:pPr>
      <w:r w:rsidRPr="00E97DBB">
        <w:rPr>
          <w:rFonts w:asciiTheme="minorHAnsi" w:eastAsia="Tahoma" w:hAnsiTheme="minorHAnsi" w:cstheme="minorHAnsi"/>
          <w:b/>
          <w:bCs/>
          <w:color w:val="000000"/>
          <w:spacing w:val="-21"/>
          <w:sz w:val="24"/>
          <w:szCs w:val="24"/>
          <w:lang w:val="pl-PL"/>
        </w:rPr>
        <w:t>§</w:t>
      </w:r>
      <w:r w:rsidR="00E97DBB" w:rsidRPr="00E97DBB">
        <w:rPr>
          <w:rFonts w:asciiTheme="minorHAnsi" w:eastAsia="Tahoma" w:hAnsiTheme="minorHAnsi" w:cstheme="minorHAnsi"/>
          <w:b/>
          <w:bCs/>
          <w:color w:val="000000"/>
          <w:spacing w:val="-21"/>
          <w:sz w:val="24"/>
          <w:szCs w:val="24"/>
          <w:lang w:val="pl-PL"/>
        </w:rPr>
        <w:t xml:space="preserve"> </w:t>
      </w:r>
      <w:r w:rsidRPr="00E97DBB">
        <w:rPr>
          <w:rFonts w:asciiTheme="minorHAnsi" w:eastAsia="Tahoma" w:hAnsiTheme="minorHAnsi" w:cstheme="minorHAnsi"/>
          <w:b/>
          <w:bCs/>
          <w:color w:val="000000"/>
          <w:spacing w:val="-21"/>
          <w:sz w:val="24"/>
          <w:szCs w:val="24"/>
          <w:lang w:val="pl-PL"/>
        </w:rPr>
        <w:t xml:space="preserve"> 2</w:t>
      </w:r>
      <w:r w:rsidR="00E97DBB" w:rsidRPr="00E97DBB">
        <w:rPr>
          <w:rFonts w:asciiTheme="minorHAnsi" w:eastAsia="Tahoma" w:hAnsiTheme="minorHAnsi" w:cstheme="minorHAnsi"/>
          <w:b/>
          <w:bCs/>
          <w:color w:val="000000"/>
          <w:spacing w:val="-21"/>
          <w:sz w:val="24"/>
          <w:szCs w:val="24"/>
          <w:lang w:val="pl-PL"/>
        </w:rPr>
        <w:t>.</w:t>
      </w:r>
    </w:p>
    <w:p w14:paraId="487095E1" w14:textId="413C33B5" w:rsidR="00ED5D68" w:rsidRPr="00050043" w:rsidRDefault="00B9011E" w:rsidP="00C26E29">
      <w:pPr>
        <w:pStyle w:val="Akapitzlist"/>
        <w:numPr>
          <w:ilvl w:val="0"/>
          <w:numId w:val="34"/>
        </w:numPr>
        <w:tabs>
          <w:tab w:val="left" w:pos="426"/>
        </w:tabs>
        <w:spacing w:line="276" w:lineRule="auto"/>
        <w:ind w:left="426" w:hanging="426"/>
        <w:jc w:val="both"/>
        <w:textAlignment w:val="baseline"/>
        <w:rPr>
          <w:rFonts w:asciiTheme="minorHAnsi" w:eastAsia="Tahoma" w:hAnsiTheme="minorHAnsi" w:cstheme="minorHAnsi"/>
          <w:color w:val="000000"/>
          <w:spacing w:val="-9"/>
          <w:sz w:val="24"/>
          <w:szCs w:val="24"/>
          <w:lang w:val="pl-PL"/>
        </w:rPr>
      </w:pPr>
      <w:r w:rsidRPr="00050043">
        <w:rPr>
          <w:rFonts w:asciiTheme="minorHAnsi" w:eastAsia="Tahoma" w:hAnsiTheme="minorHAnsi" w:cstheme="minorHAnsi"/>
          <w:color w:val="000000"/>
          <w:spacing w:val="-11"/>
          <w:sz w:val="24"/>
          <w:szCs w:val="24"/>
          <w:lang w:val="pl-PL"/>
        </w:rPr>
        <w:t xml:space="preserve">Na </w:t>
      </w:r>
      <w:r w:rsidR="00E97DBB" w:rsidRPr="00050043">
        <w:rPr>
          <w:rFonts w:asciiTheme="minorHAnsi" w:eastAsia="Tahoma" w:hAnsiTheme="minorHAnsi" w:cstheme="minorHAnsi"/>
          <w:color w:val="000000"/>
          <w:spacing w:val="-11"/>
          <w:sz w:val="24"/>
          <w:szCs w:val="24"/>
          <w:lang w:val="pl-PL"/>
        </w:rPr>
        <w:t>podstawie</w:t>
      </w:r>
      <w:r w:rsidRPr="00050043">
        <w:rPr>
          <w:rFonts w:asciiTheme="minorHAnsi" w:eastAsia="Tahoma" w:hAnsiTheme="minorHAnsi" w:cstheme="minorHAnsi"/>
          <w:color w:val="000000"/>
          <w:spacing w:val="-11"/>
          <w:sz w:val="24"/>
          <w:szCs w:val="24"/>
          <w:lang w:val="pl-PL"/>
        </w:rPr>
        <w:t xml:space="preserve"> art. 455 ust. 1 pkt 1 </w:t>
      </w:r>
      <w:r w:rsidR="00E97DBB" w:rsidRPr="00050043">
        <w:rPr>
          <w:rFonts w:asciiTheme="minorHAnsi" w:eastAsia="Tahoma" w:hAnsiTheme="minorHAnsi" w:cstheme="minorHAnsi"/>
          <w:color w:val="000000"/>
          <w:spacing w:val="-11"/>
          <w:sz w:val="24"/>
          <w:szCs w:val="24"/>
          <w:lang w:val="pl-PL"/>
        </w:rPr>
        <w:t xml:space="preserve">ustawy </w:t>
      </w:r>
      <w:proofErr w:type="spellStart"/>
      <w:r w:rsidRPr="00050043">
        <w:rPr>
          <w:rFonts w:asciiTheme="minorHAnsi" w:eastAsia="Tahoma" w:hAnsiTheme="minorHAnsi" w:cstheme="minorHAnsi"/>
          <w:color w:val="000000"/>
          <w:spacing w:val="-11"/>
          <w:sz w:val="24"/>
          <w:szCs w:val="24"/>
          <w:lang w:val="pl-PL"/>
        </w:rPr>
        <w:t>Pzp</w:t>
      </w:r>
      <w:proofErr w:type="spellEnd"/>
      <w:r w:rsidRPr="00050043">
        <w:rPr>
          <w:rFonts w:asciiTheme="minorHAnsi" w:eastAsia="Tahoma" w:hAnsiTheme="minorHAnsi" w:cstheme="minorHAnsi"/>
          <w:color w:val="000000"/>
          <w:spacing w:val="-11"/>
          <w:sz w:val="24"/>
          <w:szCs w:val="24"/>
          <w:lang w:val="pl-PL"/>
        </w:rPr>
        <w:t xml:space="preserve"> Zamawiający ma prawo, jeżeli jest to niezbędne do zgodnej z Umową </w:t>
      </w:r>
      <w:r w:rsidR="00E97DBB" w:rsidRPr="00050043">
        <w:rPr>
          <w:rFonts w:asciiTheme="minorHAnsi" w:eastAsia="Tahoma" w:hAnsiTheme="minorHAnsi" w:cstheme="minorHAnsi"/>
          <w:color w:val="000000"/>
          <w:spacing w:val="-11"/>
          <w:sz w:val="24"/>
          <w:szCs w:val="24"/>
          <w:lang w:val="pl-PL"/>
        </w:rPr>
        <w:t xml:space="preserve"> </w:t>
      </w:r>
      <w:r w:rsidRPr="00050043">
        <w:rPr>
          <w:rFonts w:asciiTheme="minorHAnsi" w:eastAsia="Tahoma" w:hAnsiTheme="minorHAnsi" w:cstheme="minorHAnsi"/>
          <w:color w:val="000000"/>
          <w:spacing w:val="-11"/>
          <w:sz w:val="24"/>
          <w:szCs w:val="24"/>
          <w:lang w:val="pl-PL"/>
        </w:rPr>
        <w:t>realizacji robót budowlanych, polecać dokonywanie takich zmian ich jakości i ilości, jakie będą niezbędne</w:t>
      </w:r>
      <w:r w:rsidR="00E97DBB" w:rsidRPr="00050043">
        <w:rPr>
          <w:rFonts w:asciiTheme="minorHAnsi" w:eastAsia="Tahoma" w:hAnsiTheme="minorHAnsi" w:cstheme="minorHAnsi"/>
          <w:color w:val="000000"/>
          <w:spacing w:val="-11"/>
          <w:sz w:val="24"/>
          <w:szCs w:val="24"/>
          <w:lang w:val="pl-PL"/>
        </w:rPr>
        <w:t xml:space="preserve"> </w:t>
      </w:r>
      <w:r w:rsidRPr="00050043">
        <w:rPr>
          <w:rFonts w:asciiTheme="minorHAnsi" w:eastAsia="Tahoma" w:hAnsiTheme="minorHAnsi" w:cstheme="minorHAnsi"/>
          <w:color w:val="000000"/>
          <w:spacing w:val="-9"/>
          <w:sz w:val="24"/>
          <w:szCs w:val="24"/>
          <w:lang w:val="pl-PL"/>
        </w:rPr>
        <w:t xml:space="preserve">dla wykonania Przedmiotu </w:t>
      </w:r>
      <w:r w:rsidR="00E97DBB" w:rsidRPr="00050043">
        <w:rPr>
          <w:rFonts w:asciiTheme="minorHAnsi" w:eastAsia="Tahoma" w:hAnsiTheme="minorHAnsi" w:cstheme="minorHAnsi"/>
          <w:color w:val="000000"/>
          <w:spacing w:val="-9"/>
          <w:sz w:val="24"/>
          <w:szCs w:val="24"/>
          <w:lang w:val="pl-PL"/>
        </w:rPr>
        <w:t>u</w:t>
      </w:r>
      <w:r w:rsidRPr="00050043">
        <w:rPr>
          <w:rFonts w:asciiTheme="minorHAnsi" w:eastAsia="Tahoma" w:hAnsiTheme="minorHAnsi" w:cstheme="minorHAnsi"/>
          <w:color w:val="000000"/>
          <w:spacing w:val="-9"/>
          <w:sz w:val="24"/>
          <w:szCs w:val="24"/>
          <w:lang w:val="pl-PL"/>
        </w:rPr>
        <w:t>mowy, a Wykonawca powinien wykonać każde z poniższych poleceń:</w:t>
      </w:r>
    </w:p>
    <w:p w14:paraId="2232ACBC" w14:textId="77777777" w:rsidR="00ED5D68" w:rsidRPr="00E97DBB"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zwiększyć lub zmniejszyć ilość robót objętych kosztorysem ofertowym,</w:t>
      </w:r>
    </w:p>
    <w:p w14:paraId="0D197387" w14:textId="574E25F6" w:rsidR="00ED5D68"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pominąć część robót,</w:t>
      </w:r>
    </w:p>
    <w:p w14:paraId="3B69E8AD" w14:textId="2162A30D" w:rsidR="00ED5D68" w:rsidRPr="003004E4"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color w:val="000000"/>
          <w:spacing w:val="-11"/>
          <w:sz w:val="24"/>
          <w:szCs w:val="24"/>
          <w:lang w:val="pl-PL"/>
        </w:rPr>
      </w:pPr>
      <w:r w:rsidRPr="003004E4">
        <w:rPr>
          <w:rFonts w:asciiTheme="minorHAnsi" w:eastAsia="Tahoma" w:hAnsiTheme="minorHAnsi" w:cstheme="minorHAnsi"/>
          <w:color w:val="000000"/>
          <w:spacing w:val="-8"/>
          <w:sz w:val="24"/>
          <w:szCs w:val="24"/>
          <w:lang w:val="pl-PL"/>
        </w:rPr>
        <w:t>wykonać roboty nie objęte kosztorysem ofertowym a ujęte w dokumentacji projektowej lub takie,</w:t>
      </w:r>
      <w:r w:rsidR="00E97DBB" w:rsidRPr="003004E4">
        <w:rPr>
          <w:rFonts w:asciiTheme="minorHAnsi" w:eastAsia="Tahoma" w:hAnsiTheme="minorHAnsi" w:cstheme="minorHAnsi"/>
          <w:color w:val="000000"/>
          <w:spacing w:val="-8"/>
          <w:sz w:val="24"/>
          <w:szCs w:val="24"/>
          <w:lang w:val="pl-PL"/>
        </w:rPr>
        <w:t xml:space="preserve"> </w:t>
      </w:r>
      <w:r w:rsidRPr="003004E4">
        <w:rPr>
          <w:rFonts w:asciiTheme="minorHAnsi" w:eastAsia="Tahoma" w:hAnsiTheme="minorHAnsi" w:cstheme="minorHAnsi"/>
          <w:color w:val="000000"/>
          <w:spacing w:val="-10"/>
          <w:sz w:val="24"/>
          <w:szCs w:val="24"/>
          <w:lang w:val="pl-PL"/>
        </w:rPr>
        <w:t>które są niezbędne do wykonania Umowy w zakresie określonym w projekcie budowlanym,</w:t>
      </w:r>
    </w:p>
    <w:p w14:paraId="691006BE" w14:textId="73F15B90" w:rsidR="00ED5D68" w:rsidRPr="003004E4"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color w:val="000000"/>
          <w:spacing w:val="-11"/>
          <w:sz w:val="24"/>
          <w:szCs w:val="24"/>
          <w:lang w:val="pl-PL"/>
        </w:rPr>
      </w:pPr>
      <w:r w:rsidRPr="003004E4">
        <w:rPr>
          <w:rFonts w:asciiTheme="minorHAnsi" w:eastAsia="Tahoma" w:hAnsiTheme="minorHAnsi" w:cstheme="minorHAnsi"/>
          <w:color w:val="000000"/>
          <w:spacing w:val="-12"/>
          <w:sz w:val="24"/>
          <w:szCs w:val="24"/>
          <w:lang w:val="pl-PL"/>
        </w:rPr>
        <w:t xml:space="preserve">wykonać rozwiązania zamienne w stosunku do przedstawionych w </w:t>
      </w:r>
      <w:proofErr w:type="spellStart"/>
      <w:r w:rsidRPr="003004E4">
        <w:rPr>
          <w:rFonts w:asciiTheme="minorHAnsi" w:eastAsia="Tahoma" w:hAnsiTheme="minorHAnsi" w:cstheme="minorHAnsi"/>
          <w:color w:val="000000"/>
          <w:spacing w:val="-12"/>
          <w:sz w:val="24"/>
          <w:szCs w:val="24"/>
          <w:lang w:val="pl-PL"/>
        </w:rPr>
        <w:t>ST</w:t>
      </w:r>
      <w:r w:rsidR="00E97DBB" w:rsidRPr="003004E4">
        <w:rPr>
          <w:rFonts w:asciiTheme="minorHAnsi" w:eastAsia="Tahoma" w:hAnsiTheme="minorHAnsi" w:cstheme="minorHAnsi"/>
          <w:color w:val="000000"/>
          <w:spacing w:val="-12"/>
          <w:sz w:val="24"/>
          <w:szCs w:val="24"/>
          <w:lang w:val="pl-PL"/>
        </w:rPr>
        <w:t>WiOR</w:t>
      </w:r>
      <w:proofErr w:type="spellEnd"/>
      <w:r w:rsidR="00E97DBB" w:rsidRPr="003004E4">
        <w:rPr>
          <w:rFonts w:asciiTheme="minorHAnsi" w:eastAsia="Tahoma" w:hAnsiTheme="minorHAnsi" w:cstheme="minorHAnsi"/>
          <w:color w:val="000000"/>
          <w:spacing w:val="-12"/>
          <w:sz w:val="24"/>
          <w:szCs w:val="24"/>
          <w:lang w:val="pl-PL"/>
        </w:rPr>
        <w:t xml:space="preserve"> </w:t>
      </w:r>
      <w:r w:rsidRPr="003004E4">
        <w:rPr>
          <w:rFonts w:asciiTheme="minorHAnsi" w:eastAsia="Tahoma" w:hAnsiTheme="minorHAnsi" w:cstheme="minorHAnsi"/>
          <w:color w:val="000000"/>
          <w:spacing w:val="-12"/>
          <w:sz w:val="24"/>
          <w:szCs w:val="24"/>
          <w:lang w:val="pl-PL"/>
        </w:rPr>
        <w:t xml:space="preserve"> lub opisac</w:t>
      </w:r>
      <w:r w:rsidR="00050043" w:rsidRPr="003004E4">
        <w:rPr>
          <w:rFonts w:asciiTheme="minorHAnsi" w:eastAsia="Tahoma" w:hAnsiTheme="minorHAnsi" w:cstheme="minorHAnsi"/>
          <w:color w:val="000000"/>
          <w:spacing w:val="-12"/>
          <w:sz w:val="24"/>
          <w:szCs w:val="24"/>
          <w:lang w:val="pl-PL"/>
        </w:rPr>
        <w:t xml:space="preserve">h </w:t>
      </w:r>
      <w:r w:rsidRPr="003004E4">
        <w:rPr>
          <w:rFonts w:asciiTheme="minorHAnsi" w:eastAsia="Tahoma" w:hAnsiTheme="minorHAnsi" w:cstheme="minorHAnsi"/>
          <w:color w:val="000000"/>
          <w:spacing w:val="-12"/>
          <w:sz w:val="24"/>
          <w:szCs w:val="24"/>
          <w:lang w:val="pl-PL"/>
        </w:rPr>
        <w:t xml:space="preserve">Przedmiotu </w:t>
      </w:r>
      <w:r w:rsidR="00050043" w:rsidRPr="003004E4">
        <w:rPr>
          <w:rFonts w:asciiTheme="minorHAnsi" w:eastAsia="Tahoma" w:hAnsiTheme="minorHAnsi" w:cstheme="minorHAnsi"/>
          <w:color w:val="000000"/>
          <w:spacing w:val="-12"/>
          <w:sz w:val="24"/>
          <w:szCs w:val="24"/>
          <w:lang w:val="pl-PL"/>
        </w:rPr>
        <w:t>u</w:t>
      </w:r>
      <w:r w:rsidRPr="003004E4">
        <w:rPr>
          <w:rFonts w:asciiTheme="minorHAnsi" w:eastAsia="Tahoma" w:hAnsiTheme="minorHAnsi" w:cstheme="minorHAnsi"/>
          <w:color w:val="000000"/>
          <w:spacing w:val="-12"/>
          <w:sz w:val="24"/>
          <w:szCs w:val="24"/>
          <w:lang w:val="pl-PL"/>
        </w:rPr>
        <w:t>mowy.</w:t>
      </w:r>
    </w:p>
    <w:p w14:paraId="26DF9552" w14:textId="5CB5E8B9" w:rsidR="00ED5D68" w:rsidRPr="00050043"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color w:val="A53246"/>
          <w:spacing w:val="-10"/>
          <w:sz w:val="24"/>
          <w:szCs w:val="24"/>
          <w:lang w:val="pl-PL"/>
        </w:rPr>
      </w:pPr>
      <w:r w:rsidRPr="00050043">
        <w:rPr>
          <w:rFonts w:asciiTheme="minorHAnsi" w:eastAsia="Tahoma" w:hAnsiTheme="minorHAnsi" w:cstheme="minorHAnsi"/>
          <w:color w:val="000000"/>
          <w:spacing w:val="-10"/>
          <w:sz w:val="24"/>
          <w:szCs w:val="24"/>
          <w:lang w:val="pl-PL"/>
        </w:rPr>
        <w:t xml:space="preserve">Wprowadzone przez Zamawiającego zmiany nie unieważniają w jakiejkolwiek mierze Umowy, ale skutki </w:t>
      </w:r>
      <w:r w:rsidR="00050043" w:rsidRPr="00050043">
        <w:rPr>
          <w:rFonts w:asciiTheme="minorHAnsi" w:eastAsia="Tahoma" w:hAnsiTheme="minorHAnsi" w:cstheme="minorHAnsi"/>
          <w:color w:val="000000"/>
          <w:spacing w:val="-10"/>
          <w:sz w:val="24"/>
          <w:szCs w:val="24"/>
          <w:lang w:val="pl-PL"/>
        </w:rPr>
        <w:t xml:space="preserve"> </w:t>
      </w:r>
      <w:r w:rsidRPr="00050043">
        <w:rPr>
          <w:rFonts w:asciiTheme="minorHAnsi" w:eastAsia="Tahoma" w:hAnsiTheme="minorHAnsi" w:cstheme="minorHAnsi"/>
          <w:color w:val="000000"/>
          <w:spacing w:val="-10"/>
          <w:sz w:val="24"/>
          <w:szCs w:val="24"/>
          <w:lang w:val="pl-PL"/>
        </w:rPr>
        <w:t xml:space="preserve">tych zmian stanowią podstawę do zmiany - na wniosek Wykonawcy - wynagrodzenia zgodnie z postanowieniami § </w:t>
      </w:r>
      <w:r w:rsidR="0099233D">
        <w:rPr>
          <w:rFonts w:asciiTheme="minorHAnsi" w:eastAsia="Tahoma" w:hAnsiTheme="minorHAnsi" w:cstheme="minorHAnsi"/>
          <w:color w:val="000000"/>
          <w:spacing w:val="-10"/>
          <w:sz w:val="24"/>
          <w:szCs w:val="24"/>
          <w:lang w:val="pl-PL"/>
        </w:rPr>
        <w:t>11</w:t>
      </w:r>
      <w:r w:rsidRPr="00050043">
        <w:rPr>
          <w:rFonts w:asciiTheme="minorHAnsi" w:eastAsia="Tahoma" w:hAnsiTheme="minorHAnsi" w:cstheme="minorHAnsi"/>
          <w:color w:val="000000"/>
          <w:spacing w:val="-10"/>
          <w:sz w:val="24"/>
          <w:szCs w:val="24"/>
          <w:lang w:val="pl-PL"/>
        </w:rPr>
        <w:t xml:space="preserve"> Umowy.</w:t>
      </w:r>
    </w:p>
    <w:p w14:paraId="6A702CA6" w14:textId="04BD67D6" w:rsidR="00ED5D68" w:rsidRPr="00050043"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color w:val="A53246"/>
          <w:spacing w:val="-10"/>
          <w:sz w:val="24"/>
          <w:szCs w:val="24"/>
          <w:lang w:val="pl-PL"/>
        </w:rPr>
      </w:pPr>
      <w:r w:rsidRPr="00050043">
        <w:rPr>
          <w:rFonts w:asciiTheme="minorHAnsi" w:eastAsia="Tahoma" w:hAnsiTheme="minorHAnsi" w:cstheme="minorHAnsi"/>
          <w:color w:val="000000"/>
          <w:sz w:val="24"/>
          <w:szCs w:val="24"/>
          <w:lang w:val="pl-PL"/>
        </w:rPr>
        <w:t xml:space="preserve">Ograniczenie wartości zamówienia nie przekroczy 15 % wynagrodzenia umownego brutto, o którym mowa w § </w:t>
      </w:r>
      <w:r w:rsidR="000015E5">
        <w:rPr>
          <w:rFonts w:asciiTheme="minorHAnsi" w:eastAsia="Tahoma" w:hAnsiTheme="minorHAnsi" w:cstheme="minorHAnsi"/>
          <w:color w:val="000000"/>
          <w:sz w:val="24"/>
          <w:szCs w:val="24"/>
          <w:lang w:val="pl-PL"/>
        </w:rPr>
        <w:t>10</w:t>
      </w:r>
      <w:r w:rsidRPr="00050043">
        <w:rPr>
          <w:rFonts w:asciiTheme="minorHAnsi" w:eastAsia="Tahoma" w:hAnsiTheme="minorHAnsi" w:cstheme="minorHAnsi"/>
          <w:color w:val="000000"/>
          <w:sz w:val="24"/>
          <w:szCs w:val="24"/>
          <w:lang w:val="pl-PL"/>
        </w:rPr>
        <w:t xml:space="preserve"> Umowy.</w:t>
      </w:r>
    </w:p>
    <w:p w14:paraId="6C6DCF8B" w14:textId="0B711440" w:rsidR="00ED5D68" w:rsidRPr="00050043"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color w:val="A53246"/>
          <w:spacing w:val="-10"/>
          <w:sz w:val="24"/>
          <w:szCs w:val="24"/>
          <w:lang w:val="pl-PL"/>
        </w:rPr>
      </w:pPr>
      <w:r w:rsidRPr="00050043">
        <w:rPr>
          <w:rFonts w:asciiTheme="minorHAnsi" w:eastAsia="Tahoma" w:hAnsiTheme="minorHAnsi" w:cstheme="minorHAnsi"/>
          <w:color w:val="000000"/>
          <w:spacing w:val="-11"/>
          <w:sz w:val="24"/>
          <w:szCs w:val="24"/>
          <w:lang w:val="pl-PL"/>
        </w:rPr>
        <w:t>Wykonawca nie wprowadzi żadnych zmian jakości i ilości robót bez pisemnego polecenia Zamawiającego.</w:t>
      </w:r>
    </w:p>
    <w:p w14:paraId="708EAE5D" w14:textId="78799268" w:rsidR="00050043"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color w:val="000000"/>
          <w:spacing w:val="-9"/>
          <w:sz w:val="24"/>
          <w:szCs w:val="24"/>
          <w:lang w:val="pl-PL"/>
        </w:rPr>
      </w:pPr>
      <w:r w:rsidRPr="00050043">
        <w:rPr>
          <w:rFonts w:asciiTheme="minorHAnsi" w:eastAsia="Tahoma" w:hAnsiTheme="minorHAnsi" w:cstheme="minorHAnsi"/>
          <w:color w:val="000000"/>
          <w:spacing w:val="-10"/>
          <w:sz w:val="24"/>
          <w:szCs w:val="24"/>
          <w:lang w:val="pl-PL"/>
        </w:rPr>
        <w:t>Wykonanie innych robót niż wymienione w kosztorysie ofertowym lub zmiana ilości</w:t>
      </w:r>
      <w:r w:rsidR="00050043" w:rsidRPr="00050043">
        <w:rPr>
          <w:rFonts w:asciiTheme="minorHAnsi" w:eastAsia="Tahoma" w:hAnsiTheme="minorHAnsi" w:cstheme="minorHAnsi"/>
          <w:color w:val="000000"/>
          <w:spacing w:val="-10"/>
          <w:sz w:val="24"/>
          <w:szCs w:val="24"/>
          <w:lang w:val="pl-PL"/>
        </w:rPr>
        <w:t xml:space="preserve"> </w:t>
      </w:r>
      <w:r w:rsidRPr="00050043">
        <w:rPr>
          <w:rFonts w:asciiTheme="minorHAnsi" w:eastAsia="Tahoma" w:hAnsiTheme="minorHAnsi" w:cstheme="minorHAnsi"/>
          <w:color w:val="000000"/>
          <w:spacing w:val="-9"/>
          <w:sz w:val="24"/>
          <w:szCs w:val="24"/>
          <w:lang w:val="pl-PL"/>
        </w:rPr>
        <w:t xml:space="preserve">robót w stosunku do </w:t>
      </w:r>
      <w:r w:rsidR="00050043">
        <w:rPr>
          <w:rFonts w:asciiTheme="minorHAnsi" w:eastAsia="Tahoma" w:hAnsiTheme="minorHAnsi" w:cstheme="minorHAnsi"/>
          <w:color w:val="000000"/>
          <w:spacing w:val="-9"/>
          <w:sz w:val="24"/>
          <w:szCs w:val="24"/>
          <w:lang w:val="pl-PL"/>
        </w:rPr>
        <w:t xml:space="preserve">kosztorysu ofertowego </w:t>
      </w:r>
      <w:r w:rsidRPr="00050043">
        <w:rPr>
          <w:rFonts w:asciiTheme="minorHAnsi" w:eastAsia="Tahoma" w:hAnsiTheme="minorHAnsi" w:cstheme="minorHAnsi"/>
          <w:color w:val="000000"/>
          <w:spacing w:val="-9"/>
          <w:sz w:val="24"/>
          <w:szCs w:val="24"/>
          <w:lang w:val="pl-PL"/>
        </w:rPr>
        <w:t xml:space="preserve">wymaga sporządzenia przez Wykonawcę protokołu </w:t>
      </w:r>
      <w:r w:rsidRPr="00050043">
        <w:rPr>
          <w:rFonts w:asciiTheme="minorHAnsi" w:eastAsia="Tahoma" w:hAnsiTheme="minorHAnsi" w:cstheme="minorHAnsi"/>
          <w:color w:val="000000"/>
          <w:spacing w:val="-9"/>
          <w:sz w:val="24"/>
          <w:szCs w:val="24"/>
          <w:lang w:val="pl-PL"/>
        </w:rPr>
        <w:lastRenderedPageBreak/>
        <w:t xml:space="preserve">konieczności zawierającego opis robót, uzasadnienie ich wykonania lub zaniechania, wyliczenie wartości robót w oparciu o </w:t>
      </w:r>
      <w:r w:rsidR="00050043">
        <w:rPr>
          <w:rFonts w:asciiTheme="minorHAnsi" w:eastAsia="Tahoma" w:hAnsiTheme="minorHAnsi" w:cstheme="minorHAnsi"/>
          <w:color w:val="000000"/>
          <w:spacing w:val="-9"/>
          <w:sz w:val="24"/>
          <w:szCs w:val="24"/>
          <w:lang w:val="pl-PL"/>
        </w:rPr>
        <w:t>postanowienia</w:t>
      </w:r>
      <w:r w:rsidRPr="00050043">
        <w:rPr>
          <w:rFonts w:asciiTheme="minorHAnsi" w:eastAsia="Tahoma" w:hAnsiTheme="minorHAnsi" w:cstheme="minorHAnsi"/>
          <w:color w:val="000000"/>
          <w:spacing w:val="-9"/>
          <w:sz w:val="24"/>
          <w:szCs w:val="24"/>
          <w:lang w:val="pl-PL"/>
        </w:rPr>
        <w:t xml:space="preserve"> § </w:t>
      </w:r>
      <w:r w:rsidR="0099233D">
        <w:rPr>
          <w:rFonts w:asciiTheme="minorHAnsi" w:eastAsia="Tahoma" w:hAnsiTheme="minorHAnsi" w:cstheme="minorHAnsi"/>
          <w:color w:val="000000"/>
          <w:spacing w:val="-9"/>
          <w:sz w:val="24"/>
          <w:szCs w:val="24"/>
          <w:lang w:val="pl-PL"/>
        </w:rPr>
        <w:t>11</w:t>
      </w:r>
      <w:r w:rsidRPr="00050043">
        <w:rPr>
          <w:rFonts w:asciiTheme="minorHAnsi" w:eastAsia="Tahoma" w:hAnsiTheme="minorHAnsi" w:cstheme="minorHAnsi"/>
          <w:color w:val="000000"/>
          <w:spacing w:val="-9"/>
          <w:sz w:val="24"/>
          <w:szCs w:val="24"/>
          <w:lang w:val="pl-PL"/>
        </w:rPr>
        <w:t xml:space="preserve"> Umowy.</w:t>
      </w:r>
    </w:p>
    <w:p w14:paraId="0AB53F7B" w14:textId="77777777" w:rsidR="00050043" w:rsidRPr="00050043"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color w:val="000000"/>
          <w:spacing w:val="-9"/>
          <w:sz w:val="24"/>
          <w:szCs w:val="24"/>
          <w:lang w:val="pl-PL"/>
        </w:rPr>
      </w:pPr>
      <w:r w:rsidRPr="00050043">
        <w:rPr>
          <w:rFonts w:asciiTheme="minorHAnsi" w:eastAsia="Tahoma" w:hAnsiTheme="minorHAnsi" w:cstheme="minorHAnsi"/>
          <w:color w:val="000000"/>
          <w:spacing w:val="-10"/>
          <w:sz w:val="24"/>
          <w:szCs w:val="24"/>
          <w:lang w:val="pl-PL"/>
        </w:rPr>
        <w:t xml:space="preserve">Wykonawca może przystąpić do wykonania robót o których mowa w ust. 5 wyłącznie po zatwierdzeniu protokołu konieczności przez Zamawiającego. W przypadku gdy Wykonawca wykona wymienione </w:t>
      </w:r>
      <w:r w:rsidR="00050043" w:rsidRPr="00050043">
        <w:rPr>
          <w:rFonts w:asciiTheme="minorHAnsi" w:eastAsia="Tahoma" w:hAnsiTheme="minorHAnsi" w:cstheme="minorHAnsi"/>
          <w:color w:val="000000"/>
          <w:spacing w:val="-10"/>
          <w:sz w:val="24"/>
          <w:szCs w:val="24"/>
          <w:lang w:val="pl-PL"/>
        </w:rPr>
        <w:t xml:space="preserve">w ust. 1 </w:t>
      </w:r>
      <w:r w:rsidRPr="00050043">
        <w:rPr>
          <w:rFonts w:asciiTheme="minorHAnsi" w:eastAsia="Tahoma" w:hAnsiTheme="minorHAnsi" w:cstheme="minorHAnsi"/>
          <w:color w:val="000000"/>
          <w:spacing w:val="-10"/>
          <w:sz w:val="24"/>
          <w:szCs w:val="24"/>
          <w:lang w:val="pl-PL"/>
        </w:rPr>
        <w:t>roboty bez zgody Zamawiającego, nie otrzyma za nie wynagrodzenia.</w:t>
      </w:r>
    </w:p>
    <w:p w14:paraId="4E9281E2" w14:textId="677D25D8" w:rsidR="00ED5D68" w:rsidRPr="00050043" w:rsidRDefault="00B9011E" w:rsidP="00C26E29">
      <w:pPr>
        <w:pStyle w:val="Akapitzlist"/>
        <w:numPr>
          <w:ilvl w:val="0"/>
          <w:numId w:val="34"/>
        </w:numPr>
        <w:spacing w:line="276" w:lineRule="auto"/>
        <w:ind w:left="426" w:hanging="426"/>
        <w:jc w:val="both"/>
        <w:textAlignment w:val="baseline"/>
        <w:rPr>
          <w:rFonts w:asciiTheme="minorHAnsi" w:eastAsia="Tahoma" w:hAnsiTheme="minorHAnsi" w:cstheme="minorHAnsi"/>
          <w:color w:val="000000"/>
          <w:spacing w:val="-9"/>
          <w:sz w:val="24"/>
          <w:szCs w:val="24"/>
          <w:lang w:val="pl-PL"/>
        </w:rPr>
      </w:pPr>
      <w:r w:rsidRPr="00050043">
        <w:rPr>
          <w:rFonts w:asciiTheme="minorHAnsi" w:eastAsia="Tahoma" w:hAnsiTheme="minorHAnsi" w:cstheme="minorHAnsi"/>
          <w:color w:val="000000"/>
          <w:spacing w:val="-11"/>
          <w:sz w:val="24"/>
          <w:szCs w:val="24"/>
          <w:lang w:val="pl-PL"/>
        </w:rPr>
        <w:t xml:space="preserve">Brak akceptacji przez Wykonawcę poleceń Zamawiającego, o których mowa w ust. 1 oraz 4 nie zwalania </w:t>
      </w:r>
      <w:r w:rsidR="00050043" w:rsidRPr="00050043">
        <w:rPr>
          <w:rFonts w:asciiTheme="minorHAnsi" w:eastAsia="Tahoma" w:hAnsiTheme="minorHAnsi" w:cstheme="minorHAnsi"/>
          <w:color w:val="000000"/>
          <w:spacing w:val="-11"/>
          <w:sz w:val="24"/>
          <w:szCs w:val="24"/>
          <w:lang w:val="pl-PL"/>
        </w:rPr>
        <w:t xml:space="preserve"> </w:t>
      </w:r>
      <w:r w:rsidRPr="00050043">
        <w:rPr>
          <w:rFonts w:asciiTheme="minorHAnsi" w:eastAsia="Tahoma" w:hAnsiTheme="minorHAnsi" w:cstheme="minorHAnsi"/>
          <w:color w:val="000000"/>
          <w:spacing w:val="-11"/>
          <w:sz w:val="24"/>
          <w:szCs w:val="24"/>
          <w:lang w:val="pl-PL"/>
        </w:rPr>
        <w:t>Wykonawcy z obowiązku ich realizacji.</w:t>
      </w:r>
    </w:p>
    <w:p w14:paraId="4721B419" w14:textId="0EF6914D" w:rsidR="00050043" w:rsidRDefault="00050043" w:rsidP="00CA1E8D">
      <w:pPr>
        <w:spacing w:line="276" w:lineRule="auto"/>
        <w:jc w:val="both"/>
        <w:textAlignment w:val="baseline"/>
        <w:rPr>
          <w:rFonts w:asciiTheme="minorHAnsi" w:eastAsia="Tahoma" w:hAnsiTheme="minorHAnsi" w:cstheme="minorHAnsi"/>
          <w:color w:val="000000"/>
          <w:spacing w:val="-9"/>
          <w:sz w:val="24"/>
          <w:szCs w:val="24"/>
          <w:lang w:val="pl-PL"/>
        </w:rPr>
      </w:pPr>
    </w:p>
    <w:p w14:paraId="2430DE63" w14:textId="7F50A02D" w:rsidR="00050043" w:rsidRPr="00050043" w:rsidRDefault="00050043" w:rsidP="00CA1E8D">
      <w:pPr>
        <w:spacing w:line="276" w:lineRule="auto"/>
        <w:jc w:val="center"/>
        <w:textAlignment w:val="baseline"/>
        <w:rPr>
          <w:rFonts w:asciiTheme="minorHAnsi" w:eastAsia="Tahoma" w:hAnsiTheme="minorHAnsi" w:cstheme="minorHAnsi"/>
          <w:b/>
          <w:bCs/>
          <w:color w:val="000000"/>
          <w:spacing w:val="-9"/>
          <w:sz w:val="24"/>
          <w:szCs w:val="24"/>
          <w:lang w:val="pl-PL"/>
        </w:rPr>
      </w:pPr>
      <w:r w:rsidRPr="00050043">
        <w:rPr>
          <w:rFonts w:asciiTheme="minorHAnsi" w:eastAsia="Tahoma" w:hAnsiTheme="minorHAnsi" w:cstheme="minorHAnsi"/>
          <w:b/>
          <w:bCs/>
          <w:color w:val="000000"/>
          <w:spacing w:val="-9"/>
          <w:sz w:val="24"/>
          <w:szCs w:val="24"/>
          <w:lang w:val="pl-PL"/>
        </w:rPr>
        <w:t>§ 3.</w:t>
      </w:r>
    </w:p>
    <w:p w14:paraId="47CDC948" w14:textId="77777777" w:rsidR="00ED5D68" w:rsidRPr="00E97DBB"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Przedmiot Umowy wykonany zostanie z materiałów zakupionych i dostarczonych przez Wykonawcę.</w:t>
      </w:r>
    </w:p>
    <w:p w14:paraId="3CAF9750" w14:textId="5DFD89A6" w:rsidR="00ED5D68" w:rsidRPr="00E97DBB"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color w:val="000000"/>
          <w:spacing w:val="-13"/>
          <w:sz w:val="24"/>
          <w:szCs w:val="24"/>
          <w:lang w:val="pl-PL"/>
        </w:rPr>
      </w:pPr>
      <w:r w:rsidRPr="00E97DBB">
        <w:rPr>
          <w:rFonts w:asciiTheme="minorHAnsi" w:eastAsia="Tahoma" w:hAnsiTheme="minorHAnsi" w:cstheme="minorHAnsi"/>
          <w:color w:val="000000"/>
          <w:spacing w:val="-13"/>
          <w:sz w:val="24"/>
          <w:szCs w:val="24"/>
          <w:lang w:val="pl-PL"/>
        </w:rPr>
        <w:t>Materiały, o których mowa w ust. 1, powinny odpowiadać, co do jakości wymaganiom określonym ustawą z dnia 16 kwietnia 2004</w:t>
      </w:r>
      <w:r w:rsidR="003004E4">
        <w:rPr>
          <w:rFonts w:asciiTheme="minorHAnsi" w:eastAsia="Tahoma" w:hAnsiTheme="minorHAnsi" w:cstheme="minorHAnsi"/>
          <w:color w:val="000000"/>
          <w:spacing w:val="-13"/>
          <w:sz w:val="24"/>
          <w:szCs w:val="24"/>
          <w:lang w:val="pl-PL"/>
        </w:rPr>
        <w:t xml:space="preserve"> </w:t>
      </w:r>
      <w:r w:rsidRPr="00E97DBB">
        <w:rPr>
          <w:rFonts w:asciiTheme="minorHAnsi" w:eastAsia="Tahoma" w:hAnsiTheme="minorHAnsi" w:cstheme="minorHAnsi"/>
          <w:color w:val="000000"/>
          <w:spacing w:val="-13"/>
          <w:sz w:val="24"/>
          <w:szCs w:val="24"/>
          <w:lang w:val="pl-PL"/>
        </w:rPr>
        <w:t xml:space="preserve">r. o wyrobach budowlanych oraz wymaganiom określonym w </w:t>
      </w:r>
      <w:proofErr w:type="spellStart"/>
      <w:r w:rsidR="0074060F">
        <w:rPr>
          <w:rFonts w:asciiTheme="minorHAnsi" w:eastAsia="Tahoma" w:hAnsiTheme="minorHAnsi" w:cstheme="minorHAnsi"/>
          <w:color w:val="000000"/>
          <w:spacing w:val="-13"/>
          <w:sz w:val="24"/>
          <w:szCs w:val="24"/>
          <w:lang w:val="pl-PL"/>
        </w:rPr>
        <w:t>S</w:t>
      </w:r>
      <w:r w:rsidR="003004E4">
        <w:rPr>
          <w:rFonts w:asciiTheme="minorHAnsi" w:eastAsia="Tahoma" w:hAnsiTheme="minorHAnsi" w:cstheme="minorHAnsi"/>
          <w:color w:val="000000"/>
          <w:spacing w:val="-13"/>
          <w:sz w:val="24"/>
          <w:szCs w:val="24"/>
          <w:lang w:val="pl-PL"/>
        </w:rPr>
        <w:t>T</w:t>
      </w:r>
      <w:r w:rsidR="0074060F">
        <w:rPr>
          <w:rFonts w:asciiTheme="minorHAnsi" w:eastAsia="Tahoma" w:hAnsiTheme="minorHAnsi" w:cstheme="minorHAnsi"/>
          <w:color w:val="000000"/>
          <w:spacing w:val="-13"/>
          <w:sz w:val="24"/>
          <w:szCs w:val="24"/>
          <w:lang w:val="pl-PL"/>
        </w:rPr>
        <w:t>WiOR</w:t>
      </w:r>
      <w:proofErr w:type="spellEnd"/>
      <w:r w:rsidR="0074060F">
        <w:rPr>
          <w:rFonts w:asciiTheme="minorHAnsi" w:eastAsia="Tahoma" w:hAnsiTheme="minorHAnsi" w:cstheme="minorHAnsi"/>
          <w:color w:val="000000"/>
          <w:spacing w:val="-13"/>
          <w:sz w:val="24"/>
          <w:szCs w:val="24"/>
          <w:lang w:val="pl-PL"/>
        </w:rPr>
        <w:t>.</w:t>
      </w:r>
    </w:p>
    <w:p w14:paraId="374CAED5" w14:textId="0525313B" w:rsidR="00ED5D68" w:rsidRPr="00E97DBB"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Wykonawca będzie przeprowadzać na własny koszt pomiary i badania materiałów oraz robót zgodnie z zasadami kontroli jakości materiałów i robót określonymi w </w:t>
      </w:r>
      <w:proofErr w:type="spellStart"/>
      <w:r w:rsidRPr="00E97DBB">
        <w:rPr>
          <w:rFonts w:asciiTheme="minorHAnsi" w:eastAsia="Tahoma" w:hAnsiTheme="minorHAnsi" w:cstheme="minorHAnsi"/>
          <w:color w:val="000000"/>
          <w:spacing w:val="-9"/>
          <w:sz w:val="24"/>
          <w:szCs w:val="24"/>
          <w:lang w:val="pl-PL"/>
        </w:rPr>
        <w:t>ST</w:t>
      </w:r>
      <w:r w:rsidR="0074060F">
        <w:rPr>
          <w:rFonts w:asciiTheme="minorHAnsi" w:eastAsia="Tahoma" w:hAnsiTheme="minorHAnsi" w:cstheme="minorHAnsi"/>
          <w:color w:val="000000"/>
          <w:spacing w:val="-9"/>
          <w:sz w:val="24"/>
          <w:szCs w:val="24"/>
          <w:lang w:val="pl-PL"/>
        </w:rPr>
        <w:t>WiOR</w:t>
      </w:r>
      <w:proofErr w:type="spellEnd"/>
      <w:r w:rsidRPr="00E97DBB">
        <w:rPr>
          <w:rFonts w:asciiTheme="minorHAnsi" w:eastAsia="Tahoma" w:hAnsiTheme="minorHAnsi" w:cstheme="minorHAnsi"/>
          <w:color w:val="000000"/>
          <w:spacing w:val="-9"/>
          <w:sz w:val="24"/>
          <w:szCs w:val="24"/>
          <w:lang w:val="pl-PL"/>
        </w:rPr>
        <w:t>.</w:t>
      </w:r>
    </w:p>
    <w:p w14:paraId="7D31E84B" w14:textId="77777777" w:rsidR="0074060F" w:rsidRDefault="0074060F" w:rsidP="00CA1E8D">
      <w:pPr>
        <w:spacing w:line="276" w:lineRule="auto"/>
        <w:ind w:left="72"/>
        <w:jc w:val="center"/>
        <w:textAlignment w:val="baseline"/>
        <w:rPr>
          <w:rFonts w:asciiTheme="minorHAnsi" w:eastAsia="Tahoma" w:hAnsiTheme="minorHAnsi" w:cstheme="minorHAnsi"/>
          <w:b/>
          <w:bCs/>
          <w:color w:val="000000"/>
          <w:spacing w:val="-1"/>
          <w:sz w:val="24"/>
          <w:szCs w:val="24"/>
          <w:lang w:val="pl-PL"/>
        </w:rPr>
      </w:pPr>
    </w:p>
    <w:p w14:paraId="13DBE1E5" w14:textId="0BF97CB5" w:rsidR="00ED5D68" w:rsidRPr="0074060F" w:rsidRDefault="0074060F" w:rsidP="00CA1E8D">
      <w:pPr>
        <w:spacing w:line="276" w:lineRule="auto"/>
        <w:ind w:left="72"/>
        <w:jc w:val="center"/>
        <w:textAlignment w:val="baseline"/>
        <w:rPr>
          <w:rFonts w:asciiTheme="minorHAnsi" w:eastAsia="Tahoma" w:hAnsiTheme="minorHAnsi" w:cstheme="minorHAnsi"/>
          <w:b/>
          <w:bCs/>
          <w:color w:val="000000"/>
          <w:spacing w:val="-1"/>
          <w:sz w:val="24"/>
          <w:szCs w:val="24"/>
          <w:lang w:val="pl-PL"/>
        </w:rPr>
      </w:pPr>
      <w:r w:rsidRPr="0074060F">
        <w:rPr>
          <w:rFonts w:asciiTheme="minorHAnsi" w:eastAsia="Tahoma" w:hAnsiTheme="minorHAnsi" w:cstheme="minorHAnsi"/>
          <w:b/>
          <w:bCs/>
          <w:color w:val="000000"/>
          <w:spacing w:val="-1"/>
          <w:sz w:val="24"/>
          <w:szCs w:val="24"/>
          <w:lang w:val="pl-PL"/>
        </w:rPr>
        <w:t>§ 4.</w:t>
      </w:r>
    </w:p>
    <w:p w14:paraId="7575D0BA" w14:textId="660917E2" w:rsidR="00ED5D68" w:rsidRPr="00847A7C"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E97DBB">
        <w:rPr>
          <w:rFonts w:asciiTheme="minorHAnsi" w:eastAsia="Tahoma" w:hAnsiTheme="minorHAnsi" w:cstheme="minorHAnsi"/>
          <w:color w:val="000000"/>
          <w:spacing w:val="-10"/>
          <w:sz w:val="24"/>
          <w:szCs w:val="24"/>
          <w:lang w:val="pl-PL"/>
        </w:rPr>
        <w:t xml:space="preserve">Termin </w:t>
      </w:r>
      <w:r w:rsidR="0074060F" w:rsidRPr="00847A7C">
        <w:rPr>
          <w:rFonts w:asciiTheme="minorHAnsi" w:eastAsia="Tahoma" w:hAnsiTheme="minorHAnsi" w:cstheme="minorHAnsi"/>
          <w:spacing w:val="-10"/>
          <w:sz w:val="24"/>
          <w:szCs w:val="24"/>
          <w:lang w:val="pl-PL"/>
        </w:rPr>
        <w:t>wykonania robót -</w:t>
      </w:r>
      <w:r w:rsidRPr="00847A7C">
        <w:rPr>
          <w:rFonts w:asciiTheme="minorHAnsi" w:eastAsia="Tahoma" w:hAnsiTheme="minorHAnsi" w:cstheme="minorHAnsi"/>
          <w:spacing w:val="-10"/>
          <w:sz w:val="24"/>
          <w:szCs w:val="24"/>
          <w:lang w:val="pl-PL"/>
        </w:rPr>
        <w:t xml:space="preserve"> 1</w:t>
      </w:r>
      <w:r w:rsidR="008235F8">
        <w:rPr>
          <w:rFonts w:asciiTheme="minorHAnsi" w:eastAsia="Tahoma" w:hAnsiTheme="minorHAnsi" w:cstheme="minorHAnsi"/>
          <w:spacing w:val="-10"/>
          <w:sz w:val="24"/>
          <w:szCs w:val="24"/>
          <w:lang w:val="pl-PL"/>
        </w:rPr>
        <w:t>2</w:t>
      </w:r>
      <w:r w:rsidRPr="00847A7C">
        <w:rPr>
          <w:rFonts w:asciiTheme="minorHAnsi" w:eastAsia="Tahoma" w:hAnsiTheme="minorHAnsi" w:cstheme="minorHAnsi"/>
          <w:spacing w:val="-10"/>
          <w:sz w:val="24"/>
          <w:szCs w:val="24"/>
          <w:lang w:val="pl-PL"/>
        </w:rPr>
        <w:t>0 dni od dnia podpisania Umowy</w:t>
      </w:r>
      <w:r w:rsidR="0074060F" w:rsidRPr="00847A7C">
        <w:rPr>
          <w:rFonts w:asciiTheme="minorHAnsi" w:eastAsia="Tahoma" w:hAnsiTheme="minorHAnsi" w:cstheme="minorHAnsi"/>
          <w:spacing w:val="-10"/>
          <w:sz w:val="24"/>
          <w:szCs w:val="24"/>
          <w:lang w:val="pl-PL"/>
        </w:rPr>
        <w:t xml:space="preserve">, nie później jednak niż do dnia </w:t>
      </w:r>
      <w:r w:rsidR="008235F8">
        <w:rPr>
          <w:rFonts w:asciiTheme="minorHAnsi" w:eastAsia="Tahoma" w:hAnsiTheme="minorHAnsi" w:cstheme="minorHAnsi"/>
          <w:spacing w:val="-10"/>
          <w:sz w:val="24"/>
          <w:szCs w:val="24"/>
          <w:lang w:val="pl-PL"/>
        </w:rPr>
        <w:t>20</w:t>
      </w:r>
      <w:r w:rsidR="0074060F" w:rsidRPr="00847A7C">
        <w:rPr>
          <w:rFonts w:asciiTheme="minorHAnsi" w:eastAsia="Tahoma" w:hAnsiTheme="minorHAnsi" w:cstheme="minorHAnsi"/>
          <w:spacing w:val="-10"/>
          <w:sz w:val="24"/>
          <w:szCs w:val="24"/>
          <w:lang w:val="pl-PL"/>
        </w:rPr>
        <w:t xml:space="preserve"> </w:t>
      </w:r>
      <w:r w:rsidR="008235F8">
        <w:rPr>
          <w:rFonts w:asciiTheme="minorHAnsi" w:eastAsia="Tahoma" w:hAnsiTheme="minorHAnsi" w:cstheme="minorHAnsi"/>
          <w:spacing w:val="-10"/>
          <w:sz w:val="24"/>
          <w:szCs w:val="24"/>
          <w:lang w:val="pl-PL"/>
        </w:rPr>
        <w:t>grudnia</w:t>
      </w:r>
      <w:r w:rsidR="0074060F" w:rsidRPr="00847A7C">
        <w:rPr>
          <w:rFonts w:asciiTheme="minorHAnsi" w:eastAsia="Tahoma" w:hAnsiTheme="minorHAnsi" w:cstheme="minorHAnsi"/>
          <w:spacing w:val="-10"/>
          <w:sz w:val="24"/>
          <w:szCs w:val="24"/>
          <w:lang w:val="pl-PL"/>
        </w:rPr>
        <w:t xml:space="preserve"> 2021 r.</w:t>
      </w:r>
    </w:p>
    <w:p w14:paraId="43D554CC" w14:textId="55432BC5" w:rsidR="00ED5D68" w:rsidRPr="00847A7C"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7A7C">
        <w:rPr>
          <w:rFonts w:asciiTheme="minorHAnsi" w:eastAsia="Tahoma" w:hAnsiTheme="minorHAnsi" w:cstheme="minorHAnsi"/>
          <w:spacing w:val="-10"/>
          <w:sz w:val="24"/>
          <w:szCs w:val="24"/>
          <w:lang w:val="pl-PL"/>
        </w:rPr>
        <w:t>Termin ostatecznego odbioru robót: 1</w:t>
      </w:r>
      <w:r w:rsidR="00594075">
        <w:rPr>
          <w:rFonts w:asciiTheme="minorHAnsi" w:eastAsia="Tahoma" w:hAnsiTheme="minorHAnsi" w:cstheme="minorHAnsi"/>
          <w:spacing w:val="-10"/>
          <w:sz w:val="24"/>
          <w:szCs w:val="24"/>
          <w:lang w:val="pl-PL"/>
        </w:rPr>
        <w:t>3</w:t>
      </w:r>
      <w:r w:rsidR="0074060F" w:rsidRPr="00847A7C">
        <w:rPr>
          <w:rFonts w:asciiTheme="minorHAnsi" w:eastAsia="Tahoma" w:hAnsiTheme="minorHAnsi" w:cstheme="minorHAnsi"/>
          <w:spacing w:val="-10"/>
          <w:sz w:val="24"/>
          <w:szCs w:val="24"/>
          <w:lang w:val="pl-PL"/>
        </w:rPr>
        <w:t>0</w:t>
      </w:r>
      <w:r w:rsidRPr="00847A7C">
        <w:rPr>
          <w:rFonts w:asciiTheme="minorHAnsi" w:eastAsia="Tahoma" w:hAnsiTheme="minorHAnsi" w:cstheme="minorHAnsi"/>
          <w:spacing w:val="-10"/>
          <w:sz w:val="24"/>
          <w:szCs w:val="24"/>
          <w:lang w:val="pl-PL"/>
        </w:rPr>
        <w:t xml:space="preserve"> dni od dnia podpisania Umowy</w:t>
      </w:r>
      <w:r w:rsidR="0074060F" w:rsidRPr="00847A7C">
        <w:rPr>
          <w:rFonts w:asciiTheme="minorHAnsi" w:eastAsia="Tahoma" w:hAnsiTheme="minorHAnsi" w:cstheme="minorHAnsi"/>
          <w:spacing w:val="-10"/>
          <w:sz w:val="24"/>
          <w:szCs w:val="24"/>
          <w:lang w:val="pl-PL"/>
        </w:rPr>
        <w:t xml:space="preserve">, nie później jednak niż do dnia </w:t>
      </w:r>
      <w:r w:rsidR="008235F8">
        <w:rPr>
          <w:rFonts w:asciiTheme="minorHAnsi" w:eastAsia="Tahoma" w:hAnsiTheme="minorHAnsi" w:cstheme="minorHAnsi"/>
          <w:spacing w:val="-10"/>
          <w:sz w:val="24"/>
          <w:szCs w:val="24"/>
          <w:lang w:val="pl-PL"/>
        </w:rPr>
        <w:t>30</w:t>
      </w:r>
      <w:r w:rsidR="0074060F" w:rsidRPr="00847A7C">
        <w:rPr>
          <w:rFonts w:asciiTheme="minorHAnsi" w:eastAsia="Tahoma" w:hAnsiTheme="minorHAnsi" w:cstheme="minorHAnsi"/>
          <w:spacing w:val="-10"/>
          <w:sz w:val="24"/>
          <w:szCs w:val="24"/>
          <w:lang w:val="pl-PL"/>
        </w:rPr>
        <w:t xml:space="preserve"> </w:t>
      </w:r>
      <w:r w:rsidR="008235F8">
        <w:rPr>
          <w:rFonts w:asciiTheme="minorHAnsi" w:eastAsia="Tahoma" w:hAnsiTheme="minorHAnsi" w:cstheme="minorHAnsi"/>
          <w:spacing w:val="-10"/>
          <w:sz w:val="24"/>
          <w:szCs w:val="24"/>
          <w:lang w:val="pl-PL"/>
        </w:rPr>
        <w:t>grudnia</w:t>
      </w:r>
      <w:r w:rsidR="0074060F" w:rsidRPr="00847A7C">
        <w:rPr>
          <w:rFonts w:asciiTheme="minorHAnsi" w:eastAsia="Tahoma" w:hAnsiTheme="minorHAnsi" w:cstheme="minorHAnsi"/>
          <w:spacing w:val="-10"/>
          <w:sz w:val="24"/>
          <w:szCs w:val="24"/>
          <w:lang w:val="pl-PL"/>
        </w:rPr>
        <w:t xml:space="preserve"> 2021 r. </w:t>
      </w:r>
    </w:p>
    <w:p w14:paraId="0386267B" w14:textId="53696904" w:rsidR="000015E5" w:rsidRPr="00FD1678" w:rsidRDefault="00B9011E" w:rsidP="00FD1678">
      <w:pPr>
        <w:numPr>
          <w:ilvl w:val="0"/>
          <w:numId w:val="3"/>
        </w:numPr>
        <w:tabs>
          <w:tab w:val="clear" w:pos="360"/>
          <w:tab w:val="left" w:pos="432"/>
        </w:tabs>
        <w:spacing w:line="276" w:lineRule="auto"/>
        <w:ind w:left="432" w:right="72" w:hanging="360"/>
        <w:jc w:val="both"/>
        <w:textAlignment w:val="baseline"/>
        <w:rPr>
          <w:rFonts w:asciiTheme="minorHAnsi" w:eastAsia="Tahoma" w:hAnsiTheme="minorHAnsi" w:cstheme="minorHAnsi"/>
          <w:color w:val="000000"/>
          <w:spacing w:val="-12"/>
          <w:sz w:val="24"/>
          <w:szCs w:val="24"/>
          <w:lang w:val="pl-PL"/>
        </w:rPr>
      </w:pPr>
      <w:r w:rsidRPr="00847A7C">
        <w:rPr>
          <w:rFonts w:asciiTheme="minorHAnsi" w:eastAsia="Tahoma" w:hAnsiTheme="minorHAnsi" w:cstheme="minorHAnsi"/>
          <w:spacing w:val="-12"/>
          <w:sz w:val="24"/>
          <w:szCs w:val="24"/>
          <w:lang w:val="pl-PL"/>
        </w:rPr>
        <w:t xml:space="preserve">Wykonawca </w:t>
      </w:r>
      <w:r w:rsidR="008235F8">
        <w:rPr>
          <w:rFonts w:asciiTheme="minorHAnsi" w:eastAsia="Tahoma" w:hAnsiTheme="minorHAnsi" w:cstheme="minorHAnsi"/>
          <w:spacing w:val="-12"/>
          <w:sz w:val="24"/>
          <w:szCs w:val="24"/>
          <w:lang w:val="pl-PL"/>
        </w:rPr>
        <w:t>w terminie</w:t>
      </w:r>
      <w:r w:rsidRPr="00E97DBB">
        <w:rPr>
          <w:rFonts w:asciiTheme="minorHAnsi" w:eastAsia="Tahoma" w:hAnsiTheme="minorHAnsi" w:cstheme="minorHAnsi"/>
          <w:color w:val="000000"/>
          <w:spacing w:val="-12"/>
          <w:sz w:val="24"/>
          <w:szCs w:val="24"/>
          <w:lang w:val="pl-PL"/>
        </w:rPr>
        <w:t xml:space="preserve">, o którym mowa w ust. 2 zobowiązany jest przedłożyć Zamawiającemu komplet dokumentów niezbędnych do dokonania odbioru ostatecznego, zgodnie z </w:t>
      </w:r>
      <w:proofErr w:type="spellStart"/>
      <w:r w:rsidRPr="00E97DBB">
        <w:rPr>
          <w:rFonts w:asciiTheme="minorHAnsi" w:eastAsia="Tahoma" w:hAnsiTheme="minorHAnsi" w:cstheme="minorHAnsi"/>
          <w:color w:val="000000"/>
          <w:spacing w:val="-12"/>
          <w:sz w:val="24"/>
          <w:szCs w:val="24"/>
          <w:lang w:val="pl-PL"/>
        </w:rPr>
        <w:t>ST</w:t>
      </w:r>
      <w:r w:rsidR="0074060F">
        <w:rPr>
          <w:rFonts w:asciiTheme="minorHAnsi" w:eastAsia="Tahoma" w:hAnsiTheme="minorHAnsi" w:cstheme="minorHAnsi"/>
          <w:color w:val="000000"/>
          <w:spacing w:val="-12"/>
          <w:sz w:val="24"/>
          <w:szCs w:val="24"/>
          <w:lang w:val="pl-PL"/>
        </w:rPr>
        <w:t>WiOR</w:t>
      </w:r>
      <w:proofErr w:type="spellEnd"/>
      <w:r w:rsidR="0074060F">
        <w:rPr>
          <w:rFonts w:asciiTheme="minorHAnsi" w:eastAsia="Tahoma" w:hAnsiTheme="minorHAnsi" w:cstheme="minorHAnsi"/>
          <w:color w:val="000000"/>
          <w:spacing w:val="-12"/>
          <w:sz w:val="24"/>
          <w:szCs w:val="24"/>
          <w:lang w:val="pl-PL"/>
        </w:rPr>
        <w:t>.</w:t>
      </w:r>
    </w:p>
    <w:p w14:paraId="3C1A6CFF" w14:textId="71451D69" w:rsidR="00460F33" w:rsidRPr="00460F33" w:rsidRDefault="00460F33" w:rsidP="00CA1E8D">
      <w:pPr>
        <w:spacing w:line="276" w:lineRule="auto"/>
        <w:ind w:left="72" w:right="72"/>
        <w:jc w:val="center"/>
        <w:textAlignment w:val="baseline"/>
        <w:rPr>
          <w:rFonts w:asciiTheme="minorHAnsi" w:eastAsia="Tahoma" w:hAnsiTheme="minorHAnsi" w:cstheme="minorHAnsi"/>
          <w:b/>
          <w:bCs/>
          <w:color w:val="000000"/>
          <w:spacing w:val="23"/>
          <w:sz w:val="24"/>
          <w:szCs w:val="24"/>
          <w:lang w:val="pl-PL"/>
        </w:rPr>
      </w:pPr>
      <w:r w:rsidRPr="00460F33">
        <w:rPr>
          <w:rFonts w:asciiTheme="minorHAnsi" w:eastAsia="Tahoma" w:hAnsiTheme="minorHAnsi" w:cstheme="minorHAnsi"/>
          <w:b/>
          <w:bCs/>
          <w:color w:val="000000"/>
          <w:spacing w:val="23"/>
          <w:sz w:val="24"/>
          <w:szCs w:val="24"/>
          <w:lang w:val="pl-PL"/>
        </w:rPr>
        <w:t>§5.</w:t>
      </w:r>
    </w:p>
    <w:p w14:paraId="5CD438C5" w14:textId="77777777" w:rsidR="00460F33" w:rsidRPr="00E97DBB" w:rsidRDefault="00460F33" w:rsidP="00CA1E8D">
      <w:pPr>
        <w:spacing w:line="276" w:lineRule="auto"/>
        <w:ind w:left="72" w:right="72"/>
        <w:textAlignment w:val="baseline"/>
        <w:rPr>
          <w:rFonts w:asciiTheme="minorHAnsi" w:eastAsia="Tahoma" w:hAnsiTheme="minorHAnsi" w:cstheme="minorHAnsi"/>
          <w:color w:val="000000"/>
          <w:spacing w:val="-10"/>
          <w:sz w:val="24"/>
          <w:szCs w:val="24"/>
          <w:lang w:val="pl-PL"/>
        </w:rPr>
      </w:pPr>
      <w:r w:rsidRPr="00E97DBB">
        <w:rPr>
          <w:rFonts w:asciiTheme="minorHAnsi" w:eastAsia="Tahoma" w:hAnsiTheme="minorHAnsi" w:cstheme="minorHAnsi"/>
          <w:color w:val="000000"/>
          <w:spacing w:val="-10"/>
          <w:sz w:val="24"/>
          <w:szCs w:val="24"/>
          <w:lang w:val="pl-PL"/>
        </w:rPr>
        <w:t>Zamawiający jest zobowiązany do:</w:t>
      </w:r>
    </w:p>
    <w:p w14:paraId="5492C378" w14:textId="77777777" w:rsidR="00460F33" w:rsidRPr="00E97DBB"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zapewnienia nadzoru inwestorskiego,</w:t>
      </w:r>
    </w:p>
    <w:p w14:paraId="1D61ADA2" w14:textId="77777777" w:rsidR="00460F33" w:rsidRPr="00E97DBB"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protokolarnego przekazania Wykonawcy terenu budowy,</w:t>
      </w:r>
    </w:p>
    <w:p w14:paraId="474EEDED" w14:textId="77777777" w:rsidR="00460F33" w:rsidRPr="00E97DBB"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przekazania Wykonawcy Dziennika budowy w dniu protokolarnego przekazania terenu budowy,</w:t>
      </w:r>
    </w:p>
    <w:p w14:paraId="3A0A8147" w14:textId="361F99EC" w:rsidR="00460F33" w:rsidRPr="00E97DBB"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 xml:space="preserve">dostarczenia Wykonawcy niezbędnej </w:t>
      </w:r>
      <w:r>
        <w:rPr>
          <w:rFonts w:asciiTheme="minorHAnsi" w:eastAsia="Tahoma" w:hAnsiTheme="minorHAnsi" w:cstheme="minorHAnsi"/>
          <w:color w:val="000000"/>
          <w:spacing w:val="-8"/>
          <w:sz w:val="24"/>
          <w:szCs w:val="24"/>
          <w:lang w:val="pl-PL"/>
        </w:rPr>
        <w:t>d</w:t>
      </w:r>
      <w:r w:rsidRPr="00E97DBB">
        <w:rPr>
          <w:rFonts w:asciiTheme="minorHAnsi" w:eastAsia="Tahoma" w:hAnsiTheme="minorHAnsi" w:cstheme="minorHAnsi"/>
          <w:color w:val="000000"/>
          <w:spacing w:val="-8"/>
          <w:sz w:val="24"/>
          <w:szCs w:val="24"/>
          <w:lang w:val="pl-PL"/>
        </w:rPr>
        <w:t>okumentacji projektowej,</w:t>
      </w:r>
    </w:p>
    <w:p w14:paraId="400E5503" w14:textId="77777777" w:rsidR="00460F33" w:rsidRPr="00E97DBB"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zatwierdzania harmonogramu rzeczowego, na warunkach określonych w Umowie,</w:t>
      </w:r>
    </w:p>
    <w:p w14:paraId="00E0343A" w14:textId="77777777" w:rsidR="00460F33" w:rsidRPr="00E97DBB"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wyznaczania terminów odbiorów robót po powiadomieniu przez Wykonawcę o gotowości do odbiorów,</w:t>
      </w:r>
    </w:p>
    <w:p w14:paraId="34404A45" w14:textId="4952D660" w:rsidR="00460F33"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 xml:space="preserve">terminowej zapłaty wynagrodzenia należnego Wykonawcy za wykonanie Przedmiotu </w:t>
      </w:r>
      <w:r>
        <w:rPr>
          <w:rFonts w:asciiTheme="minorHAnsi" w:eastAsia="Tahoma" w:hAnsiTheme="minorHAnsi" w:cstheme="minorHAnsi"/>
          <w:color w:val="000000"/>
          <w:sz w:val="24"/>
          <w:szCs w:val="24"/>
          <w:lang w:val="pl-PL"/>
        </w:rPr>
        <w:t>u</w:t>
      </w:r>
      <w:r w:rsidRPr="00E97DBB">
        <w:rPr>
          <w:rFonts w:asciiTheme="minorHAnsi" w:eastAsia="Tahoma" w:hAnsiTheme="minorHAnsi" w:cstheme="minorHAnsi"/>
          <w:color w:val="000000"/>
          <w:sz w:val="24"/>
          <w:szCs w:val="24"/>
          <w:lang w:val="pl-PL"/>
        </w:rPr>
        <w:t>mowy, na warunkach określonych w Umowie.</w:t>
      </w:r>
    </w:p>
    <w:p w14:paraId="09F6FA31" w14:textId="77777777" w:rsidR="00316A26" w:rsidRPr="00E97DBB" w:rsidRDefault="00316A26" w:rsidP="00316A26">
      <w:pPr>
        <w:tabs>
          <w:tab w:val="left" w:pos="432"/>
        </w:tabs>
        <w:spacing w:line="276" w:lineRule="auto"/>
        <w:ind w:left="426" w:right="72"/>
        <w:jc w:val="both"/>
        <w:textAlignment w:val="baseline"/>
        <w:rPr>
          <w:rFonts w:asciiTheme="minorHAnsi" w:eastAsia="Tahoma" w:hAnsiTheme="minorHAnsi" w:cstheme="minorHAnsi"/>
          <w:color w:val="000000"/>
          <w:sz w:val="24"/>
          <w:szCs w:val="24"/>
          <w:lang w:val="pl-PL"/>
        </w:rPr>
      </w:pPr>
    </w:p>
    <w:p w14:paraId="216E118F" w14:textId="18ABC9F6" w:rsidR="00460F33" w:rsidRPr="00460F33" w:rsidRDefault="00460F33" w:rsidP="00CA1E8D">
      <w:pPr>
        <w:spacing w:line="276" w:lineRule="auto"/>
        <w:ind w:left="72" w:right="72"/>
        <w:jc w:val="center"/>
        <w:textAlignment w:val="baseline"/>
        <w:rPr>
          <w:rFonts w:asciiTheme="minorHAnsi" w:eastAsia="Tahoma" w:hAnsiTheme="minorHAnsi" w:cstheme="minorHAnsi"/>
          <w:b/>
          <w:bCs/>
          <w:color w:val="000000"/>
          <w:spacing w:val="-24"/>
          <w:sz w:val="24"/>
          <w:szCs w:val="24"/>
          <w:lang w:val="pl-PL"/>
        </w:rPr>
      </w:pPr>
      <w:r w:rsidRPr="00460F33">
        <w:rPr>
          <w:rFonts w:asciiTheme="minorHAnsi" w:eastAsia="Tahoma" w:hAnsiTheme="minorHAnsi" w:cstheme="minorHAnsi"/>
          <w:b/>
          <w:bCs/>
          <w:color w:val="000000"/>
          <w:spacing w:val="-24"/>
          <w:sz w:val="24"/>
          <w:szCs w:val="24"/>
          <w:lang w:val="pl-PL"/>
        </w:rPr>
        <w:lastRenderedPageBreak/>
        <w:t xml:space="preserve">§ </w:t>
      </w:r>
      <w:r>
        <w:rPr>
          <w:rFonts w:asciiTheme="minorHAnsi" w:eastAsia="Tahoma" w:hAnsiTheme="minorHAnsi" w:cstheme="minorHAnsi"/>
          <w:b/>
          <w:bCs/>
          <w:color w:val="000000"/>
          <w:spacing w:val="-24"/>
          <w:sz w:val="24"/>
          <w:szCs w:val="24"/>
          <w:lang w:val="pl-PL"/>
        </w:rPr>
        <w:t xml:space="preserve"> </w:t>
      </w:r>
      <w:r w:rsidRPr="00460F33">
        <w:rPr>
          <w:rFonts w:asciiTheme="minorHAnsi" w:eastAsia="Tahoma" w:hAnsiTheme="minorHAnsi" w:cstheme="minorHAnsi"/>
          <w:b/>
          <w:bCs/>
          <w:color w:val="000000"/>
          <w:spacing w:val="-24"/>
          <w:sz w:val="24"/>
          <w:szCs w:val="24"/>
          <w:lang w:val="pl-PL"/>
        </w:rPr>
        <w:t>6.</w:t>
      </w:r>
    </w:p>
    <w:p w14:paraId="16A46DC9" w14:textId="77777777" w:rsidR="00460F33" w:rsidRPr="00E97DBB"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Zamawiający do czasu przekazania terenu budowy poinformuje na piśmie Wykonawcę o osobach pełniących funkcję Inspektora Nadzoru.</w:t>
      </w:r>
    </w:p>
    <w:p w14:paraId="3D147726" w14:textId="77777777" w:rsidR="00460F33" w:rsidRPr="00E97DBB"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Zamawiający zastrzega sobie prawo zmiany ww. osób, o czym powiadomi na piśmie Wykonawcę na 3 (słownie: trzy) dni przed dokonaniem zmiany. Zmiana ta winna być dokonana wpisem do dziennika budowy.</w:t>
      </w:r>
    </w:p>
    <w:p w14:paraId="552BB4B3" w14:textId="244AADAF" w:rsidR="00460F33" w:rsidRPr="00460F33" w:rsidRDefault="00460F33" w:rsidP="00CA1E8D">
      <w:pPr>
        <w:spacing w:line="276" w:lineRule="auto"/>
        <w:ind w:left="72" w:right="72"/>
        <w:jc w:val="center"/>
        <w:textAlignment w:val="baseline"/>
        <w:rPr>
          <w:rFonts w:asciiTheme="minorHAnsi" w:eastAsia="Tahoma" w:hAnsiTheme="minorHAnsi" w:cstheme="minorHAnsi"/>
          <w:b/>
          <w:bCs/>
          <w:color w:val="000000"/>
          <w:spacing w:val="-16"/>
          <w:sz w:val="24"/>
          <w:szCs w:val="24"/>
          <w:lang w:val="pl-PL"/>
        </w:rPr>
      </w:pPr>
      <w:r w:rsidRPr="00460F33">
        <w:rPr>
          <w:rFonts w:asciiTheme="minorHAnsi" w:eastAsia="Tahoma" w:hAnsiTheme="minorHAnsi" w:cstheme="minorHAnsi"/>
          <w:b/>
          <w:bCs/>
          <w:color w:val="000000"/>
          <w:spacing w:val="-16"/>
          <w:sz w:val="24"/>
          <w:szCs w:val="24"/>
          <w:lang w:val="pl-PL"/>
        </w:rPr>
        <w:t>§ 7.</w:t>
      </w:r>
    </w:p>
    <w:p w14:paraId="103C625C" w14:textId="740A3336" w:rsidR="00D20AF5" w:rsidRPr="00D777C5" w:rsidRDefault="00D20AF5"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8"/>
          <w:sz w:val="24"/>
          <w:szCs w:val="24"/>
          <w:lang w:val="pl-PL"/>
        </w:rPr>
      </w:pPr>
      <w:r w:rsidRPr="00D20AF5">
        <w:rPr>
          <w:rFonts w:asciiTheme="minorHAnsi" w:eastAsia="Tahoma" w:hAnsiTheme="minorHAnsi" w:cstheme="minorHAnsi"/>
          <w:color w:val="000000"/>
          <w:spacing w:val="8"/>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r w:rsidR="00D777C5">
        <w:rPr>
          <w:rFonts w:asciiTheme="minorHAnsi" w:eastAsia="Tahoma" w:hAnsiTheme="minorHAnsi" w:cstheme="minorHAnsi"/>
          <w:color w:val="000000"/>
          <w:spacing w:val="8"/>
          <w:sz w:val="24"/>
          <w:szCs w:val="24"/>
          <w:lang w:val="pl-PL"/>
        </w:rPr>
        <w:t>.</w:t>
      </w:r>
    </w:p>
    <w:p w14:paraId="08C0088E" w14:textId="010F059F" w:rsidR="00460F33" w:rsidRPr="003004E4" w:rsidRDefault="00460F33"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8"/>
          <w:sz w:val="24"/>
          <w:szCs w:val="24"/>
          <w:lang w:val="pl-PL"/>
        </w:rPr>
      </w:pPr>
      <w:r w:rsidRPr="003004E4">
        <w:rPr>
          <w:rFonts w:asciiTheme="minorHAnsi" w:eastAsia="Tahoma" w:hAnsiTheme="minorHAnsi" w:cstheme="minorHAnsi"/>
          <w:color w:val="000000"/>
          <w:spacing w:val="-8"/>
          <w:sz w:val="24"/>
          <w:szCs w:val="24"/>
          <w:lang w:val="pl-PL"/>
        </w:rPr>
        <w:t>Wykonawca zobowiązany jest w szczególności do:</w:t>
      </w:r>
    </w:p>
    <w:p w14:paraId="4A14D4AD" w14:textId="59CD5CBF" w:rsidR="00460F33"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przestrzegani</w:t>
      </w:r>
      <w:r w:rsidR="003004E4">
        <w:rPr>
          <w:rFonts w:asciiTheme="minorHAnsi" w:eastAsia="Tahoma" w:hAnsiTheme="minorHAnsi" w:cstheme="minorHAnsi"/>
          <w:color w:val="000000"/>
          <w:sz w:val="24"/>
          <w:szCs w:val="24"/>
          <w:lang w:val="pl-PL"/>
        </w:rPr>
        <w:t>a</w:t>
      </w:r>
      <w:r w:rsidRPr="00E97DBB">
        <w:rPr>
          <w:rFonts w:asciiTheme="minorHAnsi" w:eastAsia="Tahoma" w:hAnsiTheme="minorHAnsi" w:cstheme="minorHAnsi"/>
          <w:color w:val="000000"/>
          <w:sz w:val="24"/>
          <w:szCs w:val="24"/>
          <w:lang w:val="pl-PL"/>
        </w:rPr>
        <w:t xml:space="preserve"> ogólnych wymagań dotyczących robót w zakresie określonym w </w:t>
      </w:r>
      <w:proofErr w:type="spellStart"/>
      <w:r w:rsidRPr="00E97DBB">
        <w:rPr>
          <w:rFonts w:asciiTheme="minorHAnsi" w:eastAsia="Tahoma" w:hAnsiTheme="minorHAnsi" w:cstheme="minorHAnsi"/>
          <w:color w:val="000000"/>
          <w:sz w:val="24"/>
          <w:szCs w:val="24"/>
          <w:lang w:val="pl-PL"/>
        </w:rPr>
        <w:t>ST</w:t>
      </w:r>
      <w:r>
        <w:rPr>
          <w:rFonts w:asciiTheme="minorHAnsi" w:eastAsia="Tahoma" w:hAnsiTheme="minorHAnsi" w:cstheme="minorHAnsi"/>
          <w:color w:val="000000"/>
          <w:sz w:val="24"/>
          <w:szCs w:val="24"/>
          <w:lang w:val="pl-PL"/>
        </w:rPr>
        <w:t>WiOR</w:t>
      </w:r>
      <w:proofErr w:type="spellEnd"/>
      <w:r>
        <w:rPr>
          <w:rFonts w:asciiTheme="minorHAnsi" w:eastAsia="Tahoma" w:hAnsiTheme="minorHAnsi" w:cstheme="minorHAnsi"/>
          <w:color w:val="000000"/>
          <w:sz w:val="24"/>
          <w:szCs w:val="24"/>
          <w:lang w:val="pl-PL"/>
        </w:rPr>
        <w:t>,</w:t>
      </w:r>
    </w:p>
    <w:p w14:paraId="1C2FC751" w14:textId="16CBA7E0" w:rsidR="00460F33" w:rsidRPr="003004E4" w:rsidRDefault="00460F33" w:rsidP="003004E4">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3004E4">
        <w:rPr>
          <w:rFonts w:asciiTheme="minorHAnsi" w:eastAsia="Tahoma" w:hAnsiTheme="minorHAnsi" w:cstheme="minorHAnsi"/>
          <w:color w:val="000000"/>
          <w:spacing w:val="-11"/>
          <w:sz w:val="24"/>
          <w:szCs w:val="24"/>
          <w:lang w:val="pl-PL"/>
        </w:rPr>
        <w:t xml:space="preserve">wykonania Przedmiotu umowy w zakresie szczegółowo określonym w Ofercie Wykonawcy i Specyfikacji  Warunków Zamówienia – dokumentacji projektowej i </w:t>
      </w:r>
      <w:proofErr w:type="spellStart"/>
      <w:r w:rsidRPr="003004E4">
        <w:rPr>
          <w:rFonts w:asciiTheme="minorHAnsi" w:eastAsia="Tahoma" w:hAnsiTheme="minorHAnsi" w:cstheme="minorHAnsi"/>
          <w:color w:val="000000"/>
          <w:spacing w:val="-11"/>
          <w:sz w:val="24"/>
          <w:szCs w:val="24"/>
          <w:lang w:val="pl-PL"/>
        </w:rPr>
        <w:t>STWiOR</w:t>
      </w:r>
      <w:proofErr w:type="spellEnd"/>
      <w:r w:rsidRPr="003004E4">
        <w:rPr>
          <w:rFonts w:asciiTheme="minorHAnsi" w:eastAsia="Tahoma" w:hAnsiTheme="minorHAnsi" w:cstheme="minorHAnsi"/>
          <w:color w:val="000000"/>
          <w:spacing w:val="-11"/>
          <w:sz w:val="24"/>
          <w:szCs w:val="24"/>
          <w:lang w:val="pl-PL"/>
        </w:rPr>
        <w:t>,</w:t>
      </w:r>
    </w:p>
    <w:p w14:paraId="06EE03FC" w14:textId="5F7ADB87" w:rsidR="00460F33" w:rsidRPr="00460F33"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460F33">
        <w:rPr>
          <w:rFonts w:asciiTheme="minorHAnsi" w:eastAsia="Tahoma" w:hAnsiTheme="minorHAnsi" w:cstheme="minorHAnsi"/>
          <w:color w:val="000000"/>
          <w:spacing w:val="-9"/>
          <w:sz w:val="24"/>
          <w:szCs w:val="24"/>
          <w:lang w:val="pl-PL"/>
        </w:rPr>
        <w:t>kontrol</w:t>
      </w:r>
      <w:r>
        <w:rPr>
          <w:rFonts w:asciiTheme="minorHAnsi" w:eastAsia="Tahoma" w:hAnsiTheme="minorHAnsi" w:cstheme="minorHAnsi"/>
          <w:color w:val="000000"/>
          <w:spacing w:val="-9"/>
          <w:sz w:val="24"/>
          <w:szCs w:val="24"/>
          <w:lang w:val="pl-PL"/>
        </w:rPr>
        <w:t>i</w:t>
      </w:r>
      <w:r w:rsidRPr="00460F33">
        <w:rPr>
          <w:rFonts w:asciiTheme="minorHAnsi" w:eastAsia="Tahoma" w:hAnsiTheme="minorHAnsi" w:cstheme="minorHAnsi"/>
          <w:color w:val="000000"/>
          <w:spacing w:val="-9"/>
          <w:sz w:val="24"/>
          <w:szCs w:val="24"/>
          <w:lang w:val="pl-PL"/>
        </w:rPr>
        <w:t xml:space="preserve"> jakości materiałów i robót zgodnie z postanowieniami </w:t>
      </w:r>
      <w:proofErr w:type="spellStart"/>
      <w:r w:rsidRPr="00460F33">
        <w:rPr>
          <w:rFonts w:asciiTheme="minorHAnsi" w:eastAsia="Tahoma" w:hAnsiTheme="minorHAnsi" w:cstheme="minorHAnsi"/>
          <w:color w:val="000000"/>
          <w:spacing w:val="-9"/>
          <w:sz w:val="24"/>
          <w:szCs w:val="24"/>
          <w:lang w:val="pl-PL"/>
        </w:rPr>
        <w:t>ST</w:t>
      </w:r>
      <w:r>
        <w:rPr>
          <w:rFonts w:asciiTheme="minorHAnsi" w:eastAsia="Tahoma" w:hAnsiTheme="minorHAnsi" w:cstheme="minorHAnsi"/>
          <w:color w:val="000000"/>
          <w:spacing w:val="-9"/>
          <w:sz w:val="24"/>
          <w:szCs w:val="24"/>
          <w:lang w:val="pl-PL"/>
        </w:rPr>
        <w:t>WiOR</w:t>
      </w:r>
      <w:proofErr w:type="spellEnd"/>
      <w:r>
        <w:rPr>
          <w:rFonts w:asciiTheme="minorHAnsi" w:eastAsia="Tahoma" w:hAnsiTheme="minorHAnsi" w:cstheme="minorHAnsi"/>
          <w:color w:val="000000"/>
          <w:spacing w:val="-9"/>
          <w:sz w:val="24"/>
          <w:szCs w:val="24"/>
          <w:lang w:val="pl-PL"/>
        </w:rPr>
        <w:t>.</w:t>
      </w:r>
      <w:r w:rsidRPr="00460F33">
        <w:rPr>
          <w:rFonts w:asciiTheme="minorHAnsi" w:eastAsia="Tahoma" w:hAnsiTheme="minorHAnsi" w:cstheme="minorHAnsi"/>
          <w:color w:val="000000"/>
          <w:spacing w:val="-9"/>
          <w:sz w:val="24"/>
          <w:szCs w:val="24"/>
          <w:lang w:val="pl-PL"/>
        </w:rPr>
        <w:t xml:space="preserve"> </w:t>
      </w:r>
      <w:r>
        <w:rPr>
          <w:rFonts w:asciiTheme="minorHAnsi" w:eastAsia="Tahoma" w:hAnsiTheme="minorHAnsi" w:cstheme="minorHAnsi"/>
          <w:color w:val="000000"/>
          <w:spacing w:val="-9"/>
          <w:sz w:val="24"/>
          <w:szCs w:val="24"/>
          <w:lang w:val="pl-PL"/>
        </w:rPr>
        <w:t>B</w:t>
      </w:r>
      <w:r w:rsidRPr="00460F33">
        <w:rPr>
          <w:rFonts w:asciiTheme="minorHAnsi" w:eastAsia="Tahoma" w:hAnsiTheme="minorHAnsi" w:cstheme="minorHAnsi"/>
          <w:color w:val="000000"/>
          <w:spacing w:val="-9"/>
          <w:sz w:val="24"/>
          <w:szCs w:val="24"/>
          <w:lang w:val="pl-PL"/>
        </w:rPr>
        <w:t>adania laboratoryjne będą prowadzone na koszt Wykonawcy w laboratoriach nie należących do Wykonawcy i Podwykonawców robót. Zamawiający zaakceptuje laboratorium w terminie 7 dni od dnia przedłożenia przez Wykonawcę informacji dotyczącej laboratorium oraz po przedłożeniu umowy na prowadzenie pełnego zakresu badań laboratoryjnych podpisaną przez Wykonawcę i Laboratorium. Wykonawca winien uzyskać akceptację laboratorium do czasu rozpoczęcia robót</w:t>
      </w:r>
      <w:r>
        <w:rPr>
          <w:rFonts w:asciiTheme="minorHAnsi" w:eastAsia="Tahoma" w:hAnsiTheme="minorHAnsi" w:cstheme="minorHAnsi"/>
          <w:color w:val="000000"/>
          <w:spacing w:val="-9"/>
          <w:sz w:val="24"/>
          <w:szCs w:val="24"/>
          <w:lang w:val="pl-PL"/>
        </w:rPr>
        <w:t>,</w:t>
      </w:r>
    </w:p>
    <w:p w14:paraId="741B97E9" w14:textId="28BD2A1C" w:rsidR="00460F33" w:rsidRPr="00E97DBB"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skompletowani</w:t>
      </w:r>
      <w:r>
        <w:rPr>
          <w:rFonts w:asciiTheme="minorHAnsi" w:eastAsia="Tahoma" w:hAnsiTheme="minorHAnsi" w:cstheme="minorHAnsi"/>
          <w:color w:val="000000"/>
          <w:sz w:val="24"/>
          <w:szCs w:val="24"/>
          <w:lang w:val="pl-PL"/>
        </w:rPr>
        <w:t>a</w:t>
      </w:r>
      <w:r w:rsidRPr="00E97DBB">
        <w:rPr>
          <w:rFonts w:asciiTheme="minorHAnsi" w:eastAsia="Tahoma" w:hAnsiTheme="minorHAnsi" w:cstheme="minorHAnsi"/>
          <w:color w:val="000000"/>
          <w:sz w:val="24"/>
          <w:szCs w:val="24"/>
          <w:lang w:val="pl-PL"/>
        </w:rPr>
        <w:t xml:space="preserve"> i przedstawieni</w:t>
      </w:r>
      <w:r>
        <w:rPr>
          <w:rFonts w:asciiTheme="minorHAnsi" w:eastAsia="Tahoma" w:hAnsiTheme="minorHAnsi" w:cstheme="minorHAnsi"/>
          <w:color w:val="000000"/>
          <w:sz w:val="24"/>
          <w:szCs w:val="24"/>
          <w:lang w:val="pl-PL"/>
        </w:rPr>
        <w:t>a</w:t>
      </w:r>
      <w:r w:rsidRPr="00E97DBB">
        <w:rPr>
          <w:rFonts w:asciiTheme="minorHAnsi" w:eastAsia="Tahoma" w:hAnsiTheme="minorHAnsi" w:cstheme="minorHAnsi"/>
          <w:color w:val="000000"/>
          <w:sz w:val="24"/>
          <w:szCs w:val="24"/>
          <w:lang w:val="pl-PL"/>
        </w:rPr>
        <w:t xml:space="preserve"> Zamawiającemu dokumentów pozwalających na ocenę prawidłowego wykonania przedmiotu odbioru częściowego i odbioru ostatecznego robót w zakresie określonym postanowieniami </w:t>
      </w:r>
      <w:proofErr w:type="spellStart"/>
      <w:r w:rsidRPr="00E97DBB">
        <w:rPr>
          <w:rFonts w:asciiTheme="minorHAnsi" w:eastAsia="Tahoma" w:hAnsiTheme="minorHAnsi" w:cstheme="minorHAnsi"/>
          <w:color w:val="000000"/>
          <w:sz w:val="24"/>
          <w:szCs w:val="24"/>
          <w:lang w:val="pl-PL"/>
        </w:rPr>
        <w:t>ST</w:t>
      </w:r>
      <w:r>
        <w:rPr>
          <w:rFonts w:asciiTheme="minorHAnsi" w:eastAsia="Tahoma" w:hAnsiTheme="minorHAnsi" w:cstheme="minorHAnsi"/>
          <w:color w:val="000000"/>
          <w:sz w:val="24"/>
          <w:szCs w:val="24"/>
          <w:lang w:val="pl-PL"/>
        </w:rPr>
        <w:t>WiOR</w:t>
      </w:r>
      <w:proofErr w:type="spellEnd"/>
      <w:r w:rsidRPr="00E97DBB">
        <w:rPr>
          <w:rFonts w:asciiTheme="minorHAnsi" w:eastAsia="Tahoma" w:hAnsiTheme="minorHAnsi" w:cstheme="minorHAnsi"/>
          <w:color w:val="000000"/>
          <w:sz w:val="24"/>
          <w:szCs w:val="24"/>
          <w:lang w:val="pl-PL"/>
        </w:rPr>
        <w:t>,</w:t>
      </w:r>
    </w:p>
    <w:p w14:paraId="619FBCC7" w14:textId="77777777" w:rsidR="00460F33" w:rsidRPr="00E97DBB"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70DA60F3" w:rsidR="00460F33" w:rsidRPr="00E97DBB"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 xml:space="preserve">informowanie Zamawiającego o terminie zakrycia robót ulegających zakryciu, oraz terminie odbioru robót zanikających w terminach i w zakresie określonym w </w:t>
      </w:r>
      <w:proofErr w:type="spellStart"/>
      <w:r w:rsidRPr="00E97DBB">
        <w:rPr>
          <w:rFonts w:asciiTheme="minorHAnsi" w:eastAsia="Tahoma" w:hAnsiTheme="minorHAnsi" w:cstheme="minorHAnsi"/>
          <w:color w:val="000000"/>
          <w:spacing w:val="-11"/>
          <w:sz w:val="24"/>
          <w:szCs w:val="24"/>
          <w:lang w:val="pl-PL"/>
        </w:rPr>
        <w:t>ST</w:t>
      </w:r>
      <w:r>
        <w:rPr>
          <w:rFonts w:asciiTheme="minorHAnsi" w:eastAsia="Tahoma" w:hAnsiTheme="minorHAnsi" w:cstheme="minorHAnsi"/>
          <w:color w:val="000000"/>
          <w:spacing w:val="-11"/>
          <w:sz w:val="24"/>
          <w:szCs w:val="24"/>
          <w:lang w:val="pl-PL"/>
        </w:rPr>
        <w:t>WiOR</w:t>
      </w:r>
      <w:proofErr w:type="spellEnd"/>
      <w:r w:rsidRPr="00E97DBB">
        <w:rPr>
          <w:rFonts w:asciiTheme="minorHAnsi" w:eastAsia="Tahoma" w:hAnsiTheme="minorHAnsi" w:cstheme="minorHAnsi"/>
          <w:color w:val="000000"/>
          <w:spacing w:val="-11"/>
          <w:sz w:val="24"/>
          <w:szCs w:val="24"/>
          <w:lang w:val="pl-PL"/>
        </w:rPr>
        <w:t>,</w:t>
      </w:r>
    </w:p>
    <w:p w14:paraId="2BFCCC3A" w14:textId="77777777" w:rsidR="00460F33" w:rsidRPr="00E97DBB"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informowanie Zamawiającego o problemach lub okolicznościach mogących wpłynąć na jakość robót lub termin zakończenia robót,</w:t>
      </w:r>
    </w:p>
    <w:p w14:paraId="1C338C16" w14:textId="77777777" w:rsidR="00460F33" w:rsidRPr="00E97DBB"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niezwłoczne informowanie Zamawiającego o zaistniałych na terenie budowy kontrolach i wypadkach,</w:t>
      </w:r>
    </w:p>
    <w:p w14:paraId="0091F89F" w14:textId="1D9DE7C2" w:rsidR="00460F33" w:rsidRPr="00FD1678" w:rsidRDefault="00460F33" w:rsidP="00316A26">
      <w:pPr>
        <w:tabs>
          <w:tab w:val="left" w:pos="360"/>
          <w:tab w:val="left" w:pos="720"/>
        </w:tabs>
        <w:spacing w:line="276" w:lineRule="auto"/>
        <w:ind w:left="720" w:right="72"/>
        <w:jc w:val="both"/>
        <w:textAlignment w:val="baseline"/>
        <w:rPr>
          <w:rFonts w:asciiTheme="minorHAnsi" w:eastAsia="Tahoma" w:hAnsiTheme="minorHAnsi" w:cstheme="minorHAnsi"/>
          <w:color w:val="FF0000"/>
          <w:sz w:val="24"/>
          <w:szCs w:val="24"/>
          <w:lang w:val="pl-PL"/>
        </w:rPr>
      </w:pPr>
    </w:p>
    <w:p w14:paraId="7AFB89F4" w14:textId="76816E11" w:rsidR="00460F33"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lastRenderedPageBreak/>
        <w:t>opracowanie części ogólnej Programu Zapewnienia Jakości i przedłożenie go do akceptacji Zamawiającego do czasu przekazania terenu budowy,</w:t>
      </w:r>
    </w:p>
    <w:p w14:paraId="05B9B3C4" w14:textId="77777777" w:rsidR="00F27AA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460F33">
        <w:rPr>
          <w:rFonts w:asciiTheme="minorHAnsi" w:eastAsia="Tahoma" w:hAnsiTheme="minorHAnsi" w:cstheme="minorHAnsi"/>
          <w:color w:val="000000"/>
          <w:spacing w:val="-11"/>
          <w:sz w:val="24"/>
          <w:szCs w:val="24"/>
          <w:lang w:val="pl-PL"/>
        </w:rPr>
        <w:t>opracowanie harmonogramu rzeczowego robót w rozbiciu na tygodnie z uwzględnieniem wszystkich pozycji ujętych w kosztorysie ofertowym  z uzyskaniem jego akceptacji do czasu przekazania terenu budowy</w:t>
      </w:r>
      <w:r w:rsidR="00F27AAD">
        <w:rPr>
          <w:rFonts w:asciiTheme="minorHAnsi" w:eastAsia="Tahoma" w:hAnsiTheme="minorHAnsi" w:cstheme="minorHAnsi"/>
          <w:color w:val="000000"/>
          <w:spacing w:val="-11"/>
          <w:sz w:val="24"/>
          <w:szCs w:val="24"/>
          <w:lang w:val="pl-PL"/>
        </w:rPr>
        <w:t>,</w:t>
      </w:r>
    </w:p>
    <w:p w14:paraId="68348829" w14:textId="4F2C907D" w:rsidR="00460F33" w:rsidRPr="001B6A32" w:rsidRDefault="00460F33" w:rsidP="00C26E29">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color w:val="000000"/>
          <w:sz w:val="24"/>
          <w:szCs w:val="24"/>
          <w:lang w:val="pl-PL"/>
        </w:rPr>
      </w:pPr>
      <w:r w:rsidRPr="001B6A32">
        <w:rPr>
          <w:rFonts w:asciiTheme="minorHAnsi" w:eastAsia="Tahoma" w:hAnsiTheme="minorHAnsi" w:cstheme="minorHAnsi"/>
          <w:color w:val="000000"/>
          <w:spacing w:val="-11"/>
          <w:sz w:val="24"/>
          <w:szCs w:val="24"/>
          <w:lang w:val="pl-PL"/>
        </w:rPr>
        <w:t>przedłożenia projektu zamiennego podpisanego przez projektanta, w przypadku konieczności zmiany dokumentacji projektowej, wynikającej z inicjatywy wykonawcy,</w:t>
      </w:r>
    </w:p>
    <w:p w14:paraId="425879D7" w14:textId="2574FE36" w:rsidR="00460F33" w:rsidRDefault="00460F33"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CA1E8D">
        <w:rPr>
          <w:rFonts w:asciiTheme="minorHAnsi" w:eastAsia="Tahoma" w:hAnsiTheme="minorHAnsi" w:cstheme="minorHAnsi"/>
          <w:color w:val="000000"/>
          <w:spacing w:val="-12"/>
          <w:sz w:val="24"/>
          <w:szCs w:val="24"/>
          <w:lang w:val="pl-PL"/>
        </w:rPr>
        <w:t>Opóźnienie z tytułu nie przekazania dokumentu, o którym mowa w ust. 1 pkt 11 będzie traktowane jako powstałe z przyczyn zależnych od Wykonawcy i nie może stanowić podstawy do zmiany terminu zakończenia robót lub jakichkolwiek roszczeń finansowych ze strony Wykonawcy.</w:t>
      </w:r>
    </w:p>
    <w:p w14:paraId="3FCBAF72" w14:textId="067FADBB" w:rsidR="00CA1E8D" w:rsidRPr="00CA1E8D" w:rsidRDefault="00CA1E8D"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CA1E8D">
        <w:rPr>
          <w:rFonts w:asciiTheme="minorHAnsi" w:eastAsia="Tahoma" w:hAnsiTheme="minorHAnsi" w:cstheme="minorHAnsi"/>
          <w:color w:val="000000"/>
          <w:sz w:val="24"/>
          <w:szCs w:val="24"/>
          <w:lang w:val="pl-PL"/>
        </w:rPr>
        <w:t>Wykonawca we własnym zakresie jest zobowiązany do uregulowania sposobu postępowania z odpadami zgodnie z wymogami wynikającymi z ustawy z dnia 14 grudnia 2012 r. o odpadach (Dz. U. z 202</w:t>
      </w:r>
      <w:r>
        <w:rPr>
          <w:rFonts w:asciiTheme="minorHAnsi" w:eastAsia="Tahoma" w:hAnsiTheme="minorHAnsi" w:cstheme="minorHAnsi"/>
          <w:color w:val="000000"/>
          <w:sz w:val="24"/>
          <w:szCs w:val="24"/>
          <w:lang w:val="pl-PL"/>
        </w:rPr>
        <w:t>1</w:t>
      </w:r>
      <w:r w:rsidRPr="00CA1E8D">
        <w:rPr>
          <w:rFonts w:asciiTheme="minorHAnsi" w:eastAsia="Tahoma" w:hAnsiTheme="minorHAnsi" w:cstheme="minorHAnsi"/>
          <w:color w:val="000000"/>
          <w:sz w:val="24"/>
          <w:szCs w:val="24"/>
          <w:lang w:val="pl-PL"/>
        </w:rPr>
        <w:t xml:space="preserve"> r., poz. 7</w:t>
      </w:r>
      <w:r>
        <w:rPr>
          <w:rFonts w:asciiTheme="minorHAnsi" w:eastAsia="Tahoma" w:hAnsiTheme="minorHAnsi" w:cstheme="minorHAnsi"/>
          <w:color w:val="000000"/>
          <w:sz w:val="24"/>
          <w:szCs w:val="24"/>
          <w:lang w:val="pl-PL"/>
        </w:rPr>
        <w:t>79</w:t>
      </w:r>
      <w:r w:rsidRPr="00CA1E8D">
        <w:rPr>
          <w:rFonts w:asciiTheme="minorHAnsi" w:eastAsia="Tahoma" w:hAnsiTheme="minorHAnsi" w:cstheme="minorHAnsi"/>
          <w:color w:val="000000"/>
          <w:sz w:val="24"/>
          <w:szCs w:val="24"/>
          <w:lang w:val="pl-PL"/>
        </w:rPr>
        <w:t>).</w:t>
      </w:r>
    </w:p>
    <w:p w14:paraId="4D447761" w14:textId="6E81BBCB" w:rsidR="00202665" w:rsidRPr="00202665" w:rsidRDefault="00CA1E8D" w:rsidP="00B4313F">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CA1E8D">
        <w:rPr>
          <w:rFonts w:asciiTheme="minorHAnsi" w:eastAsia="Tahoma" w:hAnsiTheme="minorHAnsi" w:cstheme="minorHAnsi"/>
          <w:color w:val="000000"/>
          <w:spacing w:val="9"/>
          <w:sz w:val="24"/>
          <w:szCs w:val="24"/>
          <w:lang w:val="pl-PL"/>
        </w:rPr>
        <w:t>Wykonawca jest zobowiązany przekazać za potwierdzeniem wszelkie odpady powstałe w skutek prowadzenia robót budowlanych</w:t>
      </w:r>
      <w:r>
        <w:rPr>
          <w:rFonts w:asciiTheme="minorHAnsi" w:eastAsia="Tahoma" w:hAnsiTheme="minorHAnsi" w:cstheme="minorHAnsi"/>
          <w:color w:val="000000"/>
          <w:spacing w:val="9"/>
          <w:sz w:val="24"/>
          <w:szCs w:val="24"/>
          <w:lang w:val="pl-PL"/>
        </w:rPr>
        <w:t>.</w:t>
      </w:r>
      <w:r w:rsidRPr="00CA1E8D">
        <w:rPr>
          <w:rFonts w:asciiTheme="minorHAnsi" w:eastAsia="Tahoma" w:hAnsiTheme="minorHAnsi" w:cstheme="minorHAnsi"/>
          <w:color w:val="000000"/>
          <w:spacing w:val="9"/>
          <w:sz w:val="24"/>
          <w:szCs w:val="24"/>
          <w:lang w:val="pl-PL"/>
        </w:rPr>
        <w:t xml:space="preserve"> Niezbędne dokumenty </w:t>
      </w:r>
      <w:r w:rsidRPr="00CA1E8D">
        <w:rPr>
          <w:rFonts w:asciiTheme="minorHAnsi" w:eastAsia="Tahoma" w:hAnsiTheme="minorHAnsi" w:cstheme="minorHAnsi"/>
          <w:spacing w:val="9"/>
          <w:sz w:val="24"/>
          <w:szCs w:val="24"/>
          <w:lang w:val="pl-PL"/>
        </w:rPr>
        <w:t>potwierdzające ich przekazanie Wykonawca przedłoży Zamawiającemu bez osobnego wezwania w tym zakresie.</w:t>
      </w:r>
    </w:p>
    <w:p w14:paraId="7857CD88" w14:textId="4B481CDE" w:rsidR="00202665" w:rsidRPr="006E1CEC" w:rsidRDefault="00202665"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202665">
        <w:rPr>
          <w:rFonts w:asciiTheme="minorHAnsi" w:eastAsia="Tahoma" w:hAnsiTheme="minorHAnsi" w:cstheme="minorHAnsi"/>
          <w:color w:val="000000"/>
          <w:spacing w:val="-9"/>
          <w:sz w:val="24"/>
          <w:szCs w:val="24"/>
          <w:lang w:val="pl-PL"/>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14:paraId="28885C06" w14:textId="72033C81" w:rsidR="006E1CEC" w:rsidRDefault="006E1CEC" w:rsidP="00C26E29">
      <w:pPr>
        <w:pStyle w:val="Akapitzlist"/>
        <w:numPr>
          <w:ilvl w:val="0"/>
          <w:numId w:val="35"/>
        </w:numPr>
        <w:tabs>
          <w:tab w:val="left" w:pos="432"/>
        </w:tabs>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6E1CEC">
        <w:rPr>
          <w:rFonts w:asciiTheme="minorHAnsi" w:eastAsia="Tahoma" w:hAnsiTheme="minorHAnsi" w:cstheme="minorHAnsi"/>
          <w:color w:val="000000"/>
          <w:spacing w:val="-12"/>
          <w:sz w:val="24"/>
          <w:szCs w:val="24"/>
          <w:lang w:val="pl-PL"/>
        </w:rPr>
        <w:t>Wykonawca zobowiązany jest przedłożyć Zamawiającemu w trakcie zgłoszenia gotowości do odbioru</w:t>
      </w:r>
      <w:r>
        <w:rPr>
          <w:rFonts w:asciiTheme="minorHAnsi" w:eastAsia="Tahoma" w:hAnsiTheme="minorHAnsi" w:cstheme="minorHAnsi"/>
          <w:color w:val="000000"/>
          <w:spacing w:val="-12"/>
          <w:sz w:val="24"/>
          <w:szCs w:val="24"/>
          <w:lang w:val="pl-PL"/>
        </w:rPr>
        <w:t xml:space="preserve"> następujące dokumenty:</w:t>
      </w:r>
    </w:p>
    <w:p w14:paraId="6E89CAF0" w14:textId="09C777DD" w:rsidR="006E1CEC" w:rsidRDefault="006E1CEC" w:rsidP="00FD1678">
      <w:pPr>
        <w:pStyle w:val="Akapitzlist"/>
        <w:numPr>
          <w:ilvl w:val="1"/>
          <w:numId w:val="47"/>
        </w:numPr>
        <w:tabs>
          <w:tab w:val="left" w:pos="709"/>
        </w:tabs>
        <w:spacing w:line="276" w:lineRule="auto"/>
        <w:ind w:right="72" w:hanging="1582"/>
        <w:jc w:val="both"/>
        <w:textAlignment w:val="baseline"/>
        <w:rPr>
          <w:rFonts w:asciiTheme="minorHAnsi" w:eastAsia="Tahoma" w:hAnsiTheme="minorHAnsi" w:cstheme="minorHAnsi"/>
          <w:color w:val="000000"/>
          <w:spacing w:val="-12"/>
          <w:sz w:val="24"/>
          <w:szCs w:val="24"/>
          <w:lang w:val="pl-PL"/>
        </w:rPr>
      </w:pPr>
      <w:r w:rsidRPr="006E1CEC">
        <w:rPr>
          <w:rFonts w:asciiTheme="minorHAnsi" w:eastAsia="Tahoma" w:hAnsiTheme="minorHAnsi" w:cstheme="minorHAnsi"/>
          <w:color w:val="000000"/>
          <w:spacing w:val="-12"/>
          <w:sz w:val="24"/>
          <w:szCs w:val="24"/>
          <w:lang w:val="pl-PL"/>
        </w:rPr>
        <w:t xml:space="preserve">dziennik budowy, </w:t>
      </w:r>
    </w:p>
    <w:p w14:paraId="3F0C98E3" w14:textId="1C9A8F0D" w:rsidR="006E1CEC" w:rsidRDefault="006E1CEC" w:rsidP="00FD1678">
      <w:pPr>
        <w:pStyle w:val="Akapitzlist"/>
        <w:numPr>
          <w:ilvl w:val="1"/>
          <w:numId w:val="47"/>
        </w:numPr>
        <w:tabs>
          <w:tab w:val="left" w:pos="709"/>
        </w:tabs>
        <w:spacing w:line="276" w:lineRule="auto"/>
        <w:ind w:right="72" w:hanging="1582"/>
        <w:jc w:val="both"/>
        <w:textAlignment w:val="baseline"/>
        <w:rPr>
          <w:rFonts w:asciiTheme="minorHAnsi" w:eastAsia="Tahoma" w:hAnsiTheme="minorHAnsi" w:cstheme="minorHAnsi"/>
          <w:color w:val="000000"/>
          <w:spacing w:val="-12"/>
          <w:sz w:val="24"/>
          <w:szCs w:val="24"/>
          <w:lang w:val="pl-PL"/>
        </w:rPr>
      </w:pPr>
      <w:r w:rsidRPr="00FD1678">
        <w:rPr>
          <w:rFonts w:asciiTheme="minorHAnsi" w:eastAsia="Tahoma" w:hAnsiTheme="minorHAnsi" w:cstheme="minorHAnsi"/>
          <w:color w:val="000000"/>
          <w:spacing w:val="-12"/>
          <w:sz w:val="24"/>
          <w:szCs w:val="24"/>
          <w:lang w:val="pl-PL"/>
        </w:rPr>
        <w:t>karty gwarancyjne urządzeń</w:t>
      </w:r>
      <w:r w:rsidR="00FD1678">
        <w:rPr>
          <w:rFonts w:asciiTheme="minorHAnsi" w:eastAsia="Tahoma" w:hAnsiTheme="minorHAnsi" w:cstheme="minorHAnsi"/>
          <w:color w:val="000000"/>
          <w:spacing w:val="-12"/>
          <w:sz w:val="24"/>
          <w:szCs w:val="24"/>
          <w:lang w:val="pl-PL"/>
        </w:rPr>
        <w:t>,</w:t>
      </w:r>
    </w:p>
    <w:p w14:paraId="01350DD0" w14:textId="6C5F50B2" w:rsidR="006E1CEC" w:rsidRPr="00FD1678" w:rsidRDefault="006E1CEC" w:rsidP="00FD1678">
      <w:pPr>
        <w:pStyle w:val="Akapitzlist"/>
        <w:numPr>
          <w:ilvl w:val="1"/>
          <w:numId w:val="47"/>
        </w:numPr>
        <w:tabs>
          <w:tab w:val="left" w:pos="709"/>
        </w:tabs>
        <w:spacing w:line="276" w:lineRule="auto"/>
        <w:ind w:left="709" w:right="72" w:hanging="425"/>
        <w:jc w:val="both"/>
        <w:textAlignment w:val="baseline"/>
        <w:rPr>
          <w:rFonts w:asciiTheme="minorHAnsi" w:eastAsia="Tahoma" w:hAnsiTheme="minorHAnsi" w:cstheme="minorHAnsi"/>
          <w:color w:val="000000"/>
          <w:spacing w:val="-12"/>
          <w:sz w:val="24"/>
          <w:szCs w:val="24"/>
          <w:lang w:val="pl-PL"/>
        </w:rPr>
      </w:pPr>
      <w:r w:rsidRPr="00FD1678">
        <w:rPr>
          <w:rFonts w:asciiTheme="minorHAnsi" w:eastAsia="Tahoma" w:hAnsiTheme="minorHAnsi" w:cstheme="minorHAnsi"/>
          <w:color w:val="000000"/>
          <w:spacing w:val="-12"/>
          <w:sz w:val="24"/>
          <w:szCs w:val="24"/>
          <w:lang w:val="pl-PL"/>
        </w:rPr>
        <w:t xml:space="preserve">operat powykonawczy w </w:t>
      </w:r>
      <w:r w:rsidRPr="00FD1678">
        <w:rPr>
          <w:rFonts w:asciiTheme="minorHAnsi" w:eastAsia="Tahoma" w:hAnsiTheme="minorHAnsi" w:cstheme="minorHAnsi"/>
          <w:spacing w:val="-12"/>
          <w:sz w:val="24"/>
          <w:szCs w:val="24"/>
          <w:lang w:val="pl-PL"/>
        </w:rPr>
        <w:t xml:space="preserve">2 egzemplarzach </w:t>
      </w:r>
      <w:r w:rsidRPr="00FD1678">
        <w:rPr>
          <w:rFonts w:asciiTheme="minorHAnsi" w:eastAsia="Tahoma" w:hAnsiTheme="minorHAnsi" w:cstheme="minorHAnsi"/>
          <w:color w:val="000000"/>
          <w:spacing w:val="-12"/>
          <w:sz w:val="24"/>
          <w:szCs w:val="24"/>
          <w:lang w:val="pl-PL"/>
        </w:rPr>
        <w:t>zawierający: dokumentację projektową powykonawczą, protokoły badań i sprawdzeń, certyfikaty i atesty techniczne na dostarczone i wbudowane materiały, inwentaryzację geodezyjną powykonawczą przyjętą do zasobów właściwego ośrodka</w:t>
      </w:r>
    </w:p>
    <w:p w14:paraId="315C8321" w14:textId="77777777" w:rsidR="0099233D" w:rsidRDefault="0099233D" w:rsidP="00202665">
      <w:pPr>
        <w:spacing w:line="276" w:lineRule="auto"/>
        <w:ind w:right="72"/>
        <w:textAlignment w:val="baseline"/>
        <w:rPr>
          <w:rFonts w:asciiTheme="minorHAnsi" w:eastAsia="Tahoma" w:hAnsiTheme="minorHAnsi" w:cstheme="minorHAnsi"/>
          <w:b/>
          <w:bCs/>
          <w:color w:val="000000"/>
          <w:spacing w:val="-26"/>
          <w:sz w:val="24"/>
          <w:szCs w:val="24"/>
          <w:lang w:val="pl-PL"/>
        </w:rPr>
      </w:pPr>
    </w:p>
    <w:p w14:paraId="57470AFD" w14:textId="49ADF353" w:rsidR="00460F33" w:rsidRPr="00D20AF5" w:rsidRDefault="00460F33" w:rsidP="00CA1E8D">
      <w:pPr>
        <w:spacing w:line="276" w:lineRule="auto"/>
        <w:ind w:left="72" w:right="72"/>
        <w:jc w:val="center"/>
        <w:textAlignment w:val="baseline"/>
        <w:rPr>
          <w:rFonts w:asciiTheme="minorHAnsi" w:eastAsia="Tahoma" w:hAnsiTheme="minorHAnsi" w:cstheme="minorHAnsi"/>
          <w:b/>
          <w:bCs/>
          <w:color w:val="000000"/>
          <w:spacing w:val="-26"/>
          <w:sz w:val="24"/>
          <w:szCs w:val="24"/>
          <w:lang w:val="pl-PL"/>
        </w:rPr>
      </w:pPr>
      <w:r w:rsidRPr="00D20AF5">
        <w:rPr>
          <w:rFonts w:asciiTheme="minorHAnsi" w:eastAsia="Tahoma" w:hAnsiTheme="minorHAnsi" w:cstheme="minorHAnsi"/>
          <w:b/>
          <w:bCs/>
          <w:color w:val="000000"/>
          <w:spacing w:val="-26"/>
          <w:sz w:val="24"/>
          <w:szCs w:val="24"/>
          <w:lang w:val="pl-PL"/>
        </w:rPr>
        <w:t xml:space="preserve">§ </w:t>
      </w:r>
      <w:r w:rsidR="00D20AF5" w:rsidRPr="00D20AF5">
        <w:rPr>
          <w:rFonts w:asciiTheme="minorHAnsi" w:eastAsia="Tahoma" w:hAnsiTheme="minorHAnsi" w:cstheme="minorHAnsi"/>
          <w:b/>
          <w:bCs/>
          <w:color w:val="000000"/>
          <w:spacing w:val="-26"/>
          <w:sz w:val="24"/>
          <w:szCs w:val="24"/>
          <w:lang w:val="pl-PL"/>
        </w:rPr>
        <w:t xml:space="preserve"> 8.</w:t>
      </w:r>
    </w:p>
    <w:p w14:paraId="5B7D7C9A" w14:textId="139EECA3" w:rsidR="00460F33" w:rsidRPr="00277FA2"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1C42A2">
        <w:rPr>
          <w:rFonts w:asciiTheme="minorHAnsi" w:eastAsia="Tahoma" w:hAnsiTheme="minorHAnsi" w:cstheme="minorHAnsi"/>
          <w:color w:val="000000"/>
          <w:spacing w:val="-9"/>
          <w:sz w:val="24"/>
          <w:szCs w:val="24"/>
          <w:lang w:val="pl-PL"/>
        </w:rPr>
        <w:t xml:space="preserve">Wykonawca zobowiązuje się, do zatrudnienia na </w:t>
      </w:r>
      <w:r w:rsidRPr="00277FA2">
        <w:rPr>
          <w:rFonts w:asciiTheme="minorHAnsi" w:eastAsia="Tahoma" w:hAnsiTheme="minorHAnsi" w:cstheme="minorHAnsi"/>
          <w:spacing w:val="-9"/>
          <w:sz w:val="24"/>
          <w:szCs w:val="24"/>
          <w:lang w:val="pl-PL"/>
        </w:rPr>
        <w:t xml:space="preserve">podstawie umowy o pracę w rozumieniu przepisów ustawy z dnia 26 czerwca 1974 r. Kodeks </w:t>
      </w:r>
      <w:r w:rsidR="00D20AF5" w:rsidRPr="00277FA2">
        <w:rPr>
          <w:rFonts w:asciiTheme="minorHAnsi" w:eastAsia="Tahoma" w:hAnsiTheme="minorHAnsi" w:cstheme="minorHAnsi"/>
          <w:spacing w:val="-9"/>
          <w:sz w:val="24"/>
          <w:szCs w:val="24"/>
          <w:lang w:val="pl-PL"/>
        </w:rPr>
        <w:t>p</w:t>
      </w:r>
      <w:r w:rsidRPr="00277FA2">
        <w:rPr>
          <w:rFonts w:asciiTheme="minorHAnsi" w:eastAsia="Tahoma" w:hAnsiTheme="minorHAnsi" w:cstheme="minorHAnsi"/>
          <w:spacing w:val="-9"/>
          <w:sz w:val="24"/>
          <w:szCs w:val="24"/>
          <w:lang w:val="pl-PL"/>
        </w:rPr>
        <w:t xml:space="preserve">racy </w:t>
      </w:r>
      <w:r w:rsidR="00FD1678" w:rsidRPr="00277FA2">
        <w:rPr>
          <w:rFonts w:asciiTheme="minorHAnsi" w:eastAsia="Tahoma" w:hAnsiTheme="minorHAnsi" w:cstheme="minorHAnsi"/>
          <w:spacing w:val="-9"/>
          <w:sz w:val="24"/>
          <w:szCs w:val="24"/>
          <w:lang w:val="pl-PL"/>
        </w:rPr>
        <w:t xml:space="preserve">(Dz. U. z 2020 r. poz. 1320 ze zm.) </w:t>
      </w:r>
      <w:r w:rsidR="00D20AF5" w:rsidRPr="00277FA2">
        <w:rPr>
          <w:rFonts w:asciiTheme="minorHAnsi" w:hAnsiTheme="minorHAnsi" w:cstheme="minorHAnsi"/>
          <w:sz w:val="24"/>
          <w:szCs w:val="24"/>
          <w:lang w:val="pl-PL"/>
        </w:rPr>
        <w:t>pracowników fizycznych</w:t>
      </w:r>
      <w:r w:rsidR="00F038AD" w:rsidRPr="00277FA2">
        <w:rPr>
          <w:rFonts w:asciiTheme="minorHAnsi" w:hAnsiTheme="minorHAnsi" w:cstheme="minorHAnsi"/>
          <w:sz w:val="24"/>
          <w:szCs w:val="24"/>
          <w:lang w:val="pl-PL"/>
        </w:rPr>
        <w:t xml:space="preserve"> do wykonywania robót budowlanych</w:t>
      </w:r>
      <w:r w:rsidR="00277FA2" w:rsidRPr="00277FA2">
        <w:rPr>
          <w:rFonts w:asciiTheme="minorHAnsi" w:hAnsiTheme="minorHAnsi" w:cstheme="minorHAnsi"/>
          <w:sz w:val="24"/>
          <w:szCs w:val="24"/>
          <w:lang w:val="pl-PL"/>
        </w:rPr>
        <w:t>.</w:t>
      </w:r>
    </w:p>
    <w:p w14:paraId="782200F9" w14:textId="56B0C9E4" w:rsidR="00460F33" w:rsidRPr="001C42A2"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3"/>
          <w:sz w:val="24"/>
          <w:szCs w:val="24"/>
          <w:lang w:val="pl-PL"/>
        </w:rPr>
      </w:pPr>
      <w:r w:rsidRPr="00847A7C">
        <w:rPr>
          <w:rFonts w:asciiTheme="minorHAnsi" w:eastAsia="Tahoma" w:hAnsiTheme="minorHAnsi" w:cstheme="minorHAnsi"/>
          <w:spacing w:val="-13"/>
          <w:sz w:val="24"/>
          <w:szCs w:val="24"/>
          <w:lang w:val="pl-PL"/>
        </w:rPr>
        <w:t>Obowiązek określony w ust. 1 dotyczy także Podwykonawców</w:t>
      </w:r>
      <w:r w:rsidRPr="001C42A2">
        <w:rPr>
          <w:rFonts w:asciiTheme="minorHAnsi" w:eastAsia="Tahoma" w:hAnsiTheme="minorHAnsi" w:cstheme="minorHAnsi"/>
          <w:color w:val="000000"/>
          <w:spacing w:val="-13"/>
          <w:sz w:val="24"/>
          <w:szCs w:val="24"/>
          <w:lang w:val="pl-PL"/>
        </w:rPr>
        <w:t>. Wykonawca jest zobowiązany zawrzeć w każdej umowie o podwykonawstwo stosowne zapisy zobowiązujące Podwykonawcę do zatrudnienia na umowę o pracę osoby o których mowa w ust. 1.</w:t>
      </w:r>
    </w:p>
    <w:p w14:paraId="42BF7937" w14:textId="4A304A74" w:rsidR="00D20AF5" w:rsidRPr="001C42A2" w:rsidRDefault="00D20AF5"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3"/>
          <w:sz w:val="24"/>
          <w:szCs w:val="24"/>
          <w:lang w:val="pl-PL"/>
        </w:rPr>
      </w:pPr>
      <w:r w:rsidRPr="001C42A2">
        <w:rPr>
          <w:rFonts w:asciiTheme="minorHAnsi" w:eastAsia="Tahoma" w:hAnsiTheme="minorHAnsi" w:cstheme="minorHAnsi"/>
          <w:color w:val="000000"/>
          <w:spacing w:val="9"/>
          <w:sz w:val="24"/>
          <w:szCs w:val="24"/>
          <w:lang w:val="pl-PL"/>
        </w:rPr>
        <w:lastRenderedPageBreak/>
        <w:t>W terminie 7 dni od dnia zawarcia niniejszej umowy Wykonawca zobowiązany jest przedłożyć Zamawiającemu oświadczenie, że pracownicy, o których mowa w ust. 1 są zatrudnieni przez Wykonawcę lub podwykonawcę na podstawie umowy o pracę w rozumieniu przepisów ustawy z dnia 26 czerwca 1974 r. Kodeks pracy (Dz. U. z 2020 r., poz. 1320 ze zm.).</w:t>
      </w:r>
    </w:p>
    <w:p w14:paraId="469A167C" w14:textId="4C44784E" w:rsidR="00D20AF5" w:rsidRPr="001C42A2" w:rsidRDefault="00D20AF5" w:rsidP="00C26E29">
      <w:pPr>
        <w:numPr>
          <w:ilvl w:val="0"/>
          <w:numId w:val="13"/>
        </w:numPr>
        <w:tabs>
          <w:tab w:val="clear" w:pos="432"/>
          <w:tab w:val="left" w:pos="504"/>
        </w:tabs>
        <w:spacing w:line="276" w:lineRule="auto"/>
        <w:ind w:left="504" w:right="72" w:hanging="360"/>
        <w:jc w:val="both"/>
        <w:textAlignment w:val="baseline"/>
        <w:rPr>
          <w:rFonts w:asciiTheme="minorHAnsi" w:eastAsia="Tahoma" w:hAnsiTheme="minorHAnsi" w:cstheme="minorHAnsi"/>
          <w:color w:val="000000"/>
          <w:spacing w:val="-13"/>
          <w:sz w:val="24"/>
          <w:szCs w:val="24"/>
          <w:lang w:val="pl-PL"/>
        </w:rPr>
      </w:pPr>
      <w:r w:rsidRPr="001C42A2">
        <w:rPr>
          <w:rFonts w:asciiTheme="minorHAnsi" w:eastAsia="Tahoma" w:hAnsiTheme="minorHAnsi" w:cstheme="minorHAnsi"/>
          <w:color w:val="000000"/>
          <w:spacing w:val="8"/>
          <w:sz w:val="24"/>
          <w:szCs w:val="24"/>
          <w:lang w:val="pl-PL"/>
        </w:rPr>
        <w:t>Zamawiający — w ramach kontroli wykonywania obowiązków Wykonawcy, o których mowa w ust. 1 i 3 — może zobowiązać Wykonawcę do złożenia w terminie nie krótszym niż 14 dni, niżej wymienionych dokumentów:</w:t>
      </w:r>
    </w:p>
    <w:p w14:paraId="205D7548" w14:textId="77777777" w:rsidR="00D20AF5" w:rsidRPr="001C42A2" w:rsidRDefault="00D20AF5" w:rsidP="00C26E29">
      <w:pPr>
        <w:numPr>
          <w:ilvl w:val="0"/>
          <w:numId w:val="36"/>
        </w:numPr>
        <w:tabs>
          <w:tab w:val="clear" w:pos="360"/>
          <w:tab w:val="left" w:pos="792"/>
        </w:tabs>
        <w:spacing w:line="276" w:lineRule="auto"/>
        <w:ind w:left="792" w:right="72" w:hanging="360"/>
        <w:textAlignment w:val="baseline"/>
        <w:rPr>
          <w:rFonts w:asciiTheme="minorHAnsi" w:eastAsia="Tahoma" w:hAnsiTheme="minorHAnsi" w:cstheme="minorHAnsi"/>
          <w:color w:val="000000"/>
          <w:spacing w:val="7"/>
          <w:sz w:val="24"/>
          <w:szCs w:val="24"/>
          <w:lang w:val="pl-PL"/>
        </w:rPr>
      </w:pPr>
      <w:r w:rsidRPr="001C42A2">
        <w:rPr>
          <w:rFonts w:asciiTheme="minorHAnsi" w:eastAsia="Tahoma" w:hAnsiTheme="minorHAnsi" w:cstheme="minorHAnsi"/>
          <w:color w:val="000000"/>
          <w:spacing w:val="7"/>
          <w:sz w:val="24"/>
          <w:szCs w:val="24"/>
          <w:lang w:val="pl-PL"/>
        </w:rPr>
        <w:t>oświadczenia zatrudnionego  pracownika;</w:t>
      </w:r>
    </w:p>
    <w:p w14:paraId="3C6903A7" w14:textId="77777777" w:rsidR="00D20AF5" w:rsidRPr="001C42A2" w:rsidRDefault="00D20AF5" w:rsidP="00C26E29">
      <w:pPr>
        <w:numPr>
          <w:ilvl w:val="0"/>
          <w:numId w:val="36"/>
        </w:numPr>
        <w:tabs>
          <w:tab w:val="clear" w:pos="360"/>
          <w:tab w:val="left" w:pos="792"/>
        </w:tabs>
        <w:spacing w:line="276" w:lineRule="auto"/>
        <w:ind w:left="792" w:right="72" w:hanging="360"/>
        <w:textAlignment w:val="baseline"/>
        <w:rPr>
          <w:rFonts w:asciiTheme="minorHAnsi" w:eastAsia="Tahoma" w:hAnsiTheme="minorHAnsi" w:cstheme="minorHAnsi"/>
          <w:color w:val="000000"/>
          <w:spacing w:val="7"/>
          <w:sz w:val="24"/>
          <w:szCs w:val="24"/>
          <w:lang w:val="pl-PL"/>
        </w:rPr>
      </w:pPr>
      <w:r w:rsidRPr="001C42A2">
        <w:rPr>
          <w:rFonts w:asciiTheme="minorHAnsi" w:eastAsia="Tahoma" w:hAnsiTheme="minorHAnsi" w:cstheme="minorHAnsi"/>
          <w:color w:val="000000"/>
          <w:spacing w:val="7"/>
          <w:sz w:val="24"/>
          <w:szCs w:val="24"/>
          <w:lang w:val="pl-PL"/>
        </w:rPr>
        <w:t>oświadczenia Wykonawcy lub podwykonawcy o zatrudnieniu pracownika na podstawie umowy o pracę;</w:t>
      </w:r>
    </w:p>
    <w:p w14:paraId="23BDF5DC" w14:textId="77777777" w:rsidR="00D20AF5" w:rsidRPr="001C42A2" w:rsidRDefault="00D20AF5" w:rsidP="00C26E29">
      <w:pPr>
        <w:numPr>
          <w:ilvl w:val="0"/>
          <w:numId w:val="36"/>
        </w:numPr>
        <w:tabs>
          <w:tab w:val="clear" w:pos="360"/>
          <w:tab w:val="left" w:pos="792"/>
        </w:tabs>
        <w:spacing w:line="276" w:lineRule="auto"/>
        <w:ind w:left="788" w:right="74" w:hanging="360"/>
        <w:jc w:val="both"/>
        <w:textAlignment w:val="baseline"/>
        <w:rPr>
          <w:rFonts w:asciiTheme="minorHAnsi" w:eastAsia="Tahoma" w:hAnsiTheme="minorHAnsi" w:cstheme="minorHAnsi"/>
          <w:color w:val="000000"/>
          <w:spacing w:val="6"/>
          <w:sz w:val="24"/>
          <w:szCs w:val="24"/>
          <w:lang w:val="pl-PL"/>
        </w:rPr>
      </w:pPr>
      <w:r w:rsidRPr="001C42A2">
        <w:rPr>
          <w:rFonts w:asciiTheme="minorHAnsi" w:eastAsia="Tahoma" w:hAnsiTheme="minorHAnsi" w:cstheme="minorHAnsi"/>
          <w:color w:val="000000"/>
          <w:spacing w:val="6"/>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1C42A2">
        <w:rPr>
          <w:rFonts w:asciiTheme="minorHAnsi" w:hAnsiTheme="minorHAnsi" w:cstheme="minorHAnsi"/>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1C42A2">
        <w:rPr>
          <w:rFonts w:asciiTheme="minorHAnsi" w:hAnsiTheme="minorHAnsi" w:cstheme="minorHAnsi"/>
          <w:sz w:val="24"/>
          <w:szCs w:val="24"/>
        </w:rPr>
        <w:t xml:space="preserve">UE L 119 z 04.05.2016, str. 1 </w:t>
      </w:r>
      <w:proofErr w:type="spellStart"/>
      <w:r w:rsidRPr="001C42A2">
        <w:rPr>
          <w:rFonts w:asciiTheme="minorHAnsi" w:hAnsiTheme="minorHAnsi" w:cstheme="minorHAnsi"/>
          <w:sz w:val="24"/>
          <w:szCs w:val="24"/>
        </w:rPr>
        <w:t>ze</w:t>
      </w:r>
      <w:proofErr w:type="spellEnd"/>
      <w:r w:rsidRPr="001C42A2">
        <w:rPr>
          <w:rFonts w:asciiTheme="minorHAnsi" w:hAnsiTheme="minorHAnsi" w:cstheme="minorHAnsi"/>
          <w:sz w:val="24"/>
          <w:szCs w:val="24"/>
        </w:rPr>
        <w:t xml:space="preserve"> </w:t>
      </w:r>
      <w:proofErr w:type="spellStart"/>
      <w:r w:rsidRPr="001C42A2">
        <w:rPr>
          <w:rFonts w:asciiTheme="minorHAnsi" w:hAnsiTheme="minorHAnsi" w:cstheme="minorHAnsi"/>
          <w:sz w:val="24"/>
          <w:szCs w:val="24"/>
        </w:rPr>
        <w:t>zm</w:t>
      </w:r>
      <w:proofErr w:type="spellEnd"/>
      <w:r w:rsidRPr="001C42A2">
        <w:rPr>
          <w:rFonts w:asciiTheme="minorHAnsi" w:hAnsiTheme="minorHAnsi" w:cstheme="minorHAnsi"/>
          <w:sz w:val="24"/>
          <w:szCs w:val="24"/>
        </w:rPr>
        <w:t>.),</w:t>
      </w:r>
      <w:r w:rsidRPr="001C42A2">
        <w:rPr>
          <w:rFonts w:asciiTheme="minorHAnsi" w:eastAsia="Tahoma" w:hAnsiTheme="minorHAnsi" w:cstheme="minorHAnsi"/>
          <w:color w:val="000000"/>
          <w:spacing w:val="6"/>
          <w:sz w:val="24"/>
          <w:szCs w:val="24"/>
          <w:lang w:val="pl-PL"/>
        </w:rPr>
        <w:t>;</w:t>
      </w:r>
    </w:p>
    <w:p w14:paraId="498DCABE" w14:textId="77777777" w:rsidR="00D20AF5" w:rsidRPr="001C42A2" w:rsidRDefault="00D20AF5" w:rsidP="00C26E29">
      <w:pPr>
        <w:numPr>
          <w:ilvl w:val="0"/>
          <w:numId w:val="36"/>
        </w:numPr>
        <w:tabs>
          <w:tab w:val="clear" w:pos="360"/>
          <w:tab w:val="left" w:pos="792"/>
        </w:tabs>
        <w:spacing w:line="276" w:lineRule="auto"/>
        <w:ind w:left="792" w:right="72" w:hanging="360"/>
        <w:jc w:val="both"/>
        <w:textAlignment w:val="baseline"/>
        <w:rPr>
          <w:rFonts w:asciiTheme="minorHAnsi" w:eastAsia="Tahoma" w:hAnsiTheme="minorHAnsi" w:cstheme="minorHAnsi"/>
          <w:color w:val="000000"/>
          <w:spacing w:val="8"/>
          <w:sz w:val="24"/>
          <w:szCs w:val="24"/>
          <w:lang w:val="pl-PL"/>
        </w:rPr>
      </w:pPr>
      <w:r w:rsidRPr="001C42A2">
        <w:rPr>
          <w:rFonts w:asciiTheme="minorHAnsi" w:eastAsia="Tahoma" w:hAnsiTheme="minorHAnsi" w:cstheme="minorHAnsi"/>
          <w:color w:val="000000"/>
          <w:spacing w:val="8"/>
          <w:sz w:val="24"/>
          <w:szCs w:val="24"/>
          <w:lang w:val="pl-PL"/>
        </w:rPr>
        <w:t>innych dokumentów.</w:t>
      </w:r>
    </w:p>
    <w:p w14:paraId="5FA7C259" w14:textId="45186212" w:rsidR="00D20AF5" w:rsidRPr="001C42A2" w:rsidRDefault="00D20AF5" w:rsidP="00C26E29">
      <w:pPr>
        <w:pStyle w:val="Akapitzlist"/>
        <w:numPr>
          <w:ilvl w:val="0"/>
          <w:numId w:val="37"/>
        </w:numPr>
        <w:spacing w:line="276" w:lineRule="auto"/>
        <w:ind w:left="426" w:right="72" w:hanging="426"/>
        <w:jc w:val="both"/>
        <w:textAlignment w:val="baseline"/>
        <w:rPr>
          <w:rFonts w:asciiTheme="minorHAnsi" w:eastAsia="Tahoma" w:hAnsiTheme="minorHAnsi" w:cstheme="minorHAnsi"/>
          <w:color w:val="000000"/>
          <w:spacing w:val="9"/>
          <w:sz w:val="24"/>
          <w:szCs w:val="24"/>
          <w:lang w:val="pl-PL"/>
        </w:rPr>
      </w:pPr>
      <w:r w:rsidRPr="001C42A2">
        <w:rPr>
          <w:rFonts w:asciiTheme="minorHAnsi" w:eastAsia="Tahoma" w:hAnsiTheme="minorHAnsi" w:cstheme="minorHAnsi"/>
          <w:color w:val="000000"/>
          <w:spacing w:val="9"/>
          <w:sz w:val="24"/>
          <w:szCs w:val="24"/>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14:paraId="15E6650E" w14:textId="6A7B3953" w:rsidR="00D20AF5" w:rsidRPr="001C42A2" w:rsidRDefault="00D20AF5" w:rsidP="00C26E29">
      <w:pPr>
        <w:pStyle w:val="Akapitzlist"/>
        <w:numPr>
          <w:ilvl w:val="0"/>
          <w:numId w:val="37"/>
        </w:numPr>
        <w:spacing w:line="276" w:lineRule="auto"/>
        <w:ind w:left="426" w:right="72" w:hanging="426"/>
        <w:jc w:val="both"/>
        <w:textAlignment w:val="baseline"/>
        <w:rPr>
          <w:rFonts w:asciiTheme="minorHAnsi" w:eastAsia="Tahoma" w:hAnsiTheme="minorHAnsi" w:cstheme="minorHAnsi"/>
          <w:color w:val="000000"/>
          <w:spacing w:val="9"/>
          <w:sz w:val="24"/>
          <w:szCs w:val="24"/>
          <w:lang w:val="pl-PL"/>
        </w:rPr>
      </w:pPr>
      <w:r w:rsidRPr="001C42A2">
        <w:rPr>
          <w:rFonts w:asciiTheme="minorHAnsi" w:eastAsia="Tahoma" w:hAnsiTheme="minorHAnsi" w:cstheme="minorHAnsi"/>
          <w:color w:val="000000"/>
          <w:spacing w:val="7"/>
          <w:sz w:val="24"/>
          <w:szCs w:val="24"/>
          <w:lang w:val="pl-PL"/>
        </w:rPr>
        <w:t>Zamawiający uprawniony jest do zgłoszenia Wykonawcy oraz Podwykonawcy do organów państwowej inspekcji pracy w przypadku podejrzenia, że osoby realizujące czynności w ramach Przedmiotu umowy nie są zatrudnione na podstawie umowy o pracę.</w:t>
      </w:r>
    </w:p>
    <w:p w14:paraId="434AF7BC" w14:textId="7C707B94" w:rsidR="00460F33" w:rsidRPr="003004E4" w:rsidRDefault="00460F33" w:rsidP="001C42A2">
      <w:pPr>
        <w:spacing w:line="276" w:lineRule="auto"/>
        <w:ind w:left="72" w:right="72"/>
        <w:jc w:val="center"/>
        <w:textAlignment w:val="baseline"/>
        <w:rPr>
          <w:rFonts w:asciiTheme="minorHAnsi" w:eastAsia="Tahoma" w:hAnsiTheme="minorHAnsi" w:cstheme="minorHAnsi"/>
          <w:b/>
          <w:bCs/>
          <w:color w:val="000000"/>
          <w:spacing w:val="-22"/>
          <w:sz w:val="24"/>
          <w:szCs w:val="24"/>
          <w:lang w:val="pl-PL"/>
        </w:rPr>
      </w:pPr>
      <w:r w:rsidRPr="003004E4">
        <w:rPr>
          <w:rFonts w:asciiTheme="minorHAnsi" w:eastAsia="Tahoma" w:hAnsiTheme="minorHAnsi" w:cstheme="minorHAnsi"/>
          <w:b/>
          <w:bCs/>
          <w:color w:val="000000"/>
          <w:spacing w:val="-22"/>
          <w:sz w:val="24"/>
          <w:szCs w:val="24"/>
          <w:lang w:val="pl-PL"/>
        </w:rPr>
        <w:t>§</w:t>
      </w:r>
      <w:r w:rsidR="003004E4" w:rsidRPr="003004E4">
        <w:rPr>
          <w:rFonts w:asciiTheme="minorHAnsi" w:eastAsia="Tahoma" w:hAnsiTheme="minorHAnsi" w:cstheme="minorHAnsi"/>
          <w:b/>
          <w:bCs/>
          <w:color w:val="000000"/>
          <w:spacing w:val="-22"/>
          <w:sz w:val="24"/>
          <w:szCs w:val="24"/>
          <w:lang w:val="pl-PL"/>
        </w:rPr>
        <w:t xml:space="preserve">  9.</w:t>
      </w:r>
    </w:p>
    <w:p w14:paraId="2E0EB200" w14:textId="77777777" w:rsidR="00460F33" w:rsidRPr="001C42A2"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11"/>
          <w:sz w:val="24"/>
          <w:szCs w:val="24"/>
          <w:lang w:val="pl-PL"/>
        </w:rPr>
      </w:pPr>
      <w:r w:rsidRPr="001C42A2">
        <w:rPr>
          <w:rFonts w:asciiTheme="minorHAnsi" w:eastAsia="Tahoma" w:hAnsiTheme="minorHAnsi" w:cstheme="minorHAnsi"/>
          <w:color w:val="000000"/>
          <w:spacing w:val="-11"/>
          <w:sz w:val="24"/>
          <w:szCs w:val="24"/>
          <w:lang w:val="pl-PL"/>
        </w:rPr>
        <w:t>Wykonawca zobowiązany jest zapewnić wykonanie i kierowanie robotami specjalistycznymi objętymi Umową przez osoby posiadające stosowne kwalifikacje zawodowe i uprawnienia budowlane.</w:t>
      </w:r>
    </w:p>
    <w:p w14:paraId="04CF8784" w14:textId="2ACE9B58" w:rsidR="00460F33" w:rsidRPr="001C42A2"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color w:val="000000"/>
          <w:spacing w:val="-10"/>
          <w:sz w:val="24"/>
          <w:szCs w:val="24"/>
          <w:lang w:val="pl-PL"/>
        </w:rPr>
      </w:pPr>
      <w:r w:rsidRPr="001C42A2">
        <w:rPr>
          <w:rFonts w:asciiTheme="minorHAnsi" w:eastAsia="Tahoma" w:hAnsiTheme="minorHAnsi" w:cstheme="minorHAnsi"/>
          <w:color w:val="000000"/>
          <w:spacing w:val="-10"/>
          <w:sz w:val="24"/>
          <w:szCs w:val="24"/>
          <w:lang w:val="pl-PL"/>
        </w:rPr>
        <w:t xml:space="preserve">Wykonawca zobowiązuje się skierować do kierowania budową osobę wskazaną w Ofercie Wykonawcy. Zmiana osoby, o której mowa w zdaniu poprzednim w trakcie realizacji Przedmiotu </w:t>
      </w:r>
      <w:r w:rsidR="003004E4">
        <w:rPr>
          <w:rFonts w:asciiTheme="minorHAnsi" w:eastAsia="Tahoma" w:hAnsiTheme="minorHAnsi" w:cstheme="minorHAnsi"/>
          <w:color w:val="000000"/>
          <w:spacing w:val="-10"/>
          <w:sz w:val="24"/>
          <w:szCs w:val="24"/>
          <w:lang w:val="pl-PL"/>
        </w:rPr>
        <w:t>u</w:t>
      </w:r>
      <w:r w:rsidRPr="001C42A2">
        <w:rPr>
          <w:rFonts w:asciiTheme="minorHAnsi" w:eastAsia="Tahoma" w:hAnsiTheme="minorHAnsi" w:cstheme="minorHAnsi"/>
          <w:color w:val="000000"/>
          <w:spacing w:val="-10"/>
          <w:sz w:val="24"/>
          <w:szCs w:val="24"/>
          <w:lang w:val="pl-PL"/>
        </w:rPr>
        <w:t xml:space="preserve">mowy, musi być uzasadniona przez Wykonawcę na piśmie i wymaga pisemnego </w:t>
      </w:r>
      <w:r w:rsidRPr="001C42A2">
        <w:rPr>
          <w:rFonts w:asciiTheme="minorHAnsi" w:eastAsia="Tahoma" w:hAnsiTheme="minorHAnsi" w:cstheme="minorHAnsi"/>
          <w:color w:val="000000"/>
          <w:spacing w:val="-10"/>
          <w:sz w:val="24"/>
          <w:szCs w:val="24"/>
          <w:lang w:val="pl-PL"/>
        </w:rPr>
        <w:lastRenderedPageBreak/>
        <w:t>zaakceptowania przez Zamawiającego. Zamawiający zaakceptuje taką zmianę w terminie 7 dni od daty przedłożenia propozycji i wyłącznie wtedy, gdy kwalifikacje i doświadczenie wskazanej osoby będzie takie same lub wyższe od kwalifikacji i doświadczenia osoby wymaganego postanowieniami Specyfikacji Warunków Zamówienia.</w:t>
      </w:r>
    </w:p>
    <w:p w14:paraId="288E7A71" w14:textId="648E9B5F" w:rsidR="00460F33"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1C42A2">
        <w:rPr>
          <w:rFonts w:asciiTheme="minorHAnsi" w:eastAsia="Tahoma" w:hAnsiTheme="minorHAnsi" w:cstheme="minorHAnsi"/>
          <w:color w:val="000000"/>
          <w:spacing w:val="-12"/>
          <w:sz w:val="24"/>
          <w:szCs w:val="24"/>
          <w:lang w:val="pl-PL"/>
        </w:rPr>
        <w:t xml:space="preserve">Wykonawca musi przedłożyć Zamawiającemu propozycję zmiany, o której mowa w ust. 2 nie później niż 7 dni przed planowanym skierowaniem do kierowania budową/robotami którejkolwiek osoby. jakakolwiek przerwa w realizacji Przedmiotu </w:t>
      </w:r>
      <w:r w:rsidR="003004E4">
        <w:rPr>
          <w:rFonts w:asciiTheme="minorHAnsi" w:eastAsia="Tahoma" w:hAnsiTheme="minorHAnsi" w:cstheme="minorHAnsi"/>
          <w:color w:val="000000"/>
          <w:spacing w:val="-12"/>
          <w:sz w:val="24"/>
          <w:szCs w:val="24"/>
          <w:lang w:val="pl-PL"/>
        </w:rPr>
        <w:t>u</w:t>
      </w:r>
      <w:r w:rsidRPr="001C42A2">
        <w:rPr>
          <w:rFonts w:asciiTheme="minorHAnsi" w:eastAsia="Tahoma" w:hAnsiTheme="minorHAnsi" w:cstheme="minorHAnsi"/>
          <w:color w:val="000000"/>
          <w:spacing w:val="-12"/>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3004E4"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color w:val="000000"/>
          <w:spacing w:val="-12"/>
          <w:sz w:val="24"/>
          <w:szCs w:val="24"/>
          <w:lang w:val="pl-PL"/>
        </w:rPr>
      </w:pPr>
      <w:r w:rsidRPr="003004E4">
        <w:rPr>
          <w:rFonts w:asciiTheme="minorHAnsi" w:eastAsia="Tahoma" w:hAnsiTheme="minorHAnsi" w:cstheme="minorHAnsi"/>
          <w:color w:val="000000"/>
          <w:spacing w:val="-13"/>
          <w:sz w:val="24"/>
          <w:szCs w:val="24"/>
          <w:lang w:val="pl-PL"/>
        </w:rPr>
        <w:t>Zaakceptowana przez Zamawiającego zmiana osoby, o której mowa w ust. 2, winna być dokonana wpisem do dziennika budowy.</w:t>
      </w:r>
    </w:p>
    <w:p w14:paraId="45029569" w14:textId="4DEB70E4" w:rsidR="00460F33" w:rsidRDefault="00460F33" w:rsidP="00C26E29">
      <w:pPr>
        <w:numPr>
          <w:ilvl w:val="0"/>
          <w:numId w:val="14"/>
        </w:numPr>
        <w:spacing w:line="276" w:lineRule="auto"/>
        <w:ind w:left="432" w:right="72" w:hanging="426"/>
        <w:jc w:val="both"/>
        <w:textAlignment w:val="baseline"/>
        <w:rPr>
          <w:rFonts w:asciiTheme="minorHAnsi" w:eastAsia="Tahoma" w:hAnsiTheme="minorHAnsi" w:cstheme="minorHAnsi"/>
          <w:color w:val="000000"/>
          <w:spacing w:val="-9"/>
          <w:sz w:val="24"/>
          <w:szCs w:val="24"/>
          <w:lang w:val="pl-PL"/>
        </w:rPr>
      </w:pPr>
      <w:r w:rsidRPr="003004E4">
        <w:rPr>
          <w:rFonts w:asciiTheme="minorHAnsi" w:eastAsia="Tahoma" w:hAnsiTheme="minorHAnsi" w:cstheme="minorHAnsi"/>
          <w:color w:val="000000"/>
          <w:spacing w:val="-10"/>
          <w:sz w:val="24"/>
          <w:szCs w:val="24"/>
          <w:lang w:val="pl-PL"/>
        </w:rPr>
        <w:t>Skierowanie, bez akceptacji Zamawiającego, do kierowania robotami innej osoby niż wskazane w ofercie</w:t>
      </w:r>
      <w:r w:rsidR="003004E4" w:rsidRPr="003004E4">
        <w:rPr>
          <w:rFonts w:asciiTheme="minorHAnsi" w:eastAsia="Tahoma" w:hAnsiTheme="minorHAnsi" w:cstheme="minorHAnsi"/>
          <w:color w:val="000000"/>
          <w:spacing w:val="-10"/>
          <w:sz w:val="24"/>
          <w:szCs w:val="24"/>
          <w:lang w:val="pl-PL"/>
        </w:rPr>
        <w:t xml:space="preserve"> </w:t>
      </w:r>
      <w:r w:rsidRPr="003004E4">
        <w:rPr>
          <w:rFonts w:asciiTheme="minorHAnsi" w:eastAsia="Tahoma" w:hAnsiTheme="minorHAnsi" w:cstheme="minorHAnsi"/>
          <w:color w:val="000000"/>
          <w:spacing w:val="-9"/>
          <w:sz w:val="24"/>
          <w:szCs w:val="24"/>
          <w:lang w:val="pl-PL"/>
        </w:rPr>
        <w:t>Wykonawcy stanowi podstawę odstąpienia od Umowy przez Zamawiającego z winy Wykonawcy.</w:t>
      </w:r>
    </w:p>
    <w:p w14:paraId="3D14A20C" w14:textId="77777777" w:rsidR="003004E4" w:rsidRDefault="003004E4" w:rsidP="006B4C40">
      <w:pPr>
        <w:spacing w:line="276" w:lineRule="auto"/>
        <w:textAlignment w:val="baseline"/>
        <w:rPr>
          <w:rFonts w:asciiTheme="minorHAnsi" w:eastAsia="Tahoma" w:hAnsiTheme="minorHAnsi" w:cstheme="minorHAnsi"/>
          <w:color w:val="000000"/>
          <w:spacing w:val="-6"/>
          <w:sz w:val="24"/>
          <w:szCs w:val="24"/>
          <w:lang w:val="pl-PL"/>
        </w:rPr>
      </w:pPr>
    </w:p>
    <w:p w14:paraId="1045D955" w14:textId="3F55E4AE" w:rsidR="006B4C40" w:rsidRPr="006B4C40" w:rsidRDefault="006B4C40" w:rsidP="006B4C40">
      <w:pPr>
        <w:spacing w:line="276" w:lineRule="auto"/>
        <w:ind w:left="72"/>
        <w:jc w:val="center"/>
        <w:textAlignment w:val="baseline"/>
        <w:rPr>
          <w:rFonts w:asciiTheme="minorHAnsi" w:eastAsia="Tahoma" w:hAnsiTheme="minorHAnsi" w:cstheme="minorHAnsi"/>
          <w:b/>
          <w:bCs/>
          <w:color w:val="000000"/>
          <w:spacing w:val="-6"/>
          <w:sz w:val="24"/>
          <w:szCs w:val="24"/>
          <w:lang w:val="pl-PL"/>
        </w:rPr>
      </w:pPr>
      <w:r w:rsidRPr="006B4C40">
        <w:rPr>
          <w:rFonts w:asciiTheme="minorHAnsi" w:eastAsia="Tahoma" w:hAnsiTheme="minorHAnsi" w:cstheme="minorHAnsi"/>
          <w:b/>
          <w:bCs/>
          <w:color w:val="000000"/>
          <w:spacing w:val="-6"/>
          <w:sz w:val="24"/>
          <w:szCs w:val="24"/>
          <w:lang w:val="pl-PL"/>
        </w:rPr>
        <w:t>§ 10.</w:t>
      </w:r>
    </w:p>
    <w:p w14:paraId="4A520303" w14:textId="3C2D190D" w:rsidR="000015E5" w:rsidRDefault="00B9011E" w:rsidP="00C26E29">
      <w:pPr>
        <w:numPr>
          <w:ilvl w:val="0"/>
          <w:numId w:val="38"/>
        </w:numPr>
        <w:tabs>
          <w:tab w:val="clear" w:pos="360"/>
          <w:tab w:val="left" w:pos="432"/>
        </w:tabs>
        <w:ind w:left="432" w:right="72" w:hanging="432"/>
        <w:jc w:val="both"/>
        <w:textAlignment w:val="baseline"/>
        <w:rPr>
          <w:rFonts w:asciiTheme="minorHAnsi" w:eastAsia="Tahoma" w:hAnsiTheme="minorHAnsi" w:cstheme="minorHAnsi"/>
          <w:color w:val="000000"/>
          <w:sz w:val="24"/>
          <w:szCs w:val="24"/>
          <w:lang w:val="pl-PL"/>
        </w:rPr>
      </w:pPr>
      <w:r w:rsidRPr="000015E5">
        <w:rPr>
          <w:rFonts w:asciiTheme="minorHAnsi" w:eastAsia="Tahoma" w:hAnsiTheme="minorHAnsi" w:cstheme="minorHAnsi"/>
          <w:color w:val="000000"/>
          <w:spacing w:val="-6"/>
          <w:sz w:val="24"/>
          <w:szCs w:val="24"/>
          <w:lang w:val="pl-PL"/>
        </w:rPr>
        <w:t xml:space="preserve">Wynagrodzenie za wykonanie Przedmiotu </w:t>
      </w:r>
      <w:r w:rsidR="000015E5">
        <w:rPr>
          <w:rFonts w:asciiTheme="minorHAnsi" w:eastAsia="Tahoma" w:hAnsiTheme="minorHAnsi" w:cstheme="minorHAnsi"/>
          <w:color w:val="000000"/>
          <w:spacing w:val="-6"/>
          <w:sz w:val="24"/>
          <w:szCs w:val="24"/>
          <w:lang w:val="pl-PL"/>
        </w:rPr>
        <w:t>u</w:t>
      </w:r>
      <w:r w:rsidRPr="000015E5">
        <w:rPr>
          <w:rFonts w:asciiTheme="minorHAnsi" w:eastAsia="Tahoma" w:hAnsiTheme="minorHAnsi" w:cstheme="minorHAnsi"/>
          <w:color w:val="000000"/>
          <w:spacing w:val="-6"/>
          <w:sz w:val="24"/>
          <w:szCs w:val="24"/>
          <w:lang w:val="pl-PL"/>
        </w:rPr>
        <w:t xml:space="preserve">mowy określonego w </w:t>
      </w:r>
      <w:r w:rsidR="000015E5">
        <w:rPr>
          <w:rFonts w:asciiTheme="minorHAnsi" w:eastAsia="Tahoma" w:hAnsiTheme="minorHAnsi" w:cstheme="minorHAnsi"/>
          <w:color w:val="000000"/>
          <w:spacing w:val="-6"/>
          <w:sz w:val="24"/>
          <w:szCs w:val="24"/>
          <w:lang w:val="pl-PL"/>
        </w:rPr>
        <w:t xml:space="preserve">§ 1 </w:t>
      </w:r>
      <w:r w:rsidRPr="000015E5">
        <w:rPr>
          <w:rFonts w:asciiTheme="minorHAnsi" w:eastAsia="Tahoma" w:hAnsiTheme="minorHAnsi" w:cstheme="minorHAnsi"/>
          <w:color w:val="000000"/>
          <w:spacing w:val="-6"/>
          <w:sz w:val="24"/>
          <w:szCs w:val="24"/>
          <w:lang w:val="pl-PL"/>
        </w:rPr>
        <w:t xml:space="preserve"> Umowy</w:t>
      </w:r>
      <w:r w:rsidR="000015E5">
        <w:rPr>
          <w:rFonts w:asciiTheme="minorHAnsi" w:eastAsia="Tahoma" w:hAnsiTheme="minorHAnsi" w:cstheme="minorHAnsi"/>
          <w:color w:val="000000"/>
          <w:spacing w:val="-6"/>
          <w:sz w:val="24"/>
          <w:szCs w:val="24"/>
          <w:lang w:val="pl-PL"/>
        </w:rPr>
        <w:t xml:space="preserve">, </w:t>
      </w:r>
      <w:r w:rsidRPr="000015E5">
        <w:rPr>
          <w:rFonts w:asciiTheme="minorHAnsi" w:eastAsia="Tahoma" w:hAnsiTheme="minorHAnsi" w:cstheme="minorHAnsi"/>
          <w:color w:val="000000"/>
          <w:spacing w:val="-6"/>
          <w:sz w:val="24"/>
          <w:szCs w:val="24"/>
          <w:lang w:val="pl-PL"/>
        </w:rPr>
        <w:t xml:space="preserve"> Strony ustalają zgodnie</w:t>
      </w:r>
      <w:r w:rsidR="000015E5">
        <w:rPr>
          <w:rFonts w:asciiTheme="minorHAnsi" w:eastAsia="Tahoma" w:hAnsiTheme="minorHAnsi" w:cstheme="minorHAnsi"/>
          <w:color w:val="000000"/>
          <w:spacing w:val="-6"/>
          <w:sz w:val="24"/>
          <w:szCs w:val="24"/>
          <w:lang w:val="pl-PL"/>
        </w:rPr>
        <w:t xml:space="preserve"> </w:t>
      </w:r>
      <w:proofErr w:type="spellStart"/>
      <w:r w:rsidR="000015E5" w:rsidRPr="002F5CE0">
        <w:rPr>
          <w:rFonts w:asciiTheme="minorHAnsi" w:eastAsia="Tahoma" w:hAnsiTheme="minorHAnsi" w:cstheme="minorHAnsi"/>
          <w:color w:val="000000"/>
          <w:sz w:val="24"/>
          <w:szCs w:val="24"/>
          <w:lang w:val="pl-PL"/>
        </w:rPr>
        <w:t>zgodnie</w:t>
      </w:r>
      <w:proofErr w:type="spellEnd"/>
      <w:r w:rsidR="000015E5" w:rsidRPr="002F5CE0">
        <w:rPr>
          <w:rFonts w:asciiTheme="minorHAnsi" w:eastAsia="Tahoma" w:hAnsiTheme="minorHAnsi" w:cstheme="minorHAnsi"/>
          <w:color w:val="000000"/>
          <w:sz w:val="24"/>
          <w:szCs w:val="24"/>
          <w:lang w:val="pl-PL"/>
        </w:rPr>
        <w:t xml:space="preserve"> ze złożoną ofertą w wysokości</w:t>
      </w:r>
      <w:r w:rsidR="000015E5">
        <w:rPr>
          <w:rFonts w:asciiTheme="minorHAnsi" w:eastAsia="Tahoma" w:hAnsiTheme="minorHAnsi" w:cstheme="minorHAnsi"/>
          <w:color w:val="000000"/>
          <w:sz w:val="24"/>
          <w:szCs w:val="24"/>
          <w:lang w:val="pl-PL"/>
        </w:rPr>
        <w:t xml:space="preserve"> …… </w:t>
      </w:r>
      <w:r w:rsidR="000015E5" w:rsidRPr="002F5CE0">
        <w:rPr>
          <w:rFonts w:asciiTheme="minorHAnsi" w:eastAsia="Tahoma" w:hAnsiTheme="minorHAnsi" w:cstheme="minorHAnsi"/>
          <w:color w:val="000000"/>
          <w:sz w:val="24"/>
          <w:szCs w:val="24"/>
          <w:lang w:val="pl-PL"/>
        </w:rPr>
        <w:t xml:space="preserve">zł netto (słownie: </w:t>
      </w:r>
      <w:r w:rsidR="000015E5">
        <w:rPr>
          <w:rFonts w:asciiTheme="minorHAnsi" w:eastAsia="Tahoma" w:hAnsiTheme="minorHAnsi" w:cstheme="minorHAnsi"/>
          <w:color w:val="000000"/>
          <w:sz w:val="24"/>
          <w:szCs w:val="24"/>
          <w:lang w:val="pl-PL"/>
        </w:rPr>
        <w:t>…………………………</w:t>
      </w:r>
      <w:r w:rsidR="000015E5" w:rsidRPr="002F5CE0">
        <w:rPr>
          <w:rFonts w:asciiTheme="minorHAnsi" w:eastAsia="Tahoma" w:hAnsiTheme="minorHAnsi" w:cstheme="minorHAnsi"/>
          <w:color w:val="000000"/>
          <w:sz w:val="24"/>
          <w:szCs w:val="24"/>
          <w:lang w:val="pl-PL"/>
        </w:rPr>
        <w:tab/>
        <w:t>)</w:t>
      </w:r>
      <w:r w:rsidR="000015E5">
        <w:rPr>
          <w:rFonts w:asciiTheme="minorHAnsi" w:eastAsia="Tahoma" w:hAnsiTheme="minorHAnsi" w:cstheme="minorHAnsi"/>
          <w:color w:val="000000"/>
          <w:sz w:val="24"/>
          <w:szCs w:val="24"/>
          <w:lang w:val="pl-PL"/>
        </w:rPr>
        <w:t xml:space="preserve"> plus należny …..% podatek VAT w kwocie …. zł (słownie: …………………………….)</w:t>
      </w:r>
      <w:r w:rsidR="000015E5" w:rsidRPr="002F5CE0">
        <w:rPr>
          <w:rFonts w:asciiTheme="minorHAnsi" w:eastAsia="Tahoma" w:hAnsiTheme="minorHAnsi" w:cstheme="minorHAnsi"/>
          <w:color w:val="000000"/>
          <w:sz w:val="24"/>
          <w:szCs w:val="24"/>
          <w:lang w:val="pl-PL"/>
        </w:rPr>
        <w:t xml:space="preserve">. </w:t>
      </w:r>
      <w:r w:rsidR="000015E5">
        <w:rPr>
          <w:rFonts w:asciiTheme="minorHAnsi" w:eastAsia="Tahoma" w:hAnsiTheme="minorHAnsi" w:cstheme="minorHAnsi"/>
          <w:color w:val="000000"/>
          <w:sz w:val="24"/>
          <w:szCs w:val="24"/>
          <w:lang w:val="pl-PL"/>
        </w:rPr>
        <w:t xml:space="preserve">Razem wynagrodzenie brutto </w:t>
      </w:r>
      <w:proofErr w:type="spellStart"/>
      <w:r w:rsidR="000015E5">
        <w:rPr>
          <w:rFonts w:asciiTheme="minorHAnsi" w:eastAsia="Tahoma" w:hAnsiTheme="minorHAnsi" w:cstheme="minorHAnsi"/>
          <w:color w:val="000000"/>
          <w:sz w:val="24"/>
          <w:szCs w:val="24"/>
          <w:lang w:val="pl-PL"/>
        </w:rPr>
        <w:t>stanoi</w:t>
      </w:r>
      <w:proofErr w:type="spellEnd"/>
      <w:r w:rsidR="000015E5">
        <w:rPr>
          <w:rFonts w:asciiTheme="minorHAnsi" w:eastAsia="Tahoma" w:hAnsiTheme="minorHAnsi" w:cstheme="minorHAnsi"/>
          <w:color w:val="000000"/>
          <w:sz w:val="24"/>
          <w:szCs w:val="24"/>
          <w:lang w:val="pl-PL"/>
        </w:rPr>
        <w:t xml:space="preserve"> kwotę …… zł (słownie: ……………………………………………)</w:t>
      </w:r>
      <w:r w:rsidR="000015E5" w:rsidRPr="002F5CE0">
        <w:rPr>
          <w:rFonts w:asciiTheme="minorHAnsi" w:eastAsia="Tahoma" w:hAnsiTheme="minorHAnsi" w:cstheme="minorHAnsi"/>
          <w:color w:val="000000"/>
          <w:sz w:val="24"/>
          <w:szCs w:val="24"/>
          <w:lang w:val="pl-PL"/>
        </w:rPr>
        <w:t>.</w:t>
      </w:r>
    </w:p>
    <w:p w14:paraId="23E76960" w14:textId="77777777" w:rsidR="000015E5" w:rsidRDefault="00B9011E" w:rsidP="00C26E29">
      <w:pPr>
        <w:numPr>
          <w:ilvl w:val="0"/>
          <w:numId w:val="38"/>
        </w:numPr>
        <w:tabs>
          <w:tab w:val="clear" w:pos="360"/>
          <w:tab w:val="left" w:pos="432"/>
        </w:tabs>
        <w:ind w:left="432" w:right="72" w:hanging="432"/>
        <w:jc w:val="both"/>
        <w:textAlignment w:val="baseline"/>
        <w:rPr>
          <w:rFonts w:asciiTheme="minorHAnsi" w:eastAsia="Tahoma" w:hAnsiTheme="minorHAnsi" w:cstheme="minorHAnsi"/>
          <w:color w:val="000000"/>
          <w:sz w:val="24"/>
          <w:szCs w:val="24"/>
          <w:lang w:val="pl-PL"/>
        </w:rPr>
      </w:pPr>
      <w:r w:rsidRPr="000015E5">
        <w:rPr>
          <w:rFonts w:asciiTheme="minorHAnsi" w:eastAsia="Tahoma" w:hAnsiTheme="minorHAnsi" w:cstheme="minorHAnsi"/>
          <w:color w:val="000000"/>
          <w:spacing w:val="-11"/>
          <w:sz w:val="24"/>
          <w:szCs w:val="24"/>
          <w:lang w:val="pl-PL"/>
        </w:rPr>
        <w:t xml:space="preserve">Wynagrodzenie o którym mowa w ust. 1 jest wynagrodzeniem kosztorysowym i zostało wyliczone w oparciu o </w:t>
      </w:r>
      <w:r w:rsidR="000015E5">
        <w:rPr>
          <w:rFonts w:asciiTheme="minorHAnsi" w:eastAsia="Tahoma" w:hAnsiTheme="minorHAnsi" w:cstheme="minorHAnsi"/>
          <w:color w:val="000000"/>
          <w:spacing w:val="-11"/>
          <w:sz w:val="24"/>
          <w:szCs w:val="24"/>
          <w:lang w:val="pl-PL"/>
        </w:rPr>
        <w:t xml:space="preserve">kosztorysy ofertowe sporządzone </w:t>
      </w:r>
      <w:r w:rsidRPr="000015E5">
        <w:rPr>
          <w:rFonts w:asciiTheme="minorHAnsi" w:eastAsia="Tahoma" w:hAnsiTheme="minorHAnsi" w:cstheme="minorHAnsi"/>
          <w:color w:val="000000"/>
          <w:spacing w:val="-11"/>
          <w:sz w:val="24"/>
          <w:szCs w:val="24"/>
          <w:lang w:val="pl-PL"/>
        </w:rPr>
        <w:t xml:space="preserve"> metodą kalkulacji uproszczonej. Wynagrodzenie to może być powiększone lub pomniejszone o wartości wynikające z protokołów konieczności, o których mowa w </w:t>
      </w:r>
      <w:r w:rsidR="000015E5">
        <w:rPr>
          <w:rFonts w:asciiTheme="minorHAnsi" w:eastAsia="Tahoma" w:hAnsiTheme="minorHAnsi" w:cstheme="minorHAnsi"/>
          <w:color w:val="000000"/>
          <w:spacing w:val="-11"/>
          <w:sz w:val="24"/>
          <w:szCs w:val="24"/>
          <w:lang w:val="pl-PL"/>
        </w:rPr>
        <w:t xml:space="preserve">§ </w:t>
      </w:r>
      <w:r w:rsidRPr="000015E5">
        <w:rPr>
          <w:rFonts w:asciiTheme="minorHAnsi" w:eastAsia="Tahoma" w:hAnsiTheme="minorHAnsi" w:cstheme="minorHAnsi"/>
          <w:color w:val="000000"/>
          <w:spacing w:val="-11"/>
          <w:sz w:val="24"/>
          <w:szCs w:val="24"/>
          <w:lang w:val="pl-PL"/>
        </w:rPr>
        <w:t>2 ust. 5 Umowy.</w:t>
      </w:r>
    </w:p>
    <w:p w14:paraId="0FE11BF5" w14:textId="77777777" w:rsidR="00087B80" w:rsidRPr="00087B80" w:rsidRDefault="00B9011E" w:rsidP="00D20AF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color w:val="000000"/>
          <w:spacing w:val="-12"/>
          <w:sz w:val="24"/>
          <w:szCs w:val="24"/>
          <w:lang w:val="pl-PL"/>
        </w:rPr>
      </w:pPr>
      <w:r w:rsidRPr="00087B80">
        <w:rPr>
          <w:rFonts w:asciiTheme="minorHAnsi" w:eastAsia="Tahoma" w:hAnsiTheme="minorHAnsi" w:cstheme="minorHAnsi"/>
          <w:color w:val="000000"/>
          <w:spacing w:val="-9"/>
          <w:sz w:val="24"/>
          <w:szCs w:val="24"/>
          <w:lang w:val="pl-PL"/>
        </w:rPr>
        <w:t xml:space="preserve">Rozliczenie ewentualnych robót dodatkowych nieprzewidzianych, zrealizowanych na podstawie zatwierdzonych protokołów konieczności robót, może nastąpić </w:t>
      </w:r>
      <w:r w:rsidR="000015E5" w:rsidRPr="00087B80">
        <w:rPr>
          <w:rFonts w:asciiTheme="minorHAnsi" w:eastAsia="Tahoma" w:hAnsiTheme="minorHAnsi" w:cstheme="minorHAnsi"/>
          <w:color w:val="000000"/>
          <w:spacing w:val="-9"/>
          <w:sz w:val="24"/>
          <w:szCs w:val="24"/>
          <w:lang w:val="pl-PL"/>
        </w:rPr>
        <w:t>na zakończenie  wykonan</w:t>
      </w:r>
      <w:r w:rsidR="00087B80" w:rsidRPr="00087B80">
        <w:rPr>
          <w:rFonts w:asciiTheme="minorHAnsi" w:eastAsia="Tahoma" w:hAnsiTheme="minorHAnsi" w:cstheme="minorHAnsi"/>
          <w:color w:val="000000"/>
          <w:spacing w:val="-9"/>
          <w:sz w:val="24"/>
          <w:szCs w:val="24"/>
          <w:lang w:val="pl-PL"/>
        </w:rPr>
        <w:t xml:space="preserve">ia robót budowlanych stanowiących Przedmiot umowy. </w:t>
      </w:r>
    </w:p>
    <w:p w14:paraId="6DDDB557" w14:textId="7D50CCAF" w:rsidR="00087B80"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color w:val="000000"/>
          <w:spacing w:val="-12"/>
          <w:sz w:val="24"/>
          <w:szCs w:val="24"/>
          <w:lang w:val="pl-PL"/>
        </w:rPr>
      </w:pPr>
      <w:r w:rsidRPr="00087B80">
        <w:rPr>
          <w:rFonts w:asciiTheme="minorHAnsi" w:eastAsia="Tahoma" w:hAnsiTheme="minorHAnsi" w:cstheme="minorHAnsi"/>
          <w:color w:val="000000"/>
          <w:spacing w:val="-12"/>
          <w:sz w:val="24"/>
          <w:szCs w:val="24"/>
          <w:lang w:val="pl-PL"/>
        </w:rPr>
        <w:t xml:space="preserve">Zamawiający ma prawo potrącenia z wierzytelności Wykonawcy wszelkich wierzytelności Zamawiającego przysługujących mu wobec Wykonawcy, w tym również kar i odsetek naliczonych zgodnie z </w:t>
      </w:r>
      <w:r w:rsidR="00087B80">
        <w:rPr>
          <w:rFonts w:asciiTheme="minorHAnsi" w:eastAsia="Tahoma" w:hAnsiTheme="minorHAnsi" w:cstheme="minorHAnsi"/>
          <w:color w:val="000000"/>
          <w:spacing w:val="-12"/>
          <w:sz w:val="24"/>
          <w:szCs w:val="24"/>
          <w:lang w:val="pl-PL"/>
        </w:rPr>
        <w:t>postanowieniam</w:t>
      </w:r>
      <w:r w:rsidR="00087B80" w:rsidRPr="00F038AD">
        <w:rPr>
          <w:rFonts w:asciiTheme="minorHAnsi" w:eastAsia="Tahoma" w:hAnsiTheme="minorHAnsi" w:cstheme="minorHAnsi"/>
          <w:color w:val="FF0000"/>
          <w:spacing w:val="-12"/>
          <w:sz w:val="24"/>
          <w:szCs w:val="24"/>
          <w:lang w:val="pl-PL"/>
        </w:rPr>
        <w:t xml:space="preserve">i § </w:t>
      </w:r>
      <w:r w:rsidR="00F038AD" w:rsidRPr="00F038AD">
        <w:rPr>
          <w:rFonts w:asciiTheme="minorHAnsi" w:eastAsia="Tahoma" w:hAnsiTheme="minorHAnsi" w:cstheme="minorHAnsi"/>
          <w:color w:val="FF0000"/>
          <w:spacing w:val="-12"/>
          <w:sz w:val="24"/>
          <w:szCs w:val="24"/>
          <w:lang w:val="pl-PL"/>
        </w:rPr>
        <w:t xml:space="preserve">18 </w:t>
      </w:r>
      <w:r w:rsidRPr="00087B80">
        <w:rPr>
          <w:rFonts w:asciiTheme="minorHAnsi" w:eastAsia="Tahoma" w:hAnsiTheme="minorHAnsi" w:cstheme="minorHAnsi"/>
          <w:color w:val="000000"/>
          <w:spacing w:val="-12"/>
          <w:sz w:val="24"/>
          <w:szCs w:val="24"/>
          <w:lang w:val="pl-PL"/>
        </w:rPr>
        <w:t>Umow</w:t>
      </w:r>
      <w:r w:rsidR="00087B80">
        <w:rPr>
          <w:rFonts w:asciiTheme="minorHAnsi" w:eastAsia="Tahoma" w:hAnsiTheme="minorHAnsi" w:cstheme="minorHAnsi"/>
          <w:color w:val="000000"/>
          <w:spacing w:val="-12"/>
          <w:sz w:val="24"/>
          <w:szCs w:val="24"/>
          <w:lang w:val="pl-PL"/>
        </w:rPr>
        <w:t xml:space="preserve">y. </w:t>
      </w:r>
    </w:p>
    <w:p w14:paraId="63F4C738" w14:textId="36DDD32E" w:rsidR="00ED5D68" w:rsidRPr="00087B80"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color w:val="000000"/>
          <w:spacing w:val="-12"/>
          <w:sz w:val="24"/>
          <w:szCs w:val="24"/>
          <w:lang w:val="pl-PL"/>
        </w:rPr>
      </w:pPr>
      <w:r w:rsidRPr="00087B80">
        <w:rPr>
          <w:rFonts w:asciiTheme="minorHAnsi" w:eastAsia="Tahoma" w:hAnsiTheme="minorHAnsi" w:cstheme="minorHAnsi"/>
          <w:color w:val="000000"/>
          <w:spacing w:val="-11"/>
          <w:sz w:val="24"/>
          <w:szCs w:val="24"/>
          <w:lang w:val="pl-PL"/>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225767B8" w14:textId="77777777" w:rsidR="00087B80" w:rsidRDefault="00087B80" w:rsidP="00CA1E8D">
      <w:pPr>
        <w:spacing w:line="276" w:lineRule="auto"/>
        <w:ind w:left="72"/>
        <w:jc w:val="center"/>
        <w:textAlignment w:val="baseline"/>
        <w:rPr>
          <w:rFonts w:asciiTheme="minorHAnsi" w:eastAsia="Tahoma" w:hAnsiTheme="minorHAnsi" w:cstheme="minorHAnsi"/>
          <w:color w:val="000000"/>
          <w:spacing w:val="-9"/>
          <w:sz w:val="24"/>
          <w:szCs w:val="24"/>
          <w:lang w:val="pl-PL"/>
        </w:rPr>
      </w:pPr>
    </w:p>
    <w:p w14:paraId="408B9206" w14:textId="5F69B441" w:rsidR="00ED5D68" w:rsidRPr="00087B80" w:rsidRDefault="00087B80" w:rsidP="00CA1E8D">
      <w:pPr>
        <w:spacing w:line="276" w:lineRule="auto"/>
        <w:ind w:left="72"/>
        <w:jc w:val="center"/>
        <w:textAlignment w:val="baseline"/>
        <w:rPr>
          <w:rFonts w:asciiTheme="minorHAnsi" w:eastAsia="Tahoma" w:hAnsiTheme="minorHAnsi" w:cstheme="minorHAnsi"/>
          <w:b/>
          <w:bCs/>
          <w:color w:val="000000"/>
          <w:spacing w:val="-9"/>
          <w:sz w:val="24"/>
          <w:szCs w:val="24"/>
          <w:lang w:val="pl-PL"/>
        </w:rPr>
      </w:pPr>
      <w:r w:rsidRPr="00087B80">
        <w:rPr>
          <w:rFonts w:asciiTheme="minorHAnsi" w:eastAsia="Tahoma" w:hAnsiTheme="minorHAnsi" w:cstheme="minorHAnsi"/>
          <w:b/>
          <w:bCs/>
          <w:color w:val="000000"/>
          <w:spacing w:val="-9"/>
          <w:sz w:val="24"/>
          <w:szCs w:val="24"/>
          <w:lang w:val="pl-PL"/>
        </w:rPr>
        <w:lastRenderedPageBreak/>
        <w:t>§ 11.</w:t>
      </w:r>
    </w:p>
    <w:p w14:paraId="456DD27C" w14:textId="5443390B" w:rsidR="00ED5D68" w:rsidRPr="00E97DBB" w:rsidRDefault="00B9011E" w:rsidP="00D20AF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color w:val="000000"/>
          <w:spacing w:val="-13"/>
          <w:sz w:val="24"/>
          <w:szCs w:val="24"/>
          <w:lang w:val="pl-PL"/>
        </w:rPr>
      </w:pPr>
      <w:r w:rsidRPr="00E97DBB">
        <w:rPr>
          <w:rFonts w:asciiTheme="minorHAnsi" w:eastAsia="Tahoma" w:hAnsiTheme="minorHAnsi" w:cstheme="minorHAnsi"/>
          <w:color w:val="000000"/>
          <w:spacing w:val="-13"/>
          <w:sz w:val="24"/>
          <w:szCs w:val="24"/>
          <w:lang w:val="pl-PL"/>
        </w:rPr>
        <w:t xml:space="preserve">Jeżeli roboty wynikające z wprowadzonych </w:t>
      </w:r>
      <w:r w:rsidRPr="00277FA2">
        <w:rPr>
          <w:rFonts w:asciiTheme="minorHAnsi" w:eastAsia="Tahoma" w:hAnsiTheme="minorHAnsi" w:cstheme="minorHAnsi"/>
          <w:color w:val="000000"/>
          <w:spacing w:val="-13"/>
          <w:sz w:val="24"/>
          <w:szCs w:val="24"/>
          <w:lang w:val="pl-PL"/>
        </w:rPr>
        <w:t>postanowieniami</w:t>
      </w:r>
      <w:r w:rsidR="00087B80" w:rsidRPr="00277FA2">
        <w:rPr>
          <w:rFonts w:asciiTheme="minorHAnsi" w:eastAsia="Tahoma" w:hAnsiTheme="minorHAnsi" w:cstheme="minorHAnsi"/>
          <w:color w:val="FF0000"/>
          <w:spacing w:val="-13"/>
          <w:sz w:val="24"/>
          <w:szCs w:val="24"/>
          <w:lang w:val="pl-PL"/>
        </w:rPr>
        <w:t>,</w:t>
      </w:r>
      <w:r w:rsidR="00087B80" w:rsidRPr="00277FA2">
        <w:rPr>
          <w:rFonts w:asciiTheme="minorHAnsi" w:eastAsia="Tahoma" w:hAnsiTheme="minorHAnsi" w:cstheme="minorHAnsi"/>
          <w:color w:val="000000"/>
          <w:spacing w:val="-13"/>
          <w:sz w:val="24"/>
          <w:szCs w:val="24"/>
          <w:lang w:val="pl-PL"/>
        </w:rPr>
        <w:t xml:space="preserve"> § 2 ust</w:t>
      </w:r>
      <w:r w:rsidR="00087B80">
        <w:rPr>
          <w:rFonts w:asciiTheme="minorHAnsi" w:eastAsia="Tahoma" w:hAnsiTheme="minorHAnsi" w:cstheme="minorHAnsi"/>
          <w:color w:val="000000"/>
          <w:spacing w:val="-13"/>
          <w:sz w:val="24"/>
          <w:szCs w:val="24"/>
          <w:lang w:val="pl-PL"/>
        </w:rPr>
        <w:t xml:space="preserve">. 1  oraz § </w:t>
      </w:r>
      <w:r w:rsidR="000D2367">
        <w:rPr>
          <w:rFonts w:asciiTheme="minorHAnsi" w:eastAsia="Tahoma" w:hAnsiTheme="minorHAnsi" w:cstheme="minorHAnsi"/>
          <w:color w:val="000000"/>
          <w:spacing w:val="-13"/>
          <w:sz w:val="24"/>
          <w:szCs w:val="24"/>
          <w:lang w:val="pl-PL"/>
        </w:rPr>
        <w:t>19</w:t>
      </w:r>
      <w:r w:rsidR="00087B80">
        <w:rPr>
          <w:rFonts w:asciiTheme="minorHAnsi" w:eastAsia="Tahoma" w:hAnsiTheme="minorHAnsi" w:cstheme="minorHAnsi"/>
          <w:color w:val="000000"/>
          <w:spacing w:val="-13"/>
          <w:sz w:val="24"/>
          <w:szCs w:val="24"/>
          <w:lang w:val="pl-PL"/>
        </w:rPr>
        <w:t xml:space="preserve"> ust. 2 </w:t>
      </w:r>
      <w:r w:rsidRPr="00E97DBB">
        <w:rPr>
          <w:rFonts w:asciiTheme="minorHAnsi" w:eastAsia="Tahoma" w:hAnsiTheme="minorHAnsi" w:cstheme="minorHAnsi"/>
          <w:color w:val="000000"/>
          <w:spacing w:val="-13"/>
          <w:sz w:val="24"/>
          <w:szCs w:val="24"/>
          <w:lang w:val="pl-PL"/>
        </w:rPr>
        <w:t xml:space="preserve">Umowy zmian, odpowiadają opisowi pozycji w </w:t>
      </w:r>
      <w:r w:rsidR="00087B80">
        <w:rPr>
          <w:rFonts w:asciiTheme="minorHAnsi" w:eastAsia="Tahoma" w:hAnsiTheme="minorHAnsi" w:cstheme="minorHAnsi"/>
          <w:color w:val="000000"/>
          <w:spacing w:val="-13"/>
          <w:sz w:val="24"/>
          <w:szCs w:val="24"/>
          <w:lang w:val="pl-PL"/>
        </w:rPr>
        <w:t>kosztorysach ofertowych</w:t>
      </w:r>
      <w:r w:rsidRPr="00E97DBB">
        <w:rPr>
          <w:rFonts w:asciiTheme="minorHAnsi" w:eastAsia="Tahoma" w:hAnsiTheme="minorHAnsi" w:cstheme="minorHAnsi"/>
          <w:color w:val="000000"/>
          <w:spacing w:val="-13"/>
          <w:sz w:val="24"/>
          <w:szCs w:val="24"/>
          <w:lang w:val="pl-PL"/>
        </w:rPr>
        <w:t xml:space="preserve">, cena jednostkowa określona w </w:t>
      </w:r>
      <w:r w:rsidR="00087B80">
        <w:rPr>
          <w:rFonts w:asciiTheme="minorHAnsi" w:eastAsia="Tahoma" w:hAnsiTheme="minorHAnsi" w:cstheme="minorHAnsi"/>
          <w:color w:val="000000"/>
          <w:spacing w:val="-13"/>
          <w:sz w:val="24"/>
          <w:szCs w:val="24"/>
          <w:lang w:val="pl-PL"/>
        </w:rPr>
        <w:t>kosztorysach ofertowych</w:t>
      </w:r>
      <w:r w:rsidRPr="00E97DBB">
        <w:rPr>
          <w:rFonts w:asciiTheme="minorHAnsi" w:eastAsia="Tahoma" w:hAnsiTheme="minorHAnsi" w:cstheme="minorHAnsi"/>
          <w:color w:val="000000"/>
          <w:spacing w:val="-13"/>
          <w:sz w:val="24"/>
          <w:szCs w:val="24"/>
          <w:lang w:val="pl-PL"/>
        </w:rPr>
        <w:t xml:space="preserve"> używana jest do wyliczenia wysokości wynagrodzenia.</w:t>
      </w:r>
    </w:p>
    <w:p w14:paraId="66FD9971" w14:textId="67FC7DD8" w:rsidR="00ED5D68" w:rsidRPr="00277FA2" w:rsidRDefault="00B9011E" w:rsidP="00CA1E8D">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087B80">
        <w:rPr>
          <w:rFonts w:asciiTheme="minorHAnsi" w:eastAsia="Tahoma" w:hAnsiTheme="minorHAnsi" w:cstheme="minorHAnsi"/>
          <w:color w:val="000000"/>
          <w:spacing w:val="-13"/>
          <w:sz w:val="24"/>
          <w:szCs w:val="24"/>
          <w:lang w:val="pl-PL"/>
        </w:rPr>
        <w:t>Jeżeli roboty wynikające z poleceń wprowadzonych postanowieniami</w:t>
      </w:r>
      <w:r w:rsidR="00087B80" w:rsidRPr="00F038AD">
        <w:rPr>
          <w:rFonts w:asciiTheme="minorHAnsi" w:eastAsia="Tahoma" w:hAnsiTheme="minorHAnsi" w:cstheme="minorHAnsi"/>
          <w:strike/>
          <w:color w:val="FF0000"/>
          <w:spacing w:val="-13"/>
          <w:sz w:val="24"/>
          <w:szCs w:val="24"/>
          <w:lang w:val="pl-PL"/>
        </w:rPr>
        <w:t>,</w:t>
      </w:r>
      <w:r w:rsidR="00087B80" w:rsidRPr="00087B80">
        <w:rPr>
          <w:rFonts w:asciiTheme="minorHAnsi" w:eastAsia="Tahoma" w:hAnsiTheme="minorHAnsi" w:cstheme="minorHAnsi"/>
          <w:color w:val="000000"/>
          <w:spacing w:val="-13"/>
          <w:sz w:val="24"/>
          <w:szCs w:val="24"/>
          <w:lang w:val="pl-PL"/>
        </w:rPr>
        <w:t xml:space="preserve"> § 2 ust. 1 i § </w:t>
      </w:r>
      <w:r w:rsidR="000D2367">
        <w:rPr>
          <w:rFonts w:asciiTheme="minorHAnsi" w:eastAsia="Tahoma" w:hAnsiTheme="minorHAnsi" w:cstheme="minorHAnsi"/>
          <w:color w:val="000000"/>
          <w:spacing w:val="-13"/>
          <w:sz w:val="24"/>
          <w:szCs w:val="24"/>
          <w:lang w:val="pl-PL"/>
        </w:rPr>
        <w:t>19</w:t>
      </w:r>
      <w:r w:rsidR="00087B80" w:rsidRPr="00087B80">
        <w:rPr>
          <w:rFonts w:asciiTheme="minorHAnsi" w:eastAsia="Tahoma" w:hAnsiTheme="minorHAnsi" w:cstheme="minorHAnsi"/>
          <w:color w:val="000000"/>
          <w:spacing w:val="-13"/>
          <w:sz w:val="24"/>
          <w:szCs w:val="24"/>
          <w:lang w:val="pl-PL"/>
        </w:rPr>
        <w:t xml:space="preserve"> ust. 2 </w:t>
      </w:r>
      <w:r w:rsidRPr="00087B80">
        <w:rPr>
          <w:rFonts w:asciiTheme="minorHAnsi" w:eastAsia="Tahoma" w:hAnsiTheme="minorHAnsi" w:cstheme="minorHAnsi"/>
          <w:color w:val="000000"/>
          <w:spacing w:val="-13"/>
          <w:sz w:val="24"/>
          <w:szCs w:val="24"/>
          <w:lang w:val="pl-PL"/>
        </w:rPr>
        <w:t xml:space="preserve"> Umowy nie odpowiadają opisowi w </w:t>
      </w:r>
      <w:r w:rsidR="00087B80" w:rsidRPr="00087B80">
        <w:rPr>
          <w:rFonts w:asciiTheme="minorHAnsi" w:eastAsia="Tahoma" w:hAnsiTheme="minorHAnsi" w:cstheme="minorHAnsi"/>
          <w:color w:val="000000"/>
          <w:spacing w:val="-13"/>
          <w:sz w:val="24"/>
          <w:szCs w:val="24"/>
          <w:lang w:val="pl-PL"/>
        </w:rPr>
        <w:t>kosztorysach ofertowych</w:t>
      </w:r>
      <w:r w:rsidRPr="00087B80">
        <w:rPr>
          <w:rFonts w:asciiTheme="minorHAnsi" w:eastAsia="Tahoma" w:hAnsiTheme="minorHAnsi" w:cstheme="minorHAnsi"/>
          <w:color w:val="000000"/>
          <w:spacing w:val="-13"/>
          <w:sz w:val="24"/>
          <w:szCs w:val="24"/>
          <w:lang w:val="pl-PL"/>
        </w:rPr>
        <w:t xml:space="preserve">, Wykonawca powinien przedłożyć do akceptacji Zamawiającego kalkulację ceny jednostkowej tych robót z uwzględnieniem cen nie wyższych od aktualnie </w:t>
      </w:r>
      <w:r w:rsidRPr="00277FA2">
        <w:rPr>
          <w:rFonts w:asciiTheme="minorHAnsi" w:eastAsia="Tahoma" w:hAnsiTheme="minorHAnsi" w:cstheme="minorHAnsi"/>
          <w:spacing w:val="-13"/>
          <w:sz w:val="24"/>
          <w:szCs w:val="24"/>
          <w:lang w:val="pl-PL"/>
        </w:rPr>
        <w:t>obowiązujących</w:t>
      </w:r>
      <w:r w:rsidR="00087B80" w:rsidRPr="00277FA2">
        <w:rPr>
          <w:rFonts w:asciiTheme="minorHAnsi" w:eastAsia="Tahoma" w:hAnsiTheme="minorHAnsi" w:cstheme="minorHAnsi"/>
          <w:spacing w:val="-13"/>
          <w:sz w:val="24"/>
          <w:szCs w:val="24"/>
          <w:lang w:val="pl-PL"/>
        </w:rPr>
        <w:t xml:space="preserve"> </w:t>
      </w:r>
      <w:r w:rsidRPr="00277FA2">
        <w:rPr>
          <w:rFonts w:asciiTheme="minorHAnsi" w:eastAsia="Tahoma" w:hAnsiTheme="minorHAnsi" w:cstheme="minorHAnsi"/>
          <w:sz w:val="24"/>
          <w:szCs w:val="24"/>
          <w:lang w:val="pl-PL"/>
        </w:rPr>
        <w:t>średnich</w:t>
      </w:r>
      <w:r w:rsidRPr="00277FA2">
        <w:rPr>
          <w:rFonts w:asciiTheme="minorHAnsi" w:eastAsia="Tahoma" w:hAnsiTheme="minorHAnsi" w:cstheme="minorHAnsi"/>
          <w:sz w:val="24"/>
          <w:szCs w:val="24"/>
          <w:lang w:val="pl-PL"/>
        </w:rPr>
        <w:tab/>
        <w:t>cen</w:t>
      </w:r>
      <w:r w:rsidR="00087B80" w:rsidRPr="00277FA2">
        <w:rPr>
          <w:rFonts w:asciiTheme="minorHAnsi" w:eastAsia="Tahoma" w:hAnsiTheme="minorHAnsi" w:cstheme="minorHAnsi"/>
          <w:sz w:val="24"/>
          <w:szCs w:val="24"/>
          <w:lang w:val="pl-PL"/>
        </w:rPr>
        <w:t xml:space="preserve"> </w:t>
      </w:r>
      <w:r w:rsidRPr="00277FA2">
        <w:rPr>
          <w:rFonts w:asciiTheme="minorHAnsi" w:eastAsia="Tahoma" w:hAnsiTheme="minorHAnsi" w:cstheme="minorHAnsi"/>
          <w:sz w:val="24"/>
          <w:szCs w:val="24"/>
          <w:lang w:val="pl-PL"/>
        </w:rPr>
        <w:t>robocizny</w:t>
      </w:r>
      <w:r w:rsidR="00087B80" w:rsidRPr="00277FA2">
        <w:rPr>
          <w:rFonts w:asciiTheme="minorHAnsi" w:eastAsia="Tahoma" w:hAnsiTheme="minorHAnsi" w:cstheme="minorHAnsi"/>
          <w:sz w:val="24"/>
          <w:szCs w:val="24"/>
          <w:lang w:val="pl-PL"/>
        </w:rPr>
        <w:t xml:space="preserve"> </w:t>
      </w:r>
      <w:r w:rsidRPr="00277FA2">
        <w:rPr>
          <w:rFonts w:asciiTheme="minorHAnsi" w:eastAsia="Tahoma" w:hAnsiTheme="minorHAnsi" w:cstheme="minorHAnsi"/>
          <w:sz w:val="24"/>
          <w:szCs w:val="24"/>
          <w:lang w:val="pl-PL"/>
        </w:rPr>
        <w:t>materiałów</w:t>
      </w:r>
      <w:r w:rsidRPr="00277FA2">
        <w:rPr>
          <w:rFonts w:asciiTheme="minorHAnsi" w:eastAsia="Tahoma" w:hAnsiTheme="minorHAnsi" w:cstheme="minorHAnsi"/>
          <w:sz w:val="24"/>
          <w:szCs w:val="24"/>
          <w:lang w:val="pl-PL"/>
        </w:rPr>
        <w:tab/>
        <w:t>i</w:t>
      </w:r>
      <w:r w:rsidR="00B042DC" w:rsidRPr="00277FA2">
        <w:rPr>
          <w:rFonts w:asciiTheme="minorHAnsi" w:eastAsia="Tahoma" w:hAnsiTheme="minorHAnsi" w:cstheme="minorHAnsi"/>
          <w:sz w:val="24"/>
          <w:szCs w:val="24"/>
          <w:lang w:val="pl-PL"/>
        </w:rPr>
        <w:t xml:space="preserve"> </w:t>
      </w:r>
      <w:r w:rsidRPr="00277FA2">
        <w:rPr>
          <w:rFonts w:asciiTheme="minorHAnsi" w:eastAsia="Tahoma" w:hAnsiTheme="minorHAnsi" w:cstheme="minorHAnsi"/>
          <w:sz w:val="24"/>
          <w:szCs w:val="24"/>
          <w:lang w:val="pl-PL"/>
        </w:rPr>
        <w:t>sprzętu</w:t>
      </w:r>
      <w:r w:rsidR="00277FA2" w:rsidRPr="00277FA2">
        <w:rPr>
          <w:rFonts w:asciiTheme="minorHAnsi" w:eastAsia="Tahoma" w:hAnsiTheme="minorHAnsi" w:cstheme="minorHAnsi"/>
          <w:sz w:val="24"/>
          <w:szCs w:val="24"/>
          <w:lang w:val="pl-PL"/>
        </w:rPr>
        <w:t xml:space="preserve"> </w:t>
      </w:r>
      <w:r w:rsidRPr="00277FA2">
        <w:rPr>
          <w:rFonts w:asciiTheme="minorHAnsi" w:eastAsia="Tahoma" w:hAnsiTheme="minorHAnsi" w:cstheme="minorHAnsi"/>
          <w:sz w:val="24"/>
          <w:szCs w:val="24"/>
          <w:lang w:val="pl-PL"/>
        </w:rPr>
        <w:t xml:space="preserve">opublikowanych </w:t>
      </w:r>
      <w:r w:rsidR="00847A7C" w:rsidRPr="00277FA2">
        <w:rPr>
          <w:rFonts w:asciiTheme="minorHAnsi" w:eastAsia="Tahoma" w:hAnsiTheme="minorHAnsi" w:cstheme="minorHAnsi"/>
          <w:sz w:val="24"/>
          <w:szCs w:val="24"/>
          <w:lang w:val="pl-PL"/>
        </w:rPr>
        <w:t>w wydawnictwie „ORGBUD-SERWIS” 60-916 Poznań, ul. Stablewskiego 43, tel. /fax (61) 964-25-91</w:t>
      </w:r>
    </w:p>
    <w:p w14:paraId="29F47C9D" w14:textId="70366FC8" w:rsidR="00ED5D68" w:rsidRPr="0099233D" w:rsidRDefault="00B9011E" w:rsidP="00C26E29">
      <w:pPr>
        <w:pStyle w:val="Akapitzlist"/>
        <w:numPr>
          <w:ilvl w:val="1"/>
          <w:numId w:val="39"/>
        </w:numPr>
        <w:spacing w:line="276" w:lineRule="auto"/>
        <w:ind w:left="709" w:right="72" w:hanging="283"/>
        <w:jc w:val="both"/>
        <w:textAlignment w:val="baseline"/>
        <w:rPr>
          <w:rFonts w:asciiTheme="minorHAnsi" w:eastAsia="Tahoma" w:hAnsiTheme="minorHAnsi" w:cstheme="minorHAnsi"/>
          <w:color w:val="000000"/>
          <w:spacing w:val="-12"/>
          <w:sz w:val="24"/>
          <w:szCs w:val="24"/>
          <w:lang w:val="pl-PL"/>
        </w:rPr>
      </w:pPr>
      <w:r w:rsidRPr="0099233D">
        <w:rPr>
          <w:rFonts w:asciiTheme="minorHAnsi" w:eastAsia="Tahoma" w:hAnsiTheme="minorHAnsi" w:cstheme="minorHAnsi"/>
          <w:color w:val="000000"/>
          <w:spacing w:val="-12"/>
          <w:sz w:val="24"/>
          <w:szCs w:val="24"/>
          <w:lang w:val="pl-PL"/>
        </w:rPr>
        <w:t xml:space="preserve">w pierwszej kolejności na podstawie serwisu informacji cenowych budownictwa </w:t>
      </w:r>
      <w:r w:rsidR="0099233D" w:rsidRPr="0099233D">
        <w:rPr>
          <w:rFonts w:asciiTheme="minorHAnsi" w:eastAsia="Tahoma" w:hAnsiTheme="minorHAnsi" w:cstheme="minorHAnsi"/>
          <w:color w:val="000000"/>
          <w:spacing w:val="-12"/>
          <w:sz w:val="24"/>
          <w:szCs w:val="24"/>
          <w:lang w:val="pl-PL"/>
        </w:rPr>
        <w:t>–</w:t>
      </w:r>
      <w:r w:rsidRPr="0099233D">
        <w:rPr>
          <w:rFonts w:asciiTheme="minorHAnsi" w:eastAsia="Tahoma" w:hAnsiTheme="minorHAnsi" w:cstheme="minorHAnsi"/>
          <w:color w:val="000000"/>
          <w:spacing w:val="-12"/>
          <w:sz w:val="24"/>
          <w:szCs w:val="24"/>
          <w:lang w:val="pl-PL"/>
        </w:rPr>
        <w:t xml:space="preserve"> </w:t>
      </w:r>
      <w:r w:rsidR="0099233D" w:rsidRPr="0099233D">
        <w:rPr>
          <w:rFonts w:asciiTheme="minorHAnsi" w:eastAsia="Tahoma" w:hAnsiTheme="minorHAnsi" w:cstheme="minorHAnsi"/>
          <w:color w:val="000000"/>
          <w:spacing w:val="-12"/>
          <w:sz w:val="24"/>
          <w:szCs w:val="24"/>
          <w:lang w:val="pl-PL"/>
        </w:rPr>
        <w:t>i</w:t>
      </w:r>
      <w:r w:rsidRPr="0099233D">
        <w:rPr>
          <w:rFonts w:asciiTheme="minorHAnsi" w:eastAsia="Tahoma" w:hAnsiTheme="minorHAnsi" w:cstheme="minorHAnsi"/>
          <w:color w:val="000000"/>
          <w:spacing w:val="-12"/>
          <w:sz w:val="24"/>
          <w:szCs w:val="24"/>
          <w:lang w:val="pl-PL"/>
        </w:rPr>
        <w:t>nformacyjny zestaw średnich cen robót drogowych</w:t>
      </w:r>
      <w:r w:rsidR="0099233D" w:rsidRPr="0099233D">
        <w:rPr>
          <w:rFonts w:asciiTheme="minorHAnsi" w:eastAsia="Tahoma" w:hAnsiTheme="minorHAnsi" w:cstheme="minorHAnsi"/>
          <w:color w:val="000000"/>
          <w:spacing w:val="-12"/>
          <w:sz w:val="24"/>
          <w:szCs w:val="24"/>
          <w:lang w:val="pl-PL"/>
        </w:rPr>
        <w:t>,</w:t>
      </w:r>
    </w:p>
    <w:p w14:paraId="4DE53010" w14:textId="1079DAD9" w:rsidR="00ED5D68" w:rsidRPr="0099233D" w:rsidRDefault="00B9011E" w:rsidP="00C26E29">
      <w:pPr>
        <w:pStyle w:val="Akapitzlist"/>
        <w:numPr>
          <w:ilvl w:val="1"/>
          <w:numId w:val="39"/>
        </w:numPr>
        <w:spacing w:line="276" w:lineRule="auto"/>
        <w:ind w:left="709" w:right="72" w:hanging="283"/>
        <w:jc w:val="both"/>
        <w:textAlignment w:val="baseline"/>
        <w:rPr>
          <w:rFonts w:asciiTheme="minorHAnsi" w:eastAsia="Tahoma" w:hAnsiTheme="minorHAnsi" w:cstheme="minorHAnsi"/>
          <w:color w:val="000000"/>
          <w:spacing w:val="-9"/>
          <w:sz w:val="24"/>
          <w:szCs w:val="24"/>
          <w:lang w:val="pl-PL"/>
        </w:rPr>
      </w:pPr>
      <w:r w:rsidRPr="0099233D">
        <w:rPr>
          <w:rFonts w:asciiTheme="minorHAnsi" w:eastAsia="Tahoma" w:hAnsiTheme="minorHAnsi" w:cstheme="minorHAnsi"/>
          <w:color w:val="000000"/>
          <w:spacing w:val="-9"/>
          <w:sz w:val="24"/>
          <w:szCs w:val="24"/>
          <w:lang w:val="pl-PL"/>
        </w:rPr>
        <w:t>w przypadku jeśli w publikacji przywołanej w pkt. 1 zabraknie dostatecznych danych, Wykonawca w następnej kolejności powinien skorzystać z danych serwisu informacji cenowych budownictwa - informacyjny zestaw cen czynników produkcji budowlanej.</w:t>
      </w:r>
    </w:p>
    <w:p w14:paraId="6C71A42F" w14:textId="283AB1FE" w:rsidR="00ED5D68" w:rsidRPr="00E97DBB" w:rsidRDefault="00B9011E" w:rsidP="0099233D">
      <w:pPr>
        <w:spacing w:line="276" w:lineRule="auto"/>
        <w:ind w:left="504" w:right="7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Dla kalkulacji Wykonawca weźmie również pod uwagę ceny nakładów rzeczowych określonych</w:t>
      </w:r>
      <w:r w:rsidR="00847A7C">
        <w:rPr>
          <w:rFonts w:asciiTheme="minorHAnsi" w:eastAsia="Tahoma" w:hAnsiTheme="minorHAnsi" w:cstheme="minorHAnsi"/>
          <w:color w:val="000000"/>
          <w:spacing w:val="-12"/>
          <w:sz w:val="24"/>
          <w:szCs w:val="24"/>
          <w:lang w:val="pl-PL"/>
        </w:rPr>
        <w:t xml:space="preserve"> </w:t>
      </w:r>
      <w:r w:rsidRPr="00E97DBB">
        <w:rPr>
          <w:rFonts w:asciiTheme="minorHAnsi" w:eastAsia="Tahoma" w:hAnsiTheme="minorHAnsi" w:cstheme="minorHAnsi"/>
          <w:color w:val="000000"/>
          <w:spacing w:val="-12"/>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7C0274C2" w:rsidR="00ED5D68" w:rsidRPr="00E97DBB" w:rsidRDefault="00B9011E"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Wykonawca dokona wyliczeń cen, o których mowa w ust. 2  oraz przedstawi Zamawiającemu do zatwierdzenia wysokość wynagrodzenia wynikającą ze zmian (w formie protokołu konieczności) przed rozpoczęciem robót wynikających z tych zmian.</w:t>
      </w:r>
    </w:p>
    <w:p w14:paraId="524978CC" w14:textId="5556C2A7" w:rsidR="00ED5D68" w:rsidRPr="00E97DBB" w:rsidRDefault="0099233D"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9"/>
          <w:sz w:val="24"/>
          <w:szCs w:val="24"/>
          <w:lang w:val="pl-PL"/>
        </w:rPr>
      </w:pPr>
      <w:r>
        <w:rPr>
          <w:rFonts w:asciiTheme="minorHAnsi" w:eastAsia="Tahoma" w:hAnsiTheme="minorHAnsi" w:cstheme="minorHAnsi"/>
          <w:color w:val="000000"/>
          <w:spacing w:val="-9"/>
          <w:sz w:val="24"/>
          <w:szCs w:val="24"/>
          <w:lang w:val="pl-PL"/>
        </w:rPr>
        <w:t>J</w:t>
      </w:r>
      <w:r w:rsidR="00B9011E" w:rsidRPr="00E97DBB">
        <w:rPr>
          <w:rFonts w:asciiTheme="minorHAnsi" w:eastAsia="Tahoma" w:hAnsiTheme="minorHAnsi" w:cstheme="minorHAnsi"/>
          <w:color w:val="000000"/>
          <w:spacing w:val="-9"/>
          <w:sz w:val="24"/>
          <w:szCs w:val="24"/>
          <w:lang w:val="pl-PL"/>
        </w:rPr>
        <w:t xml:space="preserve">eżeli kalkulacja przedłożona przez Wykonawcę do zatwierdzenia Zamawiającemu będzie wykonana niezgodnie z zasadami określonymi w ust. 1 i 2, Zamawiający wprowadzi korektę kalkulacji, stosując zasady określone w ust. </w:t>
      </w:r>
      <w:r>
        <w:rPr>
          <w:rFonts w:asciiTheme="minorHAnsi" w:eastAsia="Tahoma" w:hAnsiTheme="minorHAnsi" w:cstheme="minorHAnsi"/>
          <w:color w:val="000000"/>
          <w:spacing w:val="-9"/>
          <w:sz w:val="24"/>
          <w:szCs w:val="24"/>
          <w:lang w:val="pl-PL"/>
        </w:rPr>
        <w:t xml:space="preserve"> 1 </w:t>
      </w:r>
      <w:r w:rsidR="00B9011E" w:rsidRPr="00E97DBB">
        <w:rPr>
          <w:rFonts w:asciiTheme="minorHAnsi" w:eastAsia="Tahoma" w:hAnsiTheme="minorHAnsi" w:cstheme="minorHAnsi"/>
          <w:color w:val="000000"/>
          <w:spacing w:val="-9"/>
          <w:sz w:val="24"/>
          <w:szCs w:val="24"/>
          <w:lang w:val="pl-PL"/>
        </w:rPr>
        <w:t xml:space="preserve">i 2 </w:t>
      </w:r>
      <w:r>
        <w:rPr>
          <w:rFonts w:asciiTheme="minorHAnsi" w:eastAsia="Tahoma" w:hAnsiTheme="minorHAnsi" w:cstheme="minorHAnsi"/>
          <w:color w:val="000000"/>
          <w:spacing w:val="-9"/>
          <w:sz w:val="24"/>
          <w:szCs w:val="24"/>
          <w:lang w:val="pl-PL"/>
        </w:rPr>
        <w:t>.</w:t>
      </w:r>
    </w:p>
    <w:p w14:paraId="301571D9" w14:textId="77777777" w:rsidR="000D2367" w:rsidRDefault="000D2367" w:rsidP="00CA1E8D">
      <w:pPr>
        <w:spacing w:line="276" w:lineRule="auto"/>
        <w:ind w:left="72" w:right="72"/>
        <w:jc w:val="center"/>
        <w:textAlignment w:val="baseline"/>
        <w:rPr>
          <w:rFonts w:asciiTheme="minorHAnsi" w:eastAsia="Tahoma" w:hAnsiTheme="minorHAnsi" w:cstheme="minorHAnsi"/>
          <w:b/>
          <w:bCs/>
          <w:color w:val="000000"/>
          <w:spacing w:val="-17"/>
          <w:sz w:val="24"/>
          <w:szCs w:val="24"/>
          <w:lang w:val="pl-PL"/>
        </w:rPr>
      </w:pPr>
    </w:p>
    <w:p w14:paraId="67AC12B5" w14:textId="51E74380" w:rsidR="00ED5D68" w:rsidRPr="0099233D" w:rsidRDefault="00B9011E" w:rsidP="00CA1E8D">
      <w:pPr>
        <w:spacing w:line="276" w:lineRule="auto"/>
        <w:ind w:left="72" w:right="72"/>
        <w:jc w:val="center"/>
        <w:textAlignment w:val="baseline"/>
        <w:rPr>
          <w:rFonts w:asciiTheme="minorHAnsi" w:eastAsia="Tahoma" w:hAnsiTheme="minorHAnsi" w:cstheme="minorHAnsi"/>
          <w:b/>
          <w:bCs/>
          <w:color w:val="000000"/>
          <w:spacing w:val="-17"/>
          <w:sz w:val="24"/>
          <w:szCs w:val="24"/>
          <w:lang w:val="pl-PL"/>
        </w:rPr>
      </w:pPr>
      <w:r w:rsidRPr="0099233D">
        <w:rPr>
          <w:rFonts w:asciiTheme="minorHAnsi" w:eastAsia="Tahoma" w:hAnsiTheme="minorHAnsi" w:cstheme="minorHAnsi"/>
          <w:b/>
          <w:bCs/>
          <w:color w:val="000000"/>
          <w:spacing w:val="-17"/>
          <w:sz w:val="24"/>
          <w:szCs w:val="24"/>
          <w:lang w:val="pl-PL"/>
        </w:rPr>
        <w:t xml:space="preserve">§ </w:t>
      </w:r>
      <w:r w:rsidR="0099233D" w:rsidRPr="0099233D">
        <w:rPr>
          <w:rFonts w:asciiTheme="minorHAnsi" w:eastAsia="Tahoma" w:hAnsiTheme="minorHAnsi" w:cstheme="minorHAnsi"/>
          <w:b/>
          <w:bCs/>
          <w:color w:val="000000"/>
          <w:spacing w:val="-17"/>
          <w:sz w:val="24"/>
          <w:szCs w:val="24"/>
          <w:lang w:val="pl-PL"/>
        </w:rPr>
        <w:t>12.</w:t>
      </w:r>
    </w:p>
    <w:p w14:paraId="4F569979" w14:textId="5BFE0C9E" w:rsidR="00ED5D68" w:rsidRPr="00E97DBB"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 xml:space="preserve">Wynagrodzenie Wykonawcy, o którym mowa w § </w:t>
      </w:r>
      <w:r w:rsidR="0099233D">
        <w:rPr>
          <w:rFonts w:asciiTheme="minorHAnsi" w:eastAsia="Tahoma" w:hAnsiTheme="minorHAnsi" w:cstheme="minorHAnsi"/>
          <w:color w:val="000000"/>
          <w:spacing w:val="-8"/>
          <w:sz w:val="24"/>
          <w:szCs w:val="24"/>
          <w:lang w:val="pl-PL"/>
        </w:rPr>
        <w:t>10</w:t>
      </w:r>
      <w:r w:rsidRPr="00E97DBB">
        <w:rPr>
          <w:rFonts w:asciiTheme="minorHAnsi" w:eastAsia="Tahoma" w:hAnsiTheme="minorHAnsi" w:cstheme="minorHAnsi"/>
          <w:color w:val="000000"/>
          <w:spacing w:val="-8"/>
          <w:sz w:val="24"/>
          <w:szCs w:val="24"/>
          <w:lang w:val="pl-PL"/>
        </w:rPr>
        <w:t xml:space="preserve"> Umowy rozliczane będzie zgodnie z fakturą VAT wystawioną na podstawie protokołu odbioru częściowego na kwotę ustaloną w dołączonym do protokołu odbioru częściowego zestawieniu wartości wykonanych robót sporządzonym i podpisanym przez Wykonawcę narastająco, pomniejszoną o zsumowane kwoty poprzednio zafakturowane. Każde dołączone do protokołu odbioru częściowego zestawienie wartości wykonanych robót musi być sprawdzone i podpisane przez Inspektora Nadzoru i podpisane przez Podwykonawców lub </w:t>
      </w:r>
      <w:r w:rsidR="0099233D">
        <w:rPr>
          <w:rFonts w:asciiTheme="minorHAnsi" w:eastAsia="Tahoma" w:hAnsiTheme="minorHAnsi" w:cstheme="minorHAnsi"/>
          <w:color w:val="000000"/>
          <w:spacing w:val="-8"/>
          <w:sz w:val="24"/>
          <w:szCs w:val="24"/>
          <w:lang w:val="pl-PL"/>
        </w:rPr>
        <w:t>d</w:t>
      </w:r>
      <w:r w:rsidRPr="00E97DBB">
        <w:rPr>
          <w:rFonts w:asciiTheme="minorHAnsi" w:eastAsia="Tahoma" w:hAnsiTheme="minorHAnsi" w:cstheme="minorHAnsi"/>
          <w:color w:val="000000"/>
          <w:spacing w:val="-8"/>
          <w:sz w:val="24"/>
          <w:szCs w:val="24"/>
          <w:lang w:val="pl-PL"/>
        </w:rPr>
        <w:t>alszych Podwykonawców zgłoszonych do rozliczanej części prac, ze wskazaniem jakie roboty i w jakiej kwocie zostały zrealizowane przez tychże Podwykonawców.</w:t>
      </w:r>
    </w:p>
    <w:p w14:paraId="484A8A21" w14:textId="6E936F6E" w:rsidR="00ED5D68" w:rsidRPr="00E97DBB"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lastRenderedPageBreak/>
        <w:t xml:space="preserve">Do </w:t>
      </w:r>
      <w:r w:rsidRPr="00847A7C">
        <w:rPr>
          <w:rFonts w:asciiTheme="minorHAnsi" w:eastAsia="Tahoma" w:hAnsiTheme="minorHAnsi" w:cstheme="minorHAnsi"/>
          <w:spacing w:val="-9"/>
          <w:sz w:val="24"/>
          <w:szCs w:val="24"/>
          <w:lang w:val="pl-PL"/>
        </w:rPr>
        <w:t xml:space="preserve">momentu odbioru ostatecznego Przedmiotu </w:t>
      </w:r>
      <w:r w:rsidR="0099233D" w:rsidRPr="00847A7C">
        <w:rPr>
          <w:rFonts w:asciiTheme="minorHAnsi" w:eastAsia="Tahoma" w:hAnsiTheme="minorHAnsi" w:cstheme="minorHAnsi"/>
          <w:spacing w:val="-9"/>
          <w:sz w:val="24"/>
          <w:szCs w:val="24"/>
          <w:lang w:val="pl-PL"/>
        </w:rPr>
        <w:t>u</w:t>
      </w:r>
      <w:r w:rsidRPr="00847A7C">
        <w:rPr>
          <w:rFonts w:asciiTheme="minorHAnsi" w:eastAsia="Tahoma" w:hAnsiTheme="minorHAnsi" w:cstheme="minorHAnsi"/>
          <w:spacing w:val="-9"/>
          <w:sz w:val="24"/>
          <w:szCs w:val="24"/>
          <w:lang w:val="pl-PL"/>
        </w:rPr>
        <w:t xml:space="preserve">mowy suma faktur VAT, o których mowa w ust. 1, nie może przekroczyć </w:t>
      </w:r>
      <w:r w:rsidR="0099233D" w:rsidRPr="00847A7C">
        <w:rPr>
          <w:rFonts w:asciiTheme="minorHAnsi" w:eastAsia="Tahoma" w:hAnsiTheme="minorHAnsi" w:cstheme="minorHAnsi"/>
          <w:spacing w:val="-9"/>
          <w:sz w:val="24"/>
          <w:szCs w:val="24"/>
          <w:lang w:val="pl-PL"/>
        </w:rPr>
        <w:t xml:space="preserve"> </w:t>
      </w:r>
      <w:r w:rsidR="00847A7C">
        <w:rPr>
          <w:rFonts w:asciiTheme="minorHAnsi" w:eastAsia="Tahoma" w:hAnsiTheme="minorHAnsi" w:cstheme="minorHAnsi"/>
          <w:spacing w:val="-9"/>
          <w:sz w:val="24"/>
          <w:szCs w:val="24"/>
          <w:lang w:val="pl-PL"/>
        </w:rPr>
        <w:t>6</w:t>
      </w:r>
      <w:r w:rsidR="0099233D" w:rsidRPr="00847A7C">
        <w:rPr>
          <w:rFonts w:asciiTheme="minorHAnsi" w:eastAsia="Tahoma" w:hAnsiTheme="minorHAnsi" w:cstheme="minorHAnsi"/>
          <w:spacing w:val="-9"/>
          <w:sz w:val="24"/>
          <w:szCs w:val="24"/>
          <w:lang w:val="pl-PL"/>
        </w:rPr>
        <w:t>0%</w:t>
      </w:r>
      <w:r w:rsidR="00847A7C" w:rsidRPr="00847A7C">
        <w:rPr>
          <w:rFonts w:asciiTheme="minorHAnsi" w:eastAsia="Tahoma" w:hAnsiTheme="minorHAnsi" w:cstheme="minorHAnsi"/>
          <w:spacing w:val="-9"/>
          <w:sz w:val="24"/>
          <w:szCs w:val="24"/>
          <w:lang w:val="pl-PL"/>
        </w:rPr>
        <w:t xml:space="preserve"> </w:t>
      </w:r>
      <w:r w:rsidRPr="00847A7C">
        <w:rPr>
          <w:rFonts w:asciiTheme="minorHAnsi" w:eastAsia="Tahoma" w:hAnsiTheme="minorHAnsi" w:cstheme="minorHAnsi"/>
          <w:spacing w:val="-9"/>
          <w:sz w:val="24"/>
          <w:szCs w:val="24"/>
          <w:lang w:val="pl-PL"/>
        </w:rPr>
        <w:t>wartości wynagr</w:t>
      </w:r>
      <w:r w:rsidRPr="00E97DBB">
        <w:rPr>
          <w:rFonts w:asciiTheme="minorHAnsi" w:eastAsia="Tahoma" w:hAnsiTheme="minorHAnsi" w:cstheme="minorHAnsi"/>
          <w:color w:val="000000"/>
          <w:spacing w:val="-9"/>
          <w:sz w:val="24"/>
          <w:szCs w:val="24"/>
          <w:lang w:val="pl-PL"/>
        </w:rPr>
        <w:t xml:space="preserve">odzenia brutto, o którym mowa w § </w:t>
      </w:r>
      <w:r w:rsidR="0099233D">
        <w:rPr>
          <w:rFonts w:asciiTheme="minorHAnsi" w:eastAsia="Tahoma" w:hAnsiTheme="minorHAnsi" w:cstheme="minorHAnsi"/>
          <w:color w:val="000000"/>
          <w:spacing w:val="-9"/>
          <w:sz w:val="24"/>
          <w:szCs w:val="24"/>
          <w:lang w:val="pl-PL"/>
        </w:rPr>
        <w:t xml:space="preserve">10 ust. 1 </w:t>
      </w:r>
      <w:r w:rsidRPr="00E97DBB">
        <w:rPr>
          <w:rFonts w:asciiTheme="minorHAnsi" w:eastAsia="Tahoma" w:hAnsiTheme="minorHAnsi" w:cstheme="minorHAnsi"/>
          <w:color w:val="000000"/>
          <w:spacing w:val="-9"/>
          <w:sz w:val="24"/>
          <w:szCs w:val="24"/>
          <w:lang w:val="pl-PL"/>
        </w:rPr>
        <w:t xml:space="preserve"> Umowy.</w:t>
      </w:r>
    </w:p>
    <w:p w14:paraId="6EA1DF4A" w14:textId="0D68178F" w:rsidR="00ED5D68" w:rsidRPr="00E97DBB"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 xml:space="preserve">Rozliczenie końcowe za wykonanie Przedmiotu </w:t>
      </w:r>
      <w:r w:rsidR="0099233D">
        <w:rPr>
          <w:rFonts w:asciiTheme="minorHAnsi" w:eastAsia="Tahoma" w:hAnsiTheme="minorHAnsi" w:cstheme="minorHAnsi"/>
          <w:color w:val="000000"/>
          <w:spacing w:val="-11"/>
          <w:sz w:val="24"/>
          <w:szCs w:val="24"/>
          <w:lang w:val="pl-PL"/>
        </w:rPr>
        <w:t>u</w:t>
      </w:r>
      <w:r w:rsidRPr="00E97DBB">
        <w:rPr>
          <w:rFonts w:asciiTheme="minorHAnsi" w:eastAsia="Tahoma" w:hAnsiTheme="minorHAnsi" w:cstheme="minorHAnsi"/>
          <w:color w:val="000000"/>
          <w:spacing w:val="-11"/>
          <w:sz w:val="24"/>
          <w:szCs w:val="24"/>
          <w:lang w:val="pl-PL"/>
        </w:rPr>
        <w:t xml:space="preserve">mowy nastąpi na podstawie faktury VAT wystawionej przez Wykonawcę w oparciu o protokół odbioru ostatecznego Przedmiotu </w:t>
      </w:r>
      <w:r w:rsidR="0099233D">
        <w:rPr>
          <w:rFonts w:asciiTheme="minorHAnsi" w:eastAsia="Tahoma" w:hAnsiTheme="minorHAnsi" w:cstheme="minorHAnsi"/>
          <w:color w:val="000000"/>
          <w:spacing w:val="-11"/>
          <w:sz w:val="24"/>
          <w:szCs w:val="24"/>
          <w:lang w:val="pl-PL"/>
        </w:rPr>
        <w:t>u</w:t>
      </w:r>
      <w:r w:rsidRPr="00E97DBB">
        <w:rPr>
          <w:rFonts w:asciiTheme="minorHAnsi" w:eastAsia="Tahoma" w:hAnsiTheme="minorHAnsi" w:cstheme="minorHAnsi"/>
          <w:color w:val="000000"/>
          <w:spacing w:val="-11"/>
          <w:sz w:val="24"/>
          <w:szCs w:val="24"/>
          <w:lang w:val="pl-PL"/>
        </w:rPr>
        <w:t xml:space="preserve">mowy, na kwotę ustaloną w dołączonym do protokołu odbioru ostatecznego zestawieniu wartości wykonanych robót sporządzonym przez Wykonawcę narastająco, pomniejszoną o zsumowane kwoty poprzednio zafakturowane. Dołączone do protokołu odbioru ostatecznego zestawienie wartości wykonanych robót musi być sprawdzone i podpisane przez Inspektora Nadzoru, podpisane przez Podwykonawców i </w:t>
      </w:r>
      <w:r w:rsidR="0099233D">
        <w:rPr>
          <w:rFonts w:asciiTheme="minorHAnsi" w:eastAsia="Tahoma" w:hAnsiTheme="minorHAnsi" w:cstheme="minorHAnsi"/>
          <w:color w:val="000000"/>
          <w:spacing w:val="-11"/>
          <w:sz w:val="24"/>
          <w:szCs w:val="24"/>
          <w:lang w:val="pl-PL"/>
        </w:rPr>
        <w:t>d</w:t>
      </w:r>
      <w:r w:rsidRPr="00E97DBB">
        <w:rPr>
          <w:rFonts w:asciiTheme="minorHAnsi" w:eastAsia="Tahoma" w:hAnsiTheme="minorHAnsi" w:cstheme="minorHAnsi"/>
          <w:color w:val="000000"/>
          <w:spacing w:val="-11"/>
          <w:sz w:val="24"/>
          <w:szCs w:val="24"/>
          <w:lang w:val="pl-PL"/>
        </w:rPr>
        <w:t>alszych Podwykonawców zgłoszonych do rozliczenia i zatwierdzone przez Zamawiającego. Zestawienie wartości wykonanych robót musi potwierdzać, które roboty zostały wykonane przez Podwykonawców, zatwierdzonych zgodnie z treścią § 1</w:t>
      </w:r>
      <w:r w:rsidR="00026C05">
        <w:rPr>
          <w:rFonts w:asciiTheme="minorHAnsi" w:eastAsia="Tahoma" w:hAnsiTheme="minorHAnsi" w:cstheme="minorHAnsi"/>
          <w:color w:val="000000"/>
          <w:spacing w:val="-11"/>
          <w:sz w:val="24"/>
          <w:szCs w:val="24"/>
          <w:lang w:val="pl-PL"/>
        </w:rPr>
        <w:t>4</w:t>
      </w:r>
      <w:r w:rsidRPr="00E97DBB">
        <w:rPr>
          <w:rFonts w:asciiTheme="minorHAnsi" w:eastAsia="Tahoma" w:hAnsiTheme="minorHAnsi" w:cstheme="minorHAnsi"/>
          <w:color w:val="000000"/>
          <w:spacing w:val="-11"/>
          <w:sz w:val="24"/>
          <w:szCs w:val="24"/>
          <w:lang w:val="pl-PL"/>
        </w:rPr>
        <w:t xml:space="preserve"> Umowy ze wskazaniem jaka część wynagrodzenia z danej pozycji </w:t>
      </w:r>
      <w:r w:rsidR="0099233D">
        <w:rPr>
          <w:rFonts w:asciiTheme="minorHAnsi" w:eastAsia="Tahoma" w:hAnsiTheme="minorHAnsi" w:cstheme="minorHAnsi"/>
          <w:color w:val="000000"/>
          <w:spacing w:val="-11"/>
          <w:sz w:val="24"/>
          <w:szCs w:val="24"/>
          <w:lang w:val="pl-PL"/>
        </w:rPr>
        <w:t xml:space="preserve">kosztorysu ofertowego </w:t>
      </w:r>
      <w:r w:rsidRPr="00E97DBB">
        <w:rPr>
          <w:rFonts w:asciiTheme="minorHAnsi" w:eastAsia="Tahoma" w:hAnsiTheme="minorHAnsi" w:cstheme="minorHAnsi"/>
          <w:color w:val="000000"/>
          <w:spacing w:val="-11"/>
          <w:sz w:val="24"/>
          <w:szCs w:val="24"/>
          <w:lang w:val="pl-PL"/>
        </w:rPr>
        <w:t xml:space="preserve"> należy się danemu Podwykonawcy.</w:t>
      </w:r>
    </w:p>
    <w:p w14:paraId="530008C7" w14:textId="0E6F06AC" w:rsidR="00ED5D68" w:rsidRPr="00E97DBB"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Wraz z fakturą VAT Wykonawca przedłoży Zamawiającemu kopie faktur Podwykonawców, zatwierdzonych zgodnie z treścią §</w:t>
      </w:r>
      <w:r w:rsidRPr="00E97DBB">
        <w:rPr>
          <w:rFonts w:asciiTheme="minorHAnsi" w:eastAsia="Tahoma" w:hAnsiTheme="minorHAnsi" w:cstheme="minorHAnsi"/>
          <w:color w:val="CD3143"/>
          <w:sz w:val="24"/>
          <w:szCs w:val="24"/>
          <w:lang w:val="pl-PL"/>
        </w:rPr>
        <w:t xml:space="preserve"> </w:t>
      </w:r>
      <w:r w:rsidRPr="00026C05">
        <w:rPr>
          <w:rFonts w:asciiTheme="minorHAnsi" w:eastAsia="Tahoma" w:hAnsiTheme="minorHAnsi" w:cstheme="minorHAnsi"/>
          <w:sz w:val="24"/>
          <w:szCs w:val="24"/>
          <w:lang w:val="pl-PL"/>
        </w:rPr>
        <w:t>1</w:t>
      </w:r>
      <w:r w:rsidR="00026C05">
        <w:rPr>
          <w:rFonts w:asciiTheme="minorHAnsi" w:eastAsia="Tahoma" w:hAnsiTheme="minorHAnsi" w:cstheme="minorHAnsi"/>
          <w:sz w:val="24"/>
          <w:szCs w:val="24"/>
          <w:lang w:val="pl-PL"/>
        </w:rPr>
        <w:t>4</w:t>
      </w:r>
      <w:r w:rsidRPr="00E97DBB">
        <w:rPr>
          <w:rFonts w:asciiTheme="minorHAnsi" w:eastAsia="Tahoma" w:hAnsiTheme="minorHAnsi" w:cstheme="minorHAnsi"/>
          <w:color w:val="000000"/>
          <w:sz w:val="24"/>
          <w:szCs w:val="24"/>
          <w:lang w:val="pl-PL"/>
        </w:rPr>
        <w:t xml:space="preserve"> Umowy, na zrealizowane przez Podwykonawców roboty objęte fakturą VAT Wykonawcy.</w:t>
      </w:r>
    </w:p>
    <w:p w14:paraId="435D8D8A" w14:textId="7550D350" w:rsidR="00ED5D68" w:rsidRPr="00E97DBB"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 xml:space="preserve">Warunkiem zapłaty przez Zamawiającego drugiej i następnych części należnego wynagrodzenia (w tym faktury końcowej) za odebrane roboty budowlane jest przedstawienie dowodów zapłaty wymagalnego wynagrodzenia Podwykonawcom i </w:t>
      </w:r>
      <w:r w:rsidR="0099233D">
        <w:rPr>
          <w:rFonts w:asciiTheme="minorHAnsi" w:eastAsia="Tahoma" w:hAnsiTheme="minorHAnsi" w:cstheme="minorHAnsi"/>
          <w:color w:val="000000"/>
          <w:spacing w:val="-8"/>
          <w:sz w:val="24"/>
          <w:szCs w:val="24"/>
          <w:lang w:val="pl-PL"/>
        </w:rPr>
        <w:t>d</w:t>
      </w:r>
      <w:r w:rsidRPr="00E97DBB">
        <w:rPr>
          <w:rFonts w:asciiTheme="minorHAnsi" w:eastAsia="Tahoma" w:hAnsiTheme="minorHAnsi" w:cstheme="minorHAnsi"/>
          <w:color w:val="000000"/>
          <w:spacing w:val="-8"/>
          <w:sz w:val="24"/>
          <w:szCs w:val="24"/>
          <w:lang w:val="pl-PL"/>
        </w:rPr>
        <w:t>alszym Podwykonawcom, o których mowa w § 1</w:t>
      </w:r>
      <w:r w:rsidR="00026C05">
        <w:rPr>
          <w:rFonts w:asciiTheme="minorHAnsi" w:eastAsia="Tahoma" w:hAnsiTheme="minorHAnsi" w:cstheme="minorHAnsi"/>
          <w:color w:val="000000"/>
          <w:spacing w:val="-8"/>
          <w:sz w:val="24"/>
          <w:szCs w:val="24"/>
          <w:lang w:val="pl-PL"/>
        </w:rPr>
        <w:t>4</w:t>
      </w:r>
      <w:r w:rsidRPr="00E97DBB">
        <w:rPr>
          <w:rFonts w:asciiTheme="minorHAnsi" w:eastAsia="Tahoma" w:hAnsiTheme="minorHAnsi" w:cstheme="minorHAnsi"/>
          <w:color w:val="000000"/>
          <w:spacing w:val="-8"/>
          <w:sz w:val="24"/>
          <w:szCs w:val="24"/>
          <w:lang w:val="pl-PL"/>
        </w:rPr>
        <w:t xml:space="preserve"> Umowy, biorącym udział w realizacji odebranych robót budowlanych.</w:t>
      </w:r>
    </w:p>
    <w:p w14:paraId="770BB967" w14:textId="77777777" w:rsidR="00ED5D68" w:rsidRPr="00E97DBB"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Do faktury wystawionej w oparciu o protokół odbioru ostatecznego Wykonawca zobowiązany jest najpóźniej w terminie 14 dni przed terminem płatności faktury o którym mowa w ust. 13 przedstawić Zamawiającemu dowody zapłaty wynagrodzenia Podwykonawców i Dalszych Podwykonawców robót rozliczanych protokołem odbioru ostatecznego.</w:t>
      </w:r>
    </w:p>
    <w:p w14:paraId="444CC3DB" w14:textId="6BABDCC3" w:rsidR="00ED5D68" w:rsidRPr="0099233D" w:rsidRDefault="00B9011E" w:rsidP="0099233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W przypadku nie przedstawienia przez Wykonawcę wszystkich dowodów zapłaty, o których mowa w ust.</w:t>
      </w:r>
      <w:r w:rsidR="0099233D">
        <w:rPr>
          <w:rFonts w:asciiTheme="minorHAnsi" w:eastAsia="Tahoma" w:hAnsiTheme="minorHAnsi" w:cstheme="minorHAnsi"/>
          <w:color w:val="000000"/>
          <w:spacing w:val="-12"/>
          <w:sz w:val="24"/>
          <w:szCs w:val="24"/>
          <w:lang w:val="pl-PL"/>
        </w:rPr>
        <w:t xml:space="preserve"> </w:t>
      </w:r>
      <w:r w:rsidRPr="00E97DBB">
        <w:rPr>
          <w:rFonts w:asciiTheme="minorHAnsi" w:eastAsia="Tahoma" w:hAnsiTheme="minorHAnsi" w:cstheme="minorHAnsi"/>
          <w:color w:val="000000"/>
          <w:spacing w:val="-12"/>
          <w:sz w:val="24"/>
          <w:szCs w:val="24"/>
          <w:lang w:val="pl-PL"/>
        </w:rPr>
        <w:t>4, 5 i 6, Zamawiający wstrzyma wypłatę wynagrodzenia za odebrane roboty budowlane w części równej sumie kwot wynikających z nie przedstawionych dowodów zapłaty. Wstrzymanie przez Zamawiającego zapłaty do czasu wypełnienia przez Wykonawcę wymagań, o których mowa w ust. 5 i 6,</w:t>
      </w:r>
      <w:r w:rsidR="0099233D">
        <w:rPr>
          <w:rFonts w:asciiTheme="minorHAnsi" w:eastAsia="Tahoma" w:hAnsiTheme="minorHAnsi" w:cstheme="minorHAnsi"/>
          <w:color w:val="000000"/>
          <w:spacing w:val="-12"/>
          <w:sz w:val="24"/>
          <w:szCs w:val="24"/>
          <w:lang w:val="pl-PL"/>
        </w:rPr>
        <w:t xml:space="preserve"> </w:t>
      </w:r>
      <w:r w:rsidRPr="0099233D">
        <w:rPr>
          <w:rFonts w:asciiTheme="minorHAnsi" w:eastAsia="Tahoma" w:hAnsiTheme="minorHAnsi" w:cstheme="minorHAnsi"/>
          <w:color w:val="000000"/>
          <w:sz w:val="24"/>
          <w:szCs w:val="24"/>
          <w:lang w:val="pl-PL"/>
        </w:rPr>
        <w:t>nie jest traktowane jako nie dotrzymanie przez Zamawiającego terminu płatności i nie uprawnia Wykonawcy do żądania odsetek.</w:t>
      </w:r>
    </w:p>
    <w:p w14:paraId="0A26622E" w14:textId="2BA2CAE7" w:rsidR="00ED5D68"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99233D">
        <w:rPr>
          <w:rFonts w:asciiTheme="minorHAnsi" w:eastAsia="Tahoma" w:hAnsiTheme="minorHAnsi" w:cstheme="minorHAnsi"/>
          <w:color w:val="000000"/>
          <w:spacing w:val="-11"/>
          <w:sz w:val="24"/>
          <w:szCs w:val="24"/>
          <w:lang w:val="pl-PL"/>
        </w:rPr>
        <w:t xml:space="preserve">Zamawiający dokona bezpośredniej zapłaty wymagalnego wynagrodzenia przysługującego Podwykonawcy lub </w:t>
      </w:r>
      <w:r w:rsidR="0099233D" w:rsidRPr="0099233D">
        <w:rPr>
          <w:rFonts w:asciiTheme="minorHAnsi" w:eastAsia="Tahoma" w:hAnsiTheme="minorHAnsi" w:cstheme="minorHAnsi"/>
          <w:color w:val="000000"/>
          <w:spacing w:val="-11"/>
          <w:sz w:val="24"/>
          <w:szCs w:val="24"/>
          <w:lang w:val="pl-PL"/>
        </w:rPr>
        <w:t>d</w:t>
      </w:r>
      <w:r w:rsidRPr="0099233D">
        <w:rPr>
          <w:rFonts w:asciiTheme="minorHAnsi" w:eastAsia="Tahoma" w:hAnsiTheme="minorHAnsi" w:cstheme="minorHAnsi"/>
          <w:color w:val="000000"/>
          <w:spacing w:val="-11"/>
          <w:sz w:val="24"/>
          <w:szCs w:val="24"/>
          <w:lang w:val="pl-PL"/>
        </w:rPr>
        <w:t>alszemu Podwykonawcy, który zawarł zaakceptowaną przez Zamawiającego umowę</w:t>
      </w:r>
      <w:r w:rsidR="0099233D" w:rsidRPr="0099233D">
        <w:rPr>
          <w:rFonts w:asciiTheme="minorHAnsi" w:eastAsia="Tahoma" w:hAnsiTheme="minorHAnsi" w:cstheme="minorHAnsi"/>
          <w:color w:val="000000"/>
          <w:spacing w:val="-11"/>
          <w:sz w:val="24"/>
          <w:szCs w:val="24"/>
          <w:lang w:val="pl-PL"/>
        </w:rPr>
        <w:t xml:space="preserve"> </w:t>
      </w:r>
      <w:r w:rsidRPr="0099233D">
        <w:rPr>
          <w:rFonts w:asciiTheme="minorHAnsi" w:eastAsia="Tahoma" w:hAnsiTheme="minorHAnsi" w:cstheme="minorHAnsi"/>
          <w:color w:val="000000"/>
          <w:spacing w:val="-11"/>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w:t>
      </w:r>
      <w:r w:rsidRPr="0099233D">
        <w:rPr>
          <w:rFonts w:asciiTheme="minorHAnsi" w:eastAsia="Tahoma" w:hAnsiTheme="minorHAnsi" w:cstheme="minorHAnsi"/>
          <w:color w:val="000000"/>
          <w:spacing w:val="-11"/>
          <w:sz w:val="24"/>
          <w:szCs w:val="24"/>
          <w:lang w:val="pl-PL"/>
        </w:rPr>
        <w:lastRenderedPageBreak/>
        <w:t xml:space="preserve">Podwykonawcę lub </w:t>
      </w:r>
      <w:r w:rsidR="0099233D">
        <w:rPr>
          <w:rFonts w:asciiTheme="minorHAnsi" w:eastAsia="Tahoma" w:hAnsiTheme="minorHAnsi" w:cstheme="minorHAnsi"/>
          <w:color w:val="000000"/>
          <w:spacing w:val="-11"/>
          <w:sz w:val="24"/>
          <w:szCs w:val="24"/>
          <w:lang w:val="pl-PL"/>
        </w:rPr>
        <w:t>d</w:t>
      </w:r>
      <w:r w:rsidRPr="0099233D">
        <w:rPr>
          <w:rFonts w:asciiTheme="minorHAnsi" w:eastAsia="Tahoma" w:hAnsiTheme="minorHAnsi" w:cstheme="minorHAnsi"/>
          <w:color w:val="000000"/>
          <w:spacing w:val="-11"/>
          <w:sz w:val="24"/>
          <w:szCs w:val="24"/>
          <w:lang w:val="pl-PL"/>
        </w:rPr>
        <w:t>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w:t>
      </w:r>
    </w:p>
    <w:p w14:paraId="472AE281" w14:textId="6E7514DA" w:rsidR="00ED5D68" w:rsidRPr="00E602F1"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602F1">
        <w:rPr>
          <w:rFonts w:asciiTheme="minorHAnsi" w:eastAsia="Tahoma" w:hAnsiTheme="minorHAnsi" w:cstheme="minorHAnsi"/>
          <w:color w:val="000000"/>
          <w:spacing w:val="1"/>
          <w:sz w:val="24"/>
          <w:szCs w:val="24"/>
          <w:lang w:val="pl-PL"/>
        </w:rPr>
        <w:t xml:space="preserve">Przed dokonaniem bezpośredniej zapłaty Podwykonawcy lub </w:t>
      </w:r>
      <w:r w:rsidR="00E602F1" w:rsidRPr="00E602F1">
        <w:rPr>
          <w:rFonts w:asciiTheme="minorHAnsi" w:eastAsia="Tahoma" w:hAnsiTheme="minorHAnsi" w:cstheme="minorHAnsi"/>
          <w:color w:val="000000"/>
          <w:spacing w:val="1"/>
          <w:sz w:val="24"/>
          <w:szCs w:val="24"/>
          <w:lang w:val="pl-PL"/>
        </w:rPr>
        <w:t>d</w:t>
      </w:r>
      <w:r w:rsidRPr="00E602F1">
        <w:rPr>
          <w:rFonts w:asciiTheme="minorHAnsi" w:eastAsia="Tahoma" w:hAnsiTheme="minorHAnsi" w:cstheme="minorHAnsi"/>
          <w:color w:val="000000"/>
          <w:spacing w:val="1"/>
          <w:sz w:val="24"/>
          <w:szCs w:val="24"/>
          <w:lang w:val="pl-PL"/>
        </w:rPr>
        <w:t>alszemu Podwykonawcy przez</w:t>
      </w:r>
      <w:r w:rsidR="00E602F1" w:rsidRPr="00E602F1">
        <w:rPr>
          <w:rFonts w:asciiTheme="minorHAnsi" w:eastAsia="Tahoma" w:hAnsiTheme="minorHAnsi" w:cstheme="minorHAnsi"/>
          <w:color w:val="000000"/>
          <w:spacing w:val="1"/>
          <w:sz w:val="24"/>
          <w:szCs w:val="24"/>
          <w:lang w:val="pl-PL"/>
        </w:rPr>
        <w:t xml:space="preserve"> </w:t>
      </w:r>
      <w:r w:rsidRPr="00E602F1">
        <w:rPr>
          <w:rFonts w:asciiTheme="minorHAnsi" w:eastAsia="Tahoma" w:hAnsiTheme="minorHAnsi" w:cstheme="minorHAnsi"/>
          <w:color w:val="000000"/>
          <w:spacing w:val="-12"/>
          <w:sz w:val="24"/>
          <w:szCs w:val="24"/>
          <w:lang w:val="pl-PL"/>
        </w:rPr>
        <w:t xml:space="preserve">Zamawiającego, Zamawiający wystąpi do Wykonawcy o zgłoszenie pisemnych uwag dotyczących zasadności bezpośredniej zapłaty wynagrodzenia Podwykonawcy lub </w:t>
      </w:r>
      <w:r w:rsidR="00E602F1">
        <w:rPr>
          <w:rFonts w:asciiTheme="minorHAnsi" w:eastAsia="Tahoma" w:hAnsiTheme="minorHAnsi" w:cstheme="minorHAnsi"/>
          <w:color w:val="000000"/>
          <w:spacing w:val="-12"/>
          <w:sz w:val="24"/>
          <w:szCs w:val="24"/>
          <w:lang w:val="pl-PL"/>
        </w:rPr>
        <w:t>d</w:t>
      </w:r>
      <w:r w:rsidRPr="00E602F1">
        <w:rPr>
          <w:rFonts w:asciiTheme="minorHAnsi" w:eastAsia="Tahoma" w:hAnsiTheme="minorHAnsi" w:cstheme="minorHAnsi"/>
          <w:color w:val="000000"/>
          <w:spacing w:val="-12"/>
          <w:sz w:val="24"/>
          <w:szCs w:val="24"/>
          <w:lang w:val="pl-PL"/>
        </w:rPr>
        <w:t>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14:paraId="53404F98" w14:textId="57671225" w:rsidR="00ED5D68" w:rsidRPr="00E97DBB"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nie dokonać bezpośredniej zapłaty wynagrodzenia Podwykonawcy lub </w:t>
      </w:r>
      <w:r w:rsidR="00E602F1">
        <w:rPr>
          <w:rFonts w:asciiTheme="minorHAnsi" w:eastAsia="Tahoma" w:hAnsiTheme="minorHAnsi" w:cstheme="minorHAnsi"/>
          <w:color w:val="000000"/>
          <w:spacing w:val="-9"/>
          <w:sz w:val="24"/>
          <w:szCs w:val="24"/>
          <w:lang w:val="pl-PL"/>
        </w:rPr>
        <w:t>d</w:t>
      </w:r>
      <w:r w:rsidRPr="00E97DBB">
        <w:rPr>
          <w:rFonts w:asciiTheme="minorHAnsi" w:eastAsia="Tahoma" w:hAnsiTheme="minorHAnsi" w:cstheme="minorHAnsi"/>
          <w:color w:val="000000"/>
          <w:spacing w:val="-9"/>
          <w:sz w:val="24"/>
          <w:szCs w:val="24"/>
          <w:lang w:val="pl-PL"/>
        </w:rPr>
        <w:t>alszemu Podwykonawcy, jeżeli Wykonawca wykaże niezasadność takiej zapłaty, albo</w:t>
      </w:r>
    </w:p>
    <w:p w14:paraId="653A672A" w14:textId="516315AE" w:rsidR="00ED5D68" w:rsidRPr="00E97DBB"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color w:val="000000"/>
          <w:spacing w:val="-4"/>
          <w:sz w:val="24"/>
          <w:szCs w:val="24"/>
          <w:lang w:val="pl-PL"/>
        </w:rPr>
      </w:pPr>
      <w:r w:rsidRPr="00E97DBB">
        <w:rPr>
          <w:rFonts w:asciiTheme="minorHAnsi" w:eastAsia="Tahoma" w:hAnsiTheme="minorHAnsi" w:cstheme="minorHAnsi"/>
          <w:color w:val="000000"/>
          <w:spacing w:val="-4"/>
          <w:sz w:val="24"/>
          <w:szCs w:val="24"/>
          <w:lang w:val="pl-PL"/>
        </w:rPr>
        <w:t xml:space="preserve">złożyć do depozytu sądowego kwotę potrzebną na pokrycie wynagrodzenia Podwykonawcy lub </w:t>
      </w:r>
      <w:r w:rsidR="00E602F1">
        <w:rPr>
          <w:rFonts w:asciiTheme="minorHAnsi" w:eastAsia="Tahoma" w:hAnsiTheme="minorHAnsi" w:cstheme="minorHAnsi"/>
          <w:color w:val="000000"/>
          <w:spacing w:val="-4"/>
          <w:sz w:val="24"/>
          <w:szCs w:val="24"/>
          <w:lang w:val="pl-PL"/>
        </w:rPr>
        <w:t>d</w:t>
      </w:r>
      <w:r w:rsidRPr="00E97DBB">
        <w:rPr>
          <w:rFonts w:asciiTheme="minorHAnsi" w:eastAsia="Tahoma" w:hAnsiTheme="minorHAnsi" w:cstheme="minorHAnsi"/>
          <w:color w:val="000000"/>
          <w:spacing w:val="-4"/>
          <w:sz w:val="24"/>
          <w:szCs w:val="24"/>
          <w:lang w:val="pl-PL"/>
        </w:rPr>
        <w:t>alszego Podwykonawcy w przypadku istnienia zasadniczej wątpliwości Zamawiającego co do wysokości należnej zapłaty lub podmiotu, któremu płatność się należy, albo</w:t>
      </w:r>
    </w:p>
    <w:p w14:paraId="0C949425" w14:textId="7B988D42" w:rsidR="00ED5D68" w:rsidRPr="00E97DBB"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dokonać bezpośredniej zapłaty wynagrodzenia Podwykonawcy lub Dalszemu Podwykonawcy, jeżeli Podwykonawca lub </w:t>
      </w:r>
      <w:r w:rsidR="00E602F1">
        <w:rPr>
          <w:rFonts w:asciiTheme="minorHAnsi" w:eastAsia="Tahoma" w:hAnsiTheme="minorHAnsi" w:cstheme="minorHAnsi"/>
          <w:color w:val="000000"/>
          <w:spacing w:val="-9"/>
          <w:sz w:val="24"/>
          <w:szCs w:val="24"/>
          <w:lang w:val="pl-PL"/>
        </w:rPr>
        <w:t>d</w:t>
      </w:r>
      <w:r w:rsidRPr="00E97DBB">
        <w:rPr>
          <w:rFonts w:asciiTheme="minorHAnsi" w:eastAsia="Tahoma" w:hAnsiTheme="minorHAnsi" w:cstheme="minorHAnsi"/>
          <w:color w:val="000000"/>
          <w:spacing w:val="-9"/>
          <w:sz w:val="24"/>
          <w:szCs w:val="24"/>
          <w:lang w:val="pl-PL"/>
        </w:rPr>
        <w:t>alszy Podwykonawca wykaże zasadność takiej zapłaty.</w:t>
      </w:r>
    </w:p>
    <w:p w14:paraId="3B0419C5" w14:textId="12FB0979" w:rsidR="00ED5D68" w:rsidRDefault="00B9011E" w:rsidP="00C26E29">
      <w:pPr>
        <w:pStyle w:val="Akapitzlist"/>
        <w:numPr>
          <w:ilvl w:val="0"/>
          <w:numId w:val="40"/>
        </w:numPr>
        <w:tabs>
          <w:tab w:val="left" w:pos="567"/>
        </w:tabs>
        <w:spacing w:line="276" w:lineRule="auto"/>
        <w:ind w:left="567" w:hanging="567"/>
        <w:jc w:val="both"/>
        <w:textAlignment w:val="baseline"/>
        <w:rPr>
          <w:rFonts w:asciiTheme="minorHAnsi" w:eastAsia="Tahoma" w:hAnsiTheme="minorHAnsi" w:cstheme="minorHAnsi"/>
          <w:color w:val="000000"/>
          <w:spacing w:val="-9"/>
          <w:sz w:val="24"/>
          <w:szCs w:val="24"/>
          <w:lang w:val="pl-PL"/>
        </w:rPr>
      </w:pPr>
      <w:r w:rsidRPr="00E602F1">
        <w:rPr>
          <w:rFonts w:asciiTheme="minorHAnsi" w:eastAsia="Tahoma" w:hAnsiTheme="minorHAnsi" w:cstheme="minorHAnsi"/>
          <w:color w:val="000000"/>
          <w:spacing w:val="-9"/>
          <w:sz w:val="24"/>
          <w:szCs w:val="24"/>
          <w:lang w:val="pl-PL"/>
        </w:rPr>
        <w:t xml:space="preserve">W przypadku dokonania bezpośredniej zapłaty Podwykonawcy lub </w:t>
      </w:r>
      <w:r w:rsidR="00E602F1">
        <w:rPr>
          <w:rFonts w:asciiTheme="minorHAnsi" w:eastAsia="Tahoma" w:hAnsiTheme="minorHAnsi" w:cstheme="minorHAnsi"/>
          <w:color w:val="000000"/>
          <w:spacing w:val="-9"/>
          <w:sz w:val="24"/>
          <w:szCs w:val="24"/>
          <w:lang w:val="pl-PL"/>
        </w:rPr>
        <w:t>d</w:t>
      </w:r>
      <w:r w:rsidRPr="00E602F1">
        <w:rPr>
          <w:rFonts w:asciiTheme="minorHAnsi" w:eastAsia="Tahoma" w:hAnsiTheme="minorHAnsi" w:cstheme="minorHAnsi"/>
          <w:color w:val="000000"/>
          <w:spacing w:val="-9"/>
          <w:sz w:val="24"/>
          <w:szCs w:val="24"/>
          <w:lang w:val="pl-PL"/>
        </w:rPr>
        <w:t>alszemu Podwykonawcy, Zamawiający potrąca kwotę wypłaconego wynagrodzenia z wynagrodzenia należnego Wykonawcy.</w:t>
      </w:r>
    </w:p>
    <w:p w14:paraId="275D7B9A" w14:textId="3A9D32D8" w:rsidR="00ED5D68" w:rsidRPr="00E602F1" w:rsidRDefault="00B9011E" w:rsidP="00C26E29">
      <w:pPr>
        <w:pStyle w:val="Akapitzlist"/>
        <w:numPr>
          <w:ilvl w:val="0"/>
          <w:numId w:val="40"/>
        </w:numPr>
        <w:tabs>
          <w:tab w:val="left" w:pos="567"/>
        </w:tabs>
        <w:spacing w:line="276" w:lineRule="auto"/>
        <w:ind w:left="567" w:hanging="567"/>
        <w:jc w:val="both"/>
        <w:textAlignment w:val="baseline"/>
        <w:rPr>
          <w:rFonts w:asciiTheme="minorHAnsi" w:eastAsia="Tahoma" w:hAnsiTheme="minorHAnsi" w:cstheme="minorHAnsi"/>
          <w:color w:val="000000"/>
          <w:spacing w:val="-9"/>
          <w:sz w:val="24"/>
          <w:szCs w:val="24"/>
          <w:lang w:val="pl-PL"/>
        </w:rPr>
      </w:pPr>
      <w:r w:rsidRPr="00E602F1">
        <w:rPr>
          <w:rFonts w:asciiTheme="minorHAnsi" w:eastAsia="Tahoma" w:hAnsiTheme="minorHAnsi" w:cstheme="minorHAnsi"/>
          <w:color w:val="000000"/>
          <w:sz w:val="24"/>
          <w:szCs w:val="24"/>
          <w:lang w:val="pl-PL"/>
        </w:rPr>
        <w:t xml:space="preserve">Konieczność wielokrotnego dokonywania bezpośredniej zapłaty Podwykonawcy lub </w:t>
      </w:r>
      <w:r w:rsidR="00E602F1">
        <w:rPr>
          <w:rFonts w:asciiTheme="minorHAnsi" w:eastAsia="Tahoma" w:hAnsiTheme="minorHAnsi" w:cstheme="minorHAnsi"/>
          <w:color w:val="000000"/>
          <w:sz w:val="24"/>
          <w:szCs w:val="24"/>
          <w:lang w:val="pl-PL"/>
        </w:rPr>
        <w:t>d</w:t>
      </w:r>
      <w:r w:rsidRPr="00E602F1">
        <w:rPr>
          <w:rFonts w:asciiTheme="minorHAnsi" w:eastAsia="Tahoma" w:hAnsiTheme="minorHAnsi" w:cstheme="minorHAnsi"/>
          <w:color w:val="000000"/>
          <w:sz w:val="24"/>
          <w:szCs w:val="24"/>
          <w:lang w:val="pl-PL"/>
        </w:rPr>
        <w:t>alszemu Podwykonawcy lub konieczność dokonania bezpośrednich zapłat na sumę większą niż 5% wartości Umowy może stanowić podstawę do odstąpienia od Umowy przez Zamawiającego.</w:t>
      </w:r>
    </w:p>
    <w:p w14:paraId="2C47D519" w14:textId="1A972268" w:rsidR="00ED5D68" w:rsidRPr="00E602F1" w:rsidRDefault="00B9011E" w:rsidP="00C26E29">
      <w:pPr>
        <w:pStyle w:val="Akapitzlist"/>
        <w:numPr>
          <w:ilvl w:val="0"/>
          <w:numId w:val="40"/>
        </w:numPr>
        <w:tabs>
          <w:tab w:val="left" w:pos="567"/>
          <w:tab w:val="right" w:leader="hyphen" w:pos="8712"/>
        </w:tabs>
        <w:spacing w:line="276" w:lineRule="auto"/>
        <w:ind w:left="504" w:hanging="567"/>
        <w:jc w:val="both"/>
        <w:textAlignment w:val="baseline"/>
        <w:rPr>
          <w:rFonts w:asciiTheme="minorHAnsi" w:eastAsia="Tahoma" w:hAnsiTheme="minorHAnsi" w:cstheme="minorHAnsi"/>
          <w:color w:val="000000"/>
          <w:sz w:val="24"/>
          <w:szCs w:val="24"/>
          <w:lang w:val="pl-PL"/>
        </w:rPr>
      </w:pPr>
      <w:r w:rsidRPr="00E602F1">
        <w:rPr>
          <w:rFonts w:asciiTheme="minorHAnsi" w:eastAsia="Tahoma" w:hAnsiTheme="minorHAnsi" w:cstheme="minorHAnsi"/>
          <w:color w:val="000000"/>
          <w:spacing w:val="-1"/>
          <w:sz w:val="24"/>
          <w:szCs w:val="24"/>
          <w:lang w:val="pl-PL"/>
        </w:rPr>
        <w:t>Należności z tytułu faktur będą płatne przez Zamawiającego przelewem na konto Wykonawcy</w:t>
      </w:r>
      <w:r w:rsidR="00E602F1" w:rsidRPr="00E602F1">
        <w:rPr>
          <w:rFonts w:asciiTheme="minorHAnsi" w:eastAsia="Tahoma" w:hAnsiTheme="minorHAnsi" w:cstheme="minorHAnsi"/>
          <w:color w:val="000000"/>
          <w:spacing w:val="-1"/>
          <w:sz w:val="24"/>
          <w:szCs w:val="24"/>
          <w:lang w:val="pl-PL"/>
        </w:rPr>
        <w:t xml:space="preserve"> </w:t>
      </w:r>
      <w:r w:rsidRPr="00E602F1">
        <w:rPr>
          <w:rFonts w:asciiTheme="minorHAnsi" w:eastAsia="Tahoma" w:hAnsiTheme="minorHAnsi" w:cstheme="minorHAnsi"/>
          <w:color w:val="000000"/>
          <w:sz w:val="24"/>
          <w:szCs w:val="24"/>
          <w:lang w:val="pl-PL"/>
        </w:rPr>
        <w:t>na rachunek</w:t>
      </w:r>
      <w:r w:rsidRPr="00E602F1">
        <w:rPr>
          <w:rFonts w:asciiTheme="minorHAnsi" w:eastAsia="Tahoma" w:hAnsiTheme="minorHAnsi" w:cstheme="minorHAnsi"/>
          <w:color w:val="000000"/>
          <w:sz w:val="24"/>
          <w:szCs w:val="24"/>
          <w:lang w:val="pl-PL"/>
        </w:rPr>
        <w:tab/>
        <w:t>z zastrzeżeniem, że jest to numer</w:t>
      </w:r>
      <w:r w:rsidR="00E602F1">
        <w:rPr>
          <w:rFonts w:asciiTheme="minorHAnsi" w:eastAsia="Tahoma" w:hAnsiTheme="minorHAnsi" w:cstheme="minorHAnsi"/>
          <w:color w:val="000000"/>
          <w:sz w:val="24"/>
          <w:szCs w:val="24"/>
          <w:lang w:val="pl-PL"/>
        </w:rPr>
        <w:t xml:space="preserve"> </w:t>
      </w:r>
      <w:r w:rsidRPr="00E602F1">
        <w:rPr>
          <w:rFonts w:asciiTheme="minorHAnsi" w:eastAsia="Tahoma" w:hAnsiTheme="minorHAnsi" w:cstheme="minorHAnsi"/>
          <w:color w:val="000000"/>
          <w:spacing w:val="-13"/>
          <w:sz w:val="24"/>
          <w:szCs w:val="24"/>
          <w:lang w:val="pl-PL"/>
        </w:rPr>
        <w:t>rachunku bankowego Podwykonawcy figurujący w wykazie, o którym mowa w art. 96b ustawy z 11 marca 2004 roku o podatku od towarów i usług, prowadzonym przez Szefa Krajowej Administracji Skarbowej</w:t>
      </w:r>
      <w:r w:rsidR="00E602F1" w:rsidRPr="00E602F1">
        <w:rPr>
          <w:rFonts w:asciiTheme="minorHAnsi" w:eastAsia="Tahoma" w:hAnsiTheme="minorHAnsi" w:cstheme="minorHAnsi"/>
          <w:color w:val="000000"/>
          <w:spacing w:val="-13"/>
          <w:sz w:val="24"/>
          <w:szCs w:val="24"/>
          <w:lang w:val="pl-PL"/>
        </w:rPr>
        <w:t>.</w:t>
      </w:r>
      <w:r w:rsidRPr="00E602F1">
        <w:rPr>
          <w:rFonts w:asciiTheme="minorHAnsi" w:eastAsia="Tahoma" w:hAnsiTheme="minorHAnsi" w:cstheme="minorHAnsi"/>
          <w:color w:val="000000"/>
          <w:spacing w:val="-13"/>
          <w:sz w:val="24"/>
          <w:szCs w:val="24"/>
          <w:lang w:val="pl-PL"/>
        </w:rPr>
        <w:t xml:space="preserve"> </w:t>
      </w:r>
      <w:r w:rsidR="00E602F1" w:rsidRPr="00E602F1">
        <w:rPr>
          <w:rFonts w:asciiTheme="minorHAnsi" w:eastAsia="Tahoma" w:hAnsiTheme="minorHAnsi" w:cstheme="minorHAnsi"/>
          <w:color w:val="000000"/>
          <w:spacing w:val="-13"/>
          <w:sz w:val="24"/>
          <w:szCs w:val="24"/>
          <w:lang w:val="pl-PL"/>
        </w:rPr>
        <w:t>J</w:t>
      </w:r>
      <w:r w:rsidRPr="00E602F1">
        <w:rPr>
          <w:rFonts w:asciiTheme="minorHAnsi" w:eastAsia="Tahoma" w:hAnsiTheme="minorHAnsi" w:cstheme="minorHAnsi"/>
          <w:color w:val="000000"/>
          <w:spacing w:val="-13"/>
          <w:sz w:val="24"/>
          <w:szCs w:val="24"/>
          <w:lang w:val="pl-PL"/>
        </w:rPr>
        <w:t>eśli w ww. wykazie ujawniony jest inny rachunek bankowy Wykonawcy, Zamawiający dokona zapłaty faktury VAT i wynagrodzenia Wykonawcy na rachunek bankowy ujawniony w ww. wykazie.</w:t>
      </w:r>
    </w:p>
    <w:p w14:paraId="1D66304E" w14:textId="39EA6F83" w:rsidR="00ED5D68" w:rsidRPr="00847A7C" w:rsidRDefault="00B9011E" w:rsidP="00C26E29">
      <w:pPr>
        <w:pStyle w:val="Akapitzlist"/>
        <w:numPr>
          <w:ilvl w:val="0"/>
          <w:numId w:val="40"/>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E602F1">
        <w:rPr>
          <w:rFonts w:asciiTheme="minorHAnsi" w:eastAsia="Tahoma" w:hAnsiTheme="minorHAnsi" w:cstheme="minorHAnsi"/>
          <w:color w:val="000000"/>
          <w:spacing w:val="-8"/>
          <w:sz w:val="24"/>
          <w:szCs w:val="24"/>
          <w:lang w:val="pl-PL"/>
        </w:rPr>
        <w:t>Zamawiający dokona zapłaty prawidłowo wystawionej faktury w terminie do 30 dni licząc od daty jej</w:t>
      </w:r>
      <w:r w:rsidR="00E602F1" w:rsidRPr="00E602F1">
        <w:rPr>
          <w:rFonts w:asciiTheme="minorHAnsi" w:eastAsia="Tahoma" w:hAnsiTheme="minorHAnsi" w:cstheme="minorHAnsi"/>
          <w:color w:val="000000"/>
          <w:spacing w:val="-8"/>
          <w:sz w:val="24"/>
          <w:szCs w:val="24"/>
          <w:lang w:val="pl-PL"/>
        </w:rPr>
        <w:t xml:space="preserve"> </w:t>
      </w:r>
      <w:r w:rsidRPr="00847A7C">
        <w:rPr>
          <w:rFonts w:asciiTheme="minorHAnsi" w:eastAsia="Tahoma" w:hAnsiTheme="minorHAnsi" w:cstheme="minorHAnsi"/>
          <w:spacing w:val="-10"/>
          <w:sz w:val="24"/>
          <w:szCs w:val="24"/>
          <w:lang w:val="pl-PL"/>
        </w:rPr>
        <w:t>otrzymania. Datą zapłaty jest dzień obciążenia rachunku Zamawiającego.</w:t>
      </w:r>
    </w:p>
    <w:p w14:paraId="7457F53A" w14:textId="09B6AB97" w:rsidR="00ED5D68" w:rsidRPr="00847A7C" w:rsidRDefault="00B9011E" w:rsidP="00C26E29">
      <w:pPr>
        <w:pStyle w:val="Akapitzlist"/>
        <w:numPr>
          <w:ilvl w:val="0"/>
          <w:numId w:val="40"/>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7A7C">
        <w:rPr>
          <w:rFonts w:asciiTheme="minorHAnsi" w:eastAsia="Tahoma" w:hAnsiTheme="minorHAnsi" w:cstheme="minorHAnsi"/>
          <w:spacing w:val="-10"/>
          <w:sz w:val="24"/>
          <w:szCs w:val="24"/>
          <w:lang w:val="pl-PL"/>
        </w:rPr>
        <w:lastRenderedPageBreak/>
        <w:t xml:space="preserve">Fakturę należy wystawić na adres: </w:t>
      </w:r>
      <w:r w:rsidR="00847A7C" w:rsidRPr="00847A7C">
        <w:rPr>
          <w:rFonts w:asciiTheme="minorHAnsi" w:eastAsia="Tahoma" w:hAnsiTheme="minorHAnsi" w:cstheme="minorHAnsi"/>
          <w:spacing w:val="-10"/>
          <w:sz w:val="24"/>
          <w:szCs w:val="24"/>
          <w:lang w:val="pl-PL"/>
        </w:rPr>
        <w:t xml:space="preserve">Gmina Borek Wlkp. ul. Rynek 1, 63-810 Borek Wlkp. </w:t>
      </w:r>
      <w:r w:rsidR="00847A7C">
        <w:rPr>
          <w:rFonts w:asciiTheme="minorHAnsi" w:eastAsia="Tahoma" w:hAnsiTheme="minorHAnsi" w:cstheme="minorHAnsi"/>
          <w:spacing w:val="-10"/>
          <w:sz w:val="24"/>
          <w:szCs w:val="24"/>
          <w:lang w:val="pl-PL"/>
        </w:rPr>
        <w:t xml:space="preserve"> NIP: 696-175-03-66</w:t>
      </w:r>
    </w:p>
    <w:p w14:paraId="6D67AA8D" w14:textId="58E9B016" w:rsidR="00ED5D68" w:rsidRPr="00E602F1" w:rsidRDefault="00B9011E" w:rsidP="00CA1E8D">
      <w:pPr>
        <w:spacing w:line="276" w:lineRule="auto"/>
        <w:ind w:left="72"/>
        <w:jc w:val="center"/>
        <w:textAlignment w:val="baseline"/>
        <w:rPr>
          <w:rFonts w:asciiTheme="minorHAnsi" w:eastAsia="Tahoma" w:hAnsiTheme="minorHAnsi" w:cstheme="minorHAnsi"/>
          <w:b/>
          <w:bCs/>
          <w:color w:val="000000"/>
          <w:spacing w:val="-18"/>
          <w:sz w:val="24"/>
          <w:szCs w:val="24"/>
          <w:lang w:val="pl-PL"/>
        </w:rPr>
      </w:pPr>
      <w:r w:rsidRPr="00E602F1">
        <w:rPr>
          <w:rFonts w:asciiTheme="minorHAnsi" w:eastAsia="Tahoma" w:hAnsiTheme="minorHAnsi" w:cstheme="minorHAnsi"/>
          <w:b/>
          <w:bCs/>
          <w:color w:val="000000"/>
          <w:spacing w:val="-18"/>
          <w:sz w:val="24"/>
          <w:szCs w:val="24"/>
          <w:lang w:val="pl-PL"/>
        </w:rPr>
        <w:t xml:space="preserve">§ </w:t>
      </w:r>
      <w:r w:rsidR="00E602F1" w:rsidRPr="00E602F1">
        <w:rPr>
          <w:rFonts w:asciiTheme="minorHAnsi" w:eastAsia="Tahoma" w:hAnsiTheme="minorHAnsi" w:cstheme="minorHAnsi"/>
          <w:b/>
          <w:bCs/>
          <w:color w:val="000000"/>
          <w:spacing w:val="-18"/>
          <w:sz w:val="24"/>
          <w:szCs w:val="24"/>
          <w:lang w:val="pl-PL"/>
        </w:rPr>
        <w:t xml:space="preserve"> 13.</w:t>
      </w:r>
    </w:p>
    <w:p w14:paraId="3D06E66C" w14:textId="77777777" w:rsidR="00ED5D68" w:rsidRPr="00E97DBB" w:rsidRDefault="00B9011E" w:rsidP="00D20AF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CC2992C" w14:textId="1A32B78E" w:rsidR="00ED5D68" w:rsidRPr="00026C05" w:rsidRDefault="00B9011E" w:rsidP="0020266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color w:val="000000"/>
          <w:sz w:val="24"/>
          <w:szCs w:val="24"/>
          <w:lang w:val="pl-PL"/>
        </w:rPr>
      </w:pPr>
      <w:r w:rsidRPr="00026C05">
        <w:rPr>
          <w:rFonts w:asciiTheme="minorHAnsi" w:eastAsia="Tahoma" w:hAnsiTheme="minorHAnsi" w:cstheme="minorHAnsi"/>
          <w:color w:val="000000"/>
          <w:sz w:val="24"/>
          <w:szCs w:val="24"/>
          <w:lang w:val="pl-PL"/>
        </w:rPr>
        <w:t>Czynności określone w ust. 1 dokonane bez pisemnej zgody Zamawiającego, są</w:t>
      </w:r>
      <w:r w:rsidR="00202665" w:rsidRPr="00026C05">
        <w:rPr>
          <w:rFonts w:asciiTheme="minorHAnsi" w:eastAsia="Tahoma" w:hAnsiTheme="minorHAnsi" w:cstheme="minorHAnsi"/>
          <w:color w:val="000000"/>
          <w:sz w:val="24"/>
          <w:szCs w:val="24"/>
          <w:lang w:val="pl-PL"/>
        </w:rPr>
        <w:t xml:space="preserve"> </w:t>
      </w:r>
      <w:r w:rsidR="00026C05" w:rsidRPr="00026C05">
        <w:rPr>
          <w:rFonts w:asciiTheme="minorHAnsi" w:eastAsia="Tahoma" w:hAnsiTheme="minorHAnsi" w:cstheme="minorHAnsi"/>
          <w:color w:val="000000"/>
          <w:sz w:val="24"/>
          <w:szCs w:val="24"/>
          <w:lang w:val="pl-PL"/>
        </w:rPr>
        <w:t xml:space="preserve"> </w:t>
      </w:r>
      <w:r w:rsidRPr="00026C05">
        <w:rPr>
          <w:rFonts w:asciiTheme="minorHAnsi" w:eastAsia="Tahoma" w:hAnsiTheme="minorHAnsi" w:cstheme="minorHAnsi"/>
          <w:color w:val="000000"/>
          <w:sz w:val="24"/>
          <w:szCs w:val="24"/>
          <w:lang w:val="pl-PL"/>
        </w:rPr>
        <w:t>względem Zamawiającego bezskuteczne.</w:t>
      </w:r>
    </w:p>
    <w:p w14:paraId="33AD456F" w14:textId="194D7E08" w:rsidR="00202665" w:rsidRDefault="00202665" w:rsidP="00202665">
      <w:pPr>
        <w:tabs>
          <w:tab w:val="left" w:pos="432"/>
          <w:tab w:val="left" w:pos="504"/>
        </w:tabs>
        <w:spacing w:line="276" w:lineRule="auto"/>
        <w:ind w:left="72"/>
        <w:jc w:val="both"/>
        <w:textAlignment w:val="baseline"/>
        <w:rPr>
          <w:rFonts w:asciiTheme="minorHAnsi" w:eastAsia="Tahoma" w:hAnsiTheme="minorHAnsi" w:cstheme="minorHAnsi"/>
          <w:color w:val="000000"/>
          <w:sz w:val="24"/>
          <w:szCs w:val="24"/>
          <w:lang w:val="pl-PL"/>
        </w:rPr>
      </w:pPr>
    </w:p>
    <w:p w14:paraId="4908FF1F" w14:textId="593A954D" w:rsidR="00ED5D68" w:rsidRPr="00202665" w:rsidRDefault="00B9011E" w:rsidP="00202665">
      <w:pPr>
        <w:tabs>
          <w:tab w:val="left" w:pos="432"/>
          <w:tab w:val="left" w:pos="504"/>
        </w:tabs>
        <w:spacing w:line="276" w:lineRule="auto"/>
        <w:ind w:left="72"/>
        <w:jc w:val="center"/>
        <w:textAlignment w:val="baseline"/>
        <w:rPr>
          <w:rFonts w:asciiTheme="minorHAnsi" w:eastAsia="Tahoma" w:hAnsiTheme="minorHAnsi" w:cstheme="minorHAnsi"/>
          <w:b/>
          <w:bCs/>
          <w:color w:val="000000"/>
          <w:spacing w:val="-26"/>
          <w:sz w:val="24"/>
          <w:szCs w:val="24"/>
          <w:lang w:val="pl-PL"/>
        </w:rPr>
      </w:pPr>
      <w:r w:rsidRPr="00202665">
        <w:rPr>
          <w:rFonts w:asciiTheme="minorHAnsi" w:eastAsia="Tahoma" w:hAnsiTheme="minorHAnsi" w:cstheme="minorHAnsi"/>
          <w:b/>
          <w:bCs/>
          <w:color w:val="000000"/>
          <w:spacing w:val="-26"/>
          <w:sz w:val="24"/>
          <w:szCs w:val="24"/>
          <w:lang w:val="pl-PL"/>
        </w:rPr>
        <w:t xml:space="preserve">§ </w:t>
      </w:r>
      <w:r w:rsidR="00202665" w:rsidRPr="00202665">
        <w:rPr>
          <w:rFonts w:asciiTheme="minorHAnsi" w:eastAsia="Tahoma" w:hAnsiTheme="minorHAnsi" w:cstheme="minorHAnsi"/>
          <w:b/>
          <w:bCs/>
          <w:color w:val="000000"/>
          <w:spacing w:val="-26"/>
          <w:sz w:val="24"/>
          <w:szCs w:val="24"/>
          <w:lang w:val="pl-PL"/>
        </w:rPr>
        <w:t xml:space="preserve">  </w:t>
      </w:r>
      <w:r w:rsidRPr="00202665">
        <w:rPr>
          <w:rFonts w:asciiTheme="minorHAnsi" w:eastAsia="Tahoma" w:hAnsiTheme="minorHAnsi" w:cstheme="minorHAnsi"/>
          <w:b/>
          <w:bCs/>
          <w:color w:val="000000"/>
          <w:spacing w:val="-26"/>
          <w:sz w:val="24"/>
          <w:szCs w:val="24"/>
          <w:lang w:val="pl-PL"/>
        </w:rPr>
        <w:t>1</w:t>
      </w:r>
      <w:r w:rsidR="00071FB9">
        <w:rPr>
          <w:rFonts w:asciiTheme="minorHAnsi" w:eastAsia="Tahoma" w:hAnsiTheme="minorHAnsi" w:cstheme="minorHAnsi"/>
          <w:b/>
          <w:bCs/>
          <w:color w:val="000000"/>
          <w:spacing w:val="-26"/>
          <w:sz w:val="24"/>
          <w:szCs w:val="24"/>
          <w:lang w:val="pl-PL"/>
        </w:rPr>
        <w:t>4</w:t>
      </w:r>
      <w:r w:rsidR="00202665" w:rsidRPr="00202665">
        <w:rPr>
          <w:rFonts w:asciiTheme="minorHAnsi" w:eastAsia="Tahoma" w:hAnsiTheme="minorHAnsi" w:cstheme="minorHAnsi"/>
          <w:b/>
          <w:bCs/>
          <w:color w:val="000000"/>
          <w:spacing w:val="-26"/>
          <w:sz w:val="24"/>
          <w:szCs w:val="24"/>
          <w:lang w:val="pl-PL"/>
        </w:rPr>
        <w:t>.</w:t>
      </w:r>
    </w:p>
    <w:p w14:paraId="1E6D788A" w14:textId="7C184B36" w:rsidR="00ED5D68" w:rsidRPr="00071FB9" w:rsidRDefault="00B9011E" w:rsidP="00C26E29">
      <w:pPr>
        <w:pStyle w:val="Akapitzlist"/>
        <w:numPr>
          <w:ilvl w:val="0"/>
          <w:numId w:val="41"/>
        </w:numPr>
        <w:tabs>
          <w:tab w:val="left" w:pos="432"/>
        </w:tabs>
        <w:spacing w:line="276" w:lineRule="auto"/>
        <w:ind w:left="426" w:hanging="426"/>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pacing w:val="-7"/>
          <w:sz w:val="24"/>
          <w:szCs w:val="24"/>
          <w:lang w:val="pl-PL"/>
        </w:rPr>
        <w:t>Wykonawca może:</w:t>
      </w:r>
    </w:p>
    <w:p w14:paraId="68B61A0D" w14:textId="77777777" w:rsidR="00ED5D68" w:rsidRPr="00E97DBB" w:rsidRDefault="00B9011E" w:rsidP="00C26E29">
      <w:pPr>
        <w:numPr>
          <w:ilvl w:val="0"/>
          <w:numId w:val="15"/>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powierzyć realizację części zamówienia Podwykonawcom, mimo niewskazania w ofercie takiej części do powierzenia Podwykonawcom,</w:t>
      </w:r>
    </w:p>
    <w:p w14:paraId="2D124F59" w14:textId="77777777" w:rsidR="00ED5D68" w:rsidRPr="00E97DBB"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wskazać inny zakres podwykonawstwa, niż przedstawiony w ofercie,</w:t>
      </w:r>
    </w:p>
    <w:p w14:paraId="327ACF04" w14:textId="77777777" w:rsidR="00ED5D68" w:rsidRPr="00E97DBB"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wskazać innych Podwykonawców niż przedstawieni w ofercie,</w:t>
      </w:r>
    </w:p>
    <w:p w14:paraId="2C64A372" w14:textId="77777777" w:rsidR="00ED5D68" w:rsidRPr="00E97DBB"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zrezygnować z podwykonawstwa.</w:t>
      </w:r>
    </w:p>
    <w:p w14:paraId="2BDF21D5" w14:textId="03FF4EB8" w:rsidR="00ED5D68" w:rsidRDefault="00B9011E" w:rsidP="00C26E29">
      <w:pPr>
        <w:pStyle w:val="Akapitzlist"/>
        <w:numPr>
          <w:ilvl w:val="0"/>
          <w:numId w:val="41"/>
        </w:numPr>
        <w:spacing w:line="276" w:lineRule="auto"/>
        <w:ind w:left="426" w:right="72" w:hanging="426"/>
        <w:jc w:val="both"/>
        <w:textAlignment w:val="baseline"/>
        <w:rPr>
          <w:rFonts w:asciiTheme="minorHAnsi" w:eastAsia="Tahoma" w:hAnsiTheme="minorHAnsi" w:cstheme="minorHAnsi"/>
          <w:color w:val="000000"/>
          <w:sz w:val="24"/>
          <w:szCs w:val="24"/>
          <w:lang w:val="pl-PL"/>
        </w:rPr>
      </w:pPr>
      <w:r w:rsidRPr="00071FB9">
        <w:rPr>
          <w:rFonts w:asciiTheme="minorHAnsi" w:eastAsia="Tahoma" w:hAnsiTheme="minorHAnsi" w:cstheme="minorHAnsi"/>
          <w:color w:val="000000"/>
          <w:sz w:val="24"/>
          <w:szCs w:val="24"/>
          <w:lang w:val="pl-PL"/>
        </w:rPr>
        <w:t xml:space="preserve">Wykonawca wykona przy udziale Podwykonawców roboty objęte Przedmiotem </w:t>
      </w:r>
      <w:r w:rsidR="00071FB9">
        <w:rPr>
          <w:rFonts w:asciiTheme="minorHAnsi" w:eastAsia="Tahoma" w:hAnsiTheme="minorHAnsi" w:cstheme="minorHAnsi"/>
          <w:color w:val="000000"/>
          <w:sz w:val="24"/>
          <w:szCs w:val="24"/>
          <w:lang w:val="pl-PL"/>
        </w:rPr>
        <w:t>u</w:t>
      </w:r>
      <w:r w:rsidRPr="00071FB9">
        <w:rPr>
          <w:rFonts w:asciiTheme="minorHAnsi" w:eastAsia="Tahoma" w:hAnsiTheme="minorHAnsi" w:cstheme="minorHAnsi"/>
          <w:color w:val="000000"/>
          <w:sz w:val="24"/>
          <w:szCs w:val="24"/>
          <w:lang w:val="pl-PL"/>
        </w:rPr>
        <w:t xml:space="preserve">mowy, ujęte w następujących pozycjach </w:t>
      </w:r>
      <w:r w:rsidR="00071FB9">
        <w:rPr>
          <w:rFonts w:asciiTheme="minorHAnsi" w:eastAsia="Tahoma" w:hAnsiTheme="minorHAnsi" w:cstheme="minorHAnsi"/>
          <w:color w:val="000000"/>
          <w:sz w:val="24"/>
          <w:szCs w:val="24"/>
          <w:lang w:val="pl-PL"/>
        </w:rPr>
        <w:t>kosztorysu ofertowego</w:t>
      </w:r>
      <w:r w:rsidRPr="00071FB9">
        <w:rPr>
          <w:rFonts w:asciiTheme="minorHAnsi" w:eastAsia="Tahoma" w:hAnsiTheme="minorHAnsi" w:cstheme="minorHAnsi"/>
          <w:color w:val="000000"/>
          <w:sz w:val="24"/>
          <w:szCs w:val="24"/>
          <w:lang w:val="pl-PL"/>
        </w:rPr>
        <w:t>:</w:t>
      </w:r>
      <w:r w:rsidR="00071FB9">
        <w:rPr>
          <w:rFonts w:asciiTheme="minorHAnsi" w:eastAsia="Tahoma" w:hAnsiTheme="minorHAnsi" w:cstheme="minorHAnsi"/>
          <w:color w:val="000000"/>
          <w:sz w:val="24"/>
          <w:szCs w:val="24"/>
          <w:lang w:val="pl-PL"/>
        </w:rPr>
        <w:t xml:space="preserve"> ……………………..</w:t>
      </w:r>
    </w:p>
    <w:p w14:paraId="0F40D176" w14:textId="77777777" w:rsidR="00071FB9" w:rsidRPr="00071FB9" w:rsidRDefault="00B9011E" w:rsidP="00C26E29">
      <w:pPr>
        <w:pStyle w:val="Akapitzlist"/>
        <w:numPr>
          <w:ilvl w:val="0"/>
          <w:numId w:val="41"/>
        </w:numPr>
        <w:spacing w:line="276" w:lineRule="auto"/>
        <w:ind w:left="426" w:right="72" w:hanging="426"/>
        <w:jc w:val="both"/>
        <w:textAlignment w:val="baseline"/>
        <w:rPr>
          <w:rFonts w:asciiTheme="minorHAnsi" w:eastAsia="Tahoma" w:hAnsiTheme="minorHAnsi" w:cstheme="minorHAnsi"/>
          <w:color w:val="000000"/>
          <w:sz w:val="24"/>
          <w:szCs w:val="24"/>
          <w:lang w:val="pl-PL"/>
        </w:rPr>
      </w:pPr>
      <w:r w:rsidRPr="00071FB9">
        <w:rPr>
          <w:rFonts w:asciiTheme="minorHAnsi" w:eastAsia="Tahoma" w:hAnsiTheme="minorHAnsi" w:cstheme="minorHAnsi"/>
          <w:color w:val="000000"/>
          <w:spacing w:val="-12"/>
          <w:sz w:val="24"/>
          <w:szCs w:val="24"/>
          <w:lang w:val="pl-PL"/>
        </w:rPr>
        <w:t xml:space="preserve">Podwykonawcami, na których zasoby powoływał się Wykonawca w celu wykazania spełniania warunków udziału w postępowaniu, o których mowa w art. 118 ust. 1 </w:t>
      </w:r>
      <w:r w:rsidR="00071FB9">
        <w:rPr>
          <w:rFonts w:asciiTheme="minorHAnsi" w:eastAsia="Tahoma" w:hAnsiTheme="minorHAnsi" w:cstheme="minorHAnsi"/>
          <w:color w:val="000000"/>
          <w:spacing w:val="-12"/>
          <w:sz w:val="24"/>
          <w:szCs w:val="24"/>
          <w:lang w:val="pl-PL"/>
        </w:rPr>
        <w:t xml:space="preserve">ustawy </w:t>
      </w:r>
      <w:proofErr w:type="spellStart"/>
      <w:r w:rsidRPr="00071FB9">
        <w:rPr>
          <w:rFonts w:asciiTheme="minorHAnsi" w:eastAsia="Tahoma" w:hAnsiTheme="minorHAnsi" w:cstheme="minorHAnsi"/>
          <w:color w:val="000000"/>
          <w:spacing w:val="-12"/>
          <w:sz w:val="24"/>
          <w:szCs w:val="24"/>
          <w:lang w:val="pl-PL"/>
        </w:rPr>
        <w:t>Pzp</w:t>
      </w:r>
      <w:proofErr w:type="spellEnd"/>
      <w:r w:rsidRPr="00071FB9">
        <w:rPr>
          <w:rFonts w:asciiTheme="minorHAnsi" w:eastAsia="Tahoma" w:hAnsiTheme="minorHAnsi" w:cstheme="minorHAnsi"/>
          <w:color w:val="000000"/>
          <w:spacing w:val="-12"/>
          <w:sz w:val="24"/>
          <w:szCs w:val="24"/>
          <w:lang w:val="pl-PL"/>
        </w:rPr>
        <w:t>, będą następujące podmioty:</w:t>
      </w:r>
      <w:r w:rsidR="00071FB9">
        <w:rPr>
          <w:rFonts w:asciiTheme="minorHAnsi" w:eastAsia="Tahoma" w:hAnsiTheme="minorHAnsi" w:cstheme="minorHAnsi"/>
          <w:color w:val="000000"/>
          <w:spacing w:val="-12"/>
          <w:sz w:val="24"/>
          <w:szCs w:val="24"/>
          <w:lang w:val="pl-PL"/>
        </w:rPr>
        <w:t xml:space="preserve"> ……………………………………..</w:t>
      </w:r>
    </w:p>
    <w:p w14:paraId="534E337A" w14:textId="77777777" w:rsidR="00071FB9"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color w:val="000000"/>
          <w:spacing w:val="-9"/>
          <w:sz w:val="24"/>
          <w:szCs w:val="24"/>
          <w:lang w:val="pl-PL"/>
        </w:rPr>
      </w:pPr>
      <w:r w:rsidRPr="00071FB9">
        <w:rPr>
          <w:rFonts w:asciiTheme="minorHAnsi" w:eastAsia="Tahoma" w:hAnsiTheme="minorHAnsi" w:cstheme="minorHAnsi"/>
          <w:color w:val="000000"/>
          <w:spacing w:val="-6"/>
          <w:sz w:val="24"/>
          <w:szCs w:val="24"/>
          <w:lang w:val="pl-PL"/>
        </w:rPr>
        <w:t xml:space="preserve">Wykonawca, Podwykonawca lub </w:t>
      </w:r>
      <w:r w:rsidR="00071FB9" w:rsidRPr="00071FB9">
        <w:rPr>
          <w:rFonts w:asciiTheme="minorHAnsi" w:eastAsia="Tahoma" w:hAnsiTheme="minorHAnsi" w:cstheme="minorHAnsi"/>
          <w:color w:val="000000"/>
          <w:spacing w:val="-6"/>
          <w:sz w:val="24"/>
          <w:szCs w:val="24"/>
          <w:lang w:val="pl-PL"/>
        </w:rPr>
        <w:t>d</w:t>
      </w:r>
      <w:r w:rsidRPr="00071FB9">
        <w:rPr>
          <w:rFonts w:asciiTheme="minorHAnsi" w:eastAsia="Tahoma" w:hAnsiTheme="minorHAnsi" w:cstheme="minorHAnsi"/>
          <w:color w:val="000000"/>
          <w:spacing w:val="-6"/>
          <w:sz w:val="24"/>
          <w:szCs w:val="24"/>
          <w:lang w:val="pl-PL"/>
        </w:rPr>
        <w:t>alszy Podwykonawca zamówienia, zamierzający zawrzeć Umowę</w:t>
      </w:r>
      <w:r w:rsidR="00071FB9" w:rsidRPr="00071FB9">
        <w:rPr>
          <w:rFonts w:asciiTheme="minorHAnsi" w:eastAsia="Tahoma" w:hAnsiTheme="minorHAnsi" w:cstheme="minorHAnsi"/>
          <w:color w:val="000000"/>
          <w:spacing w:val="-6"/>
          <w:sz w:val="24"/>
          <w:szCs w:val="24"/>
          <w:lang w:val="pl-PL"/>
        </w:rPr>
        <w:t xml:space="preserve"> </w:t>
      </w:r>
      <w:r w:rsidRPr="00071FB9">
        <w:rPr>
          <w:rFonts w:asciiTheme="minorHAnsi" w:eastAsia="Tahoma" w:hAnsiTheme="minorHAnsi" w:cstheme="minorHAnsi"/>
          <w:color w:val="000000"/>
          <w:spacing w:val="1"/>
          <w:sz w:val="24"/>
          <w:szCs w:val="24"/>
          <w:lang w:val="pl-PL"/>
        </w:rPr>
        <w:t xml:space="preserve">podwykonawstwo robót budowlanych objętych Przedmiotem </w:t>
      </w:r>
      <w:r w:rsidR="00071FB9" w:rsidRPr="00071FB9">
        <w:rPr>
          <w:rFonts w:asciiTheme="minorHAnsi" w:eastAsia="Tahoma" w:hAnsiTheme="minorHAnsi" w:cstheme="minorHAnsi"/>
          <w:color w:val="000000"/>
          <w:spacing w:val="1"/>
          <w:sz w:val="24"/>
          <w:szCs w:val="24"/>
          <w:lang w:val="pl-PL"/>
        </w:rPr>
        <w:t>u</w:t>
      </w:r>
      <w:r w:rsidRPr="00071FB9">
        <w:rPr>
          <w:rFonts w:asciiTheme="minorHAnsi" w:eastAsia="Tahoma" w:hAnsiTheme="minorHAnsi" w:cstheme="minorHAnsi"/>
          <w:color w:val="000000"/>
          <w:spacing w:val="1"/>
          <w:sz w:val="24"/>
          <w:szCs w:val="24"/>
          <w:lang w:val="pl-PL"/>
        </w:rPr>
        <w:t>mowy zobowiązany jest</w:t>
      </w:r>
      <w:r w:rsidR="00071FB9" w:rsidRPr="00071FB9">
        <w:rPr>
          <w:rFonts w:asciiTheme="minorHAnsi" w:eastAsia="Tahoma" w:hAnsiTheme="minorHAnsi" w:cstheme="minorHAnsi"/>
          <w:color w:val="000000"/>
          <w:spacing w:val="1"/>
          <w:sz w:val="24"/>
          <w:szCs w:val="24"/>
          <w:lang w:val="pl-PL"/>
        </w:rPr>
        <w:t xml:space="preserve"> </w:t>
      </w:r>
      <w:r w:rsidRPr="00071FB9">
        <w:rPr>
          <w:rFonts w:asciiTheme="minorHAnsi" w:eastAsia="Tahoma" w:hAnsiTheme="minorHAnsi" w:cstheme="minorHAnsi"/>
          <w:color w:val="000000"/>
          <w:spacing w:val="-9"/>
          <w:sz w:val="24"/>
          <w:szCs w:val="24"/>
          <w:lang w:val="pl-PL"/>
        </w:rPr>
        <w:t xml:space="preserve">do przedłożenia Zamawiającemu projektu tej umowy nie później niż w terminie 14 (słownie: czternaście) dni przed jej planowanym zawarciem. Podwykonawca lub </w:t>
      </w:r>
      <w:r w:rsidR="00071FB9">
        <w:rPr>
          <w:rFonts w:asciiTheme="minorHAnsi" w:eastAsia="Tahoma" w:hAnsiTheme="minorHAnsi" w:cstheme="minorHAnsi"/>
          <w:color w:val="000000"/>
          <w:spacing w:val="-9"/>
          <w:sz w:val="24"/>
          <w:szCs w:val="24"/>
          <w:lang w:val="pl-PL"/>
        </w:rPr>
        <w:t>d</w:t>
      </w:r>
      <w:r w:rsidRPr="00071FB9">
        <w:rPr>
          <w:rFonts w:asciiTheme="minorHAnsi" w:eastAsia="Tahoma" w:hAnsiTheme="minorHAnsi" w:cstheme="minorHAnsi"/>
          <w:color w:val="000000"/>
          <w:spacing w:val="-9"/>
          <w:sz w:val="24"/>
          <w:szCs w:val="24"/>
          <w:lang w:val="pl-PL"/>
        </w:rPr>
        <w:t>alszy Podwykonawca jest obowiązany dołączyć zgodę Wykonawcy na zawarcie Umowy o podwykonawstwo.</w:t>
      </w:r>
    </w:p>
    <w:p w14:paraId="6C197D03" w14:textId="34C4E9E8" w:rsidR="00ED5D68"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color w:val="000000"/>
          <w:spacing w:val="-9"/>
          <w:sz w:val="24"/>
          <w:szCs w:val="24"/>
          <w:lang w:val="pl-PL"/>
        </w:rPr>
      </w:pPr>
      <w:r w:rsidRPr="00071FB9">
        <w:rPr>
          <w:rFonts w:asciiTheme="minorHAnsi" w:eastAsia="Tahoma" w:hAnsiTheme="minorHAnsi" w:cstheme="minorHAnsi"/>
          <w:color w:val="000000"/>
          <w:spacing w:val="-9"/>
          <w:sz w:val="24"/>
          <w:szCs w:val="24"/>
          <w:lang w:val="pl-PL"/>
        </w:rPr>
        <w:t xml:space="preserve">W przypadku Podwykonawców lub </w:t>
      </w:r>
      <w:r w:rsidR="00071FB9" w:rsidRPr="00071FB9">
        <w:rPr>
          <w:rFonts w:asciiTheme="minorHAnsi" w:eastAsia="Tahoma" w:hAnsiTheme="minorHAnsi" w:cstheme="minorHAnsi"/>
          <w:color w:val="000000"/>
          <w:spacing w:val="-9"/>
          <w:sz w:val="24"/>
          <w:szCs w:val="24"/>
          <w:lang w:val="pl-PL"/>
        </w:rPr>
        <w:t>d</w:t>
      </w:r>
      <w:r w:rsidRPr="00071FB9">
        <w:rPr>
          <w:rFonts w:asciiTheme="minorHAnsi" w:eastAsia="Tahoma" w:hAnsiTheme="minorHAnsi" w:cstheme="minorHAnsi"/>
          <w:color w:val="000000"/>
          <w:spacing w:val="-9"/>
          <w:sz w:val="24"/>
          <w:szCs w:val="24"/>
          <w:lang w:val="pl-PL"/>
        </w:rPr>
        <w:t>alszych Podwykonawców, o których mowa w ust. 2, Wykonawca,</w:t>
      </w:r>
      <w:r w:rsidR="00071FB9" w:rsidRPr="00071FB9">
        <w:rPr>
          <w:rFonts w:asciiTheme="minorHAnsi" w:eastAsia="Tahoma" w:hAnsiTheme="minorHAnsi" w:cstheme="minorHAnsi"/>
          <w:color w:val="000000"/>
          <w:spacing w:val="-9"/>
          <w:sz w:val="24"/>
          <w:szCs w:val="24"/>
          <w:lang w:val="pl-PL"/>
        </w:rPr>
        <w:t xml:space="preserve"> </w:t>
      </w:r>
      <w:r w:rsidRPr="00071FB9">
        <w:rPr>
          <w:rFonts w:asciiTheme="minorHAnsi" w:eastAsia="Tahoma" w:hAnsiTheme="minorHAnsi" w:cstheme="minorHAnsi"/>
          <w:color w:val="000000"/>
          <w:spacing w:val="-7"/>
          <w:sz w:val="24"/>
          <w:szCs w:val="24"/>
          <w:lang w:val="pl-PL"/>
        </w:rPr>
        <w:t xml:space="preserve">Podwykonawca lub </w:t>
      </w:r>
      <w:r w:rsidR="00071FB9" w:rsidRPr="00071FB9">
        <w:rPr>
          <w:rFonts w:asciiTheme="minorHAnsi" w:eastAsia="Tahoma" w:hAnsiTheme="minorHAnsi" w:cstheme="minorHAnsi"/>
          <w:color w:val="000000"/>
          <w:spacing w:val="-7"/>
          <w:sz w:val="24"/>
          <w:szCs w:val="24"/>
          <w:lang w:val="pl-PL"/>
        </w:rPr>
        <w:t>d</w:t>
      </w:r>
      <w:r w:rsidRPr="00071FB9">
        <w:rPr>
          <w:rFonts w:asciiTheme="minorHAnsi" w:eastAsia="Tahoma" w:hAnsiTheme="minorHAnsi" w:cstheme="minorHAnsi"/>
          <w:color w:val="000000"/>
          <w:spacing w:val="-7"/>
          <w:sz w:val="24"/>
          <w:szCs w:val="24"/>
          <w:lang w:val="pl-PL"/>
        </w:rPr>
        <w:t>alszy Podwykonawca (inny niż określony w ust. 3) przedkłada wraz z projektem</w:t>
      </w:r>
      <w:r w:rsidR="00071FB9" w:rsidRPr="00071FB9">
        <w:rPr>
          <w:rFonts w:asciiTheme="minorHAnsi" w:eastAsia="Tahoma" w:hAnsiTheme="minorHAnsi" w:cstheme="minorHAnsi"/>
          <w:color w:val="000000"/>
          <w:spacing w:val="-7"/>
          <w:sz w:val="24"/>
          <w:szCs w:val="24"/>
          <w:lang w:val="pl-PL"/>
        </w:rPr>
        <w:t xml:space="preserve"> </w:t>
      </w:r>
      <w:r w:rsidRPr="00071FB9">
        <w:rPr>
          <w:rFonts w:asciiTheme="minorHAnsi" w:eastAsia="Tahoma" w:hAnsiTheme="minorHAnsi" w:cstheme="minorHAnsi"/>
          <w:color w:val="000000"/>
          <w:spacing w:val="-1"/>
          <w:sz w:val="24"/>
          <w:szCs w:val="24"/>
          <w:lang w:val="pl-PL"/>
        </w:rPr>
        <w:t>Umowy o podwykonawstwo robót budowlanych Zamawiającemu oświadczenie Podwykonawcy</w:t>
      </w:r>
      <w:r w:rsidR="00071FB9" w:rsidRPr="00071FB9">
        <w:rPr>
          <w:rFonts w:asciiTheme="minorHAnsi" w:eastAsia="Tahoma" w:hAnsiTheme="minorHAnsi" w:cstheme="minorHAnsi"/>
          <w:color w:val="000000"/>
          <w:spacing w:val="-1"/>
          <w:sz w:val="24"/>
          <w:szCs w:val="24"/>
          <w:lang w:val="pl-PL"/>
        </w:rPr>
        <w:t xml:space="preserve">  </w:t>
      </w:r>
      <w:r w:rsidRPr="00071FB9">
        <w:rPr>
          <w:rFonts w:asciiTheme="minorHAnsi" w:eastAsia="Tahoma" w:hAnsiTheme="minorHAnsi" w:cstheme="minorHAnsi"/>
          <w:color w:val="000000"/>
          <w:spacing w:val="-12"/>
          <w:sz w:val="24"/>
          <w:szCs w:val="24"/>
          <w:lang w:val="pl-PL"/>
        </w:rPr>
        <w:t xml:space="preserve">braku podstaw do wykluczenia z postępowania, aktualny odpis z właściwego rejestru lub z centralnej </w:t>
      </w:r>
      <w:r w:rsidRPr="00071FB9">
        <w:rPr>
          <w:rFonts w:asciiTheme="minorHAnsi" w:eastAsia="Tahoma" w:hAnsiTheme="minorHAnsi" w:cstheme="minorHAnsi"/>
          <w:color w:val="000000"/>
          <w:spacing w:val="-12"/>
          <w:sz w:val="24"/>
          <w:szCs w:val="24"/>
          <w:lang w:val="pl-PL"/>
        </w:rPr>
        <w:br/>
        <w:t xml:space="preserve">ewidencji informacji o działalności gospodarczej potwierdzający że nie otwarto likwidacji lub nie </w:t>
      </w:r>
      <w:r w:rsidR="00071FB9" w:rsidRPr="00071FB9">
        <w:rPr>
          <w:rFonts w:asciiTheme="minorHAnsi" w:eastAsia="Tahoma" w:hAnsiTheme="minorHAnsi" w:cstheme="minorHAnsi"/>
          <w:color w:val="000000"/>
          <w:spacing w:val="-12"/>
          <w:sz w:val="24"/>
          <w:szCs w:val="24"/>
          <w:lang w:val="pl-PL"/>
        </w:rPr>
        <w:t xml:space="preserve"> </w:t>
      </w:r>
      <w:r w:rsidRPr="00071FB9">
        <w:rPr>
          <w:rFonts w:asciiTheme="minorHAnsi" w:eastAsia="Tahoma" w:hAnsiTheme="minorHAnsi" w:cstheme="minorHAnsi"/>
          <w:color w:val="000000"/>
          <w:spacing w:val="-12"/>
          <w:sz w:val="24"/>
          <w:szCs w:val="24"/>
          <w:lang w:val="pl-PL"/>
        </w:rPr>
        <w:t>ogłoszono</w:t>
      </w:r>
      <w:r w:rsidR="00071FB9" w:rsidRPr="00071FB9">
        <w:rPr>
          <w:rFonts w:asciiTheme="minorHAnsi" w:eastAsia="Tahoma" w:hAnsiTheme="minorHAnsi" w:cstheme="minorHAnsi"/>
          <w:color w:val="000000"/>
          <w:spacing w:val="-12"/>
          <w:sz w:val="24"/>
          <w:szCs w:val="24"/>
          <w:lang w:val="pl-PL"/>
        </w:rPr>
        <w:t xml:space="preserve"> </w:t>
      </w:r>
      <w:r w:rsidRPr="00071FB9">
        <w:rPr>
          <w:rFonts w:asciiTheme="minorHAnsi" w:eastAsia="Tahoma" w:hAnsiTheme="minorHAnsi" w:cstheme="minorHAnsi"/>
          <w:color w:val="000000"/>
          <w:spacing w:val="-9"/>
          <w:sz w:val="24"/>
          <w:szCs w:val="24"/>
          <w:lang w:val="pl-PL"/>
        </w:rPr>
        <w:t xml:space="preserve">upadłości, chyba że po ogłoszeniu upadłości zawarł układ zatwierdzony prawomocnym postanowieniem sądu, jeżeli układ nie przewiduje zaspokojenia wierzycieli przez likwidację majątku upadłego, a także referencje potwierdzające że Podwykonawca </w:t>
      </w:r>
      <w:r w:rsidRPr="00071FB9">
        <w:rPr>
          <w:rFonts w:asciiTheme="minorHAnsi" w:eastAsia="Tahoma" w:hAnsiTheme="minorHAnsi" w:cstheme="minorHAnsi"/>
          <w:color w:val="000000"/>
          <w:spacing w:val="-9"/>
          <w:sz w:val="24"/>
          <w:szCs w:val="24"/>
          <w:lang w:val="pl-PL"/>
        </w:rPr>
        <w:lastRenderedPageBreak/>
        <w:t>(</w:t>
      </w:r>
      <w:r w:rsidR="00071FB9">
        <w:rPr>
          <w:rFonts w:asciiTheme="minorHAnsi" w:eastAsia="Tahoma" w:hAnsiTheme="minorHAnsi" w:cstheme="minorHAnsi"/>
          <w:color w:val="000000"/>
          <w:spacing w:val="-9"/>
          <w:sz w:val="24"/>
          <w:szCs w:val="24"/>
          <w:lang w:val="pl-PL"/>
        </w:rPr>
        <w:t>d</w:t>
      </w:r>
      <w:r w:rsidRPr="00071FB9">
        <w:rPr>
          <w:rFonts w:asciiTheme="minorHAnsi" w:eastAsia="Tahoma" w:hAnsiTheme="minorHAnsi" w:cstheme="minorHAnsi"/>
          <w:color w:val="000000"/>
          <w:spacing w:val="-9"/>
          <w:sz w:val="24"/>
          <w:szCs w:val="24"/>
          <w:lang w:val="pl-PL"/>
        </w:rPr>
        <w:t xml:space="preserve">alszy Podwykonawca) wykonał co najmniej </w:t>
      </w:r>
      <w:r w:rsidR="00071FB9">
        <w:rPr>
          <w:rFonts w:asciiTheme="minorHAnsi" w:eastAsia="Tahoma" w:hAnsiTheme="minorHAnsi" w:cstheme="minorHAnsi"/>
          <w:color w:val="000000"/>
          <w:spacing w:val="-9"/>
          <w:sz w:val="24"/>
          <w:szCs w:val="24"/>
          <w:lang w:val="pl-PL"/>
        </w:rPr>
        <w:t>dwie</w:t>
      </w:r>
      <w:r w:rsidRPr="00071FB9">
        <w:rPr>
          <w:rFonts w:asciiTheme="minorHAnsi" w:eastAsia="Tahoma" w:hAnsiTheme="minorHAnsi" w:cstheme="minorHAnsi"/>
          <w:color w:val="000000"/>
          <w:spacing w:val="-9"/>
          <w:sz w:val="24"/>
          <w:szCs w:val="24"/>
          <w:lang w:val="pl-PL"/>
        </w:rPr>
        <w:t xml:space="preserve"> roboty o zakresie zgodnym z umową podwykonawczą.</w:t>
      </w:r>
    </w:p>
    <w:p w14:paraId="5DF7ED6E" w14:textId="23DAFE19" w:rsidR="00ED5D68" w:rsidRPr="00071FB9" w:rsidRDefault="00B9011E" w:rsidP="00C26E29">
      <w:pPr>
        <w:pStyle w:val="Akapitzlist"/>
        <w:numPr>
          <w:ilvl w:val="0"/>
          <w:numId w:val="41"/>
        </w:numPr>
        <w:spacing w:line="276" w:lineRule="auto"/>
        <w:ind w:left="432" w:right="72" w:hanging="426"/>
        <w:jc w:val="both"/>
        <w:textAlignment w:val="baseline"/>
        <w:rPr>
          <w:rFonts w:asciiTheme="minorHAnsi" w:eastAsia="Tahoma" w:hAnsiTheme="minorHAnsi" w:cstheme="minorHAnsi"/>
          <w:color w:val="000000"/>
          <w:spacing w:val="-9"/>
          <w:sz w:val="24"/>
          <w:szCs w:val="24"/>
          <w:lang w:val="pl-PL"/>
        </w:rPr>
      </w:pPr>
      <w:r w:rsidRPr="00071FB9">
        <w:rPr>
          <w:rFonts w:asciiTheme="minorHAnsi" w:eastAsia="Tahoma" w:hAnsiTheme="minorHAnsi" w:cstheme="minorHAnsi"/>
          <w:color w:val="000000"/>
          <w:spacing w:val="16"/>
          <w:sz w:val="24"/>
          <w:szCs w:val="24"/>
          <w:lang w:val="pl-PL"/>
        </w:rPr>
        <w:t>Zamawiający w terminie 7 dni roboczych od dnia przedłożenia projektu Umowy</w:t>
      </w:r>
      <w:r w:rsidR="00071FB9">
        <w:rPr>
          <w:rFonts w:asciiTheme="minorHAnsi" w:eastAsia="Tahoma" w:hAnsiTheme="minorHAnsi" w:cstheme="minorHAnsi"/>
          <w:color w:val="000000"/>
          <w:spacing w:val="16"/>
          <w:sz w:val="24"/>
          <w:szCs w:val="24"/>
          <w:lang w:val="pl-PL"/>
        </w:rPr>
        <w:t xml:space="preserve"> </w:t>
      </w:r>
      <w:r w:rsidRPr="00071FB9">
        <w:rPr>
          <w:rFonts w:asciiTheme="minorHAnsi" w:eastAsia="Tahoma" w:hAnsiTheme="minorHAnsi" w:cstheme="minorHAnsi"/>
          <w:color w:val="000000"/>
          <w:spacing w:val="-10"/>
          <w:sz w:val="24"/>
          <w:szCs w:val="24"/>
          <w:lang w:val="pl-PL"/>
        </w:rPr>
        <w:t xml:space="preserve">podwykonawstwo, którą Wykonawca zamierza zawrzeć z Podwykonawcą (lub Podwykonawca z </w:t>
      </w:r>
      <w:r w:rsidR="00071FB9">
        <w:rPr>
          <w:rFonts w:asciiTheme="minorHAnsi" w:eastAsia="Tahoma" w:hAnsiTheme="minorHAnsi" w:cstheme="minorHAnsi"/>
          <w:color w:val="000000"/>
          <w:spacing w:val="-10"/>
          <w:sz w:val="24"/>
          <w:szCs w:val="24"/>
          <w:lang w:val="pl-PL"/>
        </w:rPr>
        <w:t>d</w:t>
      </w:r>
      <w:r w:rsidRPr="00071FB9">
        <w:rPr>
          <w:rFonts w:asciiTheme="minorHAnsi" w:eastAsia="Tahoma" w:hAnsiTheme="minorHAnsi" w:cstheme="minorHAnsi"/>
          <w:color w:val="000000"/>
          <w:spacing w:val="-10"/>
          <w:sz w:val="24"/>
          <w:szCs w:val="24"/>
          <w:lang w:val="pl-PL"/>
        </w:rPr>
        <w:t>alszym Podwykonawc</w:t>
      </w:r>
      <w:r w:rsidR="00071FB9">
        <w:rPr>
          <w:rFonts w:asciiTheme="minorHAnsi" w:eastAsia="Tahoma" w:hAnsiTheme="minorHAnsi" w:cstheme="minorHAnsi"/>
          <w:color w:val="000000"/>
          <w:spacing w:val="-10"/>
          <w:sz w:val="24"/>
          <w:szCs w:val="24"/>
          <w:lang w:val="pl-PL"/>
        </w:rPr>
        <w:t>ą</w:t>
      </w:r>
      <w:r w:rsidRPr="00071FB9">
        <w:rPr>
          <w:rFonts w:asciiTheme="minorHAnsi" w:eastAsia="Tahoma" w:hAnsiTheme="minorHAnsi" w:cstheme="minorHAnsi"/>
          <w:color w:val="000000"/>
          <w:spacing w:val="-10"/>
          <w:sz w:val="24"/>
          <w:szCs w:val="24"/>
          <w:lang w:val="pl-PL"/>
        </w:rPr>
        <w:t>), dokona akceptacji albo zgłosi pisemne zastrzeżenia do jej projektu. Zastrzeżenia mogą być zgłoszone przez Zamawiającego, w szczególności w przypadku jeśli:</w:t>
      </w:r>
    </w:p>
    <w:p w14:paraId="0B5C7147" w14:textId="77777777" w:rsidR="00ED5D68" w:rsidRPr="00E97DBB" w:rsidRDefault="00B9011E" w:rsidP="00C26E29">
      <w:pPr>
        <w:numPr>
          <w:ilvl w:val="0"/>
          <w:numId w:val="16"/>
        </w:numPr>
        <w:tabs>
          <w:tab w:val="clear" w:pos="288"/>
          <w:tab w:val="left" w:pos="720"/>
        </w:tabs>
        <w:spacing w:line="276" w:lineRule="auto"/>
        <w:ind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Umowa o podwykonawstwo nie spełnia wymagań określonych SWZ,</w:t>
      </w:r>
    </w:p>
    <w:p w14:paraId="2158E473" w14:textId="79DF7823" w:rsidR="00ED5D68" w:rsidRP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E97DBB">
        <w:rPr>
          <w:rFonts w:asciiTheme="minorHAnsi" w:eastAsia="Tahoma" w:hAnsiTheme="minorHAnsi" w:cstheme="minorHAnsi"/>
          <w:color w:val="000000"/>
          <w:spacing w:val="-7"/>
          <w:sz w:val="24"/>
          <w:szCs w:val="24"/>
          <w:lang w:val="pl-PL"/>
        </w:rPr>
        <w:t xml:space="preserve">gdy Umowa o podwykonawstwo przewiduje termin zapłaty wynagrodzenia Podwykonawcy lub </w:t>
      </w:r>
      <w:r w:rsidR="00071FB9">
        <w:rPr>
          <w:rFonts w:asciiTheme="minorHAnsi" w:eastAsia="Tahoma" w:hAnsiTheme="minorHAnsi" w:cstheme="minorHAnsi"/>
          <w:color w:val="000000"/>
          <w:spacing w:val="-7"/>
          <w:sz w:val="24"/>
          <w:szCs w:val="24"/>
          <w:lang w:val="pl-PL"/>
        </w:rPr>
        <w:t>d</w:t>
      </w:r>
      <w:r w:rsidRPr="00E97DBB">
        <w:rPr>
          <w:rFonts w:asciiTheme="minorHAnsi" w:eastAsia="Tahoma" w:hAnsiTheme="minorHAnsi" w:cstheme="minorHAnsi"/>
          <w:color w:val="000000"/>
          <w:spacing w:val="-7"/>
          <w:sz w:val="24"/>
          <w:szCs w:val="24"/>
          <w:lang w:val="pl-PL"/>
        </w:rPr>
        <w:t xml:space="preserve">alszego Podwykonawcy dłuższy niż 30 dni od dnia doręczenia </w:t>
      </w:r>
      <w:r w:rsidRPr="00071FB9">
        <w:rPr>
          <w:rFonts w:asciiTheme="minorHAnsi" w:eastAsia="Tahoma" w:hAnsiTheme="minorHAnsi" w:cstheme="minorHAnsi"/>
          <w:color w:val="000000"/>
          <w:spacing w:val="-7"/>
          <w:sz w:val="24"/>
          <w:szCs w:val="24"/>
          <w:lang w:val="pl-PL"/>
        </w:rPr>
        <w:t>Wykonawcy, Podwykonawcy lub</w:t>
      </w:r>
      <w:r w:rsidR="00071FB9" w:rsidRPr="00071FB9">
        <w:rPr>
          <w:rFonts w:asciiTheme="minorHAnsi" w:eastAsia="Tahoma" w:hAnsiTheme="minorHAnsi" w:cstheme="minorHAnsi"/>
          <w:color w:val="000000"/>
          <w:spacing w:val="-7"/>
          <w:sz w:val="24"/>
          <w:szCs w:val="24"/>
          <w:lang w:val="pl-PL"/>
        </w:rPr>
        <w:t xml:space="preserve"> d</w:t>
      </w:r>
      <w:r w:rsidRPr="00071FB9">
        <w:rPr>
          <w:rFonts w:asciiTheme="minorHAnsi" w:eastAsia="Tahoma" w:hAnsiTheme="minorHAnsi" w:cstheme="minorHAnsi"/>
          <w:color w:val="000000"/>
          <w:spacing w:val="-9"/>
          <w:sz w:val="24"/>
          <w:szCs w:val="24"/>
          <w:lang w:val="pl-PL"/>
        </w:rPr>
        <w:t>alszemu Podwykonawcy faktury lub rachunku potwierdzających wykonanie zleconej Podwykonawcy lub Dalszemu Podwykonawcy roboty budowlanej</w:t>
      </w:r>
      <w:r w:rsidR="00071FB9">
        <w:rPr>
          <w:rFonts w:asciiTheme="minorHAnsi" w:eastAsia="Tahoma" w:hAnsiTheme="minorHAnsi" w:cstheme="minorHAnsi"/>
          <w:color w:val="000000"/>
          <w:spacing w:val="-9"/>
          <w:sz w:val="24"/>
          <w:szCs w:val="24"/>
          <w:lang w:val="pl-PL"/>
        </w:rPr>
        <w:t>,</w:t>
      </w:r>
    </w:p>
    <w:p w14:paraId="6A40C1FA" w14:textId="4F83EA13" w:rsidR="00ED5D68" w:rsidRP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z w:val="24"/>
          <w:szCs w:val="24"/>
          <w:lang w:val="pl-PL"/>
        </w:rPr>
        <w:t xml:space="preserve">poszczególne pozycje </w:t>
      </w:r>
      <w:r w:rsidR="00071FB9">
        <w:rPr>
          <w:rFonts w:asciiTheme="minorHAnsi" w:eastAsia="Tahoma" w:hAnsiTheme="minorHAnsi" w:cstheme="minorHAnsi"/>
          <w:color w:val="000000"/>
          <w:sz w:val="24"/>
          <w:szCs w:val="24"/>
          <w:lang w:val="pl-PL"/>
        </w:rPr>
        <w:t xml:space="preserve">kosztorysu ofertowego </w:t>
      </w:r>
      <w:r w:rsidRPr="00071FB9">
        <w:rPr>
          <w:rFonts w:asciiTheme="minorHAnsi" w:eastAsia="Tahoma" w:hAnsiTheme="minorHAnsi" w:cstheme="minorHAnsi"/>
          <w:color w:val="000000"/>
          <w:sz w:val="24"/>
          <w:szCs w:val="24"/>
          <w:lang w:val="pl-PL"/>
        </w:rPr>
        <w:t xml:space="preserve">w Umowie o podwykonawstwo lub dalsze podwykonawstwo, nie są tożsame z pozycjami </w:t>
      </w:r>
      <w:r w:rsidR="00071FB9">
        <w:rPr>
          <w:rFonts w:asciiTheme="minorHAnsi" w:eastAsia="Tahoma" w:hAnsiTheme="minorHAnsi" w:cstheme="minorHAnsi"/>
          <w:color w:val="000000"/>
          <w:sz w:val="24"/>
          <w:szCs w:val="24"/>
          <w:lang w:val="pl-PL"/>
        </w:rPr>
        <w:t>kosztorysu ofertowego</w:t>
      </w:r>
      <w:r w:rsidRPr="00071FB9">
        <w:rPr>
          <w:rFonts w:asciiTheme="minorHAnsi" w:eastAsia="Tahoma" w:hAnsiTheme="minorHAnsi" w:cstheme="minorHAnsi"/>
          <w:color w:val="000000"/>
          <w:sz w:val="24"/>
          <w:szCs w:val="24"/>
          <w:lang w:val="pl-PL"/>
        </w:rPr>
        <w:t>, o których mowa w § 2 ust. 4 Umowy,</w:t>
      </w:r>
    </w:p>
    <w:p w14:paraId="32A6CFC5" w14:textId="3FE1671E" w:rsidR="00ED5D68" w:rsidRP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pacing w:val="-8"/>
          <w:sz w:val="24"/>
          <w:szCs w:val="24"/>
          <w:lang w:val="pl-PL"/>
        </w:rPr>
        <w:t xml:space="preserve">Umowa o podwykonawstwo lub dalsze podwykonawstwo, nie zawiera wskazania wartości wynagrodzenia dla poszczególnych pozycji </w:t>
      </w:r>
      <w:r w:rsidR="00071FB9">
        <w:rPr>
          <w:rFonts w:asciiTheme="minorHAnsi" w:eastAsia="Tahoma" w:hAnsiTheme="minorHAnsi" w:cstheme="minorHAnsi"/>
          <w:color w:val="000000"/>
          <w:spacing w:val="-8"/>
          <w:sz w:val="24"/>
          <w:szCs w:val="24"/>
          <w:lang w:val="pl-PL"/>
        </w:rPr>
        <w:t>kosztorysu ofertowego</w:t>
      </w:r>
      <w:r w:rsidRPr="00071FB9">
        <w:rPr>
          <w:rFonts w:asciiTheme="minorHAnsi" w:eastAsia="Tahoma" w:hAnsiTheme="minorHAnsi" w:cstheme="minorHAnsi"/>
          <w:color w:val="000000"/>
          <w:spacing w:val="-8"/>
          <w:sz w:val="24"/>
          <w:szCs w:val="24"/>
          <w:lang w:val="pl-PL"/>
        </w:rPr>
        <w:t xml:space="preserve"> należnego Wykonawcy, do wysokości którego ograniczona jest odpowiedzialność Zamawiającego, w przypadku, kiedy wysokość wynagrodzenia Podwykonawcy lub </w:t>
      </w:r>
      <w:r w:rsidR="00071FB9">
        <w:rPr>
          <w:rFonts w:asciiTheme="minorHAnsi" w:eastAsia="Tahoma" w:hAnsiTheme="minorHAnsi" w:cstheme="minorHAnsi"/>
          <w:color w:val="000000"/>
          <w:spacing w:val="-8"/>
          <w:sz w:val="24"/>
          <w:szCs w:val="24"/>
          <w:lang w:val="pl-PL"/>
        </w:rPr>
        <w:t>d</w:t>
      </w:r>
      <w:r w:rsidRPr="00071FB9">
        <w:rPr>
          <w:rFonts w:asciiTheme="minorHAnsi" w:eastAsia="Tahoma" w:hAnsiTheme="minorHAnsi" w:cstheme="minorHAnsi"/>
          <w:color w:val="000000"/>
          <w:spacing w:val="-8"/>
          <w:sz w:val="24"/>
          <w:szCs w:val="24"/>
          <w:lang w:val="pl-PL"/>
        </w:rPr>
        <w:t xml:space="preserve">alszego Podwykonawcy w poszczególnych pozycjach </w:t>
      </w:r>
      <w:r w:rsidR="00071FB9">
        <w:rPr>
          <w:rFonts w:asciiTheme="minorHAnsi" w:eastAsia="Tahoma" w:hAnsiTheme="minorHAnsi" w:cstheme="minorHAnsi"/>
          <w:color w:val="000000"/>
          <w:spacing w:val="-8"/>
          <w:sz w:val="24"/>
          <w:szCs w:val="24"/>
          <w:lang w:val="pl-PL"/>
        </w:rPr>
        <w:t xml:space="preserve">kosztorysu ofertowego </w:t>
      </w:r>
      <w:r w:rsidRPr="00071FB9">
        <w:rPr>
          <w:rFonts w:asciiTheme="minorHAnsi" w:eastAsia="Tahoma" w:hAnsiTheme="minorHAnsi" w:cstheme="minorHAnsi"/>
          <w:color w:val="000000"/>
          <w:spacing w:val="-8"/>
          <w:sz w:val="24"/>
          <w:szCs w:val="24"/>
          <w:lang w:val="pl-PL"/>
        </w:rPr>
        <w:t xml:space="preserve"> Umowy</w:t>
      </w:r>
      <w:r w:rsidR="00071FB9">
        <w:rPr>
          <w:rFonts w:asciiTheme="minorHAnsi" w:eastAsia="Tahoma" w:hAnsiTheme="minorHAnsi" w:cstheme="minorHAnsi"/>
          <w:color w:val="000000"/>
          <w:spacing w:val="-7"/>
          <w:sz w:val="24"/>
          <w:szCs w:val="24"/>
          <w:lang w:val="pl-PL"/>
        </w:rPr>
        <w:t xml:space="preserve"> o </w:t>
      </w:r>
      <w:r w:rsidRPr="00071FB9">
        <w:rPr>
          <w:rFonts w:asciiTheme="minorHAnsi" w:eastAsia="Tahoma" w:hAnsiTheme="minorHAnsi" w:cstheme="minorHAnsi"/>
          <w:color w:val="000000"/>
          <w:spacing w:val="-11"/>
          <w:sz w:val="24"/>
          <w:szCs w:val="24"/>
          <w:lang w:val="pl-PL"/>
        </w:rPr>
        <w:t>podwykonawstwo lub dalsze podwykonawstwo przekracza wysokość wynagrodzenia Wykonawcy w p</w:t>
      </w:r>
      <w:r w:rsidR="00071FB9">
        <w:rPr>
          <w:rFonts w:asciiTheme="minorHAnsi" w:eastAsia="Tahoma" w:hAnsiTheme="minorHAnsi" w:cstheme="minorHAnsi"/>
          <w:color w:val="000000"/>
          <w:spacing w:val="-11"/>
          <w:sz w:val="24"/>
          <w:szCs w:val="24"/>
          <w:lang w:val="pl-PL"/>
        </w:rPr>
        <w:t xml:space="preserve">ozycji kosztorysu ofertowego </w:t>
      </w:r>
      <w:r w:rsidRPr="00071FB9">
        <w:rPr>
          <w:rFonts w:asciiTheme="minorHAnsi" w:eastAsia="Tahoma" w:hAnsiTheme="minorHAnsi" w:cstheme="minorHAnsi"/>
          <w:color w:val="000000"/>
          <w:spacing w:val="-11"/>
          <w:sz w:val="24"/>
          <w:szCs w:val="24"/>
          <w:lang w:val="pl-PL"/>
        </w:rPr>
        <w:t>, o którym mowa w § 2 ust. 4 Umowy</w:t>
      </w:r>
      <w:r w:rsidR="00071FB9">
        <w:rPr>
          <w:rFonts w:asciiTheme="minorHAnsi" w:eastAsia="Tahoma" w:hAnsiTheme="minorHAnsi" w:cstheme="minorHAnsi"/>
          <w:color w:val="000000"/>
          <w:spacing w:val="-11"/>
          <w:sz w:val="24"/>
          <w:szCs w:val="24"/>
          <w:lang w:val="pl-PL"/>
        </w:rPr>
        <w:t>,</w:t>
      </w:r>
    </w:p>
    <w:p w14:paraId="447D806C" w14:textId="27E42D07" w:rsidR="00ED5D68" w:rsidRP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pacing w:val="-11"/>
          <w:sz w:val="24"/>
          <w:szCs w:val="24"/>
          <w:lang w:val="pl-PL"/>
        </w:rPr>
        <w:t>w przypadku braku referencji o których mowa w ust. 5,</w:t>
      </w:r>
    </w:p>
    <w:p w14:paraId="1DB4907E" w14:textId="3E557A94" w:rsidR="00ED5D68" w:rsidRP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pacing w:val="-9"/>
          <w:sz w:val="24"/>
          <w:szCs w:val="24"/>
          <w:lang w:val="pl-PL"/>
        </w:rPr>
        <w:t>Umowa o podwykonawstwo zawiera postanowienia sprzeczne z wymogiem określonym w ust. 9,</w:t>
      </w:r>
    </w:p>
    <w:p w14:paraId="331802C6" w14:textId="676CEAC7" w:rsidR="00ED5D68" w:rsidRP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z w:val="24"/>
          <w:szCs w:val="24"/>
          <w:lang w:val="pl-PL"/>
        </w:rPr>
        <w:t>odbiór robót wykonanych przez Podwykonawcę będzie warunkowany odbiorem robót przez Zamawiającego,</w:t>
      </w:r>
    </w:p>
    <w:p w14:paraId="14D39F03" w14:textId="77777777" w:rsidR="00071FB9"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pacing w:val="-9"/>
          <w:sz w:val="24"/>
          <w:szCs w:val="24"/>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14:paraId="1AF6C50C" w14:textId="349009C5" w:rsidR="00ED5D68" w:rsidRPr="00071FB9" w:rsidRDefault="00B9011E" w:rsidP="00071FB9">
      <w:pPr>
        <w:tabs>
          <w:tab w:val="left" w:pos="720"/>
        </w:tabs>
        <w:spacing w:line="276" w:lineRule="auto"/>
        <w:ind w:left="720" w:right="72"/>
        <w:jc w:val="both"/>
        <w:textAlignment w:val="baseline"/>
        <w:rPr>
          <w:rFonts w:asciiTheme="minorHAnsi" w:eastAsia="Tahoma" w:hAnsiTheme="minorHAnsi" w:cstheme="minorHAnsi"/>
          <w:color w:val="000000"/>
          <w:spacing w:val="-7"/>
          <w:sz w:val="24"/>
          <w:szCs w:val="24"/>
          <w:lang w:val="pl-PL"/>
        </w:rPr>
      </w:pPr>
      <w:r w:rsidRPr="00071FB9">
        <w:rPr>
          <w:rFonts w:asciiTheme="minorHAnsi" w:eastAsia="Tahoma" w:hAnsiTheme="minorHAnsi" w:cstheme="minorHAnsi"/>
          <w:color w:val="000000"/>
          <w:spacing w:val="-11"/>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E97DBB" w:rsidRDefault="00B9011E" w:rsidP="00C26E29">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 xml:space="preserve">Wykonawca, Podwykonawca lub </w:t>
      </w:r>
      <w:r w:rsidR="00026C05">
        <w:rPr>
          <w:rFonts w:asciiTheme="minorHAnsi" w:eastAsia="Tahoma" w:hAnsiTheme="minorHAnsi" w:cstheme="minorHAnsi"/>
          <w:color w:val="000000"/>
          <w:spacing w:val="-11"/>
          <w:sz w:val="24"/>
          <w:szCs w:val="24"/>
          <w:lang w:val="pl-PL"/>
        </w:rPr>
        <w:t>d</w:t>
      </w:r>
      <w:r w:rsidRPr="00E97DBB">
        <w:rPr>
          <w:rFonts w:asciiTheme="minorHAnsi" w:eastAsia="Tahoma" w:hAnsiTheme="minorHAnsi" w:cstheme="minorHAnsi"/>
          <w:color w:val="000000"/>
          <w:spacing w:val="-11"/>
          <w:sz w:val="24"/>
          <w:szCs w:val="24"/>
          <w:lang w:val="pl-PL"/>
        </w:rPr>
        <w:t xml:space="preserve">alszy Podwykonawca zamówienia na roboty budowlane przedkłada Zamawiającemu poświadczoną za zgodność z oryginałem kopię zawartej Umowy o </w:t>
      </w:r>
      <w:r w:rsidRPr="00E97DBB">
        <w:rPr>
          <w:rFonts w:asciiTheme="minorHAnsi" w:eastAsia="Tahoma" w:hAnsiTheme="minorHAnsi" w:cstheme="minorHAnsi"/>
          <w:color w:val="000000"/>
          <w:spacing w:val="-11"/>
          <w:sz w:val="24"/>
          <w:szCs w:val="24"/>
          <w:lang w:val="pl-PL"/>
        </w:rPr>
        <w:lastRenderedPageBreak/>
        <w:t>podwykonawstwo, której przedmiotem są roboty budowlane, w terminie 7 dni od dnia jej zawarcia.</w:t>
      </w:r>
    </w:p>
    <w:p w14:paraId="35B92A65" w14:textId="54DE0B48" w:rsidR="00ED5D68" w:rsidRPr="00026C05" w:rsidRDefault="00B9011E" w:rsidP="00C26E29">
      <w:pPr>
        <w:numPr>
          <w:ilvl w:val="0"/>
          <w:numId w:val="18"/>
        </w:numPr>
        <w:tabs>
          <w:tab w:val="clear" w:pos="432"/>
          <w:tab w:val="left" w:pos="504"/>
        </w:tabs>
        <w:spacing w:line="276" w:lineRule="auto"/>
        <w:ind w:left="504" w:right="72" w:hanging="216"/>
        <w:jc w:val="both"/>
        <w:textAlignment w:val="baseline"/>
        <w:rPr>
          <w:rFonts w:asciiTheme="minorHAnsi" w:eastAsia="Tahoma" w:hAnsiTheme="minorHAnsi" w:cstheme="minorHAnsi"/>
          <w:color w:val="000000"/>
          <w:spacing w:val="-10"/>
          <w:sz w:val="24"/>
          <w:szCs w:val="24"/>
          <w:lang w:val="pl-PL"/>
        </w:rPr>
      </w:pPr>
      <w:r w:rsidRPr="00E97DBB">
        <w:rPr>
          <w:rFonts w:asciiTheme="minorHAnsi" w:eastAsia="Tahoma" w:hAnsiTheme="minorHAnsi" w:cstheme="minorHAnsi"/>
          <w:color w:val="000000"/>
          <w:spacing w:val="-10"/>
          <w:sz w:val="24"/>
          <w:szCs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Pr>
          <w:rFonts w:asciiTheme="minorHAnsi" w:eastAsia="Tahoma" w:hAnsiTheme="minorHAnsi" w:cstheme="minorHAnsi"/>
          <w:color w:val="000000"/>
          <w:spacing w:val="-10"/>
          <w:sz w:val="24"/>
          <w:szCs w:val="24"/>
          <w:lang w:val="pl-PL"/>
        </w:rPr>
        <w:t xml:space="preserve"> o </w:t>
      </w:r>
      <w:r w:rsidRPr="00026C05">
        <w:rPr>
          <w:rFonts w:asciiTheme="minorHAnsi" w:eastAsia="Tahoma" w:hAnsiTheme="minorHAnsi" w:cstheme="minorHAnsi"/>
          <w:color w:val="000000"/>
          <w:spacing w:val="-13"/>
          <w:sz w:val="24"/>
          <w:szCs w:val="24"/>
          <w:lang w:val="pl-PL"/>
        </w:rPr>
        <w:t xml:space="preserve">podwykonawstwo o wartości mniejszej niż 0,5% wartości Umowy netto wskazanej w § </w:t>
      </w:r>
      <w:r w:rsidR="00026C05">
        <w:rPr>
          <w:rFonts w:asciiTheme="minorHAnsi" w:eastAsia="Tahoma" w:hAnsiTheme="minorHAnsi" w:cstheme="minorHAnsi"/>
          <w:color w:val="000000"/>
          <w:spacing w:val="-13"/>
          <w:sz w:val="24"/>
          <w:szCs w:val="24"/>
          <w:lang w:val="pl-PL"/>
        </w:rPr>
        <w:t>10</w:t>
      </w:r>
      <w:r w:rsidRPr="00026C05">
        <w:rPr>
          <w:rFonts w:asciiTheme="minorHAnsi" w:eastAsia="Tahoma" w:hAnsiTheme="minorHAnsi" w:cstheme="minorHAnsi"/>
          <w:color w:val="000000"/>
          <w:spacing w:val="-13"/>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Pr>
          <w:rFonts w:asciiTheme="minorHAnsi" w:eastAsia="Tahoma" w:hAnsiTheme="minorHAnsi" w:cstheme="minorHAnsi"/>
          <w:color w:val="000000"/>
          <w:spacing w:val="-13"/>
          <w:sz w:val="24"/>
          <w:szCs w:val="24"/>
          <w:lang w:val="pl-PL"/>
        </w:rPr>
        <w:t>.</w:t>
      </w:r>
    </w:p>
    <w:p w14:paraId="1B9C285B" w14:textId="77777777" w:rsidR="00ED5D68" w:rsidRPr="00E97DBB"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50C4DF5C" w14:textId="77777777" w:rsidR="00ED5D68" w:rsidRPr="00E97DBB"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Postanowienia ust. 4 do 9 stosuje się odpowiednio do zmian Umowy o podwykonawstwo lub dalsze podwykonawstwo.</w:t>
      </w:r>
    </w:p>
    <w:p w14:paraId="0AEFF83E" w14:textId="6E9A158D" w:rsidR="00ED5D68" w:rsidRPr="00026C05" w:rsidRDefault="00B9011E" w:rsidP="00C26E29">
      <w:pPr>
        <w:numPr>
          <w:ilvl w:val="0"/>
          <w:numId w:val="19"/>
        </w:numPr>
        <w:tabs>
          <w:tab w:val="clear" w:pos="432"/>
          <w:tab w:val="left" w:pos="504"/>
        </w:tabs>
        <w:spacing w:line="276" w:lineRule="auto"/>
        <w:ind w:left="504" w:right="72"/>
        <w:jc w:val="both"/>
        <w:textAlignment w:val="baseline"/>
        <w:rPr>
          <w:rFonts w:asciiTheme="minorHAnsi" w:eastAsia="Tahoma" w:hAnsiTheme="minorHAnsi" w:cstheme="minorHAnsi"/>
          <w:color w:val="000000"/>
          <w:sz w:val="24"/>
          <w:szCs w:val="24"/>
          <w:lang w:val="pl-PL"/>
        </w:rPr>
      </w:pPr>
      <w:r w:rsidRPr="00026C05">
        <w:rPr>
          <w:rFonts w:asciiTheme="minorHAnsi" w:eastAsia="Tahoma" w:hAnsiTheme="minorHAnsi" w:cstheme="minorHAnsi"/>
          <w:color w:val="000000"/>
          <w:spacing w:val="-12"/>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026C05">
        <w:rPr>
          <w:rFonts w:asciiTheme="minorHAnsi" w:eastAsia="Tahoma" w:hAnsiTheme="minorHAnsi" w:cstheme="minorHAnsi"/>
          <w:color w:val="000000"/>
          <w:spacing w:val="-12"/>
          <w:sz w:val="24"/>
          <w:szCs w:val="24"/>
          <w:lang w:val="pl-PL"/>
        </w:rPr>
        <w:t xml:space="preserve"> </w:t>
      </w:r>
      <w:r w:rsidRPr="00026C05">
        <w:rPr>
          <w:rFonts w:asciiTheme="minorHAnsi" w:eastAsia="Tahoma" w:hAnsiTheme="minorHAnsi" w:cstheme="minorHAnsi"/>
          <w:color w:val="000000"/>
          <w:sz w:val="24"/>
          <w:szCs w:val="24"/>
          <w:lang w:val="pl-PL"/>
        </w:rPr>
        <w:t>proponowany</w:t>
      </w:r>
      <w:r w:rsidRPr="00026C05">
        <w:rPr>
          <w:rFonts w:asciiTheme="minorHAnsi" w:eastAsia="Tahoma" w:hAnsiTheme="minorHAnsi" w:cstheme="minorHAnsi"/>
          <w:color w:val="000000"/>
          <w:sz w:val="24"/>
          <w:szCs w:val="24"/>
          <w:lang w:val="pl-PL"/>
        </w:rPr>
        <w:tab/>
        <w:t>inny</w:t>
      </w:r>
      <w:r w:rsidRPr="00026C05">
        <w:rPr>
          <w:rFonts w:asciiTheme="minorHAnsi" w:eastAsia="Tahoma" w:hAnsiTheme="minorHAnsi" w:cstheme="minorHAnsi"/>
          <w:color w:val="000000"/>
          <w:sz w:val="24"/>
          <w:szCs w:val="24"/>
          <w:lang w:val="pl-PL"/>
        </w:rPr>
        <w:tab/>
        <w:t>Podwykonawca</w:t>
      </w:r>
      <w:r w:rsidRPr="00026C05">
        <w:rPr>
          <w:rFonts w:asciiTheme="minorHAnsi" w:eastAsia="Tahoma" w:hAnsiTheme="minorHAnsi" w:cstheme="minorHAnsi"/>
          <w:color w:val="000000"/>
          <w:sz w:val="24"/>
          <w:szCs w:val="24"/>
          <w:lang w:val="pl-PL"/>
        </w:rPr>
        <w:tab/>
        <w:t>lub</w:t>
      </w:r>
      <w:r w:rsidR="00026C05">
        <w:rPr>
          <w:rFonts w:asciiTheme="minorHAnsi" w:eastAsia="Tahoma" w:hAnsiTheme="minorHAnsi" w:cstheme="minorHAnsi"/>
          <w:color w:val="000000"/>
          <w:sz w:val="24"/>
          <w:szCs w:val="24"/>
          <w:lang w:val="pl-PL"/>
        </w:rPr>
        <w:t xml:space="preserve"> </w:t>
      </w:r>
      <w:r w:rsidRPr="00026C05">
        <w:rPr>
          <w:rFonts w:asciiTheme="minorHAnsi" w:eastAsia="Tahoma" w:hAnsiTheme="minorHAnsi" w:cstheme="minorHAnsi"/>
          <w:color w:val="000000"/>
          <w:sz w:val="24"/>
          <w:szCs w:val="24"/>
          <w:lang w:val="pl-PL"/>
        </w:rPr>
        <w:t>Wykonawca</w:t>
      </w:r>
      <w:r w:rsidRPr="00026C05">
        <w:rPr>
          <w:rFonts w:asciiTheme="minorHAnsi" w:eastAsia="Tahoma" w:hAnsiTheme="minorHAnsi" w:cstheme="minorHAnsi"/>
          <w:color w:val="000000"/>
          <w:sz w:val="24"/>
          <w:szCs w:val="24"/>
          <w:lang w:val="pl-PL"/>
        </w:rPr>
        <w:tab/>
        <w:t>samodzielnie</w:t>
      </w:r>
      <w:r w:rsidRPr="00026C05">
        <w:rPr>
          <w:rFonts w:asciiTheme="minorHAnsi" w:eastAsia="Tahoma" w:hAnsiTheme="minorHAnsi" w:cstheme="minorHAnsi"/>
          <w:color w:val="000000"/>
          <w:sz w:val="24"/>
          <w:szCs w:val="24"/>
          <w:lang w:val="pl-PL"/>
        </w:rPr>
        <w:tab/>
        <w:t xml:space="preserve">spełnia </w:t>
      </w:r>
      <w:r w:rsidR="00026C05">
        <w:rPr>
          <w:rFonts w:asciiTheme="minorHAnsi" w:eastAsia="Tahoma" w:hAnsiTheme="minorHAnsi" w:cstheme="minorHAnsi"/>
          <w:color w:val="000000"/>
          <w:sz w:val="24"/>
          <w:szCs w:val="24"/>
          <w:lang w:val="pl-PL"/>
        </w:rPr>
        <w:t xml:space="preserve"> </w:t>
      </w:r>
      <w:r w:rsidRPr="00026C05">
        <w:rPr>
          <w:rFonts w:asciiTheme="minorHAnsi" w:eastAsia="Tahoma" w:hAnsiTheme="minorHAnsi" w:cstheme="minorHAnsi"/>
          <w:color w:val="000000"/>
          <w:sz w:val="24"/>
          <w:szCs w:val="24"/>
          <w:lang w:val="pl-PL"/>
        </w:rPr>
        <w:t>je w stopniu nie mniejszym niż wymagany w trakcie postępowania o udzielenie zamówienia.</w:t>
      </w:r>
    </w:p>
    <w:p w14:paraId="33130E82" w14:textId="4A5AA78D" w:rsidR="00ED5D68" w:rsidRPr="00E97DBB"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Jakakolwiek przerwa w realizacji Przedmiotu </w:t>
      </w:r>
      <w:r w:rsidR="00026C05">
        <w:rPr>
          <w:rFonts w:asciiTheme="minorHAnsi" w:eastAsia="Tahoma" w:hAnsiTheme="minorHAnsi" w:cstheme="minorHAnsi"/>
          <w:color w:val="000000"/>
          <w:spacing w:val="-9"/>
          <w:sz w:val="24"/>
          <w:szCs w:val="24"/>
          <w:lang w:val="pl-PL"/>
        </w:rPr>
        <w:t>u</w:t>
      </w:r>
      <w:r w:rsidRPr="00E97DBB">
        <w:rPr>
          <w:rFonts w:asciiTheme="minorHAnsi" w:eastAsia="Tahoma" w:hAnsiTheme="minorHAnsi" w:cstheme="minorHAnsi"/>
          <w:color w:val="000000"/>
          <w:spacing w:val="-9"/>
          <w:sz w:val="24"/>
          <w:szCs w:val="24"/>
          <w:lang w:val="pl-PL"/>
        </w:rPr>
        <w:t>mowy wynikająca z braku Podwykonawcy będzie traktowana jako przerwa wynikła z przyczyn zależnych od Wykonawcy i nie może stanowić podstawy do zmiany terminu zakończenia robót, o którym mowa w § 4 ust. 1, 2 Umowy, a także nie może być podstawą roszczeń finansowych ze strony Wykonawcy. To samo dotyczy sytuacji, w których po przedstawieniu dokumentów, o których mowa w niniejszym paragrafie Zamawiający odmówi wyrażenia zgody na zawarcie Umowy z Podwykonawcą lub Dalszym Podwykonawcą.</w:t>
      </w:r>
    </w:p>
    <w:p w14:paraId="7D205C9A" w14:textId="6B018FE2" w:rsidR="00ED5D68" w:rsidRPr="00E97DBB"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Wykonawca odpowiada za działania i zaniechania Podwykonawców i </w:t>
      </w:r>
      <w:r w:rsidR="00026C05">
        <w:rPr>
          <w:rFonts w:asciiTheme="minorHAnsi" w:eastAsia="Tahoma" w:hAnsiTheme="minorHAnsi" w:cstheme="minorHAnsi"/>
          <w:color w:val="000000"/>
          <w:spacing w:val="-9"/>
          <w:sz w:val="24"/>
          <w:szCs w:val="24"/>
          <w:lang w:val="pl-PL"/>
        </w:rPr>
        <w:t>d</w:t>
      </w:r>
      <w:r w:rsidRPr="00E97DBB">
        <w:rPr>
          <w:rFonts w:asciiTheme="minorHAnsi" w:eastAsia="Tahoma" w:hAnsiTheme="minorHAnsi" w:cstheme="minorHAnsi"/>
          <w:color w:val="000000"/>
          <w:spacing w:val="-9"/>
          <w:sz w:val="24"/>
          <w:szCs w:val="24"/>
          <w:lang w:val="pl-PL"/>
        </w:rPr>
        <w:t>alszych Podwykonawców jak za swoje własne.</w:t>
      </w:r>
    </w:p>
    <w:p w14:paraId="5D8D75CE" w14:textId="7AF39999" w:rsidR="00ED5D68" w:rsidRPr="00E97DBB" w:rsidRDefault="00B9011E" w:rsidP="00C26E29">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Zamawiający dopuszcza wykonanie robót wykazanych w ust.</w:t>
      </w:r>
      <w:r w:rsidR="00026C05">
        <w:rPr>
          <w:rFonts w:asciiTheme="minorHAnsi" w:eastAsia="Tahoma" w:hAnsiTheme="minorHAnsi" w:cstheme="minorHAnsi"/>
          <w:color w:val="000000"/>
          <w:spacing w:val="-12"/>
          <w:sz w:val="24"/>
          <w:szCs w:val="24"/>
          <w:lang w:val="pl-PL"/>
        </w:rPr>
        <w:t xml:space="preserve"> 2</w:t>
      </w:r>
      <w:r w:rsidRPr="00E97DBB">
        <w:rPr>
          <w:rFonts w:asciiTheme="minorHAnsi" w:eastAsia="Tahoma" w:hAnsiTheme="minorHAnsi" w:cstheme="minorHAnsi"/>
          <w:color w:val="000000"/>
          <w:spacing w:val="-12"/>
          <w:sz w:val="24"/>
          <w:szCs w:val="24"/>
          <w:lang w:val="pl-PL"/>
        </w:rPr>
        <w:t xml:space="preserve"> przez Wykonawcę pod warunkiem zmiany w tym zakresie Umowy z Podwykonawcami lub </w:t>
      </w:r>
      <w:r w:rsidR="00026C05">
        <w:rPr>
          <w:rFonts w:asciiTheme="minorHAnsi" w:eastAsia="Tahoma" w:hAnsiTheme="minorHAnsi" w:cstheme="minorHAnsi"/>
          <w:color w:val="000000"/>
          <w:spacing w:val="-12"/>
          <w:sz w:val="24"/>
          <w:szCs w:val="24"/>
          <w:lang w:val="pl-PL"/>
        </w:rPr>
        <w:t>d</w:t>
      </w:r>
      <w:r w:rsidRPr="00E97DBB">
        <w:rPr>
          <w:rFonts w:asciiTheme="minorHAnsi" w:eastAsia="Tahoma" w:hAnsiTheme="minorHAnsi" w:cstheme="minorHAnsi"/>
          <w:color w:val="000000"/>
          <w:spacing w:val="-12"/>
          <w:sz w:val="24"/>
          <w:szCs w:val="24"/>
          <w:lang w:val="pl-PL"/>
        </w:rPr>
        <w:t>alszymi Podwykonawcami.</w:t>
      </w:r>
    </w:p>
    <w:p w14:paraId="7A188925" w14:textId="77777777" w:rsidR="00026C05" w:rsidRPr="00847A7C" w:rsidRDefault="00026C05" w:rsidP="00CA1E8D">
      <w:pPr>
        <w:spacing w:line="276" w:lineRule="auto"/>
        <w:rPr>
          <w:rFonts w:asciiTheme="minorHAnsi" w:hAnsiTheme="minorHAnsi" w:cstheme="minorHAnsi"/>
          <w:sz w:val="24"/>
          <w:szCs w:val="24"/>
          <w:lang w:val="pl-PL"/>
        </w:rPr>
      </w:pPr>
    </w:p>
    <w:p w14:paraId="29F203AC" w14:textId="5A85FE06" w:rsidR="00ED5D68" w:rsidRPr="00026C05" w:rsidRDefault="00B9011E" w:rsidP="00026C05">
      <w:pPr>
        <w:spacing w:line="276" w:lineRule="auto"/>
        <w:jc w:val="center"/>
        <w:rPr>
          <w:rFonts w:asciiTheme="minorHAnsi" w:eastAsia="Tahoma" w:hAnsiTheme="minorHAnsi" w:cstheme="minorHAnsi"/>
          <w:b/>
          <w:bCs/>
          <w:color w:val="000000"/>
          <w:spacing w:val="-27"/>
          <w:sz w:val="24"/>
          <w:szCs w:val="24"/>
          <w:lang w:val="pl-PL"/>
        </w:rPr>
      </w:pPr>
      <w:r w:rsidRPr="00026C05">
        <w:rPr>
          <w:rFonts w:asciiTheme="minorHAnsi" w:eastAsia="Tahoma" w:hAnsiTheme="minorHAnsi" w:cstheme="minorHAnsi"/>
          <w:b/>
          <w:bCs/>
          <w:color w:val="000000"/>
          <w:spacing w:val="-27"/>
          <w:sz w:val="24"/>
          <w:szCs w:val="24"/>
          <w:lang w:val="pl-PL"/>
        </w:rPr>
        <w:t>§</w:t>
      </w:r>
      <w:r w:rsidR="00026C05">
        <w:rPr>
          <w:rFonts w:asciiTheme="minorHAnsi" w:eastAsia="Tahoma" w:hAnsiTheme="minorHAnsi" w:cstheme="minorHAnsi"/>
          <w:b/>
          <w:bCs/>
          <w:color w:val="000000"/>
          <w:spacing w:val="-27"/>
          <w:sz w:val="24"/>
          <w:szCs w:val="24"/>
          <w:lang w:val="pl-PL"/>
        </w:rPr>
        <w:t xml:space="preserve"> </w:t>
      </w:r>
      <w:r w:rsidRPr="00026C05">
        <w:rPr>
          <w:rFonts w:asciiTheme="minorHAnsi" w:eastAsia="Tahoma" w:hAnsiTheme="minorHAnsi" w:cstheme="minorHAnsi"/>
          <w:b/>
          <w:bCs/>
          <w:color w:val="000000"/>
          <w:spacing w:val="-27"/>
          <w:sz w:val="24"/>
          <w:szCs w:val="24"/>
          <w:lang w:val="pl-PL"/>
        </w:rPr>
        <w:t xml:space="preserve"> 1</w:t>
      </w:r>
      <w:r w:rsidR="00026C05">
        <w:rPr>
          <w:rFonts w:asciiTheme="minorHAnsi" w:eastAsia="Tahoma" w:hAnsiTheme="minorHAnsi" w:cstheme="minorHAnsi"/>
          <w:b/>
          <w:bCs/>
          <w:color w:val="000000"/>
          <w:spacing w:val="-27"/>
          <w:sz w:val="24"/>
          <w:szCs w:val="24"/>
          <w:lang w:val="pl-PL"/>
        </w:rPr>
        <w:t>5.</w:t>
      </w:r>
    </w:p>
    <w:p w14:paraId="44839A40" w14:textId="29EE05C8" w:rsidR="00ED5D68" w:rsidRPr="00E97DBB" w:rsidRDefault="00B9011E" w:rsidP="00C26E29">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0"/>
          <w:sz w:val="24"/>
          <w:szCs w:val="24"/>
          <w:lang w:val="pl-PL"/>
        </w:rPr>
      </w:pPr>
      <w:r w:rsidRPr="00E97DBB">
        <w:rPr>
          <w:rFonts w:asciiTheme="minorHAnsi" w:eastAsia="Tahoma" w:hAnsiTheme="minorHAnsi" w:cstheme="minorHAnsi"/>
          <w:color w:val="000000"/>
          <w:spacing w:val="-10"/>
          <w:sz w:val="24"/>
          <w:szCs w:val="24"/>
          <w:lang w:val="pl-PL"/>
        </w:rPr>
        <w:t>Wszystkie odbiory robót (zanikających, ulegających zakryciu, odbiory częściowe, odbiór ostateczny, odbiór przed up</w:t>
      </w:r>
      <w:r w:rsidR="00267447">
        <w:rPr>
          <w:rFonts w:asciiTheme="minorHAnsi" w:eastAsia="Tahoma" w:hAnsiTheme="minorHAnsi" w:cstheme="minorHAnsi"/>
          <w:color w:val="000000"/>
          <w:spacing w:val="-10"/>
          <w:sz w:val="24"/>
          <w:szCs w:val="24"/>
          <w:lang w:val="pl-PL"/>
        </w:rPr>
        <w:t>ł</w:t>
      </w:r>
      <w:r w:rsidRPr="00E97DBB">
        <w:rPr>
          <w:rFonts w:asciiTheme="minorHAnsi" w:eastAsia="Tahoma" w:hAnsiTheme="minorHAnsi" w:cstheme="minorHAnsi"/>
          <w:color w:val="000000"/>
          <w:spacing w:val="-10"/>
          <w:sz w:val="24"/>
          <w:szCs w:val="24"/>
          <w:lang w:val="pl-PL"/>
        </w:rPr>
        <w:t>ywe</w:t>
      </w:r>
      <w:r w:rsidR="00714DC4">
        <w:rPr>
          <w:rFonts w:asciiTheme="minorHAnsi" w:eastAsia="Tahoma" w:hAnsiTheme="minorHAnsi" w:cstheme="minorHAnsi"/>
          <w:color w:val="000000"/>
          <w:spacing w:val="-10"/>
          <w:sz w:val="24"/>
          <w:szCs w:val="24"/>
          <w:lang w:val="pl-PL"/>
        </w:rPr>
        <w:t>m</w:t>
      </w:r>
      <w:r w:rsidRPr="00E97DBB">
        <w:rPr>
          <w:rFonts w:asciiTheme="minorHAnsi" w:eastAsia="Tahoma" w:hAnsiTheme="minorHAnsi" w:cstheme="minorHAnsi"/>
          <w:color w:val="000000"/>
          <w:spacing w:val="-10"/>
          <w:sz w:val="24"/>
          <w:szCs w:val="24"/>
          <w:lang w:val="pl-PL"/>
        </w:rPr>
        <w:t xml:space="preserve"> okresu rękojmi) dokonywane będą na zasadach określonych w </w:t>
      </w:r>
      <w:proofErr w:type="spellStart"/>
      <w:r w:rsidRPr="00E97DBB">
        <w:rPr>
          <w:rFonts w:asciiTheme="minorHAnsi" w:eastAsia="Tahoma" w:hAnsiTheme="minorHAnsi" w:cstheme="minorHAnsi"/>
          <w:color w:val="000000"/>
          <w:spacing w:val="-10"/>
          <w:sz w:val="24"/>
          <w:szCs w:val="24"/>
          <w:lang w:val="pl-PL"/>
        </w:rPr>
        <w:t>ST</w:t>
      </w:r>
      <w:r w:rsidR="00026C05">
        <w:rPr>
          <w:rFonts w:asciiTheme="minorHAnsi" w:eastAsia="Tahoma" w:hAnsiTheme="minorHAnsi" w:cstheme="minorHAnsi"/>
          <w:color w:val="000000"/>
          <w:spacing w:val="-10"/>
          <w:sz w:val="24"/>
          <w:szCs w:val="24"/>
          <w:lang w:val="pl-PL"/>
        </w:rPr>
        <w:t>WiOR</w:t>
      </w:r>
      <w:proofErr w:type="spellEnd"/>
      <w:r w:rsidRPr="00E97DBB">
        <w:rPr>
          <w:rFonts w:asciiTheme="minorHAnsi" w:eastAsia="Tahoma" w:hAnsiTheme="minorHAnsi" w:cstheme="minorHAnsi"/>
          <w:color w:val="000000"/>
          <w:spacing w:val="-10"/>
          <w:sz w:val="24"/>
          <w:szCs w:val="24"/>
          <w:lang w:val="pl-PL"/>
        </w:rPr>
        <w:t>.</w:t>
      </w:r>
    </w:p>
    <w:p w14:paraId="07C16F02" w14:textId="77777777" w:rsidR="00ED5D68" w:rsidRPr="00E97DBB" w:rsidRDefault="00B9011E" w:rsidP="00C26E29">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lastRenderedPageBreak/>
        <w:t>Z czynności odbioru ostatecznego i odbioru przed upływem okresu rękojmi będzie spisany protokół zawierający wszelkie ustalenia dokonane wtoku odbioru oraz terminy wyznaczone na usunięcie stwierdzonych w trakcie odbioru wad nieistotnych.</w:t>
      </w:r>
    </w:p>
    <w:p w14:paraId="22CC4677" w14:textId="716DD61A" w:rsidR="00ED5D68" w:rsidRPr="00026C05" w:rsidRDefault="00B9011E" w:rsidP="00CA1E8D">
      <w:pPr>
        <w:spacing w:line="276" w:lineRule="auto"/>
        <w:ind w:left="72" w:right="72"/>
        <w:jc w:val="center"/>
        <w:textAlignment w:val="baseline"/>
        <w:rPr>
          <w:rFonts w:asciiTheme="minorHAnsi" w:eastAsia="Tahoma" w:hAnsiTheme="minorHAnsi" w:cstheme="minorHAnsi"/>
          <w:b/>
          <w:bCs/>
          <w:color w:val="000000"/>
          <w:spacing w:val="-23"/>
          <w:sz w:val="24"/>
          <w:szCs w:val="24"/>
          <w:lang w:val="pl-PL"/>
        </w:rPr>
      </w:pPr>
      <w:r w:rsidRPr="00026C05">
        <w:rPr>
          <w:rFonts w:asciiTheme="minorHAnsi" w:eastAsia="Tahoma" w:hAnsiTheme="minorHAnsi" w:cstheme="minorHAnsi"/>
          <w:b/>
          <w:bCs/>
          <w:color w:val="000000"/>
          <w:spacing w:val="-23"/>
          <w:sz w:val="24"/>
          <w:szCs w:val="24"/>
          <w:lang w:val="pl-PL"/>
        </w:rPr>
        <w:t xml:space="preserve">§ </w:t>
      </w:r>
      <w:r w:rsidR="00026C05">
        <w:rPr>
          <w:rFonts w:asciiTheme="minorHAnsi" w:eastAsia="Tahoma" w:hAnsiTheme="minorHAnsi" w:cstheme="minorHAnsi"/>
          <w:b/>
          <w:bCs/>
          <w:color w:val="000000"/>
          <w:spacing w:val="-23"/>
          <w:sz w:val="24"/>
          <w:szCs w:val="24"/>
          <w:lang w:val="pl-PL"/>
        </w:rPr>
        <w:t xml:space="preserve"> </w:t>
      </w:r>
      <w:r w:rsidRPr="00026C05">
        <w:rPr>
          <w:rFonts w:asciiTheme="minorHAnsi" w:eastAsia="Tahoma" w:hAnsiTheme="minorHAnsi" w:cstheme="minorHAnsi"/>
          <w:b/>
          <w:bCs/>
          <w:color w:val="000000"/>
          <w:spacing w:val="-23"/>
          <w:sz w:val="24"/>
          <w:szCs w:val="24"/>
          <w:lang w:val="pl-PL"/>
        </w:rPr>
        <w:t>1</w:t>
      </w:r>
      <w:r w:rsidR="00026C05" w:rsidRPr="00026C05">
        <w:rPr>
          <w:rFonts w:asciiTheme="minorHAnsi" w:eastAsia="Tahoma" w:hAnsiTheme="minorHAnsi" w:cstheme="minorHAnsi"/>
          <w:b/>
          <w:bCs/>
          <w:color w:val="000000"/>
          <w:spacing w:val="-23"/>
          <w:sz w:val="24"/>
          <w:szCs w:val="24"/>
          <w:lang w:val="pl-PL"/>
        </w:rPr>
        <w:t>6.</w:t>
      </w:r>
    </w:p>
    <w:p w14:paraId="11B8198D" w14:textId="1B41E1D7" w:rsidR="00ED5D68" w:rsidRPr="00E97DBB" w:rsidRDefault="00B9011E" w:rsidP="00C26E29">
      <w:pPr>
        <w:numPr>
          <w:ilvl w:val="0"/>
          <w:numId w:val="21"/>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 xml:space="preserve">Wykonawca udziela Zamawiającemu rękojmi na przedmiot Umowy na okres </w:t>
      </w:r>
      <w:r w:rsidR="00026C05">
        <w:rPr>
          <w:rFonts w:asciiTheme="minorHAnsi" w:eastAsia="Tahoma" w:hAnsiTheme="minorHAnsi" w:cstheme="minorHAnsi"/>
          <w:color w:val="000000"/>
          <w:spacing w:val="-11"/>
          <w:sz w:val="24"/>
          <w:szCs w:val="24"/>
          <w:lang w:val="pl-PL"/>
        </w:rPr>
        <w:t>…… miesięcy</w:t>
      </w:r>
      <w:r w:rsidRPr="00E97DBB">
        <w:rPr>
          <w:rFonts w:asciiTheme="minorHAnsi" w:eastAsia="Tahoma" w:hAnsiTheme="minorHAnsi" w:cstheme="minorHAnsi"/>
          <w:color w:val="000000"/>
          <w:spacing w:val="-11"/>
          <w:sz w:val="24"/>
          <w:szCs w:val="24"/>
          <w:lang w:val="pl-PL"/>
        </w:rPr>
        <w:t xml:space="preserve">, z wyjątkiem </w:t>
      </w:r>
      <w:r w:rsidR="00026C05">
        <w:rPr>
          <w:rFonts w:asciiTheme="minorHAnsi" w:eastAsia="Tahoma" w:hAnsiTheme="minorHAnsi" w:cstheme="minorHAnsi"/>
          <w:color w:val="000000"/>
          <w:spacing w:val="-11"/>
          <w:sz w:val="24"/>
          <w:szCs w:val="24"/>
          <w:lang w:val="pl-PL"/>
        </w:rPr>
        <w:t xml:space="preserve"> </w:t>
      </w:r>
      <w:r w:rsidRPr="00E97DBB">
        <w:rPr>
          <w:rFonts w:asciiTheme="minorHAnsi" w:eastAsia="Tahoma" w:hAnsiTheme="minorHAnsi" w:cstheme="minorHAnsi"/>
          <w:color w:val="000000"/>
          <w:spacing w:val="-11"/>
          <w:sz w:val="24"/>
          <w:szCs w:val="24"/>
          <w:lang w:val="pl-PL"/>
        </w:rPr>
        <w:t xml:space="preserve">oznakowania poziomego, którego okres rękojmi ustala się na okres jednego roku a w przypadku grubowarstwowego okres rękojmi ustala się na okres 3 lat oraz pielęgnacji zieleni, której okres rękojmi ustala się na okres określony w </w:t>
      </w:r>
      <w:proofErr w:type="spellStart"/>
      <w:r w:rsidR="00026C05">
        <w:rPr>
          <w:rFonts w:asciiTheme="minorHAnsi" w:eastAsia="Tahoma" w:hAnsiTheme="minorHAnsi" w:cstheme="minorHAnsi"/>
          <w:color w:val="000000"/>
          <w:spacing w:val="-11"/>
          <w:sz w:val="24"/>
          <w:szCs w:val="24"/>
          <w:lang w:val="pl-PL"/>
        </w:rPr>
        <w:t>STWiOR</w:t>
      </w:r>
      <w:proofErr w:type="spellEnd"/>
      <w:r w:rsidR="00026C05">
        <w:rPr>
          <w:rFonts w:asciiTheme="minorHAnsi" w:eastAsia="Tahoma" w:hAnsiTheme="minorHAnsi" w:cstheme="minorHAnsi"/>
          <w:color w:val="000000"/>
          <w:spacing w:val="-11"/>
          <w:sz w:val="24"/>
          <w:szCs w:val="24"/>
          <w:lang w:val="pl-PL"/>
        </w:rPr>
        <w:t>.</w:t>
      </w:r>
    </w:p>
    <w:p w14:paraId="5EB8F34A" w14:textId="77777777" w:rsidR="00ED5D68" w:rsidRPr="00E97DBB"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0"/>
          <w:sz w:val="24"/>
          <w:szCs w:val="24"/>
          <w:lang w:val="pl-PL"/>
        </w:rPr>
      </w:pPr>
      <w:r w:rsidRPr="00E97DBB">
        <w:rPr>
          <w:rFonts w:asciiTheme="minorHAnsi" w:eastAsia="Tahoma" w:hAnsiTheme="minorHAnsi" w:cstheme="minorHAnsi"/>
          <w:color w:val="000000"/>
          <w:spacing w:val="-10"/>
          <w:sz w:val="24"/>
          <w:szCs w:val="24"/>
          <w:lang w:val="pl-PL"/>
        </w:rPr>
        <w:t>Bieg okresu rękojmi rozpoczyna się w dniu następnym licząc od dnia odbioru ostatecznego robót.</w:t>
      </w:r>
    </w:p>
    <w:p w14:paraId="785A3924" w14:textId="77777777" w:rsidR="00ED5D68" w:rsidRPr="00E97DBB"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Zamawiający może dochodzić roszczeń z tytułu rękojmi także po okresie określonym w ust 1, jeżeli zgłosił wady nieistotne przed upływem tego okresu.</w:t>
      </w:r>
    </w:p>
    <w:p w14:paraId="384F236C" w14:textId="77777777" w:rsidR="00ED5D68" w:rsidRPr="00E97DBB" w:rsidRDefault="00B9011E" w:rsidP="00C26E29">
      <w:pPr>
        <w:numPr>
          <w:ilvl w:val="0"/>
          <w:numId w:val="21"/>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Default="00026C05" w:rsidP="00CA1E8D">
      <w:pPr>
        <w:spacing w:line="276" w:lineRule="auto"/>
        <w:ind w:left="72" w:right="72"/>
        <w:jc w:val="center"/>
        <w:textAlignment w:val="baseline"/>
        <w:rPr>
          <w:rFonts w:asciiTheme="minorHAnsi" w:eastAsia="Tahoma" w:hAnsiTheme="minorHAnsi" w:cstheme="minorHAnsi"/>
          <w:color w:val="000000"/>
          <w:spacing w:val="-23"/>
          <w:sz w:val="24"/>
          <w:szCs w:val="24"/>
          <w:lang w:val="pl-PL"/>
        </w:rPr>
      </w:pPr>
    </w:p>
    <w:p w14:paraId="4F0EBE20" w14:textId="296502A5" w:rsidR="00ED5D68" w:rsidRPr="00026C05" w:rsidRDefault="00B9011E" w:rsidP="00CA1E8D">
      <w:pPr>
        <w:spacing w:line="276" w:lineRule="auto"/>
        <w:ind w:left="72" w:right="72"/>
        <w:jc w:val="center"/>
        <w:textAlignment w:val="baseline"/>
        <w:rPr>
          <w:rFonts w:asciiTheme="minorHAnsi" w:eastAsia="Tahoma" w:hAnsiTheme="minorHAnsi" w:cstheme="minorHAnsi"/>
          <w:b/>
          <w:bCs/>
          <w:color w:val="000000"/>
          <w:spacing w:val="-23"/>
          <w:sz w:val="24"/>
          <w:szCs w:val="24"/>
          <w:lang w:val="pl-PL"/>
        </w:rPr>
      </w:pPr>
      <w:r w:rsidRPr="00026C05">
        <w:rPr>
          <w:rFonts w:asciiTheme="minorHAnsi" w:eastAsia="Tahoma" w:hAnsiTheme="minorHAnsi" w:cstheme="minorHAnsi"/>
          <w:b/>
          <w:bCs/>
          <w:color w:val="000000"/>
          <w:spacing w:val="-23"/>
          <w:sz w:val="24"/>
          <w:szCs w:val="24"/>
          <w:lang w:val="pl-PL"/>
        </w:rPr>
        <w:t>§</w:t>
      </w:r>
      <w:r w:rsidR="00026C05" w:rsidRPr="00026C05">
        <w:rPr>
          <w:rFonts w:asciiTheme="minorHAnsi" w:eastAsia="Tahoma" w:hAnsiTheme="minorHAnsi" w:cstheme="minorHAnsi"/>
          <w:b/>
          <w:bCs/>
          <w:color w:val="000000"/>
          <w:spacing w:val="-23"/>
          <w:sz w:val="24"/>
          <w:szCs w:val="24"/>
          <w:lang w:val="pl-PL"/>
        </w:rPr>
        <w:t xml:space="preserve"> </w:t>
      </w:r>
      <w:r w:rsidRPr="00026C05">
        <w:rPr>
          <w:rFonts w:asciiTheme="minorHAnsi" w:eastAsia="Tahoma" w:hAnsiTheme="minorHAnsi" w:cstheme="minorHAnsi"/>
          <w:b/>
          <w:bCs/>
          <w:color w:val="000000"/>
          <w:spacing w:val="-23"/>
          <w:sz w:val="24"/>
          <w:szCs w:val="24"/>
          <w:lang w:val="pl-PL"/>
        </w:rPr>
        <w:t xml:space="preserve"> 1</w:t>
      </w:r>
      <w:r w:rsidR="00026C05" w:rsidRPr="00026C05">
        <w:rPr>
          <w:rFonts w:asciiTheme="minorHAnsi" w:eastAsia="Tahoma" w:hAnsiTheme="minorHAnsi" w:cstheme="minorHAnsi"/>
          <w:b/>
          <w:bCs/>
          <w:color w:val="000000"/>
          <w:spacing w:val="-23"/>
          <w:sz w:val="24"/>
          <w:szCs w:val="24"/>
          <w:lang w:val="pl-PL"/>
        </w:rPr>
        <w:t>7.</w:t>
      </w:r>
    </w:p>
    <w:p w14:paraId="463DA1A2" w14:textId="6A9F30A6" w:rsidR="00ED5D68" w:rsidRDefault="00026C05" w:rsidP="00F038AD">
      <w:pPr>
        <w:numPr>
          <w:ilvl w:val="0"/>
          <w:numId w:val="22"/>
        </w:numPr>
        <w:tabs>
          <w:tab w:val="clear" w:pos="432"/>
          <w:tab w:val="left" w:pos="504"/>
        </w:tabs>
        <w:spacing w:line="276" w:lineRule="auto"/>
        <w:ind w:left="504" w:right="72" w:hanging="504"/>
        <w:textAlignment w:val="baseline"/>
        <w:rPr>
          <w:rFonts w:asciiTheme="minorHAnsi" w:eastAsia="Tahoma" w:hAnsiTheme="minorHAnsi" w:cstheme="minorHAnsi"/>
          <w:color w:val="000000"/>
          <w:sz w:val="24"/>
          <w:szCs w:val="24"/>
          <w:lang w:val="pl-PL"/>
        </w:rPr>
      </w:pPr>
      <w:r w:rsidRPr="00026C05">
        <w:rPr>
          <w:rFonts w:asciiTheme="minorHAnsi" w:eastAsia="Tahoma" w:hAnsiTheme="minorHAnsi" w:cstheme="minorHAnsi"/>
          <w:color w:val="000000"/>
          <w:spacing w:val="-7"/>
          <w:sz w:val="24"/>
          <w:szCs w:val="24"/>
          <w:lang w:val="pl-PL"/>
        </w:rPr>
        <w:t>Us</w:t>
      </w:r>
      <w:r w:rsidR="00B9011E" w:rsidRPr="00026C05">
        <w:rPr>
          <w:rFonts w:asciiTheme="minorHAnsi" w:eastAsia="Tahoma" w:hAnsiTheme="minorHAnsi" w:cstheme="minorHAnsi"/>
          <w:color w:val="000000"/>
          <w:spacing w:val="-7"/>
          <w:sz w:val="24"/>
          <w:szCs w:val="24"/>
          <w:lang w:val="pl-PL"/>
        </w:rPr>
        <w:t>tala się zabezpieczenie należytego wykonania Umowy w wysokości 5 % ceny całkowitej podanej</w:t>
      </w:r>
      <w:r w:rsidRPr="00026C05">
        <w:rPr>
          <w:rFonts w:asciiTheme="minorHAnsi" w:eastAsia="Tahoma" w:hAnsiTheme="minorHAnsi" w:cstheme="minorHAnsi"/>
          <w:color w:val="000000"/>
          <w:spacing w:val="-7"/>
          <w:sz w:val="24"/>
          <w:szCs w:val="24"/>
          <w:lang w:val="pl-PL"/>
        </w:rPr>
        <w:t xml:space="preserve"> </w:t>
      </w:r>
      <w:r w:rsidR="00B9011E" w:rsidRPr="00026C05">
        <w:rPr>
          <w:rFonts w:asciiTheme="minorHAnsi" w:eastAsia="Tahoma" w:hAnsiTheme="minorHAnsi" w:cstheme="minorHAnsi"/>
          <w:color w:val="000000"/>
          <w:sz w:val="24"/>
          <w:szCs w:val="24"/>
          <w:lang w:val="pl-PL"/>
        </w:rPr>
        <w:t>w ofercie Wykonawcy tj. kwotę</w:t>
      </w:r>
      <w:r w:rsidR="00B9011E" w:rsidRPr="00026C05">
        <w:rPr>
          <w:rFonts w:asciiTheme="minorHAnsi" w:eastAsia="Tahoma" w:hAnsiTheme="minorHAnsi" w:cstheme="minorHAnsi"/>
          <w:color w:val="000000"/>
          <w:sz w:val="24"/>
          <w:szCs w:val="24"/>
          <w:lang w:val="pl-PL"/>
        </w:rPr>
        <w:tab/>
      </w:r>
      <w:r w:rsidR="00B9011E" w:rsidRPr="00026C05">
        <w:rPr>
          <w:rFonts w:asciiTheme="minorHAnsi" w:eastAsia="Tahoma" w:hAnsiTheme="minorHAnsi" w:cstheme="minorHAnsi"/>
          <w:b/>
          <w:color w:val="000000"/>
          <w:sz w:val="24"/>
          <w:szCs w:val="24"/>
          <w:lang w:val="pl-PL"/>
        </w:rPr>
        <w:t xml:space="preserve">zł </w:t>
      </w:r>
      <w:r w:rsidR="00B9011E" w:rsidRPr="00026C05">
        <w:rPr>
          <w:rFonts w:asciiTheme="minorHAnsi" w:eastAsia="Tahoma" w:hAnsiTheme="minorHAnsi" w:cstheme="minorHAnsi"/>
          <w:color w:val="000000"/>
          <w:sz w:val="24"/>
          <w:szCs w:val="24"/>
          <w:lang w:val="pl-PL"/>
        </w:rPr>
        <w:t>(słownie</w:t>
      </w:r>
      <w:r w:rsidR="00B9011E" w:rsidRPr="00026C05">
        <w:rPr>
          <w:rFonts w:asciiTheme="minorHAnsi" w:eastAsia="Tahoma" w:hAnsiTheme="minorHAnsi" w:cstheme="minorHAnsi"/>
          <w:color w:val="000000"/>
          <w:sz w:val="24"/>
          <w:szCs w:val="24"/>
          <w:lang w:val="pl-PL"/>
        </w:rPr>
        <w:tab/>
        <w:t>zł).</w:t>
      </w:r>
    </w:p>
    <w:p w14:paraId="456EAEB3" w14:textId="7722DA9E" w:rsidR="00ED5D68" w:rsidRDefault="00B9011E" w:rsidP="00F038AD">
      <w:pPr>
        <w:numPr>
          <w:ilvl w:val="0"/>
          <w:numId w:val="22"/>
        </w:numPr>
        <w:tabs>
          <w:tab w:val="clear" w:pos="432"/>
          <w:tab w:val="left" w:pos="504"/>
        </w:tabs>
        <w:spacing w:line="276" w:lineRule="auto"/>
        <w:ind w:left="504" w:right="72" w:hanging="504"/>
        <w:jc w:val="both"/>
        <w:textAlignment w:val="baseline"/>
        <w:rPr>
          <w:rFonts w:asciiTheme="minorHAnsi" w:eastAsia="Tahoma" w:hAnsiTheme="minorHAnsi" w:cstheme="minorHAnsi"/>
          <w:color w:val="000000"/>
          <w:sz w:val="24"/>
          <w:szCs w:val="24"/>
          <w:lang w:val="pl-PL"/>
        </w:rPr>
      </w:pPr>
      <w:r w:rsidRPr="00F038AD">
        <w:rPr>
          <w:rFonts w:asciiTheme="minorHAnsi" w:eastAsia="Tahoma" w:hAnsiTheme="minorHAnsi" w:cstheme="minorHAnsi"/>
          <w:color w:val="000000"/>
          <w:sz w:val="24"/>
          <w:szCs w:val="24"/>
          <w:lang w:val="pl-PL"/>
        </w:rPr>
        <w:t>W dniu podpisania Umowy Wykonawca wniósł ustaloną w ust. 1 kwotę zabezpieczenia należytego wykonania Umowy.</w:t>
      </w:r>
    </w:p>
    <w:p w14:paraId="4230E39E" w14:textId="77777777" w:rsidR="00ED5D68" w:rsidRPr="00F038AD" w:rsidRDefault="00B9011E" w:rsidP="00F038AD">
      <w:pPr>
        <w:numPr>
          <w:ilvl w:val="0"/>
          <w:numId w:val="22"/>
        </w:numPr>
        <w:tabs>
          <w:tab w:val="clear" w:pos="432"/>
          <w:tab w:val="left" w:pos="504"/>
        </w:tabs>
        <w:spacing w:line="276" w:lineRule="auto"/>
        <w:ind w:left="504" w:right="72" w:hanging="504"/>
        <w:jc w:val="both"/>
        <w:textAlignment w:val="baseline"/>
        <w:rPr>
          <w:rFonts w:asciiTheme="minorHAnsi" w:eastAsia="Tahoma" w:hAnsiTheme="minorHAnsi" w:cstheme="minorHAnsi"/>
          <w:color w:val="000000"/>
          <w:sz w:val="24"/>
          <w:szCs w:val="24"/>
          <w:lang w:val="pl-PL"/>
        </w:rPr>
      </w:pPr>
      <w:r w:rsidRPr="00F038AD">
        <w:rPr>
          <w:rFonts w:asciiTheme="minorHAnsi" w:eastAsia="Tahoma" w:hAnsiTheme="minorHAnsi" w:cstheme="minorHAnsi"/>
          <w:color w:val="000000"/>
          <w:sz w:val="24"/>
          <w:szCs w:val="24"/>
          <w:lang w:val="pl-PL"/>
        </w:rPr>
        <w:t>Zabezpieczenie należytego wykonania Umowy będzie zwrócone Wykonawcy w terminach i wysokościach jak niżej:</w:t>
      </w:r>
    </w:p>
    <w:p w14:paraId="6898EF06" w14:textId="77777777" w:rsidR="00ED5D68" w:rsidRPr="00E97DBB" w:rsidRDefault="00B9011E" w:rsidP="00C26E29">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70% kwoty zabezpieczenia w terminie 30 dni od dnia odbioru ostatecznego całości robót,</w:t>
      </w:r>
    </w:p>
    <w:p w14:paraId="4E16B616" w14:textId="553BD9E3" w:rsidR="00ED5D68" w:rsidRPr="00E97DBB" w:rsidRDefault="00B9011E" w:rsidP="00C26E29">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14"/>
          <w:sz w:val="24"/>
          <w:szCs w:val="24"/>
          <w:lang w:val="pl-PL"/>
        </w:rPr>
      </w:pPr>
      <w:r w:rsidRPr="00E97DBB">
        <w:rPr>
          <w:rFonts w:asciiTheme="minorHAnsi" w:eastAsia="Tahoma" w:hAnsiTheme="minorHAnsi" w:cstheme="minorHAnsi"/>
          <w:color w:val="000000"/>
          <w:spacing w:val="-14"/>
          <w:sz w:val="24"/>
          <w:szCs w:val="24"/>
          <w:lang w:val="pl-PL"/>
        </w:rPr>
        <w:t>30% kwoty zabezpieczenia w terminie 15 dni od daty upłynięcia okresu rękojmi określonego w § 1</w:t>
      </w:r>
      <w:r w:rsidR="00026C05">
        <w:rPr>
          <w:rFonts w:asciiTheme="minorHAnsi" w:eastAsia="Tahoma" w:hAnsiTheme="minorHAnsi" w:cstheme="minorHAnsi"/>
          <w:color w:val="000000"/>
          <w:spacing w:val="-14"/>
          <w:sz w:val="24"/>
          <w:szCs w:val="24"/>
          <w:lang w:val="pl-PL"/>
        </w:rPr>
        <w:t>6</w:t>
      </w:r>
      <w:r w:rsidRPr="00E97DBB">
        <w:rPr>
          <w:rFonts w:asciiTheme="minorHAnsi" w:eastAsia="Tahoma" w:hAnsiTheme="minorHAnsi" w:cstheme="minorHAnsi"/>
          <w:color w:val="000000"/>
          <w:spacing w:val="-14"/>
          <w:sz w:val="24"/>
          <w:szCs w:val="24"/>
          <w:lang w:val="pl-PL"/>
        </w:rPr>
        <w:t xml:space="preserve"> ust. 1 Umowy.</w:t>
      </w:r>
    </w:p>
    <w:p w14:paraId="58543BF6" w14:textId="127C8A5E" w:rsidR="00ED5D68" w:rsidRPr="00026C05" w:rsidRDefault="00B9011E" w:rsidP="00CA1E8D">
      <w:pPr>
        <w:spacing w:line="276" w:lineRule="auto"/>
        <w:ind w:left="72" w:right="72"/>
        <w:jc w:val="center"/>
        <w:textAlignment w:val="baseline"/>
        <w:rPr>
          <w:rFonts w:asciiTheme="minorHAnsi" w:eastAsia="Tahoma" w:hAnsiTheme="minorHAnsi" w:cstheme="minorHAnsi"/>
          <w:b/>
          <w:bCs/>
          <w:color w:val="000000"/>
          <w:spacing w:val="-17"/>
          <w:sz w:val="24"/>
          <w:szCs w:val="24"/>
          <w:lang w:val="pl-PL"/>
        </w:rPr>
      </w:pPr>
      <w:r w:rsidRPr="00026C05">
        <w:rPr>
          <w:rFonts w:asciiTheme="minorHAnsi" w:eastAsia="Tahoma" w:hAnsiTheme="minorHAnsi" w:cstheme="minorHAnsi"/>
          <w:b/>
          <w:bCs/>
          <w:color w:val="000000"/>
          <w:spacing w:val="-17"/>
          <w:sz w:val="24"/>
          <w:szCs w:val="24"/>
          <w:lang w:val="pl-PL"/>
        </w:rPr>
        <w:t xml:space="preserve">§ </w:t>
      </w:r>
      <w:r w:rsidR="00026C05" w:rsidRPr="00026C05">
        <w:rPr>
          <w:rFonts w:asciiTheme="minorHAnsi" w:eastAsia="Tahoma" w:hAnsiTheme="minorHAnsi" w:cstheme="minorHAnsi"/>
          <w:b/>
          <w:bCs/>
          <w:color w:val="000000"/>
          <w:spacing w:val="-17"/>
          <w:sz w:val="24"/>
          <w:szCs w:val="24"/>
          <w:lang w:val="pl-PL"/>
        </w:rPr>
        <w:t xml:space="preserve"> 18.</w:t>
      </w:r>
    </w:p>
    <w:p w14:paraId="328D41A2" w14:textId="77777777" w:rsidR="00ED5D68" w:rsidRPr="00E97DBB" w:rsidRDefault="00B9011E" w:rsidP="00CA1E8D">
      <w:pPr>
        <w:tabs>
          <w:tab w:val="left" w:pos="432"/>
        </w:tabs>
        <w:spacing w:line="276" w:lineRule="auto"/>
        <w:ind w:left="72" w:right="72"/>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1.</w:t>
      </w:r>
      <w:r w:rsidRPr="00E97DBB">
        <w:rPr>
          <w:rFonts w:asciiTheme="minorHAnsi" w:eastAsia="Tahoma" w:hAnsiTheme="minorHAnsi" w:cstheme="minorHAnsi"/>
          <w:color w:val="000000"/>
          <w:spacing w:val="-9"/>
          <w:sz w:val="24"/>
          <w:szCs w:val="24"/>
          <w:lang w:val="pl-PL"/>
        </w:rPr>
        <w:tab/>
        <w:t>Wykonawca zapłaci Zamawiającemu kary umowne:</w:t>
      </w:r>
    </w:p>
    <w:p w14:paraId="701BA197" w14:textId="1E53A3E4" w:rsidR="00ED5D68" w:rsidRPr="00E97DBB" w:rsidRDefault="00B9011E" w:rsidP="00C26E29">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 xml:space="preserve">za zwłokę w dotrzymaniu terminu o którym mowa w § 4 ust. 1 Umowy w wysokości: 0,2 </w:t>
      </w:r>
      <w:r w:rsidR="00026C05">
        <w:rPr>
          <w:rFonts w:asciiTheme="minorHAnsi" w:eastAsia="Tahoma" w:hAnsiTheme="minorHAnsi" w:cstheme="minorHAnsi"/>
          <w:color w:val="000000"/>
          <w:spacing w:val="-11"/>
          <w:sz w:val="24"/>
          <w:szCs w:val="24"/>
          <w:lang w:val="pl-PL"/>
        </w:rPr>
        <w:t>%</w:t>
      </w:r>
      <w:r w:rsidRPr="00E97DBB">
        <w:rPr>
          <w:rFonts w:asciiTheme="minorHAnsi" w:eastAsia="Tahoma" w:hAnsiTheme="minorHAnsi" w:cstheme="minorHAnsi"/>
          <w:color w:val="000000"/>
          <w:spacing w:val="-11"/>
          <w:sz w:val="24"/>
          <w:szCs w:val="24"/>
          <w:lang w:val="pl-PL"/>
        </w:rPr>
        <w:t xml:space="preserve"> od wynagrodzenia umownego brutto, o którym mowa w § </w:t>
      </w:r>
      <w:r w:rsidR="00026C05">
        <w:rPr>
          <w:rFonts w:asciiTheme="minorHAnsi" w:eastAsia="Tahoma" w:hAnsiTheme="minorHAnsi" w:cstheme="minorHAnsi"/>
          <w:color w:val="000000"/>
          <w:spacing w:val="-11"/>
          <w:sz w:val="24"/>
          <w:szCs w:val="24"/>
          <w:lang w:val="pl-PL"/>
        </w:rPr>
        <w:t>10</w:t>
      </w:r>
      <w:r w:rsidRPr="00E97DBB">
        <w:rPr>
          <w:rFonts w:asciiTheme="minorHAnsi" w:eastAsia="Tahoma" w:hAnsiTheme="minorHAnsi" w:cstheme="minorHAnsi"/>
          <w:color w:val="000000"/>
          <w:spacing w:val="-11"/>
          <w:sz w:val="24"/>
          <w:szCs w:val="24"/>
          <w:lang w:val="pl-PL"/>
        </w:rPr>
        <w:t xml:space="preserve"> ust. 1 Umowy, za każdy dzień zwłoki,</w:t>
      </w:r>
    </w:p>
    <w:p w14:paraId="2B28CF2A" w14:textId="77777777" w:rsidR="00F038AD" w:rsidRDefault="00B9011E" w:rsidP="00F038AD">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lastRenderedPageBreak/>
        <w:t xml:space="preserve">za zwłokę w dotrzymaniu terminu o którym mowa w § 4 ust. 2 Umowy w wysokości: 0,2 </w:t>
      </w:r>
      <w:r w:rsidR="00026C05">
        <w:rPr>
          <w:rFonts w:asciiTheme="minorHAnsi" w:eastAsia="Tahoma" w:hAnsiTheme="minorHAnsi" w:cstheme="minorHAnsi"/>
          <w:color w:val="000000"/>
          <w:spacing w:val="-11"/>
          <w:sz w:val="24"/>
          <w:szCs w:val="24"/>
          <w:lang w:val="pl-PL"/>
        </w:rPr>
        <w:t>%</w:t>
      </w:r>
      <w:r w:rsidRPr="00E97DBB">
        <w:rPr>
          <w:rFonts w:asciiTheme="minorHAnsi" w:eastAsia="Tahoma" w:hAnsiTheme="minorHAnsi" w:cstheme="minorHAnsi"/>
          <w:color w:val="000000"/>
          <w:spacing w:val="-11"/>
          <w:sz w:val="24"/>
          <w:szCs w:val="24"/>
          <w:lang w:val="pl-PL"/>
        </w:rPr>
        <w:t xml:space="preserve"> od wynagrodzenia umownego brutto, o którym mowa w § </w:t>
      </w:r>
      <w:r w:rsidR="00026C05">
        <w:rPr>
          <w:rFonts w:asciiTheme="minorHAnsi" w:eastAsia="Tahoma" w:hAnsiTheme="minorHAnsi" w:cstheme="minorHAnsi"/>
          <w:color w:val="000000"/>
          <w:spacing w:val="-11"/>
          <w:sz w:val="24"/>
          <w:szCs w:val="24"/>
          <w:lang w:val="pl-PL"/>
        </w:rPr>
        <w:t>10</w:t>
      </w:r>
      <w:r w:rsidRPr="00E97DBB">
        <w:rPr>
          <w:rFonts w:asciiTheme="minorHAnsi" w:eastAsia="Tahoma" w:hAnsiTheme="minorHAnsi" w:cstheme="minorHAnsi"/>
          <w:color w:val="000000"/>
          <w:spacing w:val="-11"/>
          <w:sz w:val="24"/>
          <w:szCs w:val="24"/>
          <w:lang w:val="pl-PL"/>
        </w:rPr>
        <w:t xml:space="preserve"> ust. 1 Umowy, za każdy dzień zwłoki,</w:t>
      </w:r>
    </w:p>
    <w:p w14:paraId="2F9A3197" w14:textId="1A1823F9" w:rsidR="00ED5D68" w:rsidRPr="00F038AD" w:rsidRDefault="00B9011E" w:rsidP="00F038AD">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11"/>
          <w:sz w:val="24"/>
          <w:szCs w:val="24"/>
          <w:lang w:val="pl-PL"/>
        </w:rPr>
      </w:pPr>
      <w:r w:rsidRPr="00F038AD">
        <w:rPr>
          <w:rFonts w:asciiTheme="minorHAnsi" w:eastAsia="Tahoma" w:hAnsiTheme="minorHAnsi" w:cstheme="minorHAnsi"/>
          <w:color w:val="000000"/>
          <w:spacing w:val="-5"/>
          <w:sz w:val="24"/>
          <w:szCs w:val="24"/>
          <w:lang w:val="pl-PL"/>
        </w:rPr>
        <w:t>za zwlokę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F038AD">
        <w:rPr>
          <w:rFonts w:asciiTheme="minorHAnsi" w:eastAsia="Tahoma" w:hAnsiTheme="minorHAnsi" w:cstheme="minorHAnsi"/>
          <w:color w:val="000000"/>
          <w:spacing w:val="-5"/>
          <w:sz w:val="24"/>
          <w:szCs w:val="24"/>
          <w:lang w:val="pl-PL"/>
        </w:rPr>
        <w:t xml:space="preserve">  </w:t>
      </w:r>
      <w:r w:rsidRPr="00F038AD">
        <w:rPr>
          <w:rFonts w:asciiTheme="minorHAnsi" w:eastAsia="Tahoma" w:hAnsiTheme="minorHAnsi" w:cstheme="minorHAnsi"/>
          <w:color w:val="000000"/>
          <w:sz w:val="24"/>
          <w:szCs w:val="24"/>
          <w:lang w:val="pl-PL"/>
        </w:rPr>
        <w:t xml:space="preserve">którym mowa w </w:t>
      </w:r>
      <w:r w:rsidR="001B6A32" w:rsidRPr="00F038AD">
        <w:rPr>
          <w:rFonts w:asciiTheme="minorHAnsi" w:eastAsia="Tahoma" w:hAnsiTheme="minorHAnsi" w:cstheme="minorHAnsi"/>
          <w:color w:val="000000"/>
          <w:sz w:val="24"/>
          <w:szCs w:val="24"/>
          <w:lang w:val="pl-PL"/>
        </w:rPr>
        <w:t>§ 10</w:t>
      </w:r>
      <w:r w:rsidRPr="00F038AD">
        <w:rPr>
          <w:rFonts w:asciiTheme="minorHAnsi" w:eastAsia="Tahoma" w:hAnsiTheme="minorHAnsi" w:cstheme="minorHAnsi"/>
          <w:color w:val="000000"/>
          <w:sz w:val="24"/>
          <w:szCs w:val="24"/>
          <w:lang w:val="pl-PL"/>
        </w:rPr>
        <w:t xml:space="preserve"> ust. 1 Umowy, za każdy dzień zwłoki liczony od upływu terminu wyznaczonego na usunięcie wad,</w:t>
      </w:r>
    </w:p>
    <w:p w14:paraId="496D460C" w14:textId="5B0FF69B" w:rsidR="00ED5D68" w:rsidRPr="00E97DBB"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z tytułu odstąpienia od Umowy przez którąkolwiek ze Stron z przyczyn leżących po stronie Wykonawcy - w wysokości 15% od wynagrodzenia umownego brutto, o którym mowa w </w:t>
      </w:r>
      <w:r w:rsidR="001B6A32">
        <w:rPr>
          <w:rFonts w:asciiTheme="minorHAnsi" w:eastAsia="Tahoma" w:hAnsiTheme="minorHAnsi" w:cstheme="minorHAnsi"/>
          <w:color w:val="000000"/>
          <w:spacing w:val="-9"/>
          <w:sz w:val="24"/>
          <w:szCs w:val="24"/>
          <w:lang w:val="pl-PL"/>
        </w:rPr>
        <w:t>§ 10</w:t>
      </w:r>
      <w:r w:rsidRPr="00E97DBB">
        <w:rPr>
          <w:rFonts w:asciiTheme="minorHAnsi" w:eastAsia="Tahoma" w:hAnsiTheme="minorHAnsi" w:cstheme="minorHAnsi"/>
          <w:color w:val="000000"/>
          <w:spacing w:val="-9"/>
          <w:sz w:val="24"/>
          <w:szCs w:val="24"/>
          <w:lang w:val="pl-PL"/>
        </w:rPr>
        <w:t xml:space="preserve"> ust. 1 Umowy,</w:t>
      </w:r>
    </w:p>
    <w:p w14:paraId="00252330" w14:textId="35BE10C3" w:rsidR="00ED5D68" w:rsidRPr="00E97DBB"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za brak zapłaty lub nieterminowe dokonanie zapłaty wynagrodzenia należnego Podwykonawcom lub </w:t>
      </w:r>
      <w:r w:rsidR="001B6A32">
        <w:rPr>
          <w:rFonts w:asciiTheme="minorHAnsi" w:eastAsia="Tahoma" w:hAnsiTheme="minorHAnsi" w:cstheme="minorHAnsi"/>
          <w:color w:val="000000"/>
          <w:spacing w:val="-9"/>
          <w:sz w:val="24"/>
          <w:szCs w:val="24"/>
          <w:lang w:val="pl-PL"/>
        </w:rPr>
        <w:t>d</w:t>
      </w:r>
      <w:r w:rsidRPr="00E97DBB">
        <w:rPr>
          <w:rFonts w:asciiTheme="minorHAnsi" w:eastAsia="Tahoma" w:hAnsiTheme="minorHAnsi" w:cstheme="minorHAnsi"/>
          <w:color w:val="000000"/>
          <w:spacing w:val="-9"/>
          <w:sz w:val="24"/>
          <w:szCs w:val="24"/>
          <w:lang w:val="pl-PL"/>
        </w:rPr>
        <w:t xml:space="preserve">alszym Podwykonawcom w wysokości 0,5 </w:t>
      </w:r>
      <w:r w:rsidR="001B6A32">
        <w:rPr>
          <w:rFonts w:asciiTheme="minorHAnsi" w:eastAsia="Tahoma" w:hAnsiTheme="minorHAnsi" w:cstheme="minorHAnsi"/>
          <w:color w:val="000000"/>
          <w:spacing w:val="-9"/>
          <w:sz w:val="24"/>
          <w:szCs w:val="24"/>
          <w:lang w:val="pl-PL"/>
        </w:rPr>
        <w:t>%</w:t>
      </w:r>
      <w:r w:rsidRPr="00E97DBB">
        <w:rPr>
          <w:rFonts w:asciiTheme="minorHAnsi" w:eastAsia="Tahoma" w:hAnsiTheme="minorHAnsi" w:cstheme="minorHAnsi"/>
          <w:color w:val="000000"/>
          <w:spacing w:val="-9"/>
          <w:sz w:val="24"/>
          <w:szCs w:val="24"/>
          <w:lang w:val="pl-PL"/>
        </w:rPr>
        <w:t xml:space="preserve"> od wartości umowy podwykonawczej, o której mowa w </w:t>
      </w:r>
      <w:r w:rsidR="001B6A32">
        <w:rPr>
          <w:rFonts w:asciiTheme="minorHAnsi" w:eastAsia="Tahoma" w:hAnsiTheme="minorHAnsi" w:cstheme="minorHAnsi"/>
          <w:color w:val="000000"/>
          <w:spacing w:val="-9"/>
          <w:sz w:val="24"/>
          <w:szCs w:val="24"/>
          <w:lang w:val="pl-PL"/>
        </w:rPr>
        <w:t>§ 14</w:t>
      </w:r>
      <w:r w:rsidRPr="00E97DBB">
        <w:rPr>
          <w:rFonts w:asciiTheme="minorHAnsi" w:eastAsia="Tahoma" w:hAnsiTheme="minorHAnsi" w:cstheme="minorHAnsi"/>
          <w:color w:val="000000"/>
          <w:spacing w:val="-9"/>
          <w:sz w:val="24"/>
          <w:szCs w:val="24"/>
          <w:lang w:val="pl-PL"/>
        </w:rPr>
        <w:t xml:space="preserve"> Umowy,</w:t>
      </w:r>
    </w:p>
    <w:p w14:paraId="2BC3A056" w14:textId="6680AF49" w:rsidR="00ED5D68" w:rsidRPr="00E97DBB"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za każdorazowe nie przedłożenie do zaakceptowania projektu Umowy o</w:t>
      </w:r>
      <w:r w:rsidR="001B6A32">
        <w:rPr>
          <w:rFonts w:asciiTheme="minorHAnsi" w:eastAsia="Tahoma" w:hAnsiTheme="minorHAnsi" w:cstheme="minorHAnsi"/>
          <w:color w:val="000000"/>
          <w:spacing w:val="-9"/>
          <w:sz w:val="24"/>
          <w:szCs w:val="24"/>
          <w:lang w:val="pl-PL"/>
        </w:rPr>
        <w:t xml:space="preserve"> p</w:t>
      </w:r>
      <w:r w:rsidRPr="00E97DBB">
        <w:rPr>
          <w:rFonts w:asciiTheme="minorHAnsi" w:eastAsia="Tahoma" w:hAnsiTheme="minorHAnsi" w:cstheme="minorHAnsi"/>
          <w:color w:val="000000"/>
          <w:spacing w:val="-9"/>
          <w:sz w:val="24"/>
          <w:szCs w:val="24"/>
          <w:lang w:val="pl-PL"/>
        </w:rPr>
        <w:t>odwykonawstwo, której przedmiotem są roboty budowlane, lub projektu jej zmiany, w wysokości 3000,00 zł brutto</w:t>
      </w:r>
      <w:r w:rsidR="001B6A32">
        <w:rPr>
          <w:rFonts w:asciiTheme="minorHAnsi" w:eastAsia="Tahoma" w:hAnsiTheme="minorHAnsi" w:cstheme="minorHAnsi"/>
          <w:color w:val="000000"/>
          <w:spacing w:val="-9"/>
          <w:sz w:val="24"/>
          <w:szCs w:val="24"/>
          <w:lang w:val="pl-PL"/>
        </w:rPr>
        <w:t>,</w:t>
      </w:r>
    </w:p>
    <w:p w14:paraId="6C562F89" w14:textId="0BABF96B" w:rsidR="00ED5D68" w:rsidRPr="001B6A32" w:rsidRDefault="00B9011E" w:rsidP="00C26E29">
      <w:pPr>
        <w:numPr>
          <w:ilvl w:val="0"/>
          <w:numId w:val="25"/>
        </w:numPr>
        <w:tabs>
          <w:tab w:val="clear" w:pos="288"/>
          <w:tab w:val="left" w:pos="792"/>
        </w:tabs>
        <w:spacing w:line="276" w:lineRule="auto"/>
        <w:ind w:left="792" w:right="72" w:hanging="288"/>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za każdorazowe nie przedłożenie poświadczonej za zgodność z oryginałem kopii Umowy</w:t>
      </w:r>
      <w:r w:rsidR="001B6A32">
        <w:rPr>
          <w:rFonts w:asciiTheme="minorHAnsi" w:eastAsia="Tahoma" w:hAnsiTheme="minorHAnsi" w:cstheme="minorHAnsi"/>
          <w:color w:val="000000"/>
          <w:sz w:val="24"/>
          <w:szCs w:val="24"/>
          <w:lang w:val="pl-PL"/>
        </w:rPr>
        <w:t xml:space="preserve"> o </w:t>
      </w:r>
      <w:r w:rsidRPr="001B6A32">
        <w:rPr>
          <w:rFonts w:asciiTheme="minorHAnsi" w:eastAsia="Tahoma" w:hAnsiTheme="minorHAnsi" w:cstheme="minorHAnsi"/>
          <w:color w:val="000000"/>
          <w:spacing w:val="-9"/>
          <w:sz w:val="24"/>
          <w:szCs w:val="24"/>
          <w:lang w:val="pl-PL"/>
        </w:rPr>
        <w:t>podwykonawstwo lub jej zmiany na roboty budowlane, w wysokości 500,00 zł brutto</w:t>
      </w:r>
      <w:r w:rsidR="001B6A32">
        <w:rPr>
          <w:rFonts w:asciiTheme="minorHAnsi" w:eastAsia="Tahoma" w:hAnsiTheme="minorHAnsi" w:cstheme="minorHAnsi"/>
          <w:color w:val="000000"/>
          <w:spacing w:val="-9"/>
          <w:sz w:val="24"/>
          <w:szCs w:val="24"/>
          <w:lang w:val="pl-PL"/>
        </w:rPr>
        <w:t>,</w:t>
      </w:r>
    </w:p>
    <w:p w14:paraId="2CE2CC97" w14:textId="23675150" w:rsidR="00ED5D68"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z w:val="24"/>
          <w:szCs w:val="24"/>
          <w:lang w:val="pl-PL"/>
        </w:rPr>
      </w:pPr>
      <w:r w:rsidRPr="001B6A32">
        <w:rPr>
          <w:rFonts w:asciiTheme="minorHAnsi" w:eastAsia="Tahoma" w:hAnsiTheme="minorHAnsi" w:cstheme="minorHAnsi"/>
          <w:color w:val="000000"/>
          <w:sz w:val="24"/>
          <w:szCs w:val="24"/>
          <w:lang w:val="pl-PL"/>
        </w:rPr>
        <w:t>za każdorazowe nie przedłożenie poświadczonej za zgodność z oryginałem kopii Umowy</w:t>
      </w:r>
      <w:r w:rsidR="001B6A32">
        <w:rPr>
          <w:rFonts w:asciiTheme="minorHAnsi" w:eastAsia="Tahoma" w:hAnsiTheme="minorHAnsi" w:cstheme="minorHAnsi"/>
          <w:color w:val="000000"/>
          <w:sz w:val="24"/>
          <w:szCs w:val="24"/>
          <w:lang w:val="pl-PL"/>
        </w:rPr>
        <w:t xml:space="preserve"> o </w:t>
      </w:r>
      <w:r w:rsidRPr="001B6A32">
        <w:rPr>
          <w:rFonts w:asciiTheme="minorHAnsi" w:eastAsia="Tahoma" w:hAnsiTheme="minorHAnsi" w:cstheme="minorHAnsi"/>
          <w:color w:val="000000"/>
          <w:sz w:val="24"/>
          <w:szCs w:val="24"/>
          <w:lang w:val="pl-PL"/>
        </w:rPr>
        <w:t>podwykonawstwo lub jej zmiany, której przedmiotem są dostawy i usługi, w wysokości 500,00 zł brutto</w:t>
      </w:r>
      <w:r w:rsidR="001B6A32">
        <w:rPr>
          <w:rFonts w:asciiTheme="minorHAnsi" w:eastAsia="Tahoma" w:hAnsiTheme="minorHAnsi" w:cstheme="minorHAnsi"/>
          <w:color w:val="000000"/>
          <w:sz w:val="24"/>
          <w:szCs w:val="24"/>
          <w:lang w:val="pl-PL"/>
        </w:rPr>
        <w:t>,</w:t>
      </w:r>
    </w:p>
    <w:p w14:paraId="13CF96EC" w14:textId="5EAB9933" w:rsidR="00ED5D68"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z w:val="24"/>
          <w:szCs w:val="24"/>
          <w:lang w:val="pl-PL"/>
        </w:rPr>
      </w:pPr>
      <w:r w:rsidRPr="001B6A32">
        <w:rPr>
          <w:rFonts w:asciiTheme="minorHAnsi" w:eastAsia="Tahoma" w:hAnsiTheme="minorHAnsi" w:cstheme="minorHAnsi"/>
          <w:color w:val="000000"/>
          <w:sz w:val="24"/>
          <w:szCs w:val="24"/>
          <w:lang w:val="pl-PL"/>
        </w:rPr>
        <w:t xml:space="preserve">za każdorazowy brak zmiany Umowy o podwykonawstwo w zakresie terminu zapłaty, o którym mowa w </w:t>
      </w:r>
      <w:r w:rsidR="001B6A32">
        <w:rPr>
          <w:rFonts w:asciiTheme="minorHAnsi" w:eastAsia="Tahoma" w:hAnsiTheme="minorHAnsi" w:cstheme="minorHAnsi"/>
          <w:color w:val="000000"/>
          <w:sz w:val="24"/>
          <w:szCs w:val="24"/>
          <w:lang w:val="pl-PL"/>
        </w:rPr>
        <w:t>§ 14</w:t>
      </w:r>
      <w:r w:rsidRPr="001B6A32">
        <w:rPr>
          <w:rFonts w:asciiTheme="minorHAnsi" w:eastAsia="Tahoma" w:hAnsiTheme="minorHAnsi" w:cstheme="minorHAnsi"/>
          <w:color w:val="000000"/>
          <w:sz w:val="24"/>
          <w:szCs w:val="24"/>
          <w:lang w:val="pl-PL"/>
        </w:rPr>
        <w:t xml:space="preserve"> ust. 6 pkt</w:t>
      </w:r>
      <w:r w:rsidR="001B6A32">
        <w:rPr>
          <w:rFonts w:asciiTheme="minorHAnsi" w:eastAsia="Tahoma" w:hAnsiTheme="minorHAnsi" w:cstheme="minorHAnsi"/>
          <w:color w:val="000000"/>
          <w:sz w:val="24"/>
          <w:szCs w:val="24"/>
          <w:lang w:val="pl-PL"/>
        </w:rPr>
        <w:t xml:space="preserve"> 2</w:t>
      </w:r>
      <w:r w:rsidRPr="001B6A32">
        <w:rPr>
          <w:rFonts w:asciiTheme="minorHAnsi" w:eastAsia="Tahoma" w:hAnsiTheme="minorHAnsi" w:cstheme="minorHAnsi"/>
          <w:color w:val="000000"/>
          <w:sz w:val="24"/>
          <w:szCs w:val="24"/>
          <w:lang w:val="pl-PL"/>
        </w:rPr>
        <w:t xml:space="preserve"> Umowy, w wysokości 500,00 zł brutto</w:t>
      </w:r>
      <w:r w:rsidR="001B6A32">
        <w:rPr>
          <w:rFonts w:asciiTheme="minorHAnsi" w:eastAsia="Tahoma" w:hAnsiTheme="minorHAnsi" w:cstheme="minorHAnsi"/>
          <w:color w:val="000000"/>
          <w:sz w:val="24"/>
          <w:szCs w:val="24"/>
          <w:lang w:val="pl-PL"/>
        </w:rPr>
        <w:t>,</w:t>
      </w:r>
    </w:p>
    <w:p w14:paraId="1DDD9BF3" w14:textId="04D29EF3" w:rsidR="00ED5D68"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z w:val="24"/>
          <w:szCs w:val="24"/>
          <w:lang w:val="pl-PL"/>
        </w:rPr>
      </w:pPr>
      <w:r w:rsidRPr="001B6A32">
        <w:rPr>
          <w:rFonts w:asciiTheme="minorHAnsi" w:eastAsia="Tahoma" w:hAnsiTheme="minorHAnsi" w:cstheme="minorHAnsi"/>
          <w:color w:val="000000"/>
          <w:sz w:val="24"/>
          <w:szCs w:val="24"/>
          <w:lang w:val="pl-PL"/>
        </w:rPr>
        <w:t xml:space="preserve">za niedotrzymanie terminu, o którym mowa w </w:t>
      </w:r>
      <w:r w:rsidR="001B6A32">
        <w:rPr>
          <w:rFonts w:asciiTheme="minorHAnsi" w:eastAsia="Tahoma" w:hAnsiTheme="minorHAnsi" w:cstheme="minorHAnsi"/>
          <w:color w:val="000000"/>
          <w:sz w:val="24"/>
          <w:szCs w:val="24"/>
          <w:lang w:val="pl-PL"/>
        </w:rPr>
        <w:t>§ 12</w:t>
      </w:r>
      <w:r w:rsidRPr="001B6A32">
        <w:rPr>
          <w:rFonts w:asciiTheme="minorHAnsi" w:eastAsia="Tahoma" w:hAnsiTheme="minorHAnsi" w:cstheme="minorHAnsi"/>
          <w:color w:val="000000"/>
          <w:sz w:val="24"/>
          <w:szCs w:val="24"/>
          <w:lang w:val="pl-PL"/>
        </w:rPr>
        <w:t xml:space="preserve"> ust. 6 Umowy, w wysokości 0,5% od wartości niezapłaconego wynagrodzenia Podwykonawcy</w:t>
      </w:r>
      <w:r w:rsidR="001B6A32">
        <w:rPr>
          <w:rFonts w:asciiTheme="minorHAnsi" w:eastAsia="Tahoma" w:hAnsiTheme="minorHAnsi" w:cstheme="minorHAnsi"/>
          <w:color w:val="000000"/>
          <w:sz w:val="24"/>
          <w:szCs w:val="24"/>
          <w:lang w:val="pl-PL"/>
        </w:rPr>
        <w:t xml:space="preserve"> lub</w:t>
      </w:r>
      <w:r w:rsidRPr="001B6A32">
        <w:rPr>
          <w:rFonts w:asciiTheme="minorHAnsi" w:eastAsia="Tahoma" w:hAnsiTheme="minorHAnsi" w:cstheme="minorHAnsi"/>
          <w:color w:val="000000"/>
          <w:sz w:val="24"/>
          <w:szCs w:val="24"/>
          <w:lang w:val="pl-PL"/>
        </w:rPr>
        <w:t xml:space="preserve"> </w:t>
      </w:r>
      <w:r w:rsidR="001B6A32">
        <w:rPr>
          <w:rFonts w:asciiTheme="minorHAnsi" w:eastAsia="Tahoma" w:hAnsiTheme="minorHAnsi" w:cstheme="minorHAnsi"/>
          <w:color w:val="000000"/>
          <w:sz w:val="24"/>
          <w:szCs w:val="24"/>
          <w:lang w:val="pl-PL"/>
        </w:rPr>
        <w:t>d</w:t>
      </w:r>
      <w:r w:rsidRPr="001B6A32">
        <w:rPr>
          <w:rFonts w:asciiTheme="minorHAnsi" w:eastAsia="Tahoma" w:hAnsiTheme="minorHAnsi" w:cstheme="minorHAnsi"/>
          <w:color w:val="000000"/>
          <w:sz w:val="24"/>
          <w:szCs w:val="24"/>
          <w:lang w:val="pl-PL"/>
        </w:rPr>
        <w:t>alszego Podwykonawcy</w:t>
      </w:r>
      <w:r w:rsidR="001B6A32">
        <w:rPr>
          <w:rFonts w:asciiTheme="minorHAnsi" w:eastAsia="Tahoma" w:hAnsiTheme="minorHAnsi" w:cstheme="minorHAnsi"/>
          <w:color w:val="000000"/>
          <w:sz w:val="24"/>
          <w:szCs w:val="24"/>
          <w:lang w:val="pl-PL"/>
        </w:rPr>
        <w:t>,</w:t>
      </w:r>
    </w:p>
    <w:p w14:paraId="1FFCCE76" w14:textId="77777777" w:rsidR="00420F4F"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z w:val="24"/>
          <w:szCs w:val="24"/>
          <w:lang w:val="pl-PL"/>
        </w:rPr>
      </w:pPr>
      <w:r w:rsidRPr="001B6A32">
        <w:rPr>
          <w:rFonts w:asciiTheme="minorHAnsi" w:eastAsia="Tahoma" w:hAnsiTheme="minorHAnsi" w:cstheme="minorHAnsi"/>
          <w:color w:val="000000"/>
          <w:sz w:val="24"/>
          <w:szCs w:val="24"/>
          <w:lang w:val="pl-PL"/>
        </w:rPr>
        <w:t xml:space="preserve">za każde stwierdzenie niedopełnienia wymogu zatrudnienia osób wykonujących czynności wskazane w </w:t>
      </w:r>
      <w:r w:rsidR="001B6A32">
        <w:rPr>
          <w:rFonts w:asciiTheme="minorHAnsi" w:eastAsia="Tahoma" w:hAnsiTheme="minorHAnsi" w:cstheme="minorHAnsi"/>
          <w:color w:val="000000"/>
          <w:sz w:val="24"/>
          <w:szCs w:val="24"/>
          <w:lang w:val="pl-PL"/>
        </w:rPr>
        <w:t>§ 8 ust. 1</w:t>
      </w:r>
      <w:r w:rsidRPr="001B6A32">
        <w:rPr>
          <w:rFonts w:asciiTheme="minorHAnsi" w:eastAsia="Tahoma" w:hAnsiTheme="minorHAnsi" w:cstheme="minorHAnsi"/>
          <w:color w:val="000000"/>
          <w:sz w:val="24"/>
          <w:szCs w:val="24"/>
          <w:lang w:val="pl-PL"/>
        </w:rPr>
        <w:t xml:space="preserve"> Umowy, Wykonawca zapłaci Zamawiającemu kary umowne w wysokości 2000,00 złotych brutto,</w:t>
      </w:r>
    </w:p>
    <w:p w14:paraId="1C617189" w14:textId="1813FC38" w:rsidR="00420F4F" w:rsidRPr="00420F4F" w:rsidRDefault="00420F4F"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z w:val="24"/>
          <w:szCs w:val="24"/>
          <w:lang w:val="pl-PL"/>
        </w:rPr>
      </w:pPr>
      <w:r>
        <w:rPr>
          <w:rFonts w:asciiTheme="minorHAnsi" w:eastAsia="Tahoma" w:hAnsiTheme="minorHAnsi" w:cstheme="minorHAnsi"/>
          <w:color w:val="000000"/>
          <w:sz w:val="24"/>
          <w:szCs w:val="24"/>
          <w:lang w:val="pl-PL"/>
        </w:rPr>
        <w:t xml:space="preserve">za </w:t>
      </w:r>
      <w:r w:rsidRPr="00420F4F">
        <w:rPr>
          <w:rFonts w:asciiTheme="minorHAnsi" w:eastAsia="Tahoma" w:hAnsiTheme="minorHAnsi" w:cstheme="minorHAnsi"/>
          <w:color w:val="000000"/>
          <w:spacing w:val="6"/>
          <w:sz w:val="24"/>
          <w:szCs w:val="24"/>
          <w:lang w:val="pl-PL"/>
        </w:rPr>
        <w:t xml:space="preserve">każdy rozpoczęty dzień zwłoki Wykonawcy w przedłożeniu Zamawiającemu oświadczenia, o którym mowa w § </w:t>
      </w:r>
      <w:r>
        <w:rPr>
          <w:rFonts w:asciiTheme="minorHAnsi" w:eastAsia="Tahoma" w:hAnsiTheme="minorHAnsi" w:cstheme="minorHAnsi"/>
          <w:color w:val="000000"/>
          <w:spacing w:val="6"/>
          <w:sz w:val="24"/>
          <w:szCs w:val="24"/>
          <w:lang w:val="pl-PL"/>
        </w:rPr>
        <w:t>8</w:t>
      </w:r>
      <w:r w:rsidRPr="00420F4F">
        <w:rPr>
          <w:rFonts w:asciiTheme="minorHAnsi" w:eastAsia="Tahoma" w:hAnsiTheme="minorHAnsi" w:cstheme="minorHAnsi"/>
          <w:color w:val="000000"/>
          <w:spacing w:val="6"/>
          <w:sz w:val="24"/>
          <w:szCs w:val="24"/>
          <w:lang w:val="pl-PL"/>
        </w:rPr>
        <w:t xml:space="preserve"> ust. 3 umowy, w przedłożeniu dokumentów, o których mowa w § </w:t>
      </w:r>
      <w:r>
        <w:rPr>
          <w:rFonts w:asciiTheme="minorHAnsi" w:eastAsia="Tahoma" w:hAnsiTheme="minorHAnsi" w:cstheme="minorHAnsi"/>
          <w:color w:val="000000"/>
          <w:spacing w:val="6"/>
          <w:sz w:val="24"/>
          <w:szCs w:val="24"/>
          <w:lang w:val="pl-PL"/>
        </w:rPr>
        <w:t>8</w:t>
      </w:r>
      <w:r w:rsidRPr="00420F4F">
        <w:rPr>
          <w:rFonts w:asciiTheme="minorHAnsi" w:eastAsia="Tahoma" w:hAnsiTheme="minorHAnsi" w:cstheme="minorHAnsi"/>
          <w:color w:val="000000"/>
          <w:spacing w:val="6"/>
          <w:sz w:val="24"/>
          <w:szCs w:val="24"/>
          <w:lang w:val="pl-PL"/>
        </w:rPr>
        <w:t xml:space="preserve"> ust. 4 umowy liczony od upływu terminów wskazanych odpowiednio w § </w:t>
      </w:r>
      <w:r>
        <w:rPr>
          <w:rFonts w:asciiTheme="minorHAnsi" w:eastAsia="Tahoma" w:hAnsiTheme="minorHAnsi" w:cstheme="minorHAnsi"/>
          <w:color w:val="000000"/>
          <w:spacing w:val="6"/>
          <w:sz w:val="24"/>
          <w:szCs w:val="24"/>
          <w:lang w:val="pl-PL"/>
        </w:rPr>
        <w:t>8</w:t>
      </w:r>
      <w:r w:rsidRPr="00420F4F">
        <w:rPr>
          <w:rFonts w:asciiTheme="minorHAnsi" w:eastAsia="Tahoma" w:hAnsiTheme="minorHAnsi" w:cstheme="minorHAnsi"/>
          <w:color w:val="000000"/>
          <w:spacing w:val="6"/>
          <w:sz w:val="24"/>
          <w:szCs w:val="24"/>
          <w:lang w:val="pl-PL"/>
        </w:rPr>
        <w:t xml:space="preserve"> ust. 3 lub 4 umowy w wysokości 200,00 zł (słownie: dwieście złotych</w:t>
      </w:r>
    </w:p>
    <w:p w14:paraId="1F63F8AA" w14:textId="2A162DE3" w:rsidR="00ED5D68" w:rsidRPr="00420F4F" w:rsidRDefault="00B9011E" w:rsidP="00C26E29">
      <w:pPr>
        <w:numPr>
          <w:ilvl w:val="0"/>
          <w:numId w:val="25"/>
        </w:numPr>
        <w:tabs>
          <w:tab w:val="clear" w:pos="288"/>
          <w:tab w:val="left" w:pos="792"/>
        </w:tabs>
        <w:spacing w:line="276" w:lineRule="auto"/>
        <w:ind w:left="792" w:right="72" w:hanging="288"/>
        <w:jc w:val="both"/>
        <w:textAlignment w:val="baseline"/>
        <w:rPr>
          <w:rFonts w:asciiTheme="minorHAnsi" w:eastAsia="Tahoma" w:hAnsiTheme="minorHAnsi" w:cstheme="minorHAnsi"/>
          <w:color w:val="000000"/>
          <w:sz w:val="24"/>
          <w:szCs w:val="24"/>
          <w:lang w:val="pl-PL"/>
        </w:rPr>
      </w:pPr>
      <w:r w:rsidRPr="00420F4F">
        <w:rPr>
          <w:rFonts w:asciiTheme="minorHAnsi" w:eastAsia="Tahoma" w:hAnsiTheme="minorHAnsi" w:cstheme="minorHAnsi"/>
          <w:color w:val="000000"/>
          <w:sz w:val="24"/>
          <w:szCs w:val="24"/>
          <w:lang w:val="pl-PL"/>
        </w:rPr>
        <w:t xml:space="preserve">za każdorazowe nieprzedłożenie harmonogramu rzeczowego, zgodnie z </w:t>
      </w:r>
      <w:r w:rsidR="00420F4F">
        <w:rPr>
          <w:rFonts w:asciiTheme="minorHAnsi" w:eastAsia="Tahoma" w:hAnsiTheme="minorHAnsi" w:cstheme="minorHAnsi"/>
          <w:color w:val="000000"/>
          <w:sz w:val="24"/>
          <w:szCs w:val="24"/>
          <w:lang w:val="pl-PL"/>
        </w:rPr>
        <w:t>§ 7</w:t>
      </w:r>
      <w:r w:rsidRPr="00420F4F">
        <w:rPr>
          <w:rFonts w:asciiTheme="minorHAnsi" w:eastAsia="Tahoma" w:hAnsiTheme="minorHAnsi" w:cstheme="minorHAnsi"/>
          <w:color w:val="000000"/>
          <w:sz w:val="24"/>
          <w:szCs w:val="24"/>
          <w:lang w:val="pl-PL"/>
        </w:rPr>
        <w:t xml:space="preserve"> ust. </w:t>
      </w:r>
      <w:r w:rsidR="00420F4F">
        <w:rPr>
          <w:rFonts w:asciiTheme="minorHAnsi" w:eastAsia="Tahoma" w:hAnsiTheme="minorHAnsi" w:cstheme="minorHAnsi"/>
          <w:color w:val="000000"/>
          <w:sz w:val="24"/>
          <w:szCs w:val="24"/>
          <w:lang w:val="pl-PL"/>
        </w:rPr>
        <w:t xml:space="preserve">2 </w:t>
      </w:r>
      <w:r w:rsidRPr="00420F4F">
        <w:rPr>
          <w:rFonts w:asciiTheme="minorHAnsi" w:eastAsia="Tahoma" w:hAnsiTheme="minorHAnsi" w:cstheme="minorHAnsi"/>
          <w:color w:val="000000"/>
          <w:sz w:val="24"/>
          <w:szCs w:val="24"/>
          <w:lang w:val="pl-PL"/>
        </w:rPr>
        <w:t xml:space="preserve"> pkt </w:t>
      </w:r>
      <w:r w:rsidR="00420F4F">
        <w:rPr>
          <w:rFonts w:asciiTheme="minorHAnsi" w:eastAsia="Tahoma" w:hAnsiTheme="minorHAnsi" w:cstheme="minorHAnsi"/>
          <w:color w:val="000000"/>
          <w:sz w:val="24"/>
          <w:szCs w:val="24"/>
          <w:lang w:val="pl-PL"/>
        </w:rPr>
        <w:t>11</w:t>
      </w:r>
      <w:r w:rsidRPr="00420F4F">
        <w:rPr>
          <w:rFonts w:asciiTheme="minorHAnsi" w:eastAsia="Tahoma" w:hAnsiTheme="minorHAnsi" w:cstheme="minorHAnsi"/>
          <w:color w:val="000000"/>
          <w:sz w:val="24"/>
          <w:szCs w:val="24"/>
          <w:lang w:val="pl-PL"/>
        </w:rPr>
        <w:t xml:space="preserve"> Umowy w wysokości 500 zł brutto.</w:t>
      </w:r>
    </w:p>
    <w:p w14:paraId="59475FD5" w14:textId="525B63FE" w:rsidR="00ED5D68" w:rsidRPr="00E97DBB"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lastRenderedPageBreak/>
        <w:t xml:space="preserve">Strony uzgadniają maksymalny limit kar umownych, na kwotę odpowiadającą 30 % wynagrodzenia umownego brutto, o którym mowa w </w:t>
      </w:r>
      <w:r w:rsidR="00420F4F">
        <w:rPr>
          <w:rFonts w:asciiTheme="minorHAnsi" w:eastAsia="Tahoma" w:hAnsiTheme="minorHAnsi" w:cstheme="minorHAnsi"/>
          <w:color w:val="000000"/>
          <w:spacing w:val="-12"/>
          <w:sz w:val="24"/>
          <w:szCs w:val="24"/>
          <w:lang w:val="pl-PL"/>
        </w:rPr>
        <w:t xml:space="preserve">§ 10 </w:t>
      </w:r>
      <w:r w:rsidRPr="00E97DBB">
        <w:rPr>
          <w:rFonts w:asciiTheme="minorHAnsi" w:eastAsia="Tahoma" w:hAnsiTheme="minorHAnsi" w:cstheme="minorHAnsi"/>
          <w:color w:val="000000"/>
          <w:spacing w:val="-12"/>
          <w:sz w:val="24"/>
          <w:szCs w:val="24"/>
          <w:lang w:val="pl-PL"/>
        </w:rPr>
        <w:t xml:space="preserve"> ust. 1 Umowy.</w:t>
      </w:r>
    </w:p>
    <w:p w14:paraId="2234528F" w14:textId="671B91D9" w:rsidR="00ED5D68" w:rsidRPr="00E97DBB"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 xml:space="preserve">Zamawiający zapłaci Wykonawcy kary umowne z tytułu odstąpienia od Umowy z przyczyn leżących po stronie Zamawiającego - w wysokości 15% od wynagrodzenia umownego brutto, o którym mowa w </w:t>
      </w:r>
      <w:r w:rsidR="00420F4F">
        <w:rPr>
          <w:rFonts w:asciiTheme="minorHAnsi" w:eastAsia="Tahoma" w:hAnsiTheme="minorHAnsi" w:cstheme="minorHAnsi"/>
          <w:color w:val="000000"/>
          <w:spacing w:val="-11"/>
          <w:sz w:val="24"/>
          <w:szCs w:val="24"/>
          <w:lang w:val="pl-PL"/>
        </w:rPr>
        <w:t xml:space="preserve"> § 10 </w:t>
      </w:r>
      <w:r w:rsidRPr="00E97DBB">
        <w:rPr>
          <w:rFonts w:asciiTheme="minorHAnsi" w:eastAsia="Tahoma" w:hAnsiTheme="minorHAnsi" w:cstheme="minorHAnsi"/>
          <w:color w:val="000000"/>
          <w:spacing w:val="-11"/>
          <w:sz w:val="24"/>
          <w:szCs w:val="24"/>
          <w:lang w:val="pl-PL"/>
        </w:rPr>
        <w:t xml:space="preserve">ust. 1 Umowy. Kara nie obowiązuje, jeżeli odstąpienie od Umowy nastąpi z przyczyn o których mowa w </w:t>
      </w:r>
      <w:r w:rsidR="00420F4F">
        <w:rPr>
          <w:rFonts w:asciiTheme="minorHAnsi" w:eastAsia="Tahoma" w:hAnsiTheme="minorHAnsi" w:cstheme="minorHAnsi"/>
          <w:color w:val="000000"/>
          <w:spacing w:val="-11"/>
          <w:sz w:val="24"/>
          <w:szCs w:val="24"/>
          <w:lang w:val="pl-PL"/>
        </w:rPr>
        <w:t xml:space="preserve">§ 19 </w:t>
      </w:r>
      <w:r w:rsidRPr="00E97DBB">
        <w:rPr>
          <w:rFonts w:asciiTheme="minorHAnsi" w:eastAsia="Tahoma" w:hAnsiTheme="minorHAnsi" w:cstheme="minorHAnsi"/>
          <w:color w:val="000000"/>
          <w:spacing w:val="-11"/>
          <w:sz w:val="24"/>
          <w:szCs w:val="24"/>
          <w:lang w:val="pl-PL"/>
        </w:rPr>
        <w:t xml:space="preserve"> ust. 2 Umowy.</w:t>
      </w:r>
    </w:p>
    <w:p w14:paraId="4C500C2B" w14:textId="77777777" w:rsidR="00ED5D68" w:rsidRPr="00E97DBB"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3"/>
          <w:sz w:val="24"/>
          <w:szCs w:val="24"/>
          <w:lang w:val="pl-PL"/>
        </w:rPr>
      </w:pPr>
      <w:r w:rsidRPr="00E97DBB">
        <w:rPr>
          <w:rFonts w:asciiTheme="minorHAnsi" w:eastAsia="Tahoma" w:hAnsiTheme="minorHAnsi" w:cstheme="minorHAnsi"/>
          <w:color w:val="000000"/>
          <w:spacing w:val="-13"/>
          <w:sz w:val="24"/>
          <w:szCs w:val="24"/>
          <w:lang w:val="pl-PL"/>
        </w:rPr>
        <w:t>Strony zastrzegają sobie prawo do odszkodowania przenoszącego wysokość kar umownych do wysokości rzeczywiście poniesionej szkody i utraconych korzyści.</w:t>
      </w:r>
    </w:p>
    <w:p w14:paraId="35EFADC1" w14:textId="77777777" w:rsidR="00ED5D68" w:rsidRPr="00E97DBB"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Wykonawca zapłaci Zamawiającemu karę umowną w terminie 5 dni od daty otrzymania przez Wykonawcę noty obciążeniowej.</w:t>
      </w:r>
    </w:p>
    <w:p w14:paraId="46E9A0AD" w14:textId="7C2733B5" w:rsidR="00ED5D68" w:rsidRPr="00E97DBB" w:rsidRDefault="00B9011E" w:rsidP="00C26E29">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 xml:space="preserve">W przypadku jednoczesnego opóźnienia w dotrzymaniu terminów, o których mowa w </w:t>
      </w:r>
      <w:r w:rsidR="00420F4F">
        <w:rPr>
          <w:rFonts w:asciiTheme="minorHAnsi" w:eastAsia="Tahoma" w:hAnsiTheme="minorHAnsi" w:cstheme="minorHAnsi"/>
          <w:color w:val="000000"/>
          <w:spacing w:val="-12"/>
          <w:sz w:val="24"/>
          <w:szCs w:val="24"/>
          <w:lang w:val="pl-PL"/>
        </w:rPr>
        <w:t xml:space="preserve">§ </w:t>
      </w:r>
      <w:r w:rsidRPr="00E97DBB">
        <w:rPr>
          <w:rFonts w:asciiTheme="minorHAnsi" w:eastAsia="Tahoma" w:hAnsiTheme="minorHAnsi" w:cstheme="minorHAnsi"/>
          <w:color w:val="000000"/>
          <w:spacing w:val="-12"/>
          <w:sz w:val="24"/>
          <w:szCs w:val="24"/>
          <w:lang w:val="pl-PL"/>
        </w:rPr>
        <w:t xml:space="preserve"> 4 ust. 1 Umowy oraz </w:t>
      </w:r>
      <w:r w:rsidR="00420F4F">
        <w:rPr>
          <w:rFonts w:asciiTheme="minorHAnsi" w:eastAsia="Tahoma" w:hAnsiTheme="minorHAnsi" w:cstheme="minorHAnsi"/>
          <w:color w:val="000000"/>
          <w:spacing w:val="-12"/>
          <w:sz w:val="24"/>
          <w:szCs w:val="24"/>
          <w:lang w:val="pl-PL"/>
        </w:rPr>
        <w:t>§</w:t>
      </w:r>
      <w:r w:rsidRPr="00E97DBB">
        <w:rPr>
          <w:rFonts w:asciiTheme="minorHAnsi" w:eastAsia="Tahoma" w:hAnsiTheme="minorHAnsi" w:cstheme="minorHAnsi"/>
          <w:color w:val="000000"/>
          <w:spacing w:val="-12"/>
          <w:sz w:val="24"/>
          <w:szCs w:val="24"/>
          <w:lang w:val="pl-PL"/>
        </w:rPr>
        <w:t xml:space="preserve"> 4 ust. 2 Umowy, Zamawiający naliczy jedną karę umowną liczoną od dnia następnego po upływie terminu wskazanego w </w:t>
      </w:r>
      <w:r w:rsidR="00420F4F">
        <w:rPr>
          <w:rFonts w:asciiTheme="minorHAnsi" w:eastAsia="Tahoma" w:hAnsiTheme="minorHAnsi" w:cstheme="minorHAnsi"/>
          <w:color w:val="000000"/>
          <w:spacing w:val="-12"/>
          <w:sz w:val="24"/>
          <w:szCs w:val="24"/>
          <w:lang w:val="pl-PL"/>
        </w:rPr>
        <w:t>§</w:t>
      </w:r>
      <w:r w:rsidRPr="00E97DBB">
        <w:rPr>
          <w:rFonts w:asciiTheme="minorHAnsi" w:eastAsia="Tahoma" w:hAnsiTheme="minorHAnsi" w:cstheme="minorHAnsi"/>
          <w:color w:val="000000"/>
          <w:spacing w:val="-12"/>
          <w:sz w:val="24"/>
          <w:szCs w:val="24"/>
          <w:lang w:val="pl-PL"/>
        </w:rPr>
        <w:t xml:space="preserve"> 4 ust. 1 Umowy do dnia podpisania protokołu ostatecznego odbioru robót.</w:t>
      </w:r>
    </w:p>
    <w:p w14:paraId="0BC5E557" w14:textId="6FE853BB" w:rsidR="00ED5D68" w:rsidRPr="00420F4F" w:rsidRDefault="00420F4F" w:rsidP="00CA1E8D">
      <w:pPr>
        <w:spacing w:line="276" w:lineRule="auto"/>
        <w:ind w:left="72" w:right="72"/>
        <w:jc w:val="center"/>
        <w:textAlignment w:val="baseline"/>
        <w:rPr>
          <w:rFonts w:asciiTheme="minorHAnsi" w:eastAsia="Tahoma" w:hAnsiTheme="minorHAnsi" w:cstheme="minorHAnsi"/>
          <w:b/>
          <w:bCs/>
          <w:color w:val="000000"/>
          <w:spacing w:val="-18"/>
          <w:sz w:val="24"/>
          <w:szCs w:val="24"/>
          <w:lang w:val="pl-PL"/>
        </w:rPr>
      </w:pPr>
      <w:r w:rsidRPr="00420F4F">
        <w:rPr>
          <w:rFonts w:asciiTheme="minorHAnsi" w:eastAsia="Tahoma" w:hAnsiTheme="minorHAnsi" w:cstheme="minorHAnsi"/>
          <w:b/>
          <w:bCs/>
          <w:color w:val="000000"/>
          <w:spacing w:val="-18"/>
          <w:sz w:val="24"/>
          <w:szCs w:val="24"/>
          <w:lang w:val="pl-PL"/>
        </w:rPr>
        <w:t>§ 19.</w:t>
      </w:r>
    </w:p>
    <w:p w14:paraId="41FC01F0" w14:textId="77777777" w:rsidR="00ED5D68" w:rsidRPr="00E97DBB" w:rsidRDefault="00B9011E" w:rsidP="00C26E29">
      <w:pPr>
        <w:numPr>
          <w:ilvl w:val="0"/>
          <w:numId w:val="27"/>
        </w:numPr>
        <w:tabs>
          <w:tab w:val="clear" w:pos="432"/>
          <w:tab w:val="left" w:pos="504"/>
        </w:tabs>
        <w:spacing w:line="276" w:lineRule="auto"/>
        <w:ind w:left="50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 xml:space="preserve">Zamawiający działając zgodnie z przepisami art. 455 ust. 1 pkt 1 ustawy </w:t>
      </w:r>
      <w:proofErr w:type="spellStart"/>
      <w:r w:rsidRPr="00E97DBB">
        <w:rPr>
          <w:rFonts w:asciiTheme="minorHAnsi" w:eastAsia="Tahoma" w:hAnsiTheme="minorHAnsi" w:cstheme="minorHAnsi"/>
          <w:color w:val="000000"/>
          <w:sz w:val="24"/>
          <w:szCs w:val="24"/>
          <w:lang w:val="pl-PL"/>
        </w:rPr>
        <w:t>Pzp</w:t>
      </w:r>
      <w:proofErr w:type="spellEnd"/>
      <w:r w:rsidRPr="00E97DBB">
        <w:rPr>
          <w:rFonts w:asciiTheme="minorHAnsi" w:eastAsia="Tahoma" w:hAnsiTheme="minorHAnsi" w:cstheme="minorHAnsi"/>
          <w:color w:val="000000"/>
          <w:sz w:val="24"/>
          <w:szCs w:val="24"/>
          <w:lang w:val="pl-PL"/>
        </w:rPr>
        <w:t>, przewiduje zmiany postanowień zawartej umowy w stosunku do treści oferty, na podstawie której dokonano wyboru Wykonawcy.</w:t>
      </w:r>
    </w:p>
    <w:p w14:paraId="13674FE5" w14:textId="4663A813" w:rsidR="00ED5D68" w:rsidRPr="00E86D04" w:rsidRDefault="00B9011E" w:rsidP="00C26E29">
      <w:pPr>
        <w:numPr>
          <w:ilvl w:val="0"/>
          <w:numId w:val="27"/>
        </w:numPr>
        <w:tabs>
          <w:tab w:val="clear" w:pos="432"/>
          <w:tab w:val="left" w:pos="504"/>
        </w:tabs>
        <w:spacing w:line="276" w:lineRule="auto"/>
        <w:ind w:left="432" w:right="72" w:hanging="432"/>
        <w:jc w:val="both"/>
        <w:textAlignment w:val="baseline"/>
        <w:rPr>
          <w:rFonts w:asciiTheme="minorHAnsi" w:eastAsia="Tahoma" w:hAnsiTheme="minorHAnsi" w:cstheme="minorHAnsi"/>
          <w:spacing w:val="-11"/>
          <w:sz w:val="24"/>
          <w:szCs w:val="24"/>
          <w:lang w:val="pl-PL"/>
        </w:rPr>
      </w:pPr>
      <w:r w:rsidRPr="00E86D04">
        <w:rPr>
          <w:rFonts w:asciiTheme="minorHAnsi" w:eastAsia="Tahoma" w:hAnsiTheme="minorHAnsi" w:cstheme="minorHAnsi"/>
          <w:spacing w:val="-12"/>
          <w:sz w:val="24"/>
          <w:szCs w:val="24"/>
          <w:lang w:val="pl-PL"/>
        </w:rPr>
        <w:t xml:space="preserve">Zamawiający dopuszcza możliwość zmiany postanowień Umowy w stosunku do treści oferty Wykonawcy poprzez zmianę sposobu wykonania Przedmiotu </w:t>
      </w:r>
      <w:r w:rsidR="00420F4F" w:rsidRPr="00E86D04">
        <w:rPr>
          <w:rFonts w:asciiTheme="minorHAnsi" w:eastAsia="Tahoma" w:hAnsiTheme="minorHAnsi" w:cstheme="minorHAnsi"/>
          <w:spacing w:val="-12"/>
          <w:sz w:val="24"/>
          <w:szCs w:val="24"/>
          <w:lang w:val="pl-PL"/>
        </w:rPr>
        <w:t>u</w:t>
      </w:r>
      <w:r w:rsidRPr="00E86D04">
        <w:rPr>
          <w:rFonts w:asciiTheme="minorHAnsi" w:eastAsia="Tahoma" w:hAnsiTheme="minorHAnsi" w:cstheme="minorHAnsi"/>
          <w:spacing w:val="-12"/>
          <w:sz w:val="24"/>
          <w:szCs w:val="24"/>
          <w:lang w:val="pl-PL"/>
        </w:rPr>
        <w:t>mowy, wynikającą ze zmian technologicznych - o ile są korzystne dla Zamawiającego i spowodowane są w szczególności zmianą technologii wykonania</w:t>
      </w:r>
      <w:r w:rsidR="00420F4F" w:rsidRPr="00E86D04">
        <w:rPr>
          <w:rFonts w:asciiTheme="minorHAnsi" w:eastAsia="Tahoma" w:hAnsiTheme="minorHAnsi" w:cstheme="minorHAnsi"/>
          <w:spacing w:val="-12"/>
          <w:sz w:val="24"/>
          <w:szCs w:val="24"/>
          <w:lang w:val="pl-PL"/>
        </w:rPr>
        <w:t xml:space="preserve">  </w:t>
      </w:r>
      <w:r w:rsidRPr="00E86D04">
        <w:rPr>
          <w:rFonts w:asciiTheme="minorHAnsi" w:eastAsia="Tahoma" w:hAnsiTheme="minorHAnsi" w:cstheme="minorHAnsi"/>
          <w:spacing w:val="-11"/>
          <w:sz w:val="24"/>
          <w:szCs w:val="24"/>
          <w:lang w:val="pl-PL"/>
        </w:rPr>
        <w:t xml:space="preserve">zaprojektowanych robót pozwalającej na zaoszczędzenie czasu realizacji inwestycji lub kosztów wykonywanych prac oraz pod warunkiem, braku konieczności zmiany </w:t>
      </w:r>
      <w:r w:rsidRPr="00EF2C8D">
        <w:rPr>
          <w:rFonts w:asciiTheme="minorHAnsi" w:eastAsia="Tahoma" w:hAnsiTheme="minorHAnsi" w:cstheme="minorHAnsi"/>
          <w:spacing w:val="-11"/>
          <w:sz w:val="24"/>
          <w:szCs w:val="24"/>
          <w:lang w:val="pl-PL"/>
        </w:rPr>
        <w:t xml:space="preserve">decyzji o </w:t>
      </w:r>
      <w:r w:rsidR="00E86D04" w:rsidRPr="00EF2C8D">
        <w:rPr>
          <w:rFonts w:asciiTheme="minorHAnsi" w:eastAsia="Tahoma" w:hAnsiTheme="minorHAnsi" w:cstheme="minorHAnsi"/>
          <w:spacing w:val="-11"/>
          <w:sz w:val="24"/>
          <w:szCs w:val="24"/>
          <w:lang w:val="pl-PL"/>
        </w:rPr>
        <w:t>po</w:t>
      </w:r>
      <w:r w:rsidRPr="00EF2C8D">
        <w:rPr>
          <w:rFonts w:asciiTheme="minorHAnsi" w:eastAsia="Tahoma" w:hAnsiTheme="minorHAnsi" w:cstheme="minorHAnsi"/>
          <w:spacing w:val="-11"/>
          <w:sz w:val="24"/>
          <w:szCs w:val="24"/>
          <w:lang w:val="pl-PL"/>
        </w:rPr>
        <w:t>zwoleniu</w:t>
      </w:r>
      <w:r w:rsidR="00E86D04" w:rsidRPr="00EF2C8D">
        <w:rPr>
          <w:rFonts w:asciiTheme="minorHAnsi" w:eastAsia="Tahoma" w:hAnsiTheme="minorHAnsi" w:cstheme="minorHAnsi"/>
          <w:spacing w:val="-11"/>
          <w:sz w:val="24"/>
          <w:szCs w:val="24"/>
          <w:lang w:val="pl-PL"/>
        </w:rPr>
        <w:t xml:space="preserve"> na budowę</w:t>
      </w:r>
      <w:r w:rsidR="00F038AD" w:rsidRPr="00EF2C8D">
        <w:rPr>
          <w:rFonts w:asciiTheme="minorHAnsi" w:eastAsia="Tahoma" w:hAnsiTheme="minorHAnsi" w:cstheme="minorHAnsi"/>
          <w:spacing w:val="-11"/>
          <w:sz w:val="24"/>
          <w:szCs w:val="24"/>
          <w:lang w:val="pl-PL"/>
        </w:rPr>
        <w:t xml:space="preserve"> </w:t>
      </w:r>
      <w:r w:rsidRPr="00EF2C8D">
        <w:rPr>
          <w:rFonts w:asciiTheme="minorHAnsi" w:eastAsia="Tahoma" w:hAnsiTheme="minorHAnsi" w:cstheme="minorHAnsi"/>
          <w:spacing w:val="-11"/>
          <w:sz w:val="24"/>
          <w:szCs w:val="24"/>
          <w:lang w:val="pl-PL"/>
        </w:rPr>
        <w:t xml:space="preserve">dla Przedmiotu </w:t>
      </w:r>
      <w:r w:rsidR="00420F4F" w:rsidRPr="00E86D04">
        <w:rPr>
          <w:rFonts w:asciiTheme="minorHAnsi" w:eastAsia="Tahoma" w:hAnsiTheme="minorHAnsi" w:cstheme="minorHAnsi"/>
          <w:spacing w:val="-11"/>
          <w:sz w:val="24"/>
          <w:szCs w:val="24"/>
          <w:lang w:val="pl-PL"/>
        </w:rPr>
        <w:t>u</w:t>
      </w:r>
      <w:r w:rsidRPr="00E86D04">
        <w:rPr>
          <w:rFonts w:asciiTheme="minorHAnsi" w:eastAsia="Tahoma" w:hAnsiTheme="minorHAnsi" w:cstheme="minorHAnsi"/>
          <w:spacing w:val="-11"/>
          <w:sz w:val="24"/>
          <w:szCs w:val="24"/>
          <w:lang w:val="pl-PL"/>
        </w:rPr>
        <w:t xml:space="preserve">mowy. Wykonawca musi każdorazowo uzyskać uprzednią zgodę Zamawiającego na wprowadzenie ww. zmian. Brak zgody Zamawiającego powoduje obowiązek Wykonawcy wykonania Przedmiotu </w:t>
      </w:r>
      <w:r w:rsidR="00420F4F" w:rsidRPr="00E86D04">
        <w:rPr>
          <w:rFonts w:asciiTheme="minorHAnsi" w:eastAsia="Tahoma" w:hAnsiTheme="minorHAnsi" w:cstheme="minorHAnsi"/>
          <w:spacing w:val="-11"/>
          <w:sz w:val="24"/>
          <w:szCs w:val="24"/>
          <w:lang w:val="pl-PL"/>
        </w:rPr>
        <w:t>u</w:t>
      </w:r>
      <w:r w:rsidRPr="00E86D04">
        <w:rPr>
          <w:rFonts w:asciiTheme="minorHAnsi" w:eastAsia="Tahoma" w:hAnsiTheme="minorHAnsi" w:cstheme="minorHAnsi"/>
          <w:spacing w:val="-11"/>
          <w:sz w:val="24"/>
          <w:szCs w:val="24"/>
          <w:lang w:val="pl-PL"/>
        </w:rPr>
        <w:t xml:space="preserve">mowy zgodnie z dotychczasową </w:t>
      </w:r>
      <w:r w:rsidR="00420F4F" w:rsidRPr="00E86D04">
        <w:rPr>
          <w:rFonts w:asciiTheme="minorHAnsi" w:eastAsia="Tahoma" w:hAnsiTheme="minorHAnsi" w:cstheme="minorHAnsi"/>
          <w:spacing w:val="-11"/>
          <w:sz w:val="24"/>
          <w:szCs w:val="24"/>
          <w:lang w:val="pl-PL"/>
        </w:rPr>
        <w:t>d</w:t>
      </w:r>
      <w:r w:rsidRPr="00E86D04">
        <w:rPr>
          <w:rFonts w:asciiTheme="minorHAnsi" w:eastAsia="Tahoma" w:hAnsiTheme="minorHAnsi" w:cstheme="minorHAnsi"/>
          <w:spacing w:val="-11"/>
          <w:sz w:val="24"/>
          <w:szCs w:val="24"/>
          <w:lang w:val="pl-PL"/>
        </w:rPr>
        <w:t xml:space="preserve">okumentacją </w:t>
      </w:r>
      <w:r w:rsidR="00420F4F" w:rsidRPr="00E86D04">
        <w:rPr>
          <w:rFonts w:asciiTheme="minorHAnsi" w:eastAsia="Tahoma" w:hAnsiTheme="minorHAnsi" w:cstheme="minorHAnsi"/>
          <w:spacing w:val="-11"/>
          <w:sz w:val="24"/>
          <w:szCs w:val="24"/>
          <w:lang w:val="pl-PL"/>
        </w:rPr>
        <w:t>p</w:t>
      </w:r>
      <w:r w:rsidRPr="00E86D04">
        <w:rPr>
          <w:rFonts w:asciiTheme="minorHAnsi" w:eastAsia="Tahoma" w:hAnsiTheme="minorHAnsi" w:cstheme="minorHAnsi"/>
          <w:spacing w:val="-11"/>
          <w:sz w:val="24"/>
          <w:szCs w:val="24"/>
          <w:lang w:val="pl-PL"/>
        </w:rPr>
        <w:t>rojektową.</w:t>
      </w:r>
    </w:p>
    <w:p w14:paraId="7D70D15D" w14:textId="5FA69851" w:rsidR="00ED5D68" w:rsidRPr="00CA3204" w:rsidRDefault="00B9011E" w:rsidP="00C26E29">
      <w:pPr>
        <w:numPr>
          <w:ilvl w:val="0"/>
          <w:numId w:val="27"/>
        </w:numPr>
        <w:tabs>
          <w:tab w:val="clear" w:pos="432"/>
          <w:tab w:val="left" w:pos="504"/>
        </w:tabs>
        <w:spacing w:line="276" w:lineRule="auto"/>
        <w:ind w:left="432" w:right="72" w:hanging="360"/>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pacing w:val="-11"/>
          <w:sz w:val="24"/>
          <w:szCs w:val="24"/>
          <w:lang w:val="pl-PL"/>
        </w:rPr>
        <w:t xml:space="preserve">Zmiana postanowień Umowy w stosunku do treści oferty Wykonawcy jest możliwa poprzez przedłużenie </w:t>
      </w:r>
      <w:r w:rsidR="00420F4F" w:rsidRPr="00CA3204">
        <w:rPr>
          <w:rFonts w:asciiTheme="minorHAnsi" w:eastAsia="Tahoma" w:hAnsiTheme="minorHAnsi" w:cstheme="minorHAnsi"/>
          <w:color w:val="000000"/>
          <w:spacing w:val="-11"/>
          <w:sz w:val="24"/>
          <w:szCs w:val="24"/>
          <w:lang w:val="pl-PL"/>
        </w:rPr>
        <w:t xml:space="preserve"> </w:t>
      </w:r>
      <w:r w:rsidRPr="00CA3204">
        <w:rPr>
          <w:rFonts w:asciiTheme="minorHAnsi" w:eastAsia="Tahoma" w:hAnsiTheme="minorHAnsi" w:cstheme="minorHAnsi"/>
          <w:color w:val="000000"/>
          <w:spacing w:val="-11"/>
          <w:sz w:val="24"/>
          <w:szCs w:val="24"/>
          <w:lang w:val="pl-PL"/>
        </w:rPr>
        <w:t>terminów o których mowa w § 4 ust. 1</w:t>
      </w:r>
      <w:r w:rsidR="00420F4F" w:rsidRPr="00CA3204">
        <w:rPr>
          <w:rFonts w:asciiTheme="minorHAnsi" w:eastAsia="Tahoma" w:hAnsiTheme="minorHAnsi" w:cstheme="minorHAnsi"/>
          <w:color w:val="000000"/>
          <w:spacing w:val="-11"/>
          <w:sz w:val="24"/>
          <w:szCs w:val="24"/>
          <w:lang w:val="pl-PL"/>
        </w:rPr>
        <w:t xml:space="preserve"> i </w:t>
      </w:r>
      <w:r w:rsidRPr="00CA3204">
        <w:rPr>
          <w:rFonts w:asciiTheme="minorHAnsi" w:eastAsia="Tahoma" w:hAnsiTheme="minorHAnsi" w:cstheme="minorHAnsi"/>
          <w:color w:val="000000"/>
          <w:spacing w:val="-11"/>
          <w:sz w:val="24"/>
          <w:szCs w:val="24"/>
          <w:lang w:val="pl-PL"/>
        </w:rPr>
        <w:t>2 Umowy, w przypadku:</w:t>
      </w:r>
    </w:p>
    <w:p w14:paraId="6C1CE06F" w14:textId="384C8719"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wystąpienia niemożliwych do przewidzenia niekorzystnych warunków atmosferycznych, potwierdzonych wpisem do dziennika budowy przez Inspektora Nadzoru, uniemożliwiających prawidłowe wykonanie robót - pod warunkiem wykazania wpływu zaistnienia takich warunków na przyjęty harmonogram realizacji robót</w:t>
      </w:r>
      <w:r w:rsidR="00420F4F">
        <w:rPr>
          <w:rFonts w:asciiTheme="minorHAnsi" w:eastAsia="Tahoma" w:hAnsiTheme="minorHAnsi" w:cstheme="minorHAnsi"/>
          <w:color w:val="000000"/>
          <w:spacing w:val="-9"/>
          <w:sz w:val="24"/>
          <w:szCs w:val="24"/>
          <w:lang w:val="pl-PL"/>
        </w:rPr>
        <w:t>,</w:t>
      </w:r>
    </w:p>
    <w:p w14:paraId="2ADAE1B6" w14:textId="546E5C0F"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konieczności realizacji robót dodatkowych, robót zamiennych, która udokumentowana będzie zatwierdzonym protokołem konieczności, o czas niezbędny do realizacji tych robót</w:t>
      </w:r>
      <w:r w:rsidR="00420F4F">
        <w:rPr>
          <w:rFonts w:asciiTheme="minorHAnsi" w:eastAsia="Tahoma" w:hAnsiTheme="minorHAnsi" w:cstheme="minorHAnsi"/>
          <w:color w:val="000000"/>
          <w:spacing w:val="-9"/>
          <w:sz w:val="24"/>
          <w:szCs w:val="24"/>
          <w:lang w:val="pl-PL"/>
        </w:rPr>
        <w:t>,</w:t>
      </w:r>
    </w:p>
    <w:p w14:paraId="2A11BF70" w14:textId="18269F2D"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lastRenderedPageBreak/>
        <w:t xml:space="preserve">w sytuacji konieczności wykonania robót niezbędnych do wykonania Przedmiotu </w:t>
      </w:r>
      <w:r w:rsidR="00420F4F">
        <w:rPr>
          <w:rFonts w:asciiTheme="minorHAnsi" w:eastAsia="Tahoma" w:hAnsiTheme="minorHAnsi" w:cstheme="minorHAnsi"/>
          <w:color w:val="000000"/>
          <w:spacing w:val="-12"/>
          <w:sz w:val="24"/>
          <w:szCs w:val="24"/>
          <w:lang w:val="pl-PL"/>
        </w:rPr>
        <w:t>u</w:t>
      </w:r>
      <w:r w:rsidRPr="00E97DBB">
        <w:rPr>
          <w:rFonts w:asciiTheme="minorHAnsi" w:eastAsia="Tahoma" w:hAnsiTheme="minorHAnsi" w:cstheme="minorHAnsi"/>
          <w:color w:val="000000"/>
          <w:spacing w:val="-12"/>
          <w:sz w:val="24"/>
          <w:szCs w:val="24"/>
          <w:lang w:val="pl-PL"/>
        </w:rPr>
        <w:t>mowy ze względu na zasady wiedzy technicznej, które wstrzymują lub opóźniają realizację przedmiotu umowy,</w:t>
      </w:r>
    </w:p>
    <w:p w14:paraId="05E9E7A2" w14:textId="77777777"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niemożności wykonywania robót z powodu braku dostępności do miejsc niezbędnych do ich wykonania z przyczyn niezawinionych przez Wykonawcę;</w:t>
      </w:r>
    </w:p>
    <w:p w14:paraId="7967F150" w14:textId="77777777"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wystąpienia innych opóźnień lub przestojów z przyczyn niezawinionych przez Wykonawcę,</w:t>
      </w:r>
    </w:p>
    <w:p w14:paraId="23A1847F" w14:textId="6F258F68"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 xml:space="preserve">działania siły wyższej i klęsk żywiołowych uniemożliwiających wykonanie Przedmiotu </w:t>
      </w:r>
      <w:r w:rsidR="00420F4F">
        <w:rPr>
          <w:rFonts w:asciiTheme="minorHAnsi" w:eastAsia="Tahoma" w:hAnsiTheme="minorHAnsi" w:cstheme="minorHAnsi"/>
          <w:color w:val="000000"/>
          <w:sz w:val="24"/>
          <w:szCs w:val="24"/>
          <w:lang w:val="pl-PL"/>
        </w:rPr>
        <w:t>u</w:t>
      </w:r>
      <w:r w:rsidRPr="00E97DBB">
        <w:rPr>
          <w:rFonts w:asciiTheme="minorHAnsi" w:eastAsia="Tahoma" w:hAnsiTheme="minorHAnsi" w:cstheme="minorHAnsi"/>
          <w:color w:val="000000"/>
          <w:sz w:val="24"/>
          <w:szCs w:val="24"/>
          <w:lang w:val="pl-PL"/>
        </w:rPr>
        <w:t>mowy zgodnie z postanowieniami Umowy;</w:t>
      </w:r>
    </w:p>
    <w:p w14:paraId="0664CE7D" w14:textId="77777777" w:rsidR="00ED5D68" w:rsidRPr="00E97DBB"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pacing w:val="-8"/>
          <w:sz w:val="24"/>
          <w:szCs w:val="24"/>
          <w:lang w:val="pl-PL"/>
        </w:rPr>
      </w:pPr>
      <w:r w:rsidRPr="00E97DBB">
        <w:rPr>
          <w:rFonts w:asciiTheme="minorHAnsi" w:eastAsia="Tahoma" w:hAnsiTheme="minorHAnsi" w:cstheme="minorHAnsi"/>
          <w:color w:val="000000"/>
          <w:spacing w:val="-8"/>
          <w:sz w:val="24"/>
          <w:szCs w:val="24"/>
          <w:lang w:val="pl-PL"/>
        </w:rPr>
        <w:t>zmian technologicznych,</w:t>
      </w:r>
    </w:p>
    <w:p w14:paraId="40FEC319" w14:textId="4FCD3AA2" w:rsidR="00ED5D68" w:rsidRPr="00420F4F" w:rsidRDefault="00B9011E" w:rsidP="00C26E29">
      <w:pPr>
        <w:numPr>
          <w:ilvl w:val="0"/>
          <w:numId w:val="28"/>
        </w:numPr>
        <w:tabs>
          <w:tab w:val="clear" w:pos="432"/>
          <w:tab w:val="left" w:pos="864"/>
        </w:tabs>
        <w:spacing w:line="276" w:lineRule="auto"/>
        <w:ind w:left="864" w:right="72" w:hanging="432"/>
        <w:jc w:val="both"/>
        <w:textAlignment w:val="baseline"/>
        <w:rPr>
          <w:rFonts w:asciiTheme="minorHAnsi" w:eastAsia="Tahoma" w:hAnsiTheme="minorHAnsi" w:cstheme="minorHAnsi"/>
          <w:color w:val="000000"/>
          <w:spacing w:val="-9"/>
          <w:sz w:val="24"/>
          <w:szCs w:val="24"/>
          <w:lang w:val="pl-PL"/>
        </w:rPr>
      </w:pPr>
      <w:r w:rsidRPr="00420F4F">
        <w:rPr>
          <w:rFonts w:asciiTheme="minorHAnsi" w:eastAsia="Tahoma" w:hAnsiTheme="minorHAnsi" w:cstheme="minorHAnsi"/>
          <w:color w:val="000000"/>
          <w:spacing w:val="1"/>
          <w:sz w:val="24"/>
          <w:szCs w:val="24"/>
          <w:lang w:val="pl-PL"/>
        </w:rPr>
        <w:t>odbiegających w sposób istotny od przyjętych w dokumentacji projektowej warunków</w:t>
      </w:r>
      <w:r w:rsidR="00420F4F" w:rsidRPr="00420F4F">
        <w:rPr>
          <w:rFonts w:asciiTheme="minorHAnsi" w:eastAsia="Tahoma" w:hAnsiTheme="minorHAnsi" w:cstheme="minorHAnsi"/>
          <w:color w:val="000000"/>
          <w:spacing w:val="1"/>
          <w:sz w:val="24"/>
          <w:szCs w:val="24"/>
          <w:lang w:val="pl-PL"/>
        </w:rPr>
        <w:t xml:space="preserve"> </w:t>
      </w:r>
      <w:r w:rsidRPr="00420F4F">
        <w:rPr>
          <w:rFonts w:asciiTheme="minorHAnsi" w:eastAsia="Tahoma" w:hAnsiTheme="minorHAnsi" w:cstheme="minorHAnsi"/>
          <w:color w:val="000000"/>
          <w:spacing w:val="-9"/>
          <w:sz w:val="24"/>
          <w:szCs w:val="24"/>
          <w:lang w:val="pl-PL"/>
        </w:rPr>
        <w:t>geologicznych, geotechnicznych lub hydrologicznych, rozpoznania terenu w zakresie znalezisk archeologicznych, występowania niewybuchów lub niewypałów, napotkania nie zinwentaryzowanych lub błędnie zinwentaryzowanych sieci, instalacji lub innych obiektów budowlanych, które mogą skutkować w świetle dotychczasowych założeń niewykonaniem lub nienależytym wykonaniem przedmiotu umowy.</w:t>
      </w:r>
    </w:p>
    <w:p w14:paraId="002A74E7" w14:textId="273BB536" w:rsidR="00ED5D68" w:rsidRDefault="00B9011E" w:rsidP="00C26E29">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z w:val="24"/>
          <w:szCs w:val="24"/>
          <w:lang w:val="pl-PL"/>
        </w:rPr>
      </w:pPr>
      <w:r w:rsidRPr="00CA3204">
        <w:rPr>
          <w:rFonts w:asciiTheme="minorHAnsi" w:eastAsia="Tahoma" w:hAnsiTheme="minorHAnsi" w:cstheme="minorHAnsi"/>
          <w:color w:val="000000"/>
          <w:spacing w:val="-12"/>
          <w:sz w:val="24"/>
          <w:szCs w:val="24"/>
          <w:lang w:val="pl-PL"/>
        </w:rPr>
        <w:t>W przypadku konieczności wprowadzenia zmian w Umowie, w zakresie wskazanym w ust. 3, Wykonawca</w:t>
      </w:r>
      <w:r w:rsidR="00CA3204" w:rsidRPr="00CA3204">
        <w:rPr>
          <w:rFonts w:asciiTheme="minorHAnsi" w:eastAsia="Tahoma" w:hAnsiTheme="minorHAnsi" w:cstheme="minorHAnsi"/>
          <w:color w:val="000000"/>
          <w:spacing w:val="-12"/>
          <w:sz w:val="24"/>
          <w:szCs w:val="24"/>
          <w:lang w:val="pl-PL"/>
        </w:rPr>
        <w:t xml:space="preserve"> </w:t>
      </w:r>
      <w:r w:rsidRPr="00CA3204">
        <w:rPr>
          <w:rFonts w:asciiTheme="minorHAnsi" w:eastAsia="Tahoma" w:hAnsiTheme="minorHAnsi" w:cstheme="minorHAnsi"/>
          <w:color w:val="000000"/>
          <w:sz w:val="24"/>
          <w:szCs w:val="24"/>
          <w:lang w:val="pl-PL"/>
        </w:rPr>
        <w:t>ma obowiązek przedłożyć Inspektorowi Nadzoru wniosek dotyczący zmiany Umowy wraz z opisem zdarzenia lub okoliczności stanowiących podstawę do żądania takiej zmiany.</w:t>
      </w:r>
    </w:p>
    <w:p w14:paraId="77D382CE" w14:textId="238A6D7D" w:rsidR="00ED5D68" w:rsidRPr="00CA3204" w:rsidRDefault="00B9011E" w:rsidP="00C26E29">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z w:val="24"/>
          <w:szCs w:val="24"/>
          <w:lang w:val="pl-PL"/>
        </w:rPr>
      </w:pPr>
      <w:r w:rsidRPr="00CA3204">
        <w:rPr>
          <w:rFonts w:asciiTheme="minorHAnsi" w:eastAsia="Tahoma" w:hAnsiTheme="minorHAnsi" w:cstheme="minorHAnsi"/>
          <w:color w:val="000000"/>
          <w:spacing w:val="-11"/>
          <w:sz w:val="24"/>
          <w:szCs w:val="24"/>
          <w:lang w:val="pl-PL"/>
        </w:rPr>
        <w:t>Wykonawca ma obowiązek przedłożenia wniosku, o którym mowa w ust. 4, w terminie umożliwiającym jego weryfikację przez Zamawiającego przed upływem terminu, o którym mowa w § 4 ust. 1 Umowy.</w:t>
      </w:r>
    </w:p>
    <w:p w14:paraId="084DFE38" w14:textId="3A1A6F0D" w:rsidR="00ED5D68" w:rsidRPr="00CA3204" w:rsidRDefault="00B9011E" w:rsidP="00C26E29">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z w:val="24"/>
          <w:szCs w:val="24"/>
          <w:lang w:val="pl-PL"/>
        </w:rPr>
      </w:pPr>
      <w:r w:rsidRPr="00CA3204">
        <w:rPr>
          <w:rFonts w:asciiTheme="minorHAnsi" w:eastAsia="Tahoma" w:hAnsiTheme="minorHAnsi" w:cstheme="minorHAnsi"/>
          <w:color w:val="000000"/>
          <w:spacing w:val="-9"/>
          <w:sz w:val="24"/>
          <w:szCs w:val="24"/>
          <w:lang w:val="pl-PL"/>
        </w:rPr>
        <w:t xml:space="preserve">Wystąpienie okoliczności, o których mowa w ust. 3, dotyczących prowadzonych robót budowlanych, </w:t>
      </w:r>
      <w:r w:rsidR="00CA3204">
        <w:rPr>
          <w:rFonts w:asciiTheme="minorHAnsi" w:eastAsia="Tahoma" w:hAnsiTheme="minorHAnsi" w:cstheme="minorHAnsi"/>
          <w:color w:val="000000"/>
          <w:spacing w:val="-9"/>
          <w:sz w:val="24"/>
          <w:szCs w:val="24"/>
          <w:lang w:val="pl-PL"/>
        </w:rPr>
        <w:t xml:space="preserve"> </w:t>
      </w:r>
      <w:r w:rsidRPr="00CA3204">
        <w:rPr>
          <w:rFonts w:asciiTheme="minorHAnsi" w:eastAsia="Tahoma" w:hAnsiTheme="minorHAnsi" w:cstheme="minorHAnsi"/>
          <w:color w:val="000000"/>
          <w:spacing w:val="-9"/>
          <w:sz w:val="24"/>
          <w:szCs w:val="24"/>
          <w:lang w:val="pl-PL"/>
        </w:rPr>
        <w:t>wskazanych przez Wykonawcę we wniosku, o którym mowa w ust. 4, musi być potwierdzone stosowanym wpisem dokonanym przez Inspektora Nadzoru w dzienniku budowy.</w:t>
      </w:r>
    </w:p>
    <w:p w14:paraId="331E6311" w14:textId="624F9F33" w:rsidR="00ED5D68" w:rsidRPr="00CA3204" w:rsidRDefault="00B9011E" w:rsidP="00C26E29">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z w:val="24"/>
          <w:szCs w:val="24"/>
          <w:lang w:val="pl-PL"/>
        </w:rPr>
      </w:pPr>
      <w:r w:rsidRPr="00CA3204">
        <w:rPr>
          <w:rFonts w:asciiTheme="minorHAnsi" w:eastAsia="Tahoma" w:hAnsiTheme="minorHAnsi" w:cstheme="minorHAnsi"/>
          <w:color w:val="000000"/>
          <w:spacing w:val="-10"/>
          <w:sz w:val="24"/>
          <w:szCs w:val="24"/>
          <w:lang w:val="pl-PL"/>
        </w:rPr>
        <w:t>Zmiana terminów, o których mowa w § 4 ust. 1 1 2 Umowy wymaga pisemnego aneksu do Umowy, podpisanego przez obie Strony pod rygorem nieważności.</w:t>
      </w:r>
    </w:p>
    <w:p w14:paraId="2FCB49E9" w14:textId="7FDB015B" w:rsidR="00ED5D68" w:rsidRDefault="00B9011E" w:rsidP="00C26E29">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z w:val="24"/>
          <w:szCs w:val="24"/>
          <w:lang w:val="pl-PL"/>
        </w:rPr>
      </w:pPr>
      <w:r w:rsidRPr="00CA3204">
        <w:rPr>
          <w:rFonts w:asciiTheme="minorHAnsi" w:eastAsia="Tahoma" w:hAnsiTheme="minorHAnsi" w:cstheme="minorHAnsi"/>
          <w:color w:val="000000"/>
          <w:sz w:val="24"/>
          <w:szCs w:val="24"/>
          <w:lang w:val="pl-PL"/>
        </w:rPr>
        <w:t xml:space="preserve">Zmiana terminów, o których mowa w § 4 ust. 1 i 2 Umowy nie powoduje automatycznie zmiany wynagrodzenia określonego w § </w:t>
      </w:r>
      <w:r w:rsidR="00CA3204">
        <w:rPr>
          <w:rFonts w:asciiTheme="minorHAnsi" w:eastAsia="Tahoma" w:hAnsiTheme="minorHAnsi" w:cstheme="minorHAnsi"/>
          <w:color w:val="000000"/>
          <w:sz w:val="24"/>
          <w:szCs w:val="24"/>
          <w:lang w:val="pl-PL"/>
        </w:rPr>
        <w:t xml:space="preserve">10 ust. 1 </w:t>
      </w:r>
      <w:r w:rsidRPr="00CA3204">
        <w:rPr>
          <w:rFonts w:asciiTheme="minorHAnsi" w:eastAsia="Tahoma" w:hAnsiTheme="minorHAnsi" w:cstheme="minorHAnsi"/>
          <w:color w:val="000000"/>
          <w:sz w:val="24"/>
          <w:szCs w:val="24"/>
          <w:lang w:val="pl-PL"/>
        </w:rPr>
        <w:t xml:space="preserve"> Umowy.</w:t>
      </w:r>
    </w:p>
    <w:p w14:paraId="24DF351B" w14:textId="1B939D44" w:rsidR="00ED5D68" w:rsidRPr="00CA3204" w:rsidRDefault="00B9011E" w:rsidP="00C26E29">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z w:val="24"/>
          <w:szCs w:val="24"/>
          <w:lang w:val="pl-PL"/>
        </w:rPr>
      </w:pPr>
      <w:r w:rsidRPr="00CA3204">
        <w:rPr>
          <w:rFonts w:asciiTheme="minorHAnsi" w:eastAsia="Tahoma" w:hAnsiTheme="minorHAnsi" w:cstheme="minorHAnsi"/>
          <w:color w:val="000000"/>
          <w:spacing w:val="-9"/>
          <w:sz w:val="24"/>
          <w:szCs w:val="24"/>
          <w:lang w:val="pl-PL"/>
        </w:rPr>
        <w:t>Pozostałe przypadki zmiany do Umowy z Wykonawcą zostały określone w § 2</w:t>
      </w:r>
      <w:r w:rsidR="00CA3204">
        <w:rPr>
          <w:rFonts w:asciiTheme="minorHAnsi" w:eastAsia="Tahoma" w:hAnsiTheme="minorHAnsi" w:cstheme="minorHAnsi"/>
          <w:color w:val="000000"/>
          <w:spacing w:val="-9"/>
          <w:sz w:val="24"/>
          <w:szCs w:val="24"/>
          <w:lang w:val="pl-PL"/>
        </w:rPr>
        <w:t xml:space="preserve"> </w:t>
      </w:r>
      <w:r w:rsidRPr="00CA3204">
        <w:rPr>
          <w:rFonts w:asciiTheme="minorHAnsi" w:eastAsia="Tahoma" w:hAnsiTheme="minorHAnsi" w:cstheme="minorHAnsi"/>
          <w:color w:val="000000"/>
          <w:spacing w:val="-9"/>
          <w:sz w:val="24"/>
          <w:szCs w:val="24"/>
          <w:lang w:val="pl-PL"/>
        </w:rPr>
        <w:t xml:space="preserve">i § </w:t>
      </w:r>
      <w:r w:rsidR="00CA3204">
        <w:rPr>
          <w:rFonts w:asciiTheme="minorHAnsi" w:eastAsia="Tahoma" w:hAnsiTheme="minorHAnsi" w:cstheme="minorHAnsi"/>
          <w:color w:val="000000"/>
          <w:spacing w:val="-9"/>
          <w:sz w:val="24"/>
          <w:szCs w:val="24"/>
          <w:lang w:val="pl-PL"/>
        </w:rPr>
        <w:t>12</w:t>
      </w:r>
      <w:r w:rsidRPr="00CA3204">
        <w:rPr>
          <w:rFonts w:asciiTheme="minorHAnsi" w:eastAsia="Tahoma" w:hAnsiTheme="minorHAnsi" w:cstheme="minorHAnsi"/>
          <w:color w:val="000000"/>
          <w:spacing w:val="-9"/>
          <w:sz w:val="24"/>
          <w:szCs w:val="24"/>
          <w:lang w:val="pl-PL"/>
        </w:rPr>
        <w:t xml:space="preserve"> Umowy.</w:t>
      </w:r>
    </w:p>
    <w:p w14:paraId="0C023BB0" w14:textId="441157C5" w:rsidR="00EF2C8D" w:rsidRPr="00EF2C8D" w:rsidRDefault="00B9011E" w:rsidP="00EF2C8D">
      <w:pPr>
        <w:pStyle w:val="Akapitzlist"/>
        <w:numPr>
          <w:ilvl w:val="0"/>
          <w:numId w:val="42"/>
        </w:numPr>
        <w:tabs>
          <w:tab w:val="left" w:pos="284"/>
        </w:tabs>
        <w:spacing w:line="276" w:lineRule="auto"/>
        <w:ind w:left="432" w:right="72" w:hanging="284"/>
        <w:jc w:val="both"/>
        <w:textAlignment w:val="baseline"/>
        <w:rPr>
          <w:rFonts w:asciiTheme="minorHAnsi" w:eastAsia="Tahoma" w:hAnsiTheme="minorHAnsi" w:cstheme="minorHAnsi"/>
          <w:color w:val="000000"/>
          <w:spacing w:val="-8"/>
          <w:sz w:val="24"/>
          <w:szCs w:val="24"/>
          <w:lang w:val="pl-PL"/>
        </w:rPr>
      </w:pPr>
      <w:r w:rsidRPr="00CA3204">
        <w:rPr>
          <w:rFonts w:asciiTheme="minorHAnsi" w:eastAsia="Tahoma" w:hAnsiTheme="minorHAnsi" w:cstheme="minorHAnsi"/>
          <w:color w:val="000000"/>
          <w:spacing w:val="-10"/>
          <w:sz w:val="24"/>
          <w:szCs w:val="24"/>
          <w:lang w:val="pl-PL"/>
        </w:rPr>
        <w:t>Zmiana terminów Umowy możliwa jest tylko po wcześniejszym udokumentowaniu przedłużenia okresu</w:t>
      </w:r>
      <w:r w:rsidR="00CA3204" w:rsidRPr="00CA3204">
        <w:rPr>
          <w:rFonts w:asciiTheme="minorHAnsi" w:eastAsia="Tahoma" w:hAnsiTheme="minorHAnsi" w:cstheme="minorHAnsi"/>
          <w:color w:val="000000"/>
          <w:spacing w:val="-10"/>
          <w:sz w:val="24"/>
          <w:szCs w:val="24"/>
          <w:lang w:val="pl-PL"/>
        </w:rPr>
        <w:t xml:space="preserve"> </w:t>
      </w:r>
      <w:r w:rsidRPr="00CA3204">
        <w:rPr>
          <w:rFonts w:asciiTheme="minorHAnsi" w:eastAsia="Tahoma" w:hAnsiTheme="minorHAnsi" w:cstheme="minorHAnsi"/>
          <w:color w:val="000000"/>
          <w:spacing w:val="-8"/>
          <w:sz w:val="24"/>
          <w:szCs w:val="24"/>
          <w:lang w:val="pl-PL"/>
        </w:rPr>
        <w:t>zabezpieczenia należytego wykonania Umowy i okresu rękojmi.</w:t>
      </w:r>
    </w:p>
    <w:p w14:paraId="601153DE" w14:textId="74760F6B" w:rsidR="00ED5D68" w:rsidRPr="00CA3204" w:rsidRDefault="00CA3204" w:rsidP="00CA1E8D">
      <w:pPr>
        <w:spacing w:line="276" w:lineRule="auto"/>
        <w:ind w:left="72" w:right="72"/>
        <w:jc w:val="center"/>
        <w:textAlignment w:val="baseline"/>
        <w:rPr>
          <w:rFonts w:asciiTheme="minorHAnsi" w:eastAsia="Tahoma" w:hAnsiTheme="minorHAnsi" w:cstheme="minorHAnsi"/>
          <w:b/>
          <w:bCs/>
          <w:color w:val="000000"/>
          <w:spacing w:val="-10"/>
          <w:sz w:val="24"/>
          <w:szCs w:val="24"/>
          <w:lang w:val="pl-PL"/>
        </w:rPr>
      </w:pPr>
      <w:r w:rsidRPr="00CA3204">
        <w:rPr>
          <w:rFonts w:asciiTheme="minorHAnsi" w:eastAsia="Tahoma" w:hAnsiTheme="minorHAnsi" w:cstheme="minorHAnsi"/>
          <w:b/>
          <w:bCs/>
          <w:color w:val="000000"/>
          <w:spacing w:val="-10"/>
          <w:sz w:val="24"/>
          <w:szCs w:val="24"/>
          <w:lang w:val="pl-PL"/>
        </w:rPr>
        <w:t>§ 20.</w:t>
      </w:r>
    </w:p>
    <w:p w14:paraId="13CB5C92" w14:textId="483A0CFD" w:rsidR="00ED5D68" w:rsidRDefault="00B9011E" w:rsidP="00C26E29">
      <w:pPr>
        <w:pStyle w:val="Akapitzlist"/>
        <w:numPr>
          <w:ilvl w:val="0"/>
          <w:numId w:val="43"/>
        </w:numPr>
        <w:tabs>
          <w:tab w:val="left" w:pos="432"/>
        </w:tabs>
        <w:spacing w:line="276" w:lineRule="auto"/>
        <w:ind w:left="426" w:right="72" w:hanging="426"/>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pacing w:val="-11"/>
          <w:sz w:val="24"/>
          <w:szCs w:val="24"/>
          <w:lang w:val="pl-PL"/>
        </w:rPr>
        <w:t>Zamawiającemu przysługuje prawo do odstąpienia od Umowy w terminie 1 miesiąca od dni</w:t>
      </w:r>
      <w:r w:rsidR="00CA3204">
        <w:rPr>
          <w:rFonts w:asciiTheme="minorHAnsi" w:eastAsia="Tahoma" w:hAnsiTheme="minorHAnsi" w:cstheme="minorHAnsi"/>
          <w:color w:val="000000"/>
          <w:spacing w:val="-11"/>
          <w:sz w:val="24"/>
          <w:szCs w:val="24"/>
          <w:lang w:val="pl-PL"/>
        </w:rPr>
        <w:t xml:space="preserve">a </w:t>
      </w:r>
      <w:r w:rsidRPr="00CA3204">
        <w:rPr>
          <w:rFonts w:asciiTheme="minorHAnsi" w:eastAsia="Tahoma" w:hAnsiTheme="minorHAnsi" w:cstheme="minorHAnsi"/>
          <w:color w:val="000000"/>
          <w:spacing w:val="-11"/>
          <w:sz w:val="24"/>
          <w:szCs w:val="24"/>
          <w:lang w:val="pl-PL"/>
        </w:rPr>
        <w:t xml:space="preserve">uzyskania </w:t>
      </w:r>
      <w:r w:rsidR="00CA3204">
        <w:rPr>
          <w:rFonts w:asciiTheme="minorHAnsi" w:eastAsia="Tahoma" w:hAnsiTheme="minorHAnsi" w:cstheme="minorHAnsi"/>
          <w:color w:val="000000"/>
          <w:spacing w:val="-11"/>
          <w:sz w:val="24"/>
          <w:szCs w:val="24"/>
          <w:lang w:val="pl-PL"/>
        </w:rPr>
        <w:t xml:space="preserve"> </w:t>
      </w:r>
      <w:r w:rsidRPr="00CA3204">
        <w:rPr>
          <w:rFonts w:asciiTheme="minorHAnsi" w:eastAsia="Tahoma" w:hAnsiTheme="minorHAnsi" w:cstheme="minorHAnsi"/>
          <w:color w:val="000000"/>
          <w:spacing w:val="-11"/>
          <w:sz w:val="24"/>
          <w:szCs w:val="24"/>
          <w:lang w:val="pl-PL"/>
        </w:rPr>
        <w:t>przez niego wiedzy o okoliczności uzasadniającej odstąpienie, z winy Wykonawcy, jeżeli:</w:t>
      </w:r>
    </w:p>
    <w:p w14:paraId="513CE936" w14:textId="77777777" w:rsidR="00CA3204"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pacing w:val="-11"/>
          <w:sz w:val="24"/>
          <w:szCs w:val="24"/>
          <w:lang w:val="pl-PL"/>
        </w:rPr>
        <w:lastRenderedPageBreak/>
        <w:t xml:space="preserve">Wykonawca nie podjął robót objętych Przedmiotem </w:t>
      </w:r>
      <w:r w:rsidR="00CA3204">
        <w:rPr>
          <w:rFonts w:asciiTheme="minorHAnsi" w:eastAsia="Tahoma" w:hAnsiTheme="minorHAnsi" w:cstheme="minorHAnsi"/>
          <w:color w:val="000000"/>
          <w:spacing w:val="-11"/>
          <w:sz w:val="24"/>
          <w:szCs w:val="24"/>
          <w:lang w:val="pl-PL"/>
        </w:rPr>
        <w:t>u</w:t>
      </w:r>
      <w:r w:rsidRPr="00CA3204">
        <w:rPr>
          <w:rFonts w:asciiTheme="minorHAnsi" w:eastAsia="Tahoma" w:hAnsiTheme="minorHAnsi" w:cstheme="minorHAnsi"/>
          <w:color w:val="000000"/>
          <w:spacing w:val="-11"/>
          <w:sz w:val="24"/>
          <w:szCs w:val="24"/>
          <w:lang w:val="pl-PL"/>
        </w:rPr>
        <w:t>mowy lub przerwał z przyczyn leżących po stronie Wykonawcy realizację Przedmiotu Umowy i przerwa ta trwa dłużej niż 10 dni, i pomimo otrzymania wezwania od Zamawiającego do ich podjęcia, w terminie określonym przez Zamawiającego, nie czyni tego</w:t>
      </w:r>
      <w:r w:rsidR="00CA3204">
        <w:rPr>
          <w:rFonts w:asciiTheme="minorHAnsi" w:eastAsia="Tahoma" w:hAnsiTheme="minorHAnsi" w:cstheme="minorHAnsi"/>
          <w:color w:val="000000"/>
          <w:spacing w:val="-11"/>
          <w:sz w:val="24"/>
          <w:szCs w:val="24"/>
          <w:lang w:val="pl-PL"/>
        </w:rPr>
        <w:t>,</w:t>
      </w:r>
    </w:p>
    <w:p w14:paraId="2146BD92" w14:textId="2803F966" w:rsidR="00ED5D68" w:rsidRPr="00CA3204"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pacing w:val="-9"/>
          <w:sz w:val="24"/>
          <w:szCs w:val="24"/>
          <w:lang w:val="pl-PL"/>
        </w:rPr>
        <w:t>czynności objęte Umową wykonuje bez zgody Zamawiającego podmiot inny niż Wykonawca</w:t>
      </w:r>
      <w:r w:rsidR="00CA3204">
        <w:rPr>
          <w:rFonts w:asciiTheme="minorHAnsi" w:eastAsia="Tahoma" w:hAnsiTheme="minorHAnsi" w:cstheme="minorHAnsi"/>
          <w:color w:val="000000"/>
          <w:spacing w:val="-9"/>
          <w:sz w:val="24"/>
          <w:szCs w:val="24"/>
          <w:lang w:val="pl-PL"/>
        </w:rPr>
        <w:t>,</w:t>
      </w:r>
    </w:p>
    <w:p w14:paraId="3A0A45AD" w14:textId="77777777" w:rsidR="00CA3204" w:rsidRPr="00CA3204"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pacing w:val="-12"/>
          <w:sz w:val="24"/>
          <w:szCs w:val="24"/>
          <w:lang w:val="pl-PL"/>
        </w:rPr>
        <w:t xml:space="preserve">Wykonawca realizuje roboty przewidziane Umową w sposób niezgodny z </w:t>
      </w:r>
      <w:r w:rsidR="00CA3204">
        <w:rPr>
          <w:rFonts w:asciiTheme="minorHAnsi" w:eastAsia="Tahoma" w:hAnsiTheme="minorHAnsi" w:cstheme="minorHAnsi"/>
          <w:color w:val="000000"/>
          <w:spacing w:val="-12"/>
          <w:sz w:val="24"/>
          <w:szCs w:val="24"/>
          <w:lang w:val="pl-PL"/>
        </w:rPr>
        <w:t>d</w:t>
      </w:r>
      <w:r w:rsidRPr="00CA3204">
        <w:rPr>
          <w:rFonts w:asciiTheme="minorHAnsi" w:eastAsia="Tahoma" w:hAnsiTheme="minorHAnsi" w:cstheme="minorHAnsi"/>
          <w:color w:val="000000"/>
          <w:spacing w:val="-12"/>
          <w:sz w:val="24"/>
          <w:szCs w:val="24"/>
          <w:lang w:val="pl-PL"/>
        </w:rPr>
        <w:t xml:space="preserve">okumentacją projektową, </w:t>
      </w:r>
      <w:proofErr w:type="spellStart"/>
      <w:r w:rsidRPr="00CA3204">
        <w:rPr>
          <w:rFonts w:asciiTheme="minorHAnsi" w:eastAsia="Tahoma" w:hAnsiTheme="minorHAnsi" w:cstheme="minorHAnsi"/>
          <w:color w:val="000000"/>
          <w:spacing w:val="-12"/>
          <w:sz w:val="24"/>
          <w:szCs w:val="24"/>
          <w:lang w:val="pl-PL"/>
        </w:rPr>
        <w:t>S</w:t>
      </w:r>
      <w:r w:rsidR="00CA3204">
        <w:rPr>
          <w:rFonts w:asciiTheme="minorHAnsi" w:eastAsia="Tahoma" w:hAnsiTheme="minorHAnsi" w:cstheme="minorHAnsi"/>
          <w:color w:val="000000"/>
          <w:spacing w:val="-12"/>
          <w:sz w:val="24"/>
          <w:szCs w:val="24"/>
          <w:lang w:val="pl-PL"/>
        </w:rPr>
        <w:t>TWiOR</w:t>
      </w:r>
      <w:proofErr w:type="spellEnd"/>
      <w:r w:rsidRPr="00CA3204">
        <w:rPr>
          <w:rFonts w:asciiTheme="minorHAnsi" w:eastAsia="Tahoma" w:hAnsiTheme="minorHAnsi" w:cstheme="minorHAnsi"/>
          <w:color w:val="000000"/>
          <w:spacing w:val="-12"/>
          <w:sz w:val="24"/>
          <w:szCs w:val="24"/>
          <w:lang w:val="pl-PL"/>
        </w:rPr>
        <w:t xml:space="preserve"> lub Umową, i pomimo otrzymania wezwania od Zamawiającego do prowadzenia prac w sposób zgodny z powyższymi dokumentami, w terminie określonym przez Zamawiającego, nie czyni tego</w:t>
      </w:r>
      <w:r w:rsidR="00CA3204">
        <w:rPr>
          <w:rFonts w:asciiTheme="minorHAnsi" w:eastAsia="Tahoma" w:hAnsiTheme="minorHAnsi" w:cstheme="minorHAnsi"/>
          <w:color w:val="000000"/>
          <w:spacing w:val="-12"/>
          <w:sz w:val="24"/>
          <w:szCs w:val="24"/>
          <w:lang w:val="pl-PL"/>
        </w:rPr>
        <w:t>,</w:t>
      </w:r>
    </w:p>
    <w:p w14:paraId="78D7FECC" w14:textId="371FE10E" w:rsidR="00ED5D68" w:rsidRPr="00CA3204"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z w:val="24"/>
          <w:szCs w:val="24"/>
          <w:lang w:val="pl-PL"/>
        </w:rPr>
        <w:t>w wyniku wszczętego postępowania egzekucyjnego nastąpi zajęcie majątku Wykonawcy lub jego znacznej części w zakresie uniemożliwiającym realizację Umowy,</w:t>
      </w:r>
    </w:p>
    <w:p w14:paraId="1156E13B" w14:textId="40EE6F5D" w:rsidR="00ED5D68" w:rsidRPr="00CA3204"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color w:val="000000"/>
          <w:spacing w:val="-11"/>
          <w:sz w:val="24"/>
          <w:szCs w:val="24"/>
          <w:lang w:val="pl-PL"/>
        </w:rPr>
      </w:pPr>
      <w:r w:rsidRPr="00CA3204">
        <w:rPr>
          <w:rFonts w:asciiTheme="minorHAnsi" w:eastAsia="Tahoma" w:hAnsiTheme="minorHAnsi" w:cstheme="minorHAnsi"/>
          <w:color w:val="000000"/>
          <w:spacing w:val="-9"/>
          <w:sz w:val="24"/>
          <w:szCs w:val="24"/>
          <w:lang w:val="pl-PL"/>
        </w:rPr>
        <w:t xml:space="preserve">po upływie połowy czasu przeznaczonego na wykonanie robót opóźnienie w realizacji zadania przekroczy 30 </w:t>
      </w:r>
      <w:r w:rsidR="00CA3204">
        <w:rPr>
          <w:rFonts w:asciiTheme="minorHAnsi" w:eastAsia="Tahoma" w:hAnsiTheme="minorHAnsi" w:cstheme="minorHAnsi"/>
          <w:color w:val="000000"/>
          <w:spacing w:val="-9"/>
          <w:sz w:val="24"/>
          <w:szCs w:val="24"/>
          <w:lang w:val="pl-PL"/>
        </w:rPr>
        <w:t>%</w:t>
      </w:r>
      <w:r w:rsidRPr="00CA3204">
        <w:rPr>
          <w:rFonts w:asciiTheme="minorHAnsi" w:eastAsia="Tahoma" w:hAnsiTheme="minorHAnsi" w:cstheme="minorHAnsi"/>
          <w:color w:val="000000"/>
          <w:spacing w:val="-9"/>
          <w:sz w:val="24"/>
          <w:szCs w:val="24"/>
          <w:lang w:val="pl-PL"/>
        </w:rPr>
        <w:t xml:space="preserve"> wartości robót w stosunku do zatwierdzonego harmonogramu rzeczowego, licząc narastająca od początku rozpoczęcia robót,</w:t>
      </w:r>
    </w:p>
    <w:p w14:paraId="47286C6B" w14:textId="4E9EB115" w:rsidR="00ED5D68" w:rsidRPr="00C26E29" w:rsidRDefault="00B9011E" w:rsidP="00C26E29">
      <w:pPr>
        <w:pStyle w:val="Akapitzlist"/>
        <w:numPr>
          <w:ilvl w:val="0"/>
          <w:numId w:val="44"/>
        </w:numPr>
        <w:tabs>
          <w:tab w:val="left" w:pos="851"/>
        </w:tabs>
        <w:spacing w:line="276" w:lineRule="auto"/>
        <w:ind w:left="851" w:right="72" w:hanging="284"/>
        <w:jc w:val="both"/>
        <w:textAlignment w:val="baseline"/>
        <w:rPr>
          <w:rFonts w:asciiTheme="minorHAnsi" w:eastAsia="Tahoma" w:hAnsiTheme="minorHAnsi" w:cstheme="minorHAnsi"/>
          <w:color w:val="000000"/>
          <w:spacing w:val="-11"/>
          <w:sz w:val="24"/>
          <w:szCs w:val="24"/>
          <w:lang w:val="pl-PL"/>
        </w:rPr>
      </w:pPr>
      <w:r w:rsidRPr="00C26E29">
        <w:rPr>
          <w:rFonts w:asciiTheme="minorHAnsi" w:eastAsia="Tahoma" w:hAnsiTheme="minorHAnsi" w:cstheme="minorHAnsi"/>
          <w:color w:val="000000"/>
          <w:spacing w:val="-12"/>
          <w:sz w:val="24"/>
          <w:szCs w:val="24"/>
          <w:lang w:val="pl-PL"/>
        </w:rPr>
        <w:t xml:space="preserve">z przyczyn wskazanych w § </w:t>
      </w:r>
      <w:r w:rsidR="00C26E29">
        <w:rPr>
          <w:rFonts w:asciiTheme="minorHAnsi" w:eastAsia="Tahoma" w:hAnsiTheme="minorHAnsi" w:cstheme="minorHAnsi"/>
          <w:color w:val="000000"/>
          <w:spacing w:val="-12"/>
          <w:sz w:val="24"/>
          <w:szCs w:val="24"/>
          <w:lang w:val="pl-PL"/>
        </w:rPr>
        <w:t>12</w:t>
      </w:r>
      <w:r w:rsidRPr="00C26E29">
        <w:rPr>
          <w:rFonts w:asciiTheme="minorHAnsi" w:eastAsia="Tahoma" w:hAnsiTheme="minorHAnsi" w:cstheme="minorHAnsi"/>
          <w:color w:val="000000"/>
          <w:spacing w:val="-12"/>
          <w:sz w:val="24"/>
          <w:szCs w:val="24"/>
          <w:lang w:val="pl-PL"/>
        </w:rPr>
        <w:t xml:space="preserve"> ust. 11 Umowy.</w:t>
      </w:r>
    </w:p>
    <w:p w14:paraId="74D41112" w14:textId="6F6DF5A9" w:rsidR="00ED5D68"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color w:val="000000"/>
          <w:spacing w:val="-8"/>
          <w:sz w:val="24"/>
          <w:szCs w:val="24"/>
          <w:lang w:val="pl-PL"/>
        </w:rPr>
      </w:pPr>
      <w:r w:rsidRPr="00C26E29">
        <w:rPr>
          <w:rFonts w:asciiTheme="minorHAnsi" w:eastAsia="Tahoma" w:hAnsiTheme="minorHAnsi" w:cstheme="minorHAnsi"/>
          <w:color w:val="000000"/>
          <w:spacing w:val="-8"/>
          <w:sz w:val="24"/>
          <w:szCs w:val="24"/>
          <w:lang w:val="pl-PL"/>
        </w:rPr>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C26E29"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color w:val="000000"/>
          <w:spacing w:val="-8"/>
          <w:sz w:val="24"/>
          <w:szCs w:val="24"/>
          <w:lang w:val="pl-PL"/>
        </w:rPr>
      </w:pPr>
      <w:r w:rsidRPr="00C26E29">
        <w:rPr>
          <w:rFonts w:asciiTheme="minorHAnsi" w:eastAsia="Tahoma" w:hAnsiTheme="minorHAnsi" w:cstheme="minorHAnsi"/>
          <w:color w:val="000000"/>
          <w:spacing w:val="-12"/>
          <w:sz w:val="24"/>
          <w:szCs w:val="24"/>
          <w:lang w:val="pl-PL"/>
        </w:rPr>
        <w:t xml:space="preserve">W przypadku odstąpienia od Umowy przez Zamawiającego, rękojmia Wykonawcy, w zakresie określonym </w:t>
      </w:r>
      <w:r w:rsidR="00C26E29">
        <w:rPr>
          <w:rFonts w:asciiTheme="minorHAnsi" w:eastAsia="Tahoma" w:hAnsiTheme="minorHAnsi" w:cstheme="minorHAnsi"/>
          <w:color w:val="000000"/>
          <w:spacing w:val="-12"/>
          <w:sz w:val="24"/>
          <w:szCs w:val="24"/>
          <w:lang w:val="pl-PL"/>
        </w:rPr>
        <w:t xml:space="preserve"> </w:t>
      </w:r>
      <w:r w:rsidRPr="00C26E29">
        <w:rPr>
          <w:rFonts w:asciiTheme="minorHAnsi" w:eastAsia="Tahoma" w:hAnsiTheme="minorHAnsi" w:cstheme="minorHAnsi"/>
          <w:color w:val="000000"/>
          <w:spacing w:val="-12"/>
          <w:sz w:val="24"/>
          <w:szCs w:val="24"/>
          <w:lang w:val="pl-PL"/>
        </w:rPr>
        <w:t>w Umowie, obejmuje część zobowiązania wykonaną przed odstąpieniem od Umowy.</w:t>
      </w:r>
    </w:p>
    <w:p w14:paraId="3CC7BFAC" w14:textId="2C8081FA" w:rsidR="00ED5D68" w:rsidRPr="00C26E29"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color w:val="000000"/>
          <w:spacing w:val="-8"/>
          <w:sz w:val="24"/>
          <w:szCs w:val="24"/>
          <w:lang w:val="pl-PL"/>
        </w:rPr>
      </w:pPr>
      <w:r w:rsidRPr="00C26E29">
        <w:rPr>
          <w:rFonts w:asciiTheme="minorHAnsi" w:eastAsia="Tahoma" w:hAnsiTheme="minorHAnsi" w:cstheme="minorHAnsi"/>
          <w:color w:val="000000"/>
          <w:sz w:val="24"/>
          <w:szCs w:val="24"/>
          <w:lang w:val="pl-PL"/>
        </w:rPr>
        <w:t>Oświadczenie o odstąpieniu od Umowy powinno zostać złożone Wykonawcy na piśmie pod rygorem nieważności i zawierać uzasadnienie.</w:t>
      </w:r>
    </w:p>
    <w:p w14:paraId="56110040" w14:textId="17842529" w:rsidR="00ED5D68" w:rsidRPr="00C26E29" w:rsidRDefault="00B9011E" w:rsidP="00C26E29">
      <w:pPr>
        <w:pStyle w:val="Akapitzlist"/>
        <w:numPr>
          <w:ilvl w:val="0"/>
          <w:numId w:val="43"/>
        </w:numPr>
        <w:spacing w:line="276" w:lineRule="auto"/>
        <w:ind w:left="284" w:right="72" w:hanging="284"/>
        <w:jc w:val="both"/>
        <w:textAlignment w:val="baseline"/>
        <w:rPr>
          <w:rFonts w:asciiTheme="minorHAnsi" w:eastAsia="Tahoma" w:hAnsiTheme="minorHAnsi" w:cstheme="minorHAnsi"/>
          <w:color w:val="000000"/>
          <w:spacing w:val="-8"/>
          <w:sz w:val="24"/>
          <w:szCs w:val="24"/>
          <w:lang w:val="pl-PL"/>
        </w:rPr>
      </w:pPr>
      <w:r w:rsidRPr="00C26E29">
        <w:rPr>
          <w:rFonts w:asciiTheme="minorHAnsi" w:eastAsia="Tahoma" w:hAnsiTheme="minorHAnsi" w:cstheme="minorHAnsi"/>
          <w:color w:val="000000"/>
          <w:spacing w:val="-13"/>
          <w:sz w:val="24"/>
          <w:szCs w:val="24"/>
          <w:lang w:val="pl-PL"/>
        </w:rPr>
        <w:t>W przypadku odstąpienia od Umowy, z przyczyn określonych w ust.1 oraz w sytuacjach, gdy do odstąpienia dojdzie na podstawie przesłanek ustawowych, Wykonawcę oraz Zamawiającego obciążają następujące obowiązki szczegółowe:</w:t>
      </w:r>
    </w:p>
    <w:p w14:paraId="65437E20" w14:textId="77777777" w:rsidR="00ED5D68" w:rsidRPr="00E97DBB" w:rsidRDefault="00B9011E" w:rsidP="00CA1E8D">
      <w:pPr>
        <w:spacing w:line="276" w:lineRule="auto"/>
        <w:ind w:left="360" w:right="72"/>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1) Wykonawca:</w:t>
      </w:r>
    </w:p>
    <w:p w14:paraId="694A7A86" w14:textId="77777777" w:rsidR="00ED5D68" w:rsidRPr="00E97DBB" w:rsidRDefault="00B9011E" w:rsidP="00C26E29">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natychmiast wstrzyma wykonywanie robót, poza mającymi na celu ochronę życia i własności,</w:t>
      </w:r>
    </w:p>
    <w:p w14:paraId="694B4BE8" w14:textId="77777777" w:rsidR="00ED5D68" w:rsidRPr="00E97DBB"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E97DBB"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na swój koszt niezwłocznie zabezpieczy przerwane roboty w zakresie określonym przez Zamawiającego. W przypadku nieprzystąpienia do zabezpieczenia robót przerwanych, </w:t>
      </w:r>
      <w:r w:rsidRPr="00E97DBB">
        <w:rPr>
          <w:rFonts w:asciiTheme="minorHAnsi" w:eastAsia="Tahoma" w:hAnsiTheme="minorHAnsi" w:cstheme="minorHAnsi"/>
          <w:color w:val="000000"/>
          <w:spacing w:val="-9"/>
          <w:sz w:val="24"/>
          <w:szCs w:val="24"/>
          <w:lang w:val="pl-PL"/>
        </w:rPr>
        <w:lastRenderedPageBreak/>
        <w:t>Zamawiający zleci innemu podmiotowi ich wykonanie na koszt Wykonawcy, bez potrzeby uzyskiwania dodatkowego upoważnienia sądu w tym zakresie,</w:t>
      </w:r>
    </w:p>
    <w:p w14:paraId="469645AE" w14:textId="77777777" w:rsidR="00ED5D68" w:rsidRPr="00E97DBB"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color w:val="000000"/>
          <w:spacing w:val="-11"/>
          <w:sz w:val="24"/>
          <w:szCs w:val="24"/>
          <w:lang w:val="pl-PL"/>
        </w:rPr>
      </w:pPr>
      <w:r w:rsidRPr="00E97DBB">
        <w:rPr>
          <w:rFonts w:asciiTheme="minorHAnsi" w:eastAsia="Tahoma" w:hAnsiTheme="minorHAnsi" w:cstheme="minorHAnsi"/>
          <w:color w:val="000000"/>
          <w:spacing w:val="-11"/>
          <w:sz w:val="24"/>
          <w:szCs w:val="24"/>
          <w:lang w:val="pl-PL"/>
        </w:rPr>
        <w:t>Wykonawca niezwłocznie, nie później jednak niż do czasu przekazania terenu budowy Zamawiającemu, usunie z terenu budowy materiały, wskazane przez Zamawiającego,</w:t>
      </w:r>
    </w:p>
    <w:p w14:paraId="0DFC0506" w14:textId="77777777" w:rsidR="00ED5D68" w:rsidRPr="00E97DBB" w:rsidRDefault="00B9011E" w:rsidP="00C26E29">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Wykonawca uporządkuje wykorzystany na czas budowy teren do czasu przekazania terenu budowy Zamawiającemu,</w:t>
      </w:r>
    </w:p>
    <w:p w14:paraId="18595E5F" w14:textId="2A3016BC" w:rsidR="00ED5D68" w:rsidRPr="00E97DBB" w:rsidRDefault="00B9011E" w:rsidP="00CA1E8D">
      <w:pPr>
        <w:spacing w:line="276" w:lineRule="auto"/>
        <w:ind w:left="360" w:right="72"/>
        <w:textAlignment w:val="baseline"/>
        <w:rPr>
          <w:rFonts w:asciiTheme="minorHAnsi" w:eastAsia="Tahoma" w:hAnsiTheme="minorHAnsi" w:cstheme="minorHAnsi"/>
          <w:color w:val="000000"/>
          <w:spacing w:val="-3"/>
          <w:sz w:val="24"/>
          <w:szCs w:val="24"/>
          <w:lang w:val="pl-PL"/>
        </w:rPr>
      </w:pPr>
      <w:r w:rsidRPr="00E97DBB">
        <w:rPr>
          <w:rFonts w:asciiTheme="minorHAnsi" w:eastAsia="Tahoma" w:hAnsiTheme="minorHAnsi" w:cstheme="minorHAnsi"/>
          <w:color w:val="000000"/>
          <w:spacing w:val="-3"/>
          <w:sz w:val="24"/>
          <w:szCs w:val="24"/>
          <w:lang w:val="pl-PL"/>
        </w:rPr>
        <w:t>2) Zamawiający:</w:t>
      </w:r>
    </w:p>
    <w:p w14:paraId="378615EA" w14:textId="33B46269" w:rsidR="00ED5D68" w:rsidRPr="00E97DBB" w:rsidRDefault="00B9011E" w:rsidP="00C26E29">
      <w:pPr>
        <w:numPr>
          <w:ilvl w:val="0"/>
          <w:numId w:val="30"/>
        </w:numPr>
        <w:tabs>
          <w:tab w:val="clear" w:pos="288"/>
          <w:tab w:val="left" w:pos="1080"/>
        </w:tabs>
        <w:spacing w:line="276" w:lineRule="auto"/>
        <w:ind w:left="1080" w:right="72" w:hanging="288"/>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sporządzi zestawienie wartości wykonanych robót i materiałów według stanu na dzień odstąpienia,</w:t>
      </w:r>
    </w:p>
    <w:p w14:paraId="2E037CB6" w14:textId="2FB00F0C" w:rsidR="00ED5D68" w:rsidRPr="00E97DBB" w:rsidRDefault="00B9011E" w:rsidP="00C26E29">
      <w:pPr>
        <w:numPr>
          <w:ilvl w:val="0"/>
          <w:numId w:val="30"/>
        </w:numPr>
        <w:tabs>
          <w:tab w:val="clear" w:pos="288"/>
          <w:tab w:val="left" w:pos="1080"/>
        </w:tabs>
        <w:spacing w:line="276" w:lineRule="auto"/>
        <w:ind w:left="1080" w:right="72" w:hanging="288"/>
        <w:jc w:val="both"/>
        <w:textAlignment w:val="baseline"/>
        <w:rPr>
          <w:rFonts w:asciiTheme="minorHAnsi" w:eastAsia="Tahoma" w:hAnsiTheme="minorHAnsi" w:cstheme="minorHAnsi"/>
          <w:color w:val="000000"/>
          <w:spacing w:val="-10"/>
          <w:sz w:val="24"/>
          <w:szCs w:val="24"/>
          <w:lang w:val="pl-PL"/>
        </w:rPr>
      </w:pPr>
      <w:r w:rsidRPr="00E97DBB">
        <w:rPr>
          <w:rFonts w:asciiTheme="minorHAnsi" w:eastAsia="Tahoma" w:hAnsiTheme="minorHAnsi" w:cstheme="minorHAnsi"/>
          <w:color w:val="000000"/>
          <w:spacing w:val="-10"/>
          <w:sz w:val="24"/>
          <w:szCs w:val="24"/>
          <w:lang w:val="pl-PL"/>
        </w:rPr>
        <w:t xml:space="preserve">na podstawie zestawienia wartości wykonanych robót sporządzi protokół odbioru robót wykonanych zgodnie z dokumentacją projektową i </w:t>
      </w:r>
      <w:proofErr w:type="spellStart"/>
      <w:r w:rsidRPr="00E97DBB">
        <w:rPr>
          <w:rFonts w:asciiTheme="minorHAnsi" w:eastAsia="Tahoma" w:hAnsiTheme="minorHAnsi" w:cstheme="minorHAnsi"/>
          <w:color w:val="000000"/>
          <w:spacing w:val="-10"/>
          <w:sz w:val="24"/>
          <w:szCs w:val="24"/>
          <w:lang w:val="pl-PL"/>
        </w:rPr>
        <w:t>ST</w:t>
      </w:r>
      <w:r w:rsidR="00C26E29">
        <w:rPr>
          <w:rFonts w:asciiTheme="minorHAnsi" w:eastAsia="Tahoma" w:hAnsiTheme="minorHAnsi" w:cstheme="minorHAnsi"/>
          <w:color w:val="000000"/>
          <w:spacing w:val="-10"/>
          <w:sz w:val="24"/>
          <w:szCs w:val="24"/>
          <w:lang w:val="pl-PL"/>
        </w:rPr>
        <w:t>WiOR</w:t>
      </w:r>
      <w:proofErr w:type="spellEnd"/>
      <w:r w:rsidRPr="00E97DBB">
        <w:rPr>
          <w:rFonts w:asciiTheme="minorHAnsi" w:eastAsia="Tahoma" w:hAnsiTheme="minorHAnsi" w:cstheme="minorHAnsi"/>
          <w:color w:val="000000"/>
          <w:spacing w:val="-10"/>
          <w:sz w:val="24"/>
          <w:szCs w:val="24"/>
          <w:lang w:val="pl-PL"/>
        </w:rPr>
        <w:t>, który w przypadkach odmowy podpisania przez Wykonawcę, zostanie podpisany jednostronnie przez Zamawiającego,</w:t>
      </w:r>
    </w:p>
    <w:p w14:paraId="56D42FA0" w14:textId="7FF895AA" w:rsidR="00ED5D68" w:rsidRPr="00E97DBB" w:rsidRDefault="00B9011E" w:rsidP="00C26E29">
      <w:pPr>
        <w:numPr>
          <w:ilvl w:val="0"/>
          <w:numId w:val="30"/>
        </w:numPr>
        <w:tabs>
          <w:tab w:val="clear" w:pos="288"/>
          <w:tab w:val="left" w:pos="1080"/>
        </w:tabs>
        <w:spacing w:line="276" w:lineRule="auto"/>
        <w:ind w:left="1080" w:right="72" w:hanging="288"/>
        <w:jc w:val="both"/>
        <w:textAlignment w:val="baseline"/>
        <w:rPr>
          <w:rFonts w:asciiTheme="minorHAnsi" w:eastAsia="Tahoma" w:hAnsiTheme="minorHAnsi" w:cstheme="minorHAnsi"/>
          <w:color w:val="000000"/>
          <w:spacing w:val="-9"/>
          <w:sz w:val="24"/>
          <w:szCs w:val="24"/>
          <w:lang w:val="pl-PL"/>
        </w:rPr>
      </w:pPr>
      <w:r w:rsidRPr="00E97DBB">
        <w:rPr>
          <w:rFonts w:asciiTheme="minorHAnsi" w:eastAsia="Tahoma" w:hAnsiTheme="minorHAnsi" w:cstheme="minorHAnsi"/>
          <w:color w:val="000000"/>
          <w:spacing w:val="-9"/>
          <w:sz w:val="24"/>
          <w:szCs w:val="24"/>
          <w:lang w:val="pl-PL"/>
        </w:rPr>
        <w:t xml:space="preserve">zapłaci wynagrodzenie za roboty, które zostały wykonane zgodnie z dokumentacją projektową i </w:t>
      </w:r>
      <w:proofErr w:type="spellStart"/>
      <w:r w:rsidRPr="00E97DBB">
        <w:rPr>
          <w:rFonts w:asciiTheme="minorHAnsi" w:eastAsia="Tahoma" w:hAnsiTheme="minorHAnsi" w:cstheme="minorHAnsi"/>
          <w:color w:val="000000"/>
          <w:spacing w:val="-9"/>
          <w:sz w:val="24"/>
          <w:szCs w:val="24"/>
          <w:lang w:val="pl-PL"/>
        </w:rPr>
        <w:t>ST</w:t>
      </w:r>
      <w:r w:rsidR="00C26E29">
        <w:rPr>
          <w:rFonts w:asciiTheme="minorHAnsi" w:eastAsia="Tahoma" w:hAnsiTheme="minorHAnsi" w:cstheme="minorHAnsi"/>
          <w:color w:val="000000"/>
          <w:spacing w:val="-9"/>
          <w:sz w:val="24"/>
          <w:szCs w:val="24"/>
          <w:lang w:val="pl-PL"/>
        </w:rPr>
        <w:t>WiOR</w:t>
      </w:r>
      <w:proofErr w:type="spellEnd"/>
      <w:r w:rsidRPr="00E97DBB">
        <w:rPr>
          <w:rFonts w:asciiTheme="minorHAnsi" w:eastAsia="Tahoma" w:hAnsiTheme="minorHAnsi" w:cstheme="minorHAnsi"/>
          <w:color w:val="000000"/>
          <w:spacing w:val="-9"/>
          <w:sz w:val="24"/>
          <w:szCs w:val="24"/>
          <w:lang w:val="pl-PL"/>
        </w:rPr>
        <w:t xml:space="preserve"> do dnia odstąpienia na podstawie protokołu odbioru, w terminie określonym w § </w:t>
      </w:r>
      <w:r w:rsidR="00C26E29">
        <w:rPr>
          <w:rFonts w:asciiTheme="minorHAnsi" w:eastAsia="Tahoma" w:hAnsiTheme="minorHAnsi" w:cstheme="minorHAnsi"/>
          <w:color w:val="000000"/>
          <w:spacing w:val="-9"/>
          <w:sz w:val="24"/>
          <w:szCs w:val="24"/>
          <w:lang w:val="pl-PL"/>
        </w:rPr>
        <w:t>12</w:t>
      </w:r>
      <w:r w:rsidRPr="00E97DBB">
        <w:rPr>
          <w:rFonts w:asciiTheme="minorHAnsi" w:eastAsia="Tahoma" w:hAnsiTheme="minorHAnsi" w:cstheme="minorHAnsi"/>
          <w:color w:val="000000"/>
          <w:spacing w:val="-9"/>
          <w:sz w:val="24"/>
          <w:szCs w:val="24"/>
          <w:lang w:val="pl-PL"/>
        </w:rPr>
        <w:t xml:space="preserve"> ust. 13 Umowy,</w:t>
      </w:r>
    </w:p>
    <w:p w14:paraId="25340157" w14:textId="77777777" w:rsidR="00ED5D68" w:rsidRPr="00E97DBB" w:rsidRDefault="00B9011E" w:rsidP="00C26E29">
      <w:pPr>
        <w:numPr>
          <w:ilvl w:val="0"/>
          <w:numId w:val="30"/>
        </w:numPr>
        <w:tabs>
          <w:tab w:val="clear" w:pos="288"/>
          <w:tab w:val="left" w:pos="1080"/>
        </w:tabs>
        <w:spacing w:line="276" w:lineRule="auto"/>
        <w:ind w:left="1080" w:right="72" w:hanging="288"/>
        <w:textAlignment w:val="baseline"/>
        <w:rPr>
          <w:rFonts w:asciiTheme="minorHAnsi" w:eastAsia="Tahoma" w:hAnsiTheme="minorHAnsi" w:cstheme="minorHAnsi"/>
          <w:color w:val="000000"/>
          <w:spacing w:val="-12"/>
          <w:sz w:val="24"/>
          <w:szCs w:val="24"/>
          <w:lang w:val="pl-PL"/>
        </w:rPr>
      </w:pPr>
      <w:r w:rsidRPr="00E97DBB">
        <w:rPr>
          <w:rFonts w:asciiTheme="minorHAnsi" w:eastAsia="Tahoma" w:hAnsiTheme="minorHAnsi" w:cstheme="minorHAnsi"/>
          <w:color w:val="000000"/>
          <w:spacing w:val="-12"/>
          <w:sz w:val="24"/>
          <w:szCs w:val="24"/>
          <w:lang w:val="pl-PL"/>
        </w:rPr>
        <w:t>przejmie od Wykonawcy teren budowy pod swój dozór w terminie do 14 (słownie: czternastu) dni od daty wykonania zestawienia wartości wykonanych robót.</w:t>
      </w:r>
    </w:p>
    <w:p w14:paraId="2C26FF74" w14:textId="32DB04C3" w:rsidR="00ED5D68" w:rsidRPr="00D55FA0" w:rsidRDefault="00B9011E" w:rsidP="00CA1E8D">
      <w:pPr>
        <w:pStyle w:val="Akapitzlist"/>
        <w:numPr>
          <w:ilvl w:val="0"/>
          <w:numId w:val="43"/>
        </w:numPr>
        <w:tabs>
          <w:tab w:val="left" w:pos="360"/>
        </w:tabs>
        <w:spacing w:line="276" w:lineRule="auto"/>
        <w:ind w:right="72" w:hanging="792"/>
        <w:textAlignment w:val="baseline"/>
        <w:rPr>
          <w:rFonts w:asciiTheme="minorHAnsi" w:eastAsia="Tahoma" w:hAnsiTheme="minorHAnsi" w:cstheme="minorHAnsi"/>
          <w:color w:val="000000"/>
          <w:spacing w:val="-9"/>
          <w:sz w:val="24"/>
          <w:szCs w:val="24"/>
          <w:lang w:val="pl-PL"/>
        </w:rPr>
      </w:pPr>
      <w:r w:rsidRPr="00C26E29">
        <w:rPr>
          <w:rFonts w:asciiTheme="minorHAnsi" w:eastAsia="Tahoma" w:hAnsiTheme="minorHAnsi" w:cstheme="minorHAnsi"/>
          <w:color w:val="000000"/>
          <w:spacing w:val="-9"/>
          <w:sz w:val="24"/>
          <w:szCs w:val="24"/>
          <w:lang w:val="pl-PL"/>
        </w:rPr>
        <w:t>W przypadku odstąpienia od Umowy, z przyczyn określonych w ust. 2 Umowy:</w:t>
      </w:r>
    </w:p>
    <w:p w14:paraId="1724FDCD" w14:textId="342B89AD" w:rsidR="00ED5D68" w:rsidRDefault="00D55FA0" w:rsidP="00D55FA0">
      <w:pPr>
        <w:pStyle w:val="Akapitzlist"/>
        <w:numPr>
          <w:ilvl w:val="0"/>
          <w:numId w:val="45"/>
        </w:numPr>
        <w:spacing w:line="276" w:lineRule="auto"/>
        <w:jc w:val="both"/>
        <w:rPr>
          <w:rFonts w:asciiTheme="minorHAnsi" w:eastAsia="Tahoma" w:hAnsiTheme="minorHAnsi" w:cstheme="minorHAnsi"/>
          <w:color w:val="000000"/>
          <w:sz w:val="24"/>
          <w:szCs w:val="24"/>
          <w:lang w:val="pl-PL"/>
        </w:rPr>
      </w:pPr>
      <w:r w:rsidRPr="00D55FA0">
        <w:rPr>
          <w:rFonts w:asciiTheme="minorHAnsi" w:eastAsia="Tahoma" w:hAnsiTheme="minorHAnsi" w:cstheme="minorHAnsi"/>
          <w:color w:val="000000"/>
          <w:sz w:val="24"/>
          <w:szCs w:val="24"/>
          <w:lang w:val="pl-PL"/>
        </w:rPr>
        <w:t>W</w:t>
      </w:r>
      <w:r w:rsidR="00B9011E" w:rsidRPr="00D55FA0">
        <w:rPr>
          <w:rFonts w:asciiTheme="minorHAnsi" w:eastAsia="Tahoma" w:hAnsiTheme="minorHAnsi" w:cstheme="minorHAnsi"/>
          <w:color w:val="000000"/>
          <w:sz w:val="24"/>
          <w:szCs w:val="24"/>
          <w:lang w:val="pl-PL"/>
        </w:rPr>
        <w:t>ykonawca na koszt Zamawiającego niezwłocznie zabezpieczy przerwane roboty w zakresie określonym przez Zamawiającego</w:t>
      </w:r>
      <w:r>
        <w:rPr>
          <w:rFonts w:asciiTheme="minorHAnsi" w:eastAsia="Tahoma" w:hAnsiTheme="minorHAnsi" w:cstheme="minorHAnsi"/>
          <w:color w:val="000000"/>
          <w:sz w:val="24"/>
          <w:szCs w:val="24"/>
          <w:lang w:val="pl-PL"/>
        </w:rPr>
        <w:t>,</w:t>
      </w:r>
    </w:p>
    <w:p w14:paraId="0129613E" w14:textId="77777777" w:rsidR="00ED5D68" w:rsidRPr="00D55FA0" w:rsidRDefault="00B9011E" w:rsidP="00D55FA0">
      <w:pPr>
        <w:pStyle w:val="Akapitzlist"/>
        <w:numPr>
          <w:ilvl w:val="0"/>
          <w:numId w:val="45"/>
        </w:numPr>
        <w:spacing w:line="276" w:lineRule="auto"/>
        <w:jc w:val="both"/>
        <w:rPr>
          <w:rFonts w:asciiTheme="minorHAnsi" w:eastAsia="Tahoma" w:hAnsiTheme="minorHAnsi" w:cstheme="minorHAnsi"/>
          <w:color w:val="000000"/>
          <w:sz w:val="24"/>
          <w:szCs w:val="24"/>
          <w:lang w:val="pl-PL"/>
        </w:rPr>
      </w:pPr>
      <w:r w:rsidRPr="00D55FA0">
        <w:rPr>
          <w:rFonts w:asciiTheme="minorHAnsi" w:eastAsia="Tahoma" w:hAnsiTheme="minorHAnsi" w:cstheme="minorHAnsi"/>
          <w:color w:val="000000"/>
          <w:sz w:val="24"/>
          <w:szCs w:val="24"/>
          <w:lang w:val="pl-PL"/>
        </w:rPr>
        <w:t>Zamawiający sporządzi zestawienie wartości wykonanych robót i materiałów według stanu na dzień odstąpienia.</w:t>
      </w:r>
    </w:p>
    <w:p w14:paraId="2B842ABE" w14:textId="1F4EB505" w:rsidR="00ED5D68" w:rsidRPr="00D55FA0" w:rsidRDefault="00B9011E" w:rsidP="00D55FA0">
      <w:pPr>
        <w:pStyle w:val="Akapitzlist"/>
        <w:numPr>
          <w:ilvl w:val="0"/>
          <w:numId w:val="41"/>
        </w:numPr>
        <w:spacing w:line="276" w:lineRule="auto"/>
        <w:ind w:left="426" w:hanging="426"/>
        <w:jc w:val="both"/>
        <w:textAlignment w:val="baseline"/>
        <w:rPr>
          <w:rFonts w:asciiTheme="minorHAnsi" w:eastAsia="Tahoma" w:hAnsiTheme="minorHAnsi" w:cstheme="minorHAnsi"/>
          <w:color w:val="000000"/>
          <w:sz w:val="24"/>
          <w:szCs w:val="24"/>
          <w:lang w:val="pl-PL"/>
        </w:rPr>
      </w:pPr>
      <w:r w:rsidRPr="00D55FA0">
        <w:rPr>
          <w:rFonts w:asciiTheme="minorHAnsi" w:eastAsia="Tahoma" w:hAnsiTheme="minorHAnsi" w:cstheme="minorHAnsi"/>
          <w:color w:val="000000"/>
          <w:sz w:val="24"/>
          <w:szCs w:val="24"/>
          <w:lang w:val="pl-PL"/>
        </w:rPr>
        <w:t>Powyższe postanowienia nie ograniczają ani nie wyłączają prawa odstąpienia przez Zamawiającego od Umowy na podstawie powszechnie obowiązujących przepisów prawa.</w:t>
      </w:r>
    </w:p>
    <w:p w14:paraId="08687CBE" w14:textId="33204C15" w:rsidR="00ED5D68" w:rsidRPr="00D55FA0" w:rsidRDefault="00B9011E" w:rsidP="00CA1E8D">
      <w:pPr>
        <w:spacing w:line="276" w:lineRule="auto"/>
        <w:ind w:left="4248"/>
        <w:textAlignment w:val="baseline"/>
        <w:rPr>
          <w:rFonts w:asciiTheme="minorHAnsi" w:eastAsia="Tahoma" w:hAnsiTheme="minorHAnsi" w:cstheme="minorHAnsi"/>
          <w:b/>
          <w:bCs/>
          <w:color w:val="000000"/>
          <w:spacing w:val="-18"/>
          <w:sz w:val="24"/>
          <w:szCs w:val="24"/>
          <w:lang w:val="pl-PL"/>
        </w:rPr>
      </w:pPr>
      <w:r w:rsidRPr="00D55FA0">
        <w:rPr>
          <w:rFonts w:asciiTheme="minorHAnsi" w:eastAsia="Tahoma" w:hAnsiTheme="minorHAnsi" w:cstheme="minorHAnsi"/>
          <w:b/>
          <w:bCs/>
          <w:color w:val="000000"/>
          <w:spacing w:val="-18"/>
          <w:sz w:val="24"/>
          <w:szCs w:val="24"/>
          <w:lang w:val="pl-PL"/>
        </w:rPr>
        <w:t xml:space="preserve">§ </w:t>
      </w:r>
      <w:r w:rsidR="00D55FA0" w:rsidRPr="00D55FA0">
        <w:rPr>
          <w:rFonts w:asciiTheme="minorHAnsi" w:eastAsia="Tahoma" w:hAnsiTheme="minorHAnsi" w:cstheme="minorHAnsi"/>
          <w:b/>
          <w:bCs/>
          <w:color w:val="000000"/>
          <w:spacing w:val="-18"/>
          <w:sz w:val="24"/>
          <w:szCs w:val="24"/>
          <w:lang w:val="pl-PL"/>
        </w:rPr>
        <w:t xml:space="preserve"> </w:t>
      </w:r>
      <w:r w:rsidRPr="00D55FA0">
        <w:rPr>
          <w:rFonts w:asciiTheme="minorHAnsi" w:eastAsia="Tahoma" w:hAnsiTheme="minorHAnsi" w:cstheme="minorHAnsi"/>
          <w:b/>
          <w:bCs/>
          <w:color w:val="000000"/>
          <w:spacing w:val="-18"/>
          <w:sz w:val="24"/>
          <w:szCs w:val="24"/>
          <w:lang w:val="pl-PL"/>
        </w:rPr>
        <w:t>2</w:t>
      </w:r>
      <w:r w:rsidR="00D55FA0" w:rsidRPr="00D55FA0">
        <w:rPr>
          <w:rFonts w:asciiTheme="minorHAnsi" w:eastAsia="Tahoma" w:hAnsiTheme="minorHAnsi" w:cstheme="minorHAnsi"/>
          <w:b/>
          <w:bCs/>
          <w:color w:val="000000"/>
          <w:spacing w:val="-18"/>
          <w:sz w:val="24"/>
          <w:szCs w:val="24"/>
          <w:lang w:val="pl-PL"/>
        </w:rPr>
        <w:t>1.</w:t>
      </w:r>
    </w:p>
    <w:p w14:paraId="2B86291A" w14:textId="77777777" w:rsidR="00ED5D68" w:rsidRPr="00E97DBB" w:rsidRDefault="00B9011E" w:rsidP="00CA1E8D">
      <w:pPr>
        <w:spacing w:line="276" w:lineRule="auto"/>
        <w:ind w:left="7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Wykonawca ponosi pełną odpowiedzialność wobec osób trzecich i Zamawiającego z tytułu prowadzonych robót wynikających z Umowy.</w:t>
      </w:r>
    </w:p>
    <w:p w14:paraId="7D64D068" w14:textId="77777777" w:rsidR="000D2367" w:rsidRDefault="000D2367" w:rsidP="00CA1E8D">
      <w:pPr>
        <w:spacing w:line="276" w:lineRule="auto"/>
        <w:ind w:left="4248"/>
        <w:textAlignment w:val="baseline"/>
        <w:rPr>
          <w:rFonts w:asciiTheme="minorHAnsi" w:eastAsia="Tahoma" w:hAnsiTheme="minorHAnsi" w:cstheme="minorHAnsi"/>
          <w:b/>
          <w:bCs/>
          <w:color w:val="000000"/>
          <w:spacing w:val="-14"/>
          <w:sz w:val="24"/>
          <w:szCs w:val="24"/>
          <w:lang w:val="pl-PL"/>
        </w:rPr>
      </w:pPr>
    </w:p>
    <w:p w14:paraId="54E3A2BF" w14:textId="56BF2114" w:rsidR="00ED5D68" w:rsidRPr="000D2367" w:rsidRDefault="00B9011E" w:rsidP="00CA1E8D">
      <w:pPr>
        <w:spacing w:line="276" w:lineRule="auto"/>
        <w:ind w:left="4248"/>
        <w:textAlignment w:val="baseline"/>
        <w:rPr>
          <w:rFonts w:asciiTheme="minorHAnsi" w:eastAsia="Tahoma" w:hAnsiTheme="minorHAnsi" w:cstheme="minorHAnsi"/>
          <w:b/>
          <w:bCs/>
          <w:color w:val="000000"/>
          <w:spacing w:val="-14"/>
          <w:sz w:val="24"/>
          <w:szCs w:val="24"/>
          <w:lang w:val="pl-PL"/>
        </w:rPr>
      </w:pPr>
      <w:r w:rsidRPr="000D2367">
        <w:rPr>
          <w:rFonts w:asciiTheme="minorHAnsi" w:eastAsia="Tahoma" w:hAnsiTheme="minorHAnsi" w:cstheme="minorHAnsi"/>
          <w:b/>
          <w:bCs/>
          <w:color w:val="000000"/>
          <w:spacing w:val="-14"/>
          <w:sz w:val="24"/>
          <w:szCs w:val="24"/>
          <w:lang w:val="pl-PL"/>
        </w:rPr>
        <w:t>§ 2</w:t>
      </w:r>
      <w:r w:rsidR="000D2367" w:rsidRPr="000D2367">
        <w:rPr>
          <w:rFonts w:asciiTheme="minorHAnsi" w:eastAsia="Tahoma" w:hAnsiTheme="minorHAnsi" w:cstheme="minorHAnsi"/>
          <w:b/>
          <w:bCs/>
          <w:color w:val="000000"/>
          <w:spacing w:val="-14"/>
          <w:sz w:val="24"/>
          <w:szCs w:val="24"/>
          <w:lang w:val="pl-PL"/>
        </w:rPr>
        <w:t>2.</w:t>
      </w:r>
    </w:p>
    <w:p w14:paraId="3BE768D8" w14:textId="41DD2A5A" w:rsidR="00ED5D68" w:rsidRPr="00E97DBB" w:rsidRDefault="00B9011E" w:rsidP="00CA1E8D">
      <w:pPr>
        <w:spacing w:line="276" w:lineRule="auto"/>
        <w:ind w:left="7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 xml:space="preserve">Poza przypadkami określonymi w Umowie, zmiany Umowy będą mogły nastąpić w przypadku zmiany powszechnie obowiązujących przepisów prawa w zakresie mającym wpływ na realizację Przedmiotu </w:t>
      </w:r>
      <w:r w:rsidR="000D2367">
        <w:rPr>
          <w:rFonts w:asciiTheme="minorHAnsi" w:eastAsia="Tahoma" w:hAnsiTheme="minorHAnsi" w:cstheme="minorHAnsi"/>
          <w:color w:val="000000"/>
          <w:sz w:val="24"/>
          <w:szCs w:val="24"/>
          <w:lang w:val="pl-PL"/>
        </w:rPr>
        <w:t>umowy</w:t>
      </w:r>
      <w:r w:rsidRPr="00E97DBB">
        <w:rPr>
          <w:rFonts w:asciiTheme="minorHAnsi" w:eastAsia="Tahoma" w:hAnsiTheme="minorHAnsi" w:cstheme="minorHAnsi"/>
          <w:color w:val="000000"/>
          <w:sz w:val="24"/>
          <w:szCs w:val="24"/>
          <w:lang w:val="pl-PL"/>
        </w:rPr>
        <w:t xml:space="preserve"> lub świadczenia Stron.</w:t>
      </w:r>
    </w:p>
    <w:p w14:paraId="44502788" w14:textId="77777777" w:rsidR="000D2367" w:rsidRDefault="000D2367" w:rsidP="00CA1E8D">
      <w:pPr>
        <w:spacing w:line="276" w:lineRule="auto"/>
        <w:ind w:left="4248"/>
        <w:textAlignment w:val="baseline"/>
        <w:rPr>
          <w:rFonts w:asciiTheme="minorHAnsi" w:eastAsia="Tahoma" w:hAnsiTheme="minorHAnsi" w:cstheme="minorHAnsi"/>
          <w:color w:val="000000"/>
          <w:spacing w:val="-18"/>
          <w:sz w:val="24"/>
          <w:szCs w:val="24"/>
          <w:lang w:val="pl-PL"/>
        </w:rPr>
      </w:pPr>
    </w:p>
    <w:p w14:paraId="37ADF465" w14:textId="1BC183E2" w:rsidR="00ED5D68" w:rsidRPr="000D2367" w:rsidRDefault="00B9011E" w:rsidP="00CA1E8D">
      <w:pPr>
        <w:spacing w:line="276" w:lineRule="auto"/>
        <w:ind w:left="4248"/>
        <w:textAlignment w:val="baseline"/>
        <w:rPr>
          <w:rFonts w:asciiTheme="minorHAnsi" w:eastAsia="Tahoma" w:hAnsiTheme="minorHAnsi" w:cstheme="minorHAnsi"/>
          <w:b/>
          <w:bCs/>
          <w:color w:val="000000"/>
          <w:spacing w:val="-18"/>
          <w:sz w:val="24"/>
          <w:szCs w:val="24"/>
          <w:lang w:val="pl-PL"/>
        </w:rPr>
      </w:pPr>
      <w:r w:rsidRPr="000D2367">
        <w:rPr>
          <w:rFonts w:asciiTheme="minorHAnsi" w:eastAsia="Tahoma" w:hAnsiTheme="minorHAnsi" w:cstheme="minorHAnsi"/>
          <w:b/>
          <w:bCs/>
          <w:color w:val="000000"/>
          <w:spacing w:val="-18"/>
          <w:sz w:val="24"/>
          <w:szCs w:val="24"/>
          <w:lang w:val="pl-PL"/>
        </w:rPr>
        <w:t>§</w:t>
      </w:r>
      <w:r w:rsidR="000D2367">
        <w:rPr>
          <w:rFonts w:asciiTheme="minorHAnsi" w:eastAsia="Tahoma" w:hAnsiTheme="minorHAnsi" w:cstheme="minorHAnsi"/>
          <w:b/>
          <w:bCs/>
          <w:color w:val="000000"/>
          <w:spacing w:val="-18"/>
          <w:sz w:val="24"/>
          <w:szCs w:val="24"/>
          <w:lang w:val="pl-PL"/>
        </w:rPr>
        <w:t xml:space="preserve"> </w:t>
      </w:r>
      <w:r w:rsidRPr="000D2367">
        <w:rPr>
          <w:rFonts w:asciiTheme="minorHAnsi" w:eastAsia="Tahoma" w:hAnsiTheme="minorHAnsi" w:cstheme="minorHAnsi"/>
          <w:b/>
          <w:bCs/>
          <w:color w:val="000000"/>
          <w:spacing w:val="-18"/>
          <w:sz w:val="24"/>
          <w:szCs w:val="24"/>
          <w:lang w:val="pl-PL"/>
        </w:rPr>
        <w:t xml:space="preserve"> 2</w:t>
      </w:r>
      <w:r w:rsidR="000D2367" w:rsidRPr="000D2367">
        <w:rPr>
          <w:rFonts w:asciiTheme="minorHAnsi" w:eastAsia="Tahoma" w:hAnsiTheme="minorHAnsi" w:cstheme="minorHAnsi"/>
          <w:b/>
          <w:bCs/>
          <w:color w:val="000000"/>
          <w:spacing w:val="-18"/>
          <w:sz w:val="24"/>
          <w:szCs w:val="24"/>
          <w:lang w:val="pl-PL"/>
        </w:rPr>
        <w:t>3.</w:t>
      </w:r>
    </w:p>
    <w:p w14:paraId="27859CF0" w14:textId="7CBE1C09" w:rsidR="00ED5D68"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lastRenderedPageBreak/>
        <w:t xml:space="preserve">W sprawach nie uregulowanych Umową stosuje się przepisy Kodeksu cywilnego, </w:t>
      </w:r>
      <w:r w:rsidR="000D2367">
        <w:rPr>
          <w:rFonts w:asciiTheme="minorHAnsi" w:eastAsia="Tahoma" w:hAnsiTheme="minorHAnsi" w:cstheme="minorHAnsi"/>
          <w:color w:val="000000"/>
          <w:sz w:val="24"/>
          <w:szCs w:val="24"/>
          <w:lang w:val="pl-PL"/>
        </w:rPr>
        <w:t xml:space="preserve"> u</w:t>
      </w:r>
      <w:r w:rsidRPr="00E97DBB">
        <w:rPr>
          <w:rFonts w:asciiTheme="minorHAnsi" w:eastAsia="Tahoma" w:hAnsiTheme="minorHAnsi" w:cstheme="minorHAnsi"/>
          <w:color w:val="000000"/>
          <w:sz w:val="24"/>
          <w:szCs w:val="24"/>
          <w:lang w:val="pl-PL"/>
        </w:rPr>
        <w:t>stawy z dnia 7 lipca 1994r. Prawo Budowlane i ustawy z dnia 11 września 2019r. Prawo zamówień publicznych.</w:t>
      </w:r>
    </w:p>
    <w:p w14:paraId="4BE25949" w14:textId="7127EB92" w:rsidR="00ED5D68" w:rsidRPr="000D2367" w:rsidRDefault="00B9011E" w:rsidP="000D2367">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color w:val="000000"/>
          <w:sz w:val="24"/>
          <w:szCs w:val="24"/>
          <w:lang w:val="pl-PL"/>
        </w:rPr>
      </w:pPr>
      <w:r w:rsidRPr="000D2367">
        <w:rPr>
          <w:rFonts w:asciiTheme="minorHAnsi" w:eastAsia="Tahoma" w:hAnsiTheme="minorHAnsi" w:cstheme="minorHAnsi"/>
          <w:color w:val="000000"/>
          <w:sz w:val="24"/>
          <w:szCs w:val="24"/>
          <w:lang w:val="pl-PL"/>
        </w:rPr>
        <w:t>Wszelkie zmiany Umowy wymagają aneksu sporządzonego z zachowaniem formy pisemnej pod rygorem nieważności</w:t>
      </w:r>
      <w:r w:rsidR="000D2367">
        <w:rPr>
          <w:rFonts w:asciiTheme="minorHAnsi" w:eastAsia="Tahoma" w:hAnsiTheme="minorHAnsi" w:cstheme="minorHAnsi"/>
          <w:color w:val="000000"/>
          <w:sz w:val="24"/>
          <w:szCs w:val="24"/>
          <w:lang w:val="pl-PL"/>
        </w:rPr>
        <w:t>.</w:t>
      </w:r>
    </w:p>
    <w:p w14:paraId="45BFCD28" w14:textId="714F44A2" w:rsidR="000D2367" w:rsidRPr="00B042DC" w:rsidRDefault="00B9011E" w:rsidP="00B042DC">
      <w:pPr>
        <w:numPr>
          <w:ilvl w:val="0"/>
          <w:numId w:val="32"/>
        </w:numPr>
        <w:tabs>
          <w:tab w:val="clear" w:pos="288"/>
          <w:tab w:val="left" w:pos="360"/>
        </w:tabs>
        <w:spacing w:line="276" w:lineRule="auto"/>
        <w:ind w:left="360" w:hanging="288"/>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Wszelkie spory mogące wynikać w związku z realizacją Umowy będą rozstrzygane przez sąd właściwy dla siedziby Zamawiającego.</w:t>
      </w:r>
    </w:p>
    <w:p w14:paraId="12FC9487" w14:textId="6D850209" w:rsidR="00ED5D68" w:rsidRPr="000D2367" w:rsidRDefault="00B9011E" w:rsidP="00CA1E8D">
      <w:pPr>
        <w:spacing w:line="276" w:lineRule="auto"/>
        <w:ind w:left="4248"/>
        <w:textAlignment w:val="baseline"/>
        <w:rPr>
          <w:rFonts w:asciiTheme="minorHAnsi" w:eastAsia="Tahoma" w:hAnsiTheme="minorHAnsi" w:cstheme="minorHAnsi"/>
          <w:b/>
          <w:bCs/>
          <w:color w:val="000000"/>
          <w:spacing w:val="-13"/>
          <w:sz w:val="24"/>
          <w:szCs w:val="24"/>
          <w:lang w:val="pl-PL"/>
        </w:rPr>
      </w:pPr>
      <w:r w:rsidRPr="000D2367">
        <w:rPr>
          <w:rFonts w:asciiTheme="minorHAnsi" w:eastAsia="Tahoma" w:hAnsiTheme="minorHAnsi" w:cstheme="minorHAnsi"/>
          <w:b/>
          <w:bCs/>
          <w:color w:val="000000"/>
          <w:spacing w:val="-13"/>
          <w:sz w:val="24"/>
          <w:szCs w:val="24"/>
          <w:lang w:val="pl-PL"/>
        </w:rPr>
        <w:t>§ 2</w:t>
      </w:r>
      <w:r w:rsidR="000D2367" w:rsidRPr="000D2367">
        <w:rPr>
          <w:rFonts w:asciiTheme="minorHAnsi" w:eastAsia="Tahoma" w:hAnsiTheme="minorHAnsi" w:cstheme="minorHAnsi"/>
          <w:b/>
          <w:bCs/>
          <w:color w:val="000000"/>
          <w:spacing w:val="-13"/>
          <w:sz w:val="24"/>
          <w:szCs w:val="24"/>
          <w:lang w:val="pl-PL"/>
        </w:rPr>
        <w:t>4.</w:t>
      </w:r>
    </w:p>
    <w:p w14:paraId="7EDAB404" w14:textId="77777777" w:rsidR="00ED5D68" w:rsidRPr="00E97DBB" w:rsidRDefault="00B9011E" w:rsidP="00CA1E8D">
      <w:pPr>
        <w:spacing w:line="276" w:lineRule="auto"/>
        <w:ind w:left="72"/>
        <w:jc w:val="both"/>
        <w:textAlignment w:val="baseline"/>
        <w:rPr>
          <w:rFonts w:asciiTheme="minorHAnsi" w:eastAsia="Tahoma" w:hAnsiTheme="minorHAnsi" w:cstheme="minorHAnsi"/>
          <w:color w:val="000000"/>
          <w:sz w:val="24"/>
          <w:szCs w:val="24"/>
          <w:lang w:val="pl-PL"/>
        </w:rPr>
      </w:pPr>
      <w:r w:rsidRPr="00E97DBB">
        <w:rPr>
          <w:rFonts w:asciiTheme="minorHAnsi" w:eastAsia="Tahoma" w:hAnsiTheme="minorHAnsi" w:cstheme="minorHAnsi"/>
          <w:color w:val="000000"/>
          <w:sz w:val="24"/>
          <w:szCs w:val="24"/>
          <w:lang w:val="pl-PL"/>
        </w:rPr>
        <w:t>Umowę sporządzono w trzech jednobrzmiących egzemplarzach, dwa egzemplarze dla Zamawiającego i jeden egzemplarz dla Wykonawcy.</w:t>
      </w:r>
    </w:p>
    <w:p w14:paraId="38D77511" w14:textId="77777777" w:rsidR="000D2367" w:rsidRDefault="000D2367" w:rsidP="00F9721C">
      <w:pPr>
        <w:tabs>
          <w:tab w:val="left" w:pos="6768"/>
        </w:tabs>
        <w:spacing w:line="276" w:lineRule="auto"/>
        <w:textAlignment w:val="baseline"/>
        <w:rPr>
          <w:rFonts w:asciiTheme="minorHAnsi" w:eastAsia="Tahoma" w:hAnsiTheme="minorHAnsi" w:cstheme="minorHAnsi"/>
          <w:color w:val="000000"/>
          <w:spacing w:val="1"/>
          <w:sz w:val="24"/>
          <w:szCs w:val="24"/>
          <w:lang w:val="pl-PL"/>
        </w:rPr>
      </w:pPr>
    </w:p>
    <w:p w14:paraId="4D122E43" w14:textId="3C99ADBA" w:rsidR="00ED5D68" w:rsidRPr="00714DC4" w:rsidRDefault="00B9011E" w:rsidP="00714DC4">
      <w:pPr>
        <w:tabs>
          <w:tab w:val="left" w:pos="6768"/>
        </w:tabs>
        <w:spacing w:line="276" w:lineRule="auto"/>
        <w:ind w:left="720"/>
        <w:textAlignment w:val="baseline"/>
        <w:rPr>
          <w:rFonts w:asciiTheme="minorHAnsi" w:eastAsia="Tahoma" w:hAnsiTheme="minorHAnsi" w:cstheme="minorHAnsi"/>
          <w:b/>
          <w:bCs/>
          <w:color w:val="000000"/>
          <w:spacing w:val="1"/>
          <w:sz w:val="24"/>
          <w:szCs w:val="24"/>
          <w:lang w:val="pl-PL"/>
        </w:rPr>
        <w:sectPr w:rsidR="00ED5D68" w:rsidRPr="00714DC4" w:rsidSect="00D55FA0">
          <w:pgSz w:w="11563" w:h="16498"/>
          <w:pgMar w:top="1560" w:right="1562" w:bottom="2127" w:left="1241" w:header="720" w:footer="720" w:gutter="0"/>
          <w:cols w:space="708"/>
        </w:sectPr>
      </w:pPr>
      <w:r w:rsidRPr="000D2367">
        <w:rPr>
          <w:rFonts w:asciiTheme="minorHAnsi" w:eastAsia="Tahoma" w:hAnsiTheme="minorHAnsi" w:cstheme="minorHAnsi"/>
          <w:b/>
          <w:bCs/>
          <w:color w:val="000000"/>
          <w:spacing w:val="1"/>
          <w:sz w:val="24"/>
          <w:szCs w:val="24"/>
          <w:lang w:val="pl-PL"/>
        </w:rPr>
        <w:t>ZAMAWIAJĄCY</w:t>
      </w:r>
      <w:r w:rsidRPr="000D2367">
        <w:rPr>
          <w:rFonts w:asciiTheme="minorHAnsi" w:eastAsia="Tahoma" w:hAnsiTheme="minorHAnsi" w:cstheme="minorHAnsi"/>
          <w:b/>
          <w:bCs/>
          <w:color w:val="000000"/>
          <w:spacing w:val="1"/>
          <w:sz w:val="24"/>
          <w:szCs w:val="24"/>
          <w:lang w:val="pl-PL"/>
        </w:rPr>
        <w:tab/>
        <w:t>WYKONAWC</w:t>
      </w:r>
      <w:r w:rsidR="00F9721C">
        <w:rPr>
          <w:rFonts w:asciiTheme="minorHAnsi" w:eastAsia="Tahoma" w:hAnsiTheme="minorHAnsi" w:cstheme="minorHAnsi"/>
          <w:b/>
          <w:bCs/>
          <w:color w:val="000000"/>
          <w:spacing w:val="1"/>
          <w:sz w:val="24"/>
          <w:szCs w:val="24"/>
          <w:lang w:val="pl-PL"/>
        </w:rPr>
        <w:t>A</w:t>
      </w:r>
    </w:p>
    <w:p w14:paraId="4D85A3FE" w14:textId="77777777" w:rsidR="00ED5D68" w:rsidRPr="00E97DBB" w:rsidRDefault="00ED5D68" w:rsidP="00F9721C">
      <w:pPr>
        <w:spacing w:line="276" w:lineRule="auto"/>
        <w:rPr>
          <w:rFonts w:asciiTheme="minorHAnsi" w:hAnsiTheme="minorHAnsi" w:cstheme="minorHAnsi"/>
          <w:sz w:val="24"/>
          <w:szCs w:val="24"/>
        </w:rPr>
      </w:pPr>
    </w:p>
    <w:sectPr w:rsidR="00ED5D68" w:rsidRPr="00E97DBB">
      <w:pgSz w:w="11563" w:h="16498"/>
      <w:pgMar w:top="1152" w:right="1800" w:bottom="1044" w:left="18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03"/>
    <w:multiLevelType w:val="multilevel"/>
    <w:tmpl w:val="E57C8498"/>
    <w:lvl w:ilvl="0">
      <w:start w:val="4"/>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53E47"/>
    <w:multiLevelType w:val="hybridMultilevel"/>
    <w:tmpl w:val="E916B43C"/>
    <w:lvl w:ilvl="0" w:tplc="04150011">
      <w:start w:val="1"/>
      <w:numFmt w:val="decimal"/>
      <w:lvlText w:val="%1)"/>
      <w:lvlJc w:val="left"/>
      <w:pPr>
        <w:ind w:left="1152" w:hanging="360"/>
      </w:pPr>
    </w:lvl>
    <w:lvl w:ilvl="1" w:tplc="04150011">
      <w:start w:val="1"/>
      <w:numFmt w:val="decimal"/>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9AB1380"/>
    <w:multiLevelType w:val="hybridMultilevel"/>
    <w:tmpl w:val="C15C693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2AF0"/>
    <w:multiLevelType w:val="multilevel"/>
    <w:tmpl w:val="FCD8B788"/>
    <w:lvl w:ilvl="0">
      <w:start w:val="2"/>
      <w:numFmt w:val="decimal"/>
      <w:lvlText w:val="%1."/>
      <w:lvlJc w:val="left"/>
      <w:pPr>
        <w:tabs>
          <w:tab w:val="left" w:pos="216"/>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1A277CD6"/>
    <w:multiLevelType w:val="multilevel"/>
    <w:tmpl w:val="F012AA60"/>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246DE"/>
    <w:multiLevelType w:val="multilevel"/>
    <w:tmpl w:val="D702FF6A"/>
    <w:lvl w:ilvl="0">
      <w:start w:val="1"/>
      <w:numFmt w:val="decimal"/>
      <w:lvlText w:val="%1."/>
      <w:lvlJc w:val="left"/>
      <w:pPr>
        <w:tabs>
          <w:tab w:val="left" w:pos="432"/>
        </w:tabs>
        <w:ind w:left="720"/>
      </w:pPr>
      <w:rPr>
        <w:rFonts w:ascii="Tahoma" w:eastAsia="Tahoma" w:hAnsi="Tahoma"/>
        <w:strike w:val="0"/>
        <w:color w:val="000000"/>
        <w:spacing w:val="-7"/>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20597"/>
    <w:multiLevelType w:val="multilevel"/>
    <w:tmpl w:val="5B1826D4"/>
    <w:lvl w:ilvl="0">
      <w:start w:val="1"/>
      <w:numFmt w:val="decimal"/>
      <w:lvlText w:val="%1)"/>
      <w:lvlJc w:val="left"/>
      <w:pPr>
        <w:tabs>
          <w:tab w:val="left" w:pos="432"/>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4C3C0D"/>
    <w:multiLevelType w:val="hybridMultilevel"/>
    <w:tmpl w:val="F3106E2E"/>
    <w:lvl w:ilvl="0" w:tplc="D2208EA2">
      <w:start w:val="10"/>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A2FDF"/>
    <w:multiLevelType w:val="multilevel"/>
    <w:tmpl w:val="4EE89E98"/>
    <w:lvl w:ilvl="0">
      <w:start w:val="7"/>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E50721"/>
    <w:multiLevelType w:val="hybridMultilevel"/>
    <w:tmpl w:val="D2CEE416"/>
    <w:lvl w:ilvl="0" w:tplc="7BE0DB2A">
      <w:start w:val="5"/>
      <w:numFmt w:val="decimal"/>
      <w:lvlText w:val="%1."/>
      <w:lvlJc w:val="left"/>
      <w:pPr>
        <w:ind w:left="792" w:hanging="360"/>
      </w:pPr>
      <w:rPr>
        <w:rFonts w:hint="default"/>
      </w:rPr>
    </w:lvl>
    <w:lvl w:ilvl="1" w:tplc="D19286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B34522"/>
    <w:multiLevelType w:val="multilevel"/>
    <w:tmpl w:val="E738D27A"/>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8F5B85"/>
    <w:multiLevelType w:val="hybridMultilevel"/>
    <w:tmpl w:val="995E3138"/>
    <w:lvl w:ilvl="0" w:tplc="DB0CF07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C10878"/>
    <w:multiLevelType w:val="multilevel"/>
    <w:tmpl w:val="42123D46"/>
    <w:lvl w:ilvl="0">
      <w:start w:val="1"/>
      <w:numFmt w:val="decimal"/>
      <w:lvlText w:val="%1."/>
      <w:lvlJc w:val="left"/>
      <w:pPr>
        <w:tabs>
          <w:tab w:val="left" w:pos="360"/>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8013B3"/>
    <w:multiLevelType w:val="hybridMultilevel"/>
    <w:tmpl w:val="DA5C8D6A"/>
    <w:lvl w:ilvl="0" w:tplc="A09274EA">
      <w:start w:val="1"/>
      <w:numFmt w:val="decimal"/>
      <w:lvlText w:val="%1."/>
      <w:lvlJc w:val="left"/>
      <w:pPr>
        <w:tabs>
          <w:tab w:val="num" w:pos="187"/>
        </w:tabs>
        <w:ind w:left="681" w:hanging="681"/>
      </w:pPr>
      <w:rPr>
        <w:rFonts w:hint="default"/>
        <w:b w:val="0"/>
        <w:strike w:val="0"/>
        <w:color w:val="auto"/>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0" w15:restartNumberingAfterBreak="0">
    <w:nsid w:val="57A653C0"/>
    <w:multiLevelType w:val="hybridMultilevel"/>
    <w:tmpl w:val="2D103D74"/>
    <w:lvl w:ilvl="0" w:tplc="0415000F">
      <w:start w:val="1"/>
      <w:numFmt w:val="decimal"/>
      <w:lvlText w:val="%1."/>
      <w:lvlJc w:val="left"/>
      <w:pPr>
        <w:ind w:left="792" w:hanging="360"/>
      </w:pPr>
    </w:lvl>
    <w:lvl w:ilvl="1" w:tplc="1DA828EC">
      <w:start w:val="1"/>
      <w:numFmt w:val="decimal"/>
      <w:lvlText w:val="%2)"/>
      <w:lvlJc w:val="left"/>
      <w:pPr>
        <w:ind w:left="1512" w:hanging="360"/>
      </w:pPr>
      <w:rPr>
        <w:rFonts w:hint="default"/>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1"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15:restartNumberingAfterBreak="0">
    <w:nsid w:val="611B1013"/>
    <w:multiLevelType w:val="multilevel"/>
    <w:tmpl w:val="A02E9CAE"/>
    <w:lvl w:ilvl="0">
      <w:start w:val="1"/>
      <w:numFmt w:val="lowerLetter"/>
      <w:lvlText w:val="%1)"/>
      <w:lvlJc w:val="left"/>
      <w:pPr>
        <w:tabs>
          <w:tab w:val="left" w:pos="288"/>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65AF4"/>
    <w:multiLevelType w:val="multilevel"/>
    <w:tmpl w:val="112E6BD8"/>
    <w:lvl w:ilvl="0">
      <w:start w:val="1"/>
      <w:numFmt w:val="decimal"/>
      <w:lvlText w:val="%1."/>
      <w:lvlJc w:val="left"/>
      <w:pPr>
        <w:tabs>
          <w:tab w:val="left" w:pos="360"/>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1F7124"/>
    <w:multiLevelType w:val="multilevel"/>
    <w:tmpl w:val="8C5AEA9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521F60"/>
    <w:multiLevelType w:val="multilevel"/>
    <w:tmpl w:val="CD7EF020"/>
    <w:lvl w:ilvl="0">
      <w:start w:val="1"/>
      <w:numFmt w:val="lowerLetter"/>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2500D2"/>
    <w:multiLevelType w:val="multilevel"/>
    <w:tmpl w:val="322E726A"/>
    <w:lvl w:ilvl="0">
      <w:start w:val="1"/>
      <w:numFmt w:val="bullet"/>
      <w:lvlText w:val="o"/>
      <w:lvlJc w:val="left"/>
      <w:pPr>
        <w:tabs>
          <w:tab w:val="left" w:pos="144"/>
        </w:tabs>
        <w:ind w:left="720"/>
      </w:pPr>
      <w:rPr>
        <w:rFonts w:ascii="Courier New" w:eastAsia="Courier New" w:hAnsi="Courier New"/>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C839C0"/>
    <w:multiLevelType w:val="hybridMultilevel"/>
    <w:tmpl w:val="8AC8ACA8"/>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1"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34"/>
  </w:num>
  <w:num w:numId="3">
    <w:abstractNumId w:val="26"/>
  </w:num>
  <w:num w:numId="4">
    <w:abstractNumId w:val="8"/>
  </w:num>
  <w:num w:numId="5">
    <w:abstractNumId w:val="15"/>
  </w:num>
  <w:num w:numId="6">
    <w:abstractNumId w:val="27"/>
  </w:num>
  <w:num w:numId="7">
    <w:abstractNumId w:val="45"/>
  </w:num>
  <w:num w:numId="8">
    <w:abstractNumId w:val="44"/>
  </w:num>
  <w:num w:numId="9">
    <w:abstractNumId w:val="17"/>
  </w:num>
  <w:num w:numId="10">
    <w:abstractNumId w:val="6"/>
  </w:num>
  <w:num w:numId="11">
    <w:abstractNumId w:val="46"/>
  </w:num>
  <w:num w:numId="12">
    <w:abstractNumId w:val="35"/>
  </w:num>
  <w:num w:numId="13">
    <w:abstractNumId w:val="21"/>
  </w:num>
  <w:num w:numId="14">
    <w:abstractNumId w:val="2"/>
  </w:num>
  <w:num w:numId="15">
    <w:abstractNumId w:val="39"/>
  </w:num>
  <w:num w:numId="16">
    <w:abstractNumId w:val="12"/>
  </w:num>
  <w:num w:numId="17">
    <w:abstractNumId w:val="38"/>
  </w:num>
  <w:num w:numId="18">
    <w:abstractNumId w:val="19"/>
  </w:num>
  <w:num w:numId="19">
    <w:abstractNumId w:val="7"/>
  </w:num>
  <w:num w:numId="20">
    <w:abstractNumId w:val="16"/>
  </w:num>
  <w:num w:numId="21">
    <w:abstractNumId w:val="42"/>
  </w:num>
  <w:num w:numId="22">
    <w:abstractNumId w:val="11"/>
  </w:num>
  <w:num w:numId="23">
    <w:abstractNumId w:val="10"/>
  </w:num>
  <w:num w:numId="24">
    <w:abstractNumId w:val="36"/>
  </w:num>
  <w:num w:numId="25">
    <w:abstractNumId w:val="0"/>
  </w:num>
  <w:num w:numId="26">
    <w:abstractNumId w:val="31"/>
  </w:num>
  <w:num w:numId="27">
    <w:abstractNumId w:val="23"/>
  </w:num>
  <w:num w:numId="28">
    <w:abstractNumId w:val="22"/>
  </w:num>
  <w:num w:numId="29">
    <w:abstractNumId w:val="37"/>
  </w:num>
  <w:num w:numId="30">
    <w:abstractNumId w:val="33"/>
  </w:num>
  <w:num w:numId="31">
    <w:abstractNumId w:val="13"/>
  </w:num>
  <w:num w:numId="32">
    <w:abstractNumId w:val="41"/>
  </w:num>
  <w:num w:numId="33">
    <w:abstractNumId w:val="29"/>
  </w:num>
  <w:num w:numId="34">
    <w:abstractNumId w:val="14"/>
  </w:num>
  <w:num w:numId="35">
    <w:abstractNumId w:val="30"/>
  </w:num>
  <w:num w:numId="36">
    <w:abstractNumId w:val="24"/>
  </w:num>
  <w:num w:numId="37">
    <w:abstractNumId w:val="20"/>
  </w:num>
  <w:num w:numId="38">
    <w:abstractNumId w:val="28"/>
  </w:num>
  <w:num w:numId="39">
    <w:abstractNumId w:val="1"/>
  </w:num>
  <w:num w:numId="40">
    <w:abstractNumId w:val="18"/>
  </w:num>
  <w:num w:numId="41">
    <w:abstractNumId w:val="32"/>
  </w:num>
  <w:num w:numId="42">
    <w:abstractNumId w:val="25"/>
  </w:num>
  <w:num w:numId="43">
    <w:abstractNumId w:val="9"/>
  </w:num>
  <w:num w:numId="44">
    <w:abstractNumId w:val="4"/>
  </w:num>
  <w:num w:numId="45">
    <w:abstractNumId w:val="3"/>
  </w:num>
  <w:num w:numId="46">
    <w:abstractNumId w:val="40"/>
  </w:num>
  <w:num w:numId="47">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26C05"/>
    <w:rsid w:val="00050043"/>
    <w:rsid w:val="00071FB9"/>
    <w:rsid w:val="00087B80"/>
    <w:rsid w:val="000D2367"/>
    <w:rsid w:val="001B6A32"/>
    <w:rsid w:val="001C42A2"/>
    <w:rsid w:val="00202665"/>
    <w:rsid w:val="00267447"/>
    <w:rsid w:val="00277FA2"/>
    <w:rsid w:val="003004E4"/>
    <w:rsid w:val="00316A26"/>
    <w:rsid w:val="00420F4F"/>
    <w:rsid w:val="00460F33"/>
    <w:rsid w:val="00594075"/>
    <w:rsid w:val="006B4C40"/>
    <w:rsid w:val="006E1CEC"/>
    <w:rsid w:val="00714DC4"/>
    <w:rsid w:val="0074060F"/>
    <w:rsid w:val="008235F8"/>
    <w:rsid w:val="00847A7C"/>
    <w:rsid w:val="0099233D"/>
    <w:rsid w:val="009A0D70"/>
    <w:rsid w:val="009A5ADA"/>
    <w:rsid w:val="00A12A29"/>
    <w:rsid w:val="00B042DC"/>
    <w:rsid w:val="00B4313F"/>
    <w:rsid w:val="00B9011E"/>
    <w:rsid w:val="00C26E29"/>
    <w:rsid w:val="00CA1E8D"/>
    <w:rsid w:val="00CA3204"/>
    <w:rsid w:val="00D20AF5"/>
    <w:rsid w:val="00D55FA0"/>
    <w:rsid w:val="00D777C5"/>
    <w:rsid w:val="00E602F1"/>
    <w:rsid w:val="00E86D04"/>
    <w:rsid w:val="00E97DBB"/>
    <w:rsid w:val="00ED5D68"/>
    <w:rsid w:val="00EF2C8D"/>
    <w:rsid w:val="00F038AD"/>
    <w:rsid w:val="00F27AAD"/>
    <w:rsid w:val="00F9721C"/>
    <w:rsid w:val="00FD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6598</Words>
  <Characters>39588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Krajewska</dc:creator>
  <cp:lastModifiedBy>Joanna Krajewska</cp:lastModifiedBy>
  <cp:revision>2</cp:revision>
  <dcterms:created xsi:type="dcterms:W3CDTF">2021-07-01T06:54:00Z</dcterms:created>
  <dcterms:modified xsi:type="dcterms:W3CDTF">2021-07-01T06:54:00Z</dcterms:modified>
</cp:coreProperties>
</file>