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0B70" w14:textId="6AA274F2" w:rsidR="007F5DC9" w:rsidRPr="007F5DC9" w:rsidRDefault="007F5DC9" w:rsidP="007F5DC9">
      <w:pPr>
        <w:spacing w:after="0" w:line="252" w:lineRule="atLeast"/>
        <w:ind w:left="5664" w:firstLine="708"/>
        <w:rPr>
          <w:rFonts w:ascii="Times New Roman" w:eastAsia="Times New Roman" w:hAnsi="Times New Roman" w:cs="Times New Roman"/>
          <w:b/>
          <w:snapToGrid w:val="0"/>
          <w:color w:val="000000"/>
          <w:sz w:val="24"/>
          <w:szCs w:val="24"/>
          <w:lang w:eastAsia="pl-PL"/>
        </w:rPr>
      </w:pPr>
      <w:r w:rsidRPr="007F5DC9">
        <w:rPr>
          <w:rFonts w:ascii="Times New Roman" w:eastAsia="Times New Roman" w:hAnsi="Times New Roman" w:cs="Times New Roman"/>
          <w:b/>
          <w:snapToGrid w:val="0"/>
          <w:color w:val="000000"/>
          <w:sz w:val="24"/>
          <w:szCs w:val="24"/>
          <w:lang w:eastAsia="pl-PL"/>
        </w:rPr>
        <w:t xml:space="preserve">Załącznik nr </w:t>
      </w:r>
      <w:r>
        <w:rPr>
          <w:rFonts w:ascii="Times New Roman" w:eastAsia="Times New Roman" w:hAnsi="Times New Roman" w:cs="Times New Roman"/>
          <w:b/>
          <w:snapToGrid w:val="0"/>
          <w:color w:val="000000"/>
          <w:sz w:val="24"/>
          <w:szCs w:val="24"/>
          <w:lang w:eastAsia="pl-PL"/>
        </w:rPr>
        <w:t>6</w:t>
      </w:r>
      <w:r w:rsidRPr="007F5DC9">
        <w:rPr>
          <w:rFonts w:ascii="Times New Roman" w:eastAsia="Times New Roman" w:hAnsi="Times New Roman" w:cs="Times New Roman"/>
          <w:b/>
          <w:snapToGrid w:val="0"/>
          <w:color w:val="000000"/>
          <w:sz w:val="24"/>
          <w:szCs w:val="24"/>
          <w:lang w:eastAsia="pl-PL"/>
        </w:rPr>
        <w:t xml:space="preserve"> do SWZ</w:t>
      </w:r>
    </w:p>
    <w:p w14:paraId="7726B24F" w14:textId="77777777" w:rsidR="007F5DC9" w:rsidRPr="007F5DC9" w:rsidRDefault="007F5DC9" w:rsidP="007F5DC9">
      <w:pPr>
        <w:snapToGrid w:val="0"/>
        <w:spacing w:after="0" w:line="258" w:lineRule="atLeast"/>
        <w:jc w:val="both"/>
        <w:rPr>
          <w:rFonts w:ascii="Times New Roman" w:eastAsia="Times New Roman" w:hAnsi="Times New Roman" w:cs="Times New Roman"/>
          <w:color w:val="000000"/>
          <w:sz w:val="24"/>
          <w:szCs w:val="24"/>
          <w:lang w:eastAsia="pl-PL"/>
        </w:rPr>
      </w:pPr>
    </w:p>
    <w:p w14:paraId="22936CD3" w14:textId="570A7F53"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7F5DC9">
        <w:rPr>
          <w:rFonts w:ascii="Times New Roman" w:eastAsia="Times New Roman" w:hAnsi="Times New Roman" w:cs="Times New Roman"/>
          <w:b/>
          <w:bCs/>
          <w:color w:val="000000"/>
          <w:sz w:val="24"/>
          <w:szCs w:val="24"/>
          <w:lang w:eastAsia="pl-PL"/>
        </w:rPr>
        <w:t>UMOWA Nr IZP.27</w:t>
      </w:r>
      <w:r>
        <w:rPr>
          <w:rFonts w:ascii="Times New Roman" w:eastAsia="Times New Roman" w:hAnsi="Times New Roman" w:cs="Times New Roman"/>
          <w:b/>
          <w:bCs/>
          <w:color w:val="000000"/>
          <w:sz w:val="24"/>
          <w:szCs w:val="24"/>
          <w:lang w:eastAsia="pl-PL"/>
        </w:rPr>
        <w:t>2</w:t>
      </w:r>
      <w:r w:rsidRPr="007F5DC9">
        <w:rPr>
          <w:rFonts w:ascii="Times New Roman" w:eastAsia="Times New Roman" w:hAnsi="Times New Roman" w:cs="Times New Roman"/>
          <w:b/>
          <w:bCs/>
          <w:color w:val="000000"/>
          <w:sz w:val="24"/>
          <w:szCs w:val="24"/>
          <w:lang w:eastAsia="pl-PL"/>
        </w:rPr>
        <w:t>.1.</w:t>
      </w:r>
      <w:r>
        <w:rPr>
          <w:rFonts w:ascii="Times New Roman" w:eastAsia="Times New Roman" w:hAnsi="Times New Roman" w:cs="Times New Roman"/>
          <w:b/>
          <w:bCs/>
          <w:color w:val="000000"/>
          <w:sz w:val="24"/>
          <w:szCs w:val="24"/>
          <w:lang w:eastAsia="pl-PL"/>
        </w:rPr>
        <w:t>21</w:t>
      </w:r>
      <w:r w:rsidRPr="007F5DC9">
        <w:rPr>
          <w:rFonts w:ascii="Times New Roman" w:eastAsia="Times New Roman" w:hAnsi="Times New Roman" w:cs="Times New Roman"/>
          <w:b/>
          <w:bCs/>
          <w:color w:val="000000"/>
          <w:sz w:val="24"/>
          <w:szCs w:val="24"/>
          <w:lang w:eastAsia="pl-PL"/>
        </w:rPr>
        <w:t>.2021.KA</w:t>
      </w:r>
    </w:p>
    <w:p w14:paraId="0CC29254"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1F74526C" w14:textId="77777777" w:rsidR="007F5DC9" w:rsidRPr="007F5DC9" w:rsidRDefault="007F5DC9"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W dniu  …………….. w Lidzbarku Warmińskim pomiędzy </w:t>
      </w:r>
      <w:r w:rsidRPr="007F5DC9">
        <w:rPr>
          <w:rFonts w:ascii="Times New Roman" w:eastAsia="Times New Roman" w:hAnsi="Times New Roman" w:cs="Times New Roman"/>
          <w:b/>
          <w:color w:val="000000"/>
          <w:sz w:val="24"/>
          <w:szCs w:val="24"/>
          <w:lang w:eastAsia="pl-PL"/>
        </w:rPr>
        <w:t xml:space="preserve">Gminą Lidzbark Warmiński                    </w:t>
      </w:r>
      <w:r w:rsidRPr="007F5DC9">
        <w:rPr>
          <w:rFonts w:ascii="Times New Roman" w:eastAsia="Times New Roman" w:hAnsi="Times New Roman" w:cs="Times New Roman"/>
          <w:color w:val="000000"/>
          <w:sz w:val="24"/>
          <w:szCs w:val="24"/>
          <w:lang w:eastAsia="pl-PL"/>
        </w:rPr>
        <w:t xml:space="preserve">z siedzibą przy  ul. Krasickiego 1 , 11-100 Lidzbark Warmiński, NIP : 743-18-562-715,                  REGON : 510742787, reprezentowaną przez Wójta Gminy Lidzbark Warmiński mgr inż. Fabiana </w:t>
      </w:r>
      <w:proofErr w:type="spellStart"/>
      <w:r w:rsidRPr="007F5DC9">
        <w:rPr>
          <w:rFonts w:ascii="Times New Roman" w:eastAsia="Times New Roman" w:hAnsi="Times New Roman" w:cs="Times New Roman"/>
          <w:color w:val="000000"/>
          <w:sz w:val="24"/>
          <w:szCs w:val="24"/>
          <w:lang w:eastAsia="pl-PL"/>
        </w:rPr>
        <w:t>Andrukajtisa</w:t>
      </w:r>
      <w:proofErr w:type="spellEnd"/>
      <w:r w:rsidRPr="007F5DC9">
        <w:rPr>
          <w:rFonts w:ascii="Times New Roman" w:eastAsia="Times New Roman" w:hAnsi="Times New Roman" w:cs="Times New Roman"/>
          <w:color w:val="000000"/>
          <w:sz w:val="24"/>
          <w:szCs w:val="24"/>
          <w:lang w:eastAsia="pl-PL"/>
        </w:rPr>
        <w:t xml:space="preserve"> przy kontrasygnacie Skarbnika Gminy Pani Małgorzaty Sobolewskiej, zwaną dalej w tekście niniejszej umowy „Zamawiającym” </w:t>
      </w:r>
    </w:p>
    <w:p w14:paraId="4C8AABA9" w14:textId="77777777" w:rsidR="007F5DC9" w:rsidRPr="007F5DC9" w:rsidRDefault="007F5DC9"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a </w:t>
      </w:r>
    </w:p>
    <w:p w14:paraId="7EE85599" w14:textId="77777777" w:rsidR="007F5DC9" w:rsidRPr="007F5DC9" w:rsidRDefault="007F5DC9"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firmą ………………………z siedzibą ul. …………………….., NIP:………………, REGON: ……………….., reprezentowaną przez: ……………………. zwaną dalej  w tekście „Wykonawcą” została zawarta umowa następującej treści :</w:t>
      </w:r>
    </w:p>
    <w:p w14:paraId="3228BB4E"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5FA66864"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b/>
          <w:bCs/>
          <w:color w:val="000000"/>
          <w:sz w:val="24"/>
          <w:szCs w:val="24"/>
          <w:lang w:eastAsia="pl-PL"/>
        </w:rPr>
        <w:t>§ 1</w:t>
      </w:r>
    </w:p>
    <w:p w14:paraId="0DFFA1FE" w14:textId="40B7BD9A" w:rsidR="007F5DC9" w:rsidRPr="007F5DC9" w:rsidRDefault="007F5DC9"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Umowa zawarta po przeprowadzeniu postępowania o zamówienie publiczne w oparciu                               o art. </w:t>
      </w:r>
      <w:r>
        <w:rPr>
          <w:rFonts w:ascii="Times New Roman" w:eastAsia="Times New Roman" w:hAnsi="Times New Roman" w:cs="Times New Roman"/>
          <w:color w:val="000000"/>
          <w:sz w:val="24"/>
          <w:szCs w:val="24"/>
          <w:lang w:eastAsia="pl-PL"/>
        </w:rPr>
        <w:t>275 pkt 1</w:t>
      </w:r>
      <w:r w:rsidRPr="007F5DC9">
        <w:rPr>
          <w:rFonts w:ascii="Times New Roman" w:eastAsia="Times New Roman" w:hAnsi="Times New Roman" w:cs="Times New Roman"/>
          <w:color w:val="000000"/>
          <w:sz w:val="24"/>
          <w:szCs w:val="24"/>
          <w:lang w:eastAsia="pl-PL"/>
        </w:rPr>
        <w:t xml:space="preserve"> ustawy z dnia 11 września 2019r. Prawo zamówień publicznych                                        (Dz.U. z 2021, poz.1129 z </w:t>
      </w:r>
      <w:proofErr w:type="spellStart"/>
      <w:r w:rsidRPr="007F5DC9">
        <w:rPr>
          <w:rFonts w:ascii="Times New Roman" w:eastAsia="Times New Roman" w:hAnsi="Times New Roman" w:cs="Times New Roman"/>
          <w:color w:val="000000"/>
          <w:sz w:val="24"/>
          <w:szCs w:val="24"/>
          <w:lang w:eastAsia="pl-PL"/>
        </w:rPr>
        <w:t>późn</w:t>
      </w:r>
      <w:proofErr w:type="spellEnd"/>
      <w:r w:rsidRPr="007F5DC9">
        <w:rPr>
          <w:rFonts w:ascii="Times New Roman" w:eastAsia="Times New Roman" w:hAnsi="Times New Roman" w:cs="Times New Roman"/>
          <w:color w:val="000000"/>
          <w:sz w:val="24"/>
          <w:szCs w:val="24"/>
          <w:lang w:eastAsia="pl-PL"/>
        </w:rPr>
        <w:t xml:space="preserve">. zm.) w trybie </w:t>
      </w:r>
      <w:r>
        <w:rPr>
          <w:rFonts w:ascii="Times New Roman" w:eastAsia="Times New Roman" w:hAnsi="Times New Roman" w:cs="Times New Roman"/>
          <w:color w:val="000000"/>
          <w:sz w:val="24"/>
          <w:szCs w:val="24"/>
          <w:lang w:eastAsia="pl-PL"/>
        </w:rPr>
        <w:t>podstawowym bez negocjacji,</w:t>
      </w:r>
      <w:r w:rsidRPr="007F5DC9">
        <w:rPr>
          <w:rFonts w:ascii="Times New Roman" w:eastAsia="Times New Roman" w:hAnsi="Times New Roman" w:cs="Times New Roman"/>
          <w:color w:val="000000"/>
          <w:sz w:val="24"/>
          <w:szCs w:val="24"/>
          <w:lang w:eastAsia="pl-PL"/>
        </w:rPr>
        <w:t xml:space="preserve"> na podstawie oferty wybranego w tym postępowaniu Wykonawcy. </w:t>
      </w:r>
    </w:p>
    <w:p w14:paraId="22F642B3"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5C69940F"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b/>
          <w:bCs/>
          <w:color w:val="000000"/>
          <w:sz w:val="24"/>
          <w:szCs w:val="24"/>
          <w:lang w:eastAsia="pl-PL"/>
        </w:rPr>
        <w:t>§ 2</w:t>
      </w:r>
    </w:p>
    <w:p w14:paraId="01DB4111" w14:textId="77777777" w:rsidR="005952F1" w:rsidRPr="00FD35CB" w:rsidRDefault="007F5DC9"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Zamawiający udziela Wykonawcy zamówienia publicznego pn. „</w:t>
      </w:r>
      <w:r w:rsidRPr="00FD35CB">
        <w:rPr>
          <w:rFonts w:ascii="Times New Roman" w:eastAsia="Times New Roman" w:hAnsi="Times New Roman" w:cs="Times New Roman"/>
          <w:color w:val="000000"/>
          <w:sz w:val="24"/>
          <w:szCs w:val="24"/>
          <w:lang w:eastAsia="pl-PL"/>
        </w:rPr>
        <w:t>Usługi asenizacyjne na terenie Gminy Lidzbark Warmiński w latach 2022-2024</w:t>
      </w:r>
      <w:r w:rsidRPr="007F5DC9">
        <w:rPr>
          <w:rFonts w:ascii="Times New Roman" w:eastAsia="Times New Roman" w:hAnsi="Times New Roman" w:cs="Times New Roman"/>
          <w:color w:val="000000"/>
          <w:sz w:val="24"/>
          <w:szCs w:val="24"/>
          <w:lang w:eastAsia="pl-PL"/>
        </w:rPr>
        <w:t xml:space="preserve">” </w:t>
      </w:r>
      <w:r w:rsidR="005952F1" w:rsidRPr="00FD35CB">
        <w:rPr>
          <w:rFonts w:ascii="Times New Roman" w:eastAsia="Times New Roman" w:hAnsi="Times New Roman" w:cs="Times New Roman"/>
          <w:color w:val="000000"/>
          <w:sz w:val="24"/>
          <w:szCs w:val="24"/>
          <w:lang w:eastAsia="pl-PL"/>
        </w:rPr>
        <w:t>.</w:t>
      </w:r>
    </w:p>
    <w:p w14:paraId="1D267B3F" w14:textId="2EE46479" w:rsidR="005952F1" w:rsidRPr="00FD35CB" w:rsidRDefault="005952F1"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pl-PL"/>
        </w:rPr>
      </w:pPr>
      <w:r w:rsidRPr="00FD35CB">
        <w:rPr>
          <w:rFonts w:ascii="Times New Roman" w:hAnsi="Times New Roman" w:cs="Times New Roman"/>
          <w:bCs/>
          <w:sz w:val="24"/>
          <w:szCs w:val="24"/>
        </w:rPr>
        <w:t xml:space="preserve">Wykonawca zobowiązuje się do wykonywania usług asenizacyjnych z terenu Gminy Lidzbark Warmiński, pojazdem wyposażonym w system opomiarowania ilości odbieranych ścieków ze zbiorników bezodpływowych administrowanych przez Zamawiającego określonych w </w:t>
      </w:r>
      <w:r w:rsidR="009773E0">
        <w:rPr>
          <w:rFonts w:ascii="Times New Roman" w:hAnsi="Times New Roman" w:cs="Times New Roman"/>
          <w:bCs/>
          <w:sz w:val="24"/>
          <w:szCs w:val="24"/>
        </w:rPr>
        <w:t>opisie przedmiotu zamówienia</w:t>
      </w:r>
      <w:r w:rsidRPr="00FD35CB">
        <w:rPr>
          <w:rFonts w:ascii="Times New Roman" w:hAnsi="Times New Roman" w:cs="Times New Roman"/>
          <w:bCs/>
          <w:sz w:val="24"/>
          <w:szCs w:val="24"/>
        </w:rPr>
        <w:t>.</w:t>
      </w:r>
    </w:p>
    <w:p w14:paraId="6852D7EE" w14:textId="1413ED7B" w:rsidR="005952F1" w:rsidRPr="00FD35CB" w:rsidRDefault="005952F1"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FD35CB">
        <w:rPr>
          <w:rFonts w:ascii="Times New Roman" w:hAnsi="Times New Roman" w:cs="Times New Roman"/>
          <w:sz w:val="24"/>
          <w:szCs w:val="24"/>
        </w:rPr>
        <w:t>Wykonawca zobowiązuje się do świadczenia usług określonych w ust.</w:t>
      </w:r>
      <w:r w:rsidR="00572F91">
        <w:rPr>
          <w:rFonts w:ascii="Times New Roman" w:hAnsi="Times New Roman" w:cs="Times New Roman"/>
          <w:sz w:val="24"/>
          <w:szCs w:val="24"/>
        </w:rPr>
        <w:t>2</w:t>
      </w:r>
      <w:r w:rsidRPr="00FD35CB">
        <w:rPr>
          <w:rFonts w:ascii="Times New Roman" w:hAnsi="Times New Roman" w:cs="Times New Roman"/>
          <w:sz w:val="24"/>
          <w:szCs w:val="24"/>
        </w:rPr>
        <w:t xml:space="preserve"> z miejsc określonych przez Zamawiającego wymienionych  w </w:t>
      </w:r>
      <w:r w:rsidR="00EC57BF">
        <w:rPr>
          <w:rFonts w:ascii="Times New Roman" w:hAnsi="Times New Roman" w:cs="Times New Roman"/>
          <w:sz w:val="24"/>
          <w:szCs w:val="24"/>
        </w:rPr>
        <w:t>opisie przedmiotu zamówienia</w:t>
      </w:r>
      <w:r w:rsidRPr="00FD35CB">
        <w:rPr>
          <w:rFonts w:ascii="Times New Roman" w:hAnsi="Times New Roman" w:cs="Times New Roman"/>
          <w:sz w:val="24"/>
          <w:szCs w:val="24"/>
        </w:rPr>
        <w:t xml:space="preserve"> zastrzegając, że ich liczba może ulec zmniejszeniu  w przypadku zbycia nieruchomości  </w:t>
      </w:r>
      <w:r w:rsidR="008B374F">
        <w:rPr>
          <w:rFonts w:ascii="Times New Roman" w:hAnsi="Times New Roman" w:cs="Times New Roman"/>
          <w:sz w:val="24"/>
          <w:szCs w:val="24"/>
        </w:rPr>
        <w:br/>
      </w:r>
      <w:r w:rsidRPr="00FD35CB">
        <w:rPr>
          <w:rFonts w:ascii="Times New Roman" w:hAnsi="Times New Roman" w:cs="Times New Roman"/>
          <w:sz w:val="24"/>
          <w:szCs w:val="24"/>
        </w:rPr>
        <w:t>z mienia komunalnego Gminy lub zwiększeniu w przypadku budowy nowych zbiorników bezodpływowych przy budynkach komunalnych.</w:t>
      </w:r>
    </w:p>
    <w:p w14:paraId="0ECBDF68" w14:textId="4A4CCAA4" w:rsidR="005952F1" w:rsidRPr="00FD35CB" w:rsidRDefault="005952F1"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FD35CB">
        <w:rPr>
          <w:rFonts w:ascii="Times New Roman" w:hAnsi="Times New Roman" w:cs="Times New Roman"/>
          <w:sz w:val="24"/>
          <w:szCs w:val="24"/>
        </w:rPr>
        <w:t xml:space="preserve">Zgodnie ze złożoną ofertą cena jednostkowa za </w:t>
      </w:r>
      <w:smartTag w:uri="urn:schemas-microsoft-com:office:smarttags" w:element="metricconverter">
        <w:smartTagPr>
          <w:attr w:name="ProductID" w:val="1 m3"/>
        </w:smartTagPr>
        <w:r w:rsidRPr="00FD35CB">
          <w:rPr>
            <w:rFonts w:ascii="Times New Roman" w:hAnsi="Times New Roman" w:cs="Times New Roman"/>
            <w:sz w:val="24"/>
            <w:szCs w:val="24"/>
          </w:rPr>
          <w:t>1 m</w:t>
        </w:r>
        <w:r w:rsidRPr="00FD35CB">
          <w:rPr>
            <w:rFonts w:ascii="Times New Roman" w:hAnsi="Times New Roman" w:cs="Times New Roman"/>
            <w:sz w:val="24"/>
            <w:szCs w:val="24"/>
            <w:vertAlign w:val="superscript"/>
          </w:rPr>
          <w:t>3</w:t>
        </w:r>
      </w:smartTag>
      <w:r w:rsidRPr="00FD35CB">
        <w:rPr>
          <w:rFonts w:ascii="Times New Roman" w:hAnsi="Times New Roman" w:cs="Times New Roman"/>
          <w:sz w:val="24"/>
          <w:szCs w:val="24"/>
        </w:rPr>
        <w:t xml:space="preserve"> wywozu ścieków wynosi …………</w:t>
      </w:r>
      <w:r w:rsidRPr="00FD35CB">
        <w:rPr>
          <w:rFonts w:ascii="Times New Roman" w:hAnsi="Times New Roman" w:cs="Times New Roman"/>
          <w:b/>
          <w:sz w:val="24"/>
          <w:szCs w:val="24"/>
        </w:rPr>
        <w:t xml:space="preserve"> zł</w:t>
      </w:r>
      <w:r w:rsidRPr="00FD35CB">
        <w:rPr>
          <w:rFonts w:ascii="Times New Roman" w:hAnsi="Times New Roman" w:cs="Times New Roman"/>
          <w:sz w:val="24"/>
          <w:szCs w:val="24"/>
        </w:rPr>
        <w:t xml:space="preserve"> </w:t>
      </w:r>
      <w:r w:rsidRPr="00FD35CB">
        <w:rPr>
          <w:rFonts w:ascii="Times New Roman" w:hAnsi="Times New Roman" w:cs="Times New Roman"/>
          <w:b/>
          <w:sz w:val="24"/>
          <w:szCs w:val="24"/>
        </w:rPr>
        <w:t>netto + należny podatek VAT</w:t>
      </w:r>
      <w:r w:rsidRPr="00FD35CB">
        <w:rPr>
          <w:rFonts w:ascii="Times New Roman" w:hAnsi="Times New Roman" w:cs="Times New Roman"/>
          <w:sz w:val="24"/>
          <w:szCs w:val="24"/>
        </w:rPr>
        <w:t>;</w:t>
      </w:r>
    </w:p>
    <w:p w14:paraId="2F12653A" w14:textId="19C21727" w:rsidR="005952F1" w:rsidRPr="00FD35CB" w:rsidRDefault="00FD35CB"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hAnsi="Times New Roman" w:cs="Times New Roman"/>
          <w:b/>
          <w:sz w:val="24"/>
          <w:szCs w:val="24"/>
        </w:rPr>
        <w:t>W</w:t>
      </w:r>
      <w:r w:rsidR="005952F1" w:rsidRPr="00FD35CB">
        <w:rPr>
          <w:rFonts w:ascii="Times New Roman" w:hAnsi="Times New Roman" w:cs="Times New Roman"/>
          <w:b/>
          <w:sz w:val="24"/>
          <w:szCs w:val="24"/>
        </w:rPr>
        <w:t xml:space="preserve"> przypadku wywozu ścieków ze zbiorników przy budynkach komunalnych mieszkalnych podatek VAT wynosi 8 % co stanowi …….. zł brutto/ m</w:t>
      </w:r>
      <w:r w:rsidR="005952F1" w:rsidRPr="00FD35CB">
        <w:rPr>
          <w:rFonts w:ascii="Times New Roman" w:hAnsi="Times New Roman" w:cs="Times New Roman"/>
          <w:b/>
          <w:sz w:val="24"/>
          <w:szCs w:val="24"/>
          <w:vertAlign w:val="superscript"/>
        </w:rPr>
        <w:t>3</w:t>
      </w:r>
      <w:r w:rsidR="005952F1" w:rsidRPr="00FD35CB">
        <w:rPr>
          <w:rFonts w:ascii="Times New Roman" w:hAnsi="Times New Roman" w:cs="Times New Roman"/>
          <w:b/>
          <w:sz w:val="24"/>
          <w:szCs w:val="24"/>
        </w:rPr>
        <w:t xml:space="preserve"> zgodnie ze złożoną of</w:t>
      </w:r>
      <w:r w:rsidRPr="00FD35CB">
        <w:rPr>
          <w:rFonts w:ascii="Times New Roman" w:hAnsi="Times New Roman" w:cs="Times New Roman"/>
          <w:b/>
          <w:sz w:val="24"/>
          <w:szCs w:val="24"/>
        </w:rPr>
        <w:t>ertą;</w:t>
      </w:r>
    </w:p>
    <w:p w14:paraId="6FC220C8" w14:textId="614A3DF0" w:rsidR="005952F1" w:rsidRPr="00FD35CB" w:rsidRDefault="00FD35CB"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FD35CB">
        <w:rPr>
          <w:rFonts w:ascii="Times New Roman" w:hAnsi="Times New Roman" w:cs="Times New Roman"/>
          <w:b/>
          <w:sz w:val="24"/>
          <w:szCs w:val="24"/>
        </w:rPr>
        <w:t>W</w:t>
      </w:r>
      <w:r w:rsidR="005952F1" w:rsidRPr="00FD35CB">
        <w:rPr>
          <w:rFonts w:ascii="Times New Roman" w:hAnsi="Times New Roman" w:cs="Times New Roman"/>
          <w:b/>
          <w:sz w:val="24"/>
          <w:szCs w:val="24"/>
        </w:rPr>
        <w:t xml:space="preserve"> przypadku wywozu ścieków ze zbiorników przy budynkach komunalnych użytkowych podatek VAT wynosi 23 % co stanowi …….. zł brutto/ m</w:t>
      </w:r>
      <w:r w:rsidR="005952F1" w:rsidRPr="00FD35CB">
        <w:rPr>
          <w:rFonts w:ascii="Times New Roman" w:hAnsi="Times New Roman" w:cs="Times New Roman"/>
          <w:b/>
          <w:sz w:val="24"/>
          <w:szCs w:val="24"/>
          <w:vertAlign w:val="superscript"/>
        </w:rPr>
        <w:t>3</w:t>
      </w:r>
      <w:r w:rsidR="005952F1" w:rsidRPr="00FD35CB">
        <w:rPr>
          <w:rFonts w:ascii="Times New Roman" w:hAnsi="Times New Roman" w:cs="Times New Roman"/>
          <w:b/>
          <w:sz w:val="24"/>
          <w:szCs w:val="24"/>
        </w:rPr>
        <w:t xml:space="preserve"> zgodnie ze złożoną ofertą.</w:t>
      </w:r>
    </w:p>
    <w:p w14:paraId="66E805BF" w14:textId="41EA0D79" w:rsidR="005952F1" w:rsidRPr="00FD35CB" w:rsidRDefault="005952F1"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FD35CB">
        <w:rPr>
          <w:rFonts w:ascii="Times New Roman" w:hAnsi="Times New Roman" w:cs="Times New Roman"/>
          <w:sz w:val="24"/>
          <w:szCs w:val="24"/>
        </w:rPr>
        <w:t xml:space="preserve">Wysokość wynagrodzenia należnego Wykonawcy będzie zależała od faktycznie wykonanych usług wywozu ścieków. Mniejszy zakres wykonanych usług, nie stanowi podstawy roszczenia Wykonawcy o jego wypłatę.  </w:t>
      </w:r>
    </w:p>
    <w:p w14:paraId="5E11D649" w14:textId="77777777" w:rsidR="00FD35CB" w:rsidRPr="00FD35CB" w:rsidRDefault="00FD35CB" w:rsidP="00EC14F7">
      <w:pPr>
        <w:numPr>
          <w:ilvl w:val="0"/>
          <w:numId w:val="1"/>
        </w:numPr>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FD35CB">
        <w:rPr>
          <w:rFonts w:ascii="Times New Roman" w:hAnsi="Times New Roman" w:cs="Times New Roman"/>
          <w:color w:val="000000"/>
          <w:sz w:val="24"/>
          <w:szCs w:val="24"/>
          <w:lang w:eastAsia="pl-PL"/>
        </w:rPr>
        <w:t xml:space="preserve">Zamawiający zgodnie z art.433 pkt 4 PZP wskazuje minimalną wielkość świadczenia stron </w:t>
      </w:r>
      <w:r w:rsidRPr="00FD35CB">
        <w:rPr>
          <w:rFonts w:ascii="Times New Roman" w:hAnsi="Times New Roman" w:cs="Times New Roman"/>
          <w:b/>
          <w:bCs/>
          <w:color w:val="000000"/>
          <w:sz w:val="24"/>
          <w:szCs w:val="24"/>
          <w:lang w:eastAsia="pl-PL"/>
        </w:rPr>
        <w:t>tj. 10000 m</w:t>
      </w:r>
      <w:r w:rsidRPr="00FD35CB">
        <w:rPr>
          <w:rFonts w:ascii="Times New Roman" w:hAnsi="Times New Roman" w:cs="Times New Roman"/>
          <w:b/>
          <w:bCs/>
          <w:color w:val="000000"/>
          <w:sz w:val="24"/>
          <w:szCs w:val="24"/>
          <w:vertAlign w:val="superscript"/>
          <w:lang w:eastAsia="pl-PL"/>
        </w:rPr>
        <w:t>3</w:t>
      </w:r>
      <w:r w:rsidRPr="00FD35CB">
        <w:rPr>
          <w:rFonts w:ascii="Times New Roman" w:hAnsi="Times New Roman" w:cs="Times New Roman"/>
          <w:b/>
          <w:bCs/>
          <w:color w:val="000000"/>
          <w:sz w:val="24"/>
          <w:szCs w:val="24"/>
          <w:lang w:eastAsia="pl-PL"/>
        </w:rPr>
        <w:t xml:space="preserve"> ścieków.</w:t>
      </w:r>
    </w:p>
    <w:p w14:paraId="3415C043" w14:textId="0B4F317C" w:rsidR="007F5DC9" w:rsidRDefault="007F5DC9"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782A11A0" w14:textId="00F30E15" w:rsidR="00BB764C" w:rsidRDefault="00BB764C"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76FDEED" w14:textId="77777777" w:rsidR="00BB764C" w:rsidRPr="007F5DC9" w:rsidRDefault="00BB764C"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66433579" w14:textId="69C7CC6A" w:rsidR="008721C7" w:rsidRPr="00BB764C" w:rsidRDefault="007F5DC9" w:rsidP="00BB764C">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F5DC9">
        <w:rPr>
          <w:rFonts w:ascii="Times New Roman" w:eastAsia="Times New Roman" w:hAnsi="Times New Roman" w:cs="Times New Roman"/>
          <w:b/>
          <w:sz w:val="24"/>
          <w:szCs w:val="24"/>
          <w:lang w:eastAsia="pl-PL"/>
        </w:rPr>
        <w:lastRenderedPageBreak/>
        <w:t>§  3</w:t>
      </w:r>
    </w:p>
    <w:p w14:paraId="3B673EE5" w14:textId="37E2AD25" w:rsidR="008721C7" w:rsidRPr="008721C7" w:rsidRDefault="008721C7" w:rsidP="00EC14F7">
      <w:pPr>
        <w:numPr>
          <w:ilvl w:val="0"/>
          <w:numId w:val="23"/>
        </w:numPr>
        <w:tabs>
          <w:tab w:val="clear" w:pos="720"/>
          <w:tab w:val="num" w:pos="426"/>
        </w:tabs>
        <w:suppressAutoHyphens/>
        <w:spacing w:after="0" w:line="240" w:lineRule="auto"/>
        <w:ind w:left="426" w:hanging="426"/>
        <w:jc w:val="both"/>
        <w:rPr>
          <w:rFonts w:ascii="Times New Roman" w:eastAsia="Times New Roman" w:hAnsi="Times New Roman" w:cs="Times New Roman"/>
          <w:bCs/>
          <w:iCs/>
          <w:sz w:val="24"/>
          <w:szCs w:val="20"/>
          <w:lang w:eastAsia="ar-SA"/>
        </w:rPr>
      </w:pPr>
      <w:r w:rsidRPr="008721C7">
        <w:rPr>
          <w:rFonts w:ascii="Times New Roman" w:eastAsia="Times New Roman" w:hAnsi="Times New Roman" w:cs="Times New Roman"/>
          <w:bCs/>
          <w:iCs/>
          <w:sz w:val="24"/>
          <w:szCs w:val="20"/>
          <w:lang w:eastAsia="ar-SA"/>
        </w:rPr>
        <w:t xml:space="preserve">Zamawiający ma obowiązek zgłaszania </w:t>
      </w:r>
      <w:r w:rsidR="00BB764C">
        <w:rPr>
          <w:rFonts w:ascii="Times New Roman" w:eastAsia="Times New Roman" w:hAnsi="Times New Roman" w:cs="Times New Roman"/>
          <w:bCs/>
          <w:iCs/>
          <w:sz w:val="24"/>
          <w:szCs w:val="20"/>
          <w:lang w:eastAsia="ar-SA"/>
        </w:rPr>
        <w:t xml:space="preserve">poprzez e-mail </w:t>
      </w:r>
      <w:r w:rsidRPr="008721C7">
        <w:rPr>
          <w:rFonts w:ascii="Times New Roman" w:eastAsia="Times New Roman" w:hAnsi="Times New Roman" w:cs="Times New Roman"/>
          <w:bCs/>
          <w:iCs/>
          <w:sz w:val="24"/>
          <w:szCs w:val="20"/>
          <w:lang w:eastAsia="ar-SA"/>
        </w:rPr>
        <w:t>wyw</w:t>
      </w:r>
      <w:r w:rsidR="00BB764C">
        <w:rPr>
          <w:rFonts w:ascii="Times New Roman" w:eastAsia="Times New Roman" w:hAnsi="Times New Roman" w:cs="Times New Roman"/>
          <w:bCs/>
          <w:iCs/>
          <w:sz w:val="24"/>
          <w:szCs w:val="20"/>
          <w:lang w:eastAsia="ar-SA"/>
        </w:rPr>
        <w:t>óz</w:t>
      </w:r>
      <w:r w:rsidRPr="008721C7">
        <w:rPr>
          <w:rFonts w:ascii="Times New Roman" w:eastAsia="Times New Roman" w:hAnsi="Times New Roman" w:cs="Times New Roman"/>
          <w:bCs/>
          <w:iCs/>
          <w:sz w:val="24"/>
          <w:szCs w:val="20"/>
          <w:lang w:eastAsia="ar-SA"/>
        </w:rPr>
        <w:t xml:space="preserve"> ścieków  Wykonawcy  </w:t>
      </w:r>
      <w:r w:rsidR="00BB764C">
        <w:rPr>
          <w:rFonts w:ascii="Times New Roman" w:eastAsia="Times New Roman" w:hAnsi="Times New Roman" w:cs="Times New Roman"/>
          <w:bCs/>
          <w:iCs/>
          <w:sz w:val="24"/>
          <w:szCs w:val="20"/>
          <w:lang w:eastAsia="ar-SA"/>
        </w:rPr>
        <w:t xml:space="preserve">                 </w:t>
      </w:r>
      <w:r w:rsidRPr="008721C7">
        <w:rPr>
          <w:rFonts w:ascii="Times New Roman" w:eastAsia="Times New Roman" w:hAnsi="Times New Roman" w:cs="Times New Roman"/>
          <w:bCs/>
          <w:iCs/>
          <w:sz w:val="24"/>
          <w:szCs w:val="20"/>
          <w:lang w:eastAsia="ar-SA"/>
        </w:rPr>
        <w:t>w przeddzień wykonania usługi.</w:t>
      </w:r>
    </w:p>
    <w:p w14:paraId="02E4AC2A" w14:textId="5CF1A346" w:rsidR="008721C7" w:rsidRPr="008721C7" w:rsidRDefault="008721C7" w:rsidP="00EC14F7">
      <w:pPr>
        <w:numPr>
          <w:ilvl w:val="0"/>
          <w:numId w:val="23"/>
        </w:numPr>
        <w:tabs>
          <w:tab w:val="clear" w:pos="720"/>
          <w:tab w:val="num" w:pos="426"/>
        </w:tabs>
        <w:suppressAutoHyphens/>
        <w:spacing w:after="0" w:line="240" w:lineRule="auto"/>
        <w:ind w:left="426" w:hanging="426"/>
        <w:jc w:val="both"/>
        <w:rPr>
          <w:rFonts w:ascii="Times New Roman" w:eastAsia="Times New Roman" w:hAnsi="Times New Roman" w:cs="Times New Roman"/>
          <w:bCs/>
          <w:iCs/>
          <w:sz w:val="24"/>
          <w:szCs w:val="20"/>
          <w:lang w:eastAsia="ar-SA"/>
        </w:rPr>
      </w:pPr>
      <w:r w:rsidRPr="008721C7">
        <w:rPr>
          <w:rFonts w:ascii="Times New Roman" w:eastAsia="Times New Roman" w:hAnsi="Times New Roman" w:cs="Times New Roman"/>
          <w:bCs/>
          <w:iCs/>
          <w:sz w:val="24"/>
          <w:szCs w:val="20"/>
          <w:lang w:eastAsia="ar-SA"/>
        </w:rPr>
        <w:t>Wykonawca zobowiązuje się na zgłoszenie o którym mowa w ust.1 do świadczenia usług wywozu ścieków na terenie Gminy Lidzbark Warmiński.</w:t>
      </w:r>
    </w:p>
    <w:p w14:paraId="19AD79FD" w14:textId="1E37AB59" w:rsidR="008721C7" w:rsidRPr="008721C7" w:rsidRDefault="00BB764C" w:rsidP="00EC14F7">
      <w:pPr>
        <w:numPr>
          <w:ilvl w:val="0"/>
          <w:numId w:val="23"/>
        </w:numPr>
        <w:tabs>
          <w:tab w:val="clear" w:pos="720"/>
          <w:tab w:val="num" w:pos="426"/>
          <w:tab w:val="left" w:pos="1080"/>
          <w:tab w:val="left" w:pos="1134"/>
        </w:tabs>
        <w:suppressAutoHyphens/>
        <w:spacing w:after="0" w:line="266" w:lineRule="atLeast"/>
        <w:ind w:left="426" w:hanging="426"/>
        <w:jc w:val="both"/>
        <w:rPr>
          <w:rFonts w:ascii="Times New Roman" w:eastAsia="Times New Roman" w:hAnsi="Times New Roman" w:cs="Times New Roman"/>
          <w:iCs/>
          <w:snapToGrid w:val="0"/>
          <w:color w:val="000000"/>
          <w:sz w:val="24"/>
          <w:szCs w:val="24"/>
          <w:lang w:eastAsia="pl-PL"/>
        </w:rPr>
      </w:pPr>
      <w:r>
        <w:rPr>
          <w:rFonts w:ascii="Times New Roman" w:eastAsia="Times New Roman" w:hAnsi="Times New Roman" w:cs="Times New Roman"/>
          <w:iCs/>
          <w:snapToGrid w:val="0"/>
          <w:color w:val="000000"/>
          <w:sz w:val="24"/>
          <w:szCs w:val="24"/>
          <w:lang w:eastAsia="pl-PL"/>
        </w:rPr>
        <w:t>Z</w:t>
      </w:r>
      <w:r w:rsidR="008721C7" w:rsidRPr="008721C7">
        <w:rPr>
          <w:rFonts w:ascii="Times New Roman" w:eastAsia="Times New Roman" w:hAnsi="Times New Roman" w:cs="Times New Roman"/>
          <w:iCs/>
          <w:snapToGrid w:val="0"/>
          <w:color w:val="000000"/>
          <w:sz w:val="24"/>
          <w:szCs w:val="24"/>
          <w:lang w:eastAsia="pl-PL"/>
        </w:rPr>
        <w:t>gł</w:t>
      </w:r>
      <w:r>
        <w:rPr>
          <w:rFonts w:ascii="Times New Roman" w:eastAsia="Times New Roman" w:hAnsi="Times New Roman" w:cs="Times New Roman"/>
          <w:iCs/>
          <w:snapToGrid w:val="0"/>
          <w:color w:val="000000"/>
          <w:sz w:val="24"/>
          <w:szCs w:val="24"/>
          <w:lang w:eastAsia="pl-PL"/>
        </w:rPr>
        <w:t xml:space="preserve">oszenia będą sukcesywne </w:t>
      </w:r>
      <w:r w:rsidR="008721C7" w:rsidRPr="008721C7">
        <w:rPr>
          <w:rFonts w:ascii="Times New Roman" w:eastAsia="Times New Roman" w:hAnsi="Times New Roman" w:cs="Times New Roman"/>
          <w:iCs/>
          <w:snapToGrid w:val="0"/>
          <w:color w:val="000000"/>
          <w:sz w:val="24"/>
          <w:szCs w:val="24"/>
          <w:lang w:eastAsia="pl-PL"/>
        </w:rPr>
        <w:t>stosownie do potrzeb usuwani</w:t>
      </w:r>
      <w:r>
        <w:rPr>
          <w:rFonts w:ascii="Times New Roman" w:eastAsia="Times New Roman" w:hAnsi="Times New Roman" w:cs="Times New Roman"/>
          <w:iCs/>
          <w:snapToGrid w:val="0"/>
          <w:color w:val="000000"/>
          <w:sz w:val="24"/>
          <w:szCs w:val="24"/>
          <w:lang w:eastAsia="pl-PL"/>
        </w:rPr>
        <w:t>a</w:t>
      </w:r>
      <w:r w:rsidR="008721C7" w:rsidRPr="008721C7">
        <w:rPr>
          <w:rFonts w:ascii="Times New Roman" w:eastAsia="Times New Roman" w:hAnsi="Times New Roman" w:cs="Times New Roman"/>
          <w:iCs/>
          <w:snapToGrid w:val="0"/>
          <w:color w:val="000000"/>
          <w:sz w:val="24"/>
          <w:szCs w:val="24"/>
          <w:lang w:eastAsia="pl-PL"/>
        </w:rPr>
        <w:t xml:space="preserve"> ścieków.</w:t>
      </w:r>
    </w:p>
    <w:p w14:paraId="2F2D9144" w14:textId="03213BA7" w:rsidR="008721C7" w:rsidRPr="008721C7" w:rsidRDefault="008721C7" w:rsidP="00EC14F7">
      <w:pPr>
        <w:numPr>
          <w:ilvl w:val="0"/>
          <w:numId w:val="23"/>
        </w:numPr>
        <w:tabs>
          <w:tab w:val="clear" w:pos="720"/>
          <w:tab w:val="num" w:pos="426"/>
          <w:tab w:val="left" w:pos="1080"/>
          <w:tab w:val="left" w:pos="1134"/>
        </w:tabs>
        <w:suppressAutoHyphens/>
        <w:spacing w:after="0" w:line="266" w:lineRule="atLeast"/>
        <w:ind w:left="426" w:hanging="426"/>
        <w:jc w:val="both"/>
        <w:rPr>
          <w:rFonts w:ascii="Times New Roman" w:eastAsia="Times New Roman" w:hAnsi="Times New Roman" w:cs="Times New Roman"/>
          <w:iCs/>
          <w:snapToGrid w:val="0"/>
          <w:color w:val="000000"/>
          <w:sz w:val="24"/>
          <w:szCs w:val="24"/>
          <w:lang w:eastAsia="pl-PL"/>
        </w:rPr>
      </w:pPr>
      <w:r w:rsidRPr="008721C7">
        <w:rPr>
          <w:rFonts w:ascii="Times New Roman" w:eastAsia="Times New Roman" w:hAnsi="Times New Roman" w:cs="Times New Roman"/>
          <w:iCs/>
          <w:snapToGrid w:val="0"/>
          <w:color w:val="000000"/>
          <w:sz w:val="24"/>
          <w:szCs w:val="24"/>
          <w:lang w:eastAsia="pl-PL"/>
        </w:rPr>
        <w:t xml:space="preserve">Wykonawca wykona usługę wywozu ścieków najpóźniej w drugim dniu po </w:t>
      </w:r>
      <w:r w:rsidR="00BB764C">
        <w:rPr>
          <w:rFonts w:ascii="Times New Roman" w:eastAsia="Times New Roman" w:hAnsi="Times New Roman" w:cs="Times New Roman"/>
          <w:iCs/>
          <w:snapToGrid w:val="0"/>
          <w:color w:val="000000"/>
          <w:sz w:val="24"/>
          <w:szCs w:val="24"/>
          <w:lang w:eastAsia="pl-PL"/>
        </w:rPr>
        <w:t xml:space="preserve">zgłoszeniu poprzez e-mail </w:t>
      </w:r>
      <w:r w:rsidRPr="008721C7">
        <w:rPr>
          <w:rFonts w:ascii="Times New Roman" w:eastAsia="Times New Roman" w:hAnsi="Times New Roman" w:cs="Times New Roman"/>
          <w:iCs/>
          <w:snapToGrid w:val="0"/>
          <w:color w:val="000000"/>
          <w:sz w:val="24"/>
          <w:szCs w:val="24"/>
          <w:lang w:eastAsia="pl-PL"/>
        </w:rPr>
        <w:t>przez upoważnionego pracownika Urzędu Gminy Lidzbark Warmiński.</w:t>
      </w:r>
    </w:p>
    <w:p w14:paraId="022AAA95" w14:textId="1756F37F" w:rsidR="008721C7" w:rsidRPr="008721C7" w:rsidRDefault="008721C7" w:rsidP="00EC14F7">
      <w:pPr>
        <w:numPr>
          <w:ilvl w:val="0"/>
          <w:numId w:val="23"/>
        </w:numPr>
        <w:tabs>
          <w:tab w:val="clear" w:pos="720"/>
          <w:tab w:val="num" w:pos="426"/>
          <w:tab w:val="left" w:pos="1080"/>
          <w:tab w:val="left" w:pos="1134"/>
        </w:tabs>
        <w:suppressAutoHyphens/>
        <w:spacing w:after="0" w:line="266" w:lineRule="atLeast"/>
        <w:ind w:left="426" w:hanging="426"/>
        <w:jc w:val="both"/>
        <w:rPr>
          <w:rFonts w:ascii="Times New Roman" w:eastAsia="Times New Roman" w:hAnsi="Times New Roman" w:cs="Times New Roman"/>
          <w:iCs/>
          <w:snapToGrid w:val="0"/>
          <w:color w:val="000000"/>
          <w:sz w:val="24"/>
          <w:szCs w:val="24"/>
          <w:lang w:eastAsia="pl-PL"/>
        </w:rPr>
      </w:pPr>
      <w:r w:rsidRPr="008721C7">
        <w:rPr>
          <w:rFonts w:ascii="Times New Roman" w:eastAsia="Times New Roman" w:hAnsi="Times New Roman" w:cs="Times New Roman"/>
          <w:iCs/>
          <w:snapToGrid w:val="0"/>
          <w:color w:val="000000"/>
          <w:sz w:val="24"/>
          <w:szCs w:val="24"/>
          <w:lang w:eastAsia="pl-PL"/>
        </w:rPr>
        <w:t xml:space="preserve">W uzasadnionych wypadkach (awarie) wykonawca zobowiązany jest do usuwania ścieków na pilne wezwanie </w:t>
      </w:r>
      <w:r w:rsidR="009773E0">
        <w:rPr>
          <w:rFonts w:ascii="Times New Roman" w:eastAsia="Times New Roman" w:hAnsi="Times New Roman" w:cs="Times New Roman"/>
          <w:iCs/>
          <w:snapToGrid w:val="0"/>
          <w:color w:val="000000"/>
          <w:sz w:val="24"/>
          <w:szCs w:val="24"/>
          <w:lang w:eastAsia="pl-PL"/>
        </w:rPr>
        <w:t>Z</w:t>
      </w:r>
      <w:r w:rsidRPr="008721C7">
        <w:rPr>
          <w:rFonts w:ascii="Times New Roman" w:eastAsia="Times New Roman" w:hAnsi="Times New Roman" w:cs="Times New Roman"/>
          <w:iCs/>
          <w:snapToGrid w:val="0"/>
          <w:color w:val="000000"/>
          <w:sz w:val="24"/>
          <w:szCs w:val="24"/>
          <w:lang w:eastAsia="pl-PL"/>
        </w:rPr>
        <w:t>amawiającego.</w:t>
      </w:r>
    </w:p>
    <w:p w14:paraId="39DED78B" w14:textId="26E4D3E7" w:rsidR="008721C7" w:rsidRPr="008721C7" w:rsidRDefault="008721C7" w:rsidP="00EC14F7">
      <w:pPr>
        <w:numPr>
          <w:ilvl w:val="0"/>
          <w:numId w:val="23"/>
        </w:numPr>
        <w:tabs>
          <w:tab w:val="clear" w:pos="720"/>
          <w:tab w:val="num" w:pos="426"/>
          <w:tab w:val="left" w:pos="1080"/>
          <w:tab w:val="left" w:pos="1134"/>
        </w:tabs>
        <w:suppressAutoHyphens/>
        <w:spacing w:after="0" w:line="266" w:lineRule="atLeast"/>
        <w:ind w:left="426" w:hanging="426"/>
        <w:jc w:val="both"/>
        <w:rPr>
          <w:rFonts w:ascii="Times New Roman" w:eastAsia="Times New Roman" w:hAnsi="Times New Roman" w:cs="Times New Roman"/>
          <w:iCs/>
          <w:snapToGrid w:val="0"/>
          <w:color w:val="000000"/>
          <w:sz w:val="24"/>
          <w:szCs w:val="24"/>
          <w:lang w:eastAsia="pl-PL"/>
        </w:rPr>
      </w:pPr>
      <w:r w:rsidRPr="008721C7">
        <w:rPr>
          <w:rFonts w:ascii="Times New Roman" w:eastAsia="Times New Roman" w:hAnsi="Times New Roman" w:cs="Times New Roman"/>
          <w:iCs/>
          <w:snapToGrid w:val="0"/>
          <w:color w:val="000000"/>
          <w:sz w:val="24"/>
          <w:szCs w:val="24"/>
          <w:lang w:eastAsia="pl-PL"/>
        </w:rPr>
        <w:t>Wykonawca będzie wykonywał usługę pojazdem asenizacyjnym spełniającym wymagania zawarte w Rozporządzeniu Ministra Infrastruktury z dnia 12 listopada 2002r. w sprawie wymagań dla pojazdów asenizacyjnych (Dz.U. z 2002r. Nr 193, poz.1617) oraz wyposażonym w system opomiarowania odbieranych ścieków ze zbiornika.</w:t>
      </w:r>
    </w:p>
    <w:p w14:paraId="34FFB8EE" w14:textId="77777777" w:rsidR="008721C7" w:rsidRPr="008721C7" w:rsidRDefault="008721C7" w:rsidP="00EC14F7">
      <w:pPr>
        <w:numPr>
          <w:ilvl w:val="0"/>
          <w:numId w:val="23"/>
        </w:numPr>
        <w:tabs>
          <w:tab w:val="clear" w:pos="720"/>
          <w:tab w:val="num" w:pos="426"/>
          <w:tab w:val="left" w:pos="1080"/>
          <w:tab w:val="left" w:pos="1134"/>
        </w:tabs>
        <w:suppressAutoHyphens/>
        <w:spacing w:after="0" w:line="266" w:lineRule="atLeast"/>
        <w:ind w:left="426" w:hanging="426"/>
        <w:jc w:val="both"/>
        <w:rPr>
          <w:rFonts w:ascii="Times New Roman" w:eastAsia="Times New Roman" w:hAnsi="Times New Roman" w:cs="Times New Roman"/>
          <w:iCs/>
          <w:snapToGrid w:val="0"/>
          <w:color w:val="000000"/>
          <w:sz w:val="24"/>
          <w:szCs w:val="24"/>
          <w:lang w:eastAsia="pl-PL"/>
        </w:rPr>
      </w:pPr>
      <w:r w:rsidRPr="008721C7">
        <w:rPr>
          <w:rFonts w:ascii="Times New Roman" w:eastAsia="Times New Roman" w:hAnsi="Times New Roman" w:cs="Times New Roman"/>
          <w:iCs/>
          <w:snapToGrid w:val="0"/>
          <w:color w:val="000000"/>
          <w:sz w:val="24"/>
          <w:szCs w:val="24"/>
          <w:lang w:eastAsia="pl-PL"/>
        </w:rPr>
        <w:t>W przypadku awarii pojazdu asenizacyjnego wykonawca zobowiązany jest podstawić pojazd zastępczy spełniający wymagania określone w ust.6.</w:t>
      </w:r>
    </w:p>
    <w:p w14:paraId="0B72929A" w14:textId="77777777" w:rsidR="008721C7" w:rsidRPr="007F5DC9" w:rsidRDefault="008721C7" w:rsidP="00EC14F7">
      <w:pPr>
        <w:tabs>
          <w:tab w:val="num" w:pos="426"/>
        </w:tabs>
        <w:autoSpaceDE w:val="0"/>
        <w:autoSpaceDN w:val="0"/>
        <w:adjustRightInd w:val="0"/>
        <w:spacing w:after="0" w:line="240" w:lineRule="auto"/>
        <w:ind w:left="426" w:hanging="426"/>
        <w:jc w:val="center"/>
        <w:rPr>
          <w:rFonts w:ascii="Times New Roman" w:eastAsia="Times New Roman" w:hAnsi="Times New Roman" w:cs="Times New Roman"/>
          <w:b/>
          <w:sz w:val="24"/>
          <w:szCs w:val="24"/>
          <w:lang w:eastAsia="pl-PL"/>
        </w:rPr>
      </w:pPr>
    </w:p>
    <w:p w14:paraId="12ABD83E"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65937253" w14:textId="0F42D30C"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7F5DC9">
        <w:rPr>
          <w:rFonts w:ascii="Times New Roman" w:eastAsia="Times New Roman" w:hAnsi="Times New Roman" w:cs="Times New Roman"/>
          <w:b/>
          <w:bCs/>
          <w:color w:val="000000"/>
          <w:sz w:val="24"/>
          <w:szCs w:val="24"/>
          <w:lang w:eastAsia="pl-PL"/>
        </w:rPr>
        <w:t xml:space="preserve">§ </w:t>
      </w:r>
      <w:r w:rsidR="008721C7">
        <w:rPr>
          <w:rFonts w:ascii="Times New Roman" w:eastAsia="Times New Roman" w:hAnsi="Times New Roman" w:cs="Times New Roman"/>
          <w:b/>
          <w:bCs/>
          <w:color w:val="000000"/>
          <w:sz w:val="24"/>
          <w:szCs w:val="24"/>
          <w:lang w:eastAsia="pl-PL"/>
        </w:rPr>
        <w:t>4</w:t>
      </w:r>
    </w:p>
    <w:p w14:paraId="6495D602" w14:textId="77777777" w:rsidR="007F5DC9" w:rsidRPr="007F5DC9" w:rsidRDefault="007F5DC9" w:rsidP="007F5DC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Termin wykonania umowy – 36 miesięcy, począwszy </w:t>
      </w:r>
      <w:r w:rsidRPr="007F5DC9">
        <w:rPr>
          <w:rFonts w:ascii="Times New Roman" w:eastAsia="Times New Roman" w:hAnsi="Times New Roman" w:cs="Times New Roman"/>
          <w:b/>
          <w:color w:val="000000"/>
          <w:sz w:val="24"/>
          <w:szCs w:val="24"/>
          <w:lang w:eastAsia="pl-PL"/>
        </w:rPr>
        <w:t>od dnia 03 stycznia 2022r.</w:t>
      </w:r>
      <w:r w:rsidRPr="007F5DC9">
        <w:rPr>
          <w:rFonts w:ascii="Times New Roman" w:eastAsia="Times New Roman" w:hAnsi="Times New Roman" w:cs="Times New Roman"/>
          <w:sz w:val="16"/>
          <w:szCs w:val="16"/>
          <w:lang w:eastAsia="ar-SA"/>
        </w:rPr>
        <w:t xml:space="preserve"> </w:t>
      </w:r>
      <w:r w:rsidRPr="007F5DC9">
        <w:rPr>
          <w:rFonts w:ascii="Times New Roman" w:eastAsia="Times New Roman" w:hAnsi="Times New Roman" w:cs="Times New Roman"/>
          <w:b/>
          <w:color w:val="000000"/>
          <w:sz w:val="24"/>
          <w:szCs w:val="24"/>
          <w:lang w:eastAsia="pl-PL"/>
        </w:rPr>
        <w:t xml:space="preserve"> </w:t>
      </w:r>
      <w:r w:rsidRPr="007F5DC9">
        <w:rPr>
          <w:rFonts w:ascii="Times New Roman" w:eastAsia="Times New Roman" w:hAnsi="Times New Roman" w:cs="Times New Roman"/>
          <w:b/>
          <w:color w:val="000000"/>
          <w:sz w:val="24"/>
          <w:szCs w:val="24"/>
          <w:lang w:eastAsia="pl-PL"/>
        </w:rPr>
        <w:br/>
        <w:t xml:space="preserve">do </w:t>
      </w:r>
      <w:r w:rsidRPr="007F5DC9">
        <w:rPr>
          <w:rFonts w:ascii="Times New Roman" w:eastAsia="Times New Roman" w:hAnsi="Times New Roman" w:cs="Times New Roman"/>
          <w:b/>
          <w:bCs/>
          <w:color w:val="000000"/>
          <w:sz w:val="24"/>
          <w:szCs w:val="24"/>
          <w:lang w:eastAsia="pl-PL"/>
        </w:rPr>
        <w:t xml:space="preserve">31 grudnia 2024r. </w:t>
      </w:r>
    </w:p>
    <w:p w14:paraId="633FEE3B" w14:textId="77777777" w:rsidR="007F5DC9" w:rsidRPr="007F5DC9" w:rsidRDefault="007F5DC9" w:rsidP="007F5DC9">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14:paraId="26A32FAB" w14:textId="5781D74E"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7F5DC9">
        <w:rPr>
          <w:rFonts w:ascii="Times New Roman" w:eastAsia="Times New Roman" w:hAnsi="Times New Roman" w:cs="Times New Roman"/>
          <w:b/>
          <w:bCs/>
          <w:color w:val="000000"/>
          <w:sz w:val="24"/>
          <w:szCs w:val="24"/>
          <w:lang w:eastAsia="pl-PL"/>
        </w:rPr>
        <w:t xml:space="preserve">§ </w:t>
      </w:r>
      <w:r w:rsidR="00EC14F7">
        <w:rPr>
          <w:rFonts w:ascii="Times New Roman" w:eastAsia="Times New Roman" w:hAnsi="Times New Roman" w:cs="Times New Roman"/>
          <w:b/>
          <w:bCs/>
          <w:color w:val="000000"/>
          <w:sz w:val="24"/>
          <w:szCs w:val="24"/>
          <w:lang w:eastAsia="pl-PL"/>
        </w:rPr>
        <w:t>5</w:t>
      </w:r>
    </w:p>
    <w:p w14:paraId="5D686B9E" w14:textId="77777777" w:rsidR="007F5DC9" w:rsidRPr="007F5DC9" w:rsidRDefault="007F5DC9" w:rsidP="00EC14F7">
      <w:pPr>
        <w:numPr>
          <w:ilvl w:val="0"/>
          <w:numId w:val="3"/>
        </w:numPr>
        <w:tabs>
          <w:tab w:val="clear" w:pos="720"/>
          <w:tab w:val="num" w:pos="426"/>
          <w:tab w:val="num" w:pos="567"/>
        </w:tabs>
        <w:suppressAutoHyphens/>
        <w:autoSpaceDE w:val="0"/>
        <w:autoSpaceDN w:val="0"/>
        <w:adjustRightInd w:val="0"/>
        <w:spacing w:after="65" w:line="240" w:lineRule="auto"/>
        <w:ind w:left="426" w:hanging="426"/>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Wynagrodzenie za wykonanie przedmiotu umowy, zgodnie ze złożoną ofertą, wynosi …………….zł brutto (słownie: …………………………….. zł brutto), w tym podatek od towarów i usług VAT w wysokości 8%. </w:t>
      </w:r>
    </w:p>
    <w:p w14:paraId="09F56498" w14:textId="651EC536" w:rsidR="007F5DC9" w:rsidRPr="007F5DC9" w:rsidRDefault="007F5DC9" w:rsidP="00EC14F7">
      <w:pPr>
        <w:numPr>
          <w:ilvl w:val="0"/>
          <w:numId w:val="3"/>
        </w:numPr>
        <w:tabs>
          <w:tab w:val="clear" w:pos="720"/>
          <w:tab w:val="num" w:pos="426"/>
          <w:tab w:val="num" w:pos="567"/>
        </w:tabs>
        <w:suppressAutoHyphens/>
        <w:autoSpaceDE w:val="0"/>
        <w:autoSpaceDN w:val="0"/>
        <w:adjustRightInd w:val="0"/>
        <w:spacing w:after="65" w:line="240" w:lineRule="auto"/>
        <w:ind w:left="426" w:hanging="426"/>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Ostateczna ilość </w:t>
      </w:r>
      <w:r w:rsidR="008721C7">
        <w:rPr>
          <w:rFonts w:ascii="Times New Roman" w:eastAsia="Times New Roman" w:hAnsi="Times New Roman" w:cs="Times New Roman"/>
          <w:color w:val="000000"/>
          <w:sz w:val="24"/>
          <w:szCs w:val="24"/>
          <w:lang w:eastAsia="pl-PL"/>
        </w:rPr>
        <w:t>ścieków</w:t>
      </w:r>
      <w:r w:rsidRPr="007F5DC9">
        <w:rPr>
          <w:rFonts w:ascii="Times New Roman" w:eastAsia="Times New Roman" w:hAnsi="Times New Roman" w:cs="Times New Roman"/>
          <w:color w:val="000000"/>
          <w:sz w:val="24"/>
          <w:szCs w:val="24"/>
          <w:lang w:eastAsia="pl-PL"/>
        </w:rPr>
        <w:t xml:space="preserve"> komunalnych wynikać będzie z rzeczywistej ilości odebranych </w:t>
      </w:r>
      <w:r w:rsidR="009773E0">
        <w:rPr>
          <w:rFonts w:ascii="Times New Roman" w:eastAsia="Times New Roman" w:hAnsi="Times New Roman" w:cs="Times New Roman"/>
          <w:color w:val="000000"/>
          <w:sz w:val="24"/>
          <w:szCs w:val="24"/>
          <w:lang w:eastAsia="pl-PL"/>
        </w:rPr>
        <w:t>ścieków</w:t>
      </w:r>
      <w:r w:rsidRPr="007F5DC9">
        <w:rPr>
          <w:rFonts w:ascii="Times New Roman" w:eastAsia="Times New Roman" w:hAnsi="Times New Roman" w:cs="Times New Roman"/>
          <w:color w:val="000000"/>
          <w:sz w:val="24"/>
          <w:szCs w:val="24"/>
          <w:lang w:eastAsia="pl-PL"/>
        </w:rPr>
        <w:t xml:space="preserve"> z terenu gminy.</w:t>
      </w:r>
    </w:p>
    <w:p w14:paraId="2620C6AE" w14:textId="24B3F209" w:rsidR="007F5DC9" w:rsidRPr="0082314A" w:rsidRDefault="007F5DC9" w:rsidP="00EC14F7">
      <w:pPr>
        <w:numPr>
          <w:ilvl w:val="0"/>
          <w:numId w:val="3"/>
        </w:numPr>
        <w:tabs>
          <w:tab w:val="clear" w:pos="720"/>
          <w:tab w:val="num" w:pos="426"/>
          <w:tab w:val="num" w:pos="567"/>
        </w:tabs>
        <w:suppressAutoHyphens/>
        <w:autoSpaceDE w:val="0"/>
        <w:autoSpaceDN w:val="0"/>
        <w:adjustRightInd w:val="0"/>
        <w:spacing w:after="65" w:line="240" w:lineRule="auto"/>
        <w:ind w:left="426" w:hanging="426"/>
        <w:jc w:val="both"/>
        <w:rPr>
          <w:rFonts w:ascii="Times New Roman" w:eastAsia="Times New Roman" w:hAnsi="Times New Roman" w:cs="Times New Roman"/>
          <w:sz w:val="24"/>
          <w:szCs w:val="24"/>
          <w:lang w:eastAsia="pl-PL"/>
        </w:rPr>
      </w:pPr>
      <w:r w:rsidRPr="007F5DC9">
        <w:rPr>
          <w:rFonts w:ascii="Times New Roman" w:eastAsia="Times New Roman" w:hAnsi="Times New Roman" w:cs="Times New Roman"/>
          <w:color w:val="000000"/>
          <w:sz w:val="24"/>
          <w:szCs w:val="24"/>
          <w:lang w:eastAsia="pl-PL"/>
        </w:rPr>
        <w:t xml:space="preserve">Faktyczna wysokość wynagrodzenia Wykonawcy za wykonanie przedmiotu umowy będzie wynikała z cen jednostkowych stanowiących podstawę rozliczenia finansowego między stronami, wyszczególnionych w </w:t>
      </w:r>
      <w:r w:rsidR="008721C7">
        <w:rPr>
          <w:rFonts w:ascii="Times New Roman" w:eastAsia="Times New Roman" w:hAnsi="Times New Roman" w:cs="Times New Roman"/>
          <w:color w:val="000000"/>
          <w:sz w:val="24"/>
          <w:szCs w:val="24"/>
          <w:lang w:eastAsia="pl-PL"/>
        </w:rPr>
        <w:t>§2 ust. 5 i 6</w:t>
      </w:r>
      <w:r w:rsidRPr="007F5DC9">
        <w:rPr>
          <w:rFonts w:ascii="Times New Roman" w:eastAsia="Times New Roman" w:hAnsi="Times New Roman" w:cs="Times New Roman"/>
          <w:color w:val="000000"/>
          <w:sz w:val="24"/>
          <w:szCs w:val="24"/>
          <w:lang w:eastAsia="pl-PL"/>
        </w:rPr>
        <w:t>. Ceny jednostkowe zawierają wszystkie koszty ponoszone w związku z realizacją przedmiotu umowy i nie podlegają zmianie</w:t>
      </w:r>
      <w:r w:rsidR="008721C7">
        <w:rPr>
          <w:rFonts w:ascii="Times New Roman" w:eastAsia="Times New Roman" w:hAnsi="Times New Roman" w:cs="Times New Roman"/>
          <w:color w:val="000000"/>
          <w:sz w:val="24"/>
          <w:szCs w:val="24"/>
          <w:lang w:eastAsia="pl-PL"/>
        </w:rPr>
        <w:t xml:space="preserve"> </w:t>
      </w:r>
      <w:r w:rsidRPr="007F5DC9">
        <w:rPr>
          <w:rFonts w:ascii="Times New Roman" w:eastAsia="Times New Roman" w:hAnsi="Times New Roman" w:cs="Times New Roman"/>
          <w:color w:val="000000"/>
          <w:sz w:val="24"/>
          <w:szCs w:val="24"/>
          <w:lang w:eastAsia="pl-PL"/>
        </w:rPr>
        <w:t xml:space="preserve">z zastrzeżeniem </w:t>
      </w:r>
      <w:bookmarkStart w:id="0" w:name="_Hlk86916143"/>
      <w:r w:rsidRPr="0082314A">
        <w:rPr>
          <w:rFonts w:ascii="Times New Roman" w:eastAsia="Times New Roman" w:hAnsi="Times New Roman" w:cs="Times New Roman"/>
          <w:b/>
          <w:bCs/>
          <w:sz w:val="24"/>
          <w:szCs w:val="24"/>
          <w:lang w:eastAsia="pl-PL"/>
        </w:rPr>
        <w:t>§1</w:t>
      </w:r>
      <w:bookmarkEnd w:id="0"/>
      <w:r w:rsidR="0082314A" w:rsidRPr="0082314A">
        <w:rPr>
          <w:rFonts w:ascii="Times New Roman" w:eastAsia="Times New Roman" w:hAnsi="Times New Roman" w:cs="Times New Roman"/>
          <w:b/>
          <w:bCs/>
          <w:sz w:val="24"/>
          <w:szCs w:val="24"/>
          <w:lang w:eastAsia="pl-PL"/>
        </w:rPr>
        <w:t>0</w:t>
      </w:r>
      <w:r w:rsidRPr="0082314A">
        <w:rPr>
          <w:rFonts w:ascii="Times New Roman" w:eastAsia="Times New Roman" w:hAnsi="Times New Roman" w:cs="Times New Roman"/>
          <w:sz w:val="24"/>
          <w:szCs w:val="24"/>
          <w:lang w:eastAsia="pl-PL"/>
        </w:rPr>
        <w:t>.</w:t>
      </w:r>
    </w:p>
    <w:p w14:paraId="5272C22C" w14:textId="1F6EDCF7" w:rsidR="007F5DC9" w:rsidRPr="0082314A" w:rsidRDefault="007F5DC9" w:rsidP="00EC14F7">
      <w:pPr>
        <w:numPr>
          <w:ilvl w:val="0"/>
          <w:numId w:val="3"/>
        </w:numPr>
        <w:tabs>
          <w:tab w:val="clear" w:pos="720"/>
          <w:tab w:val="num" w:pos="426"/>
          <w:tab w:val="num" w:pos="567"/>
        </w:tabs>
        <w:suppressAutoHyphens/>
        <w:autoSpaceDE w:val="0"/>
        <w:autoSpaceDN w:val="0"/>
        <w:adjustRightInd w:val="0"/>
        <w:spacing w:after="65" w:line="240" w:lineRule="auto"/>
        <w:ind w:left="426" w:hanging="426"/>
        <w:jc w:val="both"/>
        <w:rPr>
          <w:rFonts w:ascii="Times New Roman" w:eastAsia="Times New Roman" w:hAnsi="Times New Roman" w:cs="Times New Roman"/>
          <w:sz w:val="24"/>
          <w:szCs w:val="24"/>
          <w:lang w:eastAsia="pl-PL"/>
        </w:rPr>
      </w:pPr>
      <w:r w:rsidRPr="007F5DC9">
        <w:rPr>
          <w:rFonts w:ascii="Times New Roman" w:eastAsia="Times New Roman" w:hAnsi="Times New Roman" w:cs="Times New Roman"/>
          <w:color w:val="000000"/>
          <w:sz w:val="24"/>
          <w:szCs w:val="24"/>
          <w:lang w:eastAsia="pl-PL"/>
        </w:rPr>
        <w:t>Ceny, o których mowa w ust.3, pozostają niezmienne przez okres trwania umowy, obejmują wszystkie koszty wykonania przedmiotu umowy w przeliczeniu na 1</w:t>
      </w:r>
      <w:r w:rsidR="008721C7">
        <w:rPr>
          <w:rFonts w:ascii="Times New Roman" w:eastAsia="Times New Roman" w:hAnsi="Times New Roman" w:cs="Times New Roman"/>
          <w:color w:val="000000"/>
          <w:sz w:val="24"/>
          <w:szCs w:val="24"/>
          <w:lang w:eastAsia="pl-PL"/>
        </w:rPr>
        <w:t>m</w:t>
      </w:r>
      <w:r w:rsidR="008721C7" w:rsidRPr="0082314A">
        <w:rPr>
          <w:rFonts w:ascii="Times New Roman" w:eastAsia="Times New Roman" w:hAnsi="Times New Roman" w:cs="Times New Roman"/>
          <w:color w:val="000000"/>
          <w:sz w:val="24"/>
          <w:szCs w:val="24"/>
          <w:vertAlign w:val="superscript"/>
          <w:lang w:eastAsia="pl-PL"/>
        </w:rPr>
        <w:t>3</w:t>
      </w:r>
      <w:r w:rsidR="008721C7">
        <w:rPr>
          <w:rFonts w:ascii="Times New Roman" w:eastAsia="Times New Roman" w:hAnsi="Times New Roman" w:cs="Times New Roman"/>
          <w:color w:val="000000"/>
          <w:sz w:val="24"/>
          <w:szCs w:val="24"/>
          <w:lang w:eastAsia="pl-PL"/>
        </w:rPr>
        <w:t xml:space="preserve"> </w:t>
      </w:r>
      <w:r w:rsidRPr="007F5DC9">
        <w:rPr>
          <w:rFonts w:ascii="Times New Roman" w:eastAsia="Times New Roman" w:hAnsi="Times New Roman" w:cs="Times New Roman"/>
          <w:color w:val="000000"/>
          <w:sz w:val="24"/>
          <w:szCs w:val="24"/>
          <w:lang w:eastAsia="pl-PL"/>
        </w:rPr>
        <w:t xml:space="preserve">w tym ryzyko Wykonawcy z tytułu oszacowania wszelkich kosztów związanych z jego realizacją, a także oddziaływania innych czynników mających lub mogących mieć wpływ na koszty. Niedoszacowanie, pominięcie oraz brak rozpoznania zakresu przedmiotu umowy nie może być podstawą do żądania zmiany cen jednostkowych z zastrzeżeniem </w:t>
      </w:r>
      <w:r w:rsidRPr="0082314A">
        <w:rPr>
          <w:rFonts w:ascii="Times New Roman" w:eastAsia="Times New Roman" w:hAnsi="Times New Roman" w:cs="Times New Roman"/>
          <w:b/>
          <w:bCs/>
          <w:sz w:val="24"/>
          <w:szCs w:val="24"/>
          <w:lang w:eastAsia="pl-PL"/>
        </w:rPr>
        <w:t>§1</w:t>
      </w:r>
      <w:r w:rsidR="0082314A">
        <w:rPr>
          <w:rFonts w:ascii="Times New Roman" w:eastAsia="Times New Roman" w:hAnsi="Times New Roman" w:cs="Times New Roman"/>
          <w:b/>
          <w:bCs/>
          <w:sz w:val="24"/>
          <w:szCs w:val="24"/>
          <w:lang w:eastAsia="pl-PL"/>
        </w:rPr>
        <w:t>0</w:t>
      </w:r>
      <w:r w:rsidRPr="0082314A">
        <w:rPr>
          <w:rFonts w:ascii="Times New Roman" w:eastAsia="Times New Roman" w:hAnsi="Times New Roman" w:cs="Times New Roman"/>
          <w:b/>
          <w:bCs/>
          <w:sz w:val="24"/>
          <w:szCs w:val="24"/>
          <w:lang w:eastAsia="pl-PL"/>
        </w:rPr>
        <w:t>.</w:t>
      </w:r>
    </w:p>
    <w:p w14:paraId="37AD2FBB" w14:textId="5E6B21F5" w:rsidR="00927C4E" w:rsidRPr="00927C4E" w:rsidRDefault="00927C4E" w:rsidP="00EC14F7">
      <w:pPr>
        <w:numPr>
          <w:ilvl w:val="0"/>
          <w:numId w:val="3"/>
        </w:numPr>
        <w:tabs>
          <w:tab w:val="clear" w:pos="720"/>
          <w:tab w:val="num" w:pos="426"/>
        </w:tabs>
        <w:suppressAutoHyphens/>
        <w:autoSpaceDE w:val="0"/>
        <w:autoSpaceDN w:val="0"/>
        <w:adjustRightInd w:val="0"/>
        <w:spacing w:after="65" w:line="240" w:lineRule="auto"/>
        <w:ind w:left="426" w:hanging="426"/>
        <w:jc w:val="both"/>
        <w:rPr>
          <w:rFonts w:ascii="Times New Roman" w:eastAsia="Times New Roman" w:hAnsi="Times New Roman" w:cs="Times New Roman"/>
          <w:iCs/>
          <w:color w:val="FF0000"/>
          <w:sz w:val="24"/>
          <w:szCs w:val="24"/>
          <w:lang w:eastAsia="pl-PL"/>
        </w:rPr>
      </w:pPr>
      <w:r w:rsidRPr="00927C4E">
        <w:rPr>
          <w:rFonts w:ascii="Times New Roman" w:hAnsi="Times New Roman" w:cs="Times New Roman"/>
          <w:iCs/>
          <w:sz w:val="24"/>
          <w:szCs w:val="24"/>
        </w:rPr>
        <w:t xml:space="preserve">Rozliczenie z Wykonawcą odbywać się będzie na podstawie faktur wystawionych stosownie do sporządzonego protokołu odbioru ścieków, na podstawie wzoru stanowiącego załącznik do umowy z potwierdzeniem przez mieszkańca dostarczającego ścieki lub koordynatora z Urzędu Gminy ilości wywiezionych  w danym dniu ścieków oraz załączonych do niego potwierdzeń wywozu ścieków do właściwego przedsiębiorstwa odbioru odpadów komunalnych  </w:t>
      </w:r>
      <w:r w:rsidR="00EC14F7">
        <w:rPr>
          <w:rFonts w:ascii="Times New Roman" w:hAnsi="Times New Roman" w:cs="Times New Roman"/>
          <w:iCs/>
          <w:sz w:val="24"/>
          <w:szCs w:val="24"/>
        </w:rPr>
        <w:t xml:space="preserve">z </w:t>
      </w:r>
      <w:r w:rsidRPr="00927C4E">
        <w:rPr>
          <w:rFonts w:ascii="Times New Roman" w:hAnsi="Times New Roman" w:cs="Times New Roman"/>
          <w:iCs/>
          <w:sz w:val="24"/>
          <w:szCs w:val="24"/>
        </w:rPr>
        <w:t>potwierdzeniem ilości dostarczonych ścieków, daty wywozu oraz identyfikatorem stwierdzającym tożsamość Wykonawcy.</w:t>
      </w:r>
    </w:p>
    <w:p w14:paraId="0A0CFA0B" w14:textId="688095EF" w:rsidR="00927C4E" w:rsidRPr="00927C4E" w:rsidRDefault="00927C4E" w:rsidP="00EC14F7">
      <w:pPr>
        <w:numPr>
          <w:ilvl w:val="0"/>
          <w:numId w:val="3"/>
        </w:numPr>
        <w:tabs>
          <w:tab w:val="num" w:pos="426"/>
        </w:tabs>
        <w:spacing w:after="0" w:line="240" w:lineRule="auto"/>
        <w:ind w:left="426" w:hanging="426"/>
        <w:jc w:val="both"/>
        <w:rPr>
          <w:rFonts w:ascii="Times New Roman" w:hAnsi="Times New Roman" w:cs="Times New Roman"/>
          <w:iCs/>
          <w:sz w:val="24"/>
        </w:rPr>
      </w:pPr>
      <w:r w:rsidRPr="00927C4E">
        <w:rPr>
          <w:rFonts w:ascii="Times New Roman" w:hAnsi="Times New Roman" w:cs="Times New Roman"/>
          <w:iCs/>
          <w:sz w:val="24"/>
        </w:rPr>
        <w:lastRenderedPageBreak/>
        <w:t>Wykonawca zobowiązany jest do wystawienia faktury raz w miesiącu za wykonaną usługę, po zakończeniu miesiąca kalendarzowego</w:t>
      </w:r>
      <w:r w:rsidR="009773E0">
        <w:rPr>
          <w:rFonts w:ascii="Times New Roman" w:hAnsi="Times New Roman" w:cs="Times New Roman"/>
          <w:iCs/>
          <w:sz w:val="24"/>
        </w:rPr>
        <w:t>.</w:t>
      </w:r>
    </w:p>
    <w:p w14:paraId="5945C723" w14:textId="2804F28E" w:rsidR="00927C4E" w:rsidRPr="00927C4E" w:rsidRDefault="00927C4E" w:rsidP="00EC14F7">
      <w:pPr>
        <w:numPr>
          <w:ilvl w:val="0"/>
          <w:numId w:val="3"/>
        </w:numPr>
        <w:tabs>
          <w:tab w:val="num" w:pos="426"/>
        </w:tabs>
        <w:spacing w:after="0" w:line="240" w:lineRule="auto"/>
        <w:ind w:left="426" w:hanging="426"/>
        <w:jc w:val="both"/>
        <w:rPr>
          <w:rFonts w:ascii="Times New Roman" w:hAnsi="Times New Roman" w:cs="Times New Roman"/>
          <w:iCs/>
          <w:sz w:val="24"/>
        </w:rPr>
      </w:pPr>
      <w:r w:rsidRPr="00927C4E">
        <w:rPr>
          <w:rFonts w:ascii="Times New Roman" w:hAnsi="Times New Roman" w:cs="Times New Roman"/>
          <w:iCs/>
          <w:sz w:val="24"/>
        </w:rPr>
        <w:t>Zamawiający dokona zapłaty przelewem w ciągu 14 dni od dnia złożenia prawidłowo wystawionej faktury.</w:t>
      </w:r>
    </w:p>
    <w:p w14:paraId="0E4CA78A" w14:textId="0112EE8A" w:rsidR="007F5DC9" w:rsidRDefault="007F5DC9" w:rsidP="0082314A">
      <w:pPr>
        <w:numPr>
          <w:ilvl w:val="0"/>
          <w:numId w:val="3"/>
        </w:numPr>
        <w:tabs>
          <w:tab w:val="num" w:pos="426"/>
          <w:tab w:val="num" w:pos="567"/>
        </w:tabs>
        <w:suppressAutoHyphens/>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Wynagrodzenie przysługujące Wykonawcy za wykonane usługi w danym miesiącu kalendarzowym wylicza się na podstawie zestawienia rzeczowego i ilościowego wykonanych w danym miesiącu usług i cen jednostkowych określonych</w:t>
      </w:r>
      <w:r w:rsidR="002708D6">
        <w:rPr>
          <w:rFonts w:ascii="Times New Roman" w:eastAsia="Times New Roman" w:hAnsi="Times New Roman" w:cs="Times New Roman"/>
          <w:color w:val="000000"/>
          <w:sz w:val="24"/>
          <w:szCs w:val="24"/>
          <w:lang w:eastAsia="pl-PL"/>
        </w:rPr>
        <w:t xml:space="preserve"> </w:t>
      </w:r>
      <w:r w:rsidRPr="007F5DC9">
        <w:rPr>
          <w:rFonts w:ascii="Times New Roman" w:eastAsia="Times New Roman" w:hAnsi="Times New Roman" w:cs="Times New Roman"/>
          <w:color w:val="000000"/>
          <w:sz w:val="24"/>
          <w:szCs w:val="24"/>
          <w:lang w:eastAsia="pl-PL"/>
        </w:rPr>
        <w:t xml:space="preserve">w </w:t>
      </w:r>
      <w:r w:rsidR="002708D6">
        <w:rPr>
          <w:rFonts w:ascii="Times New Roman" w:eastAsia="Times New Roman" w:hAnsi="Times New Roman" w:cs="Times New Roman"/>
          <w:color w:val="000000"/>
          <w:sz w:val="24"/>
          <w:szCs w:val="24"/>
          <w:lang w:eastAsia="pl-PL"/>
        </w:rPr>
        <w:t xml:space="preserve">§2 ust. 5 i 6 </w:t>
      </w:r>
      <w:r w:rsidRPr="007F5DC9">
        <w:rPr>
          <w:rFonts w:ascii="Times New Roman" w:eastAsia="Times New Roman" w:hAnsi="Times New Roman" w:cs="Times New Roman"/>
          <w:color w:val="000000"/>
          <w:sz w:val="24"/>
          <w:szCs w:val="24"/>
          <w:lang w:eastAsia="pl-PL"/>
        </w:rPr>
        <w:t xml:space="preserve"> niniejszej umowy. </w:t>
      </w:r>
    </w:p>
    <w:p w14:paraId="5220E600" w14:textId="3C65B615" w:rsidR="007F5DC9" w:rsidRPr="00EC14F7" w:rsidRDefault="007F5DC9" w:rsidP="0082314A">
      <w:pPr>
        <w:numPr>
          <w:ilvl w:val="0"/>
          <w:numId w:val="3"/>
        </w:numPr>
        <w:tabs>
          <w:tab w:val="num" w:pos="426"/>
          <w:tab w:val="num" w:pos="567"/>
        </w:tabs>
        <w:suppressAutoHyphens/>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sz w:val="24"/>
          <w:szCs w:val="24"/>
          <w:lang w:eastAsia="ar-SA"/>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r w:rsidR="00EC14F7">
        <w:rPr>
          <w:rFonts w:ascii="Times New Roman" w:eastAsia="Times New Roman" w:hAnsi="Times New Roman" w:cs="Times New Roman"/>
          <w:sz w:val="24"/>
          <w:szCs w:val="24"/>
          <w:lang w:eastAsia="ar-SA"/>
        </w:rPr>
        <w:t>.</w:t>
      </w:r>
    </w:p>
    <w:p w14:paraId="53247AB8" w14:textId="0F435C33" w:rsidR="007F5DC9" w:rsidRPr="00EC14F7" w:rsidRDefault="007F5DC9" w:rsidP="0082314A">
      <w:pPr>
        <w:numPr>
          <w:ilvl w:val="0"/>
          <w:numId w:val="3"/>
        </w:numPr>
        <w:tabs>
          <w:tab w:val="num" w:pos="426"/>
          <w:tab w:val="num" w:pos="567"/>
        </w:tabs>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sz w:val="24"/>
          <w:szCs w:val="24"/>
          <w:lang w:eastAsia="ar-SA"/>
        </w:rPr>
        <w:t xml:space="preserve">Za dzień zapłaty uznaje się dzień obciążenia rachunku bankowego Zamawiającego. </w:t>
      </w:r>
    </w:p>
    <w:p w14:paraId="3984D430" w14:textId="179DEEC1" w:rsidR="007F5DC9" w:rsidRPr="00EC14F7" w:rsidRDefault="007F5DC9" w:rsidP="0082314A">
      <w:pPr>
        <w:numPr>
          <w:ilvl w:val="0"/>
          <w:numId w:val="3"/>
        </w:numPr>
        <w:tabs>
          <w:tab w:val="num" w:pos="426"/>
          <w:tab w:val="num" w:pos="567"/>
        </w:tabs>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sz w:val="24"/>
          <w:szCs w:val="24"/>
          <w:lang w:eastAsia="ar-SA"/>
        </w:rPr>
        <w:t xml:space="preserve">Zamawiający nie przewiduje udzielania zaliczek. </w:t>
      </w:r>
    </w:p>
    <w:p w14:paraId="37CD0C21" w14:textId="022311D0" w:rsidR="007F5DC9" w:rsidRDefault="007F5DC9" w:rsidP="0082314A">
      <w:pPr>
        <w:numPr>
          <w:ilvl w:val="0"/>
          <w:numId w:val="3"/>
        </w:numPr>
        <w:tabs>
          <w:tab w:val="num" w:pos="426"/>
          <w:tab w:val="num" w:pos="567"/>
        </w:tabs>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ar-SA"/>
        </w:rPr>
        <w:t xml:space="preserve">Za nieterminową płatność faktur przysługują odsetki ustawowe. </w:t>
      </w:r>
    </w:p>
    <w:p w14:paraId="50572DE5" w14:textId="77777777" w:rsidR="007F5DC9" w:rsidRPr="007F5DC9" w:rsidRDefault="007F5DC9" w:rsidP="0082314A">
      <w:pPr>
        <w:numPr>
          <w:ilvl w:val="0"/>
          <w:numId w:val="3"/>
        </w:numPr>
        <w:tabs>
          <w:tab w:val="num" w:pos="426"/>
          <w:tab w:val="num" w:pos="567"/>
        </w:tabs>
        <w:suppressAutoHyphen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ar-SA"/>
        </w:rPr>
        <w:t xml:space="preserve">Fakturę za realizację usługi w miesiącu grudniu Wykonawca wystawi w ostatnim dniu roboczym roku. </w:t>
      </w:r>
    </w:p>
    <w:p w14:paraId="021DD77A" w14:textId="77777777" w:rsidR="007F5DC9" w:rsidRPr="007F5DC9" w:rsidRDefault="007F5DC9" w:rsidP="007F5DC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4DE0032A" w14:textId="1258463B"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bookmarkStart w:id="1" w:name="_Hlk86823952"/>
      <w:r w:rsidRPr="007F5DC9">
        <w:rPr>
          <w:rFonts w:ascii="Times New Roman" w:eastAsia="Times New Roman" w:hAnsi="Times New Roman" w:cs="Times New Roman"/>
          <w:b/>
          <w:bCs/>
          <w:color w:val="000000"/>
          <w:sz w:val="24"/>
          <w:szCs w:val="24"/>
          <w:lang w:eastAsia="pl-PL"/>
        </w:rPr>
        <w:t>§</w:t>
      </w:r>
      <w:bookmarkEnd w:id="1"/>
      <w:r w:rsidRPr="007F5DC9">
        <w:rPr>
          <w:rFonts w:ascii="Times New Roman" w:eastAsia="Times New Roman" w:hAnsi="Times New Roman" w:cs="Times New Roman"/>
          <w:b/>
          <w:bCs/>
          <w:color w:val="000000"/>
          <w:sz w:val="24"/>
          <w:szCs w:val="24"/>
          <w:lang w:eastAsia="pl-PL"/>
        </w:rPr>
        <w:t xml:space="preserve"> </w:t>
      </w:r>
      <w:r w:rsidR="003968F7">
        <w:rPr>
          <w:rFonts w:ascii="Times New Roman" w:eastAsia="Times New Roman" w:hAnsi="Times New Roman" w:cs="Times New Roman"/>
          <w:b/>
          <w:bCs/>
          <w:color w:val="000000"/>
          <w:sz w:val="24"/>
          <w:szCs w:val="24"/>
          <w:lang w:eastAsia="pl-PL"/>
        </w:rPr>
        <w:t>6</w:t>
      </w:r>
    </w:p>
    <w:p w14:paraId="25E643AB" w14:textId="77777777" w:rsidR="007F5DC9" w:rsidRPr="007F5DC9" w:rsidRDefault="007F5DC9" w:rsidP="007F5DC9">
      <w:pPr>
        <w:numPr>
          <w:ilvl w:val="0"/>
          <w:numId w:val="4"/>
        </w:numPr>
        <w:tabs>
          <w:tab w:val="num" w:pos="540"/>
        </w:tabs>
        <w:suppressAutoHyphens/>
        <w:autoSpaceDE w:val="0"/>
        <w:autoSpaceDN w:val="0"/>
        <w:adjustRightInd w:val="0"/>
        <w:spacing w:after="66" w:line="240" w:lineRule="auto"/>
        <w:ind w:left="540" w:hanging="540"/>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Wykonawca zapłaci Zamawiającemu kary umowne: </w:t>
      </w:r>
    </w:p>
    <w:p w14:paraId="0DBEC6B3" w14:textId="44D1A073" w:rsidR="007F5DC9" w:rsidRPr="007F5DC9" w:rsidRDefault="007F5DC9" w:rsidP="007F5DC9">
      <w:pPr>
        <w:numPr>
          <w:ilvl w:val="1"/>
          <w:numId w:val="4"/>
        </w:numPr>
        <w:tabs>
          <w:tab w:val="num" w:pos="900"/>
        </w:tabs>
        <w:suppressAutoHyphens/>
        <w:autoSpaceDE w:val="0"/>
        <w:autoSpaceDN w:val="0"/>
        <w:adjustRightInd w:val="0"/>
        <w:spacing w:after="66" w:line="240" w:lineRule="auto"/>
        <w:ind w:left="923" w:hanging="383"/>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za każdy dzień zwłoki wywiezienia </w:t>
      </w:r>
      <w:r w:rsidR="003A3EA1">
        <w:rPr>
          <w:rFonts w:ascii="Times New Roman" w:eastAsia="Times New Roman" w:hAnsi="Times New Roman" w:cs="Times New Roman"/>
          <w:color w:val="000000"/>
          <w:sz w:val="24"/>
          <w:szCs w:val="24"/>
          <w:lang w:eastAsia="pl-PL"/>
        </w:rPr>
        <w:t>ścieków</w:t>
      </w:r>
      <w:r w:rsidRPr="007F5DC9">
        <w:rPr>
          <w:rFonts w:ascii="Times New Roman" w:eastAsia="Times New Roman" w:hAnsi="Times New Roman" w:cs="Times New Roman"/>
          <w:color w:val="000000"/>
          <w:sz w:val="24"/>
          <w:szCs w:val="24"/>
          <w:lang w:eastAsia="pl-PL"/>
        </w:rPr>
        <w:t xml:space="preserve"> z każdej nieruchomości, </w:t>
      </w:r>
      <w:r w:rsidRPr="007F5DC9">
        <w:rPr>
          <w:rFonts w:ascii="Times New Roman" w:eastAsia="Times New Roman" w:hAnsi="Times New Roman" w:cs="Times New Roman"/>
          <w:color w:val="000000"/>
          <w:sz w:val="24"/>
          <w:szCs w:val="24"/>
          <w:lang w:eastAsia="pl-PL"/>
        </w:rPr>
        <w:br/>
        <w:t>w odniesieniu do termin</w:t>
      </w:r>
      <w:r w:rsidR="003A3EA1">
        <w:rPr>
          <w:rFonts w:ascii="Times New Roman" w:eastAsia="Times New Roman" w:hAnsi="Times New Roman" w:cs="Times New Roman"/>
          <w:color w:val="000000"/>
          <w:sz w:val="24"/>
          <w:szCs w:val="24"/>
          <w:lang w:eastAsia="pl-PL"/>
        </w:rPr>
        <w:t>u</w:t>
      </w:r>
      <w:r w:rsidRPr="007F5DC9">
        <w:rPr>
          <w:rFonts w:ascii="Times New Roman" w:eastAsia="Times New Roman" w:hAnsi="Times New Roman" w:cs="Times New Roman"/>
          <w:color w:val="000000"/>
          <w:sz w:val="24"/>
          <w:szCs w:val="24"/>
          <w:lang w:eastAsia="pl-PL"/>
        </w:rPr>
        <w:t xml:space="preserve"> określonych w </w:t>
      </w:r>
      <w:r w:rsidR="003A3EA1">
        <w:rPr>
          <w:rFonts w:ascii="Times New Roman" w:eastAsia="Times New Roman" w:hAnsi="Times New Roman" w:cs="Times New Roman"/>
          <w:color w:val="000000"/>
          <w:sz w:val="24"/>
          <w:szCs w:val="24"/>
          <w:lang w:eastAsia="pl-PL"/>
        </w:rPr>
        <w:t>§3 ust.4</w:t>
      </w:r>
      <w:r w:rsidRPr="007F5DC9">
        <w:rPr>
          <w:rFonts w:ascii="Times New Roman" w:eastAsia="Times New Roman" w:hAnsi="Times New Roman" w:cs="Times New Roman"/>
          <w:color w:val="000000"/>
          <w:sz w:val="24"/>
          <w:szCs w:val="24"/>
          <w:lang w:eastAsia="pl-PL"/>
        </w:rPr>
        <w:t xml:space="preserve">, z przyczyn leżących po stronie Wykonawcy –  w wysokości 50 zł, </w:t>
      </w:r>
    </w:p>
    <w:p w14:paraId="2D1294A1" w14:textId="3EB3295E" w:rsidR="007F5DC9" w:rsidRPr="007F5DC9" w:rsidRDefault="007F5DC9" w:rsidP="007F5DC9">
      <w:pPr>
        <w:numPr>
          <w:ilvl w:val="1"/>
          <w:numId w:val="4"/>
        </w:numPr>
        <w:tabs>
          <w:tab w:val="num" w:pos="900"/>
        </w:tabs>
        <w:suppressAutoHyphens/>
        <w:autoSpaceDE w:val="0"/>
        <w:autoSpaceDN w:val="0"/>
        <w:adjustRightInd w:val="0"/>
        <w:spacing w:after="66" w:line="240" w:lineRule="auto"/>
        <w:ind w:left="923" w:hanging="383"/>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za odstąpienie przez Zamawiającego od umowy z przyczyn leżących po stronie Wykonawcy – w wysokości 5% wynagrodzenia brutto określonego w § </w:t>
      </w:r>
      <w:r w:rsidR="003968F7">
        <w:rPr>
          <w:rFonts w:ascii="Times New Roman" w:eastAsia="Times New Roman" w:hAnsi="Times New Roman" w:cs="Times New Roman"/>
          <w:color w:val="000000"/>
          <w:sz w:val="24"/>
          <w:szCs w:val="24"/>
          <w:lang w:eastAsia="pl-PL"/>
        </w:rPr>
        <w:t>5</w:t>
      </w:r>
      <w:r w:rsidRPr="007F5DC9">
        <w:rPr>
          <w:rFonts w:ascii="Times New Roman" w:eastAsia="Times New Roman" w:hAnsi="Times New Roman" w:cs="Times New Roman"/>
          <w:color w:val="000000"/>
          <w:sz w:val="24"/>
          <w:szCs w:val="24"/>
          <w:lang w:eastAsia="pl-PL"/>
        </w:rPr>
        <w:t xml:space="preserve"> ust. 1               w następujących przypadkach:</w:t>
      </w:r>
    </w:p>
    <w:p w14:paraId="3CDC9FFB" w14:textId="77777777" w:rsidR="007F5DC9" w:rsidRPr="007F5DC9" w:rsidRDefault="007F5DC9" w:rsidP="007F5DC9">
      <w:pPr>
        <w:numPr>
          <w:ilvl w:val="1"/>
          <w:numId w:val="7"/>
        </w:numPr>
        <w:suppressAutoHyphens/>
        <w:autoSpaceDE w:val="0"/>
        <w:autoSpaceDN w:val="0"/>
        <w:adjustRightInd w:val="0"/>
        <w:spacing w:after="66" w:line="240" w:lineRule="auto"/>
        <w:ind w:left="923" w:hanging="383"/>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Wykonawca nie podjął się wykonywania obowiązków wynikających z niniejszej umowy bez uzasadnionych przyczyn lub przerwał ich wykonywanie, zaś przerwa trwała dłużej niż 7 dni; </w:t>
      </w:r>
    </w:p>
    <w:p w14:paraId="76F24290" w14:textId="145640E0" w:rsidR="007F5DC9" w:rsidRPr="007F5DC9" w:rsidRDefault="007F5DC9" w:rsidP="007F5DC9">
      <w:pPr>
        <w:numPr>
          <w:ilvl w:val="1"/>
          <w:numId w:val="7"/>
        </w:numPr>
        <w:suppressAutoHyphens/>
        <w:autoSpaceDE w:val="0"/>
        <w:autoSpaceDN w:val="0"/>
        <w:adjustRightInd w:val="0"/>
        <w:spacing w:after="66" w:line="240" w:lineRule="auto"/>
        <w:ind w:left="923" w:hanging="383"/>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Zamawiający przeprowadził kontrolę </w:t>
      </w:r>
      <w:r w:rsidR="003A3EA1">
        <w:rPr>
          <w:rFonts w:ascii="Times New Roman" w:eastAsia="Times New Roman" w:hAnsi="Times New Roman" w:cs="Times New Roman"/>
          <w:color w:val="000000"/>
          <w:sz w:val="24"/>
          <w:szCs w:val="24"/>
          <w:lang w:eastAsia="pl-PL"/>
        </w:rPr>
        <w:t xml:space="preserve">pojazdów asenizacyjnych </w:t>
      </w:r>
      <w:r w:rsidRPr="007F5DC9">
        <w:rPr>
          <w:rFonts w:ascii="Times New Roman" w:eastAsia="Times New Roman" w:hAnsi="Times New Roman" w:cs="Times New Roman"/>
          <w:color w:val="000000"/>
          <w:sz w:val="24"/>
          <w:szCs w:val="24"/>
          <w:lang w:eastAsia="pl-PL"/>
        </w:rPr>
        <w:t xml:space="preserve">i stwierdził, że nie spełniają wymogów określonych w specyfikacji warunków zamówienia i ofercie Wykonawcy; </w:t>
      </w:r>
    </w:p>
    <w:p w14:paraId="46F07B1C" w14:textId="59589114" w:rsidR="007F5DC9" w:rsidRPr="007F5DC9" w:rsidRDefault="007F5DC9" w:rsidP="007F5DC9">
      <w:pPr>
        <w:numPr>
          <w:ilvl w:val="2"/>
          <w:numId w:val="4"/>
        </w:numPr>
        <w:suppressAutoHyphens/>
        <w:autoSpaceDE w:val="0"/>
        <w:autoSpaceDN w:val="0"/>
        <w:adjustRightInd w:val="0"/>
        <w:spacing w:after="66" w:line="240" w:lineRule="auto"/>
        <w:ind w:left="360"/>
        <w:jc w:val="both"/>
        <w:rPr>
          <w:rFonts w:ascii="Times New Roman" w:eastAsia="Times New Roman" w:hAnsi="Times New Roman" w:cs="Times New Roman"/>
          <w:sz w:val="24"/>
          <w:szCs w:val="24"/>
          <w:lang w:eastAsia="pl-PL"/>
        </w:rPr>
      </w:pPr>
      <w:r w:rsidRPr="007F5DC9">
        <w:rPr>
          <w:rFonts w:ascii="Times New Roman" w:eastAsia="Times New Roman" w:hAnsi="Times New Roman" w:cs="Times New Roman"/>
          <w:color w:val="000000"/>
          <w:sz w:val="24"/>
          <w:szCs w:val="24"/>
          <w:lang w:eastAsia="pl-PL"/>
        </w:rPr>
        <w:t xml:space="preserve">Kary umowne określone w ust.1 Wykonawca będzie wpłacał na rachunek bankowy Zamawiającego </w:t>
      </w:r>
      <w:r w:rsidRPr="007F5DC9">
        <w:rPr>
          <w:rFonts w:ascii="Times New Roman" w:eastAsia="Times New Roman" w:hAnsi="Times New Roman" w:cs="Times New Roman"/>
          <w:sz w:val="24"/>
          <w:szCs w:val="24"/>
          <w:lang w:eastAsia="pl-PL"/>
        </w:rPr>
        <w:t xml:space="preserve">w terminie 14 dni od daty wystąpienia z żądaniem zapłaty, na co Wykonawca wyraża zgodę. </w:t>
      </w:r>
    </w:p>
    <w:p w14:paraId="12AFB120" w14:textId="35C29265" w:rsidR="007F5DC9" w:rsidRPr="007F5DC9" w:rsidRDefault="007F5DC9" w:rsidP="007F5DC9">
      <w:pPr>
        <w:numPr>
          <w:ilvl w:val="2"/>
          <w:numId w:val="4"/>
        </w:numPr>
        <w:suppressAutoHyphens/>
        <w:autoSpaceDE w:val="0"/>
        <w:autoSpaceDN w:val="0"/>
        <w:adjustRightInd w:val="0"/>
        <w:spacing w:after="66" w:line="240" w:lineRule="auto"/>
        <w:ind w:left="360"/>
        <w:jc w:val="both"/>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Zamawiający w razie opóźnienia w zapłacie kary może potrącić należną mu karę </w:t>
      </w:r>
      <w:r w:rsidR="0082314A">
        <w:rPr>
          <w:rFonts w:ascii="Times New Roman" w:eastAsia="Times New Roman" w:hAnsi="Times New Roman" w:cs="Times New Roman"/>
          <w:sz w:val="24"/>
          <w:szCs w:val="24"/>
          <w:lang w:eastAsia="pl-PL"/>
        </w:rPr>
        <w:br/>
      </w:r>
      <w:r w:rsidRPr="007F5DC9">
        <w:rPr>
          <w:rFonts w:ascii="Times New Roman" w:eastAsia="Times New Roman" w:hAnsi="Times New Roman" w:cs="Times New Roman"/>
          <w:sz w:val="24"/>
          <w:szCs w:val="24"/>
          <w:lang w:eastAsia="pl-PL"/>
        </w:rPr>
        <w:t xml:space="preserve">z wynagrodzenia należnego na podstawie faktur miesięcznych. </w:t>
      </w:r>
    </w:p>
    <w:p w14:paraId="792AC4D4" w14:textId="709E7E46" w:rsidR="007F5DC9" w:rsidRPr="007F5DC9" w:rsidRDefault="007F5DC9" w:rsidP="007F5DC9">
      <w:pPr>
        <w:numPr>
          <w:ilvl w:val="2"/>
          <w:numId w:val="4"/>
        </w:numPr>
        <w:suppressAutoHyphens/>
        <w:autoSpaceDE w:val="0"/>
        <w:autoSpaceDN w:val="0"/>
        <w:adjustRightInd w:val="0"/>
        <w:spacing w:after="66" w:line="240" w:lineRule="auto"/>
        <w:ind w:left="360"/>
        <w:jc w:val="both"/>
        <w:rPr>
          <w:rFonts w:ascii="Times New Roman" w:eastAsia="Times New Roman" w:hAnsi="Times New Roman" w:cs="Times New Roman"/>
          <w:sz w:val="24"/>
          <w:szCs w:val="24"/>
          <w:lang w:eastAsia="pl-PL"/>
        </w:rPr>
      </w:pPr>
      <w:r w:rsidRPr="007F5DC9">
        <w:rPr>
          <w:rFonts w:ascii="Times New Roman" w:eastAsia="Times New Roman" w:hAnsi="Times New Roman" w:cs="Times New Roman"/>
          <w:color w:val="000000"/>
          <w:sz w:val="24"/>
          <w:szCs w:val="24"/>
          <w:lang w:eastAsia="pl-PL"/>
        </w:rPr>
        <w:t xml:space="preserve">Łączna maksymalna wysokość kar umownych, których mogą dochodzić strony będzie stanowiła nie więcej niż 20% wartości zamówienia brutto ustalonej odpowiednio                              w  § </w:t>
      </w:r>
      <w:r w:rsidR="003968F7">
        <w:rPr>
          <w:rFonts w:ascii="Times New Roman" w:eastAsia="Times New Roman" w:hAnsi="Times New Roman" w:cs="Times New Roman"/>
          <w:color w:val="000000"/>
          <w:sz w:val="24"/>
          <w:szCs w:val="24"/>
          <w:lang w:eastAsia="pl-PL"/>
        </w:rPr>
        <w:t>5</w:t>
      </w:r>
      <w:r w:rsidRPr="007F5DC9">
        <w:rPr>
          <w:rFonts w:ascii="Times New Roman" w:eastAsia="Times New Roman" w:hAnsi="Times New Roman" w:cs="Times New Roman"/>
          <w:color w:val="000000"/>
          <w:sz w:val="24"/>
          <w:szCs w:val="24"/>
          <w:lang w:eastAsia="pl-PL"/>
        </w:rPr>
        <w:t xml:space="preserve"> ust. 1.</w:t>
      </w:r>
    </w:p>
    <w:p w14:paraId="11D5DFF9" w14:textId="2D0C6362" w:rsidR="007F5DC9" w:rsidRPr="007F5DC9" w:rsidRDefault="007F5DC9" w:rsidP="007F5DC9">
      <w:pPr>
        <w:numPr>
          <w:ilvl w:val="2"/>
          <w:numId w:val="4"/>
        </w:numPr>
        <w:suppressAutoHyphens/>
        <w:autoSpaceDE w:val="0"/>
        <w:autoSpaceDN w:val="0"/>
        <w:adjustRightInd w:val="0"/>
        <w:spacing w:after="66" w:line="240" w:lineRule="auto"/>
        <w:ind w:left="360"/>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Wykonawca nie może zbywać ani przenosić na rzecz osób trzecich praw i obowiązków powstałych w związku z realizacją niniejszej umowy. </w:t>
      </w:r>
    </w:p>
    <w:p w14:paraId="54FE0462" w14:textId="77777777" w:rsidR="007F5DC9" w:rsidRPr="007F5DC9" w:rsidRDefault="007F5DC9" w:rsidP="007F5DC9">
      <w:pPr>
        <w:numPr>
          <w:ilvl w:val="2"/>
          <w:numId w:val="4"/>
        </w:numPr>
        <w:suppressAutoHyphens/>
        <w:autoSpaceDE w:val="0"/>
        <w:autoSpaceDN w:val="0"/>
        <w:adjustRightInd w:val="0"/>
        <w:spacing w:after="66" w:line="240" w:lineRule="auto"/>
        <w:ind w:left="360"/>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Zamawiający ma prawo do dochodzenia odszkodowania przewyższającego wysokość zastrzeżonej kary umownej, na zasadach określonych w Kodeksie cywilnym</w:t>
      </w:r>
    </w:p>
    <w:p w14:paraId="2FFB14E5"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4E5D613E" w14:textId="762E7C81"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b/>
          <w:bCs/>
          <w:color w:val="000000"/>
          <w:sz w:val="24"/>
          <w:szCs w:val="24"/>
          <w:lang w:eastAsia="pl-PL"/>
        </w:rPr>
        <w:lastRenderedPageBreak/>
        <w:t xml:space="preserve">§ </w:t>
      </w:r>
      <w:r w:rsidR="003968F7">
        <w:rPr>
          <w:rFonts w:ascii="Times New Roman" w:eastAsia="Times New Roman" w:hAnsi="Times New Roman" w:cs="Times New Roman"/>
          <w:b/>
          <w:bCs/>
          <w:color w:val="000000"/>
          <w:sz w:val="24"/>
          <w:szCs w:val="24"/>
          <w:lang w:eastAsia="pl-PL"/>
        </w:rPr>
        <w:t>7</w:t>
      </w:r>
    </w:p>
    <w:p w14:paraId="14858647" w14:textId="1AEFFD17" w:rsidR="007F5DC9" w:rsidRPr="007F5DC9" w:rsidRDefault="007F5DC9" w:rsidP="009F5B70">
      <w:pPr>
        <w:suppressAutoHyphens/>
        <w:autoSpaceDE w:val="0"/>
        <w:autoSpaceDN w:val="0"/>
        <w:adjustRightInd w:val="0"/>
        <w:spacing w:after="66" w:line="240" w:lineRule="auto"/>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Zamawiającemu przysługuje prawo odstąpienia od umowy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Wypowiedzenie umowy i odstąpienie od umowy musi nastąpić na piśmie pod rygorem nieważności oraz zawierać uzasadnienie.</w:t>
      </w:r>
    </w:p>
    <w:p w14:paraId="617D0185" w14:textId="77777777" w:rsidR="007F5DC9" w:rsidRPr="007F5DC9" w:rsidRDefault="007F5DC9" w:rsidP="009F5B7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13B04035" w14:textId="6B8511C9"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7F5DC9">
        <w:rPr>
          <w:rFonts w:ascii="Times New Roman" w:eastAsia="Times New Roman" w:hAnsi="Times New Roman" w:cs="Times New Roman"/>
          <w:b/>
          <w:bCs/>
          <w:color w:val="000000"/>
          <w:sz w:val="24"/>
          <w:szCs w:val="24"/>
          <w:lang w:eastAsia="pl-PL"/>
        </w:rPr>
        <w:t xml:space="preserve">§ </w:t>
      </w:r>
      <w:r w:rsidR="003968F7">
        <w:rPr>
          <w:rFonts w:ascii="Times New Roman" w:eastAsia="Times New Roman" w:hAnsi="Times New Roman" w:cs="Times New Roman"/>
          <w:b/>
          <w:color w:val="000000"/>
          <w:sz w:val="24"/>
          <w:szCs w:val="24"/>
          <w:lang w:eastAsia="pl-PL"/>
        </w:rPr>
        <w:t>8</w:t>
      </w:r>
    </w:p>
    <w:p w14:paraId="6B9BF284" w14:textId="77777777" w:rsidR="007F5DC9" w:rsidRPr="007F5DC9" w:rsidRDefault="007F5DC9" w:rsidP="009F5B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Strony umowy, dążąc do sprawnego jej wykonania, powołują koordynatorów reprezentujących je w kontaktach roboczych, związanych z jej wykonaniem :</w:t>
      </w:r>
    </w:p>
    <w:p w14:paraId="58B393CF" w14:textId="4A572A69" w:rsidR="007F5DC9" w:rsidRPr="007F5DC9" w:rsidRDefault="007F5DC9" w:rsidP="007F5DC9">
      <w:pPr>
        <w:tabs>
          <w:tab w:val="num" w:pos="360"/>
        </w:tabs>
        <w:suppressAutoHyphens/>
        <w:autoSpaceDE w:val="0"/>
        <w:autoSpaceDN w:val="0"/>
        <w:adjustRightInd w:val="0"/>
        <w:spacing w:after="0" w:line="240" w:lineRule="auto"/>
        <w:ind w:left="360" w:hanging="76"/>
        <w:rPr>
          <w:rFonts w:ascii="Times New Roman" w:eastAsia="Times New Roman" w:hAnsi="Times New Roman" w:cs="Times New Roman"/>
          <w:color w:val="000000"/>
          <w:sz w:val="24"/>
          <w:szCs w:val="24"/>
          <w:lang w:eastAsia="ar-SA"/>
        </w:rPr>
      </w:pPr>
      <w:r w:rsidRPr="007F5DC9">
        <w:rPr>
          <w:rFonts w:ascii="Times New Roman" w:eastAsia="Times New Roman" w:hAnsi="Times New Roman" w:cs="Times New Roman"/>
          <w:color w:val="000000"/>
          <w:sz w:val="24"/>
          <w:szCs w:val="24"/>
          <w:lang w:eastAsia="ar-SA"/>
        </w:rPr>
        <w:t xml:space="preserve">- ze strony Zamawiającego – </w:t>
      </w:r>
      <w:r w:rsidR="003968F7">
        <w:rPr>
          <w:rFonts w:ascii="Times New Roman" w:eastAsia="Times New Roman" w:hAnsi="Times New Roman" w:cs="Times New Roman"/>
          <w:color w:val="000000"/>
          <w:sz w:val="24"/>
          <w:szCs w:val="24"/>
          <w:lang w:eastAsia="ar-SA"/>
        </w:rPr>
        <w:t>Adrian Ficek</w:t>
      </w:r>
    </w:p>
    <w:p w14:paraId="7C3A4EBA" w14:textId="77777777" w:rsidR="007F5DC9" w:rsidRPr="007F5DC9" w:rsidRDefault="007F5DC9" w:rsidP="007F5DC9">
      <w:pPr>
        <w:tabs>
          <w:tab w:val="num" w:pos="360"/>
        </w:tabs>
        <w:suppressAutoHyphens/>
        <w:autoSpaceDE w:val="0"/>
        <w:autoSpaceDN w:val="0"/>
        <w:adjustRightInd w:val="0"/>
        <w:spacing w:after="0" w:line="240" w:lineRule="auto"/>
        <w:ind w:left="360" w:hanging="76"/>
        <w:rPr>
          <w:rFonts w:ascii="Times New Roman" w:eastAsia="Times New Roman" w:hAnsi="Times New Roman" w:cs="Times New Roman"/>
          <w:color w:val="000000"/>
          <w:sz w:val="24"/>
          <w:szCs w:val="24"/>
          <w:lang w:eastAsia="ar-SA"/>
        </w:rPr>
      </w:pPr>
      <w:r w:rsidRPr="007F5DC9">
        <w:rPr>
          <w:rFonts w:ascii="Times New Roman" w:eastAsia="Times New Roman" w:hAnsi="Times New Roman" w:cs="Times New Roman"/>
          <w:color w:val="000000"/>
          <w:sz w:val="24"/>
          <w:szCs w:val="24"/>
          <w:lang w:eastAsia="ar-SA"/>
        </w:rPr>
        <w:t>adres do korespondencji – ul. Krasickiego 1 11-100 Lidzbark Warmiński</w:t>
      </w:r>
    </w:p>
    <w:p w14:paraId="63EB304D" w14:textId="2B1A7BD5" w:rsidR="007F5DC9" w:rsidRPr="00572F91" w:rsidRDefault="007F5DC9" w:rsidP="007F5DC9">
      <w:pPr>
        <w:tabs>
          <w:tab w:val="num" w:pos="360"/>
        </w:tabs>
        <w:suppressAutoHyphens/>
        <w:autoSpaceDE w:val="0"/>
        <w:autoSpaceDN w:val="0"/>
        <w:adjustRightInd w:val="0"/>
        <w:spacing w:after="0" w:line="240" w:lineRule="auto"/>
        <w:ind w:left="360" w:hanging="76"/>
        <w:rPr>
          <w:rFonts w:ascii="Times New Roman" w:eastAsia="Times New Roman" w:hAnsi="Times New Roman" w:cs="Times New Roman"/>
          <w:color w:val="000000"/>
          <w:sz w:val="24"/>
          <w:szCs w:val="24"/>
          <w:lang w:eastAsia="ar-SA"/>
        </w:rPr>
      </w:pPr>
      <w:r w:rsidRPr="00572F91">
        <w:rPr>
          <w:rFonts w:ascii="Times New Roman" w:eastAsia="Times New Roman" w:hAnsi="Times New Roman" w:cs="Times New Roman"/>
          <w:color w:val="000000"/>
          <w:sz w:val="24"/>
          <w:szCs w:val="24"/>
          <w:lang w:eastAsia="ar-SA"/>
        </w:rPr>
        <w:t xml:space="preserve">tel. – 89 767 32 74 w. </w:t>
      </w:r>
      <w:r w:rsidR="009F5B70">
        <w:rPr>
          <w:rFonts w:ascii="Times New Roman" w:eastAsia="Times New Roman" w:hAnsi="Times New Roman" w:cs="Times New Roman"/>
          <w:color w:val="000000"/>
          <w:sz w:val="24"/>
          <w:szCs w:val="24"/>
          <w:lang w:eastAsia="ar-SA"/>
        </w:rPr>
        <w:t>25</w:t>
      </w:r>
    </w:p>
    <w:p w14:paraId="50A8E831" w14:textId="6715E5B4" w:rsidR="007F5DC9" w:rsidRPr="007F5DC9" w:rsidRDefault="007F5DC9" w:rsidP="007F5DC9">
      <w:pPr>
        <w:tabs>
          <w:tab w:val="num" w:pos="360"/>
        </w:tabs>
        <w:suppressAutoHyphens/>
        <w:autoSpaceDE w:val="0"/>
        <w:autoSpaceDN w:val="0"/>
        <w:adjustRightInd w:val="0"/>
        <w:spacing w:after="0" w:line="240" w:lineRule="auto"/>
        <w:ind w:left="360" w:hanging="76"/>
        <w:rPr>
          <w:rFonts w:ascii="Times New Roman" w:eastAsia="Times New Roman" w:hAnsi="Times New Roman" w:cs="Times New Roman"/>
          <w:color w:val="000000"/>
          <w:sz w:val="24"/>
          <w:szCs w:val="24"/>
          <w:lang w:val="de-DE" w:eastAsia="ar-SA"/>
        </w:rPr>
      </w:pPr>
      <w:proofErr w:type="spellStart"/>
      <w:r w:rsidRPr="007F5DC9">
        <w:rPr>
          <w:rFonts w:ascii="Times New Roman" w:eastAsia="Times New Roman" w:hAnsi="Times New Roman" w:cs="Times New Roman"/>
          <w:color w:val="000000"/>
          <w:sz w:val="24"/>
          <w:szCs w:val="24"/>
          <w:lang w:val="de-DE" w:eastAsia="ar-SA"/>
        </w:rPr>
        <w:t>e-mail</w:t>
      </w:r>
      <w:proofErr w:type="spellEnd"/>
      <w:r w:rsidRPr="007F5DC9">
        <w:rPr>
          <w:rFonts w:ascii="Times New Roman" w:eastAsia="Times New Roman" w:hAnsi="Times New Roman" w:cs="Times New Roman"/>
          <w:color w:val="000000"/>
          <w:sz w:val="24"/>
          <w:szCs w:val="24"/>
          <w:lang w:val="de-DE" w:eastAsia="ar-SA"/>
        </w:rPr>
        <w:t xml:space="preserve"> </w:t>
      </w:r>
      <w:r w:rsidRPr="007F5DC9">
        <w:rPr>
          <w:rFonts w:ascii="Times New Roman" w:eastAsia="Times New Roman" w:hAnsi="Times New Roman" w:cs="Times New Roman"/>
          <w:color w:val="000000" w:themeColor="text1"/>
          <w:sz w:val="24"/>
          <w:szCs w:val="24"/>
          <w:lang w:val="de-DE" w:eastAsia="ar-SA"/>
        </w:rPr>
        <w:t xml:space="preserve"> </w:t>
      </w:r>
      <w:hyperlink r:id="rId7" w:history="1">
        <w:r w:rsidR="003968F7" w:rsidRPr="00333FB9">
          <w:rPr>
            <w:rStyle w:val="Hipercze"/>
            <w:rFonts w:ascii="Times New Roman" w:eastAsia="Times New Roman" w:hAnsi="Times New Roman" w:cs="Times New Roman"/>
            <w:sz w:val="24"/>
            <w:szCs w:val="24"/>
            <w:lang w:val="de-DE" w:eastAsia="ar-SA"/>
          </w:rPr>
          <w:t>a.ficek</w:t>
        </w:r>
        <w:r w:rsidR="003968F7" w:rsidRPr="007F5DC9">
          <w:rPr>
            <w:rStyle w:val="Hipercze"/>
            <w:rFonts w:ascii="Times New Roman" w:eastAsia="Times New Roman" w:hAnsi="Times New Roman" w:cs="Times New Roman"/>
            <w:sz w:val="24"/>
            <w:szCs w:val="24"/>
            <w:lang w:val="de-DE" w:eastAsia="ar-SA"/>
          </w:rPr>
          <w:t>@gminalidzbark.com</w:t>
        </w:r>
      </w:hyperlink>
    </w:p>
    <w:p w14:paraId="7AE0810E" w14:textId="77777777" w:rsidR="007F5DC9" w:rsidRPr="007F5DC9" w:rsidRDefault="007F5DC9" w:rsidP="007F5DC9">
      <w:pPr>
        <w:tabs>
          <w:tab w:val="num" w:pos="360"/>
        </w:tabs>
        <w:autoSpaceDE w:val="0"/>
        <w:autoSpaceDN w:val="0"/>
        <w:adjustRightInd w:val="0"/>
        <w:spacing w:after="0" w:line="240" w:lineRule="auto"/>
        <w:ind w:left="360" w:hanging="76"/>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ze strony Wykonawcy –  ………………………………</w:t>
      </w:r>
    </w:p>
    <w:p w14:paraId="11C3ED73" w14:textId="77777777" w:rsidR="007F5DC9" w:rsidRPr="007F5DC9" w:rsidRDefault="007F5DC9" w:rsidP="007F5DC9">
      <w:pPr>
        <w:tabs>
          <w:tab w:val="num" w:pos="360"/>
        </w:tabs>
        <w:suppressAutoHyphens/>
        <w:autoSpaceDE w:val="0"/>
        <w:autoSpaceDN w:val="0"/>
        <w:adjustRightInd w:val="0"/>
        <w:spacing w:after="0" w:line="240" w:lineRule="auto"/>
        <w:ind w:left="360" w:hanging="76"/>
        <w:rPr>
          <w:rFonts w:ascii="Times New Roman" w:eastAsia="Times New Roman" w:hAnsi="Times New Roman" w:cs="Times New Roman"/>
          <w:color w:val="000000"/>
          <w:sz w:val="24"/>
          <w:szCs w:val="24"/>
          <w:lang w:eastAsia="ar-SA"/>
        </w:rPr>
      </w:pPr>
      <w:r w:rsidRPr="007F5DC9">
        <w:rPr>
          <w:rFonts w:ascii="Times New Roman" w:eastAsia="Times New Roman" w:hAnsi="Times New Roman" w:cs="Times New Roman"/>
          <w:color w:val="000000"/>
          <w:sz w:val="24"/>
          <w:szCs w:val="24"/>
          <w:lang w:eastAsia="ar-SA"/>
        </w:rPr>
        <w:t>adres do korespondencji – ………………………………</w:t>
      </w:r>
    </w:p>
    <w:p w14:paraId="247915E4" w14:textId="3EEF686D" w:rsidR="007F5DC9" w:rsidRPr="007F5DC9" w:rsidRDefault="007F5DC9" w:rsidP="007F5DC9">
      <w:pPr>
        <w:tabs>
          <w:tab w:val="num" w:pos="360"/>
        </w:tabs>
        <w:suppressAutoHyphens/>
        <w:autoSpaceDE w:val="0"/>
        <w:autoSpaceDN w:val="0"/>
        <w:adjustRightInd w:val="0"/>
        <w:spacing w:after="0" w:line="240" w:lineRule="auto"/>
        <w:ind w:left="360" w:hanging="76"/>
        <w:rPr>
          <w:rFonts w:ascii="Times New Roman" w:eastAsia="Times New Roman" w:hAnsi="Times New Roman" w:cs="Times New Roman"/>
          <w:color w:val="000000"/>
          <w:sz w:val="24"/>
          <w:szCs w:val="24"/>
          <w:lang w:eastAsia="ar-SA"/>
        </w:rPr>
      </w:pPr>
      <w:r w:rsidRPr="007F5DC9">
        <w:rPr>
          <w:rFonts w:ascii="Times New Roman" w:eastAsia="Times New Roman" w:hAnsi="Times New Roman" w:cs="Times New Roman"/>
          <w:color w:val="000000"/>
          <w:sz w:val="24"/>
          <w:szCs w:val="24"/>
          <w:lang w:eastAsia="ar-SA"/>
        </w:rPr>
        <w:t>tel. – ………………………………………………...</w:t>
      </w:r>
    </w:p>
    <w:p w14:paraId="54499FBF" w14:textId="77777777" w:rsidR="007F5DC9" w:rsidRPr="007F5DC9" w:rsidRDefault="007F5DC9" w:rsidP="007F5DC9">
      <w:pPr>
        <w:tabs>
          <w:tab w:val="num" w:pos="360"/>
        </w:tabs>
        <w:suppressAutoHyphens/>
        <w:autoSpaceDE w:val="0"/>
        <w:autoSpaceDN w:val="0"/>
        <w:adjustRightInd w:val="0"/>
        <w:spacing w:after="0" w:line="240" w:lineRule="auto"/>
        <w:ind w:left="360" w:hanging="76"/>
        <w:rPr>
          <w:rFonts w:ascii="Times New Roman" w:eastAsia="Times New Roman" w:hAnsi="Times New Roman" w:cs="Times New Roman"/>
          <w:sz w:val="24"/>
          <w:szCs w:val="24"/>
          <w:lang w:val="en-BZ" w:eastAsia="ar-SA"/>
        </w:rPr>
      </w:pPr>
      <w:r w:rsidRPr="007F5DC9">
        <w:rPr>
          <w:rFonts w:ascii="Times New Roman" w:eastAsia="Times New Roman" w:hAnsi="Times New Roman" w:cs="Times New Roman"/>
          <w:sz w:val="24"/>
          <w:szCs w:val="24"/>
          <w:lang w:val="en-BZ" w:eastAsia="ar-SA"/>
        </w:rPr>
        <w:t>e-mail    ………………………………………………….</w:t>
      </w:r>
    </w:p>
    <w:p w14:paraId="27824D03" w14:textId="77777777" w:rsidR="007F5DC9" w:rsidRPr="007F5DC9" w:rsidRDefault="007F5DC9" w:rsidP="007F5DC9">
      <w:pPr>
        <w:tabs>
          <w:tab w:val="num" w:pos="360"/>
        </w:tabs>
        <w:suppressAutoHyphens/>
        <w:autoSpaceDE w:val="0"/>
        <w:autoSpaceDN w:val="0"/>
        <w:adjustRightInd w:val="0"/>
        <w:spacing w:after="0" w:line="240" w:lineRule="auto"/>
        <w:ind w:left="360" w:hanging="360"/>
        <w:rPr>
          <w:rFonts w:ascii="Times New Roman" w:eastAsia="Times New Roman" w:hAnsi="Times New Roman" w:cs="Times New Roman"/>
          <w:color w:val="000000"/>
          <w:sz w:val="24"/>
          <w:szCs w:val="24"/>
          <w:lang w:val="en-BZ" w:eastAsia="ar-SA"/>
        </w:rPr>
      </w:pPr>
    </w:p>
    <w:p w14:paraId="1959E628" w14:textId="77777777" w:rsidR="007F5DC9" w:rsidRPr="007F5DC9" w:rsidRDefault="007F5DC9" w:rsidP="007F5DC9">
      <w:pPr>
        <w:suppressAutoHyphens/>
        <w:autoSpaceDN w:val="0"/>
        <w:spacing w:after="0" w:line="240" w:lineRule="auto"/>
        <w:textAlignment w:val="baseline"/>
        <w:rPr>
          <w:rFonts w:ascii="Times New Roman" w:eastAsia="Calibri" w:hAnsi="Times New Roman" w:cs="Times New Roman"/>
          <w:b/>
          <w:sz w:val="24"/>
          <w:szCs w:val="24"/>
          <w:lang w:eastAsia="pl-PL"/>
        </w:rPr>
      </w:pPr>
    </w:p>
    <w:p w14:paraId="0CC42C83" w14:textId="402E395F" w:rsidR="007F5DC9" w:rsidRPr="009F5B70" w:rsidRDefault="007F5DC9" w:rsidP="009F5B70">
      <w:pPr>
        <w:suppressAutoHyphens/>
        <w:autoSpaceDN w:val="0"/>
        <w:spacing w:after="0" w:line="240" w:lineRule="auto"/>
        <w:jc w:val="center"/>
        <w:textAlignment w:val="baseline"/>
        <w:rPr>
          <w:rFonts w:ascii="Times New Roman" w:eastAsia="Calibri" w:hAnsi="Times New Roman" w:cs="Times New Roman"/>
          <w:b/>
          <w:sz w:val="24"/>
          <w:szCs w:val="24"/>
          <w:lang w:eastAsia="pl-PL"/>
        </w:rPr>
      </w:pPr>
      <w:r w:rsidRPr="007F5DC9">
        <w:rPr>
          <w:rFonts w:ascii="Times New Roman" w:eastAsia="Calibri" w:hAnsi="Times New Roman" w:cs="Times New Roman"/>
          <w:b/>
          <w:sz w:val="24"/>
          <w:szCs w:val="24"/>
          <w:lang w:eastAsia="pl-PL"/>
        </w:rPr>
        <w:t>§</w:t>
      </w:r>
      <w:r w:rsidR="003968F7">
        <w:rPr>
          <w:rFonts w:ascii="Times New Roman" w:eastAsia="Calibri" w:hAnsi="Times New Roman" w:cs="Times New Roman"/>
          <w:b/>
          <w:sz w:val="24"/>
          <w:szCs w:val="24"/>
          <w:lang w:eastAsia="pl-PL"/>
        </w:rPr>
        <w:t xml:space="preserve"> 9</w:t>
      </w:r>
      <w:r w:rsidRPr="007F5DC9">
        <w:rPr>
          <w:rFonts w:ascii="Times New Roman" w:eastAsia="Calibri" w:hAnsi="Times New Roman" w:cs="Times New Roman"/>
          <w:b/>
          <w:sz w:val="24"/>
          <w:szCs w:val="24"/>
          <w:lang w:eastAsia="pl-PL"/>
        </w:rPr>
        <w:t xml:space="preserve"> </w:t>
      </w:r>
    </w:p>
    <w:p w14:paraId="1CCBD329" w14:textId="54F7B9B2" w:rsidR="00E475D5" w:rsidRDefault="007F5DC9" w:rsidP="009F5B70">
      <w:pPr>
        <w:numPr>
          <w:ilvl w:val="0"/>
          <w:numId w:val="25"/>
        </w:numPr>
        <w:spacing w:after="0" w:line="240" w:lineRule="auto"/>
        <w:ind w:left="426" w:hanging="426"/>
        <w:jc w:val="both"/>
        <w:rPr>
          <w:rFonts w:ascii="Times New Roman" w:eastAsia="Calibri" w:hAnsi="Times New Roman" w:cs="Times New Roman"/>
          <w:color w:val="000000"/>
          <w:sz w:val="24"/>
          <w:szCs w:val="24"/>
        </w:rPr>
      </w:pPr>
      <w:r w:rsidRPr="009F5B70">
        <w:rPr>
          <w:rFonts w:ascii="Times New Roman" w:eastAsia="Calibri" w:hAnsi="Times New Roman" w:cs="Times New Roman"/>
          <w:sz w:val="24"/>
          <w:szCs w:val="24"/>
          <w:lang w:eastAsia="pl-PL"/>
        </w:rPr>
        <w:t>Zamawiający wymaga zatrudnienia na podstawie umowy o pracę (w wymiarze pełnego etatu), w rozumieniu ustawy z dnia 26 czerwca 1974r. – Kodeks pracy                                                  (</w:t>
      </w:r>
      <w:proofErr w:type="spellStart"/>
      <w:r w:rsidRPr="009F5B70">
        <w:rPr>
          <w:rFonts w:ascii="Times New Roman" w:eastAsia="Calibri" w:hAnsi="Times New Roman" w:cs="Times New Roman"/>
          <w:bCs/>
          <w:sz w:val="24"/>
          <w:szCs w:val="24"/>
          <w:lang w:eastAsia="pl-PL"/>
        </w:rPr>
        <w:t>t.j</w:t>
      </w:r>
      <w:proofErr w:type="spellEnd"/>
      <w:r w:rsidRPr="009F5B70">
        <w:rPr>
          <w:rFonts w:ascii="Times New Roman" w:eastAsia="Calibri" w:hAnsi="Times New Roman" w:cs="Times New Roman"/>
          <w:bCs/>
          <w:sz w:val="24"/>
          <w:szCs w:val="24"/>
          <w:lang w:eastAsia="pl-PL"/>
        </w:rPr>
        <w:t>. Dz.U.2020.1320),</w:t>
      </w:r>
      <w:r w:rsidRPr="009F5B70">
        <w:rPr>
          <w:rFonts w:ascii="Times New Roman" w:eastAsia="Calibri" w:hAnsi="Times New Roman" w:cs="Times New Roman"/>
          <w:sz w:val="24"/>
          <w:szCs w:val="24"/>
          <w:lang w:eastAsia="pl-PL"/>
        </w:rPr>
        <w:t xml:space="preserve"> przez wykonawcę lub podwykonawcę (jeżeli wykonawca powierza wykonanie części zamówienia podwykonawcy), osób wykonujących wskazane poniżej czynności w trakcie realizacji zamówienia – </w:t>
      </w:r>
      <w:r w:rsidRPr="009F5B70">
        <w:rPr>
          <w:rFonts w:ascii="Times New Roman" w:eastAsia="Times New Roman" w:hAnsi="Times New Roman" w:cs="Times New Roman"/>
          <w:bCs/>
          <w:sz w:val="24"/>
          <w:szCs w:val="24"/>
          <w:lang w:eastAsia="pl-PL"/>
        </w:rPr>
        <w:t>polegające na</w:t>
      </w:r>
      <w:r w:rsidR="00E475D5" w:rsidRPr="009F5B70">
        <w:rPr>
          <w:rFonts w:ascii="Times New Roman" w:eastAsia="Calibri" w:hAnsi="Times New Roman" w:cs="Times New Roman"/>
          <w:b/>
          <w:color w:val="000000"/>
          <w:sz w:val="24"/>
          <w:szCs w:val="24"/>
        </w:rPr>
        <w:t xml:space="preserve"> realizacji usług (kierowca pojazdu asenizacyjnego).</w:t>
      </w:r>
      <w:r w:rsidR="00E475D5" w:rsidRPr="009F5B70">
        <w:rPr>
          <w:rFonts w:ascii="Times New Roman" w:eastAsia="Calibri" w:hAnsi="Times New Roman" w:cs="Times New Roman"/>
          <w:color w:val="000000"/>
          <w:sz w:val="24"/>
          <w:szCs w:val="24"/>
        </w:rPr>
        <w:t xml:space="preserve"> </w:t>
      </w:r>
    </w:p>
    <w:p w14:paraId="7136A79D" w14:textId="0C96EAA8" w:rsidR="007F5DC9" w:rsidRPr="005C322C" w:rsidRDefault="007F5DC9" w:rsidP="009F5B70">
      <w:pPr>
        <w:numPr>
          <w:ilvl w:val="0"/>
          <w:numId w:val="25"/>
        </w:numPr>
        <w:spacing w:after="0" w:line="240" w:lineRule="auto"/>
        <w:ind w:left="426" w:hanging="426"/>
        <w:jc w:val="both"/>
        <w:rPr>
          <w:rFonts w:ascii="Times New Roman" w:eastAsia="Calibri" w:hAnsi="Times New Roman" w:cs="Times New Roman"/>
          <w:color w:val="000000"/>
          <w:sz w:val="24"/>
          <w:szCs w:val="24"/>
        </w:rPr>
      </w:pPr>
      <w:r w:rsidRPr="009F5B70">
        <w:rPr>
          <w:rFonts w:ascii="Times New Roman" w:eastAsia="Calibri" w:hAnsi="Times New Roman" w:cs="Times New Roman"/>
          <w:sz w:val="24"/>
          <w:szCs w:val="24"/>
          <w:lang w:eastAsia="pl-PL"/>
        </w:rPr>
        <w:t xml:space="preserve">Wykonawca musi zatrudniać osoby wykonujące czynności wskazane w ust. 1 niniejszego paragrafu na podstawie umowy o pracę, a w przypadku rozwiązania umowy przez osobę zatrudnioną lub przez pracodawcę, Wykonawca zobowiązuje się do zatrudnienia                              na podstawie umowy o pracę na to miejsce innej osoby wykonującej ww. czynności. </w:t>
      </w:r>
    </w:p>
    <w:p w14:paraId="0823C8AC" w14:textId="77777777" w:rsidR="005C322C" w:rsidRPr="005C322C" w:rsidRDefault="007F5DC9" w:rsidP="005C322C">
      <w:pPr>
        <w:numPr>
          <w:ilvl w:val="0"/>
          <w:numId w:val="25"/>
        </w:numPr>
        <w:spacing w:after="0" w:line="240" w:lineRule="auto"/>
        <w:ind w:left="426" w:hanging="426"/>
        <w:jc w:val="both"/>
        <w:rPr>
          <w:rFonts w:ascii="Times New Roman" w:eastAsia="Calibri" w:hAnsi="Times New Roman" w:cs="Times New Roman"/>
          <w:color w:val="000000"/>
          <w:sz w:val="24"/>
          <w:szCs w:val="24"/>
        </w:rPr>
      </w:pPr>
      <w:r w:rsidRPr="005C322C">
        <w:rPr>
          <w:rFonts w:ascii="Times New Roman" w:eastAsia="Calibri" w:hAnsi="Times New Roman" w:cs="Times New Roman"/>
          <w:sz w:val="24"/>
          <w:szCs w:val="24"/>
          <w:lang w:eastAsia="pl-PL"/>
        </w:rPr>
        <w:t>W terminie do 3 dni od dnia podpisania niniejszej umowy Wykonawca lub podwykonawca złoży Zamawiającemu oświadczenie, zawierające informację o zatrudnionej osobie,                          o czasie trwania umowy oraz czynnościach wykonywanych przez wskazaną osobę, wzór oświadczenia stanowi Załącznik nr 1 do niniejszej umowy.</w:t>
      </w:r>
    </w:p>
    <w:p w14:paraId="3596EE27" w14:textId="5B4F00F9" w:rsidR="007F5DC9" w:rsidRPr="005C322C" w:rsidRDefault="007F5DC9" w:rsidP="005C322C">
      <w:pPr>
        <w:numPr>
          <w:ilvl w:val="0"/>
          <w:numId w:val="25"/>
        </w:numPr>
        <w:spacing w:after="0" w:line="240" w:lineRule="auto"/>
        <w:ind w:left="426" w:hanging="426"/>
        <w:jc w:val="both"/>
        <w:rPr>
          <w:rFonts w:ascii="Times New Roman" w:eastAsia="Calibri" w:hAnsi="Times New Roman" w:cs="Times New Roman"/>
          <w:color w:val="000000"/>
          <w:sz w:val="24"/>
          <w:szCs w:val="24"/>
        </w:rPr>
      </w:pPr>
      <w:r w:rsidRPr="005C322C">
        <w:rPr>
          <w:rFonts w:ascii="Times New Roman" w:eastAsia="Calibri" w:hAnsi="Times New Roman" w:cs="Times New Roman"/>
          <w:sz w:val="24"/>
          <w:szCs w:val="24"/>
          <w:lang w:eastAsia="pl-PL"/>
        </w:rPr>
        <w:t xml:space="preserve">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 </w:t>
      </w:r>
    </w:p>
    <w:p w14:paraId="7A3B1C8A" w14:textId="77777777" w:rsidR="007F5DC9" w:rsidRPr="009F5B70" w:rsidRDefault="007F5DC9" w:rsidP="007F5DC9">
      <w:pPr>
        <w:numPr>
          <w:ilvl w:val="0"/>
          <w:numId w:val="16"/>
        </w:numPr>
        <w:suppressAutoHyphens/>
        <w:autoSpaceDN w:val="0"/>
        <w:spacing w:after="0" w:line="242" w:lineRule="auto"/>
        <w:jc w:val="both"/>
        <w:textAlignment w:val="baseline"/>
        <w:rPr>
          <w:rFonts w:ascii="Times New Roman" w:eastAsia="Calibri" w:hAnsi="Times New Roman" w:cs="Times New Roman"/>
          <w:sz w:val="24"/>
          <w:szCs w:val="24"/>
          <w:lang w:eastAsia="pl-PL"/>
        </w:rPr>
      </w:pPr>
      <w:r w:rsidRPr="009F5B70">
        <w:rPr>
          <w:rFonts w:ascii="Times New Roman" w:eastAsia="Calibri" w:hAnsi="Times New Roman" w:cs="Times New Roman"/>
          <w:sz w:val="24"/>
          <w:szCs w:val="24"/>
          <w:lang w:eastAsia="pl-PL"/>
        </w:rPr>
        <w:t xml:space="preserve">żądania oświadczeń i dokumentów w zakresie potwierdzenia spełniania ww. wymogów i dokonywania ich oceny, </w:t>
      </w:r>
    </w:p>
    <w:p w14:paraId="48C2DA2F" w14:textId="77777777" w:rsidR="007F5DC9" w:rsidRPr="009F5B70" w:rsidRDefault="007F5DC9" w:rsidP="007F5DC9">
      <w:pPr>
        <w:numPr>
          <w:ilvl w:val="0"/>
          <w:numId w:val="16"/>
        </w:numPr>
        <w:suppressAutoHyphens/>
        <w:autoSpaceDN w:val="0"/>
        <w:spacing w:after="0" w:line="242" w:lineRule="auto"/>
        <w:jc w:val="both"/>
        <w:textAlignment w:val="baseline"/>
        <w:rPr>
          <w:rFonts w:ascii="Times New Roman" w:eastAsia="Calibri" w:hAnsi="Times New Roman" w:cs="Times New Roman"/>
          <w:sz w:val="24"/>
          <w:szCs w:val="24"/>
          <w:lang w:eastAsia="pl-PL"/>
        </w:rPr>
      </w:pPr>
      <w:r w:rsidRPr="009F5B70">
        <w:rPr>
          <w:rFonts w:ascii="Times New Roman" w:eastAsia="Calibri" w:hAnsi="Times New Roman" w:cs="Times New Roman"/>
          <w:sz w:val="24"/>
          <w:szCs w:val="24"/>
          <w:lang w:eastAsia="pl-PL"/>
        </w:rPr>
        <w:t>żądania wyjaśnień w przypadku wątpliwości w zakresie potwierdzenia spełniania                 ww. wymogów,</w:t>
      </w:r>
    </w:p>
    <w:p w14:paraId="7639273F" w14:textId="77777777" w:rsidR="007F5DC9" w:rsidRPr="009F5B70" w:rsidRDefault="007F5DC9" w:rsidP="007F5DC9">
      <w:pPr>
        <w:numPr>
          <w:ilvl w:val="0"/>
          <w:numId w:val="16"/>
        </w:numPr>
        <w:suppressAutoHyphens/>
        <w:autoSpaceDN w:val="0"/>
        <w:spacing w:after="0" w:line="242" w:lineRule="auto"/>
        <w:textAlignment w:val="baseline"/>
        <w:rPr>
          <w:rFonts w:ascii="Times New Roman" w:eastAsia="Calibri" w:hAnsi="Times New Roman" w:cs="Times New Roman"/>
          <w:sz w:val="24"/>
          <w:szCs w:val="24"/>
          <w:lang w:eastAsia="pl-PL"/>
        </w:rPr>
      </w:pPr>
      <w:r w:rsidRPr="009F5B70">
        <w:rPr>
          <w:rFonts w:ascii="Times New Roman" w:eastAsia="Calibri" w:hAnsi="Times New Roman" w:cs="Times New Roman"/>
          <w:sz w:val="24"/>
          <w:szCs w:val="24"/>
          <w:lang w:eastAsia="pl-PL"/>
        </w:rPr>
        <w:t xml:space="preserve">przeprowadzenia kontroli na miejscu wykonywania świadczenia, </w:t>
      </w:r>
    </w:p>
    <w:p w14:paraId="09A3847E" w14:textId="77777777" w:rsidR="007F5DC9" w:rsidRPr="009F5B70" w:rsidRDefault="007F5DC9" w:rsidP="007F5DC9">
      <w:pPr>
        <w:numPr>
          <w:ilvl w:val="0"/>
          <w:numId w:val="16"/>
        </w:numPr>
        <w:suppressAutoHyphens/>
        <w:autoSpaceDN w:val="0"/>
        <w:spacing w:after="0" w:line="242" w:lineRule="auto"/>
        <w:textAlignment w:val="baseline"/>
        <w:rPr>
          <w:rFonts w:ascii="Times New Roman" w:eastAsia="Calibri" w:hAnsi="Times New Roman" w:cs="Times New Roman"/>
          <w:sz w:val="24"/>
          <w:szCs w:val="24"/>
          <w:lang w:eastAsia="pl-PL"/>
        </w:rPr>
      </w:pPr>
      <w:r w:rsidRPr="009F5B70">
        <w:rPr>
          <w:rFonts w:ascii="Times New Roman" w:eastAsia="Calibri" w:hAnsi="Times New Roman" w:cs="Times New Roman"/>
          <w:sz w:val="24"/>
          <w:szCs w:val="24"/>
          <w:lang w:eastAsia="pl-PL"/>
        </w:rPr>
        <w:t xml:space="preserve">wystąpienia z wnioskiem do Państwowej Inspekcji Pracy o przeprowadzenie kontroli. </w:t>
      </w:r>
    </w:p>
    <w:p w14:paraId="611E78C3" w14:textId="14422112" w:rsidR="007F5DC9" w:rsidRPr="00000923" w:rsidRDefault="007F5DC9" w:rsidP="00000923">
      <w:pPr>
        <w:pStyle w:val="Akapitzlist"/>
        <w:numPr>
          <w:ilvl w:val="0"/>
          <w:numId w:val="25"/>
        </w:numPr>
        <w:tabs>
          <w:tab w:val="left" w:pos="426"/>
        </w:tabs>
        <w:suppressAutoHyphens/>
        <w:autoSpaceDN w:val="0"/>
        <w:spacing w:after="0" w:line="242" w:lineRule="auto"/>
        <w:ind w:left="426" w:hanging="426"/>
        <w:jc w:val="both"/>
        <w:textAlignment w:val="baseline"/>
        <w:rPr>
          <w:rFonts w:ascii="Times New Roman" w:eastAsia="Calibri" w:hAnsi="Times New Roman" w:cs="Times New Roman"/>
          <w:sz w:val="24"/>
          <w:szCs w:val="24"/>
          <w:lang w:eastAsia="pl-PL"/>
        </w:rPr>
      </w:pPr>
      <w:r w:rsidRPr="00000923">
        <w:rPr>
          <w:rFonts w:ascii="Times New Roman" w:eastAsia="Calibri" w:hAnsi="Times New Roman" w:cs="Times New Roman"/>
          <w:sz w:val="24"/>
          <w:szCs w:val="24"/>
          <w:lang w:eastAsia="pl-PL"/>
        </w:rPr>
        <w:lastRenderedPageBreak/>
        <w:t xml:space="preserve">W trakcie realizacji przedmiotu niniejszej umowy w określonym terminie wynikającym                     z pisemnego wezwania Zamawiającego, Wykonawca zobowiązany będzie przedłożyć Zamawiającemu wskazane poniżej dowody w celu potwierdzenia spełnienia wymogu zatrudnienia na podstawie umowy o pracę przez Wykonawcę lub podwykonawcę osób wykonujących wskazane w ust. 1 niniejszego paragrafu czynności: </w:t>
      </w:r>
    </w:p>
    <w:p w14:paraId="690BCA5F" w14:textId="77777777" w:rsidR="007F5DC9" w:rsidRPr="007F5DC9" w:rsidRDefault="007F5DC9" w:rsidP="007F5DC9">
      <w:pPr>
        <w:numPr>
          <w:ilvl w:val="0"/>
          <w:numId w:val="17"/>
        </w:numPr>
        <w:suppressAutoHyphens/>
        <w:autoSpaceDN w:val="0"/>
        <w:spacing w:after="0" w:line="242" w:lineRule="auto"/>
        <w:jc w:val="both"/>
        <w:textAlignment w:val="baseline"/>
        <w:rPr>
          <w:rFonts w:ascii="Times New Roman" w:eastAsia="Calibri" w:hAnsi="Times New Roman" w:cs="Times New Roman"/>
          <w:sz w:val="24"/>
          <w:szCs w:val="24"/>
          <w:lang w:eastAsia="pl-PL"/>
        </w:rPr>
      </w:pPr>
      <w:r w:rsidRPr="007F5DC9">
        <w:rPr>
          <w:rFonts w:ascii="Times New Roman" w:eastAsia="Calibri" w:hAnsi="Times New Roman" w:cs="Times New Roman"/>
          <w:sz w:val="24"/>
          <w:szCs w:val="24"/>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045F902F" w14:textId="117A2C2C" w:rsidR="007F5DC9" w:rsidRPr="007F5DC9" w:rsidRDefault="007F5DC9" w:rsidP="007F5DC9">
      <w:pPr>
        <w:numPr>
          <w:ilvl w:val="0"/>
          <w:numId w:val="17"/>
        </w:numPr>
        <w:suppressAutoHyphens/>
        <w:autoSpaceDN w:val="0"/>
        <w:spacing w:after="0" w:line="242" w:lineRule="auto"/>
        <w:jc w:val="both"/>
        <w:textAlignment w:val="baseline"/>
        <w:rPr>
          <w:rFonts w:ascii="Times New Roman" w:eastAsia="Calibri" w:hAnsi="Times New Roman" w:cs="Times New Roman"/>
          <w:sz w:val="24"/>
          <w:szCs w:val="24"/>
          <w:lang w:eastAsia="pl-PL"/>
        </w:rPr>
      </w:pPr>
      <w:r w:rsidRPr="007F5DC9">
        <w:rPr>
          <w:rFonts w:ascii="Times New Roman" w:eastAsia="Calibri" w:hAnsi="Times New Roman" w:cs="Times New Roman"/>
          <w:sz w:val="24"/>
          <w:szCs w:val="24"/>
          <w:lang w:eastAsia="pl-PL"/>
        </w:rPr>
        <w:t>poświadczoną za zgodność z oryginałem odpowiednio przez Wykonawcę                                 lub podwykonawcę kopię umowy o pracę osoby wykonującej w trakcie realizacji przedmiotu niniejszej umowy czynności, których dotyczy ww. oświadczenie wykonawcy lub podwykonawcy (wraz z dokumentem regulującym zakres obowiązków, jeżeli został sporządzony). Kopia umowy powinna zostać zanonimizowana w sposób zapewniający ochronę danych osobowych pracownika, zgodnie z przepisami ustawy                  z dnia 10 maja 2018r. o ochronie danych osobowych (</w:t>
      </w:r>
      <w:proofErr w:type="spellStart"/>
      <w:r w:rsidRPr="007F5DC9">
        <w:rPr>
          <w:rFonts w:ascii="Times New Roman" w:eastAsia="Calibri" w:hAnsi="Times New Roman" w:cs="Times New Roman"/>
          <w:sz w:val="24"/>
          <w:szCs w:val="24"/>
          <w:lang w:eastAsia="pl-PL"/>
        </w:rPr>
        <w:t>t.j</w:t>
      </w:r>
      <w:proofErr w:type="spellEnd"/>
      <w:r w:rsidRPr="007F5DC9">
        <w:rPr>
          <w:rFonts w:ascii="Times New Roman" w:eastAsia="Calibri" w:hAnsi="Times New Roman" w:cs="Times New Roman"/>
          <w:sz w:val="24"/>
          <w:szCs w:val="24"/>
          <w:lang w:eastAsia="pl-PL"/>
        </w:rPr>
        <w:t xml:space="preserve">. Dz.U. z 2019, poz. 1781 ze zm.), (w szczególności bez imienia, nazwiska, adresu, nr PESEL pracownika). Informacje takie jak: data zawarcia umowy, rodzaj umowy o pracę i wymiar etatu powinny być możliwe do zidentyfikowania; </w:t>
      </w:r>
    </w:p>
    <w:p w14:paraId="612AFD3D" w14:textId="77777777" w:rsidR="007F5DC9" w:rsidRPr="007F5DC9" w:rsidRDefault="007F5DC9" w:rsidP="007F5DC9">
      <w:pPr>
        <w:numPr>
          <w:ilvl w:val="0"/>
          <w:numId w:val="17"/>
        </w:numPr>
        <w:suppressAutoHyphens/>
        <w:autoSpaceDN w:val="0"/>
        <w:spacing w:after="0" w:line="242" w:lineRule="auto"/>
        <w:jc w:val="both"/>
        <w:textAlignment w:val="baseline"/>
        <w:rPr>
          <w:rFonts w:ascii="Times New Roman" w:eastAsia="Calibri" w:hAnsi="Times New Roman" w:cs="Times New Roman"/>
          <w:sz w:val="24"/>
          <w:szCs w:val="24"/>
          <w:lang w:eastAsia="pl-PL"/>
        </w:rPr>
      </w:pPr>
      <w:r w:rsidRPr="007F5DC9">
        <w:rPr>
          <w:rFonts w:ascii="Times New Roman" w:eastAsia="Calibri" w:hAnsi="Times New Roman" w:cs="Times New Roman"/>
          <w:sz w:val="24"/>
          <w:szCs w:val="24"/>
          <w:lang w:eastAsia="pl-PL"/>
        </w:rPr>
        <w:t>zaświadczenie właściwego oddziału ZUS, potwierdzające opłacanie przez Wykonawcę lub podwykonawcę składek na ubezpieczenia społeczne i zdrowotne z tytułu zatrudnienia na podstawie umowy o pracę za ostatni okres rozliczeniowy;</w:t>
      </w:r>
    </w:p>
    <w:p w14:paraId="494206C5" w14:textId="77777777" w:rsidR="007F5DC9" w:rsidRPr="007F5DC9" w:rsidRDefault="007F5DC9" w:rsidP="007F5DC9">
      <w:pPr>
        <w:numPr>
          <w:ilvl w:val="0"/>
          <w:numId w:val="17"/>
        </w:numPr>
        <w:suppressAutoHyphens/>
        <w:autoSpaceDN w:val="0"/>
        <w:spacing w:after="0" w:line="242" w:lineRule="auto"/>
        <w:jc w:val="both"/>
        <w:textAlignment w:val="baseline"/>
        <w:rPr>
          <w:rFonts w:ascii="Times New Roman" w:eastAsia="Calibri" w:hAnsi="Times New Roman" w:cs="Times New Roman"/>
          <w:sz w:val="24"/>
          <w:szCs w:val="24"/>
          <w:lang w:eastAsia="pl-PL"/>
        </w:rPr>
      </w:pPr>
      <w:r w:rsidRPr="007F5DC9">
        <w:rPr>
          <w:rFonts w:ascii="Times New Roman" w:eastAsia="Calibri" w:hAnsi="Times New Roman" w:cs="Times New Roman"/>
          <w:sz w:val="24"/>
          <w:szCs w:val="24"/>
          <w:lang w:eastAsia="pl-PL"/>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w:t>
      </w:r>
      <w:proofErr w:type="spellStart"/>
      <w:r w:rsidRPr="007F5DC9">
        <w:rPr>
          <w:rFonts w:ascii="Times New Roman" w:eastAsia="Calibri" w:hAnsi="Times New Roman" w:cs="Times New Roman"/>
          <w:sz w:val="24"/>
          <w:szCs w:val="24"/>
          <w:lang w:eastAsia="pl-PL"/>
        </w:rPr>
        <w:t>t.j.Dz.U</w:t>
      </w:r>
      <w:proofErr w:type="spellEnd"/>
      <w:r w:rsidRPr="007F5DC9">
        <w:rPr>
          <w:rFonts w:ascii="Times New Roman" w:eastAsia="Calibri" w:hAnsi="Times New Roman" w:cs="Times New Roman"/>
          <w:sz w:val="24"/>
          <w:szCs w:val="24"/>
          <w:lang w:eastAsia="pl-PL"/>
        </w:rPr>
        <w:t xml:space="preserve">. z 2019, poz.1781 ze zm.). </w:t>
      </w:r>
    </w:p>
    <w:p w14:paraId="050A85D7" w14:textId="77777777" w:rsidR="007F5DC9" w:rsidRPr="007F5DC9" w:rsidRDefault="007F5DC9" w:rsidP="007F5DC9">
      <w:pPr>
        <w:numPr>
          <w:ilvl w:val="0"/>
          <w:numId w:val="17"/>
        </w:numPr>
        <w:suppressAutoHyphens/>
        <w:autoSpaceDN w:val="0"/>
        <w:spacing w:after="0" w:line="242" w:lineRule="auto"/>
        <w:jc w:val="both"/>
        <w:textAlignment w:val="baseline"/>
        <w:rPr>
          <w:rFonts w:ascii="Times New Roman" w:eastAsia="Calibri" w:hAnsi="Times New Roman" w:cs="Times New Roman"/>
          <w:sz w:val="24"/>
          <w:szCs w:val="24"/>
          <w:lang w:eastAsia="pl-PL"/>
        </w:rPr>
      </w:pPr>
      <w:r w:rsidRPr="007F5DC9">
        <w:rPr>
          <w:rFonts w:ascii="Times New Roman" w:eastAsia="Calibri" w:hAnsi="Times New Roman" w:cs="Times New Roman"/>
          <w:sz w:val="24"/>
          <w:szCs w:val="24"/>
          <w:lang w:eastAsia="pl-PL"/>
        </w:rPr>
        <w:t xml:space="preserve">jeżeli podmiot ma siedzibę lub miejsce zamieszkania poza terytorium Rzeczpospolitej Polskiej, zamiast dokumentów, o których mowa w pkt 3 i 4 niniejszego ustępu, składa równoważny dokument wydany przez właściwy organ w kraju, w którym Wykonawca ma siedzibę lub miejsce zamieszkania. </w:t>
      </w:r>
    </w:p>
    <w:p w14:paraId="7FBD4D83" w14:textId="0C273D00" w:rsidR="007F5DC9" w:rsidRPr="007F5DC9" w:rsidRDefault="007F5DC9" w:rsidP="00000923">
      <w:pPr>
        <w:numPr>
          <w:ilvl w:val="0"/>
          <w:numId w:val="25"/>
        </w:numPr>
        <w:tabs>
          <w:tab w:val="left" w:pos="567"/>
        </w:tabs>
        <w:suppressAutoHyphens/>
        <w:autoSpaceDN w:val="0"/>
        <w:spacing w:after="0" w:line="242" w:lineRule="auto"/>
        <w:ind w:left="567" w:hanging="567"/>
        <w:jc w:val="both"/>
        <w:textAlignment w:val="baseline"/>
        <w:rPr>
          <w:rFonts w:ascii="Times New Roman" w:eastAsia="Calibri" w:hAnsi="Times New Roman" w:cs="Times New Roman"/>
          <w:sz w:val="24"/>
          <w:szCs w:val="24"/>
        </w:rPr>
      </w:pPr>
      <w:r w:rsidRPr="007F5DC9">
        <w:rPr>
          <w:rFonts w:ascii="Times New Roman" w:eastAsia="Calibri" w:hAnsi="Times New Roman" w:cs="Times New Roman"/>
          <w:sz w:val="24"/>
          <w:szCs w:val="24"/>
          <w:lang w:eastAsia="pl-PL"/>
        </w:rPr>
        <w:t xml:space="preserve">Z tytułu niespełnienia przez Wykonawcę lub podwykonawcę wymogu zatrudnienia na podstawie umowy o pracę osób wykonujących wskazane w ust. 1 niniejszego paragrafu czynności, Zamawiający przewiduje sankcję w postaci obowiązku zapłaty </w:t>
      </w:r>
      <w:r w:rsidRPr="007F5DC9">
        <w:rPr>
          <w:rFonts w:ascii="Times New Roman" w:eastAsia="Calibri" w:hAnsi="Times New Roman" w:cs="Times New Roman"/>
          <w:color w:val="000000"/>
          <w:sz w:val="24"/>
          <w:szCs w:val="24"/>
          <w:lang w:eastAsia="pl-PL"/>
        </w:rPr>
        <w:t>przez wykonawcę kary umownej</w:t>
      </w:r>
      <w:r w:rsidRPr="007F5DC9">
        <w:rPr>
          <w:rFonts w:ascii="Times New Roman" w:eastAsia="Times New Roman" w:hAnsi="Times New Roman" w:cs="Times New Roman"/>
          <w:sz w:val="24"/>
          <w:szCs w:val="24"/>
        </w:rPr>
        <w:t xml:space="preserve"> w wysokości 2</w:t>
      </w:r>
      <w:r w:rsidR="00E94285">
        <w:rPr>
          <w:rFonts w:ascii="Times New Roman" w:eastAsia="Times New Roman" w:hAnsi="Times New Roman" w:cs="Times New Roman"/>
          <w:sz w:val="24"/>
          <w:szCs w:val="24"/>
        </w:rPr>
        <w:t>0</w:t>
      </w:r>
      <w:r w:rsidRPr="007F5DC9">
        <w:rPr>
          <w:rFonts w:ascii="Times New Roman" w:eastAsia="Times New Roman" w:hAnsi="Times New Roman" w:cs="Times New Roman"/>
          <w:sz w:val="24"/>
          <w:szCs w:val="24"/>
        </w:rPr>
        <w:t>0,00 zł brutto  za każdy dzień nie wykonania wymogu.</w:t>
      </w:r>
    </w:p>
    <w:p w14:paraId="1C539493" w14:textId="77777777" w:rsidR="007F5DC9" w:rsidRPr="007F5DC9" w:rsidRDefault="007F5DC9" w:rsidP="00000923">
      <w:pPr>
        <w:numPr>
          <w:ilvl w:val="0"/>
          <w:numId w:val="25"/>
        </w:numPr>
        <w:tabs>
          <w:tab w:val="left" w:pos="567"/>
        </w:tabs>
        <w:suppressAutoHyphens/>
        <w:autoSpaceDN w:val="0"/>
        <w:spacing w:after="0" w:line="242" w:lineRule="auto"/>
        <w:ind w:left="567" w:hanging="567"/>
        <w:jc w:val="both"/>
        <w:textAlignment w:val="baseline"/>
        <w:rPr>
          <w:rFonts w:ascii="Times New Roman" w:eastAsia="Calibri" w:hAnsi="Times New Roman" w:cs="Times New Roman"/>
          <w:sz w:val="24"/>
          <w:szCs w:val="24"/>
        </w:rPr>
      </w:pPr>
      <w:r w:rsidRPr="007F5DC9">
        <w:rPr>
          <w:rFonts w:ascii="Times New Roman" w:eastAsia="Calibri" w:hAnsi="Times New Roman" w:cs="Times New Roman"/>
          <w:sz w:val="24"/>
          <w:szCs w:val="24"/>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 1 niniejszego paragrafu czynności. </w:t>
      </w:r>
    </w:p>
    <w:p w14:paraId="4D779A27" w14:textId="77777777" w:rsidR="007F5DC9" w:rsidRPr="007F5DC9" w:rsidRDefault="007F5DC9" w:rsidP="00000923">
      <w:pPr>
        <w:numPr>
          <w:ilvl w:val="0"/>
          <w:numId w:val="25"/>
        </w:numPr>
        <w:tabs>
          <w:tab w:val="left" w:pos="567"/>
        </w:tabs>
        <w:suppressAutoHyphens/>
        <w:autoSpaceDN w:val="0"/>
        <w:spacing w:after="0" w:line="242" w:lineRule="auto"/>
        <w:ind w:left="567" w:hanging="567"/>
        <w:jc w:val="both"/>
        <w:textAlignment w:val="baseline"/>
        <w:rPr>
          <w:rFonts w:ascii="Times New Roman" w:eastAsia="Calibri" w:hAnsi="Times New Roman" w:cs="Times New Roman"/>
          <w:sz w:val="24"/>
          <w:szCs w:val="24"/>
        </w:rPr>
      </w:pPr>
      <w:r w:rsidRPr="007F5DC9">
        <w:rPr>
          <w:rFonts w:ascii="Times New Roman" w:eastAsia="Calibri" w:hAnsi="Times New Roman" w:cs="Times New Roman"/>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14:paraId="0061A057"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3C50D8BC" w14:textId="7777777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4441B417" w14:textId="29104FE6" w:rsidR="007F5DC9" w:rsidRPr="007F5DC9" w:rsidRDefault="007F5DC9" w:rsidP="0063677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7F5DC9">
        <w:rPr>
          <w:rFonts w:ascii="Times New Roman" w:eastAsia="Times New Roman" w:hAnsi="Times New Roman" w:cs="Times New Roman"/>
          <w:b/>
          <w:bCs/>
          <w:color w:val="000000"/>
          <w:sz w:val="24"/>
          <w:szCs w:val="24"/>
          <w:lang w:eastAsia="pl-PL"/>
        </w:rPr>
        <w:t xml:space="preserve">§ </w:t>
      </w:r>
      <w:r w:rsidR="0063677C">
        <w:rPr>
          <w:rFonts w:ascii="Times New Roman" w:eastAsia="Times New Roman" w:hAnsi="Times New Roman" w:cs="Times New Roman"/>
          <w:b/>
          <w:bCs/>
          <w:color w:val="000000"/>
          <w:sz w:val="24"/>
          <w:szCs w:val="24"/>
          <w:lang w:eastAsia="pl-PL"/>
        </w:rPr>
        <w:t>10</w:t>
      </w:r>
    </w:p>
    <w:p w14:paraId="27A6B06C" w14:textId="77777777" w:rsidR="007F5DC9" w:rsidRPr="007F5DC9" w:rsidRDefault="007F5DC9" w:rsidP="007F5DC9">
      <w:pPr>
        <w:numPr>
          <w:ilvl w:val="0"/>
          <w:numId w:val="19"/>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W sprawach nieuregulowanych niniejszą umową mają zastosowanie odpowiednie przepisy ustawy z dnia 23 kwietnia 1964 r. Kodeks cywilny (</w:t>
      </w:r>
      <w:proofErr w:type="spellStart"/>
      <w:r w:rsidRPr="007F5DC9">
        <w:rPr>
          <w:rFonts w:ascii="Times New Roman" w:eastAsia="Times New Roman" w:hAnsi="Times New Roman" w:cs="Times New Roman"/>
          <w:sz w:val="24"/>
          <w:szCs w:val="24"/>
          <w:lang w:eastAsia="pl-PL"/>
        </w:rPr>
        <w:t>t.j</w:t>
      </w:r>
      <w:proofErr w:type="spellEnd"/>
      <w:r w:rsidRPr="007F5DC9">
        <w:rPr>
          <w:rFonts w:ascii="Times New Roman" w:eastAsia="Times New Roman" w:hAnsi="Times New Roman" w:cs="Times New Roman"/>
          <w:sz w:val="24"/>
          <w:szCs w:val="24"/>
          <w:lang w:eastAsia="pl-PL"/>
        </w:rPr>
        <w:t>. Dz. U. 2020r. poz. 1740 ze zm.) oraz ustawy z dnia  11 września 2019 r. Prawo zamówień publicznych (</w:t>
      </w:r>
      <w:proofErr w:type="spellStart"/>
      <w:r w:rsidRPr="007F5DC9">
        <w:rPr>
          <w:rFonts w:ascii="Times New Roman" w:eastAsia="Times New Roman" w:hAnsi="Times New Roman" w:cs="Times New Roman"/>
          <w:sz w:val="24"/>
          <w:szCs w:val="24"/>
          <w:lang w:eastAsia="pl-PL"/>
        </w:rPr>
        <w:t>t.j</w:t>
      </w:r>
      <w:proofErr w:type="spellEnd"/>
      <w:r w:rsidRPr="007F5DC9">
        <w:rPr>
          <w:rFonts w:ascii="Times New Roman" w:eastAsia="Times New Roman" w:hAnsi="Times New Roman" w:cs="Times New Roman"/>
          <w:sz w:val="24"/>
          <w:szCs w:val="24"/>
          <w:lang w:eastAsia="pl-PL"/>
        </w:rPr>
        <w:t xml:space="preserve">. Dz. U. z 2021 r. poz. 1129 ze zm.) oraz inne właściwe przepisy. </w:t>
      </w:r>
    </w:p>
    <w:p w14:paraId="40CADF73" w14:textId="77777777" w:rsidR="007F5DC9" w:rsidRPr="007F5DC9" w:rsidRDefault="007F5DC9" w:rsidP="007F5DC9">
      <w:pPr>
        <w:numPr>
          <w:ilvl w:val="0"/>
          <w:numId w:val="19"/>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Wszelkie zmiany treści umowy mogą być dokonywane wyłącznie w formie aneksu podpisanego przez obie strony, pod rygorem nieważności. Zmiany nie mogą naruszać postanowień zawartych w art. 455 ust. 1 pkt. 1 ustawy </w:t>
      </w:r>
      <w:proofErr w:type="spellStart"/>
      <w:r w:rsidRPr="007F5DC9">
        <w:rPr>
          <w:rFonts w:ascii="Times New Roman" w:eastAsia="Times New Roman" w:hAnsi="Times New Roman" w:cs="Times New Roman"/>
          <w:sz w:val="24"/>
          <w:szCs w:val="24"/>
          <w:lang w:eastAsia="pl-PL"/>
        </w:rPr>
        <w:t>Pzp</w:t>
      </w:r>
      <w:proofErr w:type="spellEnd"/>
      <w:r w:rsidRPr="007F5DC9">
        <w:rPr>
          <w:rFonts w:ascii="Times New Roman" w:eastAsia="Times New Roman" w:hAnsi="Times New Roman" w:cs="Times New Roman"/>
          <w:sz w:val="24"/>
          <w:szCs w:val="24"/>
          <w:lang w:eastAsia="pl-PL"/>
        </w:rPr>
        <w:t xml:space="preserve">. </w:t>
      </w:r>
    </w:p>
    <w:p w14:paraId="41EB0BCE" w14:textId="77777777" w:rsidR="007F5DC9" w:rsidRPr="007F5DC9" w:rsidRDefault="007F5DC9" w:rsidP="007F5DC9">
      <w:pPr>
        <w:numPr>
          <w:ilvl w:val="0"/>
          <w:numId w:val="19"/>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Zamawiający przewiduje możliwość dokonania zmian umowy w stosunku do treści oferty, w szczególności: </w:t>
      </w:r>
    </w:p>
    <w:p w14:paraId="7130AD2F" w14:textId="59F78588" w:rsidR="007F5DC9" w:rsidRPr="00E94285" w:rsidRDefault="007F5DC9" w:rsidP="007F5DC9">
      <w:pPr>
        <w:numPr>
          <w:ilvl w:val="1"/>
          <w:numId w:val="5"/>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odstąpienia na wniosek Zamawiającego od realizacji części zamówienia i związanej </w:t>
      </w:r>
      <w:r w:rsidRPr="007F5DC9">
        <w:rPr>
          <w:rFonts w:ascii="Times New Roman" w:eastAsia="Times New Roman" w:hAnsi="Times New Roman" w:cs="Times New Roman"/>
          <w:sz w:val="24"/>
          <w:szCs w:val="24"/>
          <w:lang w:eastAsia="pl-PL"/>
        </w:rPr>
        <w:br/>
        <w:t xml:space="preserve">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do wysokości 60 % łącznej wartości brutto określonej w </w:t>
      </w:r>
      <w:r w:rsidRPr="00E94285">
        <w:rPr>
          <w:rFonts w:ascii="Times New Roman" w:eastAsia="Times New Roman" w:hAnsi="Times New Roman" w:cs="Times New Roman"/>
          <w:sz w:val="24"/>
          <w:szCs w:val="24"/>
          <w:lang w:eastAsia="pl-PL"/>
        </w:rPr>
        <w:t xml:space="preserve">§ </w:t>
      </w:r>
      <w:r w:rsidR="00E94285" w:rsidRPr="00E94285">
        <w:rPr>
          <w:rFonts w:ascii="Times New Roman" w:eastAsia="Times New Roman" w:hAnsi="Times New Roman" w:cs="Times New Roman"/>
          <w:sz w:val="24"/>
          <w:szCs w:val="24"/>
          <w:lang w:eastAsia="pl-PL"/>
        </w:rPr>
        <w:t>5</w:t>
      </w:r>
      <w:r w:rsidRPr="00E94285">
        <w:rPr>
          <w:rFonts w:ascii="Times New Roman" w:eastAsia="Times New Roman" w:hAnsi="Times New Roman" w:cs="Times New Roman"/>
          <w:sz w:val="24"/>
          <w:szCs w:val="24"/>
          <w:lang w:eastAsia="pl-PL"/>
        </w:rPr>
        <w:t xml:space="preserve"> ust. 1. </w:t>
      </w:r>
    </w:p>
    <w:p w14:paraId="7370CB9F" w14:textId="77777777" w:rsidR="007F5DC9" w:rsidRPr="007F5DC9" w:rsidRDefault="007F5DC9" w:rsidP="007F5DC9">
      <w:pPr>
        <w:numPr>
          <w:ilvl w:val="1"/>
          <w:numId w:val="5"/>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zmiany wysokości wynagrodzenia w przypadku, o którym mowa w art. 455 ust. 2 ustawy Prawo zamówień publicznych,</w:t>
      </w:r>
    </w:p>
    <w:p w14:paraId="4940942A" w14:textId="0CAB7ACD" w:rsidR="007F5DC9" w:rsidRDefault="007F5DC9" w:rsidP="007F5DC9">
      <w:pPr>
        <w:numPr>
          <w:ilvl w:val="1"/>
          <w:numId w:val="5"/>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zmiany terminu realizacji zamówienia w przypadku, zastosowania art. 455 ust. 2, </w:t>
      </w:r>
    </w:p>
    <w:p w14:paraId="1CF01E71" w14:textId="7E73DA9A" w:rsidR="00BC34D2" w:rsidRPr="007F5DC9" w:rsidRDefault="0063677C" w:rsidP="007F5DC9">
      <w:pPr>
        <w:numPr>
          <w:ilvl w:val="1"/>
          <w:numId w:val="5"/>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BC34D2">
        <w:rPr>
          <w:rFonts w:ascii="Times New Roman" w:eastAsia="Times New Roman" w:hAnsi="Times New Roman" w:cs="Times New Roman"/>
          <w:sz w:val="24"/>
          <w:szCs w:val="24"/>
          <w:lang w:eastAsia="pl-PL"/>
        </w:rPr>
        <w:t>eżeli konieczność zmiany umowy spowodowana jest okolicznościami, których Zamawiający działając z należytą starannością, nie mógł przewidzieć, o ile zmiana nie modyfikuje ogólnego charakteru umowy a wzrost ceny spo</w:t>
      </w:r>
      <w:r>
        <w:rPr>
          <w:rFonts w:ascii="Times New Roman" w:eastAsia="Times New Roman" w:hAnsi="Times New Roman" w:cs="Times New Roman"/>
          <w:sz w:val="24"/>
          <w:szCs w:val="24"/>
          <w:lang w:eastAsia="pl-PL"/>
        </w:rPr>
        <w:t>wo</w:t>
      </w:r>
      <w:r w:rsidR="00BC34D2">
        <w:rPr>
          <w:rFonts w:ascii="Times New Roman" w:eastAsia="Times New Roman" w:hAnsi="Times New Roman" w:cs="Times New Roman"/>
          <w:sz w:val="24"/>
          <w:szCs w:val="24"/>
          <w:lang w:eastAsia="pl-PL"/>
        </w:rPr>
        <w:t>dowany każdą kolejn</w:t>
      </w:r>
      <w:r w:rsidR="00E94285">
        <w:rPr>
          <w:rFonts w:ascii="Times New Roman" w:eastAsia="Times New Roman" w:hAnsi="Times New Roman" w:cs="Times New Roman"/>
          <w:sz w:val="24"/>
          <w:szCs w:val="24"/>
          <w:lang w:eastAsia="pl-PL"/>
        </w:rPr>
        <w:t>ą</w:t>
      </w:r>
      <w:r w:rsidR="00BC34D2">
        <w:rPr>
          <w:rFonts w:ascii="Times New Roman" w:eastAsia="Times New Roman" w:hAnsi="Times New Roman" w:cs="Times New Roman"/>
          <w:sz w:val="24"/>
          <w:szCs w:val="24"/>
          <w:lang w:eastAsia="pl-PL"/>
        </w:rPr>
        <w:t xml:space="preserve"> zmianą nie przekracza 50% wartości pierwotnej umowy</w:t>
      </w:r>
      <w:r>
        <w:rPr>
          <w:rFonts w:ascii="Times New Roman" w:eastAsia="Times New Roman" w:hAnsi="Times New Roman" w:cs="Times New Roman"/>
          <w:sz w:val="24"/>
          <w:szCs w:val="24"/>
          <w:lang w:eastAsia="pl-PL"/>
        </w:rPr>
        <w:t>,</w:t>
      </w:r>
    </w:p>
    <w:p w14:paraId="4D80DD68" w14:textId="2648F22C" w:rsidR="007F5DC9" w:rsidRPr="007F5DC9" w:rsidRDefault="007F5DC9" w:rsidP="007F5DC9">
      <w:pPr>
        <w:numPr>
          <w:ilvl w:val="1"/>
          <w:numId w:val="5"/>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innej zmiany prawa powszechnie obowiązującego wpływającej na zasady i sposób odbierania i zagospodarowania </w:t>
      </w:r>
      <w:r w:rsidR="00E94285">
        <w:rPr>
          <w:rFonts w:ascii="Times New Roman" w:eastAsia="Times New Roman" w:hAnsi="Times New Roman" w:cs="Times New Roman"/>
          <w:sz w:val="24"/>
          <w:szCs w:val="24"/>
          <w:lang w:eastAsia="pl-PL"/>
        </w:rPr>
        <w:t>ściek</w:t>
      </w:r>
      <w:r w:rsidRPr="007F5DC9">
        <w:rPr>
          <w:rFonts w:ascii="Times New Roman" w:eastAsia="Times New Roman" w:hAnsi="Times New Roman" w:cs="Times New Roman"/>
          <w:sz w:val="24"/>
          <w:szCs w:val="24"/>
          <w:lang w:eastAsia="pl-PL"/>
        </w:rPr>
        <w:t xml:space="preserve">ów, </w:t>
      </w:r>
    </w:p>
    <w:p w14:paraId="63BAC9ED" w14:textId="4FE5AA76" w:rsidR="007F5DC9" w:rsidRPr="007F5DC9" w:rsidRDefault="007F5DC9" w:rsidP="007F5DC9">
      <w:pPr>
        <w:numPr>
          <w:ilvl w:val="1"/>
          <w:numId w:val="5"/>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wprowadzenia zmian w stosunku do szczegółowego opisu przedmiotu zamówienia </w:t>
      </w:r>
      <w:r w:rsidRPr="007F5DC9">
        <w:rPr>
          <w:rFonts w:ascii="Times New Roman" w:eastAsia="Times New Roman" w:hAnsi="Times New Roman" w:cs="Times New Roman"/>
          <w:sz w:val="24"/>
          <w:szCs w:val="24"/>
          <w:lang w:eastAsia="pl-PL"/>
        </w:rPr>
        <w:br/>
        <w:t xml:space="preserve">w zakresie wykonania prac nie wykraczających poza zakres przedmiotu zamówienia, w sytuacji konieczności zwiększenia usprawnienia procesu realizacji zamówienia oraz wykraczających ilościowo do planowanej ilości strumienia </w:t>
      </w:r>
      <w:r w:rsidR="0063677C">
        <w:rPr>
          <w:rFonts w:ascii="Times New Roman" w:eastAsia="Times New Roman" w:hAnsi="Times New Roman" w:cs="Times New Roman"/>
          <w:sz w:val="24"/>
          <w:szCs w:val="24"/>
          <w:lang w:eastAsia="pl-PL"/>
        </w:rPr>
        <w:t>ścieków</w:t>
      </w:r>
      <w:r w:rsidRPr="007F5DC9">
        <w:rPr>
          <w:rFonts w:ascii="Times New Roman" w:eastAsia="Times New Roman" w:hAnsi="Times New Roman" w:cs="Times New Roman"/>
          <w:sz w:val="24"/>
          <w:szCs w:val="24"/>
          <w:lang w:eastAsia="pl-PL"/>
        </w:rPr>
        <w:t>.</w:t>
      </w:r>
    </w:p>
    <w:p w14:paraId="0FE17F90" w14:textId="77777777" w:rsidR="007F5DC9" w:rsidRPr="007F5DC9" w:rsidRDefault="007F5DC9" w:rsidP="007F5DC9">
      <w:pPr>
        <w:numPr>
          <w:ilvl w:val="1"/>
          <w:numId w:val="5"/>
        </w:numPr>
        <w:tabs>
          <w:tab w:val="num" w:pos="851"/>
        </w:tabs>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inne zmiany przewidziane niniejszą umową,</w:t>
      </w:r>
    </w:p>
    <w:p w14:paraId="58E77175" w14:textId="77777777"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Zamawiający przewiduje możliwość dokonywania zmian zawartej umowy w zakresie wysokości wynagrodzenia za wykonywanie przedmiotu zamówienia w przypadku zmiany: </w:t>
      </w:r>
    </w:p>
    <w:p w14:paraId="41F86D8B" w14:textId="77777777" w:rsidR="007F5DC9" w:rsidRPr="007F5DC9" w:rsidRDefault="007F5DC9" w:rsidP="007F5DC9">
      <w:pPr>
        <w:numPr>
          <w:ilvl w:val="0"/>
          <w:numId w:val="20"/>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stawki podatku od towarów i usług(VAT) oraz podatku akcyzowego, </w:t>
      </w:r>
    </w:p>
    <w:p w14:paraId="728F57BE" w14:textId="77777777" w:rsidR="007F5DC9" w:rsidRPr="007F5DC9" w:rsidRDefault="007F5DC9" w:rsidP="007F5DC9">
      <w:pPr>
        <w:numPr>
          <w:ilvl w:val="0"/>
          <w:numId w:val="20"/>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wysokości minimalnego wynagrodzenia za pracę albo wysokości minimalnej stawki godzinowej, ustalonych na podstawie przepisów ustawy z dnia 10 października 2002r. o minimalnym wynagrodzeniu za pracę,</w:t>
      </w:r>
    </w:p>
    <w:p w14:paraId="00260399" w14:textId="77777777" w:rsidR="007F5DC9" w:rsidRPr="007F5DC9" w:rsidRDefault="007F5DC9" w:rsidP="007F5DC9">
      <w:pPr>
        <w:numPr>
          <w:ilvl w:val="0"/>
          <w:numId w:val="20"/>
        </w:numPr>
        <w:suppressAutoHyphens/>
        <w:autoSpaceDN w:val="0"/>
        <w:spacing w:after="0" w:line="240" w:lineRule="auto"/>
        <w:ind w:left="851" w:hanging="567"/>
        <w:jc w:val="both"/>
        <w:textAlignment w:val="baseline"/>
        <w:rPr>
          <w:rFonts w:ascii="Times New Roman" w:eastAsia="Times New Roman" w:hAnsi="Times New Roman" w:cs="Calibri"/>
          <w:sz w:val="24"/>
          <w:szCs w:val="24"/>
          <w:lang w:eastAsia="pl-PL"/>
        </w:rPr>
      </w:pPr>
      <w:r w:rsidRPr="007F5DC9">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w:t>
      </w:r>
    </w:p>
    <w:p w14:paraId="4D64A387" w14:textId="77777777" w:rsidR="007F5DC9" w:rsidRPr="007F5DC9" w:rsidRDefault="007F5DC9" w:rsidP="007F5DC9">
      <w:pPr>
        <w:numPr>
          <w:ilvl w:val="0"/>
          <w:numId w:val="20"/>
        </w:numPr>
        <w:suppressAutoHyphens/>
        <w:autoSpaceDN w:val="0"/>
        <w:spacing w:after="0" w:line="240" w:lineRule="auto"/>
        <w:ind w:left="851" w:hanging="567"/>
        <w:jc w:val="both"/>
        <w:textAlignment w:val="baseline"/>
        <w:rPr>
          <w:rFonts w:ascii="Times New Roman" w:eastAsia="Times New Roman" w:hAnsi="Times New Roman" w:cs="Calibri"/>
          <w:sz w:val="24"/>
          <w:szCs w:val="24"/>
          <w:lang w:eastAsia="pl-PL"/>
        </w:rPr>
      </w:pPr>
      <w:r w:rsidRPr="007F5DC9">
        <w:rPr>
          <w:rFonts w:ascii="Times New Roman" w:eastAsia="Times New Roman" w:hAnsi="Times New Roman" w:cs="Times New Roman"/>
          <w:sz w:val="24"/>
          <w:szCs w:val="24"/>
          <w:lang w:eastAsia="pl-PL"/>
        </w:rPr>
        <w:t xml:space="preserve">zasad gromadzenia i wysokości wpłat do pracowniczych planów kapitałowych, </w:t>
      </w:r>
      <w:r w:rsidRPr="007F5DC9">
        <w:rPr>
          <w:rFonts w:ascii="Times New Roman" w:eastAsia="Times New Roman" w:hAnsi="Times New Roman" w:cs="Times New Roman"/>
          <w:sz w:val="24"/>
          <w:szCs w:val="24"/>
          <w:lang w:eastAsia="pl-PL"/>
        </w:rPr>
        <w:br/>
        <w:t xml:space="preserve">o których mowa w ustawie z dnia 4 października 2018 r. o pracowniczych planach kapitałowych (Dz. U. z 2020r., poz. 1342), - jeżeli zmiany te będą miały wpływ na koszty wykonania zamówienia przez Wykonawcę. </w:t>
      </w:r>
    </w:p>
    <w:p w14:paraId="28E24C8F" w14:textId="77777777"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Zmiana wysokości wynagrodzenia należnego Wykonawcy w przypadku zaistnienia przesłanki, o której mowa w ust. 4 pkt. 1) będzie odnosić się wyłącznie do części </w:t>
      </w:r>
      <w:r w:rsidRPr="007F5DC9">
        <w:rPr>
          <w:rFonts w:ascii="Times New Roman" w:eastAsia="Times New Roman" w:hAnsi="Times New Roman" w:cs="Times New Roman"/>
          <w:sz w:val="24"/>
          <w:szCs w:val="24"/>
          <w:lang w:eastAsia="pl-PL"/>
        </w:rPr>
        <w:lastRenderedPageBreak/>
        <w:t xml:space="preserve">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w:t>
      </w:r>
      <w:r w:rsidRPr="007F5DC9">
        <w:rPr>
          <w:rFonts w:ascii="Times New Roman" w:eastAsia="Times New Roman" w:hAnsi="Times New Roman" w:cs="Times New Roman"/>
          <w:sz w:val="24"/>
          <w:szCs w:val="24"/>
          <w:lang w:eastAsia="pl-PL"/>
        </w:rPr>
        <w:br/>
        <w:t>i usług oraz podatku akcyzowego. W przypadku o którym mowa w ust. 4 pkt 1) wartość wynagrodzenia netto nie zmieni się, a wartość wynagrodzenia brutto zostanie wyliczona na podstawie nowych przepisów.</w:t>
      </w:r>
    </w:p>
    <w:p w14:paraId="0C9FDC00" w14:textId="025BAAD1"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Zmiana wysokości wynagrodzenia w przypadku zaistnienia przesłanki, o której mowa </w:t>
      </w:r>
      <w:r w:rsidR="0066198E">
        <w:rPr>
          <w:rFonts w:ascii="Times New Roman" w:eastAsia="Times New Roman" w:hAnsi="Times New Roman" w:cs="Times New Roman"/>
          <w:sz w:val="24"/>
          <w:szCs w:val="24"/>
          <w:lang w:eastAsia="pl-PL"/>
        </w:rPr>
        <w:br/>
      </w:r>
      <w:r w:rsidRPr="007F5DC9">
        <w:rPr>
          <w:rFonts w:ascii="Times New Roman" w:eastAsia="Times New Roman" w:hAnsi="Times New Roman" w:cs="Times New Roman"/>
          <w:sz w:val="24"/>
          <w:szCs w:val="24"/>
          <w:lang w:eastAsia="pl-PL"/>
        </w:rPr>
        <w:t>w ust. 4 w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składki na ubezpieczenie społeczne lub zdrowotne.</w:t>
      </w:r>
    </w:p>
    <w:p w14:paraId="6BC79B81" w14:textId="0A63B56A"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W przypadku zmiany, o której mowa w ust. 4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w:t>
      </w:r>
      <w:r w:rsidR="0066198E">
        <w:rPr>
          <w:rFonts w:ascii="Times New Roman" w:eastAsia="Times New Roman" w:hAnsi="Times New Roman" w:cs="Times New Roman"/>
          <w:sz w:val="24"/>
          <w:szCs w:val="24"/>
          <w:lang w:eastAsia="pl-PL"/>
        </w:rPr>
        <w:br/>
      </w:r>
      <w:r w:rsidRPr="007F5DC9">
        <w:rPr>
          <w:rFonts w:ascii="Times New Roman" w:eastAsia="Times New Roman" w:hAnsi="Times New Roman" w:cs="Times New Roman"/>
          <w:sz w:val="24"/>
          <w:szCs w:val="24"/>
          <w:lang w:eastAsia="pl-PL"/>
        </w:rPr>
        <w:t xml:space="preserve">z uwzględnieniem wszystkich obciążeń publicznoprawnych od kwoty wzrostu minimalnego wynagrodzenia (minimalnej stawki godzinowej). Kwota odpowiadająca wzrostowi kosztu Wykonawcy będzie odnosić się wyłącznie do części wynagrodzenia osób zatrudnionych przez Wykonawcę do wykonania przedmiotu niniejszej umowy, </w:t>
      </w:r>
      <w:r w:rsidR="0066198E">
        <w:rPr>
          <w:rFonts w:ascii="Times New Roman" w:eastAsia="Times New Roman" w:hAnsi="Times New Roman" w:cs="Times New Roman"/>
          <w:sz w:val="24"/>
          <w:szCs w:val="24"/>
          <w:lang w:eastAsia="pl-PL"/>
        </w:rPr>
        <w:br/>
      </w:r>
      <w:r w:rsidRPr="007F5DC9">
        <w:rPr>
          <w:rFonts w:ascii="Times New Roman" w:eastAsia="Times New Roman" w:hAnsi="Times New Roman" w:cs="Times New Roman"/>
          <w:sz w:val="24"/>
          <w:szCs w:val="24"/>
          <w:lang w:eastAsia="pl-PL"/>
        </w:rPr>
        <w:t xml:space="preserve">o których mowa w zdaniu poprzedzającym, odpowiadającej zakresowi, w jakim wykonują oni prace bezpośrednio związane z realizacją przedmiotu umowy. </w:t>
      </w:r>
    </w:p>
    <w:p w14:paraId="63A583D8" w14:textId="009D2A3E"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W przypadku zmiany, o której mowa w ust 4 pkt 3), wynagrodzenie Wykonawcy ulegnie zmianie o kwotę odpowiadającą zmianie kosztu Wykonawcy ponoszonego w związku </w:t>
      </w:r>
      <w:r w:rsidR="0066198E">
        <w:rPr>
          <w:rFonts w:ascii="Times New Roman" w:eastAsia="Times New Roman" w:hAnsi="Times New Roman" w:cs="Times New Roman"/>
          <w:sz w:val="24"/>
          <w:szCs w:val="24"/>
          <w:lang w:eastAsia="pl-PL"/>
        </w:rPr>
        <w:br/>
      </w:r>
      <w:r w:rsidRPr="007F5DC9">
        <w:rPr>
          <w:rFonts w:ascii="Times New Roman" w:eastAsia="Times New Roman" w:hAnsi="Times New Roman" w:cs="Times New Roman"/>
          <w:sz w:val="24"/>
          <w:szCs w:val="24"/>
          <w:lang w:eastAsia="pl-PL"/>
        </w:rPr>
        <w:t xml:space="preserve">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w:t>
      </w:r>
      <w:r w:rsidR="0066198E">
        <w:rPr>
          <w:rFonts w:ascii="Times New Roman" w:eastAsia="Times New Roman" w:hAnsi="Times New Roman" w:cs="Times New Roman"/>
          <w:sz w:val="24"/>
          <w:szCs w:val="24"/>
          <w:lang w:eastAsia="pl-PL"/>
        </w:rPr>
        <w:br/>
      </w:r>
      <w:r w:rsidRPr="007F5DC9">
        <w:rPr>
          <w:rFonts w:ascii="Times New Roman" w:eastAsia="Times New Roman" w:hAnsi="Times New Roman" w:cs="Times New Roman"/>
          <w:sz w:val="24"/>
          <w:szCs w:val="24"/>
          <w:lang w:eastAsia="pl-PL"/>
        </w:rPr>
        <w:t xml:space="preserve">z realizacją przedmiotu umowy. </w:t>
      </w:r>
    </w:p>
    <w:p w14:paraId="5FBFE988" w14:textId="1905C94E"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Calibri"/>
          <w:sz w:val="24"/>
          <w:szCs w:val="24"/>
          <w:lang w:eastAsia="pl-PL"/>
        </w:rPr>
      </w:pPr>
      <w:r w:rsidRPr="007F5DC9">
        <w:rPr>
          <w:rFonts w:ascii="Times New Roman" w:eastAsia="Times New Roman" w:hAnsi="Times New Roman" w:cs="Times New Roman"/>
          <w:sz w:val="24"/>
          <w:szCs w:val="24"/>
          <w:lang w:eastAsia="pl-PL"/>
        </w:rPr>
        <w:t xml:space="preserve">W przypadku zmiany, o której mowa w ust 4 pkt 4), wynagrodzenie Wykonawcy ulegnie zmianie o kwotę odpowiadającą zmianie kosztu Wykonawcy, rozumianej jako suma wzrostu kosztów realizacji zamówienia publicznego wynikająca z wpłat do PPK przez podmioty zatrudniające uczestniczące w realizacji zamówienia publicznego.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606EEE1B" w14:textId="286A4432"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Calibri"/>
          <w:sz w:val="24"/>
          <w:szCs w:val="24"/>
          <w:lang w:eastAsia="pl-PL"/>
        </w:rPr>
      </w:pPr>
      <w:r w:rsidRPr="007F5DC9">
        <w:rPr>
          <w:rFonts w:ascii="Times New Roman" w:eastAsia="Times New Roman" w:hAnsi="Times New Roman" w:cs="Times New Roman"/>
          <w:sz w:val="24"/>
          <w:szCs w:val="24"/>
          <w:lang w:eastAsia="pl-PL"/>
        </w:rPr>
        <w:t xml:space="preserve">W celu zawarcia aneksu, zmieniającego wysokość wynagrodzenia w przypadkach określonych w ust. 4 pkt 1)-4) każda ze Stron może wystąpić do drugiej Strony </w:t>
      </w:r>
      <w:r w:rsidRPr="007F5DC9">
        <w:rPr>
          <w:rFonts w:ascii="Times New Roman" w:eastAsia="Times New Roman" w:hAnsi="Times New Roman" w:cs="Times New Roman"/>
          <w:sz w:val="24"/>
          <w:szCs w:val="24"/>
          <w:lang w:eastAsia="pl-PL"/>
        </w:rPr>
        <w:br/>
        <w:t>z wnioskiem o dokonanie</w:t>
      </w:r>
      <w:r w:rsidRPr="007F5DC9">
        <w:rPr>
          <w:rFonts w:ascii="Arial" w:eastAsia="Times New Roman" w:hAnsi="Arial" w:cs="Arial"/>
          <w:sz w:val="24"/>
          <w:szCs w:val="24"/>
          <w:lang w:eastAsia="pl-PL"/>
        </w:rPr>
        <w:t xml:space="preserve"> </w:t>
      </w:r>
      <w:r w:rsidRPr="007F5DC9">
        <w:rPr>
          <w:rFonts w:ascii="Times New Roman" w:eastAsia="Times New Roman" w:hAnsi="Times New Roman" w:cs="Times New Roman"/>
          <w:sz w:val="24"/>
          <w:szCs w:val="24"/>
          <w:lang w:eastAsia="pl-PL"/>
        </w:rPr>
        <w:t xml:space="preserve">zmiany wysokości wynagrodzenia należnego Wykonawcy, wraz z uzasadnieniem zawierającym w szczególności szczegółowe wyliczenie całkowitej kwoty, o jaką wynagrodzenie Wykonawcy powinno ulec zmianie, oraz wskazaniem daty, </w:t>
      </w:r>
      <w:r w:rsidRPr="007F5DC9">
        <w:rPr>
          <w:rFonts w:ascii="Times New Roman" w:eastAsia="Times New Roman" w:hAnsi="Times New Roman" w:cs="Times New Roman"/>
          <w:sz w:val="24"/>
          <w:szCs w:val="24"/>
          <w:lang w:eastAsia="pl-PL"/>
        </w:rPr>
        <w:lastRenderedPageBreak/>
        <w:t xml:space="preserve">od której nastąpiła bądź nastąpi zmiana wysokości kosztów wykonania Umowy uzasadniająca zmianę wysokości wynagrodzenia należnego Wykonawcy. </w:t>
      </w:r>
    </w:p>
    <w:p w14:paraId="1AB16AA3" w14:textId="77777777"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Calibri"/>
          <w:sz w:val="24"/>
          <w:szCs w:val="24"/>
          <w:lang w:eastAsia="pl-PL"/>
        </w:rPr>
      </w:pPr>
      <w:r w:rsidRPr="007F5DC9">
        <w:rPr>
          <w:rFonts w:ascii="Times New Roman" w:eastAsia="Times New Roman" w:hAnsi="Times New Roman" w:cs="Times New Roman"/>
          <w:sz w:val="24"/>
          <w:szCs w:val="24"/>
          <w:lang w:eastAsia="pl-PL"/>
        </w:rPr>
        <w:t xml:space="preserve">W przypadku zmian, o których mowa w ust. 4 pkt 2)–4), jeżeli z wnioskiem występuje </w:t>
      </w:r>
      <w:r w:rsidRPr="007F5DC9">
        <w:rPr>
          <w:rFonts w:ascii="Times New Roman" w:eastAsia="Times New Roman" w:hAnsi="Times New Roman" w:cs="Times New Roman"/>
          <w:sz w:val="24"/>
          <w:szCs w:val="24"/>
          <w:lang w:eastAsia="pl-PL"/>
        </w:rPr>
        <w:br/>
        <w:t xml:space="preserve">Wykonawca, jest on zobowiązany dołączyć do wniosku dokumenty, z których będzie wynikać, w jakim zakresie zmiany te mają wpływ na koszty wykonania Umowy, </w:t>
      </w:r>
      <w:r w:rsidRPr="007F5DC9">
        <w:rPr>
          <w:rFonts w:ascii="Times New Roman" w:eastAsia="Times New Roman" w:hAnsi="Times New Roman" w:cs="Times New Roman"/>
          <w:sz w:val="24"/>
          <w:szCs w:val="24"/>
          <w:lang w:eastAsia="pl-PL"/>
        </w:rPr>
        <w:br/>
        <w:t xml:space="preserve">w szczególności: </w:t>
      </w:r>
    </w:p>
    <w:p w14:paraId="2354A71D" w14:textId="77777777" w:rsidR="007F5DC9" w:rsidRPr="007F5DC9" w:rsidRDefault="007F5DC9" w:rsidP="007F5DC9">
      <w:pPr>
        <w:numPr>
          <w:ilvl w:val="2"/>
          <w:numId w:val="5"/>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pisemne zestawienie wynagrodzeń (zarówno przed jak i po zmianie) osób zatrudnionych przez Wykonawcę do wykonania przedmiotu Umowy, wraz </w:t>
      </w:r>
      <w:r w:rsidRPr="007F5DC9">
        <w:rPr>
          <w:rFonts w:ascii="Times New Roman" w:eastAsia="Times New Roman" w:hAnsi="Times New Roman" w:cs="Times New Roman"/>
          <w:sz w:val="24"/>
          <w:szCs w:val="24"/>
          <w:lang w:eastAsia="pl-PL"/>
        </w:rPr>
        <w:br/>
        <w:t xml:space="preserve">z określeniem zakresu (części etatu/ilości godzin), w jakim wykonują oni prace bezpośrednio związane z realizacją przedmiotu Umowy oraz części wynagrodzenia odpowiadającej temu zakresowi – w przypadku zmiany, o której mowa w ust 4 pkt. 2), lub </w:t>
      </w:r>
    </w:p>
    <w:p w14:paraId="019BCA59" w14:textId="774A8541" w:rsidR="007F5DC9" w:rsidRPr="007F5DC9" w:rsidRDefault="007F5DC9" w:rsidP="007F5DC9">
      <w:pPr>
        <w:numPr>
          <w:ilvl w:val="2"/>
          <w:numId w:val="5"/>
        </w:numPr>
        <w:suppressAutoHyphens/>
        <w:autoSpaceDN w:val="0"/>
        <w:spacing w:after="0" w:line="240" w:lineRule="auto"/>
        <w:ind w:left="851" w:hanging="567"/>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lang w:eastAsia="pl-PL"/>
        </w:rPr>
        <w:t xml:space="preserve">pisemne zestawienie wynagrodzeń (zarówno przed jak i po zmianie) osób zatrudnionych przez Wykonawcę do wykonania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zakresowi - w przypadku zmiany, o której mowa w ust. 4 pkt. 3) oraz pisemne zestawienie wpłat do PPK (zarówno przed jak i po zmianie), w przypadku zmiany, </w:t>
      </w:r>
      <w:r w:rsidRPr="007F5DC9">
        <w:rPr>
          <w:rFonts w:ascii="Times New Roman" w:eastAsia="Times New Roman" w:hAnsi="Times New Roman" w:cs="Times New Roman"/>
          <w:sz w:val="24"/>
          <w:szCs w:val="24"/>
          <w:lang w:eastAsia="pl-PL"/>
        </w:rPr>
        <w:br/>
        <w:t>o której mowa w ust. 4 pkt 4.</w:t>
      </w:r>
      <w:r w:rsidRPr="007F5DC9">
        <w:rPr>
          <w:rFonts w:ascii="Times New Roman" w:eastAsia="Times New Roman" w:hAnsi="Times New Roman" w:cs="Times New Roman"/>
          <w:sz w:val="28"/>
          <w:szCs w:val="28"/>
          <w:lang w:eastAsia="pl-PL"/>
        </w:rPr>
        <w:t xml:space="preserve"> </w:t>
      </w:r>
    </w:p>
    <w:p w14:paraId="50AE5E65" w14:textId="03BD7EF3" w:rsidR="007F5DC9" w:rsidRPr="007F5DC9" w:rsidRDefault="0066198E"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przewiduje zmiany </w:t>
      </w:r>
      <w:r w:rsidR="00E12A30">
        <w:rPr>
          <w:rFonts w:ascii="Times New Roman" w:eastAsia="Times New Roman" w:hAnsi="Times New Roman" w:cs="Times New Roman"/>
          <w:sz w:val="24"/>
          <w:szCs w:val="24"/>
          <w:lang w:eastAsia="pl-PL"/>
        </w:rPr>
        <w:t xml:space="preserve">w wynagrodzeniu Wykonawcy w przypadku wzrostu </w:t>
      </w:r>
      <w:r w:rsidR="007F5DC9" w:rsidRPr="007F5DC9">
        <w:rPr>
          <w:rFonts w:ascii="Times New Roman" w:eastAsia="Times New Roman" w:hAnsi="Times New Roman" w:cs="Times New Roman"/>
          <w:sz w:val="24"/>
          <w:szCs w:val="24"/>
          <w:lang w:eastAsia="pl-PL"/>
        </w:rPr>
        <w:t>cen materiałów lub kosztów związanych z realizacją zamówienia. Zmiana wynagrodzenia w tym przypadku może nastąpić nie wcześnie</w:t>
      </w:r>
      <w:r w:rsidR="000976DD">
        <w:rPr>
          <w:rFonts w:ascii="Times New Roman" w:eastAsia="Times New Roman" w:hAnsi="Times New Roman" w:cs="Times New Roman"/>
          <w:sz w:val="24"/>
          <w:szCs w:val="24"/>
          <w:lang w:eastAsia="pl-PL"/>
        </w:rPr>
        <w:t>j</w:t>
      </w:r>
      <w:r w:rsidR="007F5DC9" w:rsidRPr="007F5DC9">
        <w:rPr>
          <w:rFonts w:ascii="Times New Roman" w:eastAsia="Times New Roman" w:hAnsi="Times New Roman" w:cs="Times New Roman"/>
          <w:sz w:val="24"/>
          <w:szCs w:val="24"/>
          <w:lang w:eastAsia="pl-PL"/>
        </w:rPr>
        <w:t xml:space="preserve"> niż po roku od zawarcia umowy i nie częściej niż raz na rok. 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wynosić nie więcej niż </w:t>
      </w:r>
      <w:r w:rsidR="0063677C">
        <w:rPr>
          <w:rFonts w:ascii="Times New Roman" w:eastAsia="Times New Roman" w:hAnsi="Times New Roman" w:cs="Times New Roman"/>
          <w:sz w:val="24"/>
          <w:szCs w:val="24"/>
          <w:lang w:eastAsia="pl-PL"/>
        </w:rPr>
        <w:t>5</w:t>
      </w:r>
      <w:r w:rsidR="007F5DC9" w:rsidRPr="007F5DC9">
        <w:rPr>
          <w:rFonts w:ascii="Times New Roman" w:eastAsia="Times New Roman" w:hAnsi="Times New Roman" w:cs="Times New Roman"/>
          <w:sz w:val="24"/>
          <w:szCs w:val="24"/>
          <w:lang w:eastAsia="pl-PL"/>
        </w:rPr>
        <w:t xml:space="preserve"> %. </w:t>
      </w:r>
    </w:p>
    <w:p w14:paraId="4C682D05" w14:textId="77777777"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rPr>
        <w:t xml:space="preserve">Przez zmianę ceny materiałów lub kosztów rozumie się wzrost odpowiednio cen lub kosztów, jak i ich obniżenie, względem ceny lub kosztu przyjętych w celu ustalenia wynagrodzenia wykonawcy zawartego w ofercie. </w:t>
      </w:r>
    </w:p>
    <w:p w14:paraId="53940670" w14:textId="0DF76769"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rPr>
        <w:t xml:space="preserve">Wykonawca, którego wynagrodzenie zostało zmienione zgodnie z ust. </w:t>
      </w:r>
      <w:r w:rsidR="00EC57BF">
        <w:rPr>
          <w:rFonts w:ascii="Times New Roman" w:eastAsia="Times New Roman" w:hAnsi="Times New Roman" w:cs="Times New Roman"/>
          <w:sz w:val="24"/>
          <w:szCs w:val="24"/>
        </w:rPr>
        <w:t>12</w:t>
      </w:r>
      <w:r w:rsidRPr="007F5DC9">
        <w:rPr>
          <w:rFonts w:ascii="Times New Roman" w:eastAsia="Times New Roman" w:hAnsi="Times New Roman" w:cs="Times New Roman"/>
          <w:sz w:val="24"/>
          <w:szCs w:val="24"/>
        </w:rPr>
        <w:t xml:space="preserve">, zobowiązany jest w terminie do 5 dni od zmiany niniejszej umowy do zmiany wynagrodzenia przysługującego Podwykonawcy, z którym zawarł umowę, w zakresie odpowiadającym zmianom cen materiałów lub kosztów dotyczących zobowiązania podwykonawcy. </w:t>
      </w:r>
    </w:p>
    <w:p w14:paraId="3B194DEA" w14:textId="6746E70E"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rPr>
        <w:t xml:space="preserve">W przypadku obniżenia stawki, o której mowa w ust. 4 pkt. 1) Zamawiający ma prawo do obniżenia wysokości wynagrodzenia brutto przy zachowaniu niezmienności ceny netto. </w:t>
      </w:r>
    </w:p>
    <w:p w14:paraId="54CEEE7C" w14:textId="77777777"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rPr>
        <w:t xml:space="preserve">Zmiany przewidziane w umowie mogą być inicjowane przez Zamawiającego oraz przez Wykonawcę. </w:t>
      </w:r>
    </w:p>
    <w:p w14:paraId="219FFB24" w14:textId="77777777"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rPr>
        <w:t xml:space="preserve">Warunkiem dokonania zmian w umowie jest złożenie wniosku przez stronę inicjującą zamianę zawierającego: opis propozycji zmian, uzasadnienie zmian, opis wypływu zmiany na termin wykonania umowy. </w:t>
      </w:r>
    </w:p>
    <w:p w14:paraId="117263BB" w14:textId="77777777" w:rsidR="007F5DC9" w:rsidRPr="007F5DC9" w:rsidRDefault="007F5DC9" w:rsidP="008C5CDD">
      <w:pPr>
        <w:numPr>
          <w:ilvl w:val="0"/>
          <w:numId w:val="19"/>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7F5DC9">
        <w:rPr>
          <w:rFonts w:ascii="Times New Roman" w:eastAsia="Times New Roman" w:hAnsi="Times New Roman" w:cs="Times New Roman"/>
          <w:sz w:val="24"/>
          <w:szCs w:val="24"/>
        </w:rPr>
        <w:t>Wszelkie zmiany umowy wymagają formy pisemnej pod rygorem nieważności.</w:t>
      </w:r>
    </w:p>
    <w:p w14:paraId="6C68B3A1" w14:textId="77777777" w:rsidR="007F5DC9" w:rsidRPr="007F5DC9" w:rsidRDefault="007F5DC9" w:rsidP="008C5CDD">
      <w:pPr>
        <w:autoSpaceDE w:val="0"/>
        <w:autoSpaceDN w:val="0"/>
        <w:adjustRightInd w:val="0"/>
        <w:spacing w:after="0" w:line="240" w:lineRule="auto"/>
        <w:ind w:left="426" w:hanging="426"/>
        <w:rPr>
          <w:rFonts w:ascii="Times New Roman" w:eastAsia="Times New Roman" w:hAnsi="Times New Roman" w:cs="Times New Roman"/>
          <w:b/>
          <w:bCs/>
          <w:color w:val="000000"/>
          <w:sz w:val="24"/>
          <w:szCs w:val="24"/>
          <w:lang w:eastAsia="pl-PL"/>
        </w:rPr>
      </w:pPr>
    </w:p>
    <w:p w14:paraId="07C01842" w14:textId="35F87BF7" w:rsidR="007F5DC9" w:rsidRPr="007F5DC9" w:rsidRDefault="007F5DC9" w:rsidP="007F5DC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7F5DC9">
        <w:rPr>
          <w:rFonts w:ascii="Times New Roman" w:eastAsia="Times New Roman" w:hAnsi="Times New Roman" w:cs="Times New Roman"/>
          <w:b/>
          <w:bCs/>
          <w:color w:val="000000"/>
          <w:sz w:val="24"/>
          <w:szCs w:val="24"/>
          <w:lang w:eastAsia="pl-PL"/>
        </w:rPr>
        <w:t>§ 1</w:t>
      </w:r>
      <w:r w:rsidR="0063677C">
        <w:rPr>
          <w:rFonts w:ascii="Times New Roman" w:eastAsia="Times New Roman" w:hAnsi="Times New Roman" w:cs="Times New Roman"/>
          <w:b/>
          <w:bCs/>
          <w:color w:val="000000"/>
          <w:sz w:val="24"/>
          <w:szCs w:val="24"/>
          <w:lang w:eastAsia="pl-PL"/>
        </w:rPr>
        <w:t>1</w:t>
      </w:r>
    </w:p>
    <w:p w14:paraId="6F6F5DB0" w14:textId="77777777" w:rsidR="007F5DC9" w:rsidRPr="007F5DC9" w:rsidRDefault="007F5DC9" w:rsidP="007F5DC9">
      <w:pPr>
        <w:autoSpaceDE w:val="0"/>
        <w:autoSpaceDN w:val="0"/>
        <w:adjustRightInd w:val="0"/>
        <w:spacing w:after="66" w:line="240" w:lineRule="auto"/>
        <w:ind w:left="360" w:hanging="360"/>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Załącznikami do niniejszej umowy stanowiącymi jej integralną część są : </w:t>
      </w:r>
    </w:p>
    <w:p w14:paraId="6508D7A7" w14:textId="77777777" w:rsidR="008B374F" w:rsidRDefault="007F5DC9" w:rsidP="007F5DC9">
      <w:pPr>
        <w:numPr>
          <w:ilvl w:val="1"/>
          <w:numId w:val="6"/>
        </w:numPr>
        <w:tabs>
          <w:tab w:val="num" w:pos="1080"/>
        </w:tabs>
        <w:suppressAutoHyphens/>
        <w:autoSpaceDE w:val="0"/>
        <w:autoSpaceDN w:val="0"/>
        <w:adjustRightInd w:val="0"/>
        <w:spacing w:after="66" w:line="240" w:lineRule="auto"/>
        <w:ind w:left="1080" w:hanging="540"/>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specyfikacja warunków zamówienia, </w:t>
      </w:r>
    </w:p>
    <w:p w14:paraId="1E6A0E3E" w14:textId="2258113B" w:rsidR="007F5DC9" w:rsidRPr="007F5DC9" w:rsidRDefault="008B374F" w:rsidP="007F5DC9">
      <w:pPr>
        <w:numPr>
          <w:ilvl w:val="1"/>
          <w:numId w:val="6"/>
        </w:numPr>
        <w:tabs>
          <w:tab w:val="num" w:pos="1080"/>
        </w:tabs>
        <w:suppressAutoHyphens/>
        <w:autoSpaceDE w:val="0"/>
        <w:autoSpaceDN w:val="0"/>
        <w:adjustRightInd w:val="0"/>
        <w:spacing w:after="66" w:line="240" w:lineRule="auto"/>
        <w:ind w:left="1080" w:hanging="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opis przedmiotu zamówienia,</w:t>
      </w:r>
      <w:r w:rsidR="007F5DC9" w:rsidRPr="007F5DC9">
        <w:rPr>
          <w:rFonts w:ascii="Times New Roman" w:eastAsia="Times New Roman" w:hAnsi="Times New Roman" w:cs="Times New Roman"/>
          <w:color w:val="000000"/>
          <w:sz w:val="24"/>
          <w:szCs w:val="24"/>
          <w:lang w:eastAsia="pl-PL"/>
        </w:rPr>
        <w:t xml:space="preserve"> </w:t>
      </w:r>
    </w:p>
    <w:p w14:paraId="65B12A2D" w14:textId="2799DB81" w:rsidR="007F5DC9" w:rsidRDefault="007F5DC9" w:rsidP="007F5DC9">
      <w:pPr>
        <w:numPr>
          <w:ilvl w:val="1"/>
          <w:numId w:val="6"/>
        </w:numPr>
        <w:tabs>
          <w:tab w:val="num" w:pos="1080"/>
        </w:tabs>
        <w:suppressAutoHyphens/>
        <w:autoSpaceDE w:val="0"/>
        <w:autoSpaceDN w:val="0"/>
        <w:adjustRightInd w:val="0"/>
        <w:spacing w:after="66" w:line="240" w:lineRule="auto"/>
        <w:ind w:left="1080" w:hanging="540"/>
        <w:jc w:val="both"/>
        <w:rPr>
          <w:rFonts w:ascii="Times New Roman" w:eastAsia="Times New Roman" w:hAnsi="Times New Roman" w:cs="Times New Roman"/>
          <w:color w:val="000000"/>
          <w:sz w:val="24"/>
          <w:szCs w:val="24"/>
          <w:lang w:eastAsia="pl-PL"/>
        </w:rPr>
      </w:pPr>
      <w:r w:rsidRPr="007F5DC9">
        <w:rPr>
          <w:rFonts w:ascii="Times New Roman" w:eastAsia="Times New Roman" w:hAnsi="Times New Roman" w:cs="Times New Roman"/>
          <w:color w:val="000000"/>
          <w:sz w:val="24"/>
          <w:szCs w:val="24"/>
          <w:lang w:eastAsia="pl-PL"/>
        </w:rPr>
        <w:t xml:space="preserve">formularz ofertowy  Wykonawcy,   </w:t>
      </w:r>
    </w:p>
    <w:p w14:paraId="548699E3" w14:textId="4023DE13" w:rsidR="008B374F" w:rsidRDefault="008B374F" w:rsidP="007F5DC9">
      <w:pPr>
        <w:numPr>
          <w:ilvl w:val="1"/>
          <w:numId w:val="6"/>
        </w:numPr>
        <w:tabs>
          <w:tab w:val="num" w:pos="1080"/>
        </w:tabs>
        <w:suppressAutoHyphens/>
        <w:autoSpaceDE w:val="0"/>
        <w:autoSpaceDN w:val="0"/>
        <w:adjustRightInd w:val="0"/>
        <w:spacing w:after="66" w:line="240" w:lineRule="auto"/>
        <w:ind w:left="1080" w:hanging="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oświadczenie o zatrudnieniu na umowę o pracę,</w:t>
      </w:r>
    </w:p>
    <w:p w14:paraId="3B0B4676" w14:textId="01AAB8B4" w:rsidR="008B374F" w:rsidRDefault="008B374F" w:rsidP="007F5DC9">
      <w:pPr>
        <w:numPr>
          <w:ilvl w:val="1"/>
          <w:numId w:val="6"/>
        </w:numPr>
        <w:tabs>
          <w:tab w:val="num" w:pos="1080"/>
        </w:tabs>
        <w:suppressAutoHyphens/>
        <w:autoSpaceDE w:val="0"/>
        <w:autoSpaceDN w:val="0"/>
        <w:adjustRightInd w:val="0"/>
        <w:spacing w:after="66" w:line="240" w:lineRule="auto"/>
        <w:ind w:left="1080" w:hanging="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wzór protokołu wywozu nieczystości.</w:t>
      </w:r>
    </w:p>
    <w:p w14:paraId="75274090" w14:textId="01AAB8B4" w:rsidR="00EC57BF" w:rsidRPr="007F5DC9" w:rsidRDefault="00EC57BF" w:rsidP="00EC57BF">
      <w:pPr>
        <w:tabs>
          <w:tab w:val="num" w:pos="2340"/>
        </w:tabs>
        <w:suppressAutoHyphens/>
        <w:autoSpaceDE w:val="0"/>
        <w:autoSpaceDN w:val="0"/>
        <w:adjustRightInd w:val="0"/>
        <w:spacing w:after="66" w:line="240" w:lineRule="auto"/>
        <w:ind w:left="1080"/>
        <w:jc w:val="both"/>
        <w:rPr>
          <w:rFonts w:ascii="Times New Roman" w:eastAsia="Times New Roman" w:hAnsi="Times New Roman" w:cs="Times New Roman"/>
          <w:color w:val="000000"/>
          <w:sz w:val="24"/>
          <w:szCs w:val="24"/>
          <w:lang w:eastAsia="pl-PL"/>
        </w:rPr>
      </w:pPr>
    </w:p>
    <w:p w14:paraId="570BB082" w14:textId="77777777" w:rsidR="007F5DC9" w:rsidRPr="007F5DC9" w:rsidRDefault="007F5DC9" w:rsidP="007F5DC9">
      <w:pPr>
        <w:autoSpaceDE w:val="0"/>
        <w:autoSpaceDN w:val="0"/>
        <w:adjustRightInd w:val="0"/>
        <w:spacing w:after="0" w:line="240" w:lineRule="auto"/>
        <w:ind w:hanging="360"/>
        <w:jc w:val="center"/>
        <w:rPr>
          <w:rFonts w:ascii="Times New Roman" w:eastAsia="Times New Roman" w:hAnsi="Times New Roman" w:cs="Times New Roman"/>
          <w:b/>
          <w:bCs/>
          <w:color w:val="000000"/>
          <w:sz w:val="24"/>
          <w:szCs w:val="24"/>
          <w:lang w:eastAsia="pl-PL"/>
        </w:rPr>
      </w:pPr>
    </w:p>
    <w:p w14:paraId="767F5B9E" w14:textId="7A1B1889" w:rsidR="007F5DC9" w:rsidRPr="007F5DC9" w:rsidRDefault="007F5DC9" w:rsidP="007F5DC9">
      <w:pPr>
        <w:suppressAutoHyphens/>
        <w:spacing w:after="60" w:line="240" w:lineRule="auto"/>
        <w:jc w:val="center"/>
        <w:outlineLvl w:val="1"/>
        <w:rPr>
          <w:rFonts w:ascii="Times New Roman" w:eastAsia="Times New Roman" w:hAnsi="Times New Roman" w:cs="Times New Roman"/>
          <w:b/>
          <w:sz w:val="24"/>
          <w:szCs w:val="24"/>
          <w:lang w:eastAsia="ar-SA"/>
        </w:rPr>
      </w:pPr>
      <w:r w:rsidRPr="007F5DC9">
        <w:rPr>
          <w:rFonts w:ascii="Times New Roman" w:eastAsia="Times New Roman" w:hAnsi="Times New Roman" w:cs="Times New Roman"/>
          <w:b/>
          <w:sz w:val="24"/>
          <w:szCs w:val="24"/>
          <w:lang w:eastAsia="ar-SA"/>
        </w:rPr>
        <w:t>§ 1</w:t>
      </w:r>
      <w:r w:rsidR="0063677C">
        <w:rPr>
          <w:rFonts w:ascii="Times New Roman" w:eastAsia="Times New Roman" w:hAnsi="Times New Roman" w:cs="Times New Roman"/>
          <w:b/>
          <w:sz w:val="24"/>
          <w:szCs w:val="24"/>
          <w:lang w:eastAsia="ar-SA"/>
        </w:rPr>
        <w:t>2</w:t>
      </w:r>
    </w:p>
    <w:p w14:paraId="0EEAA7ED" w14:textId="77777777" w:rsidR="007F5DC9" w:rsidRPr="007F5DC9" w:rsidRDefault="007F5DC9" w:rsidP="007F5DC9">
      <w:pPr>
        <w:numPr>
          <w:ilvl w:val="2"/>
          <w:numId w:val="6"/>
        </w:numPr>
        <w:tabs>
          <w:tab w:val="left" w:pos="360"/>
          <w:tab w:val="left" w:pos="540"/>
          <w:tab w:val="num" w:pos="720"/>
        </w:tabs>
        <w:suppressAutoHyphens/>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7F5DC9">
        <w:rPr>
          <w:rFonts w:ascii="Times New Roman" w:eastAsia="Times New Roman" w:hAnsi="Times New Roman" w:cs="Times New Roman"/>
          <w:bCs/>
          <w:color w:val="000000"/>
          <w:sz w:val="24"/>
          <w:szCs w:val="24"/>
          <w:lang w:eastAsia="pl-PL"/>
        </w:rPr>
        <w:t>Umowa i spory z niej wynikające podlegają prawu polskiemu.</w:t>
      </w:r>
    </w:p>
    <w:p w14:paraId="5B38D562" w14:textId="77777777" w:rsidR="007F5DC9" w:rsidRPr="007F5DC9" w:rsidRDefault="007F5DC9" w:rsidP="007F5DC9">
      <w:pPr>
        <w:numPr>
          <w:ilvl w:val="2"/>
          <w:numId w:val="6"/>
        </w:numPr>
        <w:tabs>
          <w:tab w:val="left" w:pos="360"/>
          <w:tab w:val="num" w:pos="720"/>
        </w:tabs>
        <w:suppressAutoHyphens/>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7F5DC9">
        <w:rPr>
          <w:rFonts w:ascii="Times New Roman" w:eastAsia="Times New Roman" w:hAnsi="Times New Roman" w:cs="Times New Roman"/>
          <w:bCs/>
          <w:color w:val="000000"/>
          <w:sz w:val="24"/>
          <w:szCs w:val="24"/>
          <w:lang w:eastAsia="pl-PL"/>
        </w:rPr>
        <w:t>Wszelkie spory wynikłe z niniejszej umowy lub z nią związane Strony zobowiązują się         w pierwszej kolejności polubownie. W przypadku braku możliwości polubownego rozwiania sporu, będzie on poddany pod rozstrzygnięcie pod sąd właściwy dla siedziby Zamawiającego.</w:t>
      </w:r>
    </w:p>
    <w:p w14:paraId="2E5F09D6" w14:textId="77777777" w:rsidR="007F5DC9" w:rsidRPr="007F5DC9" w:rsidRDefault="007F5DC9" w:rsidP="007F5DC9">
      <w:pPr>
        <w:numPr>
          <w:ilvl w:val="2"/>
          <w:numId w:val="6"/>
        </w:numPr>
        <w:tabs>
          <w:tab w:val="left" w:pos="360"/>
          <w:tab w:val="num" w:pos="720"/>
        </w:tabs>
        <w:suppressAutoHyphens/>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7F5DC9">
        <w:rPr>
          <w:rFonts w:ascii="Times New Roman" w:eastAsia="Times New Roman" w:hAnsi="Times New Roman" w:cs="Times New Roman"/>
          <w:color w:val="000000"/>
          <w:sz w:val="24"/>
          <w:szCs w:val="24"/>
          <w:lang w:eastAsia="pl-PL"/>
        </w:rPr>
        <w:t>W zakresie nieuregulowanym niniejszą umową stosuje się przepisy Kodeksu cywilnego Prawa zamówień publicznych oraz innych stosownych ustaw.</w:t>
      </w:r>
    </w:p>
    <w:p w14:paraId="0F092C8A" w14:textId="77777777" w:rsidR="007F5DC9" w:rsidRPr="007F5DC9" w:rsidRDefault="007F5DC9" w:rsidP="007F5DC9">
      <w:pPr>
        <w:numPr>
          <w:ilvl w:val="2"/>
          <w:numId w:val="6"/>
        </w:numPr>
        <w:tabs>
          <w:tab w:val="left" w:pos="360"/>
          <w:tab w:val="num" w:pos="720"/>
        </w:tabs>
        <w:suppressAutoHyphens/>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7F5DC9">
        <w:rPr>
          <w:rFonts w:ascii="Times New Roman" w:eastAsia="Times New Roman" w:hAnsi="Times New Roman" w:cs="Times New Roman"/>
          <w:bCs/>
          <w:color w:val="000000"/>
          <w:sz w:val="24"/>
          <w:szCs w:val="24"/>
          <w:lang w:eastAsia="pl-PL"/>
        </w:rPr>
        <w:t xml:space="preserve">Niniejsza umowa została sporządzona w 3 jednobrzmiących egzemplarzach, w tym                 1 egz. dla Wykonawcy i dwa egz.  dla Zamawiającego. </w:t>
      </w:r>
    </w:p>
    <w:p w14:paraId="6DFE5CC8" w14:textId="77777777" w:rsidR="007F5DC9" w:rsidRPr="007F5DC9" w:rsidRDefault="007F5DC9" w:rsidP="007F5DC9">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b/>
          <w:bCs/>
          <w:color w:val="000000"/>
          <w:sz w:val="24"/>
          <w:szCs w:val="24"/>
          <w:lang w:eastAsia="pl-PL"/>
        </w:rPr>
      </w:pPr>
    </w:p>
    <w:p w14:paraId="523A5CC4" w14:textId="77777777" w:rsidR="007F5DC9" w:rsidRPr="007F5DC9" w:rsidRDefault="007F5DC9" w:rsidP="007F5DC9">
      <w:pPr>
        <w:suppressAutoHyphens/>
        <w:spacing w:after="0" w:line="240" w:lineRule="auto"/>
        <w:jc w:val="both"/>
        <w:rPr>
          <w:rFonts w:ascii="Times New Roman" w:eastAsia="Times New Roman" w:hAnsi="Times New Roman" w:cs="Times New Roman"/>
          <w:b/>
          <w:sz w:val="24"/>
          <w:szCs w:val="24"/>
          <w:lang w:eastAsia="ar-SA"/>
        </w:rPr>
      </w:pPr>
      <w:r w:rsidRPr="007F5DC9">
        <w:rPr>
          <w:rFonts w:ascii="Times New Roman" w:eastAsia="Times New Roman" w:hAnsi="Times New Roman" w:cs="Times New Roman"/>
          <w:b/>
          <w:sz w:val="24"/>
          <w:szCs w:val="24"/>
          <w:lang w:eastAsia="ar-SA"/>
        </w:rPr>
        <w:t xml:space="preserve">  </w:t>
      </w:r>
    </w:p>
    <w:p w14:paraId="2405ABA3" w14:textId="77777777" w:rsidR="007F5DC9" w:rsidRPr="007F5DC9" w:rsidRDefault="007F5DC9" w:rsidP="007F5DC9">
      <w:pPr>
        <w:suppressAutoHyphens/>
        <w:spacing w:after="0" w:line="240" w:lineRule="auto"/>
        <w:jc w:val="both"/>
        <w:rPr>
          <w:rFonts w:ascii="Times New Roman" w:eastAsia="Times New Roman" w:hAnsi="Times New Roman" w:cs="Times New Roman"/>
          <w:b/>
          <w:sz w:val="24"/>
          <w:szCs w:val="24"/>
          <w:lang w:eastAsia="ar-SA"/>
        </w:rPr>
      </w:pPr>
      <w:r w:rsidRPr="007F5DC9">
        <w:rPr>
          <w:rFonts w:ascii="Times New Roman" w:eastAsia="Times New Roman" w:hAnsi="Times New Roman" w:cs="Times New Roman"/>
          <w:b/>
          <w:sz w:val="24"/>
          <w:szCs w:val="24"/>
          <w:lang w:eastAsia="ar-SA"/>
        </w:rPr>
        <w:t xml:space="preserve"> WYKONAWCA :</w:t>
      </w:r>
      <w:r w:rsidRPr="007F5DC9">
        <w:rPr>
          <w:rFonts w:ascii="Times New Roman" w:eastAsia="Times New Roman" w:hAnsi="Times New Roman" w:cs="Times New Roman"/>
          <w:b/>
          <w:sz w:val="24"/>
          <w:szCs w:val="24"/>
          <w:lang w:eastAsia="ar-SA"/>
        </w:rPr>
        <w:tab/>
      </w:r>
      <w:r w:rsidRPr="007F5DC9">
        <w:rPr>
          <w:rFonts w:ascii="Times New Roman" w:eastAsia="Times New Roman" w:hAnsi="Times New Roman" w:cs="Times New Roman"/>
          <w:b/>
          <w:sz w:val="24"/>
          <w:szCs w:val="24"/>
          <w:lang w:eastAsia="ar-SA"/>
        </w:rPr>
        <w:tab/>
      </w:r>
      <w:r w:rsidRPr="007F5DC9">
        <w:rPr>
          <w:rFonts w:ascii="Times New Roman" w:eastAsia="Times New Roman" w:hAnsi="Times New Roman" w:cs="Times New Roman"/>
          <w:b/>
          <w:sz w:val="24"/>
          <w:szCs w:val="24"/>
          <w:lang w:eastAsia="ar-SA"/>
        </w:rPr>
        <w:tab/>
      </w:r>
      <w:r w:rsidRPr="007F5DC9">
        <w:rPr>
          <w:rFonts w:ascii="Times New Roman" w:eastAsia="Times New Roman" w:hAnsi="Times New Roman" w:cs="Times New Roman"/>
          <w:b/>
          <w:sz w:val="24"/>
          <w:szCs w:val="24"/>
          <w:lang w:eastAsia="ar-SA"/>
        </w:rPr>
        <w:tab/>
      </w:r>
      <w:r w:rsidRPr="007F5DC9">
        <w:rPr>
          <w:rFonts w:ascii="Times New Roman" w:eastAsia="Times New Roman" w:hAnsi="Times New Roman" w:cs="Times New Roman"/>
          <w:b/>
          <w:sz w:val="24"/>
          <w:szCs w:val="24"/>
          <w:lang w:eastAsia="ar-SA"/>
        </w:rPr>
        <w:tab/>
      </w:r>
      <w:r w:rsidRPr="007F5DC9">
        <w:rPr>
          <w:rFonts w:ascii="Times New Roman" w:eastAsia="Times New Roman" w:hAnsi="Times New Roman" w:cs="Times New Roman"/>
          <w:b/>
          <w:sz w:val="24"/>
          <w:szCs w:val="24"/>
          <w:lang w:eastAsia="ar-SA"/>
        </w:rPr>
        <w:tab/>
      </w:r>
      <w:r w:rsidRPr="007F5DC9">
        <w:rPr>
          <w:rFonts w:ascii="Times New Roman" w:eastAsia="Times New Roman" w:hAnsi="Times New Roman" w:cs="Times New Roman"/>
          <w:b/>
          <w:sz w:val="24"/>
          <w:szCs w:val="24"/>
          <w:lang w:eastAsia="ar-SA"/>
        </w:rPr>
        <w:tab/>
        <w:t>ZAMAWIAJĄCY :</w:t>
      </w:r>
    </w:p>
    <w:p w14:paraId="08965D4A" w14:textId="16C94022" w:rsidR="007F5DC9" w:rsidRDefault="007F5DC9" w:rsidP="007F5DC9">
      <w:pPr>
        <w:suppressAutoHyphens/>
        <w:spacing w:after="0" w:line="240" w:lineRule="auto"/>
        <w:rPr>
          <w:rFonts w:ascii="Times New Roman" w:eastAsia="Times New Roman" w:hAnsi="Times New Roman" w:cs="Times New Roman"/>
          <w:sz w:val="24"/>
          <w:szCs w:val="24"/>
          <w:lang w:eastAsia="ar-SA"/>
        </w:rPr>
      </w:pPr>
    </w:p>
    <w:p w14:paraId="41AE109F" w14:textId="4DC08D69"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6EFDD354" w14:textId="1AA123B8"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32E41A65" w14:textId="73D55248"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59C279D5" w14:textId="14C8CCF4"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766B67AE" w14:textId="11758383"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6442F175" w14:textId="77361088"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70253B59" w14:textId="5F62AE9B"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67D15217" w14:textId="644717C4"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1667AB1F" w14:textId="221C93D6"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3D604ED6" w14:textId="32BD3645"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1FD7B655" w14:textId="317A9660"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46E79CE4" w14:textId="3E7AC3A0"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06AFA114" w14:textId="1AC3287A"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4BF48A3D" w14:textId="7F682FA8"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5AF936A4" w14:textId="25B22019"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3D8635D9" w14:textId="60CCACB5"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270A84A8" w14:textId="598FDFE5"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7F8D3D3D" w14:textId="68734053"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28779109" w14:textId="0E03DACB"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44ED4D07" w14:textId="5EB0D09F"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40403DC0" w14:textId="7B8DCE5B"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0A327093" w14:textId="4C156017" w:rsidR="008B374F" w:rsidRDefault="008B374F" w:rsidP="007F5DC9">
      <w:pPr>
        <w:suppressAutoHyphens/>
        <w:spacing w:after="0" w:line="240" w:lineRule="auto"/>
        <w:rPr>
          <w:rFonts w:ascii="Times New Roman" w:eastAsia="Times New Roman" w:hAnsi="Times New Roman" w:cs="Times New Roman"/>
          <w:sz w:val="24"/>
          <w:szCs w:val="24"/>
          <w:lang w:eastAsia="ar-SA"/>
        </w:rPr>
      </w:pPr>
    </w:p>
    <w:p w14:paraId="6B141E08" w14:textId="77777777" w:rsidR="008B374F" w:rsidRPr="007F5DC9" w:rsidRDefault="008B374F" w:rsidP="007F5DC9">
      <w:pPr>
        <w:suppressAutoHyphens/>
        <w:spacing w:after="0" w:line="240" w:lineRule="auto"/>
        <w:rPr>
          <w:rFonts w:ascii="Times New Roman" w:eastAsia="Times New Roman" w:hAnsi="Times New Roman" w:cs="Times New Roman"/>
          <w:sz w:val="24"/>
          <w:szCs w:val="24"/>
          <w:lang w:eastAsia="ar-SA"/>
        </w:rPr>
      </w:pPr>
    </w:p>
    <w:p w14:paraId="20C5D848" w14:textId="77777777" w:rsidR="008B374F" w:rsidRPr="008B374F" w:rsidRDefault="008B374F" w:rsidP="008B374F">
      <w:pPr>
        <w:suppressAutoHyphens/>
        <w:spacing w:after="0" w:line="240" w:lineRule="auto"/>
        <w:jc w:val="both"/>
        <w:rPr>
          <w:rFonts w:ascii="Arial" w:eastAsia="Times New Roman" w:hAnsi="Arial" w:cs="Arial"/>
          <w:b/>
          <w:bCs/>
          <w:i/>
          <w:lang w:eastAsia="ar-SA"/>
        </w:rPr>
      </w:pPr>
    </w:p>
    <w:p w14:paraId="61070EF5" w14:textId="0B44D177" w:rsidR="008B374F" w:rsidRDefault="008B374F" w:rsidP="008B374F">
      <w:pPr>
        <w:suppressAutoHyphens/>
        <w:spacing w:after="0" w:line="240" w:lineRule="auto"/>
        <w:jc w:val="both"/>
        <w:rPr>
          <w:rFonts w:ascii="Arial" w:eastAsia="Times New Roman" w:hAnsi="Arial" w:cs="Arial"/>
          <w:b/>
          <w:bCs/>
          <w:sz w:val="24"/>
          <w:szCs w:val="24"/>
          <w:lang w:eastAsia="ar-SA"/>
        </w:rPr>
      </w:pPr>
    </w:p>
    <w:p w14:paraId="6A247A6D" w14:textId="14798A48" w:rsidR="008C5CDD" w:rsidRDefault="008C5CDD" w:rsidP="008B374F">
      <w:pPr>
        <w:suppressAutoHyphens/>
        <w:spacing w:after="0" w:line="240" w:lineRule="auto"/>
        <w:jc w:val="both"/>
        <w:rPr>
          <w:rFonts w:ascii="Arial" w:eastAsia="Times New Roman" w:hAnsi="Arial" w:cs="Arial"/>
          <w:b/>
          <w:bCs/>
          <w:sz w:val="24"/>
          <w:szCs w:val="24"/>
          <w:lang w:eastAsia="ar-SA"/>
        </w:rPr>
      </w:pPr>
    </w:p>
    <w:p w14:paraId="15BAA81A" w14:textId="34CFACE9" w:rsidR="008C5CDD" w:rsidRDefault="008C5CDD" w:rsidP="008B374F">
      <w:pPr>
        <w:suppressAutoHyphens/>
        <w:spacing w:after="0" w:line="240" w:lineRule="auto"/>
        <w:jc w:val="both"/>
        <w:rPr>
          <w:rFonts w:ascii="Arial" w:eastAsia="Times New Roman" w:hAnsi="Arial" w:cs="Arial"/>
          <w:b/>
          <w:bCs/>
          <w:sz w:val="24"/>
          <w:szCs w:val="24"/>
          <w:lang w:eastAsia="ar-SA"/>
        </w:rPr>
      </w:pPr>
    </w:p>
    <w:p w14:paraId="1E293AB7" w14:textId="77777777" w:rsidR="008C5CDD" w:rsidRPr="008B374F" w:rsidRDefault="008C5CDD" w:rsidP="008B374F">
      <w:pPr>
        <w:suppressAutoHyphens/>
        <w:spacing w:after="0" w:line="240" w:lineRule="auto"/>
        <w:jc w:val="both"/>
        <w:rPr>
          <w:rFonts w:ascii="Arial" w:eastAsia="Times New Roman" w:hAnsi="Arial" w:cs="Arial"/>
          <w:b/>
          <w:bCs/>
          <w:sz w:val="24"/>
          <w:szCs w:val="24"/>
          <w:lang w:eastAsia="ar-SA"/>
        </w:rPr>
      </w:pPr>
    </w:p>
    <w:p w14:paraId="66D5ADCF" w14:textId="77777777" w:rsidR="008B374F" w:rsidRPr="008B374F" w:rsidRDefault="008B374F" w:rsidP="008B374F">
      <w:pPr>
        <w:suppressAutoHyphens/>
        <w:spacing w:after="0" w:line="240" w:lineRule="auto"/>
        <w:jc w:val="center"/>
        <w:rPr>
          <w:rFonts w:ascii="Times New Roman" w:eastAsia="Times New Roman" w:hAnsi="Times New Roman" w:cs="Times New Roman"/>
          <w:sz w:val="24"/>
          <w:szCs w:val="24"/>
          <w:lang w:eastAsia="ar-SA"/>
        </w:rPr>
      </w:pPr>
    </w:p>
    <w:p w14:paraId="2E79D21D" w14:textId="789CD331" w:rsidR="008B374F" w:rsidRPr="008B374F" w:rsidRDefault="000375C0" w:rsidP="008B374F">
      <w:pPr>
        <w:suppressAutoHyphens/>
        <w:spacing w:after="0" w:line="240" w:lineRule="auto"/>
        <w:jc w:val="center"/>
        <w:rPr>
          <w:rFonts w:ascii="Times New Roman" w:eastAsia="Times New Roman" w:hAnsi="Times New Roman" w:cs="Times New Roman"/>
          <w:sz w:val="24"/>
          <w:szCs w:val="24"/>
          <w:lang w:eastAsia="ar-SA"/>
        </w:rPr>
      </w:pPr>
      <w:r w:rsidRPr="000375C0">
        <w:rPr>
          <w:rFonts w:ascii="Times New Roman" w:eastAsia="Times New Roman" w:hAnsi="Times New Roman" w:cs="Times New Roman"/>
          <w:sz w:val="24"/>
          <w:szCs w:val="24"/>
          <w:lang w:eastAsia="ar-SA"/>
        </w:rPr>
        <w:t xml:space="preserve">(WZÓR) </w:t>
      </w:r>
      <w:r w:rsidR="008B374F" w:rsidRPr="008B374F">
        <w:rPr>
          <w:rFonts w:ascii="Times New Roman" w:eastAsia="Times New Roman" w:hAnsi="Times New Roman" w:cs="Times New Roman"/>
          <w:sz w:val="24"/>
          <w:szCs w:val="24"/>
          <w:lang w:eastAsia="ar-SA"/>
        </w:rPr>
        <w:t>Protokół odbioru nieczystości płynnych</w:t>
      </w:r>
    </w:p>
    <w:p w14:paraId="127E7C4D" w14:textId="77777777" w:rsidR="008B374F" w:rsidRPr="008B374F" w:rsidRDefault="008B374F" w:rsidP="008B374F">
      <w:pPr>
        <w:suppressAutoHyphens/>
        <w:spacing w:after="0" w:line="240" w:lineRule="auto"/>
        <w:jc w:val="center"/>
        <w:rPr>
          <w:rFonts w:ascii="Times New Roman" w:eastAsia="Times New Roman" w:hAnsi="Times New Roman" w:cs="Times New Roman"/>
          <w:sz w:val="24"/>
          <w:szCs w:val="24"/>
          <w:lang w:eastAsia="ar-SA"/>
        </w:rPr>
      </w:pPr>
    </w:p>
    <w:p w14:paraId="197360AE" w14:textId="77777777" w:rsidR="008B374F" w:rsidRPr="008B374F" w:rsidRDefault="008B374F" w:rsidP="008B374F">
      <w:pPr>
        <w:suppressAutoHyphens/>
        <w:spacing w:after="0" w:line="240" w:lineRule="auto"/>
        <w:jc w:val="center"/>
        <w:rPr>
          <w:rFonts w:ascii="Times New Roman" w:eastAsia="Times New Roman" w:hAnsi="Times New Roman" w:cs="Times New Roman"/>
          <w:sz w:val="24"/>
          <w:szCs w:val="24"/>
          <w:lang w:eastAsia="ar-SA"/>
        </w:rPr>
      </w:pPr>
    </w:p>
    <w:p w14:paraId="7A50AA5B" w14:textId="77777777" w:rsidR="008B374F" w:rsidRPr="008B374F" w:rsidRDefault="008B374F" w:rsidP="008B374F">
      <w:pPr>
        <w:suppressAutoHyphens/>
        <w:spacing w:after="0" w:line="240" w:lineRule="auto"/>
        <w:jc w:val="center"/>
        <w:rPr>
          <w:rFonts w:ascii="Times New Roman" w:eastAsia="Times New Roman" w:hAnsi="Times New Roman" w:cs="Times New Roman"/>
          <w:sz w:val="24"/>
          <w:szCs w:val="24"/>
          <w:lang w:eastAsia="ar-SA"/>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671"/>
        <w:gridCol w:w="1080"/>
        <w:gridCol w:w="1620"/>
        <w:gridCol w:w="1260"/>
        <w:gridCol w:w="1080"/>
        <w:gridCol w:w="1800"/>
      </w:tblGrid>
      <w:tr w:rsidR="008B374F" w:rsidRPr="008B374F" w14:paraId="48C5F801" w14:textId="77777777" w:rsidTr="000375C0">
        <w:tc>
          <w:tcPr>
            <w:tcW w:w="749" w:type="dxa"/>
            <w:shd w:val="clear" w:color="auto" w:fill="auto"/>
          </w:tcPr>
          <w:p w14:paraId="03A45947" w14:textId="335EEE72"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Lp</w:t>
            </w:r>
            <w:r w:rsidR="000375C0" w:rsidRPr="000375C0">
              <w:rPr>
                <w:rFonts w:ascii="Times New Roman" w:eastAsia="Times New Roman" w:hAnsi="Times New Roman" w:cs="Times New Roman"/>
                <w:b/>
                <w:lang w:eastAsia="ar-SA"/>
              </w:rPr>
              <w:t>.</w:t>
            </w:r>
          </w:p>
        </w:tc>
        <w:tc>
          <w:tcPr>
            <w:tcW w:w="2671" w:type="dxa"/>
            <w:shd w:val="clear" w:color="auto" w:fill="auto"/>
          </w:tcPr>
          <w:p w14:paraId="5301A1C7" w14:textId="77777777" w:rsidR="008B374F" w:rsidRPr="008B374F" w:rsidRDefault="008B374F" w:rsidP="008B374F">
            <w:pPr>
              <w:suppressAutoHyphens/>
              <w:spacing w:after="0" w:line="240" w:lineRule="auto"/>
              <w:ind w:left="-186" w:firstLine="186"/>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MIEJSCOWOŚĆ/</w:t>
            </w:r>
          </w:p>
          <w:p w14:paraId="00A836D9"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ADRES</w:t>
            </w:r>
          </w:p>
        </w:tc>
        <w:tc>
          <w:tcPr>
            <w:tcW w:w="1080" w:type="dxa"/>
            <w:shd w:val="clear" w:color="auto" w:fill="auto"/>
          </w:tcPr>
          <w:p w14:paraId="504CD75B"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Data wywozu</w:t>
            </w:r>
          </w:p>
        </w:tc>
        <w:tc>
          <w:tcPr>
            <w:tcW w:w="1620" w:type="dxa"/>
            <w:shd w:val="clear" w:color="auto" w:fill="auto"/>
          </w:tcPr>
          <w:p w14:paraId="2EEEA490"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Stan początkowy licznika</w:t>
            </w:r>
          </w:p>
        </w:tc>
        <w:tc>
          <w:tcPr>
            <w:tcW w:w="1260" w:type="dxa"/>
            <w:shd w:val="clear" w:color="auto" w:fill="auto"/>
          </w:tcPr>
          <w:p w14:paraId="142BF9D6"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Stan końcowy licznika</w:t>
            </w:r>
          </w:p>
        </w:tc>
        <w:tc>
          <w:tcPr>
            <w:tcW w:w="1080" w:type="dxa"/>
            <w:shd w:val="clear" w:color="auto" w:fill="auto"/>
          </w:tcPr>
          <w:p w14:paraId="761C5231"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Ilość ścieków w m</w:t>
            </w:r>
            <w:r w:rsidRPr="008B374F">
              <w:rPr>
                <w:rFonts w:ascii="Times New Roman" w:eastAsia="Times New Roman" w:hAnsi="Times New Roman" w:cs="Times New Roman"/>
                <w:b/>
                <w:vertAlign w:val="superscript"/>
                <w:lang w:eastAsia="ar-SA"/>
              </w:rPr>
              <w:t>3</w:t>
            </w:r>
          </w:p>
        </w:tc>
        <w:tc>
          <w:tcPr>
            <w:tcW w:w="1800" w:type="dxa"/>
            <w:shd w:val="clear" w:color="auto" w:fill="auto"/>
          </w:tcPr>
          <w:p w14:paraId="378A1EA2"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r w:rsidRPr="008B374F">
              <w:rPr>
                <w:rFonts w:ascii="Times New Roman" w:eastAsia="Times New Roman" w:hAnsi="Times New Roman" w:cs="Times New Roman"/>
                <w:b/>
                <w:lang w:eastAsia="ar-SA"/>
              </w:rPr>
              <w:t>Podpis mieszkańca lub koordynatora</w:t>
            </w:r>
          </w:p>
        </w:tc>
      </w:tr>
      <w:tr w:rsidR="008B374F" w:rsidRPr="008B374F" w14:paraId="6453FE0B" w14:textId="77777777" w:rsidTr="000375C0">
        <w:tc>
          <w:tcPr>
            <w:tcW w:w="749" w:type="dxa"/>
            <w:shd w:val="clear" w:color="auto" w:fill="auto"/>
          </w:tcPr>
          <w:p w14:paraId="6DC81F51"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p w14:paraId="31666847"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p w14:paraId="40BB3D64"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2671" w:type="dxa"/>
            <w:shd w:val="clear" w:color="auto" w:fill="auto"/>
          </w:tcPr>
          <w:p w14:paraId="6A2EF7BF" w14:textId="77777777" w:rsidR="008B374F" w:rsidRPr="008B374F" w:rsidRDefault="008B374F" w:rsidP="008B374F">
            <w:pPr>
              <w:suppressAutoHyphens/>
              <w:spacing w:after="0" w:line="240" w:lineRule="auto"/>
              <w:ind w:left="-186" w:firstLine="186"/>
              <w:jc w:val="center"/>
              <w:rPr>
                <w:rFonts w:ascii="Times New Roman" w:eastAsia="Times New Roman" w:hAnsi="Times New Roman" w:cs="Times New Roman"/>
                <w:b/>
                <w:lang w:eastAsia="ar-SA"/>
              </w:rPr>
            </w:pPr>
          </w:p>
        </w:tc>
        <w:tc>
          <w:tcPr>
            <w:tcW w:w="1080" w:type="dxa"/>
            <w:shd w:val="clear" w:color="auto" w:fill="auto"/>
          </w:tcPr>
          <w:p w14:paraId="26E35319"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620" w:type="dxa"/>
            <w:shd w:val="clear" w:color="auto" w:fill="auto"/>
          </w:tcPr>
          <w:p w14:paraId="79F7B175"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260" w:type="dxa"/>
            <w:shd w:val="clear" w:color="auto" w:fill="auto"/>
          </w:tcPr>
          <w:p w14:paraId="2E5FCB5E"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080" w:type="dxa"/>
            <w:shd w:val="clear" w:color="auto" w:fill="auto"/>
          </w:tcPr>
          <w:p w14:paraId="2C09A459"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800" w:type="dxa"/>
            <w:shd w:val="clear" w:color="auto" w:fill="auto"/>
          </w:tcPr>
          <w:p w14:paraId="08F2C3F3"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r>
      <w:tr w:rsidR="008B374F" w:rsidRPr="008B374F" w14:paraId="7ADCFDC1" w14:textId="77777777" w:rsidTr="000375C0">
        <w:tc>
          <w:tcPr>
            <w:tcW w:w="749" w:type="dxa"/>
            <w:shd w:val="clear" w:color="auto" w:fill="auto"/>
          </w:tcPr>
          <w:p w14:paraId="0545D1C1"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p w14:paraId="628C7FD9"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p w14:paraId="4311A483"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2671" w:type="dxa"/>
            <w:shd w:val="clear" w:color="auto" w:fill="auto"/>
          </w:tcPr>
          <w:p w14:paraId="16E11906" w14:textId="77777777" w:rsidR="008B374F" w:rsidRPr="008B374F" w:rsidRDefault="008B374F" w:rsidP="008B374F">
            <w:pPr>
              <w:suppressAutoHyphens/>
              <w:spacing w:after="0" w:line="240" w:lineRule="auto"/>
              <w:ind w:left="-186" w:firstLine="186"/>
              <w:jc w:val="center"/>
              <w:rPr>
                <w:rFonts w:ascii="Times New Roman" w:eastAsia="Times New Roman" w:hAnsi="Times New Roman" w:cs="Times New Roman"/>
                <w:b/>
                <w:lang w:eastAsia="ar-SA"/>
              </w:rPr>
            </w:pPr>
          </w:p>
        </w:tc>
        <w:tc>
          <w:tcPr>
            <w:tcW w:w="1080" w:type="dxa"/>
            <w:shd w:val="clear" w:color="auto" w:fill="auto"/>
          </w:tcPr>
          <w:p w14:paraId="5489B014"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620" w:type="dxa"/>
            <w:shd w:val="clear" w:color="auto" w:fill="auto"/>
          </w:tcPr>
          <w:p w14:paraId="4134D23F"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260" w:type="dxa"/>
            <w:shd w:val="clear" w:color="auto" w:fill="auto"/>
          </w:tcPr>
          <w:p w14:paraId="227292B4"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080" w:type="dxa"/>
            <w:shd w:val="clear" w:color="auto" w:fill="auto"/>
          </w:tcPr>
          <w:p w14:paraId="2072D8BC"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c>
          <w:tcPr>
            <w:tcW w:w="1800" w:type="dxa"/>
            <w:shd w:val="clear" w:color="auto" w:fill="auto"/>
          </w:tcPr>
          <w:p w14:paraId="70F179DD" w14:textId="77777777" w:rsidR="008B374F" w:rsidRPr="008B374F" w:rsidRDefault="008B374F" w:rsidP="008B374F">
            <w:pPr>
              <w:suppressAutoHyphens/>
              <w:spacing w:after="0" w:line="240" w:lineRule="auto"/>
              <w:jc w:val="center"/>
              <w:rPr>
                <w:rFonts w:ascii="Times New Roman" w:eastAsia="Times New Roman" w:hAnsi="Times New Roman" w:cs="Times New Roman"/>
                <w:b/>
                <w:lang w:eastAsia="ar-SA"/>
              </w:rPr>
            </w:pPr>
          </w:p>
        </w:tc>
      </w:tr>
    </w:tbl>
    <w:p w14:paraId="0AFFD9AA" w14:textId="77777777" w:rsidR="008B374F" w:rsidRPr="008B374F" w:rsidRDefault="008B374F" w:rsidP="008B374F">
      <w:pPr>
        <w:suppressAutoHyphens/>
        <w:spacing w:after="0" w:line="240" w:lineRule="auto"/>
        <w:jc w:val="both"/>
        <w:rPr>
          <w:rFonts w:ascii="Times New Roman" w:eastAsia="Times New Roman" w:hAnsi="Times New Roman" w:cs="Times New Roman"/>
          <w:lang w:eastAsia="ar-SA"/>
        </w:rPr>
      </w:pPr>
    </w:p>
    <w:p w14:paraId="144E0EAD" w14:textId="77777777" w:rsidR="008B374F" w:rsidRPr="008B374F" w:rsidRDefault="008B374F" w:rsidP="008B374F">
      <w:pPr>
        <w:suppressAutoHyphens/>
        <w:spacing w:after="0" w:line="240" w:lineRule="auto"/>
        <w:jc w:val="both"/>
        <w:rPr>
          <w:rFonts w:ascii="Times New Roman" w:eastAsia="Times New Roman" w:hAnsi="Times New Roman" w:cs="Times New Roman"/>
          <w:b/>
          <w:bCs/>
          <w:lang w:eastAsia="ar-SA"/>
        </w:rPr>
      </w:pPr>
    </w:p>
    <w:p w14:paraId="1195B401" w14:textId="77777777" w:rsidR="008B374F" w:rsidRPr="008B374F" w:rsidRDefault="008B374F" w:rsidP="008B374F">
      <w:pPr>
        <w:suppressAutoHyphens/>
        <w:spacing w:after="0" w:line="240" w:lineRule="auto"/>
        <w:rPr>
          <w:rFonts w:ascii="Times New Roman" w:eastAsia="Times New Roman" w:hAnsi="Times New Roman" w:cs="Times New Roman"/>
          <w:sz w:val="18"/>
          <w:szCs w:val="18"/>
          <w:lang w:eastAsia="ar-SA"/>
        </w:rPr>
      </w:pPr>
    </w:p>
    <w:p w14:paraId="372743D6" w14:textId="77777777" w:rsidR="008B374F" w:rsidRPr="008B374F" w:rsidRDefault="008B374F" w:rsidP="008B374F">
      <w:pPr>
        <w:suppressAutoHyphens/>
        <w:spacing w:after="0" w:line="240" w:lineRule="auto"/>
        <w:jc w:val="center"/>
        <w:rPr>
          <w:rFonts w:ascii="Times New Roman" w:eastAsia="Times New Roman" w:hAnsi="Times New Roman" w:cs="Times New Roman"/>
          <w:sz w:val="24"/>
          <w:szCs w:val="24"/>
          <w:lang w:eastAsia="ar-SA"/>
        </w:rPr>
      </w:pPr>
    </w:p>
    <w:p w14:paraId="7862286E" w14:textId="77777777" w:rsidR="008B374F" w:rsidRPr="008B374F" w:rsidRDefault="008B374F" w:rsidP="008B374F">
      <w:pPr>
        <w:suppressAutoHyphens/>
        <w:spacing w:after="0" w:line="240" w:lineRule="auto"/>
        <w:jc w:val="both"/>
        <w:rPr>
          <w:rFonts w:ascii="Times New Roman" w:eastAsia="Times New Roman" w:hAnsi="Times New Roman" w:cs="Times New Roman"/>
          <w:b/>
          <w:bCs/>
          <w:sz w:val="24"/>
          <w:szCs w:val="24"/>
          <w:lang w:eastAsia="ar-SA"/>
        </w:rPr>
      </w:pPr>
    </w:p>
    <w:p w14:paraId="3DE0317E" w14:textId="77777777" w:rsidR="007F5DC9" w:rsidRDefault="007F5DC9"/>
    <w:sectPr w:rsidR="007F5DC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340C" w14:textId="77777777" w:rsidR="006D6D6C" w:rsidRDefault="006D6D6C" w:rsidP="007F5DC9">
      <w:pPr>
        <w:spacing w:after="0" w:line="240" w:lineRule="auto"/>
      </w:pPr>
      <w:r>
        <w:separator/>
      </w:r>
    </w:p>
  </w:endnote>
  <w:endnote w:type="continuationSeparator" w:id="0">
    <w:p w14:paraId="5EEDACE4" w14:textId="77777777" w:rsidR="006D6D6C" w:rsidRDefault="006D6D6C" w:rsidP="007F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furtGothic">
    <w:altName w:val="Calibri"/>
    <w:charset w:val="02"/>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D68C" w14:textId="77777777" w:rsidR="0051565D" w:rsidRDefault="00B730A1" w:rsidP="005156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25BCE2" w14:textId="77777777" w:rsidR="0051565D" w:rsidRDefault="006D6D6C" w:rsidP="0051565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829A" w14:textId="77777777" w:rsidR="0051565D" w:rsidRDefault="00B730A1" w:rsidP="005156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56F2708" w14:textId="77777777" w:rsidR="0051565D" w:rsidRDefault="006D6D6C" w:rsidP="0051565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B880" w14:textId="77777777" w:rsidR="006D6D6C" w:rsidRDefault="006D6D6C" w:rsidP="007F5DC9">
      <w:pPr>
        <w:spacing w:after="0" w:line="240" w:lineRule="auto"/>
      </w:pPr>
      <w:r>
        <w:separator/>
      </w:r>
    </w:p>
  </w:footnote>
  <w:footnote w:type="continuationSeparator" w:id="0">
    <w:p w14:paraId="5BC6D07C" w14:textId="77777777" w:rsidR="006D6D6C" w:rsidRDefault="006D6D6C" w:rsidP="007F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DE71" w14:textId="77777777" w:rsidR="007F5DC9" w:rsidRPr="007F5DC9" w:rsidRDefault="007F5DC9" w:rsidP="007F5DC9">
    <w:pPr>
      <w:suppressAutoHyphens/>
      <w:autoSpaceDN w:val="0"/>
      <w:spacing w:after="0" w:line="240" w:lineRule="auto"/>
      <w:rPr>
        <w:rFonts w:ascii="Calibri" w:eastAsia="Calibri" w:hAnsi="Calibri" w:cs="Times New Roman"/>
      </w:rPr>
    </w:pPr>
    <w:r w:rsidRPr="007F5DC9">
      <w:rPr>
        <w:rFonts w:ascii="Arial" w:eastAsia="Calibri" w:hAnsi="Arial" w:cs="Arial"/>
        <w:b/>
        <w:sz w:val="16"/>
        <w:szCs w:val="16"/>
        <w:lang w:eastAsia="pl-PL"/>
      </w:rPr>
      <w:tab/>
    </w:r>
  </w:p>
  <w:p w14:paraId="1BA2805A" w14:textId="77777777" w:rsidR="007F5DC9" w:rsidRPr="007F5DC9" w:rsidRDefault="007F5DC9" w:rsidP="007F5DC9">
    <w:pPr>
      <w:suppressAutoHyphens/>
      <w:autoSpaceDN w:val="0"/>
      <w:spacing w:after="0" w:line="240" w:lineRule="auto"/>
      <w:ind w:right="8"/>
      <w:jc w:val="center"/>
      <w:rPr>
        <w:rFonts w:ascii="Arial" w:eastAsia="Times New Roman" w:hAnsi="Arial" w:cs="Arial"/>
        <w:color w:val="000000"/>
        <w:sz w:val="16"/>
        <w:szCs w:val="16"/>
        <w:lang w:eastAsia="pl-PL"/>
      </w:rPr>
    </w:pPr>
    <w:r w:rsidRPr="007F5DC9">
      <w:rPr>
        <w:rFonts w:ascii="Arial" w:eastAsia="Times New Roman" w:hAnsi="Arial" w:cs="Arial"/>
        <w:color w:val="000000"/>
        <w:sz w:val="16"/>
        <w:szCs w:val="16"/>
        <w:lang w:eastAsia="pl-PL"/>
      </w:rPr>
      <w:t>Zamawiający : Gmina Lidzbark Warmiński, ul. Krasickiego 1, 11-100 Lidzbark  Warmiński,  tel. 89 767-32-74</w:t>
    </w:r>
  </w:p>
  <w:p w14:paraId="4422B45E" w14:textId="77777777" w:rsidR="007F5DC9" w:rsidRPr="007F5DC9" w:rsidRDefault="007F5DC9" w:rsidP="007F5DC9">
    <w:pPr>
      <w:suppressAutoHyphens/>
      <w:autoSpaceDN w:val="0"/>
      <w:spacing w:after="0" w:line="240" w:lineRule="auto"/>
      <w:ind w:left="1080" w:right="8" w:hanging="1080"/>
      <w:jc w:val="center"/>
      <w:rPr>
        <w:rFonts w:ascii="Arial" w:eastAsia="Times New Roman" w:hAnsi="Arial" w:cs="Arial"/>
        <w:color w:val="000000"/>
        <w:sz w:val="16"/>
        <w:szCs w:val="16"/>
        <w:lang w:eastAsia="pl-PL"/>
      </w:rPr>
    </w:pPr>
    <w:r w:rsidRPr="007F5DC9">
      <w:rPr>
        <w:rFonts w:ascii="Arial" w:eastAsia="Times New Roman" w:hAnsi="Arial" w:cs="Arial"/>
        <w:color w:val="000000"/>
        <w:sz w:val="16"/>
        <w:szCs w:val="16"/>
        <w:lang w:eastAsia="pl-PL"/>
      </w:rPr>
      <w:t>Tryb podstawowy bez negocjacji</w:t>
    </w:r>
  </w:p>
  <w:p w14:paraId="026E526B" w14:textId="77777777" w:rsidR="007F5DC9" w:rsidRPr="007F5DC9" w:rsidRDefault="007F5DC9" w:rsidP="007F5DC9">
    <w:pPr>
      <w:suppressAutoHyphens/>
      <w:autoSpaceDN w:val="0"/>
      <w:spacing w:after="0" w:line="240" w:lineRule="auto"/>
      <w:ind w:left="1080" w:right="8" w:hanging="1080"/>
      <w:jc w:val="center"/>
      <w:rPr>
        <w:rFonts w:ascii="Calibri" w:eastAsia="Calibri" w:hAnsi="Calibri" w:cs="Times New Roman"/>
      </w:rPr>
    </w:pPr>
    <w:r w:rsidRPr="007F5DC9">
      <w:rPr>
        <w:rFonts w:ascii="Arial" w:eastAsia="Times New Roman" w:hAnsi="Arial" w:cs="Arial"/>
        <w:color w:val="000000"/>
        <w:sz w:val="16"/>
        <w:szCs w:val="16"/>
        <w:lang w:eastAsia="pl-PL"/>
      </w:rPr>
      <w:t>„Usługi asenizacyjne na terenie Gminy Lidzbark Warmiński w latach 2022-2024”</w:t>
    </w:r>
  </w:p>
  <w:p w14:paraId="5D5C854C" w14:textId="77777777" w:rsidR="007F5DC9" w:rsidRPr="007F5DC9" w:rsidRDefault="007F5DC9" w:rsidP="007F5DC9">
    <w:pPr>
      <w:pBdr>
        <w:bottom w:val="single" w:sz="4" w:space="1" w:color="000000"/>
      </w:pBdr>
      <w:tabs>
        <w:tab w:val="center" w:pos="4536"/>
        <w:tab w:val="right" w:pos="9072"/>
      </w:tabs>
      <w:suppressAutoHyphens/>
      <w:autoSpaceDN w:val="0"/>
      <w:spacing w:after="0" w:line="240" w:lineRule="auto"/>
      <w:jc w:val="center"/>
      <w:rPr>
        <w:rFonts w:ascii="Arial" w:eastAsia="Calibri" w:hAnsi="Arial" w:cs="Arial"/>
        <w:sz w:val="16"/>
        <w:szCs w:val="16"/>
        <w:lang w:eastAsia="pl-PL"/>
      </w:rPr>
    </w:pPr>
    <w:r w:rsidRPr="007F5DC9">
      <w:rPr>
        <w:rFonts w:ascii="Arial" w:eastAsia="Calibri" w:hAnsi="Arial" w:cs="Arial"/>
        <w:sz w:val="16"/>
        <w:szCs w:val="16"/>
        <w:lang w:eastAsia="pl-PL"/>
      </w:rPr>
      <w:t>Sygnatura akt : IZP.271.1.21.2021.KA</w:t>
    </w:r>
  </w:p>
  <w:p w14:paraId="185223EA" w14:textId="443101A0" w:rsidR="003B3178" w:rsidRPr="007F5DC9" w:rsidRDefault="007F5DC9" w:rsidP="007F5DC9">
    <w:pPr>
      <w:tabs>
        <w:tab w:val="center" w:pos="4536"/>
        <w:tab w:val="right" w:pos="9072"/>
      </w:tabs>
      <w:suppressAutoHyphens/>
      <w:autoSpaceDN w:val="0"/>
      <w:spacing w:after="0" w:line="240" w:lineRule="auto"/>
      <w:textAlignment w:val="baseline"/>
      <w:rPr>
        <w:rFonts w:ascii="Calibri" w:eastAsia="Calibri" w:hAnsi="Calibri" w:cs="Times New Roman"/>
      </w:rPr>
    </w:pPr>
    <w:r w:rsidRPr="007F5DC9">
      <w:rPr>
        <w:rFonts w:ascii="Arial" w:eastAsia="Calibri" w:hAnsi="Arial" w:cs="Arial"/>
        <w:b/>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458"/>
    <w:multiLevelType w:val="hybridMultilevel"/>
    <w:tmpl w:val="86667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019C3"/>
    <w:multiLevelType w:val="multilevel"/>
    <w:tmpl w:val="E7487224"/>
    <w:lvl w:ilvl="0">
      <w:start w:val="1"/>
      <w:numFmt w:val="decimal"/>
      <w:lvlText w:val="%1)"/>
      <w:lvlJc w:val="left"/>
      <w:pPr>
        <w:ind w:left="720" w:hanging="360"/>
      </w:pPr>
      <w:rPr>
        <w:b w:val="0"/>
        <w:i w:val="0"/>
        <w:sz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07DA7170"/>
    <w:multiLevelType w:val="hybridMultilevel"/>
    <w:tmpl w:val="AEFC9382"/>
    <w:lvl w:ilvl="0" w:tplc="A5C4BA04">
      <w:start w:val="1"/>
      <w:numFmt w:val="decimal"/>
      <w:lvlText w:val="%1."/>
      <w:lvlJc w:val="left"/>
      <w:pPr>
        <w:tabs>
          <w:tab w:val="num" w:pos="2340"/>
        </w:tabs>
        <w:ind w:left="2340" w:hanging="360"/>
      </w:pPr>
      <w:rPr>
        <w:rFonts w:hint="default"/>
      </w:rPr>
    </w:lvl>
    <w:lvl w:ilvl="1" w:tplc="62D0365C">
      <w:start w:val="1"/>
      <w:numFmt w:val="decimal"/>
      <w:lvlText w:val="%2)"/>
      <w:lvlJc w:val="left"/>
      <w:pPr>
        <w:tabs>
          <w:tab w:val="num" w:pos="1680"/>
        </w:tabs>
        <w:ind w:left="1680" w:hanging="600"/>
      </w:pPr>
      <w:rPr>
        <w:rFonts w:cs="Times New Roman" w:hint="default"/>
        <w:color w:val="auto"/>
      </w:rPr>
    </w:lvl>
    <w:lvl w:ilvl="2" w:tplc="57027B28">
      <w:start w:val="1"/>
      <w:numFmt w:val="decimal"/>
      <w:lvlText w:val="%3)"/>
      <w:lvlJc w:val="left"/>
      <w:pPr>
        <w:ind w:left="2340" w:hanging="360"/>
      </w:pPr>
      <w:rPr>
        <w:rFonts w:ascii="Times New Roman" w:eastAsia="Times New Roman" w:hAnsi="Times New Roman" w:cs="Calibr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3D55D9"/>
    <w:multiLevelType w:val="hybridMultilevel"/>
    <w:tmpl w:val="25D6E8E4"/>
    <w:lvl w:ilvl="0" w:tplc="98D8311A">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43A170A"/>
    <w:multiLevelType w:val="hybridMultilevel"/>
    <w:tmpl w:val="3B1C24B8"/>
    <w:lvl w:ilvl="0" w:tplc="0415000F">
      <w:start w:val="1"/>
      <w:numFmt w:val="decimal"/>
      <w:lvlText w:val="%1."/>
      <w:lvlJc w:val="left"/>
      <w:pPr>
        <w:tabs>
          <w:tab w:val="num" w:pos="720"/>
        </w:tabs>
        <w:ind w:left="720" w:hanging="360"/>
      </w:pPr>
    </w:lvl>
    <w:lvl w:ilvl="1" w:tplc="CEBCA616">
      <w:start w:val="1"/>
      <w:numFmt w:val="decimal"/>
      <w:lvlText w:val="%2)"/>
      <w:lvlJc w:val="left"/>
      <w:pPr>
        <w:tabs>
          <w:tab w:val="num" w:pos="1680"/>
        </w:tabs>
        <w:ind w:left="1680" w:hanging="600"/>
      </w:pPr>
      <w:rPr>
        <w:rFonts w:cs="Times New Roman" w:hint="default"/>
      </w:rPr>
    </w:lvl>
    <w:lvl w:ilvl="2" w:tplc="CAD849B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E4088B"/>
    <w:multiLevelType w:val="hybridMultilevel"/>
    <w:tmpl w:val="4BE4D96E"/>
    <w:lvl w:ilvl="0" w:tplc="D1D69CCE">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1784459D"/>
    <w:multiLevelType w:val="hybridMultilevel"/>
    <w:tmpl w:val="9F0C3FC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4E6F7B"/>
    <w:multiLevelType w:val="multilevel"/>
    <w:tmpl w:val="2EA26E26"/>
    <w:lvl w:ilvl="0">
      <w:start w:val="1"/>
      <w:numFmt w:val="decimal"/>
      <w:lvlText w:val="%1)"/>
      <w:lvlJc w:val="left"/>
      <w:pPr>
        <w:ind w:left="720" w:hanging="360"/>
      </w:pPr>
      <w:rPr>
        <w:b w:val="0"/>
        <w:i w:val="0"/>
        <w:sz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0986E19"/>
    <w:multiLevelType w:val="singleLevel"/>
    <w:tmpl w:val="D2107188"/>
    <w:lvl w:ilvl="0">
      <w:start w:val="1"/>
      <w:numFmt w:val="decimal"/>
      <w:lvlText w:val="%1."/>
      <w:lvlJc w:val="left"/>
      <w:pPr>
        <w:tabs>
          <w:tab w:val="num" w:pos="720"/>
        </w:tabs>
        <w:ind w:left="720" w:hanging="360"/>
      </w:pPr>
      <w:rPr>
        <w:b w:val="0"/>
      </w:rPr>
    </w:lvl>
  </w:abstractNum>
  <w:abstractNum w:abstractNumId="9" w15:restartNumberingAfterBreak="0">
    <w:nsid w:val="34432C89"/>
    <w:multiLevelType w:val="hybridMultilevel"/>
    <w:tmpl w:val="D3E6DC4C"/>
    <w:lvl w:ilvl="0" w:tplc="CEBCA616">
      <w:start w:val="1"/>
      <w:numFmt w:val="decimal"/>
      <w:lvlText w:val="%1)"/>
      <w:lvlJc w:val="left"/>
      <w:pPr>
        <w:tabs>
          <w:tab w:val="num" w:pos="2040"/>
        </w:tabs>
        <w:ind w:left="2040" w:hanging="600"/>
      </w:pPr>
      <w:rPr>
        <w:rFonts w:cs="Times New Roman" w:hint="default"/>
      </w:rPr>
    </w:lvl>
    <w:lvl w:ilvl="1" w:tplc="1172946C">
      <w:start w:val="1"/>
      <w:numFmt w:val="lowerLetter"/>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3C9551A5"/>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3EB26BCD"/>
    <w:multiLevelType w:val="hybridMultilevel"/>
    <w:tmpl w:val="C54C6604"/>
    <w:lvl w:ilvl="0" w:tplc="3AA4278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2E7F06"/>
    <w:multiLevelType w:val="hybridMultilevel"/>
    <w:tmpl w:val="2102A3F2"/>
    <w:lvl w:ilvl="0" w:tplc="A5C4BA04">
      <w:start w:val="1"/>
      <w:numFmt w:val="decimal"/>
      <w:lvlText w:val="%1."/>
      <w:lvlJc w:val="left"/>
      <w:pPr>
        <w:tabs>
          <w:tab w:val="num" w:pos="2340"/>
        </w:tabs>
        <w:ind w:left="2340" w:hanging="360"/>
      </w:pPr>
      <w:rPr>
        <w:rFonts w:hint="default"/>
      </w:rPr>
    </w:lvl>
    <w:lvl w:ilvl="1" w:tplc="CEBCA616">
      <w:start w:val="1"/>
      <w:numFmt w:val="decimal"/>
      <w:lvlText w:val="%2)"/>
      <w:lvlJc w:val="left"/>
      <w:pPr>
        <w:tabs>
          <w:tab w:val="num" w:pos="1680"/>
        </w:tabs>
        <w:ind w:left="1680" w:hanging="600"/>
      </w:pPr>
      <w:rPr>
        <w:rFonts w:cs="Times New Roman" w:hint="default"/>
      </w:rPr>
    </w:lvl>
    <w:lvl w:ilvl="2" w:tplc="E79AB07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0E537E8"/>
    <w:multiLevelType w:val="hybridMultilevel"/>
    <w:tmpl w:val="E86E7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663E4B"/>
    <w:multiLevelType w:val="hybridMultilevel"/>
    <w:tmpl w:val="0800651A"/>
    <w:lvl w:ilvl="0" w:tplc="8CB8EE4E">
      <w:start w:val="1"/>
      <w:numFmt w:val="decimal"/>
      <w:lvlText w:val="%1."/>
      <w:lvlJc w:val="left"/>
      <w:pPr>
        <w:tabs>
          <w:tab w:val="num" w:pos="2340"/>
        </w:tabs>
        <w:ind w:left="2340" w:hanging="360"/>
      </w:pPr>
      <w:rPr>
        <w:rFonts w:hint="default"/>
      </w:rPr>
    </w:lvl>
    <w:lvl w:ilvl="1" w:tplc="CEBCA616">
      <w:start w:val="1"/>
      <w:numFmt w:val="decimal"/>
      <w:lvlText w:val="%2)"/>
      <w:lvlJc w:val="left"/>
      <w:pPr>
        <w:tabs>
          <w:tab w:val="num" w:pos="1680"/>
        </w:tabs>
        <w:ind w:left="1680" w:hanging="600"/>
      </w:pPr>
      <w:rPr>
        <w:rFonts w:cs="Times New Roman" w:hint="default"/>
      </w:rPr>
    </w:lvl>
    <w:lvl w:ilvl="2" w:tplc="EA82242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FA0E4C"/>
    <w:multiLevelType w:val="hybridMultilevel"/>
    <w:tmpl w:val="429823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E634858"/>
    <w:multiLevelType w:val="hybridMultilevel"/>
    <w:tmpl w:val="9B02054A"/>
    <w:lvl w:ilvl="0" w:tplc="CEBCA616">
      <w:start w:val="1"/>
      <w:numFmt w:val="decimal"/>
      <w:lvlText w:val="%1)"/>
      <w:lvlJc w:val="left"/>
      <w:pPr>
        <w:tabs>
          <w:tab w:val="num" w:pos="2040"/>
        </w:tabs>
        <w:ind w:left="2040" w:hanging="600"/>
      </w:pPr>
      <w:rPr>
        <w:rFonts w:cs="Times New Roman" w:hint="default"/>
      </w:rPr>
    </w:lvl>
    <w:lvl w:ilvl="1" w:tplc="BD5E71D4">
      <w:start w:val="4"/>
      <w:numFmt w:val="decimal"/>
      <w:lvlText w:val="%2."/>
      <w:lvlJc w:val="left"/>
      <w:pPr>
        <w:tabs>
          <w:tab w:val="num" w:pos="1800"/>
        </w:tabs>
        <w:ind w:left="1800" w:hanging="360"/>
      </w:pPr>
      <w:rPr>
        <w:rFonts w:hint="default"/>
      </w:rPr>
    </w:lvl>
    <w:lvl w:ilvl="2" w:tplc="CEBCA616">
      <w:start w:val="1"/>
      <w:numFmt w:val="decimal"/>
      <w:lvlText w:val="%3)"/>
      <w:lvlJc w:val="left"/>
      <w:pPr>
        <w:tabs>
          <w:tab w:val="num" w:pos="2940"/>
        </w:tabs>
        <w:ind w:left="2940" w:hanging="600"/>
      </w:pPr>
      <w:rPr>
        <w:rFonts w:cs="Times New Roman" w:hint="default"/>
      </w:rPr>
    </w:lvl>
    <w:lvl w:ilvl="3" w:tplc="93D60BEC">
      <w:start w:val="6"/>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646960E6"/>
    <w:multiLevelType w:val="hybridMultilevel"/>
    <w:tmpl w:val="6C544BC2"/>
    <w:lvl w:ilvl="0" w:tplc="B24A4952">
      <w:start w:val="1"/>
      <w:numFmt w:val="decimal"/>
      <w:lvlText w:val="%1."/>
      <w:lvlJc w:val="left"/>
      <w:pPr>
        <w:tabs>
          <w:tab w:val="num" w:pos="720"/>
        </w:tabs>
        <w:ind w:left="720" w:hanging="360"/>
      </w:pPr>
      <w:rPr>
        <w:color w:val="auto"/>
      </w:rPr>
    </w:lvl>
    <w:lvl w:ilvl="1" w:tplc="CEBCA616">
      <w:start w:val="1"/>
      <w:numFmt w:val="decimal"/>
      <w:lvlText w:val="%2)"/>
      <w:lvlJc w:val="left"/>
      <w:pPr>
        <w:tabs>
          <w:tab w:val="num" w:pos="1680"/>
        </w:tabs>
        <w:ind w:left="1680" w:hanging="600"/>
      </w:pPr>
      <w:rPr>
        <w:rFonts w:cs="Times New Roman" w:hint="default"/>
      </w:rPr>
    </w:lvl>
    <w:lvl w:ilvl="2" w:tplc="30EE718C">
      <w:start w:val="1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70321E3"/>
    <w:multiLevelType w:val="multilevel"/>
    <w:tmpl w:val="89ECB3D0"/>
    <w:lvl w:ilvl="0">
      <w:start w:val="1"/>
      <w:numFmt w:val="decimal"/>
      <w:lvlText w:val="%1."/>
      <w:lvlJc w:val="left"/>
      <w:pPr>
        <w:ind w:left="720" w:hanging="720"/>
      </w:pPr>
      <w:rPr>
        <w:rFonts w:ascii="Arial" w:eastAsia="Arial" w:hAnsi="Arial" w:cs="Arial"/>
        <w:b w:val="0"/>
        <w:bCs/>
        <w:color w:val="000000"/>
        <w:position w:val="0"/>
        <w:vertAlign w:val="baseline"/>
      </w:rPr>
    </w:lvl>
    <w:lvl w:ilvl="1">
      <w:start w:val="1"/>
      <w:numFmt w:val="decimal"/>
      <w:lvlText w:val="%2."/>
      <w:lvlJc w:val="left"/>
      <w:pPr>
        <w:ind w:left="720" w:hanging="360"/>
      </w:pPr>
      <w:rPr>
        <w:b w:val="0"/>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decimal"/>
      <w:lvlText w:val="%6."/>
      <w:lvlJc w:val="right"/>
      <w:pPr>
        <w:ind w:left="4320" w:hanging="180"/>
      </w:pPr>
      <w:rPr>
        <w:rFonts w:ascii="Arial" w:eastAsia="Arial" w:hAnsi="Arial" w:cs="Arial"/>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9" w15:restartNumberingAfterBreak="0">
    <w:nsid w:val="6BD518D0"/>
    <w:multiLevelType w:val="hybridMultilevel"/>
    <w:tmpl w:val="153E6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4156AF"/>
    <w:multiLevelType w:val="hybridMultilevel"/>
    <w:tmpl w:val="1C30E31A"/>
    <w:lvl w:ilvl="0" w:tplc="0415000F">
      <w:start w:val="1"/>
      <w:numFmt w:val="decimal"/>
      <w:lvlText w:val="%1."/>
      <w:lvlJc w:val="left"/>
      <w:pPr>
        <w:ind w:left="720" w:hanging="360"/>
      </w:pPr>
    </w:lvl>
    <w:lvl w:ilvl="1" w:tplc="1172946C">
      <w:start w:val="1"/>
      <w:numFmt w:val="lowerLetter"/>
      <w:lvlText w:val="%2)"/>
      <w:lvlJc w:val="left"/>
      <w:pPr>
        <w:ind w:left="1440" w:hanging="360"/>
      </w:pPr>
      <w:rPr>
        <w:rFonts w:hint="default"/>
      </w:rPr>
    </w:lvl>
    <w:lvl w:ilvl="2" w:tplc="EA7E94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9218E6"/>
    <w:multiLevelType w:val="hybridMultilevel"/>
    <w:tmpl w:val="77AEE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F82F9E"/>
    <w:multiLevelType w:val="hybridMultilevel"/>
    <w:tmpl w:val="FCF4DBC8"/>
    <w:lvl w:ilvl="0" w:tplc="0415000F">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15:restartNumberingAfterBreak="0">
    <w:nsid w:val="7C6E6DDA"/>
    <w:multiLevelType w:val="hybridMultilevel"/>
    <w:tmpl w:val="6D782CE8"/>
    <w:lvl w:ilvl="0" w:tplc="0415000F">
      <w:start w:val="1"/>
      <w:numFmt w:val="decimal"/>
      <w:lvlText w:val="%1."/>
      <w:lvlJc w:val="left"/>
      <w:pPr>
        <w:tabs>
          <w:tab w:val="num" w:pos="1440"/>
        </w:tabs>
        <w:ind w:left="14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6A6620"/>
    <w:multiLevelType w:val="multilevel"/>
    <w:tmpl w:val="B58A0F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6"/>
  </w:num>
  <w:num w:numId="3">
    <w:abstractNumId w:val="17"/>
  </w:num>
  <w:num w:numId="4">
    <w:abstractNumId w:val="14"/>
  </w:num>
  <w:num w:numId="5">
    <w:abstractNumId w:val="2"/>
  </w:num>
  <w:num w:numId="6">
    <w:abstractNumId w:val="12"/>
  </w:num>
  <w:num w:numId="7">
    <w:abstractNumId w:val="9"/>
  </w:num>
  <w:num w:numId="8">
    <w:abstractNumId w:val="21"/>
  </w:num>
  <w:num w:numId="9">
    <w:abstractNumId w:val="6"/>
  </w:num>
  <w:num w:numId="10">
    <w:abstractNumId w:val="19"/>
  </w:num>
  <w:num w:numId="11">
    <w:abstractNumId w:val="20"/>
  </w:num>
  <w:num w:numId="12">
    <w:abstractNumId w:val="3"/>
  </w:num>
  <w:num w:numId="13">
    <w:abstractNumId w:val="5"/>
  </w:num>
  <w:num w:numId="14">
    <w:abstractNumId w:val="23"/>
  </w:num>
  <w:num w:numId="15">
    <w:abstractNumId w:val="24"/>
  </w:num>
  <w:num w:numId="16">
    <w:abstractNumId w:val="1"/>
  </w:num>
  <w:num w:numId="17">
    <w:abstractNumId w:val="7"/>
  </w:num>
  <w:num w:numId="18">
    <w:abstractNumId w:val="13"/>
  </w:num>
  <w:num w:numId="19">
    <w:abstractNumId w:val="0"/>
  </w:num>
  <w:num w:numId="20">
    <w:abstractNumId w:val="11"/>
  </w:num>
  <w:num w:numId="21">
    <w:abstractNumId w:val="8"/>
  </w:num>
  <w:num w:numId="22">
    <w:abstractNumId w:val="18"/>
  </w:num>
  <w:num w:numId="23">
    <w:abstractNumId w:val="15"/>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C9"/>
    <w:rsid w:val="00000923"/>
    <w:rsid w:val="000375C0"/>
    <w:rsid w:val="000976DD"/>
    <w:rsid w:val="001534B9"/>
    <w:rsid w:val="00175D61"/>
    <w:rsid w:val="002708D6"/>
    <w:rsid w:val="00321F8F"/>
    <w:rsid w:val="003968F7"/>
    <w:rsid w:val="003A3EA1"/>
    <w:rsid w:val="00572F91"/>
    <w:rsid w:val="005952F1"/>
    <w:rsid w:val="005C322C"/>
    <w:rsid w:val="0063677C"/>
    <w:rsid w:val="0066198E"/>
    <w:rsid w:val="006D6D6C"/>
    <w:rsid w:val="007F5DC9"/>
    <w:rsid w:val="0082314A"/>
    <w:rsid w:val="008721C7"/>
    <w:rsid w:val="008B374F"/>
    <w:rsid w:val="008C5CDD"/>
    <w:rsid w:val="00927C4E"/>
    <w:rsid w:val="009773E0"/>
    <w:rsid w:val="009F5B70"/>
    <w:rsid w:val="00B730A1"/>
    <w:rsid w:val="00BB764C"/>
    <w:rsid w:val="00BC34D2"/>
    <w:rsid w:val="00E12A30"/>
    <w:rsid w:val="00E475D5"/>
    <w:rsid w:val="00E56625"/>
    <w:rsid w:val="00E94285"/>
    <w:rsid w:val="00EC14F7"/>
    <w:rsid w:val="00EC57BF"/>
    <w:rsid w:val="00FD3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5BD9A"/>
  <w15:chartTrackingRefBased/>
  <w15:docId w15:val="{F93C7ACC-9393-425D-99C5-24EC7DA6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F5DC9"/>
    <w:pPr>
      <w:tabs>
        <w:tab w:val="center" w:pos="4536"/>
        <w:tab w:val="right" w:pos="9072"/>
      </w:tabs>
      <w:suppressAutoHyphens/>
      <w:spacing w:after="0" w:line="240" w:lineRule="auto"/>
    </w:pPr>
    <w:rPr>
      <w:rFonts w:ascii="Times New Roman" w:eastAsia="Times New Roman" w:hAnsi="Times New Roman" w:cs="Calibri"/>
      <w:sz w:val="20"/>
      <w:szCs w:val="20"/>
      <w:lang w:eastAsia="ar-SA"/>
    </w:rPr>
  </w:style>
  <w:style w:type="character" w:customStyle="1" w:styleId="StopkaZnak">
    <w:name w:val="Stopka Znak"/>
    <w:basedOn w:val="Domylnaczcionkaakapitu"/>
    <w:link w:val="Stopka"/>
    <w:rsid w:val="007F5DC9"/>
    <w:rPr>
      <w:rFonts w:ascii="Times New Roman" w:eastAsia="Times New Roman" w:hAnsi="Times New Roman" w:cs="Calibri"/>
      <w:sz w:val="20"/>
      <w:szCs w:val="20"/>
      <w:lang w:eastAsia="ar-SA"/>
    </w:rPr>
  </w:style>
  <w:style w:type="character" w:styleId="Numerstrony">
    <w:name w:val="page number"/>
    <w:basedOn w:val="Domylnaczcionkaakapitu"/>
    <w:rsid w:val="007F5DC9"/>
  </w:style>
  <w:style w:type="paragraph" w:styleId="Nagwek">
    <w:name w:val="header"/>
    <w:basedOn w:val="Normalny"/>
    <w:link w:val="NagwekZnak"/>
    <w:uiPriority w:val="99"/>
    <w:unhideWhenUsed/>
    <w:rsid w:val="007F5D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DC9"/>
  </w:style>
  <w:style w:type="paragraph" w:customStyle="1" w:styleId="11">
    <w:name w:val="11)"/>
    <w:basedOn w:val="Normalny"/>
    <w:rsid w:val="005952F1"/>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character" w:styleId="Hipercze">
    <w:name w:val="Hyperlink"/>
    <w:basedOn w:val="Domylnaczcionkaakapitu"/>
    <w:uiPriority w:val="99"/>
    <w:unhideWhenUsed/>
    <w:rsid w:val="003968F7"/>
    <w:rPr>
      <w:color w:val="0563C1" w:themeColor="hyperlink"/>
      <w:u w:val="single"/>
    </w:rPr>
  </w:style>
  <w:style w:type="character" w:styleId="Nierozpoznanawzmianka">
    <w:name w:val="Unresolved Mention"/>
    <w:basedOn w:val="Domylnaczcionkaakapitu"/>
    <w:uiPriority w:val="99"/>
    <w:semiHidden/>
    <w:unhideWhenUsed/>
    <w:rsid w:val="003968F7"/>
    <w:rPr>
      <w:color w:val="605E5C"/>
      <w:shd w:val="clear" w:color="auto" w:fill="E1DFDD"/>
    </w:rPr>
  </w:style>
  <w:style w:type="paragraph" w:styleId="Akapitzlist">
    <w:name w:val="List Paragraph"/>
    <w:basedOn w:val="Normalny"/>
    <w:uiPriority w:val="34"/>
    <w:qFormat/>
    <w:rsid w:val="00000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icek@gminalidzba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3618</Words>
  <Characters>21712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5</cp:revision>
  <cp:lastPrinted>2021-12-07T09:33:00Z</cp:lastPrinted>
  <dcterms:created xsi:type="dcterms:W3CDTF">2021-12-06T13:08:00Z</dcterms:created>
  <dcterms:modified xsi:type="dcterms:W3CDTF">2021-12-07T10:17:00Z</dcterms:modified>
</cp:coreProperties>
</file>