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BD3" w:rsidRDefault="00B713D9">
      <w:pPr>
        <w:pStyle w:val="Zwykytekst1"/>
        <w:rPr>
          <w:sz w:val="22"/>
          <w:szCs w:val="22"/>
        </w:rPr>
      </w:pPr>
      <w:bookmarkStart w:id="0" w:name="_GoBack"/>
      <w:bookmarkEnd w:id="0"/>
      <w:r>
        <w:rPr>
          <w:rFonts w:ascii="Cambria" w:hAnsi="Cambria" w:cs="Cambria"/>
          <w:color w:val="auto"/>
          <w:sz w:val="22"/>
          <w:szCs w:val="22"/>
        </w:rPr>
        <w:t>Do wniosku nr AT-20/U/24</w:t>
      </w:r>
    </w:p>
    <w:p w:rsidR="00ED1BD3" w:rsidRDefault="00B713D9">
      <w:pPr>
        <w:pStyle w:val="Zwykytekst1"/>
        <w:rPr>
          <w:sz w:val="22"/>
          <w:szCs w:val="22"/>
        </w:rPr>
      </w:pPr>
      <w:r>
        <w:rPr>
          <w:rFonts w:ascii="Cambria" w:eastAsia="Times New Roman" w:hAnsi="Cambria" w:cs="Cambria"/>
          <w:color w:val="000000"/>
          <w:sz w:val="22"/>
          <w:szCs w:val="22"/>
        </w:rPr>
        <w:tab/>
      </w:r>
      <w:r>
        <w:rPr>
          <w:rFonts w:ascii="Cambria" w:eastAsia="Times New Roman" w:hAnsi="Cambria" w:cs="Cambria"/>
          <w:color w:val="000000"/>
          <w:sz w:val="22"/>
          <w:szCs w:val="22"/>
        </w:rPr>
        <w:tab/>
      </w:r>
      <w:r>
        <w:rPr>
          <w:rFonts w:ascii="Cambria" w:eastAsia="Times New Roman" w:hAnsi="Cambria" w:cs="Cambria"/>
          <w:color w:val="000000"/>
          <w:sz w:val="22"/>
          <w:szCs w:val="22"/>
        </w:rPr>
        <w:tab/>
      </w:r>
      <w:r>
        <w:rPr>
          <w:rFonts w:ascii="Cambria" w:eastAsia="Times New Roman" w:hAnsi="Cambria" w:cs="Cambria"/>
          <w:color w:val="000000"/>
          <w:sz w:val="22"/>
          <w:szCs w:val="22"/>
        </w:rPr>
        <w:tab/>
      </w:r>
      <w:r>
        <w:rPr>
          <w:rFonts w:ascii="Cambria" w:eastAsia="Times New Roman" w:hAnsi="Cambria" w:cs="Cambria"/>
          <w:color w:val="000000"/>
          <w:sz w:val="22"/>
          <w:szCs w:val="22"/>
        </w:rPr>
        <w:tab/>
      </w:r>
      <w:r>
        <w:rPr>
          <w:rFonts w:ascii="Cambria" w:eastAsia="Times New Roman" w:hAnsi="Cambria" w:cs="Cambria"/>
          <w:color w:val="000000"/>
          <w:sz w:val="22"/>
          <w:szCs w:val="22"/>
        </w:rPr>
        <w:tab/>
      </w:r>
      <w:r>
        <w:rPr>
          <w:rFonts w:ascii="Cambria" w:eastAsia="Times New Roman" w:hAnsi="Cambria" w:cs="Cambria"/>
          <w:color w:val="000000"/>
          <w:sz w:val="22"/>
          <w:szCs w:val="22"/>
        </w:rPr>
        <w:tab/>
      </w:r>
      <w:r>
        <w:rPr>
          <w:rFonts w:ascii="Cambria" w:eastAsia="Times New Roman" w:hAnsi="Cambria" w:cs="Cambria"/>
          <w:color w:val="000000"/>
          <w:sz w:val="22"/>
          <w:szCs w:val="22"/>
        </w:rPr>
        <w:tab/>
      </w:r>
      <w:r>
        <w:rPr>
          <w:rFonts w:ascii="Cambria" w:eastAsia="Times New Roman" w:hAnsi="Cambria" w:cs="Cambria"/>
          <w:color w:val="000000"/>
          <w:sz w:val="22"/>
          <w:szCs w:val="22"/>
        </w:rPr>
        <w:tab/>
      </w:r>
      <w:r>
        <w:rPr>
          <w:rFonts w:ascii="Cambria" w:eastAsia="Times New Roman" w:hAnsi="Cambria" w:cs="Cambria"/>
          <w:color w:val="000000"/>
          <w:sz w:val="22"/>
          <w:szCs w:val="22"/>
        </w:rPr>
        <w:tab/>
      </w:r>
      <w:r>
        <w:rPr>
          <w:rFonts w:ascii="Cambria" w:eastAsia="Times New Roman" w:hAnsi="Cambria" w:cs="Cambria"/>
          <w:color w:val="000000"/>
          <w:sz w:val="22"/>
          <w:szCs w:val="22"/>
        </w:rPr>
        <w:tab/>
        <w:t>Wrocław, ……….…….</w:t>
      </w:r>
    </w:p>
    <w:p w:rsidR="00ED1BD3" w:rsidRDefault="00ED1BD3">
      <w:pPr>
        <w:pStyle w:val="Zwykytekst1"/>
        <w:rPr>
          <w:sz w:val="22"/>
          <w:szCs w:val="22"/>
        </w:rPr>
      </w:pPr>
    </w:p>
    <w:p w:rsidR="00ED1BD3" w:rsidRDefault="00B713D9">
      <w:pPr>
        <w:pStyle w:val="Zwykytekst1"/>
        <w:rPr>
          <w:sz w:val="22"/>
          <w:szCs w:val="22"/>
        </w:rPr>
      </w:pPr>
      <w:r>
        <w:rPr>
          <w:rFonts w:ascii="Cambria" w:eastAsia="Times New Roman" w:hAnsi="Cambria" w:cs="Cambria"/>
          <w:color w:val="2A6099"/>
          <w:sz w:val="22"/>
          <w:szCs w:val="22"/>
        </w:rPr>
        <w:tab/>
      </w:r>
      <w:r>
        <w:rPr>
          <w:rFonts w:ascii="Cambria" w:eastAsia="Times New Roman" w:hAnsi="Cambria" w:cs="Cambria"/>
          <w:color w:val="2A6099"/>
          <w:sz w:val="22"/>
          <w:szCs w:val="22"/>
        </w:rPr>
        <w:tab/>
      </w:r>
      <w:r>
        <w:rPr>
          <w:rFonts w:ascii="Cambria" w:eastAsia="Times New Roman" w:hAnsi="Cambria" w:cs="Cambria"/>
          <w:color w:val="2A6099"/>
          <w:sz w:val="22"/>
          <w:szCs w:val="22"/>
        </w:rPr>
        <w:tab/>
      </w:r>
      <w:r>
        <w:rPr>
          <w:rFonts w:ascii="Cambria" w:eastAsia="Times New Roman" w:hAnsi="Cambria" w:cs="Cambria"/>
          <w:color w:val="2A6099"/>
          <w:sz w:val="22"/>
          <w:szCs w:val="22"/>
        </w:rPr>
        <w:tab/>
      </w:r>
      <w:r>
        <w:rPr>
          <w:rFonts w:ascii="Cambria" w:eastAsia="Times New Roman" w:hAnsi="Cambria" w:cs="Cambria"/>
          <w:color w:val="2A6099"/>
          <w:sz w:val="22"/>
          <w:szCs w:val="22"/>
        </w:rPr>
        <w:tab/>
      </w:r>
      <w:r>
        <w:rPr>
          <w:rFonts w:ascii="Cambria" w:eastAsia="Times New Roman" w:hAnsi="Cambria" w:cs="Cambria"/>
          <w:color w:val="2A6099"/>
          <w:sz w:val="22"/>
          <w:szCs w:val="22"/>
        </w:rPr>
        <w:tab/>
      </w:r>
      <w:r>
        <w:rPr>
          <w:rFonts w:ascii="Cambria" w:eastAsia="Times New Roman" w:hAnsi="Cambria" w:cs="Cambria"/>
          <w:b/>
          <w:bCs/>
          <w:color w:val="000000"/>
          <w:sz w:val="22"/>
          <w:szCs w:val="22"/>
        </w:rPr>
        <w:t xml:space="preserve">UMOWA  NR </w:t>
      </w:r>
      <w:r>
        <w:rPr>
          <w:rFonts w:ascii="Cambria" w:eastAsia="Times New Roman" w:hAnsi="Cambria" w:cs="Cambria"/>
          <w:color w:val="000000"/>
          <w:sz w:val="22"/>
          <w:szCs w:val="22"/>
        </w:rPr>
        <w:t xml:space="preserve">…………. </w:t>
      </w:r>
    </w:p>
    <w:p w:rsidR="00ED1BD3" w:rsidRDefault="00ED1BD3">
      <w:pPr>
        <w:pStyle w:val="Zwykytekst1"/>
        <w:rPr>
          <w:sz w:val="22"/>
          <w:szCs w:val="22"/>
        </w:rPr>
      </w:pPr>
    </w:p>
    <w:p w:rsidR="00ED1BD3" w:rsidRDefault="00B713D9">
      <w:pPr>
        <w:pStyle w:val="Zwykytekst1"/>
        <w:rPr>
          <w:sz w:val="22"/>
          <w:szCs w:val="22"/>
        </w:rPr>
      </w:pPr>
      <w:r>
        <w:rPr>
          <w:rFonts w:ascii="Cambria" w:eastAsia="Times New Roman" w:hAnsi="Cambria" w:cs="Cambria"/>
          <w:color w:val="000000"/>
          <w:sz w:val="22"/>
          <w:szCs w:val="22"/>
        </w:rPr>
        <w:t>zawarta w dniu …………. we Wrocławiu pomiędzy:</w:t>
      </w:r>
    </w:p>
    <w:p w:rsidR="00ED1BD3" w:rsidRDefault="00ED1BD3">
      <w:pPr>
        <w:pStyle w:val="Zwykytekst1"/>
        <w:rPr>
          <w:sz w:val="22"/>
          <w:szCs w:val="22"/>
        </w:rPr>
      </w:pPr>
    </w:p>
    <w:p w:rsidR="00ED1BD3" w:rsidRDefault="00B713D9">
      <w:pPr>
        <w:pStyle w:val="Zwykytekst1"/>
        <w:rPr>
          <w:sz w:val="22"/>
          <w:szCs w:val="22"/>
        </w:rPr>
      </w:pPr>
      <w:r>
        <w:rPr>
          <w:rFonts w:ascii="Cambria" w:eastAsia="Times New Roman" w:hAnsi="Cambria" w:cs="Cambria"/>
          <w:color w:val="000000"/>
          <w:sz w:val="22"/>
          <w:szCs w:val="22"/>
        </w:rPr>
        <w:t xml:space="preserve">Wojewódzkim Szpitalem Specjalistycznym im. J. Gromkowskiego z siedzibą we Wrocławiu przy ulicy Koszarowej 5 , 51-149 Wrocław, </w:t>
      </w:r>
      <w:r>
        <w:rPr>
          <w:rFonts w:ascii="Cambria" w:eastAsia="Times New Roman" w:hAnsi="Cambria" w:cs="Cambria"/>
          <w:color w:val="000000"/>
          <w:sz w:val="22"/>
          <w:szCs w:val="22"/>
        </w:rPr>
        <w:t>wpisanym do Krajowego Rejestru Sądowego pod numerem KRS: 0000062499,  NIP: 895-16-31-106, REGON: 000290469 zwanym dalej „Zamawiającym” reprezentowanym przez:</w:t>
      </w:r>
    </w:p>
    <w:p w:rsidR="00ED1BD3" w:rsidRDefault="00ED1BD3">
      <w:pPr>
        <w:pStyle w:val="Zwykytekst1"/>
        <w:rPr>
          <w:sz w:val="22"/>
          <w:szCs w:val="22"/>
        </w:rPr>
      </w:pPr>
    </w:p>
    <w:p w:rsidR="00ED1BD3" w:rsidRDefault="00B713D9">
      <w:pPr>
        <w:pStyle w:val="Zwykytekst1"/>
        <w:rPr>
          <w:sz w:val="22"/>
          <w:szCs w:val="22"/>
        </w:rPr>
      </w:pPr>
      <w:r>
        <w:rPr>
          <w:rFonts w:ascii="Cambria" w:eastAsia="Times New Roman" w:hAnsi="Cambria" w:cs="Cambria"/>
          <w:color w:val="000000"/>
          <w:sz w:val="22"/>
          <w:szCs w:val="22"/>
        </w:rPr>
        <w:t>Dyrektor Szpitala – Dominik Krzyżanowski</w:t>
      </w:r>
    </w:p>
    <w:p w:rsidR="00ED1BD3" w:rsidRDefault="00B713D9">
      <w:pPr>
        <w:pStyle w:val="Zwykytekst1"/>
        <w:rPr>
          <w:sz w:val="22"/>
          <w:szCs w:val="22"/>
        </w:rPr>
      </w:pPr>
      <w:r>
        <w:rPr>
          <w:rFonts w:ascii="Cambria" w:eastAsia="Times New Roman" w:hAnsi="Cambria" w:cs="Cambria"/>
          <w:color w:val="000000"/>
          <w:sz w:val="22"/>
          <w:szCs w:val="22"/>
        </w:rPr>
        <w:t>a</w:t>
      </w:r>
    </w:p>
    <w:p w:rsidR="00ED1BD3" w:rsidRDefault="00B713D9">
      <w:pPr>
        <w:pStyle w:val="Zwykytekst1"/>
        <w:rPr>
          <w:sz w:val="22"/>
          <w:szCs w:val="22"/>
        </w:rPr>
      </w:pPr>
      <w:r>
        <w:rPr>
          <w:rFonts w:ascii="Cambria" w:eastAsia="Times New Roman" w:hAnsi="Cambria" w:cs="Cambria"/>
          <w:color w:val="000000"/>
          <w:sz w:val="22"/>
          <w:szCs w:val="22"/>
        </w:rPr>
        <w:t>firmą…………………………………………. Adres………………………………………………..NIP: …</w:t>
      </w:r>
      <w:r>
        <w:rPr>
          <w:rFonts w:ascii="Cambria" w:eastAsia="Times New Roman" w:hAnsi="Cambria" w:cs="Cambria"/>
          <w:color w:val="000000"/>
          <w:sz w:val="22"/>
          <w:szCs w:val="22"/>
        </w:rPr>
        <w:t>………………..……...</w:t>
      </w:r>
    </w:p>
    <w:p w:rsidR="00ED1BD3" w:rsidRDefault="00B713D9">
      <w:pPr>
        <w:pStyle w:val="Zwykytekst1"/>
        <w:rPr>
          <w:sz w:val="22"/>
          <w:szCs w:val="22"/>
        </w:rPr>
      </w:pPr>
      <w:r>
        <w:rPr>
          <w:rFonts w:ascii="Cambria" w:eastAsia="Times New Roman" w:hAnsi="Cambria" w:cs="Cambria"/>
          <w:color w:val="000000"/>
          <w:sz w:val="22"/>
          <w:szCs w:val="22"/>
        </w:rPr>
        <w:t>reprezentowaną przez …………………... zwanym dalej „Wykonawcą”</w:t>
      </w:r>
    </w:p>
    <w:p w:rsidR="00ED1BD3" w:rsidRDefault="00ED1BD3">
      <w:pPr>
        <w:pStyle w:val="Zwykytekst1"/>
        <w:rPr>
          <w:sz w:val="22"/>
          <w:szCs w:val="22"/>
        </w:rPr>
      </w:pPr>
    </w:p>
    <w:p w:rsidR="00ED1BD3" w:rsidRDefault="00B713D9">
      <w:pPr>
        <w:pStyle w:val="Zwykytekst1"/>
        <w:rPr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r>
        <w:rPr>
          <w:rFonts w:ascii="Cambria" w:eastAsia="Times New Roman" w:hAnsi="Cambria" w:cs="Cambria"/>
          <w:color w:val="000000"/>
          <w:sz w:val="22"/>
          <w:szCs w:val="22"/>
        </w:rPr>
        <w:t>zostaje zawarta umowa o następującej treści:</w:t>
      </w:r>
    </w:p>
    <w:p w:rsidR="00ED1BD3" w:rsidRDefault="00ED1BD3">
      <w:pPr>
        <w:pStyle w:val="Zwykytekst1"/>
        <w:rPr>
          <w:sz w:val="22"/>
          <w:szCs w:val="22"/>
        </w:rPr>
      </w:pPr>
    </w:p>
    <w:p w:rsidR="00ED1BD3" w:rsidRDefault="00B713D9">
      <w:pPr>
        <w:jc w:val="both"/>
        <w:rPr>
          <w:sz w:val="22"/>
          <w:szCs w:val="22"/>
        </w:rPr>
      </w:pPr>
      <w:r>
        <w:rPr>
          <w:rFonts w:ascii="Cambria" w:hAnsi="Cambria" w:cs="Cambria"/>
          <w:color w:val="2A6099"/>
          <w:sz w:val="22"/>
          <w:szCs w:val="22"/>
        </w:rPr>
        <w:tab/>
      </w:r>
      <w:r>
        <w:rPr>
          <w:rFonts w:ascii="Cambria" w:hAnsi="Cambria" w:cs="Cambria"/>
          <w:color w:val="2A6099"/>
          <w:sz w:val="22"/>
          <w:szCs w:val="22"/>
        </w:rPr>
        <w:tab/>
      </w:r>
      <w:r>
        <w:rPr>
          <w:rFonts w:ascii="Cambria" w:hAnsi="Cambria" w:cs="Cambria"/>
          <w:color w:val="2A6099"/>
          <w:sz w:val="22"/>
          <w:szCs w:val="22"/>
        </w:rPr>
        <w:tab/>
      </w:r>
      <w:r>
        <w:rPr>
          <w:rFonts w:ascii="Cambria" w:hAnsi="Cambria" w:cs="Cambria"/>
          <w:color w:val="2A6099"/>
          <w:sz w:val="22"/>
          <w:szCs w:val="22"/>
        </w:rPr>
        <w:tab/>
      </w:r>
      <w:r>
        <w:rPr>
          <w:rFonts w:ascii="Cambria" w:hAnsi="Cambria" w:cs="Cambria"/>
          <w:color w:val="2A6099"/>
          <w:sz w:val="22"/>
          <w:szCs w:val="22"/>
        </w:rPr>
        <w:tab/>
      </w:r>
      <w:r>
        <w:rPr>
          <w:rFonts w:ascii="Cambria" w:hAnsi="Cambria" w:cs="Cambria"/>
          <w:color w:val="2A6099"/>
          <w:sz w:val="22"/>
          <w:szCs w:val="22"/>
        </w:rPr>
        <w:tab/>
      </w:r>
      <w:r>
        <w:rPr>
          <w:rFonts w:ascii="Cambria" w:hAnsi="Cambria" w:cs="Cambria"/>
          <w:color w:val="2A6099"/>
          <w:sz w:val="22"/>
          <w:szCs w:val="22"/>
        </w:rPr>
        <w:tab/>
      </w:r>
      <w:r>
        <w:rPr>
          <w:rFonts w:ascii="Cambria" w:hAnsi="Cambria" w:cs="Cambria"/>
          <w:b/>
          <w:bCs/>
          <w:color w:val="000000"/>
          <w:sz w:val="22"/>
          <w:szCs w:val="22"/>
        </w:rPr>
        <w:t>§ 1</w:t>
      </w:r>
    </w:p>
    <w:p w:rsidR="00ED1BD3" w:rsidRDefault="00B713D9">
      <w:pPr>
        <w:jc w:val="both"/>
        <w:rPr>
          <w:sz w:val="22"/>
          <w:szCs w:val="22"/>
        </w:rPr>
      </w:pPr>
      <w:r>
        <w:rPr>
          <w:rFonts w:ascii="Cambria" w:hAnsi="Cambria" w:cs="Cambria"/>
          <w:b/>
          <w:bCs/>
          <w:color w:val="000000"/>
          <w:sz w:val="22"/>
          <w:szCs w:val="22"/>
        </w:rPr>
        <w:tab/>
      </w:r>
      <w:r>
        <w:rPr>
          <w:rFonts w:ascii="Cambria" w:hAnsi="Cambria" w:cs="Cambria"/>
          <w:b/>
          <w:bCs/>
          <w:color w:val="000000"/>
          <w:sz w:val="22"/>
          <w:szCs w:val="22"/>
        </w:rPr>
        <w:tab/>
      </w:r>
      <w:r>
        <w:rPr>
          <w:rFonts w:ascii="Cambria" w:hAnsi="Cambria" w:cs="Cambria"/>
          <w:b/>
          <w:bCs/>
          <w:color w:val="000000"/>
          <w:sz w:val="22"/>
          <w:szCs w:val="22"/>
        </w:rPr>
        <w:tab/>
      </w:r>
      <w:r>
        <w:rPr>
          <w:rFonts w:ascii="Cambria" w:hAnsi="Cambria" w:cs="Cambria"/>
          <w:b/>
          <w:bCs/>
          <w:color w:val="000000"/>
          <w:sz w:val="22"/>
          <w:szCs w:val="22"/>
        </w:rPr>
        <w:tab/>
        <w:t xml:space="preserve">                 </w:t>
      </w:r>
      <w:r>
        <w:rPr>
          <w:rFonts w:ascii="Cambria" w:hAnsi="Cambria" w:cs="Cambria"/>
          <w:b/>
          <w:bCs/>
          <w:color w:val="000000"/>
          <w:sz w:val="22"/>
          <w:szCs w:val="22"/>
        </w:rPr>
        <w:tab/>
        <w:t>Przedmiot umowy</w:t>
      </w:r>
    </w:p>
    <w:p w:rsidR="00ED1BD3" w:rsidRDefault="00ED1BD3">
      <w:pPr>
        <w:jc w:val="both"/>
        <w:rPr>
          <w:sz w:val="22"/>
          <w:szCs w:val="22"/>
        </w:rPr>
      </w:pPr>
    </w:p>
    <w:p w:rsidR="00ED1BD3" w:rsidRDefault="00B713D9">
      <w:pPr>
        <w:numPr>
          <w:ilvl w:val="0"/>
          <w:numId w:val="1"/>
        </w:numPr>
        <w:tabs>
          <w:tab w:val="left" w:pos="28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64" w:lineRule="auto"/>
        <w:ind w:left="0" w:firstLine="0"/>
        <w:jc w:val="both"/>
        <w:rPr>
          <w:sz w:val="22"/>
          <w:szCs w:val="22"/>
        </w:rPr>
      </w:pPr>
      <w:r>
        <w:rPr>
          <w:rFonts w:ascii="Cambria" w:hAnsi="Cambria" w:cs="Cambria"/>
          <w:color w:val="000000"/>
          <w:sz w:val="22"/>
          <w:szCs w:val="22"/>
          <w:lang w:eastAsia="pl-PL"/>
        </w:rPr>
        <w:t xml:space="preserve">Zamawiający zleca a Wykonawca zobowiązuje się do wykonywania zadanie </w:t>
      </w:r>
      <w:proofErr w:type="spellStart"/>
      <w:r>
        <w:rPr>
          <w:rFonts w:ascii="Cambria" w:hAnsi="Cambria" w:cs="Cambria"/>
          <w:color w:val="000000"/>
          <w:sz w:val="22"/>
          <w:szCs w:val="22"/>
          <w:lang w:eastAsia="pl-PL"/>
        </w:rPr>
        <w:t>pn</w:t>
      </w:r>
      <w:proofErr w:type="spellEnd"/>
      <w:r>
        <w:rPr>
          <w:rFonts w:ascii="Cambria" w:hAnsi="Cambria" w:cs="Cambria"/>
          <w:color w:val="000000"/>
          <w:sz w:val="22"/>
          <w:szCs w:val="22"/>
          <w:lang w:eastAsia="pl-PL"/>
        </w:rPr>
        <w:t>:</w:t>
      </w:r>
      <w:r>
        <w:rPr>
          <w:rFonts w:ascii="Cambria" w:hAnsi="Cambria"/>
          <w:color w:val="000000"/>
          <w:sz w:val="22"/>
          <w:szCs w:val="22"/>
          <w:lang w:eastAsia="pl-PL"/>
        </w:rPr>
        <w:t xml:space="preserve"> „</w:t>
      </w:r>
      <w:r>
        <w:rPr>
          <w:rFonts w:ascii="Cambria" w:hAnsi="Cambria"/>
          <w:bCs/>
          <w:color w:val="000000"/>
          <w:sz w:val="22"/>
          <w:szCs w:val="22"/>
          <w:lang w:eastAsia="pl-PL"/>
        </w:rPr>
        <w:t xml:space="preserve">Prowadzenie awaryjnego serwisu i napraw na instalacjach: wodno-kanalizacyjnej i centralnego ogrzewania </w:t>
      </w:r>
      <w:r>
        <w:rPr>
          <w:rFonts w:ascii="Cambria" w:eastAsia="Sylfaen" w:hAnsi="Cambria"/>
          <w:bCs/>
          <w:color w:val="000000"/>
          <w:sz w:val="22"/>
          <w:szCs w:val="22"/>
          <w:lang w:eastAsia="pl-PL"/>
        </w:rPr>
        <w:t>w obiektach Wojewódzkiego Szpitala Specjalistycznego im J.Gromkowskiego we Wrocławiu</w:t>
      </w:r>
      <w:r>
        <w:rPr>
          <w:rFonts w:ascii="Cambria" w:hAnsi="Cambria"/>
          <w:bCs/>
          <w:color w:val="000000"/>
          <w:sz w:val="22"/>
          <w:szCs w:val="22"/>
          <w:lang w:eastAsia="pl-PL"/>
        </w:rPr>
        <w:t>”</w:t>
      </w:r>
    </w:p>
    <w:p w:rsidR="00ED1BD3" w:rsidRDefault="00ED1BD3">
      <w:pPr>
        <w:numPr>
          <w:ilvl w:val="0"/>
          <w:numId w:val="1"/>
        </w:numPr>
        <w:tabs>
          <w:tab w:val="left" w:pos="28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64" w:lineRule="auto"/>
        <w:ind w:left="0" w:firstLine="0"/>
        <w:jc w:val="both"/>
        <w:rPr>
          <w:sz w:val="22"/>
          <w:szCs w:val="22"/>
        </w:rPr>
      </w:pPr>
    </w:p>
    <w:p w:rsidR="00ED1BD3" w:rsidRDefault="00B713D9">
      <w:pPr>
        <w:jc w:val="both"/>
        <w:rPr>
          <w:sz w:val="22"/>
          <w:szCs w:val="22"/>
        </w:rPr>
      </w:pPr>
      <w:r>
        <w:rPr>
          <w:rFonts w:ascii="Cambria" w:hAnsi="Cambria" w:cs="Cambria"/>
          <w:color w:val="2A6099"/>
          <w:sz w:val="22"/>
          <w:szCs w:val="22"/>
        </w:rPr>
        <w:tab/>
      </w:r>
      <w:r>
        <w:rPr>
          <w:rFonts w:ascii="Cambria" w:hAnsi="Cambria" w:cs="Cambria"/>
          <w:color w:val="2A6099"/>
          <w:sz w:val="22"/>
          <w:szCs w:val="22"/>
        </w:rPr>
        <w:tab/>
      </w:r>
      <w:r>
        <w:rPr>
          <w:rFonts w:ascii="Cambria" w:hAnsi="Cambria" w:cs="Cambria"/>
          <w:color w:val="2A6099"/>
          <w:sz w:val="22"/>
          <w:szCs w:val="22"/>
        </w:rPr>
        <w:tab/>
      </w:r>
      <w:r>
        <w:rPr>
          <w:rFonts w:ascii="Cambria" w:hAnsi="Cambria" w:cs="Cambria"/>
          <w:color w:val="2A6099"/>
          <w:sz w:val="22"/>
          <w:szCs w:val="22"/>
        </w:rPr>
        <w:tab/>
      </w:r>
      <w:r>
        <w:rPr>
          <w:rFonts w:ascii="Cambria" w:hAnsi="Cambria" w:cs="Cambria"/>
          <w:color w:val="2A6099"/>
          <w:sz w:val="22"/>
          <w:szCs w:val="22"/>
        </w:rPr>
        <w:tab/>
      </w:r>
      <w:r>
        <w:rPr>
          <w:rFonts w:ascii="Cambria" w:hAnsi="Cambria" w:cs="Cambria"/>
          <w:color w:val="2A6099"/>
          <w:sz w:val="22"/>
          <w:szCs w:val="22"/>
        </w:rPr>
        <w:tab/>
      </w:r>
      <w:r>
        <w:rPr>
          <w:rFonts w:ascii="Cambria" w:hAnsi="Cambria" w:cs="Cambria"/>
          <w:color w:val="2A6099"/>
          <w:sz w:val="22"/>
          <w:szCs w:val="22"/>
        </w:rPr>
        <w:tab/>
      </w:r>
      <w:r>
        <w:rPr>
          <w:rFonts w:ascii="Cambria" w:hAnsi="Cambria" w:cs="Cambria"/>
          <w:b/>
          <w:bCs/>
          <w:color w:val="000000"/>
          <w:sz w:val="22"/>
          <w:szCs w:val="22"/>
        </w:rPr>
        <w:t>§ 2</w:t>
      </w:r>
    </w:p>
    <w:p w:rsidR="00ED1BD3" w:rsidRDefault="00B713D9">
      <w:pPr>
        <w:jc w:val="both"/>
        <w:rPr>
          <w:sz w:val="22"/>
          <w:szCs w:val="22"/>
        </w:rPr>
      </w:pPr>
      <w:r>
        <w:rPr>
          <w:rFonts w:ascii="Cambria" w:hAnsi="Cambria" w:cs="Cambria"/>
          <w:b/>
          <w:bCs/>
          <w:color w:val="000000"/>
          <w:sz w:val="22"/>
          <w:szCs w:val="22"/>
        </w:rPr>
        <w:tab/>
      </w:r>
      <w:r>
        <w:rPr>
          <w:rFonts w:ascii="Cambria" w:hAnsi="Cambria" w:cs="Cambria"/>
          <w:b/>
          <w:bCs/>
          <w:color w:val="000000"/>
          <w:sz w:val="22"/>
          <w:szCs w:val="22"/>
        </w:rPr>
        <w:tab/>
      </w:r>
      <w:r>
        <w:rPr>
          <w:rFonts w:ascii="Cambria" w:hAnsi="Cambria" w:cs="Cambria"/>
          <w:b/>
          <w:bCs/>
          <w:color w:val="000000"/>
          <w:sz w:val="22"/>
          <w:szCs w:val="22"/>
        </w:rPr>
        <w:tab/>
      </w:r>
      <w:r>
        <w:rPr>
          <w:rFonts w:ascii="Cambria" w:hAnsi="Cambria" w:cs="Cambria"/>
          <w:b/>
          <w:bCs/>
          <w:color w:val="000000"/>
          <w:sz w:val="22"/>
          <w:szCs w:val="22"/>
        </w:rPr>
        <w:tab/>
      </w:r>
      <w:r>
        <w:rPr>
          <w:rFonts w:ascii="Cambria" w:hAnsi="Cambria" w:cs="Cambria"/>
          <w:b/>
          <w:bCs/>
          <w:color w:val="000000"/>
          <w:sz w:val="22"/>
          <w:szCs w:val="22"/>
        </w:rPr>
        <w:tab/>
      </w:r>
      <w:r>
        <w:rPr>
          <w:rFonts w:ascii="Cambria" w:hAnsi="Cambria" w:cs="Cambria"/>
          <w:b/>
          <w:bCs/>
          <w:color w:val="000000"/>
          <w:sz w:val="22"/>
          <w:szCs w:val="22"/>
        </w:rPr>
        <w:tab/>
        <w:t xml:space="preserve">   Zakres umowy</w:t>
      </w:r>
      <w:r>
        <w:rPr>
          <w:rFonts w:ascii="Cambria" w:hAnsi="Cambria" w:cs="Cambria"/>
          <w:color w:val="2A6099"/>
          <w:sz w:val="22"/>
          <w:szCs w:val="22"/>
        </w:rPr>
        <w:tab/>
      </w:r>
    </w:p>
    <w:p w:rsidR="00ED1BD3" w:rsidRDefault="00ED1BD3">
      <w:pPr>
        <w:jc w:val="both"/>
        <w:rPr>
          <w:sz w:val="22"/>
          <w:szCs w:val="22"/>
        </w:rPr>
      </w:pPr>
    </w:p>
    <w:p w:rsidR="00ED1BD3" w:rsidRDefault="00B713D9">
      <w:pPr>
        <w:spacing w:line="276" w:lineRule="auto"/>
        <w:jc w:val="both"/>
        <w:rPr>
          <w:sz w:val="22"/>
          <w:szCs w:val="22"/>
        </w:rPr>
      </w:pPr>
      <w:r>
        <w:rPr>
          <w:rFonts w:ascii="Cambria" w:hAnsi="Cambria" w:cs="Cambria"/>
          <w:color w:val="000000"/>
          <w:sz w:val="22"/>
          <w:szCs w:val="22"/>
        </w:rPr>
        <w:t>1. Serwis awaryjny:</w:t>
      </w:r>
    </w:p>
    <w:p w:rsidR="00ED1BD3" w:rsidRDefault="00B713D9">
      <w:pPr>
        <w:numPr>
          <w:ilvl w:val="0"/>
          <w:numId w:val="11"/>
        </w:numPr>
        <w:spacing w:line="276" w:lineRule="auto"/>
        <w:ind w:left="227" w:firstLine="0"/>
        <w:jc w:val="both"/>
        <w:rPr>
          <w:sz w:val="22"/>
          <w:szCs w:val="22"/>
        </w:rPr>
      </w:pPr>
      <w:r>
        <w:rPr>
          <w:rFonts w:ascii="Cambria" w:hAnsi="Cambria" w:cs="Cambria"/>
          <w:color w:val="000000"/>
          <w:sz w:val="22"/>
          <w:szCs w:val="22"/>
        </w:rPr>
        <w:t xml:space="preserve">Wykonawca zapewnia serwis całodobowy, w dni robocze, w dni wolne oraz święta w zakresie usuwania awarii </w:t>
      </w:r>
      <w:r>
        <w:rPr>
          <w:rFonts w:ascii="Cambria" w:hAnsi="Cambria"/>
          <w:bCs/>
          <w:color w:val="000000"/>
          <w:sz w:val="22"/>
          <w:szCs w:val="22"/>
          <w:lang w:eastAsia="pl-PL"/>
        </w:rPr>
        <w:t xml:space="preserve">wodno-kanalizacyjnych i centralnego ogrzewania </w:t>
      </w:r>
      <w:r>
        <w:rPr>
          <w:rFonts w:ascii="Cambria" w:hAnsi="Cambria" w:cs="Cambria"/>
          <w:color w:val="000000"/>
          <w:sz w:val="22"/>
          <w:szCs w:val="22"/>
        </w:rPr>
        <w:t xml:space="preserve">na czas trwania umowy. </w:t>
      </w:r>
    </w:p>
    <w:p w:rsidR="00ED1BD3" w:rsidRDefault="00B713D9">
      <w:pPr>
        <w:numPr>
          <w:ilvl w:val="0"/>
          <w:numId w:val="11"/>
        </w:numPr>
        <w:spacing w:line="276" w:lineRule="auto"/>
        <w:ind w:left="227" w:firstLine="0"/>
        <w:jc w:val="both"/>
        <w:rPr>
          <w:sz w:val="22"/>
          <w:szCs w:val="22"/>
        </w:rPr>
      </w:pPr>
      <w:r>
        <w:rPr>
          <w:rFonts w:ascii="Cambria" w:hAnsi="Cambria" w:cs="Cambria"/>
          <w:color w:val="000000"/>
          <w:sz w:val="22"/>
          <w:szCs w:val="22"/>
        </w:rPr>
        <w:t>Wykonawca zapewnia serwis awaryjny na każde wezwanie w czasie reakcji do …. godzi</w:t>
      </w:r>
      <w:r>
        <w:rPr>
          <w:rFonts w:ascii="Cambria" w:hAnsi="Cambria" w:cs="Cambria"/>
          <w:color w:val="000000"/>
          <w:sz w:val="22"/>
          <w:szCs w:val="22"/>
        </w:rPr>
        <w:t>n od telefonicznego lub e-mailowego zgłoszenia awarii (</w:t>
      </w:r>
      <w:r>
        <w:rPr>
          <w:rFonts w:ascii="Cambria" w:hAnsi="Cambria"/>
          <w:color w:val="000000"/>
          <w:sz w:val="22"/>
          <w:szCs w:val="22"/>
          <w:lang w:eastAsia="pl-PL"/>
        </w:rPr>
        <w:t xml:space="preserve">przez czas reakcji na zgłoszenie awarii, rozumie się przybycie przedstawiciela Wykonawcy do wskazanego w zgłoszeniu obiektu i przystąpienie do usuwania awarii) </w:t>
      </w:r>
    </w:p>
    <w:p w:rsidR="00ED1BD3" w:rsidRDefault="00B713D9">
      <w:pPr>
        <w:numPr>
          <w:ilvl w:val="0"/>
          <w:numId w:val="11"/>
        </w:numPr>
        <w:spacing w:line="276" w:lineRule="auto"/>
        <w:ind w:left="227" w:firstLine="0"/>
        <w:jc w:val="both"/>
        <w:rPr>
          <w:sz w:val="22"/>
          <w:szCs w:val="22"/>
        </w:rPr>
      </w:pPr>
      <w:r>
        <w:rPr>
          <w:rFonts w:ascii="Cambria" w:hAnsi="Cambria" w:cs="Cambria"/>
          <w:color w:val="000000"/>
          <w:sz w:val="22"/>
          <w:szCs w:val="22"/>
        </w:rPr>
        <w:t>Wykonawca zapewnia ograniczenie dostępny</w:t>
      </w:r>
      <w:r>
        <w:rPr>
          <w:rFonts w:ascii="Cambria" w:hAnsi="Cambria" w:cs="Cambria"/>
          <w:color w:val="000000"/>
          <w:sz w:val="22"/>
          <w:szCs w:val="22"/>
        </w:rPr>
        <w:t>mi środkami negatywnych skutków awarii,</w:t>
      </w:r>
    </w:p>
    <w:p w:rsidR="00ED1BD3" w:rsidRDefault="00B713D9">
      <w:pPr>
        <w:numPr>
          <w:ilvl w:val="0"/>
          <w:numId w:val="11"/>
        </w:numPr>
        <w:spacing w:line="276" w:lineRule="auto"/>
        <w:ind w:left="227" w:firstLine="0"/>
        <w:jc w:val="both"/>
        <w:rPr>
          <w:sz w:val="22"/>
          <w:szCs w:val="22"/>
        </w:rPr>
      </w:pPr>
      <w:r>
        <w:rPr>
          <w:rFonts w:ascii="Cambria" w:hAnsi="Cambria" w:cs="Cambria"/>
          <w:color w:val="000000"/>
          <w:sz w:val="22"/>
          <w:szCs w:val="22"/>
        </w:rPr>
        <w:t>Wykonawca zapewnia przywrócenie do stanu używalności instalacji z przed wystąpienia awarii,</w:t>
      </w:r>
    </w:p>
    <w:p w:rsidR="00ED1BD3" w:rsidRDefault="00B713D9">
      <w:pPr>
        <w:numPr>
          <w:ilvl w:val="0"/>
          <w:numId w:val="11"/>
        </w:numPr>
        <w:spacing w:line="276" w:lineRule="auto"/>
        <w:ind w:left="227" w:firstLine="0"/>
        <w:jc w:val="both"/>
        <w:rPr>
          <w:sz w:val="22"/>
          <w:szCs w:val="22"/>
        </w:rPr>
      </w:pPr>
      <w:r>
        <w:rPr>
          <w:rFonts w:ascii="Cambria" w:hAnsi="Cambria" w:cs="Calibri"/>
          <w:color w:val="000000"/>
          <w:sz w:val="22"/>
          <w:szCs w:val="22"/>
          <w:lang w:eastAsia="pl-PL"/>
        </w:rPr>
        <w:t>Wykonawca zobowiązuje się utrzymywać całodobowo, przez cały czas trwania umowy stały numer telefonu …… i adres poczty elektr</w:t>
      </w:r>
      <w:r>
        <w:rPr>
          <w:rFonts w:ascii="Cambria" w:hAnsi="Cambria" w:cs="Calibri"/>
          <w:color w:val="000000"/>
          <w:sz w:val="22"/>
          <w:szCs w:val="22"/>
          <w:lang w:eastAsia="pl-PL"/>
        </w:rPr>
        <w:t>onicznej ………., pod którymi Zamawiający będzie dokonywał zgłoszenia realizacji usług,</w:t>
      </w:r>
    </w:p>
    <w:p w:rsidR="00ED1BD3" w:rsidRDefault="00B713D9">
      <w:pPr>
        <w:numPr>
          <w:ilvl w:val="0"/>
          <w:numId w:val="11"/>
        </w:numPr>
        <w:spacing w:line="276" w:lineRule="auto"/>
        <w:ind w:left="227" w:firstLine="0"/>
        <w:jc w:val="both"/>
        <w:rPr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  <w:lang w:eastAsia="pl-PL"/>
        </w:rPr>
        <w:t xml:space="preserve">w dni robocze, w godz. 7.00 do 15.00 zgłoszenia awarii dokonuje pracownik </w:t>
      </w:r>
      <w:r>
        <w:rPr>
          <w:rFonts w:ascii="Cambria" w:hAnsi="Cambria" w:cs="Cambria"/>
          <w:color w:val="000000"/>
          <w:sz w:val="22"/>
          <w:szCs w:val="22"/>
        </w:rPr>
        <w:t>Sekcji</w:t>
      </w:r>
      <w:r>
        <w:rPr>
          <w:rFonts w:ascii="Cambria" w:hAnsi="Cambria" w:cs="Cambria"/>
          <w:color w:val="000000"/>
          <w:sz w:val="22"/>
          <w:szCs w:val="22"/>
          <w:lang w:eastAsia="pl-PL"/>
        </w:rPr>
        <w:t xml:space="preserve"> Utrzymania Infrastruktury Technicznej</w:t>
      </w:r>
      <w:r>
        <w:rPr>
          <w:rFonts w:ascii="Cambria" w:hAnsi="Cambria"/>
          <w:color w:val="000000"/>
          <w:sz w:val="22"/>
          <w:szCs w:val="22"/>
          <w:lang w:eastAsia="pl-PL"/>
        </w:rPr>
        <w:t xml:space="preserve">, natomiast w dni robocze w godz. 15.00 do 7.00 oraz </w:t>
      </w:r>
      <w:r>
        <w:rPr>
          <w:rFonts w:ascii="Cambria" w:hAnsi="Cambria"/>
          <w:color w:val="000000"/>
          <w:sz w:val="22"/>
          <w:szCs w:val="22"/>
          <w:lang w:eastAsia="pl-PL"/>
        </w:rPr>
        <w:t>w dni wolne od pracy oraz święta - lekarz dyżurny z Izby Przyjęć Szpitala.</w:t>
      </w:r>
    </w:p>
    <w:p w:rsidR="00ED1BD3" w:rsidRDefault="00B713D9">
      <w:pPr>
        <w:widowControl w:val="0"/>
        <w:numPr>
          <w:ilvl w:val="0"/>
          <w:numId w:val="11"/>
        </w:numPr>
        <w:spacing w:line="276" w:lineRule="auto"/>
        <w:ind w:left="227" w:firstLine="0"/>
        <w:jc w:val="both"/>
        <w:rPr>
          <w:sz w:val="22"/>
          <w:szCs w:val="22"/>
        </w:rPr>
      </w:pPr>
      <w:r>
        <w:rPr>
          <w:rFonts w:ascii="Cambria" w:hAnsi="Cambria" w:cs="Cambria"/>
          <w:color w:val="000000"/>
          <w:sz w:val="22"/>
          <w:szCs w:val="22"/>
          <w:lang w:eastAsia="pl-PL"/>
        </w:rPr>
        <w:t>Wykonawca zobowiązuje się do utrzymania</w:t>
      </w:r>
      <w:r>
        <w:rPr>
          <w:rFonts w:ascii="Cambria" w:hAnsi="Cambria"/>
          <w:color w:val="000000"/>
          <w:sz w:val="22"/>
          <w:szCs w:val="22"/>
          <w:lang w:eastAsia="pl-PL"/>
        </w:rPr>
        <w:t xml:space="preserve"> porządku i czystości podczas wykonywania prac </w:t>
      </w:r>
      <w:r>
        <w:rPr>
          <w:rFonts w:ascii="Cambria" w:hAnsi="Cambria"/>
          <w:color w:val="000000"/>
          <w:sz w:val="22"/>
          <w:szCs w:val="22"/>
          <w:lang w:eastAsia="pl-PL"/>
        </w:rPr>
        <w:lastRenderedPageBreak/>
        <w:t>oraz kompleksowego uprzątnięcia miejsc wykonywania robót po ich zakończeniu wraz z wywozem wsze</w:t>
      </w:r>
      <w:r>
        <w:rPr>
          <w:rFonts w:ascii="Cambria" w:hAnsi="Cambria"/>
          <w:color w:val="000000"/>
          <w:sz w:val="22"/>
          <w:szCs w:val="22"/>
          <w:lang w:eastAsia="pl-PL"/>
        </w:rPr>
        <w:t>lkich odpadów powstałych w trakcie realizowanych robót z zapewnieniem ich utylizacji.</w:t>
      </w:r>
    </w:p>
    <w:p w:rsidR="00ED1BD3" w:rsidRDefault="00B713D9">
      <w:pPr>
        <w:widowControl w:val="0"/>
        <w:numPr>
          <w:ilvl w:val="0"/>
          <w:numId w:val="11"/>
        </w:numPr>
        <w:spacing w:line="276" w:lineRule="auto"/>
        <w:ind w:left="227" w:firstLine="0"/>
        <w:jc w:val="both"/>
        <w:rPr>
          <w:sz w:val="22"/>
          <w:szCs w:val="22"/>
        </w:rPr>
      </w:pPr>
      <w:r>
        <w:rPr>
          <w:rFonts w:ascii="Cambria" w:hAnsi="Cambria" w:cs="Cambria"/>
          <w:color w:val="000000"/>
          <w:sz w:val="22"/>
          <w:szCs w:val="22"/>
          <w:lang w:eastAsia="pl-PL"/>
        </w:rPr>
        <w:t xml:space="preserve">po wykonanych czynnościach serwisowych przez Wykonawcę zostanie każdorazowo sporządzony </w:t>
      </w:r>
      <w:r>
        <w:rPr>
          <w:rFonts w:ascii="Cambria" w:hAnsi="Cambria"/>
          <w:color w:val="000000"/>
          <w:sz w:val="22"/>
          <w:szCs w:val="22"/>
          <w:lang w:eastAsia="pl-PL"/>
        </w:rPr>
        <w:t xml:space="preserve">kosztorys powykonawczy wraz z protokołem odbioru prac </w:t>
      </w:r>
      <w:r>
        <w:rPr>
          <w:rFonts w:ascii="Cambria" w:hAnsi="Cambria" w:cs="Cambria"/>
          <w:color w:val="000000"/>
          <w:sz w:val="22"/>
          <w:szCs w:val="22"/>
          <w:lang w:eastAsia="pl-PL"/>
        </w:rPr>
        <w:t>,</w:t>
      </w:r>
    </w:p>
    <w:p w:rsidR="00ED1BD3" w:rsidRDefault="00B713D9">
      <w:pPr>
        <w:spacing w:line="276" w:lineRule="auto"/>
        <w:jc w:val="both"/>
        <w:rPr>
          <w:sz w:val="22"/>
          <w:szCs w:val="22"/>
        </w:rPr>
      </w:pPr>
      <w:r>
        <w:rPr>
          <w:rFonts w:ascii="Cambria" w:hAnsi="Cambria" w:cs="Cambria"/>
          <w:color w:val="000000"/>
          <w:sz w:val="22"/>
          <w:szCs w:val="22"/>
        </w:rPr>
        <w:t>2. Naprawy:</w:t>
      </w:r>
    </w:p>
    <w:p w:rsidR="00ED1BD3" w:rsidRDefault="00B713D9">
      <w:pPr>
        <w:numPr>
          <w:ilvl w:val="0"/>
          <w:numId w:val="12"/>
        </w:numPr>
        <w:spacing w:line="276" w:lineRule="auto"/>
        <w:ind w:left="227" w:firstLine="0"/>
        <w:jc w:val="both"/>
      </w:pPr>
      <w:r>
        <w:rPr>
          <w:rFonts w:ascii="Cambria" w:hAnsi="Cambria" w:cs="Cambria"/>
          <w:color w:val="000000"/>
          <w:sz w:val="22"/>
          <w:szCs w:val="22"/>
        </w:rPr>
        <w:t xml:space="preserve">rodzaj, kolejność i termin napraw będzie każdorazowo ustalany z </w:t>
      </w:r>
      <w:r>
        <w:rPr>
          <w:rFonts w:ascii="Cambria" w:hAnsi="Cambria" w:cs="Cambria"/>
          <w:color w:val="000000"/>
          <w:sz w:val="22"/>
          <w:szCs w:val="22"/>
        </w:rPr>
        <w:t>Sekcją</w:t>
      </w:r>
      <w:r>
        <w:rPr>
          <w:rFonts w:ascii="Cambria" w:hAnsi="Cambria" w:cs="Cambria"/>
          <w:color w:val="000000"/>
          <w:sz w:val="22"/>
          <w:szCs w:val="22"/>
        </w:rPr>
        <w:t xml:space="preserve"> Utrzymania Infrastruktury Technicznej Szpitala po zatwierdzeniu przedłożonego kosztorysu. Naprawy wycenione będą oddzielnie z uwzględnieniem zużytych materiałów, w oparciu o ceny materi</w:t>
      </w:r>
      <w:r>
        <w:rPr>
          <w:rFonts w:ascii="Cambria" w:hAnsi="Cambria" w:cs="Cambria"/>
          <w:color w:val="000000"/>
          <w:sz w:val="22"/>
          <w:szCs w:val="22"/>
        </w:rPr>
        <w:t xml:space="preserve">ałów eksploatacyjnych, będące na poziomie detalicznych cenników producentów poszczególnych elementów. Koszt naprawy rozliczany będzie na podstawie protokołu wykonania usługi podpisanego przez </w:t>
      </w:r>
      <w:r>
        <w:rPr>
          <w:rFonts w:ascii="Cambria" w:hAnsi="Cambria" w:cs="Cambria"/>
          <w:color w:val="000000"/>
          <w:sz w:val="22"/>
          <w:szCs w:val="22"/>
        </w:rPr>
        <w:t>Zamawiającego</w:t>
      </w:r>
      <w:r>
        <w:rPr>
          <w:rFonts w:ascii="Cambria" w:hAnsi="Cambria" w:cs="Cambria"/>
          <w:color w:val="000000"/>
          <w:sz w:val="22"/>
          <w:szCs w:val="22"/>
        </w:rPr>
        <w:t xml:space="preserve"> i Wykonawcę.</w:t>
      </w:r>
    </w:p>
    <w:p w:rsidR="00ED1BD3" w:rsidRDefault="00B713D9">
      <w:pPr>
        <w:numPr>
          <w:ilvl w:val="0"/>
          <w:numId w:val="12"/>
        </w:numPr>
        <w:spacing w:line="276" w:lineRule="auto"/>
        <w:ind w:left="227" w:firstLine="0"/>
        <w:jc w:val="both"/>
      </w:pPr>
      <w:r>
        <w:rPr>
          <w:rFonts w:ascii="Cambria" w:hAnsi="Cambria" w:cs="Cambria"/>
          <w:color w:val="000000"/>
          <w:sz w:val="22"/>
          <w:szCs w:val="22"/>
        </w:rPr>
        <w:t>Wykonawca zobowiązuje się do podjęcia</w:t>
      </w:r>
      <w:r>
        <w:rPr>
          <w:rFonts w:ascii="Cambria" w:hAnsi="Cambria" w:cs="Cambria"/>
          <w:color w:val="000000"/>
          <w:sz w:val="22"/>
          <w:szCs w:val="22"/>
        </w:rPr>
        <w:t xml:space="preserve"> działań naprawczych w siedzibie Zamawiającego w terminie do 24 godzin od daty otrzymania zlecenia. W szczególnych przypadkach, uzasadnionych stopniem skomplikowania naprawy, za zgodą Zamawiającego termin ten może ulec wydłużeniu.</w:t>
      </w:r>
    </w:p>
    <w:p w:rsidR="00ED1BD3" w:rsidRDefault="00ED1BD3">
      <w:pPr>
        <w:spacing w:line="276" w:lineRule="auto"/>
        <w:ind w:left="720"/>
        <w:jc w:val="both"/>
        <w:rPr>
          <w:sz w:val="22"/>
          <w:szCs w:val="22"/>
        </w:rPr>
      </w:pPr>
    </w:p>
    <w:p w:rsidR="00ED1BD3" w:rsidRDefault="00B713D9">
      <w:pPr>
        <w:spacing w:line="276" w:lineRule="auto"/>
        <w:jc w:val="both"/>
        <w:rPr>
          <w:sz w:val="22"/>
          <w:szCs w:val="22"/>
        </w:rPr>
      </w:pPr>
      <w:r>
        <w:rPr>
          <w:rFonts w:ascii="Cambria" w:hAnsi="Cambria" w:cs="Cambria"/>
          <w:color w:val="2A6099"/>
          <w:sz w:val="22"/>
          <w:szCs w:val="22"/>
        </w:rPr>
        <w:tab/>
      </w:r>
      <w:r>
        <w:rPr>
          <w:rFonts w:ascii="Cambria" w:hAnsi="Cambria" w:cs="Cambria"/>
          <w:color w:val="2A6099"/>
          <w:sz w:val="22"/>
          <w:szCs w:val="22"/>
        </w:rPr>
        <w:tab/>
      </w:r>
      <w:r>
        <w:rPr>
          <w:rFonts w:ascii="Cambria" w:hAnsi="Cambria" w:cs="Cambria"/>
          <w:color w:val="2A6099"/>
          <w:sz w:val="22"/>
          <w:szCs w:val="22"/>
        </w:rPr>
        <w:tab/>
      </w:r>
      <w:r>
        <w:rPr>
          <w:rFonts w:ascii="Cambria" w:hAnsi="Cambria" w:cs="Cambria"/>
          <w:color w:val="2A6099"/>
          <w:sz w:val="22"/>
          <w:szCs w:val="22"/>
        </w:rPr>
        <w:tab/>
      </w:r>
      <w:r>
        <w:rPr>
          <w:rFonts w:ascii="Cambria" w:hAnsi="Cambria" w:cs="Cambria"/>
          <w:color w:val="2A6099"/>
          <w:sz w:val="22"/>
          <w:szCs w:val="22"/>
        </w:rPr>
        <w:tab/>
      </w:r>
      <w:r>
        <w:rPr>
          <w:rFonts w:ascii="Cambria" w:hAnsi="Cambria" w:cs="Cambria"/>
          <w:color w:val="2A6099"/>
          <w:sz w:val="22"/>
          <w:szCs w:val="22"/>
        </w:rPr>
        <w:tab/>
      </w:r>
      <w:r>
        <w:rPr>
          <w:rFonts w:ascii="Cambria" w:hAnsi="Cambria" w:cs="Cambria"/>
          <w:color w:val="2A6099"/>
          <w:sz w:val="22"/>
          <w:szCs w:val="22"/>
        </w:rPr>
        <w:tab/>
      </w:r>
      <w:r>
        <w:rPr>
          <w:rFonts w:ascii="Cambria" w:hAnsi="Cambria" w:cs="Cambria"/>
          <w:b/>
          <w:bCs/>
          <w:color w:val="000000"/>
          <w:sz w:val="22"/>
          <w:szCs w:val="22"/>
        </w:rPr>
        <w:t>§ 3</w:t>
      </w:r>
    </w:p>
    <w:p w:rsidR="00ED1BD3" w:rsidRDefault="00B713D9">
      <w:pPr>
        <w:spacing w:line="276" w:lineRule="auto"/>
        <w:ind w:left="360"/>
        <w:jc w:val="both"/>
        <w:rPr>
          <w:sz w:val="22"/>
          <w:szCs w:val="22"/>
        </w:rPr>
      </w:pPr>
      <w:r>
        <w:rPr>
          <w:rFonts w:ascii="Cambria" w:hAnsi="Cambria" w:cs="Cambria"/>
          <w:b/>
          <w:bCs/>
          <w:color w:val="000000"/>
          <w:sz w:val="22"/>
          <w:szCs w:val="22"/>
        </w:rPr>
        <w:tab/>
      </w:r>
      <w:r>
        <w:rPr>
          <w:rFonts w:ascii="Cambria" w:hAnsi="Cambria" w:cs="Cambria"/>
          <w:b/>
          <w:bCs/>
          <w:color w:val="000000"/>
          <w:sz w:val="22"/>
          <w:szCs w:val="22"/>
        </w:rPr>
        <w:tab/>
      </w:r>
      <w:r>
        <w:rPr>
          <w:rFonts w:ascii="Cambria" w:hAnsi="Cambria" w:cs="Cambria"/>
          <w:b/>
          <w:bCs/>
          <w:color w:val="000000"/>
          <w:sz w:val="22"/>
          <w:szCs w:val="22"/>
        </w:rPr>
        <w:tab/>
      </w:r>
      <w:r>
        <w:rPr>
          <w:rFonts w:ascii="Cambria" w:hAnsi="Cambria" w:cs="Cambria"/>
          <w:b/>
          <w:bCs/>
          <w:color w:val="000000"/>
          <w:sz w:val="22"/>
          <w:szCs w:val="22"/>
        </w:rPr>
        <w:tab/>
      </w:r>
      <w:r>
        <w:rPr>
          <w:rFonts w:ascii="Cambria" w:hAnsi="Cambria" w:cs="Cambria"/>
          <w:b/>
          <w:bCs/>
          <w:color w:val="000000"/>
          <w:sz w:val="22"/>
          <w:szCs w:val="22"/>
        </w:rPr>
        <w:tab/>
        <w:t xml:space="preserve">        </w:t>
      </w:r>
      <w:r>
        <w:rPr>
          <w:rFonts w:ascii="Cambria" w:hAnsi="Cambria" w:cs="Cambria"/>
          <w:b/>
          <w:bCs/>
          <w:color w:val="000000"/>
          <w:sz w:val="22"/>
          <w:szCs w:val="22"/>
        </w:rPr>
        <w:t>Obowiązki Wykonawcy</w:t>
      </w:r>
    </w:p>
    <w:p w:rsidR="00ED1BD3" w:rsidRDefault="00ED1BD3">
      <w:pPr>
        <w:spacing w:line="276" w:lineRule="auto"/>
        <w:ind w:left="360"/>
        <w:jc w:val="both"/>
        <w:rPr>
          <w:sz w:val="22"/>
          <w:szCs w:val="22"/>
        </w:rPr>
      </w:pPr>
    </w:p>
    <w:p w:rsidR="00ED1BD3" w:rsidRDefault="00B713D9">
      <w:pPr>
        <w:numPr>
          <w:ilvl w:val="0"/>
          <w:numId w:val="2"/>
        </w:numPr>
        <w:tabs>
          <w:tab w:val="left" w:pos="1132"/>
        </w:tabs>
        <w:spacing w:line="276" w:lineRule="auto"/>
        <w:jc w:val="both"/>
        <w:rPr>
          <w:sz w:val="22"/>
          <w:szCs w:val="22"/>
        </w:rPr>
      </w:pPr>
      <w:r>
        <w:rPr>
          <w:rFonts w:ascii="Cambria" w:hAnsi="Cambria" w:cs="Cambria"/>
          <w:color w:val="000000"/>
          <w:sz w:val="22"/>
          <w:szCs w:val="22"/>
        </w:rPr>
        <w:t>Wykonawca oświadcza, że prace zostaną wykonane zgodnie z zachowaniem  przepisów BHP,</w:t>
      </w:r>
      <w:r>
        <w:rPr>
          <w:rFonts w:ascii="Cambria" w:hAnsi="Cambria" w:cs="Cambria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Ppoż., Prawa budowlanego oraz wewnętrznych przepisów szpitala.</w:t>
      </w:r>
    </w:p>
    <w:p w:rsidR="00ED1BD3" w:rsidRDefault="00B713D9">
      <w:pPr>
        <w:widowControl w:val="0"/>
        <w:numPr>
          <w:ilvl w:val="0"/>
          <w:numId w:val="2"/>
        </w:numPr>
        <w:tabs>
          <w:tab w:val="left" w:pos="1132"/>
        </w:tabs>
        <w:spacing w:line="276" w:lineRule="auto"/>
        <w:jc w:val="both"/>
        <w:rPr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Wykonawca</w:t>
      </w:r>
      <w:r>
        <w:rPr>
          <w:rFonts w:ascii="Cambria" w:hAnsi="Cambria" w:cs="Cambria"/>
          <w:sz w:val="22"/>
          <w:szCs w:val="22"/>
        </w:rPr>
        <w:t xml:space="preserve"> zobowiązuje się dostarczyć odpis z właściwego rejestru działalności gospodarc</w:t>
      </w:r>
      <w:r>
        <w:rPr>
          <w:rFonts w:ascii="Cambria" w:hAnsi="Cambria" w:cs="Cambria"/>
          <w:sz w:val="22"/>
          <w:szCs w:val="22"/>
        </w:rPr>
        <w:t>zej.</w:t>
      </w:r>
    </w:p>
    <w:p w:rsidR="00ED1BD3" w:rsidRDefault="00B713D9">
      <w:pPr>
        <w:numPr>
          <w:ilvl w:val="0"/>
          <w:numId w:val="2"/>
        </w:numPr>
        <w:tabs>
          <w:tab w:val="left" w:pos="1132"/>
        </w:tabs>
        <w:spacing w:line="276" w:lineRule="auto"/>
        <w:jc w:val="both"/>
        <w:rPr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Wykonawca</w:t>
      </w:r>
      <w:r>
        <w:rPr>
          <w:rFonts w:ascii="Cambria" w:hAnsi="Cambria" w:cs="Cambria"/>
          <w:sz w:val="22"/>
          <w:szCs w:val="22"/>
        </w:rPr>
        <w:t xml:space="preserve"> oświadcza, że :</w:t>
      </w:r>
    </w:p>
    <w:p w:rsidR="00ED1BD3" w:rsidRDefault="00B713D9">
      <w:pPr>
        <w:numPr>
          <w:ilvl w:val="0"/>
          <w:numId w:val="9"/>
        </w:numPr>
        <w:tabs>
          <w:tab w:val="left" w:pos="390"/>
        </w:tabs>
        <w:spacing w:line="276" w:lineRule="auto"/>
        <w:ind w:left="397" w:hanging="397"/>
        <w:jc w:val="both"/>
        <w:rPr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posiada odpowiednie umiejętności, kwalifikacje oraz doświadczenie min. 3 la</w:t>
      </w:r>
      <w:r>
        <w:rPr>
          <w:rFonts w:ascii="Cambria" w:hAnsi="Cambria" w:cs="Cambria"/>
          <w:sz w:val="22"/>
          <w:szCs w:val="22"/>
        </w:rPr>
        <w:t>ta w branży (załącznik nr 2</w:t>
      </w:r>
      <w:r>
        <w:rPr>
          <w:rFonts w:ascii="Cambria" w:hAnsi="Cambria" w:cs="Cambria"/>
          <w:sz w:val="22"/>
          <w:szCs w:val="22"/>
        </w:rPr>
        <w:t>) a także dysponuje sprzętem i wykwalifikowanym personelem niezbędnym do profesjonalnego świadczenia usług, będących przedm</w:t>
      </w:r>
      <w:r>
        <w:rPr>
          <w:rFonts w:ascii="Cambria" w:hAnsi="Cambria" w:cs="Cambria"/>
          <w:sz w:val="22"/>
          <w:szCs w:val="22"/>
        </w:rPr>
        <w:t>iotem niniejszej umowy, w sposób całkowicie z nią zgodny i zobowiązuje się do utrzymania takiego stanu rzeczy przez cały okres obowiązywania niniejszej umowy,</w:t>
      </w:r>
    </w:p>
    <w:p w:rsidR="00ED1BD3" w:rsidRDefault="00B713D9">
      <w:pPr>
        <w:numPr>
          <w:ilvl w:val="0"/>
          <w:numId w:val="9"/>
        </w:numPr>
        <w:tabs>
          <w:tab w:val="left" w:pos="345"/>
        </w:tabs>
        <w:spacing w:line="276" w:lineRule="auto"/>
        <w:ind w:left="340" w:hanging="340"/>
        <w:jc w:val="both"/>
        <w:rPr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posiada aktualne ubezpieczenie od odpowiedzialności cywilnej,</w:t>
      </w:r>
    </w:p>
    <w:p w:rsidR="00ED1BD3" w:rsidRDefault="00B713D9">
      <w:pPr>
        <w:numPr>
          <w:ilvl w:val="0"/>
          <w:numId w:val="9"/>
        </w:numPr>
        <w:tabs>
          <w:tab w:val="left" w:pos="345"/>
        </w:tabs>
        <w:spacing w:line="276" w:lineRule="auto"/>
        <w:ind w:left="340" w:hanging="340"/>
        <w:jc w:val="both"/>
        <w:rPr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zobowiązuje się do świadczenia </w:t>
      </w:r>
      <w:r>
        <w:rPr>
          <w:rFonts w:ascii="Cambria" w:hAnsi="Cambria" w:cs="Cambria"/>
          <w:sz w:val="22"/>
          <w:szCs w:val="22"/>
        </w:rPr>
        <w:t>usług będących przedmiotem niniejszej umowy z należytą starannością wymaganą od podmiotu profesjonalnie zajmującego się świadczeniem przedmiotowych usług. Z</w:t>
      </w:r>
      <w:r>
        <w:rPr>
          <w:rFonts w:ascii="Cambria" w:hAnsi="Cambria" w:cs="Cambria"/>
          <w:color w:val="000000"/>
          <w:sz w:val="22"/>
          <w:szCs w:val="22"/>
        </w:rPr>
        <w:t xml:space="preserve"> wykonanej usługi strony sporządzą każdorazowo protokół z wykonania usługi przeglądu, który będzie s</w:t>
      </w:r>
      <w:r>
        <w:rPr>
          <w:rFonts w:ascii="Cambria" w:hAnsi="Cambria" w:cs="Cambria"/>
          <w:color w:val="000000"/>
          <w:sz w:val="22"/>
          <w:szCs w:val="22"/>
        </w:rPr>
        <w:t xml:space="preserve">tanowił podstawę do wystawienia faktury. </w:t>
      </w:r>
    </w:p>
    <w:p w:rsidR="00ED1BD3" w:rsidRDefault="00ED1BD3">
      <w:pPr>
        <w:tabs>
          <w:tab w:val="left" w:pos="1132"/>
        </w:tabs>
        <w:spacing w:line="276" w:lineRule="auto"/>
        <w:ind w:left="720"/>
        <w:jc w:val="both"/>
        <w:rPr>
          <w:sz w:val="22"/>
          <w:szCs w:val="22"/>
        </w:rPr>
      </w:pPr>
    </w:p>
    <w:p w:rsidR="00ED1BD3" w:rsidRDefault="00B713D9">
      <w:pPr>
        <w:spacing w:line="276" w:lineRule="auto"/>
        <w:jc w:val="both"/>
        <w:rPr>
          <w:sz w:val="22"/>
          <w:szCs w:val="22"/>
        </w:rPr>
      </w:pPr>
      <w:r>
        <w:rPr>
          <w:rFonts w:ascii="Cambria" w:hAnsi="Cambria" w:cs="Cambria"/>
          <w:color w:val="000000"/>
          <w:sz w:val="22"/>
          <w:szCs w:val="22"/>
        </w:rPr>
        <w:tab/>
      </w:r>
      <w:r>
        <w:rPr>
          <w:rFonts w:ascii="Cambria" w:hAnsi="Cambria" w:cs="Cambria"/>
          <w:color w:val="000000"/>
          <w:sz w:val="22"/>
          <w:szCs w:val="22"/>
        </w:rPr>
        <w:tab/>
      </w:r>
      <w:r>
        <w:rPr>
          <w:rFonts w:ascii="Cambria" w:hAnsi="Cambria" w:cs="Cambria"/>
          <w:color w:val="000000"/>
          <w:sz w:val="22"/>
          <w:szCs w:val="22"/>
        </w:rPr>
        <w:tab/>
      </w:r>
      <w:r>
        <w:rPr>
          <w:rFonts w:ascii="Cambria" w:hAnsi="Cambria" w:cs="Cambria"/>
          <w:color w:val="000000"/>
          <w:sz w:val="22"/>
          <w:szCs w:val="22"/>
        </w:rPr>
        <w:tab/>
      </w:r>
      <w:r>
        <w:rPr>
          <w:rFonts w:ascii="Cambria" w:hAnsi="Cambria" w:cs="Cambria"/>
          <w:color w:val="000000"/>
          <w:sz w:val="22"/>
          <w:szCs w:val="22"/>
        </w:rPr>
        <w:tab/>
      </w:r>
      <w:r>
        <w:rPr>
          <w:rFonts w:ascii="Cambria" w:hAnsi="Cambria" w:cs="Cambria"/>
          <w:color w:val="000000"/>
          <w:sz w:val="22"/>
          <w:szCs w:val="22"/>
        </w:rPr>
        <w:tab/>
      </w:r>
      <w:r>
        <w:rPr>
          <w:rFonts w:ascii="Cambria" w:hAnsi="Cambria" w:cs="Cambria"/>
          <w:color w:val="000000"/>
          <w:sz w:val="22"/>
          <w:szCs w:val="22"/>
        </w:rPr>
        <w:tab/>
      </w:r>
      <w:r>
        <w:rPr>
          <w:rFonts w:ascii="Cambria" w:hAnsi="Cambria" w:cs="Cambria"/>
          <w:b/>
          <w:bCs/>
          <w:color w:val="000000"/>
          <w:sz w:val="22"/>
          <w:szCs w:val="22"/>
        </w:rPr>
        <w:t>§ 4</w:t>
      </w:r>
    </w:p>
    <w:p w:rsidR="00ED1BD3" w:rsidRDefault="00B713D9">
      <w:pPr>
        <w:spacing w:line="276" w:lineRule="auto"/>
        <w:jc w:val="center"/>
        <w:rPr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  </w:t>
      </w:r>
      <w:r>
        <w:rPr>
          <w:rFonts w:ascii="Cambria" w:eastAsia="Cambria" w:hAnsi="Cambria" w:cs="Cambria"/>
          <w:b/>
          <w:bCs/>
          <w:sz w:val="22"/>
          <w:szCs w:val="22"/>
        </w:rPr>
        <w:t xml:space="preserve">   Gwarancja</w:t>
      </w:r>
    </w:p>
    <w:p w:rsidR="00ED1BD3" w:rsidRDefault="00ED1BD3">
      <w:pPr>
        <w:spacing w:line="276" w:lineRule="auto"/>
        <w:jc w:val="center"/>
        <w:rPr>
          <w:sz w:val="22"/>
          <w:szCs w:val="22"/>
        </w:rPr>
      </w:pPr>
    </w:p>
    <w:p w:rsidR="00ED1BD3" w:rsidRDefault="00B713D9">
      <w:pPr>
        <w:spacing w:line="276" w:lineRule="auto"/>
        <w:jc w:val="both"/>
        <w:rPr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 xml:space="preserve">Wykonawca na wykonane prace udzieli min. 12 </w:t>
      </w:r>
      <w:r>
        <w:rPr>
          <w:rFonts w:ascii="Cambria" w:hAnsi="Cambria" w:cs="Cambria"/>
          <w:color w:val="000000"/>
          <w:sz w:val="22"/>
          <w:szCs w:val="22"/>
        </w:rPr>
        <w:t xml:space="preserve">miesięcznej gwarancji, natomiast na wbudowany materiał min. 24 miesięcznej gwarancji, chyba że zalecenia producenta materiału przewidują inny </w:t>
      </w:r>
      <w:r>
        <w:rPr>
          <w:rFonts w:ascii="Cambria" w:hAnsi="Cambria" w:cs="Cambria"/>
          <w:color w:val="000000"/>
          <w:sz w:val="22"/>
          <w:szCs w:val="22"/>
        </w:rPr>
        <w:t>czas  trwania gwarancji.</w:t>
      </w:r>
    </w:p>
    <w:p w:rsidR="00ED1BD3" w:rsidRDefault="00ED1BD3">
      <w:pPr>
        <w:spacing w:line="276" w:lineRule="auto"/>
        <w:jc w:val="both"/>
        <w:rPr>
          <w:sz w:val="22"/>
          <w:szCs w:val="22"/>
        </w:rPr>
      </w:pPr>
    </w:p>
    <w:p w:rsidR="00ED1BD3" w:rsidRDefault="00B713D9">
      <w:pPr>
        <w:spacing w:line="276" w:lineRule="auto"/>
        <w:jc w:val="both"/>
        <w:rPr>
          <w:sz w:val="22"/>
          <w:szCs w:val="22"/>
        </w:rPr>
      </w:pPr>
      <w:r>
        <w:rPr>
          <w:rFonts w:ascii="Cambria" w:hAnsi="Cambria" w:cs="Cambria"/>
          <w:color w:val="2A6099"/>
          <w:sz w:val="22"/>
          <w:szCs w:val="22"/>
        </w:rPr>
        <w:tab/>
      </w:r>
      <w:r>
        <w:rPr>
          <w:rFonts w:ascii="Cambria" w:hAnsi="Cambria" w:cs="Cambria"/>
          <w:color w:val="2A6099"/>
          <w:sz w:val="22"/>
          <w:szCs w:val="22"/>
        </w:rPr>
        <w:tab/>
      </w:r>
      <w:r>
        <w:rPr>
          <w:rFonts w:ascii="Cambria" w:hAnsi="Cambria" w:cs="Cambria"/>
          <w:color w:val="2A6099"/>
          <w:sz w:val="22"/>
          <w:szCs w:val="22"/>
        </w:rPr>
        <w:tab/>
      </w:r>
      <w:r>
        <w:rPr>
          <w:rFonts w:ascii="Cambria" w:hAnsi="Cambria" w:cs="Cambria"/>
          <w:color w:val="2A6099"/>
          <w:sz w:val="22"/>
          <w:szCs w:val="22"/>
        </w:rPr>
        <w:tab/>
      </w:r>
      <w:r>
        <w:rPr>
          <w:rFonts w:ascii="Cambria" w:hAnsi="Cambria" w:cs="Cambria"/>
          <w:color w:val="2A6099"/>
          <w:sz w:val="22"/>
          <w:szCs w:val="22"/>
        </w:rPr>
        <w:tab/>
      </w:r>
      <w:r>
        <w:rPr>
          <w:rFonts w:ascii="Cambria" w:hAnsi="Cambria" w:cs="Cambria"/>
          <w:color w:val="2A6099"/>
          <w:sz w:val="22"/>
          <w:szCs w:val="22"/>
        </w:rPr>
        <w:tab/>
      </w:r>
      <w:r>
        <w:rPr>
          <w:rFonts w:ascii="Cambria" w:hAnsi="Cambria" w:cs="Cambria"/>
          <w:color w:val="2A6099"/>
          <w:sz w:val="22"/>
          <w:szCs w:val="22"/>
        </w:rPr>
        <w:tab/>
      </w:r>
      <w:r>
        <w:rPr>
          <w:rFonts w:ascii="Cambria" w:hAnsi="Cambria" w:cs="Cambria"/>
          <w:b/>
          <w:bCs/>
          <w:color w:val="000000"/>
          <w:sz w:val="22"/>
          <w:szCs w:val="22"/>
        </w:rPr>
        <w:t>§ 5</w:t>
      </w:r>
    </w:p>
    <w:p w:rsidR="00ED1BD3" w:rsidRDefault="00B713D9">
      <w:pPr>
        <w:spacing w:line="276" w:lineRule="auto"/>
        <w:jc w:val="both"/>
        <w:rPr>
          <w:sz w:val="22"/>
          <w:szCs w:val="22"/>
        </w:rPr>
      </w:pPr>
      <w:r>
        <w:rPr>
          <w:rFonts w:ascii="Cambria" w:hAnsi="Cambria" w:cs="Cambria"/>
          <w:b/>
          <w:bCs/>
          <w:color w:val="000000"/>
          <w:sz w:val="22"/>
          <w:szCs w:val="22"/>
        </w:rPr>
        <w:lastRenderedPageBreak/>
        <w:tab/>
      </w:r>
      <w:r>
        <w:rPr>
          <w:rFonts w:ascii="Cambria" w:hAnsi="Cambria" w:cs="Cambria"/>
          <w:b/>
          <w:bCs/>
          <w:color w:val="000000"/>
          <w:sz w:val="22"/>
          <w:szCs w:val="22"/>
        </w:rPr>
        <w:tab/>
      </w:r>
      <w:r>
        <w:rPr>
          <w:rFonts w:ascii="Cambria" w:hAnsi="Cambria" w:cs="Cambria"/>
          <w:b/>
          <w:bCs/>
          <w:color w:val="000000"/>
          <w:sz w:val="22"/>
          <w:szCs w:val="22"/>
        </w:rPr>
        <w:tab/>
      </w:r>
      <w:r>
        <w:rPr>
          <w:rFonts w:ascii="Cambria" w:hAnsi="Cambria" w:cs="Cambria"/>
          <w:b/>
          <w:bCs/>
          <w:color w:val="000000"/>
          <w:sz w:val="22"/>
          <w:szCs w:val="22"/>
        </w:rPr>
        <w:tab/>
      </w:r>
      <w:r>
        <w:rPr>
          <w:rFonts w:ascii="Cambria" w:hAnsi="Cambria" w:cs="Cambria"/>
          <w:b/>
          <w:bCs/>
          <w:color w:val="000000"/>
          <w:sz w:val="22"/>
          <w:szCs w:val="22"/>
        </w:rPr>
        <w:tab/>
        <w:t xml:space="preserve">         Odstąpienie od umowy</w:t>
      </w:r>
    </w:p>
    <w:p w:rsidR="00ED1BD3" w:rsidRDefault="00ED1BD3">
      <w:pPr>
        <w:spacing w:line="276" w:lineRule="auto"/>
        <w:jc w:val="both"/>
        <w:rPr>
          <w:sz w:val="22"/>
          <w:szCs w:val="22"/>
        </w:rPr>
      </w:pPr>
    </w:p>
    <w:p w:rsidR="00ED1BD3" w:rsidRDefault="00B713D9">
      <w:pPr>
        <w:spacing w:line="276" w:lineRule="auto"/>
        <w:jc w:val="both"/>
        <w:rPr>
          <w:sz w:val="22"/>
          <w:szCs w:val="22"/>
        </w:rPr>
      </w:pPr>
      <w:r>
        <w:rPr>
          <w:rFonts w:ascii="Cambria" w:hAnsi="Cambria" w:cs="Cambria"/>
          <w:color w:val="000000"/>
          <w:sz w:val="22"/>
          <w:szCs w:val="22"/>
        </w:rPr>
        <w:t>Każda ze stron może odstąpić od umowy z powodu rażącego niedotrzymywania przez drugą stronę istotnych warunków umowy w terminie 30 dni od dnia powzięcia informacji.</w:t>
      </w:r>
    </w:p>
    <w:p w:rsidR="00ED1BD3" w:rsidRDefault="00ED1BD3">
      <w:pPr>
        <w:spacing w:line="276" w:lineRule="auto"/>
        <w:jc w:val="both"/>
        <w:rPr>
          <w:sz w:val="22"/>
          <w:szCs w:val="22"/>
        </w:rPr>
      </w:pPr>
    </w:p>
    <w:p w:rsidR="00ED1BD3" w:rsidRDefault="00B713D9">
      <w:pPr>
        <w:spacing w:line="276" w:lineRule="auto"/>
        <w:jc w:val="both"/>
        <w:rPr>
          <w:sz w:val="22"/>
          <w:szCs w:val="22"/>
        </w:rPr>
      </w:pPr>
      <w:r>
        <w:rPr>
          <w:rFonts w:ascii="Cambria" w:hAnsi="Cambria" w:cs="Cambria"/>
          <w:color w:val="2A6099"/>
          <w:sz w:val="22"/>
          <w:szCs w:val="22"/>
        </w:rPr>
        <w:tab/>
      </w:r>
      <w:r>
        <w:rPr>
          <w:rFonts w:ascii="Cambria" w:hAnsi="Cambria" w:cs="Cambria"/>
          <w:color w:val="2A6099"/>
          <w:sz w:val="22"/>
          <w:szCs w:val="22"/>
        </w:rPr>
        <w:tab/>
      </w:r>
      <w:r>
        <w:rPr>
          <w:rFonts w:ascii="Cambria" w:hAnsi="Cambria" w:cs="Cambria"/>
          <w:color w:val="2A6099"/>
          <w:sz w:val="22"/>
          <w:szCs w:val="22"/>
        </w:rPr>
        <w:tab/>
      </w:r>
      <w:r>
        <w:rPr>
          <w:rFonts w:ascii="Cambria" w:hAnsi="Cambria" w:cs="Cambria"/>
          <w:color w:val="2A6099"/>
          <w:sz w:val="22"/>
          <w:szCs w:val="22"/>
        </w:rPr>
        <w:tab/>
      </w:r>
      <w:r>
        <w:rPr>
          <w:rFonts w:ascii="Cambria" w:hAnsi="Cambria" w:cs="Cambria"/>
          <w:color w:val="2A6099"/>
          <w:sz w:val="22"/>
          <w:szCs w:val="22"/>
        </w:rPr>
        <w:tab/>
      </w:r>
      <w:r>
        <w:rPr>
          <w:rFonts w:ascii="Cambria" w:hAnsi="Cambria" w:cs="Cambria"/>
          <w:color w:val="2A6099"/>
          <w:sz w:val="22"/>
          <w:szCs w:val="22"/>
        </w:rPr>
        <w:tab/>
      </w:r>
      <w:r>
        <w:rPr>
          <w:rFonts w:ascii="Cambria" w:hAnsi="Cambria" w:cs="Cambria"/>
          <w:color w:val="2A6099"/>
          <w:sz w:val="22"/>
          <w:szCs w:val="22"/>
        </w:rPr>
        <w:tab/>
      </w:r>
      <w:r>
        <w:rPr>
          <w:rFonts w:ascii="Cambria" w:hAnsi="Cambria" w:cs="Cambria"/>
          <w:b/>
          <w:bCs/>
          <w:color w:val="000000"/>
          <w:sz w:val="22"/>
          <w:szCs w:val="22"/>
        </w:rPr>
        <w:t>§ 6</w:t>
      </w:r>
    </w:p>
    <w:p w:rsidR="00ED1BD3" w:rsidRDefault="00B713D9">
      <w:pPr>
        <w:spacing w:line="276" w:lineRule="auto"/>
        <w:jc w:val="both"/>
        <w:rPr>
          <w:sz w:val="22"/>
          <w:szCs w:val="22"/>
        </w:rPr>
      </w:pPr>
      <w:r>
        <w:rPr>
          <w:rFonts w:ascii="Cambria" w:hAnsi="Cambria" w:cs="Cambria"/>
          <w:b/>
          <w:bCs/>
          <w:color w:val="000000"/>
          <w:sz w:val="22"/>
          <w:szCs w:val="22"/>
        </w:rPr>
        <w:tab/>
      </w:r>
      <w:r>
        <w:rPr>
          <w:rFonts w:ascii="Cambria" w:hAnsi="Cambria" w:cs="Cambria"/>
          <w:b/>
          <w:bCs/>
          <w:color w:val="000000"/>
          <w:sz w:val="22"/>
          <w:szCs w:val="22"/>
        </w:rPr>
        <w:tab/>
      </w:r>
      <w:r>
        <w:rPr>
          <w:rFonts w:ascii="Cambria" w:hAnsi="Cambria" w:cs="Cambria"/>
          <w:b/>
          <w:bCs/>
          <w:color w:val="000000"/>
          <w:sz w:val="22"/>
          <w:szCs w:val="22"/>
        </w:rPr>
        <w:tab/>
      </w:r>
      <w:r>
        <w:rPr>
          <w:rFonts w:ascii="Cambria" w:hAnsi="Cambria" w:cs="Cambria"/>
          <w:b/>
          <w:bCs/>
          <w:color w:val="000000"/>
          <w:sz w:val="22"/>
          <w:szCs w:val="22"/>
        </w:rPr>
        <w:tab/>
      </w:r>
      <w:r>
        <w:rPr>
          <w:rFonts w:ascii="Cambria" w:hAnsi="Cambria" w:cs="Cambria"/>
          <w:b/>
          <w:bCs/>
          <w:color w:val="000000"/>
          <w:sz w:val="22"/>
          <w:szCs w:val="22"/>
        </w:rPr>
        <w:tab/>
        <w:t xml:space="preserve"> </w:t>
      </w:r>
      <w:r>
        <w:rPr>
          <w:rFonts w:ascii="Cambria" w:hAnsi="Cambria" w:cs="Cambria"/>
          <w:b/>
          <w:bCs/>
          <w:color w:val="000000"/>
          <w:sz w:val="22"/>
          <w:szCs w:val="22"/>
        </w:rPr>
        <w:t xml:space="preserve">           Warunki płatności</w:t>
      </w:r>
    </w:p>
    <w:p w:rsidR="00ED1BD3" w:rsidRDefault="00ED1BD3">
      <w:pPr>
        <w:spacing w:line="276" w:lineRule="auto"/>
        <w:ind w:left="720"/>
        <w:jc w:val="both"/>
        <w:rPr>
          <w:sz w:val="22"/>
          <w:szCs w:val="22"/>
        </w:rPr>
      </w:pPr>
    </w:p>
    <w:p w:rsidR="00ED1BD3" w:rsidRDefault="00B713D9">
      <w:pPr>
        <w:numPr>
          <w:ilvl w:val="0"/>
          <w:numId w:val="3"/>
        </w:numPr>
        <w:tabs>
          <w:tab w:val="left" w:pos="450"/>
        </w:tabs>
        <w:spacing w:line="276" w:lineRule="auto"/>
        <w:ind w:left="397" w:hanging="340"/>
        <w:jc w:val="both"/>
        <w:rPr>
          <w:sz w:val="22"/>
          <w:szCs w:val="22"/>
        </w:rPr>
      </w:pPr>
      <w:r>
        <w:rPr>
          <w:rFonts w:ascii="Cambria" w:hAnsi="Cambria" w:cs="Cambria"/>
          <w:color w:val="000000"/>
          <w:sz w:val="22"/>
          <w:szCs w:val="22"/>
        </w:rPr>
        <w:t xml:space="preserve">Strony ustalają, że wynagrodzenie za </w:t>
      </w:r>
      <w:r>
        <w:rPr>
          <w:rFonts w:ascii="Cambria" w:hAnsi="Cambria" w:cs="Cambria"/>
          <w:color w:val="000000"/>
          <w:sz w:val="22"/>
          <w:szCs w:val="22"/>
        </w:rPr>
        <w:t>serwis i naprawy</w:t>
      </w:r>
      <w:r>
        <w:rPr>
          <w:rFonts w:ascii="Cambria" w:hAnsi="Cambria" w:cs="Cambria"/>
          <w:color w:val="00000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będzie naliczane wg stawek ryczałtowych zgodnie z ofertą (załącznik nr 1) nr ……...z dnia ………………. przesłaną przez Wykonawcę.</w:t>
      </w:r>
    </w:p>
    <w:p w:rsidR="00ED1BD3" w:rsidRDefault="00B713D9">
      <w:pPr>
        <w:numPr>
          <w:ilvl w:val="0"/>
          <w:numId w:val="3"/>
        </w:numPr>
        <w:tabs>
          <w:tab w:val="left" w:pos="450"/>
        </w:tabs>
        <w:spacing w:line="276" w:lineRule="auto"/>
        <w:ind w:left="397" w:hanging="340"/>
        <w:jc w:val="both"/>
        <w:rPr>
          <w:sz w:val="22"/>
          <w:szCs w:val="22"/>
        </w:rPr>
      </w:pPr>
      <w:r>
        <w:rPr>
          <w:rFonts w:ascii="Cambria" w:hAnsi="Cambria" w:cs="Cambria"/>
          <w:color w:val="000000"/>
          <w:sz w:val="22"/>
          <w:szCs w:val="22"/>
        </w:rPr>
        <w:t xml:space="preserve">Strony ustalają, że wynagrodzenie za </w:t>
      </w:r>
      <w:r>
        <w:rPr>
          <w:rFonts w:ascii="Cambria" w:hAnsi="Cambria" w:cs="Cambria"/>
          <w:color w:val="000000"/>
          <w:sz w:val="22"/>
          <w:szCs w:val="22"/>
        </w:rPr>
        <w:t xml:space="preserve">serwis i </w:t>
      </w:r>
      <w:r>
        <w:rPr>
          <w:rFonts w:ascii="Cambria" w:hAnsi="Cambria" w:cs="Cambria"/>
          <w:color w:val="000000"/>
          <w:sz w:val="22"/>
          <w:szCs w:val="22"/>
        </w:rPr>
        <w:t>naprawy</w:t>
      </w:r>
      <w:r>
        <w:rPr>
          <w:rFonts w:ascii="Cambria" w:hAnsi="Cambria" w:cs="Cambria"/>
          <w:color w:val="00000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 xml:space="preserve">będzie naliczane po zatwierdzeniu  kosztorysu  z wyszczególnioną stawką roboczogodziny, dojazdu oraz ewentualnych materiałów.  </w:t>
      </w:r>
    </w:p>
    <w:p w:rsidR="00ED1BD3" w:rsidRDefault="00B713D9">
      <w:pPr>
        <w:spacing w:line="276" w:lineRule="auto"/>
        <w:ind w:left="397"/>
        <w:jc w:val="both"/>
        <w:rPr>
          <w:sz w:val="22"/>
          <w:szCs w:val="22"/>
        </w:rPr>
      </w:pPr>
      <w:r>
        <w:rPr>
          <w:rFonts w:ascii="Cambria" w:hAnsi="Cambria" w:cs="Cambria"/>
          <w:color w:val="000000"/>
          <w:sz w:val="22"/>
          <w:szCs w:val="22"/>
        </w:rPr>
        <w:t>a) stawka za 1 roboczogodzinę wynosi:…………..…</w:t>
      </w:r>
      <w:r>
        <w:rPr>
          <w:rFonts w:ascii="Cambria" w:eastAsia="Cambria" w:hAnsi="Cambria" w:cs="Cambria"/>
          <w:color w:val="000000"/>
          <w:sz w:val="22"/>
          <w:szCs w:val="22"/>
        </w:rPr>
        <w:t>..</w:t>
      </w:r>
      <w:r>
        <w:rPr>
          <w:rFonts w:ascii="Cambria" w:hAnsi="Cambria" w:cs="Cambria"/>
          <w:color w:val="000000"/>
          <w:sz w:val="22"/>
          <w:szCs w:val="22"/>
        </w:rPr>
        <w:t>zł/</w:t>
      </w:r>
      <w:r>
        <w:rPr>
          <w:rFonts w:ascii="Cambria" w:hAnsi="Cambria" w:cs="Cambria"/>
          <w:i/>
          <w:iCs/>
          <w:color w:val="000000"/>
          <w:sz w:val="22"/>
          <w:szCs w:val="22"/>
        </w:rPr>
        <w:t>h (netto), czyli………..zł/</w:t>
      </w:r>
      <w:r>
        <w:rPr>
          <w:rFonts w:ascii="Cambria" w:hAnsi="Cambria" w:cs="Cambria"/>
          <w:color w:val="000000"/>
          <w:sz w:val="22"/>
          <w:szCs w:val="22"/>
        </w:rPr>
        <w:t>h (brutto), słownie………</w:t>
      </w:r>
    </w:p>
    <w:p w:rsidR="00ED1BD3" w:rsidRDefault="00B713D9">
      <w:pPr>
        <w:spacing w:line="276" w:lineRule="auto"/>
        <w:ind w:left="397"/>
        <w:jc w:val="both"/>
        <w:rPr>
          <w:sz w:val="22"/>
          <w:szCs w:val="22"/>
        </w:rPr>
      </w:pPr>
      <w:r>
        <w:rPr>
          <w:rFonts w:ascii="Cambria" w:hAnsi="Cambria" w:cs="Cambria"/>
          <w:color w:val="000000"/>
          <w:sz w:val="22"/>
          <w:szCs w:val="22"/>
        </w:rPr>
        <w:t>b) jednorazowy dojazd ……</w:t>
      </w:r>
      <w:r>
        <w:rPr>
          <w:rFonts w:ascii="Cambria" w:hAnsi="Cambria" w:cs="Cambria"/>
          <w:color w:val="000000"/>
          <w:sz w:val="22"/>
          <w:szCs w:val="22"/>
        </w:rPr>
        <w:t>…</w:t>
      </w:r>
      <w:r>
        <w:rPr>
          <w:rFonts w:ascii="Cambria" w:hAnsi="Cambria" w:cs="Cambria"/>
          <w:color w:val="000000"/>
          <w:sz w:val="22"/>
          <w:szCs w:val="22"/>
        </w:rPr>
        <w:t>…. zł (netto), czyli  ……………... zł (brutto), słownie ……………...……….………</w:t>
      </w:r>
    </w:p>
    <w:p w:rsidR="00ED1BD3" w:rsidRDefault="00B713D9">
      <w:pPr>
        <w:numPr>
          <w:ilvl w:val="0"/>
          <w:numId w:val="3"/>
        </w:numPr>
        <w:tabs>
          <w:tab w:val="left" w:pos="400"/>
        </w:tabs>
        <w:spacing w:line="276" w:lineRule="auto"/>
        <w:ind w:left="397" w:hanging="340"/>
        <w:jc w:val="both"/>
        <w:rPr>
          <w:sz w:val="22"/>
          <w:szCs w:val="22"/>
        </w:rPr>
      </w:pPr>
      <w:r>
        <w:rPr>
          <w:rFonts w:ascii="Cambria" w:hAnsi="Cambria" w:cs="Cambria"/>
          <w:color w:val="000000"/>
          <w:sz w:val="22"/>
          <w:szCs w:val="22"/>
        </w:rPr>
        <w:t>Ceny materiałów eksploatacyjnych będą na poziomie detalicznych cenników producentów   poszczególnych elementów + marża  w wysokości  do ………………….%</w:t>
      </w:r>
    </w:p>
    <w:p w:rsidR="00ED1BD3" w:rsidRDefault="00B713D9">
      <w:pPr>
        <w:numPr>
          <w:ilvl w:val="0"/>
          <w:numId w:val="3"/>
        </w:numPr>
        <w:tabs>
          <w:tab w:val="left" w:pos="400"/>
        </w:tabs>
        <w:spacing w:line="276" w:lineRule="auto"/>
        <w:ind w:left="397" w:hanging="340"/>
        <w:jc w:val="both"/>
        <w:rPr>
          <w:sz w:val="22"/>
          <w:szCs w:val="22"/>
        </w:rPr>
      </w:pPr>
      <w:r>
        <w:rPr>
          <w:rFonts w:ascii="Cambria" w:hAnsi="Cambria" w:cs="Cambria"/>
          <w:color w:val="000000"/>
          <w:sz w:val="22"/>
          <w:szCs w:val="22"/>
        </w:rPr>
        <w:t xml:space="preserve">Wartość umowy nie może przekroczyć kwoty </w:t>
      </w:r>
      <w:r>
        <w:rPr>
          <w:rFonts w:ascii="Cambria" w:hAnsi="Cambria" w:cs="Cambria"/>
          <w:color w:val="000000"/>
          <w:sz w:val="22"/>
          <w:szCs w:val="22"/>
        </w:rPr>
        <w:t>……..(netto) czyli  …….(brutto)</w:t>
      </w:r>
    </w:p>
    <w:p w:rsidR="00ED1BD3" w:rsidRDefault="00B713D9">
      <w:pPr>
        <w:numPr>
          <w:ilvl w:val="0"/>
          <w:numId w:val="3"/>
        </w:numPr>
        <w:tabs>
          <w:tab w:val="left" w:pos="400"/>
        </w:tabs>
        <w:spacing w:line="276" w:lineRule="auto"/>
        <w:ind w:left="397" w:hanging="340"/>
        <w:jc w:val="both"/>
        <w:rPr>
          <w:sz w:val="22"/>
          <w:szCs w:val="22"/>
        </w:rPr>
      </w:pPr>
      <w:r>
        <w:rPr>
          <w:rFonts w:ascii="Cambria" w:eastAsia="Lucida Sans Unicode" w:hAnsi="Cambria"/>
          <w:color w:val="000000"/>
          <w:sz w:val="22"/>
          <w:szCs w:val="22"/>
          <w:lang w:eastAsia="hi-IN"/>
        </w:rPr>
        <w:t xml:space="preserve">Cena jednostkowa robocizny brutto oraz </w:t>
      </w:r>
      <w:r>
        <w:rPr>
          <w:rFonts w:ascii="Cambria" w:eastAsia="Lucida Sans Unicode" w:hAnsi="Cambria" w:cs="Cambria"/>
          <w:color w:val="000000"/>
          <w:sz w:val="22"/>
          <w:szCs w:val="22"/>
          <w:lang w:eastAsia="hi-IN"/>
        </w:rPr>
        <w:t>jednorazowy dojazd</w:t>
      </w:r>
      <w:r>
        <w:rPr>
          <w:rFonts w:ascii="Cambria" w:eastAsia="Lucida Sans Unicode" w:hAnsi="Cambria"/>
          <w:color w:val="000000"/>
          <w:sz w:val="22"/>
          <w:szCs w:val="22"/>
          <w:lang w:eastAsia="hi-IN"/>
        </w:rPr>
        <w:t xml:space="preserve"> są stałe do końca trwania umowy z zastrzeżeniem postanowień dot. waloryzacji wynagrodzenia. </w:t>
      </w:r>
    </w:p>
    <w:p w:rsidR="00ED1BD3" w:rsidRDefault="00B713D9">
      <w:pPr>
        <w:numPr>
          <w:ilvl w:val="0"/>
          <w:numId w:val="3"/>
        </w:numPr>
        <w:tabs>
          <w:tab w:val="left" w:pos="400"/>
        </w:tabs>
        <w:spacing w:line="276" w:lineRule="auto"/>
        <w:ind w:left="397" w:hanging="340"/>
        <w:jc w:val="both"/>
        <w:rPr>
          <w:sz w:val="22"/>
          <w:szCs w:val="22"/>
        </w:rPr>
      </w:pPr>
      <w:r>
        <w:rPr>
          <w:rFonts w:ascii="Cambria" w:hAnsi="Cambria" w:cs="Cambria"/>
          <w:color w:val="000000"/>
          <w:sz w:val="22"/>
          <w:szCs w:val="22"/>
        </w:rPr>
        <w:t xml:space="preserve">Należność za wykonane prace będzie regulowana w drodze przelewu bankowego </w:t>
      </w:r>
      <w:r>
        <w:rPr>
          <w:rFonts w:ascii="Cambria" w:hAnsi="Cambria" w:cs="Cambria"/>
          <w:color w:val="000000"/>
          <w:sz w:val="22"/>
          <w:szCs w:val="22"/>
        </w:rPr>
        <w:t>w terminie  30 dni od daty dostarczenia przez Wykonawcę poprawnie wystawionej faktury z kosztorysem i protokołem odbioru.</w:t>
      </w:r>
    </w:p>
    <w:p w:rsidR="00ED1BD3" w:rsidRDefault="00B713D9">
      <w:pPr>
        <w:numPr>
          <w:ilvl w:val="0"/>
          <w:numId w:val="3"/>
        </w:numPr>
        <w:tabs>
          <w:tab w:val="left" w:pos="400"/>
        </w:tabs>
        <w:spacing w:line="276" w:lineRule="auto"/>
        <w:ind w:left="397" w:hanging="340"/>
        <w:jc w:val="both"/>
        <w:rPr>
          <w:sz w:val="22"/>
          <w:szCs w:val="22"/>
        </w:rPr>
      </w:pPr>
      <w:r>
        <w:rPr>
          <w:rFonts w:ascii="Cambria" w:hAnsi="Cambria" w:cs="Cambria"/>
          <w:color w:val="000000"/>
          <w:sz w:val="22"/>
          <w:szCs w:val="22"/>
        </w:rPr>
        <w:t>Strony zobowiązują się do wzajemnego informowania o wszelkich zmianach danych, które mogą wpływać na wystawianie faktur, ich księgowan</w:t>
      </w:r>
      <w:r>
        <w:rPr>
          <w:rFonts w:ascii="Cambria" w:hAnsi="Cambria" w:cs="Cambria"/>
          <w:color w:val="000000"/>
          <w:sz w:val="22"/>
          <w:szCs w:val="22"/>
        </w:rPr>
        <w:t>ie i rozliczanie dla celów podatkowych.</w:t>
      </w:r>
    </w:p>
    <w:p w:rsidR="00ED1BD3" w:rsidRDefault="00B713D9">
      <w:pPr>
        <w:numPr>
          <w:ilvl w:val="1"/>
          <w:numId w:val="3"/>
        </w:numPr>
        <w:tabs>
          <w:tab w:val="left" w:pos="1077"/>
        </w:tabs>
        <w:spacing w:line="276" w:lineRule="auto"/>
        <w:ind w:left="397" w:hanging="340"/>
        <w:jc w:val="both"/>
        <w:rPr>
          <w:sz w:val="22"/>
          <w:szCs w:val="22"/>
        </w:rPr>
      </w:pPr>
      <w:r>
        <w:rPr>
          <w:rFonts w:ascii="Cambria" w:hAnsi="Cambria" w:cs="Cambria"/>
          <w:color w:val="000000"/>
          <w:sz w:val="22"/>
          <w:szCs w:val="22"/>
        </w:rPr>
        <w:t xml:space="preserve">za dzień zapłaty uważa się dzień obciążenia rachunku Zamawiającego. </w:t>
      </w:r>
    </w:p>
    <w:p w:rsidR="00ED1BD3" w:rsidRDefault="00B713D9">
      <w:pPr>
        <w:numPr>
          <w:ilvl w:val="1"/>
          <w:numId w:val="3"/>
        </w:numPr>
        <w:tabs>
          <w:tab w:val="left" w:pos="1077"/>
        </w:tabs>
        <w:spacing w:line="276" w:lineRule="auto"/>
        <w:ind w:left="397" w:hanging="340"/>
        <w:jc w:val="both"/>
        <w:rPr>
          <w:sz w:val="22"/>
          <w:szCs w:val="22"/>
        </w:rPr>
      </w:pPr>
      <w:r>
        <w:rPr>
          <w:rFonts w:ascii="Cambria" w:hAnsi="Cambria" w:cs="Cambria"/>
          <w:color w:val="000000"/>
          <w:sz w:val="22"/>
          <w:szCs w:val="22"/>
        </w:rPr>
        <w:t>wykonawca nie może przenosić wierzytelności wynikającej z niniejszej umowy na rzecz osoby trzeciej, bez pisemnej zgody Zamawiającego.</w:t>
      </w:r>
    </w:p>
    <w:p w:rsidR="00ED1BD3" w:rsidRDefault="00ED1BD3">
      <w:pPr>
        <w:spacing w:line="276" w:lineRule="auto"/>
        <w:jc w:val="both"/>
        <w:rPr>
          <w:sz w:val="22"/>
          <w:szCs w:val="22"/>
        </w:rPr>
      </w:pPr>
    </w:p>
    <w:p w:rsidR="00ED1BD3" w:rsidRDefault="00B713D9">
      <w:pPr>
        <w:spacing w:line="276" w:lineRule="auto"/>
        <w:jc w:val="both"/>
        <w:rPr>
          <w:sz w:val="22"/>
          <w:szCs w:val="22"/>
        </w:rPr>
      </w:pPr>
      <w:r>
        <w:rPr>
          <w:rFonts w:ascii="Cambria" w:hAnsi="Cambria" w:cs="Cambria"/>
          <w:color w:val="2A6099"/>
          <w:sz w:val="22"/>
          <w:szCs w:val="22"/>
        </w:rPr>
        <w:tab/>
      </w:r>
      <w:r>
        <w:rPr>
          <w:rFonts w:ascii="Cambria" w:hAnsi="Cambria" w:cs="Cambria"/>
          <w:color w:val="2A6099"/>
          <w:sz w:val="22"/>
          <w:szCs w:val="22"/>
        </w:rPr>
        <w:tab/>
      </w:r>
      <w:r>
        <w:rPr>
          <w:rFonts w:ascii="Cambria" w:hAnsi="Cambria" w:cs="Cambria"/>
          <w:color w:val="2A6099"/>
          <w:sz w:val="22"/>
          <w:szCs w:val="22"/>
        </w:rPr>
        <w:tab/>
      </w:r>
      <w:r>
        <w:rPr>
          <w:rFonts w:ascii="Cambria" w:hAnsi="Cambria" w:cs="Cambria"/>
          <w:color w:val="2A6099"/>
          <w:sz w:val="22"/>
          <w:szCs w:val="22"/>
        </w:rPr>
        <w:tab/>
      </w:r>
      <w:r>
        <w:rPr>
          <w:rFonts w:ascii="Cambria" w:hAnsi="Cambria" w:cs="Cambria"/>
          <w:color w:val="2A6099"/>
          <w:sz w:val="22"/>
          <w:szCs w:val="22"/>
        </w:rPr>
        <w:tab/>
      </w:r>
      <w:r>
        <w:rPr>
          <w:rFonts w:ascii="Cambria" w:hAnsi="Cambria" w:cs="Cambria"/>
          <w:color w:val="2A6099"/>
          <w:sz w:val="22"/>
          <w:szCs w:val="22"/>
        </w:rPr>
        <w:tab/>
      </w:r>
      <w:r>
        <w:rPr>
          <w:rFonts w:ascii="Cambria" w:hAnsi="Cambria" w:cs="Cambria"/>
          <w:color w:val="2A6099"/>
          <w:sz w:val="22"/>
          <w:szCs w:val="22"/>
        </w:rPr>
        <w:tab/>
      </w:r>
      <w:r>
        <w:rPr>
          <w:rFonts w:ascii="Cambria" w:hAnsi="Cambria" w:cs="Cambria"/>
          <w:b/>
          <w:bCs/>
          <w:color w:val="000000"/>
          <w:sz w:val="22"/>
          <w:szCs w:val="22"/>
        </w:rPr>
        <w:t>§ 7</w:t>
      </w:r>
    </w:p>
    <w:p w:rsidR="00ED1BD3" w:rsidRDefault="00B713D9">
      <w:pPr>
        <w:spacing w:line="276" w:lineRule="auto"/>
        <w:jc w:val="both"/>
        <w:rPr>
          <w:sz w:val="22"/>
          <w:szCs w:val="22"/>
        </w:rPr>
      </w:pPr>
      <w:r>
        <w:rPr>
          <w:rFonts w:ascii="Cambria" w:hAnsi="Cambria" w:cs="Cambria"/>
          <w:b/>
          <w:bCs/>
          <w:color w:val="000000"/>
          <w:sz w:val="22"/>
          <w:szCs w:val="22"/>
        </w:rPr>
        <w:tab/>
      </w:r>
      <w:r>
        <w:rPr>
          <w:rFonts w:ascii="Cambria" w:hAnsi="Cambria" w:cs="Cambria"/>
          <w:b/>
          <w:bCs/>
          <w:color w:val="000000"/>
          <w:sz w:val="22"/>
          <w:szCs w:val="22"/>
        </w:rPr>
        <w:tab/>
      </w:r>
      <w:r>
        <w:rPr>
          <w:rFonts w:ascii="Cambria" w:hAnsi="Cambria" w:cs="Cambria"/>
          <w:b/>
          <w:bCs/>
          <w:color w:val="000000"/>
          <w:sz w:val="22"/>
          <w:szCs w:val="22"/>
        </w:rPr>
        <w:tab/>
      </w:r>
      <w:r>
        <w:rPr>
          <w:rFonts w:ascii="Cambria" w:hAnsi="Cambria" w:cs="Cambria"/>
          <w:b/>
          <w:bCs/>
          <w:color w:val="000000"/>
          <w:sz w:val="22"/>
          <w:szCs w:val="22"/>
        </w:rPr>
        <w:tab/>
      </w:r>
      <w:r>
        <w:rPr>
          <w:rFonts w:ascii="Cambria" w:hAnsi="Cambria" w:cs="Cambria"/>
          <w:b/>
          <w:bCs/>
          <w:color w:val="000000"/>
          <w:sz w:val="22"/>
          <w:szCs w:val="22"/>
        </w:rPr>
        <w:tab/>
        <w:t xml:space="preserve">    </w:t>
      </w:r>
      <w:r>
        <w:rPr>
          <w:rFonts w:ascii="Cambria" w:hAnsi="Cambria" w:cs="Cambria"/>
          <w:b/>
          <w:bCs/>
          <w:color w:val="000000"/>
          <w:sz w:val="22"/>
          <w:szCs w:val="22"/>
        </w:rPr>
        <w:tab/>
        <w:t xml:space="preserve">   Kary umowne</w:t>
      </w:r>
    </w:p>
    <w:p w:rsidR="00ED1BD3" w:rsidRDefault="00ED1BD3">
      <w:pPr>
        <w:spacing w:line="276" w:lineRule="auto"/>
        <w:jc w:val="both"/>
        <w:rPr>
          <w:sz w:val="22"/>
          <w:szCs w:val="22"/>
        </w:rPr>
      </w:pPr>
    </w:p>
    <w:p w:rsidR="00ED1BD3" w:rsidRDefault="00B713D9">
      <w:pPr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>
        <w:rPr>
          <w:rFonts w:ascii="Cambria" w:hAnsi="Cambria" w:cs="Cambria"/>
          <w:color w:val="000000"/>
          <w:sz w:val="22"/>
          <w:szCs w:val="22"/>
        </w:rPr>
        <w:t>Wykonawca zobowiązany jest do pokrycia wszystkich strat poniesionych przez Zamawiającego, powstałych w czasie wykonywania niniejszej umowy z przyczyn leżących po stronie Wykonawcy, wynikłych z nienależytego lub nieterminowego wykon</w:t>
      </w:r>
      <w:r>
        <w:rPr>
          <w:rFonts w:ascii="Cambria" w:hAnsi="Cambria" w:cs="Cambria"/>
          <w:color w:val="000000"/>
          <w:sz w:val="22"/>
          <w:szCs w:val="22"/>
        </w:rPr>
        <w:t>ania umowy.</w:t>
      </w:r>
    </w:p>
    <w:p w:rsidR="00ED1BD3" w:rsidRDefault="00B713D9">
      <w:pPr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>
        <w:rPr>
          <w:rFonts w:ascii="Cambria" w:hAnsi="Cambria" w:cs="Cambria"/>
          <w:sz w:val="22"/>
          <w:szCs w:val="22"/>
          <w:lang w:eastAsia="ar-SA"/>
        </w:rPr>
        <w:t>Strony ustalają odpowiedzialność za niewykonanie lub nienależyte wykonanie zobowiązań umownych w formie kar umownych w następujących przypadkach i wysokościach:</w:t>
      </w:r>
    </w:p>
    <w:p w:rsidR="00ED1BD3" w:rsidRDefault="00B713D9">
      <w:pPr>
        <w:numPr>
          <w:ilvl w:val="0"/>
          <w:numId w:val="5"/>
        </w:numPr>
        <w:tabs>
          <w:tab w:val="left" w:pos="360"/>
          <w:tab w:val="left" w:pos="1069"/>
        </w:tabs>
        <w:spacing w:after="160" w:line="276" w:lineRule="auto"/>
        <w:ind w:left="397" w:hanging="397"/>
        <w:jc w:val="both"/>
        <w:textAlignment w:val="auto"/>
        <w:rPr>
          <w:sz w:val="22"/>
          <w:szCs w:val="22"/>
        </w:rPr>
      </w:pPr>
      <w:r>
        <w:rPr>
          <w:rFonts w:ascii="Cambria" w:hAnsi="Cambria" w:cs="Cambria"/>
          <w:color w:val="000000"/>
          <w:sz w:val="22"/>
          <w:szCs w:val="22"/>
          <w:lang w:eastAsia="ar-SA"/>
        </w:rPr>
        <w:t>za opóźnienie w wykonaniu czynności/prac objętych umową ponad terminy ustalone z Za</w:t>
      </w:r>
      <w:r>
        <w:rPr>
          <w:rFonts w:ascii="Cambria" w:hAnsi="Cambria" w:cs="Cambria"/>
          <w:color w:val="000000"/>
          <w:sz w:val="22"/>
          <w:szCs w:val="22"/>
          <w:lang w:eastAsia="ar-SA"/>
        </w:rPr>
        <w:t xml:space="preserve">mawiającym  - w wysokości </w:t>
      </w:r>
      <w:r>
        <w:rPr>
          <w:rFonts w:ascii="Cambria" w:hAnsi="Cambria" w:cs="Cambria"/>
          <w:color w:val="000000"/>
          <w:sz w:val="22"/>
          <w:szCs w:val="22"/>
          <w:lang w:eastAsia="ar-SA"/>
        </w:rPr>
        <w:t>100 zł netto</w:t>
      </w:r>
      <w:r>
        <w:rPr>
          <w:rFonts w:ascii="Cambria" w:hAnsi="Cambria" w:cs="Cambria"/>
          <w:color w:val="000000"/>
          <w:sz w:val="22"/>
          <w:szCs w:val="22"/>
          <w:lang w:eastAsia="ar-SA"/>
        </w:rPr>
        <w:t xml:space="preserve"> za </w:t>
      </w:r>
      <w:r>
        <w:rPr>
          <w:rFonts w:ascii="Cambria" w:hAnsi="Cambria" w:cs="Cambria"/>
          <w:color w:val="000000"/>
          <w:sz w:val="22"/>
          <w:szCs w:val="22"/>
          <w:lang w:eastAsia="ar-SA"/>
        </w:rPr>
        <w:t>każdy dzień</w:t>
      </w:r>
      <w:r>
        <w:rPr>
          <w:rFonts w:ascii="Cambria" w:hAnsi="Cambria" w:cs="Cambria"/>
          <w:color w:val="000000"/>
          <w:sz w:val="22"/>
          <w:szCs w:val="22"/>
          <w:lang w:eastAsia="ar-SA"/>
        </w:rPr>
        <w:t xml:space="preserve"> opóźnienia,</w:t>
      </w:r>
    </w:p>
    <w:p w:rsidR="00ED1BD3" w:rsidRDefault="00B713D9">
      <w:pPr>
        <w:numPr>
          <w:ilvl w:val="0"/>
          <w:numId w:val="4"/>
        </w:numPr>
        <w:tabs>
          <w:tab w:val="left" w:pos="360"/>
        </w:tabs>
        <w:spacing w:after="160" w:line="276" w:lineRule="auto"/>
        <w:jc w:val="both"/>
        <w:textAlignment w:val="auto"/>
        <w:rPr>
          <w:sz w:val="22"/>
          <w:szCs w:val="22"/>
        </w:rPr>
      </w:pPr>
      <w:r>
        <w:rPr>
          <w:rFonts w:ascii="Cambria" w:hAnsi="Cambria" w:cs="Cambria"/>
          <w:color w:val="000000"/>
          <w:sz w:val="22"/>
          <w:szCs w:val="22"/>
          <w:lang w:eastAsia="ar-SA"/>
        </w:rPr>
        <w:t>Zamawiający zastrzega sobie prawo potrącenia kar umownych oraz kosztów, o który</w:t>
      </w:r>
      <w:r>
        <w:rPr>
          <w:rFonts w:ascii="Cambria" w:hAnsi="Cambria" w:cs="Cambria"/>
          <w:sz w:val="22"/>
          <w:szCs w:val="22"/>
          <w:lang w:eastAsia="ar-SA"/>
        </w:rPr>
        <w:t>ch mowa w umowie, z wynagrodzenia należnego Wykonawcy. O potrąceniu Zamawiający zawiadomi Wykonawcę w formie pi</w:t>
      </w:r>
      <w:r>
        <w:rPr>
          <w:rFonts w:ascii="Cambria" w:hAnsi="Cambria" w:cs="Cambria"/>
          <w:sz w:val="22"/>
          <w:szCs w:val="22"/>
          <w:lang w:eastAsia="ar-SA"/>
        </w:rPr>
        <w:t>semnej wraz z podaniem uzasadnienia.</w:t>
      </w:r>
    </w:p>
    <w:p w:rsidR="00ED1BD3" w:rsidRDefault="00B713D9">
      <w:pPr>
        <w:numPr>
          <w:ilvl w:val="0"/>
          <w:numId w:val="4"/>
        </w:numPr>
        <w:tabs>
          <w:tab w:val="left" w:pos="360"/>
        </w:tabs>
        <w:spacing w:after="160" w:line="276" w:lineRule="auto"/>
        <w:jc w:val="both"/>
        <w:textAlignment w:val="auto"/>
        <w:rPr>
          <w:sz w:val="22"/>
          <w:szCs w:val="22"/>
        </w:rPr>
      </w:pPr>
      <w:r>
        <w:rPr>
          <w:rFonts w:ascii="Cambria" w:hAnsi="Cambria" w:cs="Cambria"/>
          <w:sz w:val="22"/>
          <w:szCs w:val="22"/>
          <w:lang w:eastAsia="ar-SA"/>
        </w:rPr>
        <w:t>Jeżeli kara umowna nie pokryje poniesionej szkody, Zamawiający może dochodzić odszkodowania uzupełniającego na zasadach ogólnych.</w:t>
      </w:r>
    </w:p>
    <w:p w:rsidR="00ED1BD3" w:rsidRDefault="00B713D9">
      <w:pPr>
        <w:numPr>
          <w:ilvl w:val="0"/>
          <w:numId w:val="4"/>
        </w:numPr>
        <w:tabs>
          <w:tab w:val="left" w:pos="360"/>
        </w:tabs>
        <w:spacing w:after="160" w:line="276" w:lineRule="auto"/>
        <w:jc w:val="both"/>
        <w:textAlignment w:val="auto"/>
        <w:rPr>
          <w:sz w:val="22"/>
          <w:szCs w:val="22"/>
        </w:rPr>
      </w:pPr>
      <w:r>
        <w:rPr>
          <w:rFonts w:ascii="Cambria" w:hAnsi="Cambria" w:cs="Cambria"/>
          <w:sz w:val="22"/>
          <w:szCs w:val="22"/>
          <w:lang w:eastAsia="ar-SA"/>
        </w:rPr>
        <w:t xml:space="preserve">Postanowienia umowy dotyczące kar umownych pozostają wiążące dla stron w przypadku </w:t>
      </w:r>
      <w:r>
        <w:rPr>
          <w:rFonts w:ascii="Cambria" w:hAnsi="Cambria" w:cs="Cambria"/>
          <w:sz w:val="22"/>
          <w:szCs w:val="22"/>
          <w:lang w:eastAsia="ar-SA"/>
        </w:rPr>
        <w:t>odstąpienia od umowy przez którąkolwiek ze stron.</w:t>
      </w:r>
    </w:p>
    <w:p w:rsidR="00ED1BD3" w:rsidRDefault="00B713D9">
      <w:pPr>
        <w:numPr>
          <w:ilvl w:val="0"/>
          <w:numId w:val="4"/>
        </w:numPr>
        <w:tabs>
          <w:tab w:val="left" w:pos="360"/>
        </w:tabs>
        <w:spacing w:after="160" w:line="276" w:lineRule="auto"/>
        <w:jc w:val="both"/>
        <w:textAlignment w:val="auto"/>
        <w:rPr>
          <w:sz w:val="22"/>
          <w:szCs w:val="22"/>
        </w:rPr>
      </w:pPr>
      <w:r>
        <w:rPr>
          <w:rFonts w:ascii="Cambria" w:hAnsi="Cambria" w:cs="Cambria"/>
          <w:color w:val="000000"/>
          <w:sz w:val="22"/>
          <w:szCs w:val="22"/>
          <w:lang w:eastAsia="ar-SA"/>
        </w:rPr>
        <w:t>Wykonawca ponosi bez ograniczeń umownych odpowiedzialność w zakresie, w jakim bezwzględne przepisy prawa nie pozwalają na zmianę lub ograniczenie odpowiedzialności odszkodowawczej.</w:t>
      </w:r>
    </w:p>
    <w:p w:rsidR="00ED1BD3" w:rsidRDefault="00B713D9">
      <w:pPr>
        <w:tabs>
          <w:tab w:val="left" w:pos="4541"/>
        </w:tabs>
        <w:spacing w:line="276" w:lineRule="auto"/>
        <w:jc w:val="center"/>
        <w:rPr>
          <w:sz w:val="22"/>
          <w:szCs w:val="22"/>
        </w:rPr>
      </w:pPr>
      <w:r>
        <w:rPr>
          <w:rFonts w:ascii="Cambria" w:eastAsia="Cambria" w:hAnsi="Cambria" w:cs="Cambria"/>
          <w:b/>
          <w:bCs/>
          <w:color w:val="000000"/>
          <w:sz w:val="22"/>
          <w:szCs w:val="22"/>
          <w:lang w:eastAsia="ar-SA"/>
        </w:rPr>
        <w:t xml:space="preserve">   </w:t>
      </w:r>
      <w:r>
        <w:rPr>
          <w:rFonts w:ascii="Cambria" w:hAnsi="Cambria" w:cs="Cambria"/>
          <w:b/>
          <w:bCs/>
          <w:color w:val="000000"/>
          <w:sz w:val="22"/>
          <w:szCs w:val="22"/>
          <w:lang w:eastAsia="ar-SA"/>
        </w:rPr>
        <w:t>§ 8</w:t>
      </w:r>
    </w:p>
    <w:p w:rsidR="00ED1BD3" w:rsidRDefault="00B713D9">
      <w:pPr>
        <w:spacing w:line="276" w:lineRule="auto"/>
        <w:jc w:val="center"/>
        <w:rPr>
          <w:sz w:val="22"/>
          <w:szCs w:val="22"/>
        </w:rPr>
      </w:pPr>
      <w:r>
        <w:rPr>
          <w:rFonts w:ascii="Cambria" w:eastAsia="Cambria" w:hAnsi="Cambria" w:cs="Cambria"/>
          <w:b/>
          <w:bCs/>
          <w:sz w:val="22"/>
          <w:szCs w:val="22"/>
        </w:rPr>
        <w:t xml:space="preserve">   </w:t>
      </w:r>
      <w:r>
        <w:rPr>
          <w:rFonts w:ascii="Cambria" w:hAnsi="Cambria" w:cs="Cambria"/>
          <w:b/>
          <w:bCs/>
          <w:sz w:val="22"/>
          <w:szCs w:val="22"/>
        </w:rPr>
        <w:t>Doręczenia</w:t>
      </w:r>
    </w:p>
    <w:p w:rsidR="00ED1BD3" w:rsidRDefault="00ED1BD3">
      <w:pPr>
        <w:spacing w:line="276" w:lineRule="auto"/>
        <w:ind w:left="3781"/>
        <w:jc w:val="both"/>
        <w:rPr>
          <w:rFonts w:ascii="Cambria" w:hAnsi="Cambria"/>
          <w:sz w:val="22"/>
          <w:szCs w:val="22"/>
        </w:rPr>
      </w:pPr>
    </w:p>
    <w:p w:rsidR="00ED1BD3" w:rsidRDefault="00B713D9">
      <w:pPr>
        <w:numPr>
          <w:ilvl w:val="0"/>
          <w:numId w:val="6"/>
        </w:numPr>
        <w:tabs>
          <w:tab w:val="left" w:pos="395"/>
        </w:tabs>
        <w:spacing w:line="276" w:lineRule="auto"/>
        <w:ind w:left="397" w:hanging="340"/>
        <w:jc w:val="both"/>
        <w:rPr>
          <w:rFonts w:ascii="Cambria" w:hAnsi="Cambria"/>
        </w:rPr>
      </w:pPr>
      <w:r>
        <w:rPr>
          <w:rFonts w:ascii="Cambria" w:eastAsia="Cambria" w:hAnsi="Cambria" w:cs="Cambria"/>
          <w:sz w:val="22"/>
          <w:szCs w:val="22"/>
        </w:rPr>
        <w:t xml:space="preserve">  </w:t>
      </w:r>
      <w:r>
        <w:rPr>
          <w:rFonts w:ascii="Cambria" w:hAnsi="Cambria" w:cs="Cambria"/>
          <w:sz w:val="22"/>
          <w:szCs w:val="22"/>
        </w:rPr>
        <w:t>Wszelkie oświadczenia Stron w czasie wykonania niniejszej Umowy wymagają formy pisemnej i muszą być doręczone albo wysłane na adres Strony określony w Umowie.</w:t>
      </w:r>
    </w:p>
    <w:p w:rsidR="00ED1BD3" w:rsidRDefault="00B713D9">
      <w:pPr>
        <w:numPr>
          <w:ilvl w:val="0"/>
          <w:numId w:val="6"/>
        </w:numPr>
        <w:tabs>
          <w:tab w:val="left" w:pos="395"/>
        </w:tabs>
        <w:spacing w:line="276" w:lineRule="auto"/>
        <w:ind w:left="397" w:hanging="340"/>
        <w:jc w:val="both"/>
        <w:rPr>
          <w:rFonts w:ascii="Cambria" w:hAnsi="Cambria"/>
        </w:rPr>
      </w:pPr>
      <w:r>
        <w:rPr>
          <w:rFonts w:ascii="Cambria" w:eastAsia="Cambria" w:hAnsi="Cambria" w:cs="Cambria"/>
          <w:sz w:val="22"/>
          <w:szCs w:val="22"/>
        </w:rPr>
        <w:t xml:space="preserve">   </w:t>
      </w:r>
      <w:r>
        <w:rPr>
          <w:rFonts w:ascii="Cambria" w:hAnsi="Cambria" w:cs="Cambria"/>
          <w:sz w:val="22"/>
          <w:szCs w:val="22"/>
        </w:rPr>
        <w:t>Strony zobowiązują się do powiadamiania o zmianie adresów do korespondencji.</w:t>
      </w:r>
    </w:p>
    <w:p w:rsidR="00ED1BD3" w:rsidRDefault="00B713D9">
      <w:pPr>
        <w:numPr>
          <w:ilvl w:val="0"/>
          <w:numId w:val="6"/>
        </w:numPr>
        <w:tabs>
          <w:tab w:val="left" w:pos="395"/>
        </w:tabs>
        <w:spacing w:line="276" w:lineRule="auto"/>
        <w:ind w:left="397" w:hanging="340"/>
        <w:jc w:val="both"/>
        <w:rPr>
          <w:rFonts w:ascii="Cambria" w:hAnsi="Cambria"/>
        </w:rPr>
      </w:pPr>
      <w:r>
        <w:rPr>
          <w:rFonts w:ascii="Cambria" w:eastAsia="Cambria" w:hAnsi="Cambria" w:cs="Cambria"/>
          <w:sz w:val="22"/>
          <w:szCs w:val="22"/>
        </w:rPr>
        <w:t xml:space="preserve">  </w:t>
      </w:r>
      <w:r>
        <w:rPr>
          <w:rFonts w:ascii="Cambria" w:hAnsi="Cambria" w:cs="Cambria"/>
          <w:sz w:val="22"/>
          <w:szCs w:val="22"/>
        </w:rPr>
        <w:t>W razie zaniedb</w:t>
      </w:r>
      <w:r>
        <w:rPr>
          <w:rFonts w:ascii="Cambria" w:hAnsi="Cambria" w:cs="Cambria"/>
          <w:sz w:val="22"/>
          <w:szCs w:val="22"/>
        </w:rPr>
        <w:t>ania tego obowiązku powodującego zwrot korespondencji wysyłanej na podany adres bez doręczenia, uważa się korespondencję za doręczoną w dacie jej zwrotu.</w:t>
      </w:r>
    </w:p>
    <w:p w:rsidR="00ED1BD3" w:rsidRDefault="00B713D9">
      <w:pPr>
        <w:numPr>
          <w:ilvl w:val="0"/>
          <w:numId w:val="6"/>
        </w:numPr>
        <w:tabs>
          <w:tab w:val="left" w:pos="395"/>
        </w:tabs>
        <w:spacing w:line="276" w:lineRule="auto"/>
        <w:ind w:left="397" w:hanging="340"/>
        <w:jc w:val="both"/>
        <w:rPr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  <w:lang w:eastAsia="ar-SA"/>
        </w:rPr>
        <w:t xml:space="preserve">   </w:t>
      </w:r>
      <w:r>
        <w:rPr>
          <w:rFonts w:ascii="Cambria" w:hAnsi="Cambria" w:cs="Cambria"/>
          <w:color w:val="000000"/>
          <w:sz w:val="22"/>
          <w:szCs w:val="22"/>
          <w:lang w:eastAsia="ar-SA"/>
        </w:rPr>
        <w:t>To sa</w:t>
      </w:r>
      <w:r>
        <w:rPr>
          <w:rFonts w:ascii="Cambria" w:hAnsi="Cambria" w:cs="Cambria"/>
          <w:color w:val="000000"/>
          <w:sz w:val="22"/>
          <w:szCs w:val="22"/>
          <w:lang w:eastAsia="ar-SA"/>
        </w:rPr>
        <w:t>mo odnosi się do zwrotu korespondencji w razie odmowy jej przyjęcia pod podanym adresem.</w:t>
      </w:r>
    </w:p>
    <w:p w:rsidR="00ED1BD3" w:rsidRDefault="00ED1BD3">
      <w:pPr>
        <w:spacing w:line="276" w:lineRule="auto"/>
        <w:jc w:val="both"/>
        <w:rPr>
          <w:sz w:val="22"/>
          <w:szCs w:val="22"/>
        </w:rPr>
      </w:pPr>
    </w:p>
    <w:p w:rsidR="00ED1BD3" w:rsidRDefault="00B713D9">
      <w:pPr>
        <w:spacing w:line="276" w:lineRule="auto"/>
        <w:jc w:val="both"/>
        <w:rPr>
          <w:sz w:val="22"/>
          <w:szCs w:val="22"/>
        </w:rPr>
      </w:pPr>
      <w:r>
        <w:rPr>
          <w:rFonts w:ascii="Cambria" w:hAnsi="Cambria" w:cs="Cambria"/>
          <w:color w:val="2A6099"/>
          <w:sz w:val="22"/>
          <w:szCs w:val="22"/>
        </w:rPr>
        <w:tab/>
      </w:r>
      <w:r>
        <w:rPr>
          <w:rFonts w:ascii="Cambria" w:hAnsi="Cambria" w:cs="Cambria"/>
          <w:color w:val="2A6099"/>
          <w:sz w:val="22"/>
          <w:szCs w:val="22"/>
        </w:rPr>
        <w:tab/>
      </w:r>
      <w:r>
        <w:rPr>
          <w:rFonts w:ascii="Cambria" w:hAnsi="Cambria" w:cs="Cambria"/>
          <w:color w:val="2A6099"/>
          <w:sz w:val="22"/>
          <w:szCs w:val="22"/>
        </w:rPr>
        <w:tab/>
      </w:r>
      <w:r>
        <w:rPr>
          <w:rFonts w:ascii="Cambria" w:hAnsi="Cambria" w:cs="Cambria"/>
          <w:color w:val="2A6099"/>
          <w:sz w:val="22"/>
          <w:szCs w:val="22"/>
        </w:rPr>
        <w:tab/>
      </w:r>
      <w:r>
        <w:rPr>
          <w:rFonts w:ascii="Cambria" w:hAnsi="Cambria" w:cs="Cambria"/>
          <w:color w:val="2A6099"/>
          <w:sz w:val="22"/>
          <w:szCs w:val="22"/>
        </w:rPr>
        <w:tab/>
      </w:r>
      <w:r>
        <w:rPr>
          <w:rFonts w:ascii="Cambria" w:hAnsi="Cambria" w:cs="Cambria"/>
          <w:color w:val="2A6099"/>
          <w:sz w:val="22"/>
          <w:szCs w:val="22"/>
        </w:rPr>
        <w:tab/>
      </w:r>
      <w:r>
        <w:rPr>
          <w:rFonts w:ascii="Cambria" w:hAnsi="Cambria" w:cs="Cambria"/>
          <w:color w:val="2A6099"/>
          <w:sz w:val="22"/>
          <w:szCs w:val="22"/>
        </w:rPr>
        <w:tab/>
      </w:r>
      <w:r>
        <w:rPr>
          <w:rFonts w:ascii="Cambria" w:hAnsi="Cambria" w:cs="Cambria"/>
          <w:b/>
          <w:bCs/>
          <w:color w:val="000000"/>
          <w:sz w:val="22"/>
          <w:szCs w:val="22"/>
        </w:rPr>
        <w:t>§9</w:t>
      </w:r>
    </w:p>
    <w:p w:rsidR="00ED1BD3" w:rsidRDefault="00B713D9">
      <w:pPr>
        <w:spacing w:line="276" w:lineRule="auto"/>
        <w:jc w:val="center"/>
        <w:rPr>
          <w:sz w:val="22"/>
          <w:szCs w:val="22"/>
        </w:rPr>
      </w:pPr>
      <w:r>
        <w:rPr>
          <w:rFonts w:ascii="Cambria" w:eastAsia="Cambria" w:hAnsi="Cambria" w:cs="Cambria"/>
          <w:b/>
          <w:bCs/>
          <w:color w:val="000000"/>
          <w:sz w:val="22"/>
          <w:szCs w:val="22"/>
        </w:rPr>
        <w:t xml:space="preserve">     </w:t>
      </w:r>
      <w:r>
        <w:rPr>
          <w:rFonts w:ascii="Cambria" w:hAnsi="Cambria" w:cs="Cambria"/>
          <w:b/>
          <w:bCs/>
          <w:color w:val="000000"/>
          <w:sz w:val="22"/>
          <w:szCs w:val="22"/>
        </w:rPr>
        <w:t>Czas obowiązywania umowy</w:t>
      </w:r>
    </w:p>
    <w:p w:rsidR="00ED1BD3" w:rsidRDefault="00ED1BD3">
      <w:pPr>
        <w:spacing w:line="276" w:lineRule="auto"/>
        <w:jc w:val="center"/>
        <w:rPr>
          <w:sz w:val="22"/>
          <w:szCs w:val="22"/>
        </w:rPr>
      </w:pPr>
    </w:p>
    <w:p w:rsidR="00ED1BD3" w:rsidRDefault="00B713D9">
      <w:pPr>
        <w:numPr>
          <w:ilvl w:val="0"/>
          <w:numId w:val="7"/>
        </w:numPr>
        <w:spacing w:line="276" w:lineRule="auto"/>
        <w:jc w:val="both"/>
        <w:rPr>
          <w:sz w:val="22"/>
          <w:szCs w:val="22"/>
        </w:rPr>
      </w:pPr>
      <w:r>
        <w:rPr>
          <w:rFonts w:ascii="Cambria" w:hAnsi="Cambria" w:cs="Cambria"/>
          <w:color w:val="000000"/>
          <w:sz w:val="22"/>
          <w:szCs w:val="22"/>
        </w:rPr>
        <w:t>Umowa zostaje zawarta na okres 24 miesięcy lub do wyczerpania środków finansowych o których mowa w § 6.</w:t>
      </w:r>
    </w:p>
    <w:p w:rsidR="00ED1BD3" w:rsidRDefault="00B713D9">
      <w:pPr>
        <w:numPr>
          <w:ilvl w:val="0"/>
          <w:numId w:val="7"/>
        </w:numPr>
        <w:spacing w:line="276" w:lineRule="auto"/>
        <w:jc w:val="both"/>
        <w:rPr>
          <w:sz w:val="22"/>
          <w:szCs w:val="22"/>
        </w:rPr>
      </w:pPr>
      <w:r>
        <w:rPr>
          <w:rFonts w:ascii="Cambria" w:hAnsi="Cambria" w:cs="Cambria"/>
          <w:color w:val="000000"/>
          <w:sz w:val="22"/>
          <w:szCs w:val="22"/>
        </w:rPr>
        <w:t>Umowę sporządzono w dwóch jednobrzmiących egzemplarzach po jednym egzemplarzu dla każdej ze Stron.</w:t>
      </w:r>
    </w:p>
    <w:p w:rsidR="00ED1BD3" w:rsidRDefault="00ED1BD3">
      <w:pPr>
        <w:spacing w:line="276" w:lineRule="auto"/>
        <w:ind w:left="360"/>
        <w:jc w:val="both"/>
        <w:rPr>
          <w:sz w:val="22"/>
          <w:szCs w:val="22"/>
        </w:rPr>
      </w:pPr>
    </w:p>
    <w:p w:rsidR="00ED1BD3" w:rsidRDefault="00ED1BD3">
      <w:pPr>
        <w:tabs>
          <w:tab w:val="left" w:pos="395"/>
        </w:tabs>
        <w:spacing w:line="276" w:lineRule="auto"/>
        <w:ind w:left="720"/>
        <w:jc w:val="both"/>
        <w:rPr>
          <w:sz w:val="22"/>
          <w:szCs w:val="22"/>
        </w:rPr>
      </w:pPr>
    </w:p>
    <w:p w:rsidR="00ED1BD3" w:rsidRDefault="00B713D9">
      <w:pPr>
        <w:tabs>
          <w:tab w:val="left" w:pos="395"/>
        </w:tabs>
        <w:spacing w:line="276" w:lineRule="auto"/>
        <w:ind w:left="340" w:hanging="340"/>
        <w:jc w:val="both"/>
        <w:rPr>
          <w:sz w:val="22"/>
          <w:szCs w:val="22"/>
        </w:rPr>
      </w:pPr>
      <w:r>
        <w:rPr>
          <w:rFonts w:ascii="Cambria" w:hAnsi="Cambria" w:cs="Cambria"/>
          <w:b/>
          <w:bCs/>
          <w:color w:val="000000"/>
          <w:sz w:val="22"/>
          <w:szCs w:val="22"/>
        </w:rPr>
        <w:tab/>
      </w:r>
      <w:r>
        <w:rPr>
          <w:rFonts w:ascii="Cambria" w:hAnsi="Cambria" w:cs="Cambria"/>
          <w:b/>
          <w:bCs/>
          <w:color w:val="000000"/>
          <w:sz w:val="22"/>
          <w:szCs w:val="22"/>
        </w:rPr>
        <w:tab/>
      </w:r>
      <w:r>
        <w:rPr>
          <w:rFonts w:ascii="Cambria" w:hAnsi="Cambria" w:cs="Cambria"/>
          <w:b/>
          <w:bCs/>
          <w:color w:val="000000"/>
          <w:sz w:val="22"/>
          <w:szCs w:val="22"/>
        </w:rPr>
        <w:tab/>
      </w:r>
      <w:r>
        <w:rPr>
          <w:rFonts w:ascii="Cambria" w:hAnsi="Cambria" w:cs="Cambria"/>
          <w:b/>
          <w:bCs/>
          <w:color w:val="000000"/>
          <w:sz w:val="22"/>
          <w:szCs w:val="22"/>
        </w:rPr>
        <w:tab/>
      </w:r>
      <w:r>
        <w:rPr>
          <w:rFonts w:ascii="Cambria" w:hAnsi="Cambria" w:cs="Cambria"/>
          <w:b/>
          <w:bCs/>
          <w:color w:val="000000"/>
          <w:sz w:val="22"/>
          <w:szCs w:val="22"/>
        </w:rPr>
        <w:tab/>
      </w:r>
      <w:r>
        <w:rPr>
          <w:rFonts w:ascii="Cambria" w:hAnsi="Cambria" w:cs="Cambria"/>
          <w:b/>
          <w:bCs/>
          <w:color w:val="000000"/>
          <w:sz w:val="22"/>
          <w:szCs w:val="22"/>
        </w:rPr>
        <w:tab/>
      </w:r>
      <w:r>
        <w:rPr>
          <w:rFonts w:ascii="Cambria" w:hAnsi="Cambria" w:cs="Cambria"/>
          <w:b/>
          <w:bCs/>
          <w:color w:val="000000"/>
          <w:sz w:val="22"/>
          <w:szCs w:val="22"/>
        </w:rPr>
        <w:tab/>
      </w:r>
      <w:r>
        <w:rPr>
          <w:rFonts w:ascii="Cambria" w:hAnsi="Cambria" w:cs="Cambria"/>
          <w:b/>
          <w:bCs/>
          <w:color w:val="000000"/>
          <w:sz w:val="22"/>
          <w:szCs w:val="22"/>
        </w:rPr>
        <w:tab/>
      </w:r>
      <w:r>
        <w:rPr>
          <w:rFonts w:ascii="Cambria" w:hAnsi="Cambria" w:cs="Cambria"/>
          <w:b/>
          <w:bCs/>
          <w:color w:val="000000"/>
          <w:sz w:val="22"/>
          <w:szCs w:val="22"/>
        </w:rPr>
        <w:t xml:space="preserve">         § 10</w:t>
      </w:r>
    </w:p>
    <w:p w:rsidR="00ED1BD3" w:rsidRDefault="00B713D9">
      <w:pPr>
        <w:tabs>
          <w:tab w:val="left" w:pos="4536"/>
        </w:tabs>
        <w:spacing w:line="276" w:lineRule="auto"/>
        <w:jc w:val="center"/>
        <w:rPr>
          <w:sz w:val="22"/>
          <w:szCs w:val="22"/>
        </w:rPr>
      </w:pPr>
      <w:r>
        <w:rPr>
          <w:rFonts w:ascii="Cambria" w:hAnsi="Cambria" w:cs="Cambria"/>
          <w:b/>
          <w:bCs/>
          <w:iCs/>
          <w:sz w:val="22"/>
          <w:szCs w:val="22"/>
        </w:rPr>
        <w:t>Informacja o przetwarzaniu danych osobowych</w:t>
      </w:r>
    </w:p>
    <w:p w:rsidR="00ED1BD3" w:rsidRDefault="00ED1BD3">
      <w:pPr>
        <w:tabs>
          <w:tab w:val="left" w:pos="4536"/>
        </w:tabs>
        <w:spacing w:line="276" w:lineRule="auto"/>
        <w:jc w:val="center"/>
        <w:rPr>
          <w:sz w:val="22"/>
          <w:szCs w:val="22"/>
        </w:rPr>
      </w:pPr>
    </w:p>
    <w:p w:rsidR="00ED1BD3" w:rsidRDefault="00B713D9">
      <w:pPr>
        <w:numPr>
          <w:ilvl w:val="0"/>
          <w:numId w:val="10"/>
        </w:numPr>
        <w:spacing w:line="276" w:lineRule="auto"/>
        <w:ind w:left="397" w:hanging="340"/>
        <w:jc w:val="both"/>
        <w:rPr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Zgodnie z art. 13 ust. 1 i 2 oraz art. 15  ust. 1 i 3 Rozporządzenia Parlamentu Europejskiego i Rady (UE)2016/679 z dnia 27 kwietnia 2016 roku w sprawie ochrony osób fizycznych w związku z przetwar</w:t>
      </w:r>
      <w:r>
        <w:rPr>
          <w:rFonts w:ascii="Cambria" w:hAnsi="Cambria" w:cs="Cambria"/>
          <w:sz w:val="22"/>
          <w:szCs w:val="22"/>
        </w:rPr>
        <w:t xml:space="preserve">zaniem danych osobowych i w sprawie swobodnego przepływu takich danych oraz uchylenia dyrektywy 95/46/WE (dalej RODO), obowiązującego od 25 maja 2018 r., informuję, iż: Administratorem Pani/Pana danych osobowych jest </w:t>
      </w:r>
      <w:r>
        <w:rPr>
          <w:rFonts w:ascii="Cambria" w:hAnsi="Cambria" w:cs="Cambria"/>
          <w:color w:val="000000"/>
          <w:sz w:val="22"/>
          <w:szCs w:val="22"/>
        </w:rPr>
        <w:t>Wojewódzki Szpital Specjalistyczny im J</w:t>
      </w:r>
      <w:r>
        <w:rPr>
          <w:rFonts w:ascii="Cambria" w:hAnsi="Cambria" w:cs="Cambria"/>
          <w:color w:val="000000"/>
          <w:sz w:val="22"/>
          <w:szCs w:val="22"/>
        </w:rPr>
        <w:t xml:space="preserve">. Gromkowskiego. </w:t>
      </w:r>
      <w:r>
        <w:rPr>
          <w:rFonts w:ascii="Cambria" w:eastAsia="Calibri" w:hAnsi="Cambria" w:cs="Cambria"/>
          <w:sz w:val="22"/>
          <w:szCs w:val="22"/>
          <w:lang w:bidi="pl-PL"/>
        </w:rPr>
        <w:t xml:space="preserve">Inspektorem Ochrony Danych Osobowych jest Kinga </w:t>
      </w:r>
      <w:proofErr w:type="spellStart"/>
      <w:r>
        <w:rPr>
          <w:rFonts w:ascii="Cambria" w:eastAsia="Calibri" w:hAnsi="Cambria" w:cs="Cambria"/>
          <w:sz w:val="22"/>
          <w:szCs w:val="22"/>
          <w:lang w:bidi="pl-PL"/>
        </w:rPr>
        <w:t>Sire</w:t>
      </w:r>
      <w:r>
        <w:rPr>
          <w:rFonts w:ascii="Cambria" w:eastAsia="Calibri" w:hAnsi="Cambria" w:cs="Cambria"/>
          <w:color w:val="000000"/>
          <w:sz w:val="22"/>
          <w:szCs w:val="22"/>
          <w:lang w:bidi="pl-PL"/>
        </w:rPr>
        <w:t>k</w:t>
      </w:r>
      <w:proofErr w:type="spellEnd"/>
      <w:r>
        <w:rPr>
          <w:rFonts w:ascii="Cambria" w:eastAsia="Calibri" w:hAnsi="Cambria" w:cs="Cambria"/>
          <w:color w:val="000000"/>
          <w:sz w:val="22"/>
          <w:szCs w:val="22"/>
          <w:lang w:bidi="pl-PL"/>
        </w:rPr>
        <w:t xml:space="preserve"> - </w:t>
      </w:r>
      <w:hyperlink r:id="rId8">
        <w:r>
          <w:rPr>
            <w:rFonts w:ascii="Cambria" w:hAnsi="Cambria" w:cs="Cambria"/>
            <w:color w:val="000000"/>
            <w:sz w:val="22"/>
            <w:szCs w:val="22"/>
          </w:rPr>
          <w:t>iodo@szpital.wroc.pl</w:t>
        </w:r>
      </w:hyperlink>
      <w:r>
        <w:rPr>
          <w:rStyle w:val="czeinternetowe"/>
          <w:rFonts w:ascii="Cambria" w:hAnsi="Cambria" w:cs="Cambria"/>
          <w:color w:val="000000"/>
          <w:sz w:val="22"/>
          <w:szCs w:val="22"/>
          <w:u w:val="none"/>
        </w:rPr>
        <w:t xml:space="preserve"> </w:t>
      </w:r>
      <w:r>
        <w:rPr>
          <w:rFonts w:ascii="Cambria" w:eastAsia="Calibri" w:hAnsi="Cambria" w:cs="Cambria"/>
          <w:sz w:val="22"/>
          <w:szCs w:val="22"/>
          <w:lang w:bidi="pl-PL"/>
        </w:rPr>
        <w:t>Pani/Pana dane osobowe przetwarzane będą w celach związanych z postępowaniem o udzielenie zamówienia publicznego na</w:t>
      </w:r>
      <w:r>
        <w:rPr>
          <w:rFonts w:ascii="Cambria" w:eastAsia="Calibri" w:hAnsi="Cambria" w:cs="Cambria"/>
          <w:sz w:val="22"/>
          <w:szCs w:val="22"/>
          <w:lang w:bidi="pl-PL"/>
        </w:rPr>
        <w:t xml:space="preserve"> podstawie art. 6 ust. 1 lit. c RODO w związku </w:t>
      </w:r>
      <w:r>
        <w:rPr>
          <w:rFonts w:ascii="Cambria" w:hAnsi="Cambria" w:cs="Cambria"/>
          <w:sz w:val="22"/>
          <w:szCs w:val="22"/>
        </w:rPr>
        <w:t>z realizacją obowiązku prawnego ciążącego na administratorze, wynikającego z ustawy z dnia 11 września 2019 r. Prawo zamówień publicznych, a także na podstawie ustawy z dnia 27 sierpnia 2009 r. o finansach pub</w:t>
      </w:r>
      <w:r>
        <w:rPr>
          <w:rFonts w:ascii="Cambria" w:hAnsi="Cambria" w:cs="Cambria"/>
          <w:sz w:val="22"/>
          <w:szCs w:val="22"/>
        </w:rPr>
        <w:t>licznych oraz ustawy z dnia 6 września 2001 r.  o dostępie do informacji publicznej, Odbiorcami Pani/Pana danych osobowych mogą być: osoby lub podmioty, którym udostępniona zostanie dokumentacja postępowania zgodnie ,z ustawą z dnia 11 września 2019 r. – P</w:t>
      </w:r>
      <w:r>
        <w:rPr>
          <w:rFonts w:ascii="Cambria" w:hAnsi="Cambria" w:cs="Cambria"/>
          <w:sz w:val="22"/>
          <w:szCs w:val="22"/>
        </w:rPr>
        <w:t>rawo zamówień publicznych, organy władzy publicznej oraz podmioty wykonujące zadania publiczne lub działające na zlecenie organów władzy publicznej, w zakresie i w celach, które wynikają z przepisów powszechnie obowiązującego prawa, inne podmioty, które na</w:t>
      </w:r>
      <w:r>
        <w:rPr>
          <w:rFonts w:ascii="Cambria" w:hAnsi="Cambria" w:cs="Cambria"/>
          <w:sz w:val="22"/>
          <w:szCs w:val="22"/>
        </w:rPr>
        <w:t xml:space="preserve">, podstawie stosownych umów przetwarzają dane osobowe administratora, Pani/Pana dane osobowe przechowywane będą przez okres 4 lat od dnia zakończenia postępowania o udzielenie zamówienia, w sposób gwarantujący jego nienaruszalność. </w:t>
      </w:r>
    </w:p>
    <w:p w:rsidR="00ED1BD3" w:rsidRDefault="00B713D9">
      <w:pPr>
        <w:numPr>
          <w:ilvl w:val="0"/>
          <w:numId w:val="10"/>
        </w:numPr>
        <w:tabs>
          <w:tab w:val="left" w:pos="736"/>
        </w:tabs>
        <w:spacing w:line="276" w:lineRule="auto"/>
        <w:ind w:left="397" w:hanging="340"/>
        <w:jc w:val="both"/>
        <w:rPr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Jeśli czas trwania umow</w:t>
      </w:r>
      <w:r>
        <w:rPr>
          <w:rFonts w:ascii="Cambria" w:hAnsi="Cambria" w:cs="Cambria"/>
          <w:sz w:val="22"/>
          <w:szCs w:val="22"/>
        </w:rPr>
        <w:t xml:space="preserve">y przekracza  cztery lata, zamawiający przechowuje umowę przez cały czas trwania umowy. Pani/Pana dane osobowe nie będą przekazywane do państw trzecich lub organizacji międzynarodowych, Ma Pani/Pan prawo żądania od Administratora: dostępu do swoich danych </w:t>
      </w:r>
      <w:r>
        <w:rPr>
          <w:rFonts w:ascii="Cambria" w:hAnsi="Cambria" w:cs="Cambria"/>
          <w:sz w:val="22"/>
          <w:szCs w:val="22"/>
        </w:rPr>
        <w:t xml:space="preserve">oraz otrzymania ich pierwszej kopii. Administrator dostarcza osobie, której dane dotyczą, kopię danych osobowych, które podlegają przetwarzaniu. </w:t>
      </w:r>
    </w:p>
    <w:p w:rsidR="00ED1BD3" w:rsidRDefault="00B713D9">
      <w:pPr>
        <w:numPr>
          <w:ilvl w:val="0"/>
          <w:numId w:val="10"/>
        </w:numPr>
        <w:spacing w:line="276" w:lineRule="auto"/>
        <w:ind w:left="397" w:hanging="340"/>
        <w:jc w:val="both"/>
        <w:rPr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Za wszelkie kolejne kopie, o które zwróci się osoba, której dane dotyczą, administrator może pobrać opłatę w r</w:t>
      </w:r>
      <w:r>
        <w:rPr>
          <w:rFonts w:ascii="Cambria" w:hAnsi="Cambria" w:cs="Cambria"/>
          <w:sz w:val="22"/>
          <w:szCs w:val="22"/>
        </w:rPr>
        <w:t>ozsądnej wysokości, wynikającej z kosztów administracyjnych. Jeśli wykonanie wyżej wymienionego obowiązku wymagałoby niewspółmiernie dużego wysiłku, zamawiający może żądać od osoby, której dane dotyczą, wskazania dodatkowych informacji, mających na celu sp</w:t>
      </w:r>
      <w:r>
        <w:rPr>
          <w:rFonts w:ascii="Cambria" w:hAnsi="Cambria" w:cs="Cambria"/>
          <w:sz w:val="22"/>
          <w:szCs w:val="22"/>
        </w:rPr>
        <w:t xml:space="preserve">recyzowanie żądania, w szczególności podania nazwy lub daty postępowania o udzielenie zamówienia publicznego lub konkursu, do sprostowania swoich nieprawidłowych danych osobowych lub uzupełnienia swoich </w:t>
      </w:r>
      <w:proofErr w:type="spellStart"/>
      <w:r>
        <w:rPr>
          <w:rFonts w:ascii="Cambria" w:hAnsi="Cambria" w:cs="Cambria"/>
          <w:sz w:val="22"/>
          <w:szCs w:val="22"/>
        </w:rPr>
        <w:t>niekompletnych,danych</w:t>
      </w:r>
      <w:proofErr w:type="spellEnd"/>
      <w:r>
        <w:rPr>
          <w:rFonts w:ascii="Cambria" w:hAnsi="Cambria" w:cs="Cambria"/>
          <w:sz w:val="22"/>
          <w:szCs w:val="22"/>
        </w:rPr>
        <w:t xml:space="preserve"> osobowych. Skorzystanie z tego </w:t>
      </w:r>
      <w:r>
        <w:rPr>
          <w:rFonts w:ascii="Cambria" w:hAnsi="Cambria" w:cs="Cambria"/>
          <w:sz w:val="22"/>
          <w:szCs w:val="22"/>
        </w:rPr>
        <w:t>prawa nie może skutkować zmianą wyniku postępowania o udzielenie zamówienia publicznego lub konkursu, ani zmianą postanowień umowy w zakresie niezgodnym  z ustawą z dnia 11 września 2019 r. – Prawo zamówień publicznych. do usunięcia danych osobowych wyłącz</w:t>
      </w:r>
      <w:r>
        <w:rPr>
          <w:rFonts w:ascii="Cambria" w:hAnsi="Cambria" w:cs="Cambria"/>
          <w:sz w:val="22"/>
          <w:szCs w:val="22"/>
        </w:rPr>
        <w:t xml:space="preserve">nie na podstawie art. 17 RODO, do ograniczenia przetwarzania danych osobowych na podstawie art. 18 RODO. </w:t>
      </w:r>
    </w:p>
    <w:p w:rsidR="00ED1BD3" w:rsidRDefault="00B713D9">
      <w:pPr>
        <w:numPr>
          <w:ilvl w:val="0"/>
          <w:numId w:val="10"/>
        </w:numPr>
        <w:tabs>
          <w:tab w:val="left" w:pos="736"/>
        </w:tabs>
        <w:spacing w:line="276" w:lineRule="auto"/>
        <w:ind w:left="397" w:hanging="340"/>
        <w:jc w:val="both"/>
        <w:rPr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Prawo do ograniczenia przetwarzania danych osobowych  nie ogranicza przetwarzania danych osobowych do czasu zakończenia postępowania o udzielenie zamó</w:t>
      </w:r>
      <w:r>
        <w:rPr>
          <w:rFonts w:ascii="Cambria" w:hAnsi="Cambria" w:cs="Cambria"/>
          <w:sz w:val="22"/>
          <w:szCs w:val="22"/>
        </w:rPr>
        <w:t xml:space="preserve">wienia publicznego lub konkursu, do wniesienia sprzeciwu wobec przetwarzania danych, jeśli nie występują prawnie uzasadnione podstawy przetwarzania i na zasadach opisanych w art. 21 RODO, do przenoszenia danych, zgodnie z art. 20 </w:t>
      </w:r>
      <w:proofErr w:type="spellStart"/>
      <w:r>
        <w:rPr>
          <w:rFonts w:ascii="Cambria" w:hAnsi="Cambria" w:cs="Cambria"/>
          <w:sz w:val="22"/>
          <w:szCs w:val="22"/>
        </w:rPr>
        <w:t>RODO,,prawo</w:t>
      </w:r>
      <w:proofErr w:type="spellEnd"/>
      <w:r>
        <w:rPr>
          <w:rFonts w:ascii="Cambria" w:hAnsi="Cambria" w:cs="Cambria"/>
          <w:sz w:val="22"/>
          <w:szCs w:val="22"/>
        </w:rPr>
        <w:t xml:space="preserve"> do wniesienia </w:t>
      </w:r>
      <w:r>
        <w:rPr>
          <w:rFonts w:ascii="Cambria" w:hAnsi="Cambria" w:cs="Cambria"/>
          <w:sz w:val="22"/>
          <w:szCs w:val="22"/>
        </w:rPr>
        <w:t xml:space="preserve">skargi do organu nadzorczego, </w:t>
      </w:r>
    </w:p>
    <w:p w:rsidR="00ED1BD3" w:rsidRDefault="00B713D9">
      <w:pPr>
        <w:numPr>
          <w:ilvl w:val="0"/>
          <w:numId w:val="10"/>
        </w:numPr>
        <w:tabs>
          <w:tab w:val="left" w:pos="736"/>
        </w:tabs>
        <w:spacing w:line="276" w:lineRule="auto"/>
        <w:ind w:left="397" w:hanging="340"/>
        <w:jc w:val="both"/>
        <w:rPr>
          <w:sz w:val="22"/>
          <w:szCs w:val="22"/>
        </w:rPr>
      </w:pPr>
      <w:r>
        <w:rPr>
          <w:rFonts w:ascii="Cambria" w:hAnsi="Cambria" w:cs="Cambria"/>
          <w:color w:val="000000"/>
          <w:sz w:val="22"/>
          <w:szCs w:val="22"/>
        </w:rPr>
        <w:t>W celu skorzystania oraz uzyskania informacji dotyczących praw określonych powyżej (lit. a-g) należy skontaktować się z Administratorem lub z Inspektorem Danych Osobowych. Ma Pani/Pan prawo wniesienia skargi do organu nadzorc</w:t>
      </w:r>
      <w:r>
        <w:rPr>
          <w:rFonts w:ascii="Cambria" w:hAnsi="Cambria" w:cs="Cambria"/>
          <w:color w:val="000000"/>
          <w:sz w:val="22"/>
          <w:szCs w:val="22"/>
        </w:rPr>
        <w:t>zego (Urząd Ochrony Danych Osobowych, ul. Stawki 2, 00-193 Warszawa), gdy uzna Pani/Pan, że przetwarzanie Pani/Pana danych osobowych narusza przepisy ustawy o ochronie danych osobowych, a od 25 maja 2018 r. Rozporządzenia Parlamentu Europejskiego i Rady (U</w:t>
      </w:r>
      <w:r>
        <w:rPr>
          <w:rFonts w:ascii="Cambria" w:hAnsi="Cambria" w:cs="Cambria"/>
          <w:color w:val="000000"/>
          <w:sz w:val="22"/>
          <w:szCs w:val="22"/>
        </w:rPr>
        <w:t xml:space="preserve">E) 2016/679 z dnia 27 kwietnia 2016 roku w sprawie ochrony osób fizycznych w związku z przetwarzaniem danych osobowych i w sprawie swobodnego przepływu takich danych oraz uchylenia dyrektywy 95/46/WE, Podanie przez Pani/Pana danych osobowych jest wymogiem </w:t>
      </w:r>
      <w:r>
        <w:rPr>
          <w:rFonts w:ascii="Cambria" w:hAnsi="Cambria" w:cs="Cambria"/>
          <w:color w:val="000000"/>
          <w:sz w:val="22"/>
          <w:szCs w:val="22"/>
        </w:rPr>
        <w:t xml:space="preserve">ustawowym. Konsekwencje </w:t>
      </w:r>
      <w:proofErr w:type="spellStart"/>
      <w:r>
        <w:rPr>
          <w:rFonts w:ascii="Cambria" w:hAnsi="Cambria" w:cs="Cambria"/>
          <w:color w:val="000000"/>
          <w:sz w:val="22"/>
          <w:szCs w:val="22"/>
        </w:rPr>
        <w:t>niepodania,określonych</w:t>
      </w:r>
      <w:proofErr w:type="spellEnd"/>
      <w:r>
        <w:rPr>
          <w:rFonts w:ascii="Cambria" w:hAnsi="Cambria" w:cs="Cambria"/>
          <w:color w:val="000000"/>
          <w:sz w:val="22"/>
          <w:szCs w:val="22"/>
        </w:rPr>
        <w:t xml:space="preserve"> danych wynikają z ustawy z dnia 11 września 2019 r. – Prawo zamówień publicznych. Pani/Pana dane mogą być przetwarzane w sposób zautomatyzowany i nie będą profilowane.</w:t>
      </w:r>
    </w:p>
    <w:p w:rsidR="00ED1BD3" w:rsidRDefault="00ED1BD3">
      <w:pPr>
        <w:spacing w:line="276" w:lineRule="auto"/>
        <w:jc w:val="both"/>
        <w:rPr>
          <w:sz w:val="22"/>
          <w:szCs w:val="22"/>
        </w:rPr>
      </w:pPr>
    </w:p>
    <w:p w:rsidR="00ED1BD3" w:rsidRDefault="00B713D9">
      <w:pPr>
        <w:tabs>
          <w:tab w:val="left" w:pos="4481"/>
        </w:tabs>
        <w:spacing w:line="276" w:lineRule="auto"/>
        <w:jc w:val="center"/>
        <w:rPr>
          <w:sz w:val="22"/>
          <w:szCs w:val="22"/>
        </w:rPr>
      </w:pPr>
      <w:r>
        <w:rPr>
          <w:rFonts w:ascii="Cambria" w:hAnsi="Cambria" w:cs="Cambria"/>
          <w:b/>
          <w:bCs/>
          <w:sz w:val="22"/>
          <w:szCs w:val="22"/>
        </w:rPr>
        <w:t>§ 10</w:t>
      </w:r>
    </w:p>
    <w:p w:rsidR="00ED1BD3" w:rsidRDefault="00B713D9">
      <w:pPr>
        <w:spacing w:line="276" w:lineRule="auto"/>
        <w:ind w:right="99"/>
        <w:jc w:val="center"/>
        <w:rPr>
          <w:sz w:val="22"/>
          <w:szCs w:val="22"/>
        </w:rPr>
      </w:pPr>
      <w:r>
        <w:rPr>
          <w:rFonts w:ascii="Cambria" w:eastAsia="Cambria" w:hAnsi="Cambria" w:cs="Cambria"/>
          <w:b/>
          <w:bCs/>
          <w:sz w:val="22"/>
          <w:szCs w:val="22"/>
        </w:rPr>
        <w:t xml:space="preserve">       </w:t>
      </w:r>
      <w:r>
        <w:rPr>
          <w:rFonts w:ascii="Cambria" w:hAnsi="Cambria" w:cs="Cambria"/>
          <w:b/>
          <w:bCs/>
          <w:sz w:val="22"/>
          <w:szCs w:val="22"/>
        </w:rPr>
        <w:t>Postanowienie końcowe</w:t>
      </w:r>
    </w:p>
    <w:p w:rsidR="00ED1BD3" w:rsidRDefault="00ED1BD3">
      <w:pPr>
        <w:spacing w:line="276" w:lineRule="auto"/>
        <w:ind w:right="99"/>
        <w:jc w:val="center"/>
        <w:rPr>
          <w:sz w:val="22"/>
          <w:szCs w:val="22"/>
        </w:rPr>
      </w:pPr>
    </w:p>
    <w:p w:rsidR="00ED1BD3" w:rsidRDefault="00B713D9">
      <w:pPr>
        <w:numPr>
          <w:ilvl w:val="0"/>
          <w:numId w:val="8"/>
        </w:numPr>
        <w:tabs>
          <w:tab w:val="left" w:pos="450"/>
        </w:tabs>
        <w:spacing w:line="276" w:lineRule="auto"/>
        <w:ind w:left="340" w:hanging="340"/>
        <w:jc w:val="both"/>
        <w:rPr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Wykonawca nie może bez uprzedniej zgody Zamawiającego przenosić na osoby trzecie wierzytelności przysługujących mu na podstawie niniejszej Umowy, w szczególności na podstawie umowy przelewu wierzytelności, umowy poręczenia, umowy zastawu, ani żadnej innej </w:t>
      </w:r>
      <w:r>
        <w:rPr>
          <w:rFonts w:ascii="Cambria" w:hAnsi="Cambria" w:cs="Cambria"/>
          <w:sz w:val="22"/>
          <w:szCs w:val="22"/>
        </w:rPr>
        <w:t>podobnej umowy, wskutek której dochodzi do przeniesienia kwoty wierzytelności, w tym również do zarządzania i administrowania wierzytelnością.</w:t>
      </w:r>
    </w:p>
    <w:p w:rsidR="00ED1BD3" w:rsidRDefault="00B713D9">
      <w:pPr>
        <w:numPr>
          <w:ilvl w:val="0"/>
          <w:numId w:val="8"/>
        </w:numPr>
        <w:tabs>
          <w:tab w:val="left" w:pos="450"/>
        </w:tabs>
        <w:spacing w:line="276" w:lineRule="auto"/>
        <w:ind w:left="340" w:hanging="340"/>
        <w:jc w:val="both"/>
        <w:rPr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Na żądanie Zamawiającego, Wykonawca zobowiązuje się do udzielania każdorazowo informacji dotyczących realizacji p</w:t>
      </w:r>
      <w:r>
        <w:rPr>
          <w:rFonts w:ascii="Cambria" w:hAnsi="Cambria" w:cs="Cambria"/>
          <w:sz w:val="22"/>
          <w:szCs w:val="22"/>
        </w:rPr>
        <w:t>rzedmiotu umowy. Udzielenie informacji powinno nastąpić, na piśmie lub pocztą elektroniczną w zależności od wyboru Zamawiającego, w terminie nie dłuższym niż 2 dni robocze od dnia otrzymania zapytania od Zamawiającego. Wykonawca zobowiązany jest potwierdzi</w:t>
      </w:r>
      <w:r>
        <w:rPr>
          <w:rFonts w:ascii="Cambria" w:hAnsi="Cambria" w:cs="Cambria"/>
          <w:sz w:val="22"/>
          <w:szCs w:val="22"/>
        </w:rPr>
        <w:t>ć otrzymanie zapytania.</w:t>
      </w:r>
    </w:p>
    <w:p w:rsidR="00ED1BD3" w:rsidRDefault="00B713D9">
      <w:pPr>
        <w:numPr>
          <w:ilvl w:val="0"/>
          <w:numId w:val="8"/>
        </w:numPr>
        <w:tabs>
          <w:tab w:val="left" w:pos="395"/>
          <w:tab w:val="left" w:pos="450"/>
        </w:tabs>
        <w:spacing w:line="276" w:lineRule="auto"/>
        <w:ind w:left="340" w:hanging="340"/>
        <w:jc w:val="both"/>
        <w:rPr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W przypadku wystąpienia osób trzecich przeciwko Zamawiającemu z roszczeniami z tytułu praw patentowych lub autorskich w przedmiocie umowy, odpowiedzialność z tego tytułu ponosi Wykonawca.</w:t>
      </w:r>
    </w:p>
    <w:p w:rsidR="00ED1BD3" w:rsidRDefault="00B713D9">
      <w:pPr>
        <w:numPr>
          <w:ilvl w:val="0"/>
          <w:numId w:val="8"/>
        </w:numPr>
        <w:tabs>
          <w:tab w:val="left" w:pos="450"/>
        </w:tabs>
        <w:spacing w:line="276" w:lineRule="auto"/>
        <w:ind w:left="340" w:hanging="340"/>
        <w:jc w:val="both"/>
        <w:rPr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Zamawiający i Wykonawca podejmują starania w</w:t>
      </w:r>
      <w:r>
        <w:rPr>
          <w:rFonts w:ascii="Cambria" w:hAnsi="Cambria" w:cs="Cambria"/>
          <w:sz w:val="22"/>
          <w:szCs w:val="22"/>
        </w:rPr>
        <w:t xml:space="preserve"> celu polubownego rozstrzygnięcia wszelkich sporów powstałych między nimi, a wynikających z realizacji Umowy lub pozostających w pośrednim bądź bezpośrednim związku z Umową, na drodze negocjacji.</w:t>
      </w:r>
    </w:p>
    <w:p w:rsidR="00ED1BD3" w:rsidRDefault="00B713D9">
      <w:pPr>
        <w:numPr>
          <w:ilvl w:val="0"/>
          <w:numId w:val="8"/>
        </w:numPr>
        <w:tabs>
          <w:tab w:val="left" w:pos="395"/>
        </w:tabs>
        <w:spacing w:line="276" w:lineRule="auto"/>
        <w:ind w:left="340" w:hanging="340"/>
        <w:jc w:val="both"/>
        <w:rPr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Wszelkie spory między Stronami wynikłe w związku albo na pod</w:t>
      </w:r>
      <w:r>
        <w:rPr>
          <w:rFonts w:ascii="Cambria" w:hAnsi="Cambria" w:cs="Cambria"/>
          <w:sz w:val="22"/>
          <w:szCs w:val="22"/>
        </w:rPr>
        <w:t>stawie niniejszej Umowy, których nie da się rozstrzygnąć w drodze negocjacji w terminie 30 dni od dnia złożenia wniosku z propozycją ugodową przez jedną ze Stron drugiej Stronie, będą rozstrzygane przez Sąd powszechny miejscowo właściwy dla siedziby Zamawi</w:t>
      </w:r>
      <w:r>
        <w:rPr>
          <w:rFonts w:ascii="Cambria" w:hAnsi="Cambria" w:cs="Cambria"/>
          <w:sz w:val="22"/>
          <w:szCs w:val="22"/>
        </w:rPr>
        <w:t>ającego.</w:t>
      </w:r>
    </w:p>
    <w:p w:rsidR="00ED1BD3" w:rsidRDefault="00B713D9">
      <w:pPr>
        <w:numPr>
          <w:ilvl w:val="0"/>
          <w:numId w:val="8"/>
        </w:numPr>
        <w:tabs>
          <w:tab w:val="left" w:pos="395"/>
        </w:tabs>
        <w:spacing w:line="276" w:lineRule="auto"/>
        <w:ind w:left="340" w:hanging="340"/>
        <w:rPr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Integralną część niniejszej Umowy stanowią załączniki.</w:t>
      </w:r>
    </w:p>
    <w:p w:rsidR="00ED1BD3" w:rsidRDefault="00B713D9">
      <w:pPr>
        <w:numPr>
          <w:ilvl w:val="0"/>
          <w:numId w:val="8"/>
        </w:numPr>
        <w:tabs>
          <w:tab w:val="left" w:pos="395"/>
        </w:tabs>
        <w:spacing w:line="276" w:lineRule="auto"/>
        <w:ind w:left="340" w:hanging="340"/>
        <w:jc w:val="both"/>
        <w:rPr>
          <w:sz w:val="22"/>
          <w:szCs w:val="22"/>
        </w:rPr>
      </w:pPr>
      <w:r>
        <w:rPr>
          <w:rFonts w:ascii="Cambria" w:hAnsi="Cambria" w:cs="Cambria"/>
          <w:color w:val="000000"/>
          <w:sz w:val="22"/>
          <w:szCs w:val="22"/>
        </w:rPr>
        <w:t>Zmiany warunków umowy lub ich uzupełnienie mogą być dokonane wyłącznie w drodze aneksu do umowy.</w:t>
      </w:r>
    </w:p>
    <w:p w:rsidR="00ED1BD3" w:rsidRDefault="00B713D9">
      <w:pPr>
        <w:numPr>
          <w:ilvl w:val="0"/>
          <w:numId w:val="8"/>
        </w:numPr>
        <w:tabs>
          <w:tab w:val="left" w:pos="395"/>
        </w:tabs>
        <w:spacing w:after="200" w:line="276" w:lineRule="auto"/>
        <w:ind w:left="340" w:hanging="340"/>
        <w:contextualSpacing/>
        <w:jc w:val="both"/>
        <w:rPr>
          <w:sz w:val="22"/>
          <w:szCs w:val="22"/>
        </w:rPr>
      </w:pPr>
      <w:r>
        <w:rPr>
          <w:rFonts w:ascii="Cambria" w:hAnsi="Cambria" w:cs="Cambria"/>
          <w:color w:val="000000"/>
          <w:sz w:val="22"/>
          <w:szCs w:val="22"/>
        </w:rPr>
        <w:t>W sprawach nieuregulowanych Umową zastosowanie mają przepisy ustawy Kodeks cywilny oraz inne po</w:t>
      </w:r>
      <w:r>
        <w:rPr>
          <w:rFonts w:ascii="Cambria" w:hAnsi="Cambria" w:cs="Cambria"/>
          <w:color w:val="000000"/>
          <w:sz w:val="22"/>
          <w:szCs w:val="22"/>
        </w:rPr>
        <w:t>wszechnie obowiązujące przepisy dotyczące przedmiotu umowy.</w:t>
      </w:r>
    </w:p>
    <w:p w:rsidR="00ED1BD3" w:rsidRDefault="00ED1BD3">
      <w:pPr>
        <w:tabs>
          <w:tab w:val="left" w:pos="395"/>
        </w:tabs>
        <w:spacing w:after="200" w:line="276" w:lineRule="auto"/>
        <w:ind w:left="340" w:hanging="340"/>
        <w:contextualSpacing/>
        <w:jc w:val="both"/>
        <w:rPr>
          <w:sz w:val="22"/>
          <w:szCs w:val="22"/>
        </w:rPr>
      </w:pPr>
    </w:p>
    <w:p w:rsidR="00ED1BD3" w:rsidRDefault="00ED1BD3">
      <w:pPr>
        <w:tabs>
          <w:tab w:val="left" w:pos="395"/>
        </w:tabs>
        <w:spacing w:after="200" w:line="276" w:lineRule="auto"/>
        <w:ind w:left="340" w:hanging="340"/>
        <w:contextualSpacing/>
        <w:jc w:val="both"/>
        <w:rPr>
          <w:sz w:val="22"/>
          <w:szCs w:val="22"/>
        </w:rPr>
      </w:pPr>
    </w:p>
    <w:p w:rsidR="00ED1BD3" w:rsidRDefault="00ED1BD3">
      <w:pPr>
        <w:tabs>
          <w:tab w:val="left" w:pos="395"/>
        </w:tabs>
        <w:spacing w:after="200" w:line="276" w:lineRule="auto"/>
        <w:ind w:left="340" w:hanging="340"/>
        <w:contextualSpacing/>
        <w:jc w:val="both"/>
        <w:rPr>
          <w:sz w:val="22"/>
          <w:szCs w:val="22"/>
        </w:rPr>
      </w:pPr>
    </w:p>
    <w:p w:rsidR="00ED1BD3" w:rsidRDefault="00ED1BD3">
      <w:pPr>
        <w:tabs>
          <w:tab w:val="left" w:pos="395"/>
        </w:tabs>
        <w:spacing w:after="200" w:line="276" w:lineRule="auto"/>
        <w:ind w:left="340" w:hanging="340"/>
        <w:contextualSpacing/>
        <w:jc w:val="both"/>
        <w:rPr>
          <w:sz w:val="22"/>
          <w:szCs w:val="22"/>
        </w:rPr>
      </w:pPr>
    </w:p>
    <w:p w:rsidR="00ED1BD3" w:rsidRDefault="00ED1BD3">
      <w:pPr>
        <w:spacing w:line="276" w:lineRule="auto"/>
        <w:jc w:val="both"/>
        <w:rPr>
          <w:sz w:val="22"/>
          <w:szCs w:val="22"/>
        </w:rPr>
      </w:pPr>
    </w:p>
    <w:p w:rsidR="00ED1BD3" w:rsidRDefault="00B713D9">
      <w:pPr>
        <w:spacing w:line="276" w:lineRule="auto"/>
        <w:jc w:val="both"/>
        <w:rPr>
          <w:sz w:val="22"/>
          <w:szCs w:val="22"/>
        </w:rPr>
      </w:pPr>
      <w:r>
        <w:rPr>
          <w:rFonts w:ascii="Cambria" w:eastAsia="Cambria" w:hAnsi="Cambria" w:cs="Cambria"/>
          <w:color w:val="2A6099"/>
          <w:sz w:val="22"/>
          <w:szCs w:val="22"/>
        </w:rPr>
        <w:t xml:space="preserve">     </w:t>
      </w:r>
      <w:r>
        <w:rPr>
          <w:rFonts w:ascii="Cambria" w:hAnsi="Cambria" w:cs="Cambria"/>
          <w:color w:val="2A6099"/>
          <w:sz w:val="22"/>
          <w:szCs w:val="22"/>
        </w:rPr>
        <w:t>..</w:t>
      </w:r>
      <w:r>
        <w:rPr>
          <w:rFonts w:ascii="Cambria" w:hAnsi="Cambria" w:cs="Cambria"/>
          <w:color w:val="000000"/>
          <w:sz w:val="22"/>
          <w:szCs w:val="22"/>
        </w:rPr>
        <w:t>…………………………….                                                                                             ………………………………….</w:t>
      </w:r>
    </w:p>
    <w:p w:rsidR="00ED1BD3" w:rsidRDefault="00B713D9">
      <w:pPr>
        <w:spacing w:line="276" w:lineRule="auto"/>
        <w:jc w:val="both"/>
        <w:rPr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 xml:space="preserve">       </w:t>
      </w:r>
      <w:r>
        <w:rPr>
          <w:rFonts w:ascii="Cambria" w:hAnsi="Cambria" w:cs="Cambria"/>
          <w:color w:val="000000"/>
          <w:sz w:val="22"/>
          <w:szCs w:val="22"/>
        </w:rPr>
        <w:t xml:space="preserve">(Zamawiający)                                            </w:t>
      </w:r>
      <w:r>
        <w:rPr>
          <w:rFonts w:ascii="Cambria" w:hAnsi="Cambria" w:cs="Cambria"/>
          <w:color w:val="000000"/>
          <w:sz w:val="22"/>
          <w:szCs w:val="22"/>
        </w:rPr>
        <w:t xml:space="preserve">                                                                 (Wykonawca)</w:t>
      </w:r>
    </w:p>
    <w:p w:rsidR="00ED1BD3" w:rsidRDefault="00ED1BD3">
      <w:pPr>
        <w:spacing w:line="276" w:lineRule="auto"/>
        <w:jc w:val="both"/>
        <w:rPr>
          <w:sz w:val="22"/>
          <w:szCs w:val="22"/>
        </w:rPr>
      </w:pPr>
    </w:p>
    <w:p w:rsidR="00ED1BD3" w:rsidRDefault="00ED1BD3">
      <w:pPr>
        <w:spacing w:line="276" w:lineRule="auto"/>
        <w:jc w:val="both"/>
        <w:rPr>
          <w:sz w:val="22"/>
          <w:szCs w:val="22"/>
        </w:rPr>
      </w:pPr>
    </w:p>
    <w:p w:rsidR="00ED1BD3" w:rsidRDefault="00ED1BD3">
      <w:pPr>
        <w:spacing w:line="276" w:lineRule="auto"/>
        <w:jc w:val="both"/>
        <w:rPr>
          <w:sz w:val="22"/>
          <w:szCs w:val="22"/>
        </w:rPr>
      </w:pPr>
    </w:p>
    <w:sectPr w:rsidR="00ED1BD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35" w:right="1133" w:bottom="1308" w:left="900" w:header="227" w:footer="34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713D9">
      <w:r>
        <w:separator/>
      </w:r>
    </w:p>
  </w:endnote>
  <w:endnote w:type="continuationSeparator" w:id="0">
    <w:p w:rsidR="00000000" w:rsidRDefault="00B71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;Arial Unicode MS">
    <w:panose1 w:val="00000000000000000000"/>
    <w:charset w:val="00"/>
    <w:family w:val="roman"/>
    <w:notTrueType/>
    <w:pitch w:val="default"/>
  </w:font>
  <w:font w:name="Thorndale">
    <w:altName w:val="Times New Roman"/>
    <w:charset w:val="00"/>
    <w:family w:val="roman"/>
    <w:pitch w:val="default"/>
  </w:font>
  <w:font w:name="HG Mincho Light J">
    <w:altName w:val="Times New Roman"/>
    <w:charset w:val="00"/>
    <w:family w:val="auto"/>
    <w:pitch w:val="variable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altName w:val="Times New Roman"/>
    <w:charset w:val="EE"/>
    <w:family w:val="swiss"/>
    <w:pitch w:val="variable"/>
  </w:font>
  <w:font w:name="Minion Pro">
    <w:charset w:val="EE"/>
    <w:family w:val="roman"/>
    <w:pitch w:val="variable"/>
  </w:font>
  <w:font w:name="SimSun;宋体">
    <w:panose1 w:val="00000000000000000000"/>
    <w:charset w:val="8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ƒ]‚uD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BD3" w:rsidRDefault="00B713D9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11" behindDoc="1" locked="0" layoutInCell="0" allowOverlap="1" wp14:anchorId="2E873C58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1964055" cy="605790"/>
              <wp:effectExtent l="0" t="3810" r="0" b="0"/>
              <wp:wrapSquare wrapText="bothSides"/>
              <wp:docPr id="9" name="Pole tekstow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63440" cy="6051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ED1BD3" w:rsidRDefault="00B713D9">
                          <w:pPr>
                            <w:pStyle w:val="Zawartoramki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color w:val="000000"/>
                              <w:sz w:val="22"/>
                              <w:szCs w:val="22"/>
                            </w:rPr>
                            <w:t>w</w:t>
                          </w:r>
                          <w:hyperlink r:id="rId1">
                            <w:r>
                              <w:rPr>
                                <w:rStyle w:val="czeinternetowe"/>
                                <w:rFonts w:eastAsia="Arial Unicode MS"/>
                                <w:color w:val="000000"/>
                                <w:sz w:val="22"/>
                                <w:szCs w:val="22"/>
                              </w:rPr>
                              <w:t>ww.szpital.wroc.pl</w:t>
                            </w:r>
                          </w:hyperlink>
                        </w:p>
                        <w:p w:rsidR="00ED1BD3" w:rsidRDefault="00B713D9">
                          <w:pPr>
                            <w:pStyle w:val="Zawartoramki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  <w:sz w:val="22"/>
                              <w:szCs w:val="22"/>
                            </w:rPr>
                            <w:t>sekretariat@szpital.wroc.pl</w:t>
                          </w:r>
                        </w:p>
                        <w:p w:rsidR="00ED1BD3" w:rsidRDefault="00ED1BD3">
                          <w:pPr>
                            <w:pStyle w:val="Zawartoramki"/>
                            <w:spacing w:before="60"/>
                            <w:rPr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lIns="95400" tIns="49680" rIns="95400" bIns="4968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Pole tekstowe 13" path="m0,0l-2147483645,0l-2147483645,-2147483646l0,-2147483646xe" fillcolor="white" stroked="f" o:allowincell="f" style="position:absolute;margin-left:0pt;margin-top:0.05pt;width:154.55pt;height:47.6pt;mso-wrap-style:square;v-text-anchor:top" wp14:anchorId="2E873C58"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Zawartoramki"/>
                      <w:rPr>
                        <w:sz w:val="22"/>
                        <w:szCs w:val="22"/>
                      </w:rPr>
                    </w:pPr>
                    <w:r>
                      <w:rPr>
                        <w:color w:val="000000"/>
                        <w:sz w:val="22"/>
                        <w:szCs w:val="22"/>
                      </w:rPr>
                      <w:t>w</w:t>
                    </w:r>
                    <w:hyperlink r:id="rId2">
                      <w:r>
                        <w:rPr>
                          <w:rStyle w:val="Czeinternetowe"/>
                          <w:rFonts w:eastAsia="Arial Unicode MS"/>
                          <w:color w:val="000000"/>
                          <w:sz w:val="22"/>
                          <w:szCs w:val="22"/>
                        </w:rPr>
                        <w:t>ww.szpital.wroc.pl</w:t>
                      </w:r>
                    </w:hyperlink>
                  </w:p>
                  <w:p>
                    <w:pPr>
                      <w:pStyle w:val="Zawartoramki"/>
                      <w:rPr>
                        <w:color w:val="000000"/>
                      </w:rPr>
                    </w:pPr>
                    <w:r>
                      <w:rPr>
                        <w:color w:val="000000"/>
                        <w:sz w:val="22"/>
                        <w:szCs w:val="22"/>
                      </w:rPr>
                      <w:t>sekretariat@szpital.wroc.pl</w:t>
                    </w:r>
                  </w:p>
                  <w:p>
                    <w:pPr>
                      <w:pStyle w:val="Zawartoramki"/>
                      <w:spacing w:before="60" w:after="0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  <w:lang w:eastAsia="pl-PL"/>
      </w:rPr>
      <w:drawing>
        <wp:anchor distT="0" distB="0" distL="0" distR="0" simplePos="0" relativeHeight="251660288" behindDoc="1" locked="0" layoutInCell="1" allowOverlap="1">
          <wp:simplePos x="0" y="0"/>
          <wp:positionH relativeFrom="column">
            <wp:posOffset>220980</wp:posOffset>
          </wp:positionH>
          <wp:positionV relativeFrom="paragraph">
            <wp:posOffset>91440</wp:posOffset>
          </wp:positionV>
          <wp:extent cx="773430" cy="753110"/>
          <wp:effectExtent l="0" t="0" r="0" b="0"/>
          <wp:wrapNone/>
          <wp:docPr id="11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az 12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773430" cy="7531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0" distR="0" simplePos="0" relativeHeight="251661312" behindDoc="1" locked="0" layoutInCell="1" allowOverlap="1">
          <wp:simplePos x="0" y="0"/>
          <wp:positionH relativeFrom="column">
            <wp:posOffset>1242695</wp:posOffset>
          </wp:positionH>
          <wp:positionV relativeFrom="paragraph">
            <wp:posOffset>142875</wp:posOffset>
          </wp:positionV>
          <wp:extent cx="3288665" cy="459105"/>
          <wp:effectExtent l="0" t="0" r="0" b="0"/>
          <wp:wrapNone/>
          <wp:docPr id="12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braz 11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3288665" cy="459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</w:r>
  </w:p>
  <w:p w:rsidR="00ED1BD3" w:rsidRDefault="00ED1BD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BD3" w:rsidRDefault="00B713D9">
    <w:pPr>
      <w:pStyle w:val="Stopka"/>
      <w:ind w:left="720"/>
      <w:rPr>
        <w:rFonts w:ascii="Arial" w:hAnsi="Arial" w:cs="Arial"/>
        <w:sz w:val="14"/>
        <w:szCs w:val="12"/>
      </w:rPr>
    </w:pPr>
    <w:r>
      <w:rPr>
        <w:rFonts w:ascii="Symbol" w:eastAsia="Symbol" w:hAnsi="Symbol" w:cs="Symbol"/>
        <w:color w:val="ED7D31" w:themeColor="accent2"/>
        <w:sz w:val="14"/>
        <w:szCs w:val="12"/>
      </w:rPr>
      <w:t></w:t>
    </w:r>
    <w:r>
      <w:rPr>
        <w:rFonts w:ascii="Arial" w:hAnsi="Arial" w:cs="Arial"/>
        <w:color w:val="ED7D31" w:themeColor="accent2"/>
        <w:sz w:val="14"/>
        <w:szCs w:val="12"/>
      </w:rPr>
      <w:t xml:space="preserve">  </w:t>
    </w:r>
    <w:r>
      <w:rPr>
        <w:rFonts w:ascii="Arial" w:hAnsi="Arial" w:cs="Arial"/>
        <w:color w:val="ED7D31" w:themeColor="accent2"/>
        <w:sz w:val="14"/>
        <w:szCs w:val="12"/>
      </w:rPr>
      <w:t xml:space="preserve">zdrowie </w:t>
    </w:r>
    <w:r>
      <w:rPr>
        <w:rFonts w:ascii="Symbol" w:eastAsia="Symbol" w:hAnsi="Symbol" w:cs="Symbol"/>
        <w:color w:val="ED7D31" w:themeColor="accent2"/>
        <w:sz w:val="14"/>
        <w:szCs w:val="12"/>
      </w:rPr>
      <w:t></w:t>
    </w:r>
    <w:r>
      <w:rPr>
        <w:rFonts w:ascii="Arial" w:hAnsi="Arial" w:cs="Arial"/>
        <w:color w:val="ED7D31" w:themeColor="accent2"/>
        <w:sz w:val="14"/>
        <w:szCs w:val="12"/>
      </w:rPr>
      <w:t xml:space="preserve"> profesjonalizm </w:t>
    </w:r>
    <w:r>
      <w:rPr>
        <w:rFonts w:ascii="Symbol" w:eastAsia="Symbol" w:hAnsi="Symbol" w:cs="Symbol"/>
        <w:color w:val="ED7D31" w:themeColor="accent2"/>
        <w:sz w:val="14"/>
        <w:szCs w:val="12"/>
      </w:rPr>
      <w:t></w:t>
    </w:r>
    <w:r>
      <w:rPr>
        <w:rFonts w:ascii="Arial" w:hAnsi="Arial" w:cs="Arial"/>
        <w:color w:val="ED7D31" w:themeColor="accent2"/>
        <w:sz w:val="14"/>
        <w:szCs w:val="12"/>
      </w:rPr>
      <w:t xml:space="preserve"> nowoczesność </w:t>
    </w:r>
    <w:r>
      <w:rPr>
        <w:rFonts w:ascii="Symbol" w:eastAsia="Symbol" w:hAnsi="Symbol" w:cs="Symbol"/>
        <w:color w:val="ED7D31" w:themeColor="accent2"/>
        <w:sz w:val="14"/>
        <w:szCs w:val="12"/>
      </w:rPr>
      <w:t></w:t>
    </w:r>
    <w:r>
      <w:rPr>
        <w:rFonts w:ascii="Arial" w:hAnsi="Arial" w:cs="Arial"/>
        <w:color w:val="ED7D31" w:themeColor="accent2"/>
        <w:sz w:val="14"/>
        <w:szCs w:val="12"/>
      </w:rPr>
      <w:t xml:space="preserve"> zdrowie </w:t>
    </w:r>
    <w:r>
      <w:rPr>
        <w:rFonts w:ascii="Symbol" w:eastAsia="Symbol" w:hAnsi="Symbol" w:cs="Symbol"/>
        <w:color w:val="ED7D31" w:themeColor="accent2"/>
        <w:sz w:val="14"/>
        <w:szCs w:val="12"/>
      </w:rPr>
      <w:t></w:t>
    </w:r>
    <w:r>
      <w:rPr>
        <w:rFonts w:ascii="Arial" w:hAnsi="Arial" w:cs="Arial"/>
        <w:color w:val="ED7D31" w:themeColor="accent2"/>
        <w:sz w:val="14"/>
        <w:szCs w:val="12"/>
      </w:rPr>
      <w:t xml:space="preserve"> profesjonalizm </w:t>
    </w:r>
    <w:r>
      <w:rPr>
        <w:rFonts w:ascii="Symbol" w:eastAsia="Symbol" w:hAnsi="Symbol" w:cs="Symbol"/>
        <w:color w:val="ED7D31" w:themeColor="accent2"/>
        <w:sz w:val="14"/>
        <w:szCs w:val="12"/>
      </w:rPr>
      <w:t></w:t>
    </w:r>
    <w:r>
      <w:rPr>
        <w:rFonts w:ascii="Arial" w:hAnsi="Arial" w:cs="Arial"/>
        <w:color w:val="ED7D31" w:themeColor="accent2"/>
        <w:sz w:val="14"/>
        <w:szCs w:val="12"/>
      </w:rPr>
      <w:t xml:space="preserve"> nowoczesność </w:t>
    </w:r>
    <w:r>
      <w:rPr>
        <w:rFonts w:ascii="Symbol" w:eastAsia="Symbol" w:hAnsi="Symbol" w:cs="Symbol"/>
        <w:color w:val="ED7D31" w:themeColor="accent2"/>
        <w:sz w:val="14"/>
        <w:szCs w:val="12"/>
      </w:rPr>
      <w:t></w:t>
    </w:r>
    <w:r>
      <w:rPr>
        <w:rFonts w:ascii="Arial" w:hAnsi="Arial" w:cs="Arial"/>
        <w:color w:val="ED7D31" w:themeColor="accent2"/>
        <w:sz w:val="14"/>
        <w:szCs w:val="12"/>
      </w:rPr>
      <w:t xml:space="preserve">  zdrowie </w:t>
    </w:r>
    <w:r>
      <w:rPr>
        <w:rFonts w:ascii="Symbol" w:eastAsia="Symbol" w:hAnsi="Symbol" w:cs="Symbol"/>
        <w:color w:val="ED7D31" w:themeColor="accent2"/>
        <w:sz w:val="14"/>
        <w:szCs w:val="12"/>
      </w:rPr>
      <w:t></w:t>
    </w:r>
    <w:r>
      <w:rPr>
        <w:rFonts w:ascii="Arial" w:hAnsi="Arial" w:cs="Arial"/>
        <w:color w:val="ED7D31" w:themeColor="accent2"/>
        <w:sz w:val="14"/>
        <w:szCs w:val="12"/>
      </w:rPr>
      <w:t xml:space="preserve"> profesjonalizm </w:t>
    </w:r>
    <w:r>
      <w:rPr>
        <w:rFonts w:ascii="Symbol" w:eastAsia="Symbol" w:hAnsi="Symbol" w:cs="Symbol"/>
        <w:color w:val="ED7D31" w:themeColor="accent2"/>
        <w:sz w:val="14"/>
        <w:szCs w:val="12"/>
      </w:rPr>
      <w:t></w:t>
    </w:r>
    <w:r>
      <w:rPr>
        <w:rFonts w:ascii="Arial" w:hAnsi="Arial" w:cs="Arial"/>
        <w:color w:val="ED7D31" w:themeColor="accent2"/>
        <w:sz w:val="14"/>
        <w:szCs w:val="12"/>
      </w:rPr>
      <w:t xml:space="preserve"> nowoczesność </w:t>
    </w:r>
    <w:r>
      <w:rPr>
        <w:rFonts w:ascii="Symbol" w:eastAsia="Symbol" w:hAnsi="Symbol" w:cs="Symbol"/>
        <w:color w:val="ED7D31" w:themeColor="accent2"/>
        <w:sz w:val="14"/>
        <w:szCs w:val="12"/>
      </w:rPr>
      <w:t></w:t>
    </w:r>
  </w:p>
  <w:p w:rsidR="00ED1BD3" w:rsidRDefault="00ED1BD3">
    <w:pPr>
      <w:pStyle w:val="Stopka"/>
      <w:ind w:left="720"/>
      <w:rPr>
        <w:rFonts w:ascii="Arial" w:hAnsi="Arial" w:cs="Arial"/>
        <w:sz w:val="12"/>
        <w:szCs w:val="12"/>
      </w:rPr>
    </w:pPr>
  </w:p>
  <w:p w:rsidR="00ED1BD3" w:rsidRDefault="00B713D9">
    <w:pPr>
      <w:spacing w:line="276" w:lineRule="auto"/>
      <w:ind w:firstLine="708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ul. Koszarowa 5, 51-149 Wrocław</w:t>
    </w:r>
  </w:p>
  <w:p w:rsidR="00ED1BD3" w:rsidRDefault="00B713D9">
    <w:pPr>
      <w:spacing w:line="276" w:lineRule="auto"/>
      <w:ind w:firstLine="708"/>
      <w:rPr>
        <w:rFonts w:ascii="Arial" w:hAnsi="Arial" w:cs="Arial"/>
        <w:sz w:val="14"/>
        <w:szCs w:val="14"/>
      </w:rPr>
    </w:pPr>
    <w:r>
      <w:rPr>
        <w:noProof/>
        <w:lang w:eastAsia="pl-PL"/>
      </w:rPr>
      <w:drawing>
        <wp:anchor distT="0" distB="0" distL="0" distR="0" simplePos="0" relativeHeight="9" behindDoc="1" locked="0" layoutInCell="0" allowOverlap="1">
          <wp:simplePos x="0" y="0"/>
          <wp:positionH relativeFrom="column">
            <wp:posOffset>4579620</wp:posOffset>
          </wp:positionH>
          <wp:positionV relativeFrom="paragraph">
            <wp:posOffset>19050</wp:posOffset>
          </wp:positionV>
          <wp:extent cx="1210310" cy="443230"/>
          <wp:effectExtent l="0" t="0" r="0" b="0"/>
          <wp:wrapNone/>
          <wp:docPr id="1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Obraz 2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10310" cy="4432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sz w:val="14"/>
        <w:szCs w:val="14"/>
      </w:rPr>
      <w:t>NIP: 895-16-31-106 | Regon: 000290469</w:t>
    </w:r>
  </w:p>
  <w:p w:rsidR="00ED1BD3" w:rsidRDefault="00B713D9">
    <w:pPr>
      <w:spacing w:line="276" w:lineRule="auto"/>
      <w:ind w:firstLine="708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Sekretariat: 71 395 74 26 | fax 71 326 06 22</w:t>
    </w:r>
  </w:p>
  <w:p w:rsidR="00ED1BD3" w:rsidRDefault="00B713D9">
    <w:pPr>
      <w:spacing w:line="276" w:lineRule="auto"/>
      <w:ind w:firstLine="708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Centrala tel</w:t>
    </w:r>
    <w:r>
      <w:rPr>
        <w:rFonts w:ascii="Arial" w:hAnsi="Arial" w:cs="Arial"/>
        <w:sz w:val="14"/>
        <w:szCs w:val="14"/>
      </w:rPr>
      <w:t>.: 71 326 13 25</w:t>
    </w:r>
  </w:p>
  <w:p w:rsidR="00ED1BD3" w:rsidRDefault="00B713D9">
    <w:pPr>
      <w:spacing w:line="276" w:lineRule="auto"/>
      <w:ind w:firstLine="708"/>
      <w:rPr>
        <w:rFonts w:ascii="Arial" w:hAnsi="Arial" w:cs="Arial"/>
        <w:sz w:val="14"/>
        <w:szCs w:val="14"/>
      </w:rPr>
    </w:pPr>
    <w:hyperlink r:id="rId2">
      <w:r>
        <w:rPr>
          <w:rStyle w:val="czeinternetowe"/>
          <w:rFonts w:ascii="ƒ]‚uD" w:eastAsia="Arial Unicode MS" w:hAnsi="ƒ]‚uD" w:cs="ƒ]‚uD"/>
          <w:sz w:val="14"/>
          <w:szCs w:val="14"/>
        </w:rPr>
        <w:t>sekretariat@szpital.wroc.pl</w:t>
      </w:r>
    </w:hyperlink>
    <w:r>
      <w:rPr>
        <w:rFonts w:ascii="ƒ]‚uD" w:hAnsi="ƒ]‚uD" w:cs="ƒ]‚uD"/>
        <w:sz w:val="14"/>
        <w:szCs w:val="14"/>
      </w:rPr>
      <w:t xml:space="preserve">                                                                 www.szpital.wroc.pl</w:t>
    </w:r>
  </w:p>
  <w:p w:rsidR="00ED1BD3" w:rsidRDefault="00ED1BD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BD3" w:rsidRDefault="00B713D9">
    <w:pPr>
      <w:pStyle w:val="Stopka"/>
      <w:ind w:left="720"/>
      <w:rPr>
        <w:rFonts w:ascii="Arial" w:hAnsi="Arial" w:cs="Arial"/>
        <w:sz w:val="14"/>
        <w:szCs w:val="12"/>
      </w:rPr>
    </w:pPr>
    <w:r>
      <w:rPr>
        <w:rFonts w:ascii="Symbol" w:eastAsia="Symbol" w:hAnsi="Symbol" w:cs="Symbol"/>
        <w:color w:val="ED7D31" w:themeColor="accent2"/>
        <w:sz w:val="14"/>
        <w:szCs w:val="12"/>
      </w:rPr>
      <w:t></w:t>
    </w:r>
    <w:r>
      <w:rPr>
        <w:rFonts w:ascii="Arial" w:hAnsi="Arial" w:cs="Arial"/>
        <w:color w:val="ED7D31" w:themeColor="accent2"/>
        <w:sz w:val="14"/>
        <w:szCs w:val="12"/>
      </w:rPr>
      <w:t xml:space="preserve">  zdrowie </w:t>
    </w:r>
    <w:r>
      <w:rPr>
        <w:rFonts w:ascii="Symbol" w:eastAsia="Symbol" w:hAnsi="Symbol" w:cs="Symbol"/>
        <w:color w:val="ED7D31" w:themeColor="accent2"/>
        <w:sz w:val="14"/>
        <w:szCs w:val="12"/>
      </w:rPr>
      <w:t></w:t>
    </w:r>
    <w:r>
      <w:rPr>
        <w:rFonts w:ascii="Arial" w:hAnsi="Arial" w:cs="Arial"/>
        <w:color w:val="ED7D31" w:themeColor="accent2"/>
        <w:sz w:val="14"/>
        <w:szCs w:val="12"/>
      </w:rPr>
      <w:t xml:space="preserve"> profesjonalizm </w:t>
    </w:r>
    <w:r>
      <w:rPr>
        <w:rFonts w:ascii="Symbol" w:eastAsia="Symbol" w:hAnsi="Symbol" w:cs="Symbol"/>
        <w:color w:val="ED7D31" w:themeColor="accent2"/>
        <w:sz w:val="14"/>
        <w:szCs w:val="12"/>
      </w:rPr>
      <w:t></w:t>
    </w:r>
    <w:r>
      <w:rPr>
        <w:rFonts w:ascii="Arial" w:hAnsi="Arial" w:cs="Arial"/>
        <w:color w:val="ED7D31" w:themeColor="accent2"/>
        <w:sz w:val="14"/>
        <w:szCs w:val="12"/>
      </w:rPr>
      <w:t xml:space="preserve"> nowoczesność </w:t>
    </w:r>
    <w:r>
      <w:rPr>
        <w:rFonts w:ascii="Symbol" w:eastAsia="Symbol" w:hAnsi="Symbol" w:cs="Symbol"/>
        <w:color w:val="ED7D31" w:themeColor="accent2"/>
        <w:sz w:val="14"/>
        <w:szCs w:val="12"/>
      </w:rPr>
      <w:t></w:t>
    </w:r>
    <w:r>
      <w:rPr>
        <w:rFonts w:ascii="Arial" w:hAnsi="Arial" w:cs="Arial"/>
        <w:color w:val="ED7D31" w:themeColor="accent2"/>
        <w:sz w:val="14"/>
        <w:szCs w:val="12"/>
      </w:rPr>
      <w:t xml:space="preserve"> zdrowie </w:t>
    </w:r>
    <w:r>
      <w:rPr>
        <w:rFonts w:ascii="Symbol" w:eastAsia="Symbol" w:hAnsi="Symbol" w:cs="Symbol"/>
        <w:color w:val="ED7D31" w:themeColor="accent2"/>
        <w:sz w:val="14"/>
        <w:szCs w:val="12"/>
      </w:rPr>
      <w:t></w:t>
    </w:r>
    <w:r>
      <w:rPr>
        <w:rFonts w:ascii="Arial" w:hAnsi="Arial" w:cs="Arial"/>
        <w:color w:val="ED7D31" w:themeColor="accent2"/>
        <w:sz w:val="14"/>
        <w:szCs w:val="12"/>
      </w:rPr>
      <w:t xml:space="preserve"> profesjonalizm </w:t>
    </w:r>
    <w:r>
      <w:rPr>
        <w:rFonts w:ascii="Symbol" w:eastAsia="Symbol" w:hAnsi="Symbol" w:cs="Symbol"/>
        <w:color w:val="ED7D31" w:themeColor="accent2"/>
        <w:sz w:val="14"/>
        <w:szCs w:val="12"/>
      </w:rPr>
      <w:t></w:t>
    </w:r>
    <w:r>
      <w:rPr>
        <w:rFonts w:ascii="Arial" w:hAnsi="Arial" w:cs="Arial"/>
        <w:color w:val="ED7D31" w:themeColor="accent2"/>
        <w:sz w:val="14"/>
        <w:szCs w:val="12"/>
      </w:rPr>
      <w:t xml:space="preserve"> nowoczesność </w:t>
    </w:r>
    <w:r>
      <w:rPr>
        <w:rFonts w:ascii="Symbol" w:eastAsia="Symbol" w:hAnsi="Symbol" w:cs="Symbol"/>
        <w:color w:val="ED7D31" w:themeColor="accent2"/>
        <w:sz w:val="14"/>
        <w:szCs w:val="12"/>
      </w:rPr>
      <w:t></w:t>
    </w:r>
    <w:r>
      <w:rPr>
        <w:rFonts w:ascii="Arial" w:hAnsi="Arial" w:cs="Arial"/>
        <w:color w:val="ED7D31" w:themeColor="accent2"/>
        <w:sz w:val="14"/>
        <w:szCs w:val="12"/>
      </w:rPr>
      <w:t xml:space="preserve">  zdrowie </w:t>
    </w:r>
    <w:r>
      <w:rPr>
        <w:rFonts w:ascii="Symbol" w:eastAsia="Symbol" w:hAnsi="Symbol" w:cs="Symbol"/>
        <w:color w:val="ED7D31" w:themeColor="accent2"/>
        <w:sz w:val="14"/>
        <w:szCs w:val="12"/>
      </w:rPr>
      <w:t></w:t>
    </w:r>
    <w:r>
      <w:rPr>
        <w:rFonts w:ascii="Arial" w:hAnsi="Arial" w:cs="Arial"/>
        <w:color w:val="ED7D31" w:themeColor="accent2"/>
        <w:sz w:val="14"/>
        <w:szCs w:val="12"/>
      </w:rPr>
      <w:t xml:space="preserve"> profesjonalizm </w:t>
    </w:r>
    <w:r>
      <w:rPr>
        <w:rFonts w:ascii="Symbol" w:eastAsia="Symbol" w:hAnsi="Symbol" w:cs="Symbol"/>
        <w:color w:val="ED7D31" w:themeColor="accent2"/>
        <w:sz w:val="14"/>
        <w:szCs w:val="12"/>
      </w:rPr>
      <w:t></w:t>
    </w:r>
    <w:r>
      <w:rPr>
        <w:rFonts w:ascii="Arial" w:hAnsi="Arial" w:cs="Arial"/>
        <w:color w:val="ED7D31" w:themeColor="accent2"/>
        <w:sz w:val="14"/>
        <w:szCs w:val="12"/>
      </w:rPr>
      <w:t xml:space="preserve"> nowoczesność </w:t>
    </w:r>
    <w:r>
      <w:rPr>
        <w:rFonts w:ascii="Symbol" w:eastAsia="Symbol" w:hAnsi="Symbol" w:cs="Symbol"/>
        <w:color w:val="ED7D31" w:themeColor="accent2"/>
        <w:sz w:val="14"/>
        <w:szCs w:val="12"/>
      </w:rPr>
      <w:t></w:t>
    </w:r>
  </w:p>
  <w:p w:rsidR="00ED1BD3" w:rsidRDefault="00ED1BD3">
    <w:pPr>
      <w:pStyle w:val="Stopka"/>
      <w:ind w:left="720"/>
      <w:rPr>
        <w:rFonts w:ascii="Arial" w:hAnsi="Arial" w:cs="Arial"/>
        <w:sz w:val="12"/>
        <w:szCs w:val="12"/>
      </w:rPr>
    </w:pPr>
  </w:p>
  <w:p w:rsidR="00ED1BD3" w:rsidRDefault="00B713D9">
    <w:pPr>
      <w:spacing w:line="276" w:lineRule="auto"/>
      <w:ind w:firstLine="708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ul. Koszarowa 5, 51-149 Wrocław</w:t>
    </w:r>
  </w:p>
  <w:p w:rsidR="00ED1BD3" w:rsidRDefault="00B713D9">
    <w:pPr>
      <w:spacing w:line="276" w:lineRule="auto"/>
      <w:ind w:firstLine="708"/>
      <w:rPr>
        <w:rFonts w:ascii="Arial" w:hAnsi="Arial" w:cs="Arial"/>
        <w:sz w:val="14"/>
        <w:szCs w:val="14"/>
      </w:rPr>
    </w:pPr>
    <w:r>
      <w:rPr>
        <w:noProof/>
        <w:lang w:eastAsia="pl-PL"/>
      </w:rPr>
      <w:drawing>
        <wp:anchor distT="0" distB="0" distL="0" distR="0" simplePos="0" relativeHeight="2" behindDoc="1" locked="0" layoutInCell="0" allowOverlap="1">
          <wp:simplePos x="0" y="0"/>
          <wp:positionH relativeFrom="column">
            <wp:posOffset>4579620</wp:posOffset>
          </wp:positionH>
          <wp:positionV relativeFrom="paragraph">
            <wp:posOffset>19050</wp:posOffset>
          </wp:positionV>
          <wp:extent cx="1210310" cy="443230"/>
          <wp:effectExtent l="0" t="0" r="0" b="0"/>
          <wp:wrapNone/>
          <wp:docPr id="1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10310" cy="4432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sz w:val="14"/>
        <w:szCs w:val="14"/>
      </w:rPr>
      <w:t>NIP: 895-16-31-106 | Regon: 000290469</w:t>
    </w:r>
  </w:p>
  <w:p w:rsidR="00ED1BD3" w:rsidRDefault="00B713D9">
    <w:pPr>
      <w:spacing w:line="276" w:lineRule="auto"/>
      <w:ind w:firstLine="708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Sekretariat: 71 395 74 26 | fax 71 326 06 22</w:t>
    </w:r>
  </w:p>
  <w:p w:rsidR="00ED1BD3" w:rsidRDefault="00B713D9">
    <w:pPr>
      <w:spacing w:line="276" w:lineRule="auto"/>
      <w:ind w:firstLine="708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Centrala tel.: 71 326 13 25</w:t>
    </w:r>
  </w:p>
  <w:p w:rsidR="00ED1BD3" w:rsidRDefault="00B713D9">
    <w:pPr>
      <w:spacing w:line="276" w:lineRule="auto"/>
      <w:ind w:firstLine="708"/>
      <w:rPr>
        <w:rFonts w:ascii="Arial" w:hAnsi="Arial" w:cs="Arial"/>
        <w:sz w:val="14"/>
        <w:szCs w:val="14"/>
      </w:rPr>
    </w:pPr>
    <w:hyperlink r:id="rId2">
      <w:r>
        <w:rPr>
          <w:rStyle w:val="czeinternetowe"/>
          <w:rFonts w:ascii="ƒ]‚uD" w:eastAsia="Arial Unicode MS" w:hAnsi="ƒ]‚uD" w:cs="ƒ]‚uD"/>
          <w:sz w:val="14"/>
          <w:szCs w:val="14"/>
        </w:rPr>
        <w:t>sekretariat@szpital.wroc.pl</w:t>
      </w:r>
    </w:hyperlink>
    <w:r>
      <w:rPr>
        <w:rFonts w:ascii="ƒ]‚uD" w:hAnsi="ƒ]‚uD" w:cs="ƒ]‚uD"/>
        <w:sz w:val="14"/>
        <w:szCs w:val="14"/>
      </w:rPr>
      <w:t xml:space="preserve">                                                                 www.szpital.wroc.pl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713D9">
      <w:r>
        <w:separator/>
      </w:r>
    </w:p>
  </w:footnote>
  <w:footnote w:type="continuationSeparator" w:id="0">
    <w:p w:rsidR="00000000" w:rsidRDefault="00B713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BD3" w:rsidRDefault="00B713D9">
    <w:pPr>
      <w:pStyle w:val="Nagwek1"/>
      <w:rPr>
        <w:lang w:eastAsia="pl-PL"/>
      </w:rPr>
    </w:pPr>
    <w:r>
      <w:rPr>
        <w:noProof/>
        <w:lang w:eastAsia="pl-PL"/>
      </w:rPr>
      <w:drawing>
        <wp:anchor distT="0" distB="0" distL="0" distR="0" simplePos="0" relativeHeight="251658240" behindDoc="1" locked="0" layoutInCell="1" allowOverlap="1">
          <wp:simplePos x="0" y="0"/>
          <wp:positionH relativeFrom="column">
            <wp:posOffset>14605</wp:posOffset>
          </wp:positionH>
          <wp:positionV relativeFrom="paragraph">
            <wp:posOffset>39370</wp:posOffset>
          </wp:positionV>
          <wp:extent cx="739140" cy="366395"/>
          <wp:effectExtent l="0" t="0" r="0" b="0"/>
          <wp:wrapNone/>
          <wp:docPr id="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39140" cy="366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0" distR="0" simplePos="0" relativeHeight="251659264" behindDoc="1" locked="0" layoutInCell="1" allowOverlap="1">
          <wp:simplePos x="0" y="0"/>
          <wp:positionH relativeFrom="column">
            <wp:posOffset>4688205</wp:posOffset>
          </wp:positionH>
          <wp:positionV relativeFrom="paragraph">
            <wp:posOffset>-39370</wp:posOffset>
          </wp:positionV>
          <wp:extent cx="1771650" cy="645160"/>
          <wp:effectExtent l="0" t="0" r="0" b="0"/>
          <wp:wrapNone/>
          <wp:docPr id="2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0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645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D1BD3" w:rsidRDefault="00ED1BD3">
    <w:pPr>
      <w:pStyle w:val="Nagwek1"/>
      <w:rPr>
        <w:lang w:eastAsia="pl-PL"/>
      </w:rPr>
    </w:pPr>
  </w:p>
  <w:p w:rsidR="00ED1BD3" w:rsidRDefault="00B713D9">
    <w:pPr>
      <w:pStyle w:val="Nagwek1"/>
      <w:spacing w:before="120" w:line="100" w:lineRule="atLeast"/>
      <w:ind w:right="5505"/>
    </w:pPr>
    <w:r>
      <w:rPr>
        <w:rFonts w:ascii="Arial" w:hAnsi="Arial" w:cs="Arial"/>
        <w:b/>
        <w:bCs/>
      </w:rPr>
      <w:t>Wojewódzki Szpital Specjalistyczny</w:t>
    </w:r>
  </w:p>
  <w:p w:rsidR="00ED1BD3" w:rsidRDefault="00B713D9">
    <w:pPr>
      <w:pStyle w:val="Tekstpodstawowy"/>
      <w:spacing w:after="0" w:line="100" w:lineRule="atLeast"/>
      <w:ind w:right="6214"/>
    </w:pPr>
    <w:r>
      <w:rPr>
        <w:rFonts w:ascii="Arial" w:hAnsi="Arial" w:cs="Arial"/>
        <w:b/>
      </w:rPr>
      <w:t>im. J. Gromkowskiego</w:t>
    </w:r>
  </w:p>
  <w:p w:rsidR="00ED1BD3" w:rsidRDefault="00B713D9">
    <w:pPr>
      <w:pStyle w:val="Nagwek1"/>
      <w:spacing w:line="100" w:lineRule="atLeast"/>
    </w:pPr>
    <w:r>
      <w:rPr>
        <w:rFonts w:cs="Arial"/>
        <w:sz w:val="22"/>
        <w:szCs w:val="22"/>
      </w:rPr>
      <w:t>51-149 Wrocław, ul. Koszarowa 5</w:t>
    </w:r>
  </w:p>
  <w:p w:rsidR="00ED1BD3" w:rsidRDefault="00B713D9">
    <w:pPr>
      <w:pStyle w:val="Nagwek1"/>
      <w:spacing w:line="100" w:lineRule="atLeast"/>
    </w:pPr>
    <w:r>
      <w:rPr>
        <w:rFonts w:cs="Arial"/>
        <w:color w:val="000000"/>
        <w:sz w:val="22"/>
        <w:szCs w:val="22"/>
      </w:rPr>
      <w:t xml:space="preserve">NIP: </w:t>
    </w:r>
    <w:r>
      <w:rPr>
        <w:rFonts w:cs="Arial"/>
        <w:color w:val="000000"/>
        <w:sz w:val="22"/>
        <w:szCs w:val="22"/>
      </w:rPr>
      <w:t>895-16-31-106, Regon</w:t>
    </w:r>
    <w:r>
      <w:rPr>
        <w:color w:val="000000"/>
        <w:sz w:val="22"/>
        <w:szCs w:val="22"/>
      </w:rPr>
      <w:t>: 000290469</w:t>
    </w:r>
  </w:p>
  <w:p w:rsidR="00ED1BD3" w:rsidRDefault="00B713D9">
    <w:pPr>
      <w:pStyle w:val="Nagwek1"/>
      <w:spacing w:line="100" w:lineRule="atLeast"/>
    </w:pPr>
    <w:r>
      <w:rPr>
        <w:rFonts w:cs="Arial"/>
        <w:i/>
        <w:iCs/>
        <w:color w:val="000000"/>
        <w:sz w:val="18"/>
        <w:szCs w:val="18"/>
      </w:rPr>
      <w:t>tel. cent. 71/325-03-56 do 59; 71/326-13-27 do 31; sekretariat 71/395-74-26; fax 71/326-06-22</w:t>
    </w:r>
  </w:p>
  <w:p w:rsidR="00ED1BD3" w:rsidRDefault="00B713D9">
    <w:pPr>
      <w:pStyle w:val="Nagwek1"/>
      <w:rPr>
        <w:rFonts w:cs="Arial"/>
        <w:i/>
        <w:iCs/>
        <w:color w:val="000000"/>
        <w:sz w:val="18"/>
        <w:szCs w:val="18"/>
        <w:lang w:eastAsia="pl-PL"/>
      </w:rPr>
    </w:pPr>
    <w:r>
      <w:rPr>
        <w:rFonts w:cs="Arial"/>
        <w:i/>
        <w:iCs/>
        <w:noProof/>
        <w:color w:val="000000"/>
        <w:sz w:val="18"/>
        <w:szCs w:val="18"/>
        <w:lang w:eastAsia="pl-PL"/>
      </w:rPr>
      <mc:AlternateContent>
        <mc:Choice Requires="wps">
          <w:drawing>
            <wp:anchor distT="0" distB="0" distL="0" distR="0" simplePos="0" relativeHeight="3" behindDoc="1" locked="0" layoutInCell="0" allowOverlap="1" wp14:anchorId="5A13F7C8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6176010" cy="19685"/>
              <wp:effectExtent l="5715" t="9525" r="7620" b="6985"/>
              <wp:wrapNone/>
              <wp:docPr id="3" name="Łącznik prosty ze strzałką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75440" cy="19080"/>
                      </a:xfrm>
                      <a:prstGeom prst="straightConnector1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type id="_x0000_t32" coordsize="21600,21600" o:spt="32" path="m,l21600,21600nfe">
              <v:stroke joinstyle="miter"/>
              <v:path gradientshapeok="t" o:connecttype="rect" textboxrect="0,0,21600,21600"/>
            </v:shapetype>
            <v:shape id="shape_0" ID="Łącznik prosty ze strzałką 19" stroked="t" o:allowincell="f" style="position:absolute;margin-left:0pt;margin-top:0.05pt;width:486.2pt;height:1.45pt;mso-wrap-style:none;v-text-anchor:middle" wp14:anchorId="5A13F7C8" type="_x0000_t32">
              <v:fill o:detectmouseclick="t" on="false"/>
              <v:stroke color="black" weight="9360" joinstyle="miter" endcap="square"/>
              <w10:wrap type="none"/>
            </v:shape>
          </w:pict>
        </mc:Fallback>
      </mc:AlternateContent>
    </w:r>
    <w:r>
      <w:rPr>
        <w:rFonts w:cs="Arial"/>
        <w:i/>
        <w:iCs/>
        <w:noProof/>
        <w:color w:val="000000"/>
        <w:sz w:val="18"/>
        <w:szCs w:val="18"/>
        <w:lang w:eastAsia="pl-PL"/>
      </w:rPr>
      <mc:AlternateContent>
        <mc:Choice Requires="wps">
          <w:drawing>
            <wp:anchor distT="3810" distB="1905" distL="0" distR="0" simplePos="0" relativeHeight="4" behindDoc="1" locked="0" layoutInCell="0" allowOverlap="1" wp14:anchorId="195A1F57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6567805" cy="5715"/>
              <wp:effectExtent l="5715" t="635" r="6350" b="2540"/>
              <wp:wrapNone/>
              <wp:docPr id="4" name="Łącznik prosty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567120" cy="5040"/>
                      </a:xfrm>
                      <a:prstGeom prst="line">
                        <a:avLst/>
                      </a:prstGeom>
                      <a:ln w="936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0pt,0.1pt" to="517.05pt,0.45pt" ID="Łącznik prosty 18" stroked="t" o:allowincell="f" style="position:absolute;flip:y" wp14:anchorId="195A1F57">
              <v:stroke color="black" weight="9360" joinstyle="miter" endcap="flat"/>
              <v:fill o:detectmouseclick="t" on="false"/>
              <w10:wrap type="none"/>
            </v:line>
          </w:pict>
        </mc:Fallback>
      </mc:AlternateContent>
    </w:r>
  </w:p>
  <w:p w:rsidR="00ED1BD3" w:rsidRDefault="00ED1BD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BD3" w:rsidRDefault="00B713D9">
    <w:pPr>
      <w:pStyle w:val="NormalnyWeb"/>
      <w:spacing w:before="280" w:after="0"/>
    </w:pPr>
    <w:r>
      <w:rPr>
        <w:noProof/>
      </w:rPr>
      <w:drawing>
        <wp:anchor distT="0" distB="0" distL="0" distR="0" simplePos="0" relativeHeight="16" behindDoc="1" locked="0" layoutInCell="0" allowOverlap="1">
          <wp:simplePos x="0" y="0"/>
          <wp:positionH relativeFrom="column">
            <wp:posOffset>1769110</wp:posOffset>
          </wp:positionH>
          <wp:positionV relativeFrom="line">
            <wp:posOffset>-41275</wp:posOffset>
          </wp:positionV>
          <wp:extent cx="2933700" cy="1333500"/>
          <wp:effectExtent l="0" t="0" r="0" b="0"/>
          <wp:wrapSquare wrapText="bothSides"/>
          <wp:docPr id="5" name="Obraz 22" descr="C:\Users\WZWOLI~1\AppData\Local\Temp\lu195761xkhnh.tmp\lu195761xki13_tmp_e4ea881444a2bc5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22" descr="C:\Users\WZWOLI~1\AppData\Local\Temp\lu195761xkhnh.tmp\lu195761xki13_tmp_e4ea881444a2bc5.gif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933700" cy="1333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D1BD3" w:rsidRDefault="00ED1BD3">
    <w:pPr>
      <w:pStyle w:val="Nagwek"/>
    </w:pPr>
  </w:p>
  <w:p w:rsidR="00ED1BD3" w:rsidRDefault="00ED1BD3">
    <w:pPr>
      <w:pStyle w:val="Nagwek"/>
    </w:pPr>
  </w:p>
  <w:p w:rsidR="00ED1BD3" w:rsidRDefault="00ED1BD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BD3" w:rsidRDefault="00B713D9">
    <w:pPr>
      <w:pStyle w:val="NormalnyWeb"/>
      <w:spacing w:before="280" w:after="0"/>
    </w:pPr>
    <w:r>
      <w:rPr>
        <w:noProof/>
      </w:rPr>
      <w:drawing>
        <wp:anchor distT="0" distB="0" distL="0" distR="0" simplePos="0" relativeHeight="10" behindDoc="1" locked="0" layoutInCell="0" allowOverlap="1">
          <wp:simplePos x="0" y="0"/>
          <wp:positionH relativeFrom="column">
            <wp:posOffset>1769110</wp:posOffset>
          </wp:positionH>
          <wp:positionV relativeFrom="line">
            <wp:posOffset>-41275</wp:posOffset>
          </wp:positionV>
          <wp:extent cx="2933700" cy="1333500"/>
          <wp:effectExtent l="0" t="0" r="0" b="0"/>
          <wp:wrapSquare wrapText="bothSides"/>
          <wp:docPr id="6" name="Obraz 31" descr="C:\Users\WZWOLI~1\AppData\Local\Temp\lu195761xkhnh.tmp\lu195761xki13_tmp_e4ea881444a2bc5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31" descr="C:\Users\WZWOLI~1\AppData\Local\Temp\lu195761xkhnh.tmp\lu195761xki13_tmp_e4ea881444a2bc5.gif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933700" cy="1333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36830" cy="36830"/>
          <wp:effectExtent l="0" t="0" r="0" b="0"/>
          <wp:docPr id="7" name="Kształt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Kształt5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6830" cy="368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36830" cy="36830"/>
          <wp:effectExtent l="0" t="0" r="0" b="0"/>
          <wp:docPr id="8" name="Kształt4" descr="C:\Users\WZWOLI~1\AppData\Local\Temp\lu195761xkhnh.tmp\lu195761xki13_tmp_e4ea881444a2bc5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Kształt4" descr="C:\Users\WZWOLI~1\AppData\Local\Temp\lu195761xkhnh.tmp\lu195761xki13_tmp_e4ea881444a2bc5.gif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36830" cy="368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D1BD3" w:rsidRDefault="00ED1BD3">
    <w:pPr>
      <w:pStyle w:val="Nagwek"/>
    </w:pPr>
  </w:p>
  <w:p w:rsidR="00ED1BD3" w:rsidRDefault="00ED1BD3">
    <w:pPr>
      <w:pStyle w:val="Nagwek"/>
    </w:pPr>
  </w:p>
  <w:p w:rsidR="00ED1BD3" w:rsidRDefault="00ED1BD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01DE4"/>
    <w:multiLevelType w:val="multilevel"/>
    <w:tmpl w:val="E56CF3B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786584E"/>
    <w:multiLevelType w:val="multilevel"/>
    <w:tmpl w:val="DCD44A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hAnsi="Cambria" w:cs="Cambria"/>
        <w:sz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">
    <w:nsid w:val="085551EB"/>
    <w:multiLevelType w:val="multilevel"/>
    <w:tmpl w:val="F8BAC06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0"/>
        </w:tabs>
        <w:ind w:left="3600" w:hanging="360"/>
      </w:pPr>
    </w:lvl>
  </w:abstractNum>
  <w:abstractNum w:abstractNumId="3">
    <w:nsid w:val="1D0E5C26"/>
    <w:multiLevelType w:val="multilevel"/>
    <w:tmpl w:val="F4EED9A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4">
    <w:nsid w:val="1E6D6A22"/>
    <w:multiLevelType w:val="multilevel"/>
    <w:tmpl w:val="B3381BB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960" w:hanging="360"/>
      </w:pPr>
    </w:lvl>
  </w:abstractNum>
  <w:abstractNum w:abstractNumId="5">
    <w:nsid w:val="211A1920"/>
    <w:multiLevelType w:val="multilevel"/>
    <w:tmpl w:val="227AE6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0"/>
        </w:tabs>
        <w:ind w:left="3600" w:hanging="360"/>
      </w:pPr>
    </w:lvl>
  </w:abstractNum>
  <w:abstractNum w:abstractNumId="6">
    <w:nsid w:val="37EB7429"/>
    <w:multiLevelType w:val="multilevel"/>
    <w:tmpl w:val="3D101DA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7">
    <w:nsid w:val="38E43721"/>
    <w:multiLevelType w:val="multilevel"/>
    <w:tmpl w:val="56B8623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8">
    <w:nsid w:val="434B4CC0"/>
    <w:multiLevelType w:val="multilevel"/>
    <w:tmpl w:val="61F447B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Cambria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644" w:hanging="360"/>
      </w:pPr>
      <w:rPr>
        <w:rFonts w:ascii="Cambria" w:hAnsi="Cambria" w:cs="Cambri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nsid w:val="4BF1153F"/>
    <w:multiLevelType w:val="multilevel"/>
    <w:tmpl w:val="704695D0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Cambria" w:hAnsi="Cambria" w:cs="Cambria"/>
        <w:b/>
        <w:sz w:val="22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6363" w:hanging="283"/>
      </w:pPr>
      <w:rPr>
        <w:rFonts w:ascii="Symbol" w:hAnsi="Symbol" w:cs="Symbol" w:hint="default"/>
      </w:rPr>
    </w:lvl>
  </w:abstractNum>
  <w:abstractNum w:abstractNumId="10">
    <w:nsid w:val="56803F45"/>
    <w:multiLevelType w:val="multilevel"/>
    <w:tmpl w:val="EE0C078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hAnsi="Cambria" w:cs="Cambria"/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1">
    <w:nsid w:val="67BF6671"/>
    <w:multiLevelType w:val="multilevel"/>
    <w:tmpl w:val="B29C8EB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Cambria"/>
        <w:b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ascii="Cambria" w:hAnsi="Cambria" w:cs="Cambria"/>
        <w:b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2">
    <w:nsid w:val="73502199"/>
    <w:multiLevelType w:val="multilevel"/>
    <w:tmpl w:val="3282218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eastAsia="Times New Roman" w:hAnsi="Cambria" w:cs="Cambria"/>
        <w:sz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num w:numId="1">
    <w:abstractNumId w:val="4"/>
  </w:num>
  <w:num w:numId="2">
    <w:abstractNumId w:val="10"/>
  </w:num>
  <w:num w:numId="3">
    <w:abstractNumId w:val="11"/>
  </w:num>
  <w:num w:numId="4">
    <w:abstractNumId w:val="1"/>
  </w:num>
  <w:num w:numId="5">
    <w:abstractNumId w:val="8"/>
  </w:num>
  <w:num w:numId="6">
    <w:abstractNumId w:val="9"/>
  </w:num>
  <w:num w:numId="7">
    <w:abstractNumId w:val="12"/>
  </w:num>
  <w:num w:numId="8">
    <w:abstractNumId w:val="6"/>
  </w:num>
  <w:num w:numId="9">
    <w:abstractNumId w:val="2"/>
  </w:num>
  <w:num w:numId="10">
    <w:abstractNumId w:val="3"/>
  </w:num>
  <w:num w:numId="11">
    <w:abstractNumId w:val="5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1BD3"/>
    <w:rsid w:val="00B713D9"/>
    <w:rsid w:val="00ED1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7BE"/>
    <w:pPr>
      <w:textAlignment w:val="baseline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unhideWhenUsed/>
    <w:rsid w:val="006A2234"/>
    <w:rPr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ekstpodstawowy"/>
    <w:qFormat/>
    <w:rsid w:val="00E437BE"/>
    <w:rPr>
      <w:rFonts w:ascii="Times New Roman" w:eastAsia="Arial Unicode MS" w:hAnsi="Times New Roman" w:cs="Times New Roman"/>
      <w:kern w:val="2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E437BE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1"/>
    <w:qFormat/>
    <w:rsid w:val="00E437BE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Znakinumeracji">
    <w:name w:val="Znaki numeracji"/>
    <w:qFormat/>
    <w:rPr>
      <w:sz w:val="24"/>
      <w:szCs w:val="24"/>
    </w:rPr>
  </w:style>
  <w:style w:type="character" w:customStyle="1" w:styleId="WW8Num11z0">
    <w:name w:val="WW8Num11z0"/>
    <w:qFormat/>
  </w:style>
  <w:style w:type="character" w:customStyle="1" w:styleId="WW8Num11z1">
    <w:name w:val="WW8Num11z1"/>
    <w:qFormat/>
    <w:rPr>
      <w:rFonts w:ascii="Cambria" w:hAnsi="Cambria" w:cs="Times New Roman"/>
      <w:color w:val="000000"/>
      <w:sz w:val="22"/>
      <w:szCs w:val="22"/>
    </w:rPr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  <w:rPr>
      <w:rFonts w:ascii="Cambria" w:hAnsi="Cambria" w:cs="Times New Roman"/>
      <w:b w:val="0"/>
      <w:i w:val="0"/>
      <w:caps w:val="0"/>
      <w:smallCaps w:val="0"/>
      <w:color w:val="000000"/>
      <w:spacing w:val="0"/>
      <w:sz w:val="22"/>
      <w:szCs w:val="22"/>
      <w:lang w:eastAsia="pl-PL" w:bidi="pl-PL"/>
    </w:rPr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AkapitzlistZnak">
    <w:name w:val="Akapit z listą Znak"/>
    <w:link w:val="Akapitzlist"/>
    <w:uiPriority w:val="34"/>
    <w:qFormat/>
    <w:rsid w:val="006A2234"/>
    <w:rPr>
      <w:rFonts w:ascii="Calibri" w:eastAsia="Calibri" w:hAnsi="Calibri" w:cs="Calibri"/>
      <w:lang w:eastAsia="zh-CN"/>
    </w:rPr>
  </w:style>
  <w:style w:type="character" w:customStyle="1" w:styleId="WW8Num19z0">
    <w:name w:val="WW8Num19z0"/>
    <w:qFormat/>
    <w:rPr>
      <w:rFonts w:ascii="Cambria" w:hAnsi="Cambria" w:cs="Cambria"/>
      <w:b w:val="0"/>
      <w:i w:val="0"/>
      <w:caps w:val="0"/>
      <w:smallCaps w:val="0"/>
      <w:color w:val="000000"/>
      <w:spacing w:val="0"/>
      <w:sz w:val="22"/>
      <w:szCs w:val="22"/>
    </w:rPr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7z0">
    <w:name w:val="WW8Num7z0"/>
    <w:qFormat/>
    <w:rPr>
      <w:rFonts w:ascii="Cambria" w:hAnsi="Cambria" w:cs="Cambria"/>
      <w:color w:val="000000"/>
      <w:sz w:val="22"/>
      <w:szCs w:val="22"/>
      <w:lang w:eastAsia="ar-SA"/>
    </w:rPr>
  </w:style>
  <w:style w:type="character" w:customStyle="1" w:styleId="WW8Num6z0">
    <w:name w:val="WW8Num6z0"/>
    <w:qFormat/>
    <w:rPr>
      <w:rFonts w:ascii="Cambria" w:hAnsi="Cambria" w:cs="Cambria"/>
      <w:color w:val="000000"/>
      <w:sz w:val="22"/>
      <w:szCs w:val="22"/>
    </w:rPr>
  </w:style>
  <w:style w:type="character" w:customStyle="1" w:styleId="WW8Num9z0">
    <w:name w:val="WW8Num9z0"/>
    <w:qFormat/>
    <w:rPr>
      <w:rFonts w:ascii="Cambria" w:hAnsi="Cambria" w:cs="Cambria"/>
      <w:b w:val="0"/>
      <w:bCs w:val="0"/>
      <w:i w:val="0"/>
      <w:iCs w:val="0"/>
      <w:color w:val="000000"/>
      <w:sz w:val="22"/>
      <w:szCs w:val="22"/>
    </w:rPr>
  </w:style>
  <w:style w:type="character" w:customStyle="1" w:styleId="WW8Num9z1">
    <w:name w:val="WW8Num9z1"/>
    <w:qFormat/>
    <w:rPr>
      <w:rFonts w:ascii="Cambria" w:hAnsi="Cambria" w:cs="Cambria"/>
      <w:b w:val="0"/>
      <w:bCs w:val="0"/>
      <w:color w:val="000000"/>
      <w:sz w:val="22"/>
      <w:szCs w:val="22"/>
    </w:rPr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8z0">
    <w:name w:val="WW8Num18z0"/>
    <w:qFormat/>
    <w:rPr>
      <w:rFonts w:ascii="Cambria" w:hAnsi="Cambria" w:cs="Cambria"/>
      <w:b w:val="0"/>
      <w:i w:val="0"/>
      <w:caps w:val="0"/>
      <w:smallCaps w:val="0"/>
      <w:color w:val="000000"/>
      <w:spacing w:val="0"/>
      <w:sz w:val="22"/>
      <w:szCs w:val="22"/>
    </w:rPr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5z0">
    <w:name w:val="WW8Num5z0"/>
    <w:qFormat/>
    <w:rPr>
      <w:rFonts w:ascii="Cambria" w:hAnsi="Cambria" w:cs="Cambria"/>
      <w:color w:val="000000"/>
      <w:sz w:val="22"/>
      <w:szCs w:val="22"/>
      <w:lang w:eastAsia="ar-SA"/>
    </w:rPr>
  </w:style>
  <w:style w:type="character" w:customStyle="1" w:styleId="WW8Num4z0">
    <w:name w:val="WW8Num4z0"/>
    <w:qFormat/>
    <w:rPr>
      <w:rFonts w:ascii="Cambria" w:hAnsi="Cambria" w:cs="Cambria"/>
      <w:color w:val="000000"/>
      <w:sz w:val="22"/>
      <w:szCs w:val="22"/>
      <w:lang w:eastAsia="ar-SA"/>
    </w:rPr>
  </w:style>
  <w:style w:type="character" w:customStyle="1" w:styleId="WW8Num4z1">
    <w:name w:val="WW8Num4z1"/>
    <w:qFormat/>
    <w:rPr>
      <w:rFonts w:ascii="Cambria" w:hAnsi="Cambria" w:cs="Cambria"/>
      <w:color w:val="000000"/>
    </w:rPr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8z0">
    <w:name w:val="WW8Num8z0"/>
    <w:qFormat/>
    <w:rPr>
      <w:rFonts w:ascii="Cambria" w:hAnsi="Cambria" w:cs="Cambria"/>
      <w:b w:val="0"/>
      <w:i w:val="0"/>
      <w:caps w:val="0"/>
      <w:smallCaps w:val="0"/>
      <w:color w:val="auto"/>
      <w:spacing w:val="0"/>
      <w:sz w:val="24"/>
      <w:szCs w:val="24"/>
      <w:lang w:eastAsia="ar-SA"/>
    </w:rPr>
  </w:style>
  <w:style w:type="character" w:customStyle="1" w:styleId="WW8Num8z1">
    <w:name w:val="WW8Num8z1"/>
    <w:qFormat/>
    <w:rPr>
      <w:rFonts w:ascii="Symbol" w:hAnsi="Symbol" w:cs="OpenSymbol;Arial Unicode MS"/>
    </w:rPr>
  </w:style>
  <w:style w:type="character" w:customStyle="1" w:styleId="WW8Num2z0">
    <w:name w:val="WW8Num2z0"/>
    <w:qFormat/>
    <w:rPr>
      <w:rFonts w:ascii="Cambria" w:eastAsia="Times New Roman" w:hAnsi="Cambria" w:cs="Cambria"/>
      <w:color w:val="000000"/>
      <w:sz w:val="24"/>
      <w:szCs w:val="24"/>
      <w:lang w:val="pl-PL" w:eastAsia="zh-CN" w:bidi="ar-SA"/>
    </w:rPr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rpc41">
    <w:name w:val="_rpc_41"/>
    <w:qFormat/>
  </w:style>
  <w:style w:type="character" w:customStyle="1" w:styleId="Tekstpodstawowywcity3Znak">
    <w:name w:val="Tekst podstawowy wcięty 3 Znak"/>
    <w:qFormat/>
    <w:rPr>
      <w:rFonts w:ascii="Thorndale" w:eastAsia="HG Mincho Light J" w:hAnsi="Thorndale" w:cs="Thorndale"/>
      <w:color w:val="000000"/>
      <w:sz w:val="16"/>
      <w:szCs w:val="16"/>
      <w:lang w:eastAsia="ar-SA"/>
    </w:rPr>
  </w:style>
  <w:style w:type="character" w:customStyle="1" w:styleId="ZwykytekstZnak">
    <w:name w:val="Zwykły tekst Znak"/>
    <w:qFormat/>
    <w:rPr>
      <w:rFonts w:ascii="Consolas" w:eastAsia="SimSun" w:hAnsi="Consolas" w:cs="Consolas"/>
      <w:color w:val="00000A"/>
      <w:sz w:val="21"/>
      <w:szCs w:val="21"/>
      <w:lang w:eastAsia="pl-PL"/>
    </w:rPr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rsid w:val="00E437BE"/>
    <w:pPr>
      <w:suppressLineNumbers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E437BE"/>
    <w:pPr>
      <w:widowControl w:val="0"/>
      <w:spacing w:after="120"/>
    </w:pPr>
    <w:rPr>
      <w:rFonts w:eastAsia="Arial Unicode MS"/>
      <w:kern w:val="2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customStyle="1" w:styleId="Nagwek1">
    <w:name w:val="Nagłówek1"/>
    <w:basedOn w:val="Normalny"/>
    <w:next w:val="Tekstpodstawowy"/>
    <w:link w:val="NagwekZnak"/>
    <w:qFormat/>
    <w:rsid w:val="00E437BE"/>
  </w:style>
  <w:style w:type="paragraph" w:styleId="Stopka">
    <w:name w:val="footer"/>
    <w:basedOn w:val="Normalny"/>
    <w:link w:val="StopkaZnak"/>
    <w:uiPriority w:val="99"/>
    <w:rsid w:val="00E437BE"/>
  </w:style>
  <w:style w:type="paragraph" w:styleId="Akapitzlist">
    <w:name w:val="List Paragraph"/>
    <w:basedOn w:val="Normalny"/>
    <w:link w:val="AkapitzlistZnak"/>
    <w:uiPriority w:val="34"/>
    <w:qFormat/>
    <w:rsid w:val="00E437B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Podstawowyakapitowy">
    <w:name w:val="[Podstawowy akapitowy]"/>
    <w:basedOn w:val="Normalny"/>
    <w:uiPriority w:val="99"/>
    <w:qFormat/>
    <w:rsid w:val="00E437BE"/>
    <w:pPr>
      <w:suppressAutoHyphens w:val="0"/>
      <w:spacing w:line="288" w:lineRule="auto"/>
      <w:textAlignment w:val="center"/>
    </w:pPr>
    <w:rPr>
      <w:rFonts w:ascii="Minion Pro" w:eastAsia="Calibri" w:hAnsi="Minion Pro" w:cs="Minion Pro"/>
      <w:color w:val="000000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CB4AC9"/>
    <w:pPr>
      <w:suppressAutoHyphens w:val="0"/>
      <w:spacing w:beforeAutospacing="1" w:after="119"/>
      <w:textAlignment w:val="auto"/>
    </w:pPr>
    <w:rPr>
      <w:color w:val="000000"/>
      <w:lang w:eastAsia="pl-PL"/>
    </w:rPr>
  </w:style>
  <w:style w:type="paragraph" w:customStyle="1" w:styleId="Zawartoramki">
    <w:name w:val="Zawartość ramki"/>
    <w:basedOn w:val="Normalny"/>
    <w:qFormat/>
  </w:style>
  <w:style w:type="paragraph" w:customStyle="1" w:styleId="Zwykytekst1">
    <w:name w:val="Zwykły tekst1"/>
    <w:basedOn w:val="Normalny"/>
    <w:qFormat/>
    <w:pPr>
      <w:spacing w:line="100" w:lineRule="atLeast"/>
      <w:jc w:val="both"/>
      <w:textAlignment w:val="auto"/>
    </w:pPr>
    <w:rPr>
      <w:rFonts w:ascii="Consolas" w:eastAsia="SimSun;宋体" w:hAnsi="Consolas" w:cs="Consolas"/>
      <w:color w:val="00000A"/>
      <w:sz w:val="21"/>
      <w:szCs w:val="21"/>
    </w:rPr>
  </w:style>
  <w:style w:type="paragraph" w:customStyle="1" w:styleId="Bodytext5">
    <w:name w:val="Body text (5)"/>
    <w:basedOn w:val="Normalny"/>
    <w:qFormat/>
    <w:pPr>
      <w:widowControl w:val="0"/>
      <w:shd w:val="clear" w:color="auto" w:fill="FFFFFF"/>
      <w:spacing w:before="780" w:after="300" w:line="0" w:lineRule="atLeast"/>
      <w:jc w:val="both"/>
    </w:pPr>
    <w:rPr>
      <w:rFonts w:ascii="Calibri" w:eastAsia="Calibri" w:hAnsi="Calibri" w:cs="Calibri"/>
      <w:sz w:val="19"/>
      <w:szCs w:val="19"/>
    </w:rPr>
  </w:style>
  <w:style w:type="paragraph" w:styleId="Bezodstpw">
    <w:name w:val="No Spacing"/>
    <w:uiPriority w:val="1"/>
    <w:qFormat/>
    <w:rsid w:val="006A2234"/>
    <w:pPr>
      <w:suppressAutoHyphens w:val="0"/>
    </w:pPr>
    <w:rPr>
      <w:rFonts w:eastAsia="Times New Roman" w:cs="Calibri"/>
      <w:lang w:eastAsia="pl-PL"/>
    </w:rPr>
  </w:style>
  <w:style w:type="paragraph" w:customStyle="1" w:styleId="Tekstpodstawowy21">
    <w:name w:val="Tekst podstawowy 21"/>
    <w:basedOn w:val="Normalny"/>
    <w:qFormat/>
    <w:rsid w:val="006A2234"/>
    <w:pPr>
      <w:tabs>
        <w:tab w:val="left" w:pos="4536"/>
      </w:tabs>
      <w:suppressAutoHyphens w:val="0"/>
      <w:spacing w:line="360" w:lineRule="auto"/>
      <w:ind w:right="-1"/>
      <w:jc w:val="both"/>
      <w:textAlignment w:val="auto"/>
    </w:pPr>
    <w:rPr>
      <w:rFonts w:ascii="Arial" w:hAnsi="Arial" w:cs="Arial"/>
      <w:bCs/>
      <w:spacing w:val="4"/>
      <w:szCs w:val="20"/>
      <w:lang w:eastAsia="ar-SA"/>
    </w:rPr>
  </w:style>
  <w:style w:type="paragraph" w:customStyle="1" w:styleId="Default">
    <w:name w:val="Default"/>
    <w:qFormat/>
    <w:rPr>
      <w:rFonts w:ascii="Times New Roman" w:eastAsia="Times New Roman" w:hAnsi="Times New Roman" w:cs="Times New Roman"/>
      <w:color w:val="000000"/>
      <w:kern w:val="2"/>
      <w:sz w:val="24"/>
      <w:szCs w:val="24"/>
      <w:lang w:eastAsia="ar-SA" w:bidi="hi-IN"/>
    </w:rPr>
  </w:style>
  <w:style w:type="paragraph" w:customStyle="1" w:styleId="Nagwek11">
    <w:name w:val="Nagłówek 11"/>
    <w:qFormat/>
    <w:pPr>
      <w:keepNext/>
      <w:spacing w:line="240" w:lineRule="exact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Standard">
    <w:name w:val="Standard"/>
    <w:qFormat/>
    <w:rPr>
      <w:rFonts w:ascii="Times New Roman" w:eastAsia="Times New Roman" w:hAnsi="Times New Roman" w:cs="Times New Roman"/>
      <w:kern w:val="2"/>
      <w:sz w:val="20"/>
      <w:szCs w:val="20"/>
      <w:lang w:eastAsia="ar-SA" w:bidi="hi-IN"/>
    </w:rPr>
  </w:style>
  <w:style w:type="paragraph" w:customStyle="1" w:styleId="Tekstpodstawowywcity21">
    <w:name w:val="Tekst podstawowy wcięty 21"/>
    <w:basedOn w:val="Normalny"/>
    <w:qFormat/>
    <w:pPr>
      <w:spacing w:after="120" w:line="480" w:lineRule="exact"/>
      <w:ind w:left="283"/>
    </w:pPr>
    <w:rPr>
      <w:lang w:eastAsia="ar-SA"/>
    </w:rPr>
  </w:style>
  <w:style w:type="paragraph" w:styleId="Tekstpodstawowywcity3">
    <w:name w:val="Body Text Indent 3"/>
    <w:basedOn w:val="Normalny"/>
    <w:qFormat/>
    <w:pPr>
      <w:widowControl w:val="0"/>
      <w:spacing w:after="120" w:line="240" w:lineRule="exact"/>
      <w:ind w:left="283"/>
    </w:pPr>
    <w:rPr>
      <w:rFonts w:ascii="Thorndale" w:eastAsia="HG Mincho Light J" w:hAnsi="Thorndale" w:cs="Thorndale"/>
      <w:color w:val="000000"/>
      <w:sz w:val="16"/>
      <w:szCs w:val="16"/>
      <w:lang w:eastAsia="ar-SA"/>
    </w:rPr>
  </w:style>
  <w:style w:type="paragraph" w:styleId="Zwykytekst">
    <w:name w:val="Plain Text"/>
    <w:basedOn w:val="Normalny"/>
    <w:qFormat/>
    <w:pPr>
      <w:spacing w:line="100" w:lineRule="atLeast"/>
      <w:jc w:val="both"/>
    </w:pPr>
    <w:rPr>
      <w:rFonts w:ascii="Consolas" w:eastAsia="SimSun" w:hAnsi="Consolas" w:cs="Consolas"/>
      <w:color w:val="00000A"/>
      <w:sz w:val="21"/>
      <w:szCs w:val="21"/>
      <w:lang w:eastAsia="pl-PL"/>
    </w:rPr>
  </w:style>
  <w:style w:type="paragraph" w:styleId="Tekstdymka">
    <w:name w:val="Balloon Text"/>
    <w:basedOn w:val="Normalny"/>
    <w:qFormat/>
    <w:pPr>
      <w:spacing w:line="240" w:lineRule="exact"/>
    </w:pPr>
    <w:rPr>
      <w:rFonts w:ascii="Tahoma" w:hAnsi="Tahoma" w:cs="Tahoma"/>
      <w:sz w:val="16"/>
      <w:szCs w:val="16"/>
    </w:rPr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9">
    <w:name w:val="WW8Num19"/>
    <w:qFormat/>
  </w:style>
  <w:style w:type="numbering" w:customStyle="1" w:styleId="WW8Num7">
    <w:name w:val="WW8Num7"/>
    <w:qFormat/>
  </w:style>
  <w:style w:type="numbering" w:customStyle="1" w:styleId="WW8Num6">
    <w:name w:val="WW8Num6"/>
    <w:qFormat/>
  </w:style>
  <w:style w:type="numbering" w:customStyle="1" w:styleId="WW8Num9">
    <w:name w:val="WW8Num9"/>
    <w:qFormat/>
  </w:style>
  <w:style w:type="numbering" w:customStyle="1" w:styleId="WW8Num18">
    <w:name w:val="WW8Num18"/>
    <w:qFormat/>
  </w:style>
  <w:style w:type="numbering" w:customStyle="1" w:styleId="WW8Num5">
    <w:name w:val="WW8Num5"/>
    <w:qFormat/>
  </w:style>
  <w:style w:type="numbering" w:customStyle="1" w:styleId="WW8Num4">
    <w:name w:val="WW8Num4"/>
    <w:qFormat/>
  </w:style>
  <w:style w:type="numbering" w:customStyle="1" w:styleId="WW8Num8">
    <w:name w:val="WW8Num8"/>
    <w:qFormat/>
  </w:style>
  <w:style w:type="numbering" w:customStyle="1" w:styleId="WW8Num2">
    <w:name w:val="WW8Num2"/>
    <w:qFormat/>
  </w:style>
  <w:style w:type="numbering" w:customStyle="1" w:styleId="WW8Num10">
    <w:name w:val="WW8Num10"/>
    <w:qFormat/>
  </w:style>
  <w:style w:type="table" w:styleId="Tabela-Siatka">
    <w:name w:val="Table Grid"/>
    <w:basedOn w:val="Standardowy"/>
    <w:uiPriority w:val="39"/>
    <w:rsid w:val="00E437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szpital.wroc.pl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hyperlink" Target="http://www.szpital.wroc.pl/" TargetMode="External"/><Relationship Id="rId1" Type="http://schemas.openxmlformats.org/officeDocument/2006/relationships/hyperlink" Target="http://www.szpital.wroc.pl/" TargetMode="External"/><Relationship Id="rId4" Type="http://schemas.openxmlformats.org/officeDocument/2006/relationships/image" Target="media/image5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@szpital.wroc.pl" TargetMode="External"/><Relationship Id="rId1" Type="http://schemas.openxmlformats.org/officeDocument/2006/relationships/image" Target="media/image6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@szpital.wroc.pl" TargetMode="External"/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jpeg"/><Relationship Id="rId1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6</Pages>
  <Words>2159</Words>
  <Characters>12956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Błaszkowska</dc:creator>
  <cp:lastModifiedBy>Ewelina Strąk</cp:lastModifiedBy>
  <cp:revision>35</cp:revision>
  <cp:lastPrinted>2024-03-05T07:43:00Z</cp:lastPrinted>
  <dcterms:created xsi:type="dcterms:W3CDTF">2024-03-05T07:42:00Z</dcterms:created>
  <dcterms:modified xsi:type="dcterms:W3CDTF">2024-03-05T07:43:00Z</dcterms:modified>
  <dc:language>pl-PL</dc:language>
</cp:coreProperties>
</file>