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93F2" w14:textId="14E7EE39" w:rsidR="004D717B" w:rsidRPr="00BC20DA" w:rsidRDefault="00F033C2" w:rsidP="00BC20DA">
      <w:pPr>
        <w:pStyle w:val="Nagwek4"/>
        <w:spacing w:line="276" w:lineRule="auto"/>
        <w:rPr>
          <w:rFonts w:asciiTheme="minorHAnsi" w:eastAsia="Arial Unicode MS" w:hAnsiTheme="minorHAnsi" w:cstheme="minorHAnsi"/>
          <w:sz w:val="44"/>
          <w:szCs w:val="40"/>
          <w:highlight w:val="cyan"/>
        </w:rPr>
      </w:pPr>
      <w:r w:rsidRPr="00BA04D8">
        <w:rPr>
          <w:rFonts w:asciiTheme="minorHAnsi" w:hAnsiTheme="minorHAnsi" w:cstheme="minorHAnsi"/>
          <w:noProof/>
        </w:rPr>
        <w:drawing>
          <wp:anchor distT="0" distB="0" distL="114300" distR="114300" simplePos="0" relativeHeight="251657728" behindDoc="0" locked="0" layoutInCell="1" allowOverlap="1" wp14:anchorId="4C5D3BBE" wp14:editId="2FC9B97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BA04D8">
        <w:rPr>
          <w:rFonts w:asciiTheme="minorHAnsi" w:eastAsia="Arial Unicode MS" w:hAnsiTheme="minorHAnsi" w:cstheme="minorHAnsi"/>
          <w:sz w:val="44"/>
          <w:szCs w:val="40"/>
          <w:highlight w:val="cyan"/>
        </w:rPr>
        <w:t xml:space="preserve"> </w:t>
      </w:r>
    </w:p>
    <w:p w14:paraId="526557F2" w14:textId="77777777" w:rsidR="00E66E69" w:rsidRPr="00BA04D8" w:rsidRDefault="00E66E69" w:rsidP="00C227BF">
      <w:pPr>
        <w:autoSpaceDE w:val="0"/>
        <w:autoSpaceDN w:val="0"/>
        <w:adjustRightInd w:val="0"/>
        <w:spacing w:line="276" w:lineRule="auto"/>
        <w:jc w:val="center"/>
        <w:rPr>
          <w:rFonts w:asciiTheme="minorHAnsi" w:eastAsia="Arial Unicode MS" w:hAnsiTheme="minorHAnsi" w:cstheme="minorHAnsi"/>
          <w:b/>
          <w:sz w:val="64"/>
          <w:szCs w:val="64"/>
        </w:rPr>
      </w:pPr>
    </w:p>
    <w:p w14:paraId="14EBBF20" w14:textId="77777777" w:rsidR="00C329EF" w:rsidRPr="00BA04D8" w:rsidRDefault="00C329EF" w:rsidP="00C227BF">
      <w:pPr>
        <w:autoSpaceDE w:val="0"/>
        <w:autoSpaceDN w:val="0"/>
        <w:adjustRightInd w:val="0"/>
        <w:spacing w:line="276" w:lineRule="auto"/>
        <w:jc w:val="right"/>
        <w:rPr>
          <w:rFonts w:asciiTheme="minorHAnsi" w:eastAsia="Arial Unicode MS" w:hAnsiTheme="minorHAnsi" w:cstheme="minorHAnsi"/>
          <w:b/>
          <w:sz w:val="32"/>
          <w:szCs w:val="20"/>
        </w:rPr>
      </w:pPr>
    </w:p>
    <w:p w14:paraId="330FEACB" w14:textId="77777777" w:rsidR="00360899" w:rsidRPr="00BA04D8" w:rsidRDefault="00C622EF" w:rsidP="00C227BF">
      <w:pPr>
        <w:pStyle w:val="Bezodstpw"/>
        <w:spacing w:line="276" w:lineRule="auto"/>
        <w:jc w:val="center"/>
        <w:rPr>
          <w:rFonts w:asciiTheme="minorHAnsi" w:eastAsia="Arial Unicode MS" w:hAnsiTheme="minorHAnsi" w:cstheme="minorHAnsi"/>
          <w:b/>
          <w:sz w:val="56"/>
          <w:szCs w:val="60"/>
        </w:rPr>
      </w:pPr>
      <w:r w:rsidRPr="00BA04D8">
        <w:rPr>
          <w:rFonts w:asciiTheme="minorHAnsi" w:eastAsia="Arial Unicode MS" w:hAnsiTheme="minorHAnsi" w:cstheme="minorHAnsi"/>
          <w:b/>
          <w:sz w:val="56"/>
          <w:szCs w:val="60"/>
        </w:rPr>
        <w:t xml:space="preserve">SPECYFIKACJA </w:t>
      </w:r>
      <w:r w:rsidR="00360899" w:rsidRPr="00BA04D8">
        <w:rPr>
          <w:rFonts w:asciiTheme="minorHAnsi" w:eastAsia="Arial Unicode MS" w:hAnsiTheme="minorHAnsi" w:cstheme="minorHAnsi"/>
          <w:b/>
          <w:sz w:val="56"/>
          <w:szCs w:val="60"/>
        </w:rPr>
        <w:t>WARUNKÓW</w:t>
      </w:r>
      <w:r w:rsidR="00FE0AAA" w:rsidRPr="00BA04D8">
        <w:rPr>
          <w:rFonts w:asciiTheme="minorHAnsi" w:eastAsia="Arial Unicode MS" w:hAnsiTheme="minorHAnsi" w:cstheme="minorHAnsi"/>
          <w:b/>
          <w:sz w:val="56"/>
          <w:szCs w:val="60"/>
        </w:rPr>
        <w:t xml:space="preserve"> </w:t>
      </w:r>
      <w:r w:rsidR="00360899" w:rsidRPr="00BA04D8">
        <w:rPr>
          <w:rFonts w:asciiTheme="minorHAnsi" w:eastAsia="Arial Unicode MS" w:hAnsiTheme="minorHAnsi" w:cstheme="minorHAnsi"/>
          <w:b/>
          <w:sz w:val="56"/>
          <w:szCs w:val="60"/>
        </w:rPr>
        <w:t>ZAMÓWIENIA</w:t>
      </w:r>
    </w:p>
    <w:p w14:paraId="04AF421F" w14:textId="77777777" w:rsidR="00AA376C" w:rsidRPr="00BA04D8" w:rsidRDefault="001C64D1" w:rsidP="00C227BF">
      <w:pPr>
        <w:pStyle w:val="Bezodstpw"/>
        <w:spacing w:line="276" w:lineRule="auto"/>
        <w:jc w:val="center"/>
        <w:rPr>
          <w:rFonts w:asciiTheme="minorHAnsi" w:eastAsia="Arial Unicode MS" w:hAnsiTheme="minorHAnsi" w:cstheme="minorHAnsi"/>
          <w:b/>
          <w:sz w:val="56"/>
          <w:szCs w:val="60"/>
        </w:rPr>
      </w:pPr>
      <w:r w:rsidRPr="00BA04D8">
        <w:rPr>
          <w:rFonts w:asciiTheme="minorHAnsi" w:eastAsia="Arial Unicode MS" w:hAnsiTheme="minorHAnsi" w:cstheme="minorHAnsi"/>
          <w:b/>
          <w:sz w:val="56"/>
          <w:szCs w:val="60"/>
        </w:rPr>
        <w:t>[</w:t>
      </w:r>
      <w:r w:rsidR="00AA376C" w:rsidRPr="00BA04D8">
        <w:rPr>
          <w:rFonts w:asciiTheme="minorHAnsi" w:eastAsia="Arial Unicode MS" w:hAnsiTheme="minorHAnsi" w:cstheme="minorHAnsi"/>
          <w:b/>
          <w:sz w:val="56"/>
          <w:szCs w:val="60"/>
        </w:rPr>
        <w:t>S</w:t>
      </w:r>
      <w:r w:rsidR="00664190" w:rsidRPr="00BA04D8">
        <w:rPr>
          <w:rFonts w:asciiTheme="minorHAnsi" w:eastAsia="Arial Unicode MS" w:hAnsiTheme="minorHAnsi" w:cstheme="minorHAnsi"/>
          <w:b/>
          <w:sz w:val="56"/>
          <w:szCs w:val="60"/>
        </w:rPr>
        <w:t xml:space="preserve"> </w:t>
      </w:r>
      <w:r w:rsidR="00AA376C" w:rsidRPr="00BA04D8">
        <w:rPr>
          <w:rFonts w:asciiTheme="minorHAnsi" w:eastAsia="Arial Unicode MS" w:hAnsiTheme="minorHAnsi" w:cstheme="minorHAnsi"/>
          <w:b/>
          <w:sz w:val="56"/>
          <w:szCs w:val="60"/>
        </w:rPr>
        <w:t>W</w:t>
      </w:r>
      <w:r w:rsidR="00664190" w:rsidRPr="00BA04D8">
        <w:rPr>
          <w:rFonts w:asciiTheme="minorHAnsi" w:eastAsia="Arial Unicode MS" w:hAnsiTheme="minorHAnsi" w:cstheme="minorHAnsi"/>
          <w:b/>
          <w:sz w:val="56"/>
          <w:szCs w:val="60"/>
        </w:rPr>
        <w:t xml:space="preserve"> </w:t>
      </w:r>
      <w:r w:rsidR="007D2CE8" w:rsidRPr="00BA04D8">
        <w:rPr>
          <w:rFonts w:asciiTheme="minorHAnsi" w:eastAsia="Arial Unicode MS" w:hAnsiTheme="minorHAnsi" w:cstheme="minorHAnsi"/>
          <w:b/>
          <w:sz w:val="56"/>
          <w:szCs w:val="60"/>
        </w:rPr>
        <w:t>Z</w:t>
      </w:r>
      <w:r w:rsidRPr="00BA04D8">
        <w:rPr>
          <w:rFonts w:asciiTheme="minorHAnsi" w:eastAsia="Arial Unicode MS" w:hAnsiTheme="minorHAnsi" w:cstheme="minorHAnsi"/>
          <w:b/>
          <w:sz w:val="56"/>
          <w:szCs w:val="60"/>
        </w:rPr>
        <w:t>]</w:t>
      </w:r>
    </w:p>
    <w:p w14:paraId="5288409B" w14:textId="77777777" w:rsidR="00360899" w:rsidRPr="00BA04D8" w:rsidRDefault="00360899" w:rsidP="00C227BF">
      <w:pPr>
        <w:pStyle w:val="Bezodstpw"/>
        <w:spacing w:line="276" w:lineRule="auto"/>
        <w:rPr>
          <w:rFonts w:asciiTheme="minorHAnsi" w:eastAsia="Arial Unicode MS" w:hAnsiTheme="minorHAnsi" w:cstheme="minorHAnsi"/>
          <w:sz w:val="32"/>
          <w:szCs w:val="40"/>
        </w:rPr>
      </w:pPr>
    </w:p>
    <w:p w14:paraId="50234DA1" w14:textId="77777777" w:rsidR="00032708" w:rsidRPr="00BA04D8" w:rsidRDefault="00032708" w:rsidP="00C227BF">
      <w:pPr>
        <w:pStyle w:val="Bezodstpw"/>
        <w:spacing w:line="276" w:lineRule="auto"/>
        <w:rPr>
          <w:rFonts w:asciiTheme="minorHAnsi" w:eastAsia="Arial Unicode MS" w:hAnsiTheme="minorHAnsi" w:cstheme="minorHAnsi"/>
          <w:sz w:val="32"/>
          <w:szCs w:val="40"/>
        </w:rPr>
      </w:pPr>
    </w:p>
    <w:p w14:paraId="7565F2BA" w14:textId="77777777" w:rsidR="00360899" w:rsidRPr="00BA04D8" w:rsidRDefault="00AA376C" w:rsidP="00C227BF">
      <w:pPr>
        <w:pStyle w:val="Bezodstpw"/>
        <w:spacing w:line="276" w:lineRule="auto"/>
        <w:jc w:val="center"/>
        <w:rPr>
          <w:rFonts w:asciiTheme="minorHAnsi" w:eastAsia="Arial Unicode MS" w:hAnsiTheme="minorHAnsi" w:cstheme="minorHAnsi"/>
          <w:sz w:val="28"/>
          <w:szCs w:val="40"/>
        </w:rPr>
      </w:pPr>
      <w:r w:rsidRPr="00BA04D8">
        <w:rPr>
          <w:rFonts w:asciiTheme="minorHAnsi" w:eastAsia="Arial Unicode MS" w:hAnsiTheme="minorHAnsi" w:cstheme="minorHAnsi"/>
          <w:sz w:val="28"/>
          <w:szCs w:val="40"/>
        </w:rPr>
        <w:t xml:space="preserve">W POSTĘPOWANIU O UDZIELENIE ZAMÓWIENIA </w:t>
      </w:r>
      <w:r w:rsidR="00664190" w:rsidRPr="00BA04D8">
        <w:rPr>
          <w:rFonts w:asciiTheme="minorHAnsi" w:eastAsia="Arial Unicode MS" w:hAnsiTheme="minorHAnsi" w:cstheme="minorHAnsi"/>
          <w:sz w:val="28"/>
          <w:szCs w:val="40"/>
        </w:rPr>
        <w:t>NA ROBOTĘ BUDOWLANĄ POD NAZWĄ</w:t>
      </w:r>
      <w:r w:rsidR="00360899" w:rsidRPr="00BA04D8">
        <w:rPr>
          <w:rFonts w:asciiTheme="minorHAnsi" w:eastAsia="Arial Unicode MS" w:hAnsiTheme="minorHAnsi" w:cstheme="minorHAnsi"/>
          <w:sz w:val="28"/>
          <w:szCs w:val="40"/>
        </w:rPr>
        <w:t>:</w:t>
      </w:r>
    </w:p>
    <w:p w14:paraId="631DB038" w14:textId="77777777" w:rsidR="00620404" w:rsidRPr="00BA04D8" w:rsidRDefault="00620404" w:rsidP="00C227BF">
      <w:pPr>
        <w:pStyle w:val="Bezodstpw"/>
        <w:spacing w:line="276" w:lineRule="auto"/>
        <w:jc w:val="center"/>
        <w:rPr>
          <w:rFonts w:asciiTheme="minorHAnsi" w:eastAsia="Arial Unicode MS" w:hAnsiTheme="minorHAnsi" w:cstheme="minorHAnsi"/>
          <w:sz w:val="32"/>
        </w:rPr>
      </w:pPr>
    </w:p>
    <w:p w14:paraId="04FE4EDB" w14:textId="77777777" w:rsidR="00032708" w:rsidRPr="00BA04D8" w:rsidRDefault="00032708" w:rsidP="00C227BF">
      <w:pPr>
        <w:pStyle w:val="Bezodstpw"/>
        <w:spacing w:line="276" w:lineRule="auto"/>
        <w:jc w:val="center"/>
        <w:rPr>
          <w:rFonts w:asciiTheme="minorHAnsi" w:eastAsia="Arial Unicode MS" w:hAnsiTheme="minorHAnsi" w:cstheme="minorHAnsi"/>
          <w:sz w:val="32"/>
        </w:rPr>
      </w:pPr>
    </w:p>
    <w:p w14:paraId="2B23DA5D" w14:textId="77777777" w:rsidR="00620404" w:rsidRPr="00BA04D8" w:rsidRDefault="00620404" w:rsidP="00C227BF">
      <w:pPr>
        <w:pStyle w:val="Legenda"/>
        <w:shd w:val="clear" w:color="auto" w:fill="D9D9D9"/>
        <w:spacing w:line="276" w:lineRule="auto"/>
        <w:jc w:val="center"/>
        <w:rPr>
          <w:rFonts w:asciiTheme="minorHAnsi" w:eastAsia="Arial Unicode MS" w:hAnsiTheme="minorHAnsi" w:cstheme="minorHAnsi"/>
          <w:sz w:val="21"/>
          <w:szCs w:val="21"/>
        </w:rPr>
      </w:pPr>
    </w:p>
    <w:p w14:paraId="3680F605" w14:textId="77777777" w:rsidR="007844AD" w:rsidRDefault="007844AD" w:rsidP="007844AD">
      <w:pPr>
        <w:pStyle w:val="Legenda"/>
        <w:shd w:val="clear" w:color="auto" w:fill="D9D9D9"/>
        <w:spacing w:line="276" w:lineRule="auto"/>
        <w:jc w:val="center"/>
        <w:rPr>
          <w:rFonts w:asciiTheme="minorHAnsi" w:hAnsiTheme="minorHAnsi" w:cstheme="minorHAnsi"/>
          <w:iCs/>
          <w:sz w:val="48"/>
          <w:szCs w:val="48"/>
        </w:rPr>
      </w:pPr>
      <w:r w:rsidRPr="007844AD">
        <w:rPr>
          <w:rFonts w:asciiTheme="minorHAnsi" w:hAnsiTheme="minorHAnsi" w:cstheme="minorHAnsi"/>
          <w:iCs/>
          <w:sz w:val="48"/>
          <w:szCs w:val="48"/>
        </w:rPr>
        <w:t xml:space="preserve">BUDOWA SYSTEMU PRZEKIEROWANIA ŚCIEKÓW </w:t>
      </w:r>
    </w:p>
    <w:p w14:paraId="2C591B1B" w14:textId="25AB44F3" w:rsidR="007844AD" w:rsidRPr="007844AD" w:rsidRDefault="007844AD" w:rsidP="007844AD">
      <w:pPr>
        <w:pStyle w:val="Legenda"/>
        <w:shd w:val="clear" w:color="auto" w:fill="D9D9D9"/>
        <w:spacing w:line="276" w:lineRule="auto"/>
        <w:jc w:val="center"/>
        <w:rPr>
          <w:rFonts w:asciiTheme="minorHAnsi" w:hAnsiTheme="minorHAnsi" w:cstheme="minorHAnsi"/>
          <w:sz w:val="48"/>
          <w:szCs w:val="48"/>
        </w:rPr>
      </w:pPr>
      <w:r w:rsidRPr="007844AD">
        <w:rPr>
          <w:rFonts w:asciiTheme="minorHAnsi" w:hAnsiTheme="minorHAnsi" w:cstheme="minorHAnsi"/>
          <w:iCs/>
          <w:sz w:val="48"/>
          <w:szCs w:val="48"/>
        </w:rPr>
        <w:t>Z OCZYSZCZALNI ZAGÓRZE DO KOLEKTORA PÓŁNOCNEGO W SOSNOWCU</w:t>
      </w:r>
    </w:p>
    <w:p w14:paraId="1BAE220C" w14:textId="77777777" w:rsidR="00395133" w:rsidRDefault="00395133" w:rsidP="00C227BF">
      <w:pPr>
        <w:pStyle w:val="Legenda"/>
        <w:shd w:val="clear" w:color="auto" w:fill="D9D9D9"/>
        <w:spacing w:line="276" w:lineRule="auto"/>
        <w:jc w:val="center"/>
        <w:rPr>
          <w:rFonts w:asciiTheme="minorHAnsi" w:eastAsia="Arial Unicode MS" w:hAnsiTheme="minorHAnsi" w:cstheme="minorHAnsi"/>
          <w:sz w:val="32"/>
        </w:rPr>
      </w:pPr>
    </w:p>
    <w:p w14:paraId="07BBB8F4" w14:textId="6E1C5766" w:rsidR="00620404" w:rsidRPr="00BA04D8" w:rsidRDefault="00851295" w:rsidP="00C227BF">
      <w:pPr>
        <w:pStyle w:val="Legenda"/>
        <w:shd w:val="clear" w:color="auto" w:fill="D9D9D9"/>
        <w:spacing w:line="276" w:lineRule="auto"/>
        <w:jc w:val="center"/>
        <w:rPr>
          <w:rFonts w:asciiTheme="minorHAnsi" w:eastAsia="Arial Unicode MS" w:hAnsiTheme="minorHAnsi" w:cstheme="minorHAnsi"/>
          <w:sz w:val="36"/>
          <w:szCs w:val="32"/>
        </w:rPr>
      </w:pPr>
      <w:r w:rsidRPr="00BA04D8">
        <w:rPr>
          <w:rFonts w:asciiTheme="minorHAnsi" w:eastAsia="Arial Unicode MS" w:hAnsiTheme="minorHAnsi" w:cstheme="minorHAnsi"/>
          <w:sz w:val="32"/>
        </w:rPr>
        <w:t xml:space="preserve">OZNACZENIE ZAMÓWIENIA: </w:t>
      </w:r>
      <w:r w:rsidR="009B602B">
        <w:rPr>
          <w:rFonts w:asciiTheme="minorHAnsi" w:eastAsia="Arial Unicode MS" w:hAnsiTheme="minorHAnsi" w:cstheme="minorHAnsi"/>
          <w:sz w:val="32"/>
        </w:rPr>
        <w:t>8</w:t>
      </w:r>
      <w:r w:rsidR="003B0783">
        <w:rPr>
          <w:rFonts w:asciiTheme="minorHAnsi" w:eastAsia="Arial Unicode MS" w:hAnsiTheme="minorHAnsi" w:cstheme="minorHAnsi"/>
          <w:sz w:val="32"/>
        </w:rPr>
        <w:t>9</w:t>
      </w:r>
      <w:r w:rsidR="00985500" w:rsidRPr="00BA04D8">
        <w:rPr>
          <w:rFonts w:asciiTheme="minorHAnsi" w:eastAsia="Arial Unicode MS" w:hAnsiTheme="minorHAnsi" w:cstheme="minorHAnsi"/>
          <w:sz w:val="32"/>
        </w:rPr>
        <w:t>/20</w:t>
      </w:r>
      <w:r w:rsidR="0048347C" w:rsidRPr="00BA04D8">
        <w:rPr>
          <w:rFonts w:asciiTheme="minorHAnsi" w:eastAsia="Arial Unicode MS" w:hAnsiTheme="minorHAnsi" w:cstheme="minorHAnsi"/>
          <w:sz w:val="32"/>
        </w:rPr>
        <w:t>2</w:t>
      </w:r>
      <w:r w:rsidR="00660EA3">
        <w:rPr>
          <w:rFonts w:asciiTheme="minorHAnsi" w:eastAsia="Arial Unicode MS" w:hAnsiTheme="minorHAnsi" w:cstheme="minorHAnsi"/>
          <w:sz w:val="32"/>
        </w:rPr>
        <w:t>4</w:t>
      </w:r>
      <w:r w:rsidR="002B571D" w:rsidRPr="00BA04D8">
        <w:rPr>
          <w:rFonts w:asciiTheme="minorHAnsi" w:eastAsia="Arial Unicode MS" w:hAnsiTheme="minorHAnsi" w:cstheme="minorHAnsi"/>
          <w:sz w:val="32"/>
        </w:rPr>
        <w:t>/</w:t>
      </w:r>
      <w:r w:rsidR="009B602B">
        <w:rPr>
          <w:rFonts w:asciiTheme="minorHAnsi" w:eastAsia="Arial Unicode MS" w:hAnsiTheme="minorHAnsi" w:cstheme="minorHAnsi"/>
          <w:sz w:val="32"/>
        </w:rPr>
        <w:t>DTT</w:t>
      </w:r>
      <w:r w:rsidR="00C622EF" w:rsidRPr="00BA04D8">
        <w:rPr>
          <w:rFonts w:asciiTheme="minorHAnsi" w:eastAsia="Arial Unicode MS" w:hAnsiTheme="minorHAnsi" w:cstheme="minorHAnsi"/>
          <w:sz w:val="32"/>
        </w:rPr>
        <w:t>/KP</w:t>
      </w:r>
    </w:p>
    <w:p w14:paraId="47B32DB9" w14:textId="77777777" w:rsidR="00FC3D55" w:rsidRPr="00BA04D8" w:rsidRDefault="00FC3D55" w:rsidP="00C227BF">
      <w:pPr>
        <w:pStyle w:val="Legenda"/>
        <w:shd w:val="clear" w:color="auto" w:fill="D9D9D9"/>
        <w:spacing w:line="276" w:lineRule="auto"/>
        <w:jc w:val="center"/>
        <w:rPr>
          <w:rFonts w:asciiTheme="minorHAnsi" w:hAnsiTheme="minorHAnsi" w:cstheme="minorHAnsi"/>
          <w:spacing w:val="42"/>
          <w:sz w:val="21"/>
          <w:szCs w:val="21"/>
        </w:rPr>
      </w:pPr>
    </w:p>
    <w:p w14:paraId="3FEDFE2E" w14:textId="77777777" w:rsidR="00AA376C" w:rsidRPr="00BA04D8" w:rsidRDefault="00AA376C" w:rsidP="00C227BF">
      <w:pPr>
        <w:spacing w:line="276" w:lineRule="auto"/>
        <w:jc w:val="right"/>
        <w:rPr>
          <w:rFonts w:asciiTheme="minorHAnsi" w:hAnsiTheme="minorHAnsi" w:cstheme="minorHAnsi"/>
          <w:b/>
        </w:rPr>
      </w:pPr>
      <w:bookmarkStart w:id="0" w:name="_Toc360706312"/>
      <w:bookmarkStart w:id="1" w:name="_Toc366665622"/>
    </w:p>
    <w:p w14:paraId="283CFABC" w14:textId="77777777" w:rsidR="009747E1" w:rsidRPr="00BA04D8" w:rsidRDefault="009747E1" w:rsidP="00C227BF">
      <w:pPr>
        <w:spacing w:line="276" w:lineRule="auto"/>
        <w:jc w:val="right"/>
        <w:rPr>
          <w:rFonts w:asciiTheme="minorHAnsi" w:hAnsiTheme="minorHAnsi" w:cstheme="minorHAnsi"/>
          <w:b/>
        </w:rPr>
      </w:pPr>
    </w:p>
    <w:p w14:paraId="466BD7D6" w14:textId="77777777" w:rsidR="00887318" w:rsidRPr="00BA04D8" w:rsidRDefault="00887318" w:rsidP="00C227BF">
      <w:pPr>
        <w:spacing w:line="276" w:lineRule="auto"/>
        <w:jc w:val="right"/>
        <w:rPr>
          <w:rFonts w:asciiTheme="minorHAnsi" w:hAnsiTheme="minorHAnsi" w:cstheme="minorHAnsi"/>
          <w:b/>
        </w:rPr>
      </w:pPr>
    </w:p>
    <w:p w14:paraId="324408E8" w14:textId="77777777" w:rsidR="00F0010D" w:rsidRPr="00BA04D8" w:rsidRDefault="00F0010D" w:rsidP="00C227BF">
      <w:pPr>
        <w:spacing w:line="276" w:lineRule="auto"/>
        <w:jc w:val="right"/>
        <w:rPr>
          <w:rFonts w:asciiTheme="minorHAnsi" w:hAnsiTheme="minorHAnsi" w:cstheme="minorHAnsi"/>
          <w:b/>
        </w:rPr>
      </w:pPr>
    </w:p>
    <w:p w14:paraId="77166FCA" w14:textId="77777777" w:rsidR="00B93774" w:rsidRPr="00BA04D8" w:rsidRDefault="00B93774" w:rsidP="00C227BF">
      <w:pPr>
        <w:spacing w:line="276" w:lineRule="auto"/>
        <w:jc w:val="right"/>
        <w:rPr>
          <w:rFonts w:asciiTheme="minorHAnsi" w:hAnsiTheme="minorHAnsi" w:cstheme="minorHAnsi"/>
          <w:b/>
        </w:rPr>
      </w:pPr>
    </w:p>
    <w:p w14:paraId="32CB8B79" w14:textId="77777777" w:rsidR="004A191F" w:rsidRPr="00BA04D8" w:rsidRDefault="004A191F" w:rsidP="00C227BF">
      <w:pPr>
        <w:spacing w:line="276" w:lineRule="auto"/>
        <w:jc w:val="right"/>
        <w:rPr>
          <w:rFonts w:asciiTheme="minorHAnsi" w:hAnsiTheme="minorHAnsi" w:cstheme="minorHAnsi"/>
          <w:b/>
        </w:rPr>
      </w:pPr>
    </w:p>
    <w:p w14:paraId="6B1DB5C7" w14:textId="77777777" w:rsidR="007F1CBD" w:rsidRPr="00BA04D8" w:rsidRDefault="007F1CBD" w:rsidP="00C227BF">
      <w:pPr>
        <w:spacing w:line="276" w:lineRule="auto"/>
        <w:jc w:val="right"/>
        <w:rPr>
          <w:rFonts w:asciiTheme="minorHAnsi" w:hAnsiTheme="minorHAnsi" w:cstheme="minorHAnsi"/>
          <w:b/>
        </w:rPr>
      </w:pPr>
    </w:p>
    <w:p w14:paraId="6DD3930B" w14:textId="77777777" w:rsidR="007F1CBD" w:rsidRDefault="007F1CBD" w:rsidP="00C227BF">
      <w:pPr>
        <w:spacing w:line="276" w:lineRule="auto"/>
        <w:jc w:val="right"/>
        <w:rPr>
          <w:rFonts w:asciiTheme="minorHAnsi" w:hAnsiTheme="minorHAnsi" w:cstheme="minorHAnsi"/>
          <w:b/>
        </w:rPr>
      </w:pPr>
    </w:p>
    <w:p w14:paraId="5CA08010" w14:textId="77777777" w:rsidR="00043303" w:rsidRPr="00BA04D8" w:rsidRDefault="00043303" w:rsidP="00C227BF">
      <w:pPr>
        <w:spacing w:line="276" w:lineRule="auto"/>
        <w:jc w:val="right"/>
        <w:rPr>
          <w:rFonts w:asciiTheme="minorHAnsi" w:hAnsiTheme="minorHAnsi" w:cstheme="minorHAnsi"/>
          <w:b/>
        </w:rPr>
      </w:pPr>
    </w:p>
    <w:p w14:paraId="4F0EC3E5" w14:textId="77777777" w:rsidR="00E3232F" w:rsidRDefault="00E3232F" w:rsidP="00C227BF">
      <w:pPr>
        <w:spacing w:line="276" w:lineRule="auto"/>
        <w:jc w:val="right"/>
        <w:rPr>
          <w:rFonts w:asciiTheme="minorHAnsi" w:hAnsiTheme="minorHAnsi" w:cstheme="minorHAnsi"/>
          <w:b/>
        </w:rPr>
      </w:pPr>
    </w:p>
    <w:p w14:paraId="71C77713" w14:textId="77777777" w:rsidR="00E3232F" w:rsidRDefault="00E3232F" w:rsidP="00C227BF">
      <w:pPr>
        <w:spacing w:line="276" w:lineRule="auto"/>
        <w:jc w:val="right"/>
        <w:rPr>
          <w:rFonts w:asciiTheme="minorHAnsi" w:hAnsiTheme="minorHAnsi" w:cstheme="minorHAnsi"/>
          <w:b/>
        </w:rPr>
      </w:pPr>
    </w:p>
    <w:p w14:paraId="68BD01A8" w14:textId="047E0661" w:rsidR="0013595D" w:rsidRPr="00BA04D8" w:rsidRDefault="0013595D" w:rsidP="00C227BF">
      <w:pPr>
        <w:spacing w:line="276" w:lineRule="auto"/>
        <w:jc w:val="right"/>
        <w:rPr>
          <w:rFonts w:asciiTheme="minorHAnsi" w:hAnsiTheme="minorHAnsi" w:cstheme="minorHAnsi"/>
          <w:b/>
        </w:rPr>
      </w:pPr>
      <w:r w:rsidRPr="00BA04D8">
        <w:rPr>
          <w:rFonts w:asciiTheme="minorHAnsi" w:hAnsiTheme="minorHAnsi" w:cstheme="minorHAnsi"/>
          <w:b/>
        </w:rPr>
        <w:t>Z A T W I E R D Z A M</w:t>
      </w:r>
      <w:r w:rsidR="000B79DF" w:rsidRPr="00BA04D8">
        <w:rPr>
          <w:rFonts w:asciiTheme="minorHAnsi" w:hAnsiTheme="minorHAnsi" w:cstheme="minorHAnsi"/>
          <w:b/>
        </w:rPr>
        <w:t>:</w:t>
      </w:r>
    </w:p>
    <w:p w14:paraId="35F58331" w14:textId="77777777" w:rsidR="0013595D" w:rsidRPr="00BA04D8" w:rsidRDefault="0013595D" w:rsidP="00C227BF">
      <w:pPr>
        <w:numPr>
          <w:ilvl w:val="2"/>
          <w:numId w:val="0"/>
        </w:numPr>
        <w:tabs>
          <w:tab w:val="left" w:pos="567"/>
          <w:tab w:val="num" w:pos="2340"/>
        </w:tabs>
        <w:spacing w:line="276" w:lineRule="auto"/>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BA04D8" w14:paraId="41665BB6"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6B6BDA1" w14:textId="77777777" w:rsidR="0013595D" w:rsidRPr="00BA04D8" w:rsidRDefault="004A191F" w:rsidP="00C227BF">
            <w:pPr>
              <w:spacing w:line="276" w:lineRule="auto"/>
              <w:jc w:val="center"/>
              <w:rPr>
                <w:rFonts w:asciiTheme="minorHAnsi" w:hAnsiTheme="minorHAnsi" w:cstheme="minorHAnsi"/>
                <w:sz w:val="21"/>
                <w:szCs w:val="21"/>
              </w:rPr>
            </w:pPr>
            <w:r w:rsidRPr="00BA04D8">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B958043" w14:textId="77777777" w:rsidR="0013595D" w:rsidRPr="00BA04D8" w:rsidRDefault="0013595D" w:rsidP="00C227BF">
            <w:pPr>
              <w:spacing w:line="276" w:lineRule="auto"/>
              <w:jc w:val="center"/>
              <w:rPr>
                <w:rFonts w:asciiTheme="minorHAnsi" w:hAnsiTheme="minorHAnsi" w:cstheme="minorHAnsi"/>
                <w:sz w:val="21"/>
                <w:szCs w:val="21"/>
              </w:rPr>
            </w:pPr>
            <w:r w:rsidRPr="00BA04D8">
              <w:rPr>
                <w:rFonts w:asciiTheme="minorHAnsi" w:hAnsiTheme="minorHAnsi" w:cstheme="minorHAnsi"/>
                <w:sz w:val="21"/>
                <w:szCs w:val="21"/>
              </w:rPr>
              <w:t>Podpis i pieczęć</w:t>
            </w:r>
            <w:r w:rsidR="004A191F" w:rsidRPr="00BA04D8">
              <w:rPr>
                <w:rFonts w:asciiTheme="minorHAnsi" w:hAnsiTheme="minorHAnsi" w:cstheme="minorHAnsi"/>
                <w:sz w:val="21"/>
                <w:szCs w:val="21"/>
                <w:lang w:eastAsia="en-US"/>
              </w:rPr>
              <w:t xml:space="preserve"> osoby upoważnionej</w:t>
            </w:r>
          </w:p>
        </w:tc>
      </w:tr>
      <w:tr w:rsidR="0013595D" w:rsidRPr="00BA04D8" w14:paraId="60ABB996"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0ED93900" w14:textId="6C4912EE" w:rsidR="0013595D" w:rsidRPr="00BA04D8" w:rsidRDefault="005B1DFC" w:rsidP="00C227BF">
            <w:pPr>
              <w:pStyle w:val="St4-punkt"/>
              <w:spacing w:line="276" w:lineRule="auto"/>
              <w:ind w:left="0" w:firstLine="0"/>
              <w:jc w:val="center"/>
              <w:rPr>
                <w:rFonts w:asciiTheme="minorHAnsi" w:hAnsiTheme="minorHAnsi" w:cstheme="minorHAnsi"/>
                <w:b/>
                <w:sz w:val="21"/>
                <w:szCs w:val="21"/>
              </w:rPr>
            </w:pPr>
            <w:r>
              <w:rPr>
                <w:rFonts w:asciiTheme="minorHAnsi" w:hAnsiTheme="minorHAnsi" w:cstheme="minorHAnsi"/>
                <w:b/>
                <w:sz w:val="21"/>
                <w:szCs w:val="21"/>
              </w:rPr>
              <w:t>2</w:t>
            </w:r>
            <w:r w:rsidR="00043303">
              <w:rPr>
                <w:rFonts w:asciiTheme="minorHAnsi" w:hAnsiTheme="minorHAnsi" w:cstheme="minorHAnsi"/>
                <w:b/>
                <w:sz w:val="21"/>
                <w:szCs w:val="21"/>
              </w:rPr>
              <w:t xml:space="preserve"> </w:t>
            </w:r>
            <w:r>
              <w:rPr>
                <w:rFonts w:asciiTheme="minorHAnsi" w:hAnsiTheme="minorHAnsi" w:cstheme="minorHAnsi"/>
                <w:b/>
                <w:sz w:val="21"/>
                <w:szCs w:val="21"/>
              </w:rPr>
              <w:t>6</w:t>
            </w:r>
            <w:r w:rsidR="00B12C14">
              <w:rPr>
                <w:rFonts w:asciiTheme="minorHAnsi" w:hAnsiTheme="minorHAnsi" w:cstheme="minorHAnsi"/>
                <w:b/>
                <w:sz w:val="21"/>
                <w:szCs w:val="21"/>
              </w:rPr>
              <w:t xml:space="preserve"> /</w:t>
            </w:r>
            <w:r w:rsidR="00E63B3E">
              <w:rPr>
                <w:rFonts w:asciiTheme="minorHAnsi" w:hAnsiTheme="minorHAnsi" w:cstheme="minorHAnsi"/>
                <w:b/>
                <w:sz w:val="21"/>
                <w:szCs w:val="21"/>
              </w:rPr>
              <w:t xml:space="preserve"> </w:t>
            </w:r>
            <w:r w:rsidR="005E21AE" w:rsidRPr="00BA04D8">
              <w:rPr>
                <w:rFonts w:asciiTheme="minorHAnsi" w:hAnsiTheme="minorHAnsi" w:cstheme="minorHAnsi"/>
                <w:b/>
                <w:sz w:val="21"/>
                <w:szCs w:val="21"/>
              </w:rPr>
              <w:t xml:space="preserve"> </w:t>
            </w:r>
            <w:r w:rsidR="00374477" w:rsidRPr="00BA04D8">
              <w:rPr>
                <w:rFonts w:asciiTheme="minorHAnsi" w:hAnsiTheme="minorHAnsi" w:cstheme="minorHAnsi"/>
                <w:b/>
                <w:sz w:val="21"/>
                <w:szCs w:val="21"/>
              </w:rPr>
              <w:t>0</w:t>
            </w:r>
            <w:r w:rsidR="00962041" w:rsidRPr="00BA04D8">
              <w:rPr>
                <w:rFonts w:asciiTheme="minorHAnsi" w:hAnsiTheme="minorHAnsi" w:cstheme="minorHAnsi"/>
                <w:b/>
                <w:sz w:val="21"/>
                <w:szCs w:val="21"/>
              </w:rPr>
              <w:t xml:space="preserve"> </w:t>
            </w:r>
            <w:r w:rsidR="006F151C">
              <w:rPr>
                <w:rFonts w:asciiTheme="minorHAnsi" w:hAnsiTheme="minorHAnsi" w:cstheme="minorHAnsi"/>
                <w:b/>
                <w:sz w:val="21"/>
                <w:szCs w:val="21"/>
              </w:rPr>
              <w:t>9</w:t>
            </w:r>
            <w:r w:rsidR="00E354EF" w:rsidRPr="00BA04D8">
              <w:rPr>
                <w:rFonts w:asciiTheme="minorHAnsi" w:hAnsiTheme="minorHAnsi" w:cstheme="minorHAnsi"/>
                <w:b/>
                <w:sz w:val="21"/>
                <w:szCs w:val="21"/>
              </w:rPr>
              <w:t xml:space="preserve"> / 2</w:t>
            </w:r>
            <w:r w:rsidR="00962041" w:rsidRPr="00BA04D8">
              <w:rPr>
                <w:rFonts w:asciiTheme="minorHAnsi" w:hAnsiTheme="minorHAnsi" w:cstheme="minorHAnsi"/>
                <w:b/>
                <w:sz w:val="21"/>
                <w:szCs w:val="21"/>
              </w:rPr>
              <w:t xml:space="preserve"> </w:t>
            </w:r>
            <w:r w:rsidR="00E354EF" w:rsidRPr="00BA04D8">
              <w:rPr>
                <w:rFonts w:asciiTheme="minorHAnsi" w:hAnsiTheme="minorHAnsi" w:cstheme="minorHAnsi"/>
                <w:b/>
                <w:sz w:val="21"/>
                <w:szCs w:val="21"/>
              </w:rPr>
              <w:t>0</w:t>
            </w:r>
            <w:r w:rsidR="00962041" w:rsidRPr="00BA04D8">
              <w:rPr>
                <w:rFonts w:asciiTheme="minorHAnsi" w:hAnsiTheme="minorHAnsi" w:cstheme="minorHAnsi"/>
                <w:b/>
                <w:sz w:val="21"/>
                <w:szCs w:val="21"/>
              </w:rPr>
              <w:t xml:space="preserve"> </w:t>
            </w:r>
            <w:r w:rsidR="00E354EF" w:rsidRPr="00BA04D8">
              <w:rPr>
                <w:rFonts w:asciiTheme="minorHAnsi" w:hAnsiTheme="minorHAnsi" w:cstheme="minorHAnsi"/>
                <w:b/>
                <w:sz w:val="21"/>
                <w:szCs w:val="21"/>
              </w:rPr>
              <w:t>2</w:t>
            </w:r>
            <w:r w:rsidR="00962041" w:rsidRPr="00BA04D8">
              <w:rPr>
                <w:rFonts w:asciiTheme="minorHAnsi" w:hAnsiTheme="minorHAnsi" w:cstheme="minorHAnsi"/>
                <w:b/>
                <w:sz w:val="21"/>
                <w:szCs w:val="21"/>
              </w:rPr>
              <w:t xml:space="preserve"> </w:t>
            </w:r>
            <w:r w:rsidR="00660EA3">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3E6C6D59" w14:textId="77777777" w:rsidR="0013595D" w:rsidRPr="00BA04D8" w:rsidRDefault="0013595D" w:rsidP="00C227BF">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6FB898F" w14:textId="77777777" w:rsidR="00B73739" w:rsidRPr="00BA04D8" w:rsidRDefault="00F61D73"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lastRenderedPageBreak/>
        <w:t>ROZD</w:t>
      </w:r>
      <w:r w:rsidR="00920FF1" w:rsidRPr="00BA04D8">
        <w:rPr>
          <w:rFonts w:asciiTheme="minorHAnsi" w:hAnsiTheme="minorHAnsi" w:cstheme="minorHAnsi"/>
          <w:spacing w:val="42"/>
          <w:sz w:val="21"/>
          <w:szCs w:val="21"/>
        </w:rPr>
        <w:t>Z</w:t>
      </w:r>
      <w:r w:rsidR="00B73739" w:rsidRPr="00BA04D8">
        <w:rPr>
          <w:rFonts w:asciiTheme="minorHAnsi" w:hAnsiTheme="minorHAnsi" w:cstheme="minorHAnsi"/>
          <w:spacing w:val="42"/>
          <w:sz w:val="21"/>
          <w:szCs w:val="21"/>
        </w:rPr>
        <w:t>IAŁ 1</w:t>
      </w:r>
    </w:p>
    <w:p w14:paraId="6AD8F329" w14:textId="77777777" w:rsidR="005F5CE6" w:rsidRPr="00BA04D8" w:rsidRDefault="004650C7"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Informacje dotyczące zamawiającego</w:t>
      </w:r>
    </w:p>
    <w:p w14:paraId="1FF55F49" w14:textId="77777777" w:rsidR="00B73739" w:rsidRPr="00BA04D8" w:rsidRDefault="00B73739" w:rsidP="00E77F5E">
      <w:pPr>
        <w:rPr>
          <w:rFonts w:asciiTheme="minorHAnsi" w:hAnsiTheme="minorHAnsi" w:cstheme="minorHAnsi"/>
          <w:sz w:val="21"/>
          <w:szCs w:val="21"/>
        </w:rPr>
      </w:pPr>
    </w:p>
    <w:p w14:paraId="235542DF" w14:textId="77777777" w:rsidR="0002666C" w:rsidRPr="00BA04D8" w:rsidRDefault="0002666C" w:rsidP="00E77F5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Nazwa:</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Sosnowieckie Wodociągi Spółka Akcyjna;</w:t>
      </w:r>
    </w:p>
    <w:p w14:paraId="18F32634" w14:textId="77777777" w:rsidR="0002666C" w:rsidRPr="00BA04D8" w:rsidRDefault="0002666C" w:rsidP="00E77F5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Adres siedziby i korespondencyjny:</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41-200 Sosnowiec, ul. Ostrogórska 43;</w:t>
      </w:r>
    </w:p>
    <w:p w14:paraId="430D4D6A" w14:textId="77777777" w:rsidR="0002666C" w:rsidRPr="00BA04D8" w:rsidRDefault="0002666C" w:rsidP="00E77F5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N I P:</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6440011382;</w:t>
      </w:r>
    </w:p>
    <w:p w14:paraId="705FC202" w14:textId="77777777" w:rsidR="0002666C" w:rsidRPr="00BA04D8" w:rsidRDefault="0002666C" w:rsidP="00E77F5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R E G O N:</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270544618;</w:t>
      </w:r>
    </w:p>
    <w:p w14:paraId="24A2B326" w14:textId="77777777" w:rsidR="0002666C" w:rsidRPr="00BA04D8" w:rsidRDefault="00DA2AB8" w:rsidP="00E77F5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Rejestracja przedsiębiorcy</w:t>
      </w:r>
      <w:r w:rsidR="0002666C" w:rsidRPr="00BA04D8">
        <w:rPr>
          <w:rFonts w:asciiTheme="minorHAnsi" w:hAnsiTheme="minorHAnsi" w:cstheme="minorHAnsi"/>
          <w:sz w:val="21"/>
          <w:szCs w:val="21"/>
        </w:rPr>
        <w:t>:</w:t>
      </w:r>
      <w:r w:rsidR="0002666C" w:rsidRPr="00BA04D8">
        <w:rPr>
          <w:rFonts w:asciiTheme="minorHAnsi" w:hAnsiTheme="minorHAnsi" w:cstheme="minorHAnsi"/>
          <w:b/>
          <w:sz w:val="21"/>
          <w:szCs w:val="21"/>
        </w:rPr>
        <w:t xml:space="preserve"> </w:t>
      </w:r>
      <w:r w:rsidR="0002666C" w:rsidRPr="00BA04D8">
        <w:rPr>
          <w:rFonts w:asciiTheme="minorHAnsi" w:hAnsiTheme="minorHAnsi" w:cstheme="minorHAnsi"/>
          <w:sz w:val="21"/>
          <w:szCs w:val="21"/>
        </w:rPr>
        <w:t>Sąd Rejonowy Katowice</w:t>
      </w:r>
      <w:r w:rsidR="00AA2D9A" w:rsidRPr="00BA04D8">
        <w:rPr>
          <w:rFonts w:asciiTheme="minorHAnsi" w:hAnsiTheme="minorHAnsi" w:cstheme="minorHAnsi"/>
          <w:sz w:val="21"/>
          <w:szCs w:val="21"/>
        </w:rPr>
        <w:t xml:space="preserve"> – </w:t>
      </w:r>
      <w:r w:rsidR="0002666C" w:rsidRPr="00BA04D8">
        <w:rPr>
          <w:rFonts w:asciiTheme="minorHAnsi" w:hAnsiTheme="minorHAnsi" w:cstheme="minorHAnsi"/>
          <w:sz w:val="21"/>
          <w:szCs w:val="21"/>
        </w:rPr>
        <w:t>Wschód w Katowicach,</w:t>
      </w:r>
      <w:r w:rsidR="0002666C" w:rsidRPr="00BA04D8">
        <w:rPr>
          <w:rFonts w:asciiTheme="minorHAnsi" w:hAnsiTheme="minorHAnsi" w:cstheme="minorHAnsi"/>
          <w:b/>
          <w:sz w:val="21"/>
          <w:szCs w:val="21"/>
        </w:rPr>
        <w:t xml:space="preserve"> </w:t>
      </w:r>
      <w:r w:rsidR="00CF6308" w:rsidRPr="00BA04D8">
        <w:rPr>
          <w:rFonts w:asciiTheme="minorHAnsi" w:hAnsiTheme="minorHAnsi" w:cstheme="minorHAnsi"/>
          <w:sz w:val="21"/>
          <w:szCs w:val="21"/>
        </w:rPr>
        <w:t xml:space="preserve">Wydział VIII Gospodarczy, </w:t>
      </w:r>
      <w:r w:rsidR="0002666C" w:rsidRPr="00BA04D8">
        <w:rPr>
          <w:rFonts w:asciiTheme="minorHAnsi" w:hAnsiTheme="minorHAnsi" w:cstheme="minorHAnsi"/>
          <w:sz w:val="21"/>
          <w:szCs w:val="21"/>
        </w:rPr>
        <w:t>KRS 0000216608;</w:t>
      </w:r>
    </w:p>
    <w:p w14:paraId="10BF8C5A" w14:textId="77777777" w:rsidR="00E571BA" w:rsidRPr="00BA04D8" w:rsidRDefault="00AA178C" w:rsidP="00E77F5E">
      <w:pPr>
        <w:pStyle w:val="Tekstpodstawowywcity2"/>
        <w:numPr>
          <w:ilvl w:val="1"/>
          <w:numId w:val="13"/>
        </w:numPr>
        <w:tabs>
          <w:tab w:val="left" w:pos="426"/>
        </w:tabs>
        <w:spacing w:after="0" w:line="240" w:lineRule="auto"/>
        <w:ind w:left="426" w:hanging="426"/>
        <w:jc w:val="both"/>
        <w:rPr>
          <w:rStyle w:val="Hipercze"/>
          <w:rFonts w:asciiTheme="minorHAnsi" w:hAnsiTheme="minorHAnsi" w:cstheme="minorHAnsi"/>
          <w:b/>
          <w:color w:val="auto"/>
          <w:sz w:val="21"/>
          <w:szCs w:val="21"/>
          <w:u w:val="none"/>
        </w:rPr>
      </w:pPr>
      <w:r w:rsidRPr="00BA04D8">
        <w:rPr>
          <w:rFonts w:asciiTheme="minorHAnsi" w:hAnsiTheme="minorHAnsi" w:cstheme="minorHAnsi"/>
          <w:sz w:val="21"/>
          <w:szCs w:val="21"/>
        </w:rPr>
        <w:t>Poczta elektroniczna</w:t>
      </w:r>
      <w:r w:rsidR="00E571BA" w:rsidRPr="00BA04D8">
        <w:rPr>
          <w:rFonts w:asciiTheme="minorHAnsi" w:hAnsiTheme="minorHAnsi" w:cstheme="minorHAnsi"/>
          <w:sz w:val="21"/>
          <w:szCs w:val="21"/>
        </w:rPr>
        <w:t xml:space="preserve">: </w:t>
      </w:r>
      <w:hyperlink r:id="rId9" w:history="1">
        <w:r w:rsidR="006750D1" w:rsidRPr="00BA04D8">
          <w:rPr>
            <w:rStyle w:val="Hipercze"/>
            <w:rFonts w:asciiTheme="minorHAnsi" w:eastAsia="Calibri" w:hAnsiTheme="minorHAnsi" w:cstheme="minorHAnsi"/>
            <w:sz w:val="21"/>
            <w:szCs w:val="21"/>
            <w:lang w:eastAsia="en-US"/>
          </w:rPr>
          <w:t>kprzetarg@sosnowieckiewodociagi.pl</w:t>
        </w:r>
      </w:hyperlink>
      <w:r w:rsidR="00E571BA" w:rsidRPr="00BA04D8">
        <w:rPr>
          <w:rStyle w:val="Hipercze"/>
          <w:rFonts w:asciiTheme="minorHAnsi" w:hAnsiTheme="minorHAnsi" w:cstheme="minorHAnsi"/>
          <w:color w:val="auto"/>
          <w:sz w:val="21"/>
          <w:szCs w:val="21"/>
        </w:rPr>
        <w:t>;</w:t>
      </w:r>
    </w:p>
    <w:p w14:paraId="1F78207B" w14:textId="77777777" w:rsidR="0002666C" w:rsidRPr="00BA04D8" w:rsidRDefault="00AA178C" w:rsidP="00E77F5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Style w:val="Hipercze"/>
          <w:rFonts w:asciiTheme="minorHAnsi" w:hAnsiTheme="minorHAnsi" w:cstheme="minorHAnsi"/>
          <w:color w:val="auto"/>
          <w:sz w:val="21"/>
          <w:szCs w:val="21"/>
          <w:u w:val="none"/>
        </w:rPr>
        <w:t>Strona internetowa</w:t>
      </w:r>
      <w:r w:rsidR="0002666C" w:rsidRPr="00BA04D8">
        <w:rPr>
          <w:rStyle w:val="Hipercze"/>
          <w:rFonts w:asciiTheme="minorHAnsi" w:hAnsiTheme="minorHAnsi" w:cstheme="minorHAnsi"/>
          <w:color w:val="auto"/>
          <w:sz w:val="21"/>
          <w:szCs w:val="21"/>
          <w:u w:val="none"/>
        </w:rPr>
        <w:t xml:space="preserve"> zamawiającego: </w:t>
      </w:r>
      <w:hyperlink r:id="rId10" w:history="1">
        <w:r w:rsidR="006750D1" w:rsidRPr="00BA04D8">
          <w:rPr>
            <w:rStyle w:val="Hipercze"/>
            <w:rFonts w:asciiTheme="minorHAnsi" w:eastAsia="Calibri" w:hAnsiTheme="minorHAnsi" w:cstheme="minorHAnsi"/>
            <w:sz w:val="21"/>
            <w:szCs w:val="21"/>
            <w:lang w:eastAsia="en-US"/>
          </w:rPr>
          <w:t>https://sosnowieckiewodociagi.pl</w:t>
        </w:r>
      </w:hyperlink>
      <w:r w:rsidR="004F5E24" w:rsidRPr="00BA04D8">
        <w:rPr>
          <w:rFonts w:asciiTheme="minorHAnsi" w:eastAsia="Calibri" w:hAnsiTheme="minorHAnsi" w:cstheme="minorHAnsi"/>
          <w:sz w:val="21"/>
          <w:szCs w:val="21"/>
          <w:lang w:eastAsia="en-US"/>
        </w:rPr>
        <w:t>;</w:t>
      </w:r>
    </w:p>
    <w:p w14:paraId="5E82C29B" w14:textId="77777777" w:rsidR="002F0C97" w:rsidRPr="00BA04D8" w:rsidRDefault="00AA178C" w:rsidP="00E77F5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Strona</w:t>
      </w:r>
      <w:r w:rsidR="0002666C" w:rsidRPr="00BA04D8">
        <w:rPr>
          <w:rFonts w:asciiTheme="minorHAnsi" w:hAnsiTheme="minorHAnsi" w:cstheme="minorHAnsi"/>
          <w:sz w:val="21"/>
          <w:szCs w:val="21"/>
        </w:rPr>
        <w:t xml:space="preserve"> internet</w:t>
      </w:r>
      <w:r w:rsidRPr="00BA04D8">
        <w:rPr>
          <w:rFonts w:asciiTheme="minorHAnsi" w:hAnsiTheme="minorHAnsi" w:cstheme="minorHAnsi"/>
          <w:sz w:val="21"/>
          <w:szCs w:val="21"/>
        </w:rPr>
        <w:t>owa</w:t>
      </w:r>
      <w:r w:rsidR="004F5E24" w:rsidRPr="00BA04D8">
        <w:rPr>
          <w:rFonts w:asciiTheme="minorHAnsi" w:hAnsiTheme="minorHAnsi" w:cstheme="minorHAnsi"/>
          <w:sz w:val="21"/>
          <w:szCs w:val="21"/>
        </w:rPr>
        <w:t xml:space="preserve"> prowadzonego postępowania: </w:t>
      </w:r>
      <w:hyperlink r:id="rId11" w:history="1">
        <w:r w:rsidR="002F0C97" w:rsidRPr="00BA04D8">
          <w:rPr>
            <w:rStyle w:val="Hipercze"/>
            <w:rFonts w:asciiTheme="minorHAnsi" w:eastAsia="Calibri" w:hAnsiTheme="minorHAnsi" w:cstheme="minorHAnsi"/>
            <w:sz w:val="21"/>
            <w:szCs w:val="21"/>
            <w:lang w:eastAsia="en-US"/>
          </w:rPr>
          <w:t>https://platformazakupowa.pl/pn/sosnowieckie_wodociagi</w:t>
        </w:r>
      </w:hyperlink>
      <w:r w:rsidR="00E17D1A" w:rsidRPr="00BA04D8">
        <w:rPr>
          <w:rFonts w:asciiTheme="minorHAnsi" w:eastAsia="Calibri" w:hAnsiTheme="minorHAnsi" w:cstheme="minorHAnsi"/>
          <w:sz w:val="21"/>
          <w:szCs w:val="21"/>
          <w:lang w:eastAsia="en-US"/>
        </w:rPr>
        <w:t xml:space="preserve"> </w:t>
      </w:r>
    </w:p>
    <w:p w14:paraId="5970AFCA" w14:textId="77777777" w:rsidR="000D2940" w:rsidRPr="00BA04D8" w:rsidRDefault="000D2940" w:rsidP="00E77F5E">
      <w:pPr>
        <w:pStyle w:val="Tekstpodstawowywcity2"/>
        <w:tabs>
          <w:tab w:val="left" w:pos="426"/>
        </w:tabs>
        <w:spacing w:after="0" w:line="240" w:lineRule="auto"/>
        <w:ind w:left="426"/>
        <w:jc w:val="both"/>
        <w:rPr>
          <w:rFonts w:asciiTheme="minorHAnsi" w:hAnsiTheme="minorHAnsi" w:cstheme="minorHAnsi"/>
          <w:b/>
          <w:sz w:val="21"/>
          <w:szCs w:val="21"/>
        </w:rPr>
      </w:pPr>
      <w:r w:rsidRPr="00BA04D8">
        <w:rPr>
          <w:rFonts w:asciiTheme="minorHAnsi" w:hAnsiTheme="minorHAnsi" w:cstheme="minorHAnsi"/>
          <w:b/>
          <w:sz w:val="21"/>
          <w:szCs w:val="21"/>
        </w:rPr>
        <w:t>=&gt; zakładka dotycząca przedmiotowego postępowania</w:t>
      </w:r>
      <w:r w:rsidR="002F0C97" w:rsidRPr="00BA04D8">
        <w:rPr>
          <w:rFonts w:asciiTheme="minorHAnsi" w:hAnsiTheme="minorHAnsi" w:cstheme="minorHAnsi"/>
          <w:b/>
          <w:sz w:val="21"/>
          <w:szCs w:val="21"/>
        </w:rPr>
        <w:t xml:space="preserve"> o udzielenie zamówienia</w:t>
      </w:r>
    </w:p>
    <w:p w14:paraId="5314BF69" w14:textId="77777777" w:rsidR="000D2940" w:rsidRPr="00BA04D8" w:rsidRDefault="000D2940" w:rsidP="00E77F5E">
      <w:pPr>
        <w:ind w:left="426"/>
        <w:rPr>
          <w:rFonts w:asciiTheme="minorHAnsi" w:hAnsiTheme="minorHAnsi" w:cstheme="minorHAnsi"/>
          <w:sz w:val="21"/>
          <w:szCs w:val="21"/>
        </w:rPr>
      </w:pPr>
    </w:p>
    <w:p w14:paraId="5DFFEF9E" w14:textId="77777777" w:rsidR="00B73739" w:rsidRPr="00BA04D8" w:rsidRDefault="00B73739"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2</w:t>
      </w:r>
    </w:p>
    <w:p w14:paraId="3E985D63" w14:textId="77777777" w:rsidR="00B73739" w:rsidRPr="00BA04D8" w:rsidRDefault="004650C7"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Tryb udzielenia zamówienia</w:t>
      </w:r>
    </w:p>
    <w:p w14:paraId="76436266" w14:textId="77777777" w:rsidR="00B73739" w:rsidRPr="00BA04D8" w:rsidRDefault="00B73739" w:rsidP="00E77F5E">
      <w:pPr>
        <w:rPr>
          <w:rFonts w:asciiTheme="minorHAnsi" w:hAnsiTheme="minorHAnsi" w:cstheme="minorHAnsi"/>
          <w:sz w:val="21"/>
          <w:szCs w:val="21"/>
        </w:rPr>
      </w:pPr>
    </w:p>
    <w:p w14:paraId="1222CF2E" w14:textId="77777777" w:rsidR="00AD1F4B" w:rsidRPr="00BA04D8" w:rsidRDefault="00AD1F4B" w:rsidP="00E77F5E">
      <w:pPr>
        <w:pStyle w:val="Akapitzlist"/>
        <w:numPr>
          <w:ilvl w:val="0"/>
          <w:numId w:val="14"/>
        </w:numPr>
        <w:tabs>
          <w:tab w:val="left" w:pos="851"/>
        </w:tabs>
        <w:jc w:val="both"/>
        <w:rPr>
          <w:rFonts w:asciiTheme="minorHAnsi" w:hAnsiTheme="minorHAnsi" w:cstheme="minorHAnsi"/>
          <w:vanish/>
          <w:sz w:val="21"/>
          <w:szCs w:val="21"/>
          <w:lang w:val="pl-PL" w:eastAsia="pl-PL"/>
        </w:rPr>
      </w:pPr>
    </w:p>
    <w:p w14:paraId="5C72CF62" w14:textId="77777777" w:rsidR="00AD1F4B" w:rsidRPr="00BA04D8" w:rsidRDefault="00AD1F4B" w:rsidP="00E77F5E">
      <w:pPr>
        <w:pStyle w:val="Akapitzlist"/>
        <w:numPr>
          <w:ilvl w:val="0"/>
          <w:numId w:val="14"/>
        </w:numPr>
        <w:tabs>
          <w:tab w:val="left" w:pos="851"/>
        </w:tabs>
        <w:jc w:val="both"/>
        <w:rPr>
          <w:rFonts w:asciiTheme="minorHAnsi" w:hAnsiTheme="minorHAnsi" w:cstheme="minorHAnsi"/>
          <w:vanish/>
          <w:sz w:val="21"/>
          <w:szCs w:val="21"/>
          <w:lang w:val="pl-PL" w:eastAsia="pl-PL"/>
        </w:rPr>
      </w:pPr>
    </w:p>
    <w:p w14:paraId="3B8ABADE" w14:textId="77777777" w:rsidR="00F932FB" w:rsidRPr="00BA04D8" w:rsidRDefault="00F932FB" w:rsidP="00E77F5E">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 xml:space="preserve">Niniejsze </w:t>
      </w:r>
      <w:r w:rsidR="00294548" w:rsidRPr="00BA04D8">
        <w:rPr>
          <w:rFonts w:asciiTheme="minorHAnsi" w:hAnsiTheme="minorHAnsi" w:cstheme="minorHAnsi"/>
          <w:sz w:val="21"/>
          <w:szCs w:val="21"/>
        </w:rPr>
        <w:t xml:space="preserve">zamówienie </w:t>
      </w:r>
      <w:r w:rsidR="00E02063" w:rsidRPr="00BA04D8">
        <w:rPr>
          <w:rFonts w:asciiTheme="minorHAnsi" w:hAnsiTheme="minorHAnsi" w:cstheme="minorHAnsi"/>
          <w:sz w:val="21"/>
          <w:szCs w:val="21"/>
        </w:rPr>
        <w:t xml:space="preserve">o wartości równej lub przekraczającej 130 000 złotych, ale mniejszej niż progi unijne, </w:t>
      </w:r>
      <w:r w:rsidR="00E02063" w:rsidRPr="00BA04D8">
        <w:rPr>
          <w:rFonts w:asciiTheme="minorHAnsi" w:hAnsiTheme="minorHAnsi" w:cstheme="minorHAnsi"/>
          <w:sz w:val="21"/>
          <w:szCs w:val="21"/>
        </w:rPr>
        <w:br/>
      </w:r>
      <w:r w:rsidR="00E02063" w:rsidRPr="00BA04D8">
        <w:rPr>
          <w:rFonts w:asciiTheme="minorHAnsi" w:eastAsia="TimesNewRoman" w:hAnsiTheme="minorHAnsi" w:cstheme="minorHAnsi"/>
          <w:sz w:val="21"/>
          <w:szCs w:val="21"/>
        </w:rPr>
        <w:t>o których mowa</w:t>
      </w:r>
      <w:r w:rsidR="00E02063" w:rsidRPr="00BA04D8">
        <w:rPr>
          <w:rFonts w:asciiTheme="minorHAnsi" w:hAnsiTheme="minorHAnsi" w:cstheme="minorHAnsi"/>
          <w:sz w:val="21"/>
          <w:szCs w:val="21"/>
        </w:rPr>
        <w:t xml:space="preserve"> w art. 2 ust. 1 pkt 2 ustawy </w:t>
      </w:r>
      <w:r w:rsidR="00CF6204" w:rsidRPr="00BA04D8">
        <w:rPr>
          <w:rFonts w:asciiTheme="minorHAnsi" w:hAnsiTheme="minorHAnsi" w:cstheme="minorHAnsi"/>
          <w:sz w:val="21"/>
          <w:szCs w:val="21"/>
        </w:rPr>
        <w:t xml:space="preserve">z dnia 11 września 2019 r. – Prawo zamówień publicznych, </w:t>
      </w:r>
      <w:r w:rsidR="00294548" w:rsidRPr="00BA04D8">
        <w:rPr>
          <w:rFonts w:asciiTheme="minorHAnsi" w:hAnsiTheme="minorHAnsi" w:cstheme="minorHAnsi"/>
          <w:sz w:val="21"/>
          <w:szCs w:val="21"/>
        </w:rPr>
        <w:t xml:space="preserve">udzielone zostanie w </w:t>
      </w:r>
      <w:r w:rsidRPr="00BA04D8">
        <w:rPr>
          <w:rFonts w:asciiTheme="minorHAnsi" w:hAnsiTheme="minorHAnsi" w:cstheme="minorHAnsi"/>
          <w:sz w:val="21"/>
          <w:szCs w:val="21"/>
        </w:rPr>
        <w:t>trybie sektorowego przetargu nie</w:t>
      </w:r>
      <w:r w:rsidR="004E6079" w:rsidRPr="00BA04D8">
        <w:rPr>
          <w:rFonts w:asciiTheme="minorHAnsi" w:hAnsiTheme="minorHAnsi" w:cstheme="minorHAnsi"/>
          <w:sz w:val="21"/>
          <w:szCs w:val="21"/>
        </w:rPr>
        <w:t>o</w:t>
      </w:r>
      <w:r w:rsidRPr="00BA04D8">
        <w:rPr>
          <w:rFonts w:asciiTheme="minorHAnsi" w:hAnsiTheme="minorHAnsi" w:cstheme="minorHAnsi"/>
          <w:sz w:val="21"/>
          <w:szCs w:val="21"/>
        </w:rPr>
        <w:t>graniczonego,</w:t>
      </w:r>
      <w:r w:rsidRPr="00BA04D8">
        <w:rPr>
          <w:rFonts w:asciiTheme="minorHAnsi" w:hAnsiTheme="minorHAnsi" w:cstheme="minorHAnsi"/>
          <w:bCs/>
          <w:sz w:val="21"/>
          <w:szCs w:val="21"/>
        </w:rPr>
        <w:t xml:space="preserve"> </w:t>
      </w:r>
      <w:r w:rsidR="00294548" w:rsidRPr="00BA04D8">
        <w:rPr>
          <w:rFonts w:asciiTheme="minorHAnsi" w:hAnsiTheme="minorHAnsi" w:cstheme="minorHAnsi"/>
          <w:bCs/>
          <w:sz w:val="21"/>
          <w:szCs w:val="21"/>
        </w:rPr>
        <w:t xml:space="preserve">w postępowaniu prowadzonym </w:t>
      </w:r>
      <w:r w:rsidR="0002666C" w:rsidRPr="00BA04D8">
        <w:rPr>
          <w:rFonts w:asciiTheme="minorHAnsi" w:hAnsiTheme="minorHAnsi" w:cstheme="minorHAnsi"/>
          <w:sz w:val="21"/>
          <w:szCs w:val="21"/>
        </w:rPr>
        <w:t>na podstawie REGULAMINU UDZIELANIA ZAMÓWIEŃ SEKTOROWYCH, dalej „regulaminu”</w:t>
      </w:r>
      <w:r w:rsidRPr="00BA04D8">
        <w:rPr>
          <w:rFonts w:asciiTheme="minorHAnsi" w:hAnsiTheme="minorHAnsi" w:cstheme="minorHAnsi"/>
          <w:sz w:val="21"/>
          <w:szCs w:val="21"/>
        </w:rPr>
        <w:t>.</w:t>
      </w:r>
    </w:p>
    <w:p w14:paraId="542FAF70" w14:textId="77777777" w:rsidR="006C737E" w:rsidRPr="00BA04D8" w:rsidRDefault="006C737E" w:rsidP="00E77F5E">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Zamawiający może:</w:t>
      </w:r>
    </w:p>
    <w:p w14:paraId="446A3EE5" w14:textId="5F17FCD5" w:rsidR="00F63C00" w:rsidRPr="00CF627C" w:rsidRDefault="00F63C00" w:rsidP="00CF627C">
      <w:pPr>
        <w:pStyle w:val="Tekstpodstawowywcity2"/>
        <w:numPr>
          <w:ilvl w:val="1"/>
          <w:numId w:val="34"/>
        </w:numPr>
        <w:tabs>
          <w:tab w:val="left" w:pos="851"/>
        </w:tabs>
        <w:spacing w:after="0" w:line="240" w:lineRule="auto"/>
        <w:ind w:left="851" w:hanging="425"/>
        <w:jc w:val="both"/>
        <w:rPr>
          <w:rFonts w:asciiTheme="minorHAnsi" w:hAnsiTheme="minorHAnsi" w:cstheme="minorHAnsi"/>
          <w:b/>
          <w:sz w:val="21"/>
          <w:szCs w:val="21"/>
        </w:rPr>
      </w:pPr>
      <w:r w:rsidRPr="00BA04D8">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BA04D8">
        <w:rPr>
          <w:rFonts w:asciiTheme="minorHAnsi" w:hAnsiTheme="minorHAnsi" w:cstheme="minorHAnsi"/>
          <w:sz w:val="21"/>
          <w:szCs w:val="21"/>
        </w:rPr>
        <w:t xml:space="preserve">az spełniania warunków udziału </w:t>
      </w:r>
      <w:r w:rsidR="000A0D57">
        <w:rPr>
          <w:rFonts w:asciiTheme="minorHAnsi" w:hAnsiTheme="minorHAnsi" w:cstheme="minorHAnsi"/>
          <w:sz w:val="21"/>
          <w:szCs w:val="21"/>
        </w:rPr>
        <w:br/>
      </w:r>
      <w:r w:rsidRPr="00BA04D8">
        <w:rPr>
          <w:rFonts w:asciiTheme="minorHAnsi" w:hAnsiTheme="minorHAnsi" w:cstheme="minorHAnsi"/>
          <w:sz w:val="21"/>
          <w:szCs w:val="21"/>
        </w:rPr>
        <w:t>w postępowaniu;</w:t>
      </w:r>
    </w:p>
    <w:p w14:paraId="229EEED1" w14:textId="77777777" w:rsidR="000A0D57" w:rsidRPr="00CF627C" w:rsidRDefault="00F63C00" w:rsidP="00CF627C">
      <w:pPr>
        <w:pStyle w:val="Tekstpodstawowywcity2"/>
        <w:numPr>
          <w:ilvl w:val="1"/>
          <w:numId w:val="34"/>
        </w:numPr>
        <w:tabs>
          <w:tab w:val="left" w:pos="851"/>
        </w:tabs>
        <w:spacing w:after="0" w:line="240" w:lineRule="auto"/>
        <w:ind w:left="851" w:hanging="425"/>
        <w:jc w:val="both"/>
        <w:rPr>
          <w:rFonts w:asciiTheme="minorHAnsi" w:hAnsiTheme="minorHAnsi" w:cstheme="minorHAnsi"/>
          <w:b/>
          <w:sz w:val="21"/>
          <w:szCs w:val="21"/>
        </w:rPr>
      </w:pPr>
      <w:r w:rsidRPr="00CF627C">
        <w:rPr>
          <w:rFonts w:asciiTheme="minorHAnsi" w:hAnsiTheme="minorHAnsi" w:cstheme="minorHAnsi"/>
          <w:sz w:val="21"/>
          <w:szCs w:val="21"/>
        </w:rPr>
        <w:t>Poprzedzić wybór oferty:</w:t>
      </w:r>
    </w:p>
    <w:p w14:paraId="61D7F333" w14:textId="49E160EB" w:rsidR="00F63C00" w:rsidRPr="000A0D57" w:rsidRDefault="000A0D57" w:rsidP="00F22E90">
      <w:pPr>
        <w:pStyle w:val="Tekstpodstawowywcity2"/>
        <w:numPr>
          <w:ilvl w:val="0"/>
          <w:numId w:val="54"/>
        </w:numPr>
        <w:tabs>
          <w:tab w:val="left" w:pos="1276"/>
        </w:tabs>
        <w:spacing w:after="0" w:line="240" w:lineRule="auto"/>
        <w:ind w:left="1276" w:hanging="425"/>
        <w:jc w:val="both"/>
        <w:rPr>
          <w:rFonts w:asciiTheme="minorHAnsi" w:hAnsiTheme="minorHAnsi" w:cstheme="minorHAnsi"/>
          <w:b/>
          <w:sz w:val="21"/>
          <w:szCs w:val="21"/>
        </w:rPr>
      </w:pPr>
      <w:r w:rsidRPr="000A0D57">
        <w:rPr>
          <w:rFonts w:asciiTheme="minorHAnsi" w:hAnsiTheme="minorHAnsi" w:cstheme="minorHAnsi"/>
          <w:sz w:val="21"/>
          <w:szCs w:val="21"/>
        </w:rPr>
        <w:t>p</w:t>
      </w:r>
      <w:r w:rsidR="00F63C00" w:rsidRPr="000A0D57">
        <w:rPr>
          <w:rFonts w:asciiTheme="minorHAnsi" w:hAnsiTheme="minorHAnsi" w:cstheme="minorHAnsi"/>
          <w:sz w:val="21"/>
          <w:szCs w:val="21"/>
        </w:rPr>
        <w:t xml:space="preserve">rzeprowadzeniem negocjacji cenowych z jednym wykonawcą, </w:t>
      </w:r>
      <w:r w:rsidR="00F63C00" w:rsidRPr="000A0D57">
        <w:rPr>
          <w:rFonts w:asciiTheme="minorHAnsi" w:hAnsiTheme="minorHAnsi" w:cstheme="minorHAnsi"/>
          <w:sz w:val="21"/>
          <w:szCs w:val="21"/>
          <w:u w:val="single"/>
        </w:rPr>
        <w:t>w przypadku</w:t>
      </w:r>
      <w:r w:rsidR="00F63C00" w:rsidRPr="000A0D57">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0A0D57">
        <w:rPr>
          <w:rFonts w:asciiTheme="minorHAnsi" w:hAnsiTheme="minorHAnsi" w:cstheme="minorHAnsi"/>
          <w:sz w:val="21"/>
          <w:szCs w:val="21"/>
          <w:u w:val="single"/>
        </w:rPr>
        <w:t xml:space="preserve">planie rzeczowo-finansowym na dany rok kalendarzowy lub przewyższa wartość </w:t>
      </w:r>
      <w:r w:rsidR="00F63C00" w:rsidRPr="000A0D57">
        <w:rPr>
          <w:rFonts w:asciiTheme="minorHAnsi" w:hAnsiTheme="minorHAnsi" w:cstheme="minorHAnsi"/>
          <w:iCs/>
          <w:sz w:val="21"/>
          <w:szCs w:val="21"/>
          <w:u w:val="single"/>
        </w:rPr>
        <w:t>zamówienia</w:t>
      </w:r>
      <w:r w:rsidR="00F63C00" w:rsidRPr="000A0D57">
        <w:rPr>
          <w:rFonts w:asciiTheme="minorHAnsi" w:hAnsiTheme="minorHAnsi" w:cstheme="minorHAnsi"/>
          <w:iCs/>
          <w:sz w:val="21"/>
          <w:szCs w:val="21"/>
        </w:rPr>
        <w:t xml:space="preserve">; </w:t>
      </w:r>
      <w:r w:rsidR="00F63C00" w:rsidRPr="000A0D57">
        <w:rPr>
          <w:rFonts w:asciiTheme="minorHAnsi" w:hAnsiTheme="minorHAnsi" w:cstheme="minorHAnsi"/>
          <w:sz w:val="21"/>
          <w:szCs w:val="21"/>
        </w:rPr>
        <w:t xml:space="preserve">do negocjacji, </w:t>
      </w:r>
      <w:r w:rsidR="00F63C00" w:rsidRPr="000A0D57">
        <w:rPr>
          <w:rFonts w:asciiTheme="minorHAnsi" w:eastAsia="TimesNewRoman" w:hAnsiTheme="minorHAnsi" w:cstheme="minorHAnsi"/>
          <w:sz w:val="21"/>
          <w:szCs w:val="21"/>
        </w:rPr>
        <w:t xml:space="preserve">postanowienia </w:t>
      </w:r>
      <w:r w:rsidR="00A804BF" w:rsidRPr="000A0D57">
        <w:rPr>
          <w:rFonts w:asciiTheme="minorHAnsi" w:hAnsiTheme="minorHAnsi" w:cstheme="minorHAnsi"/>
          <w:sz w:val="21"/>
          <w:szCs w:val="21"/>
        </w:rPr>
        <w:t>§ 18 ust. 7 lub 8 r</w:t>
      </w:r>
      <w:r w:rsidR="00F63C00" w:rsidRPr="000A0D57">
        <w:rPr>
          <w:rFonts w:asciiTheme="minorHAnsi" w:hAnsiTheme="minorHAnsi" w:cstheme="minorHAnsi"/>
          <w:sz w:val="21"/>
          <w:szCs w:val="21"/>
        </w:rPr>
        <w:t>egulaminu stosuje się odpowiednio;</w:t>
      </w:r>
    </w:p>
    <w:p w14:paraId="3499E895" w14:textId="6F1015A5" w:rsidR="005B59EB" w:rsidRPr="000A0D57" w:rsidRDefault="000A0D57" w:rsidP="00F22E90">
      <w:pPr>
        <w:pStyle w:val="Tekstpodstawowywcity2"/>
        <w:numPr>
          <w:ilvl w:val="0"/>
          <w:numId w:val="54"/>
        </w:numPr>
        <w:tabs>
          <w:tab w:val="left" w:pos="1276"/>
        </w:tabs>
        <w:spacing w:after="0" w:line="240" w:lineRule="auto"/>
        <w:ind w:left="1276" w:hanging="425"/>
        <w:jc w:val="both"/>
        <w:rPr>
          <w:rFonts w:asciiTheme="minorHAnsi" w:hAnsiTheme="minorHAnsi" w:cstheme="minorHAnsi"/>
          <w:b/>
          <w:sz w:val="21"/>
          <w:szCs w:val="21"/>
        </w:rPr>
      </w:pPr>
      <w:r w:rsidRPr="000A0D57">
        <w:rPr>
          <w:rFonts w:asciiTheme="minorHAnsi" w:hAnsiTheme="minorHAnsi" w:cstheme="minorHAnsi"/>
          <w:iCs/>
          <w:sz w:val="21"/>
          <w:szCs w:val="21"/>
        </w:rPr>
        <w:t>z</w:t>
      </w:r>
      <w:r w:rsidR="00F63C00" w:rsidRPr="000A0D57">
        <w:rPr>
          <w:rFonts w:asciiTheme="minorHAnsi" w:hAnsiTheme="minorHAnsi" w:cstheme="minorHAnsi"/>
          <w:sz w:val="21"/>
          <w:szCs w:val="21"/>
        </w:rPr>
        <w:t xml:space="preserve">aproszeniem wszystkich wykonawców, którzy złożyli </w:t>
      </w:r>
      <w:r w:rsidR="00F63C00" w:rsidRPr="000A0D57">
        <w:rPr>
          <w:rFonts w:asciiTheme="minorHAnsi" w:hAnsiTheme="minorHAnsi" w:cstheme="minorHAnsi"/>
          <w:iCs/>
          <w:sz w:val="21"/>
          <w:szCs w:val="21"/>
        </w:rPr>
        <w:t>oferty niepodlegające odrzuceniu, do złożenia</w:t>
      </w:r>
      <w:r w:rsidR="00F63C00" w:rsidRPr="000A0D57">
        <w:rPr>
          <w:rFonts w:asciiTheme="minorHAnsi" w:hAnsiTheme="minorHAnsi" w:cstheme="minorHAnsi"/>
          <w:sz w:val="21"/>
          <w:szCs w:val="21"/>
        </w:rPr>
        <w:t xml:space="preserve"> </w:t>
      </w:r>
      <w:r>
        <w:rPr>
          <w:rFonts w:asciiTheme="minorHAnsi" w:hAnsiTheme="minorHAnsi" w:cstheme="minorHAnsi"/>
          <w:sz w:val="21"/>
          <w:szCs w:val="21"/>
        </w:rPr>
        <w:br/>
      </w:r>
      <w:r w:rsidR="00F63C00" w:rsidRPr="000A0D57">
        <w:rPr>
          <w:rFonts w:asciiTheme="minorHAnsi" w:hAnsiTheme="minorHAnsi" w:cstheme="minorHAnsi"/>
          <w:sz w:val="21"/>
          <w:szCs w:val="21"/>
        </w:rPr>
        <w:t>w terminie określonym przez zamawiającego</w:t>
      </w:r>
      <w:r w:rsidR="00B4501A" w:rsidRPr="000A0D57">
        <w:rPr>
          <w:rFonts w:asciiTheme="minorHAnsi" w:hAnsiTheme="minorHAnsi" w:cstheme="minorHAnsi"/>
          <w:iCs/>
          <w:sz w:val="21"/>
          <w:szCs w:val="21"/>
        </w:rPr>
        <w:t xml:space="preserve"> ofert </w:t>
      </w:r>
      <w:r w:rsidR="00094AC8" w:rsidRPr="000A0D57">
        <w:rPr>
          <w:rFonts w:asciiTheme="minorHAnsi" w:hAnsiTheme="minorHAnsi" w:cstheme="minorHAnsi"/>
          <w:iCs/>
          <w:sz w:val="21"/>
          <w:szCs w:val="21"/>
        </w:rPr>
        <w:t>dodatkowych</w:t>
      </w:r>
      <w:r w:rsidR="00F63C00" w:rsidRPr="000A0D57">
        <w:rPr>
          <w:rFonts w:asciiTheme="minorHAnsi" w:hAnsiTheme="minorHAnsi" w:cstheme="minorHAnsi"/>
          <w:iCs/>
          <w:sz w:val="21"/>
          <w:szCs w:val="21"/>
        </w:rPr>
        <w:t>, zawierających nową cenę</w:t>
      </w:r>
      <w:r w:rsidR="00F63C00" w:rsidRPr="000A0D57">
        <w:rPr>
          <w:rFonts w:asciiTheme="minorHAnsi" w:hAnsiTheme="minorHAnsi" w:cstheme="minorHAnsi"/>
          <w:sz w:val="21"/>
          <w:szCs w:val="21"/>
        </w:rPr>
        <w:t xml:space="preserve">, </w:t>
      </w:r>
      <w:r w:rsidR="00F63C00" w:rsidRPr="000A0D57">
        <w:rPr>
          <w:rFonts w:asciiTheme="minorHAnsi" w:hAnsiTheme="minorHAnsi" w:cstheme="minorHAnsi"/>
          <w:sz w:val="21"/>
          <w:szCs w:val="21"/>
          <w:u w:val="single"/>
        </w:rPr>
        <w:t>w przypadku</w:t>
      </w:r>
      <w:r w:rsidR="00F63C00" w:rsidRPr="000A0D57">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0A0D57">
        <w:rPr>
          <w:rFonts w:asciiTheme="minorHAnsi" w:hAnsiTheme="minorHAnsi" w:cstheme="minorHAnsi"/>
          <w:sz w:val="21"/>
          <w:szCs w:val="21"/>
          <w:u w:val="single"/>
        </w:rPr>
        <w:t xml:space="preserve">planie rzeczowo-finansowym na dany rok kalendarzowy lub przewyższa wartość </w:t>
      </w:r>
      <w:r w:rsidR="00F63C00" w:rsidRPr="000A0D57">
        <w:rPr>
          <w:rFonts w:asciiTheme="minorHAnsi" w:hAnsiTheme="minorHAnsi" w:cstheme="minorHAnsi"/>
          <w:iCs/>
          <w:sz w:val="21"/>
          <w:szCs w:val="21"/>
          <w:u w:val="single"/>
        </w:rPr>
        <w:t>zamówienia</w:t>
      </w:r>
      <w:r w:rsidR="0030498E" w:rsidRPr="000A0D57">
        <w:rPr>
          <w:rFonts w:asciiTheme="minorHAnsi" w:hAnsiTheme="minorHAnsi" w:cstheme="minorHAnsi"/>
          <w:iCs/>
          <w:sz w:val="21"/>
          <w:szCs w:val="21"/>
        </w:rPr>
        <w:t>.</w:t>
      </w:r>
    </w:p>
    <w:p w14:paraId="0F7C7C0A" w14:textId="77777777" w:rsidR="00787733" w:rsidRPr="00BA04D8" w:rsidRDefault="003B0EDB" w:rsidP="00E77F5E">
      <w:pPr>
        <w:pStyle w:val="Tekstpodstawowywcity2"/>
        <w:numPr>
          <w:ilvl w:val="1"/>
          <w:numId w:val="14"/>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b/>
          <w:iCs/>
          <w:sz w:val="21"/>
          <w:szCs w:val="21"/>
          <w:u w:val="single"/>
        </w:rPr>
        <w:t>W każdym czasie i bez podania przyczyny, zamawiający ma prawo do odstąpienia</w:t>
      </w:r>
      <w:r w:rsidR="00787733" w:rsidRPr="00BA04D8">
        <w:rPr>
          <w:rFonts w:asciiTheme="minorHAnsi" w:hAnsiTheme="minorHAnsi" w:cstheme="minorHAnsi"/>
          <w:b/>
          <w:iCs/>
          <w:sz w:val="21"/>
          <w:szCs w:val="21"/>
          <w:u w:val="single"/>
        </w:rPr>
        <w:t xml:space="preserve"> od prowadzenia postępowania o udzielenie zam</w:t>
      </w:r>
      <w:r w:rsidRPr="00BA04D8">
        <w:rPr>
          <w:rFonts w:asciiTheme="minorHAnsi" w:hAnsiTheme="minorHAnsi" w:cstheme="minorHAnsi"/>
          <w:b/>
          <w:iCs/>
          <w:sz w:val="21"/>
          <w:szCs w:val="21"/>
          <w:u w:val="single"/>
        </w:rPr>
        <w:t>ówienia</w:t>
      </w:r>
      <w:r w:rsidR="001A127E" w:rsidRPr="00BA04D8">
        <w:rPr>
          <w:rFonts w:asciiTheme="minorHAnsi" w:hAnsiTheme="minorHAnsi" w:cstheme="minorHAnsi"/>
          <w:b/>
          <w:iCs/>
          <w:sz w:val="21"/>
          <w:szCs w:val="21"/>
        </w:rPr>
        <w:t>.</w:t>
      </w:r>
    </w:p>
    <w:p w14:paraId="35AF524B" w14:textId="77777777" w:rsidR="00787733" w:rsidRPr="00BA04D8" w:rsidRDefault="008F4298" w:rsidP="00E77F5E">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A04D8">
        <w:rPr>
          <w:rFonts w:asciiTheme="minorHAnsi" w:eastAsia="TimesNewRoman" w:hAnsiTheme="minorHAnsi" w:cstheme="minorHAnsi"/>
          <w:bCs/>
          <w:sz w:val="21"/>
          <w:szCs w:val="21"/>
        </w:rPr>
        <w:t xml:space="preserve">Zamawiający </w:t>
      </w:r>
      <w:r w:rsidR="00D94B10" w:rsidRPr="00BA04D8">
        <w:rPr>
          <w:rFonts w:asciiTheme="minorHAnsi" w:eastAsia="TimesNewRoman" w:hAnsiTheme="minorHAnsi" w:cstheme="minorHAnsi"/>
          <w:bCs/>
          <w:sz w:val="21"/>
          <w:szCs w:val="21"/>
        </w:rPr>
        <w:t>nie przewiduje</w:t>
      </w:r>
      <w:r w:rsidR="00D94B10" w:rsidRPr="00BA04D8">
        <w:rPr>
          <w:rFonts w:asciiTheme="minorHAnsi" w:eastAsia="TimesNewRoman" w:hAnsiTheme="minorHAnsi" w:cstheme="minorHAnsi"/>
          <w:sz w:val="21"/>
          <w:szCs w:val="21"/>
        </w:rPr>
        <w:t xml:space="preserve"> udzielenia </w:t>
      </w:r>
      <w:r w:rsidR="009747E1" w:rsidRPr="00BA04D8">
        <w:rPr>
          <w:rFonts w:asciiTheme="minorHAnsi" w:eastAsia="TimesNewRoman" w:hAnsiTheme="minorHAnsi" w:cstheme="minorHAnsi"/>
          <w:sz w:val="21"/>
          <w:szCs w:val="21"/>
        </w:rPr>
        <w:t>zamówienia</w:t>
      </w:r>
      <w:r w:rsidRPr="00BA04D8">
        <w:rPr>
          <w:rFonts w:asciiTheme="minorHAnsi" w:hAnsiTheme="minorHAnsi" w:cstheme="minorHAnsi"/>
          <w:sz w:val="21"/>
          <w:szCs w:val="21"/>
        </w:rPr>
        <w:t>,</w:t>
      </w:r>
      <w:r w:rsidRPr="00BA04D8">
        <w:rPr>
          <w:rFonts w:asciiTheme="minorHAnsi" w:hAnsiTheme="minorHAnsi" w:cstheme="minorHAnsi"/>
          <w:b/>
          <w:sz w:val="21"/>
          <w:szCs w:val="21"/>
        </w:rPr>
        <w:t xml:space="preserve"> </w:t>
      </w:r>
      <w:r w:rsidRPr="00BA04D8">
        <w:rPr>
          <w:rFonts w:asciiTheme="minorHAnsi" w:eastAsia="TimesNewRoman" w:hAnsiTheme="minorHAnsi" w:cstheme="minorHAnsi"/>
          <w:sz w:val="21"/>
          <w:szCs w:val="21"/>
        </w:rPr>
        <w:t xml:space="preserve">o którym mowa w </w:t>
      </w:r>
      <w:r w:rsidR="00B75880" w:rsidRPr="00BA04D8">
        <w:rPr>
          <w:rFonts w:asciiTheme="minorHAnsi" w:hAnsiTheme="minorHAnsi" w:cstheme="minorHAnsi"/>
          <w:sz w:val="21"/>
          <w:szCs w:val="21"/>
        </w:rPr>
        <w:t xml:space="preserve">§ 18 ust. 2 </w:t>
      </w:r>
      <w:r w:rsidRPr="00BA04D8">
        <w:rPr>
          <w:rFonts w:asciiTheme="minorHAnsi" w:hAnsiTheme="minorHAnsi" w:cstheme="minorHAnsi"/>
          <w:sz w:val="21"/>
          <w:szCs w:val="21"/>
        </w:rPr>
        <w:t>pkt 3</w:t>
      </w:r>
      <w:r w:rsidR="00A804BF" w:rsidRPr="00BA04D8">
        <w:rPr>
          <w:rFonts w:asciiTheme="minorHAnsi" w:hAnsiTheme="minorHAnsi" w:cstheme="minorHAnsi"/>
          <w:sz w:val="21"/>
          <w:szCs w:val="21"/>
        </w:rPr>
        <w:t xml:space="preserve"> r</w:t>
      </w:r>
      <w:r w:rsidR="000F417D" w:rsidRPr="00BA04D8">
        <w:rPr>
          <w:rFonts w:asciiTheme="minorHAnsi" w:hAnsiTheme="minorHAnsi" w:cstheme="minorHAnsi"/>
          <w:sz w:val="21"/>
          <w:szCs w:val="21"/>
        </w:rPr>
        <w:t>egulaminu</w:t>
      </w:r>
      <w:r w:rsidRPr="00BA04D8">
        <w:rPr>
          <w:rFonts w:asciiTheme="minorHAnsi" w:eastAsia="TimesNewRoman" w:hAnsiTheme="minorHAnsi" w:cstheme="minorHAnsi"/>
          <w:sz w:val="21"/>
          <w:szCs w:val="21"/>
        </w:rPr>
        <w:t xml:space="preserve">, tj. </w:t>
      </w:r>
      <w:r w:rsidR="009747E1" w:rsidRPr="00BA04D8">
        <w:rPr>
          <w:rFonts w:asciiTheme="minorHAnsi" w:eastAsia="TimesNewRoman" w:hAnsiTheme="minorHAnsi" w:cstheme="minorHAnsi"/>
          <w:sz w:val="21"/>
          <w:szCs w:val="21"/>
        </w:rPr>
        <w:t>polegającego na powtórzeniu podobnych robót budowlanych</w:t>
      </w:r>
      <w:r w:rsidRPr="00BA04D8">
        <w:rPr>
          <w:rFonts w:asciiTheme="minorHAnsi" w:eastAsia="TimesNewRoman" w:hAnsiTheme="minorHAnsi" w:cstheme="minorHAnsi"/>
          <w:sz w:val="21"/>
          <w:szCs w:val="21"/>
        </w:rPr>
        <w:t>.</w:t>
      </w:r>
    </w:p>
    <w:p w14:paraId="21F4C5BD" w14:textId="77777777" w:rsidR="00787733" w:rsidRPr="00BA04D8" w:rsidRDefault="00787733" w:rsidP="00E77F5E">
      <w:pPr>
        <w:pStyle w:val="Tekstpodstawowywcity2"/>
        <w:tabs>
          <w:tab w:val="left" w:pos="426"/>
        </w:tabs>
        <w:spacing w:after="0" w:line="240" w:lineRule="auto"/>
        <w:jc w:val="both"/>
        <w:rPr>
          <w:rFonts w:asciiTheme="minorHAnsi" w:hAnsiTheme="minorHAnsi" w:cstheme="minorHAnsi"/>
          <w:sz w:val="21"/>
          <w:szCs w:val="21"/>
        </w:rPr>
      </w:pPr>
    </w:p>
    <w:p w14:paraId="4652A9DE" w14:textId="77777777" w:rsidR="00527B64" w:rsidRPr="00BA04D8" w:rsidRDefault="00527B64"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B509B3" w:rsidRPr="00BA04D8">
        <w:rPr>
          <w:rFonts w:asciiTheme="minorHAnsi" w:hAnsiTheme="minorHAnsi" w:cstheme="minorHAnsi"/>
          <w:spacing w:val="42"/>
          <w:sz w:val="21"/>
          <w:szCs w:val="21"/>
        </w:rPr>
        <w:t>3</w:t>
      </w:r>
    </w:p>
    <w:p w14:paraId="6C4B8B0E" w14:textId="77777777" w:rsidR="00527B64" w:rsidRPr="00BA04D8" w:rsidRDefault="00E629FB"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Opis przedmiotu zamówienia</w:t>
      </w:r>
    </w:p>
    <w:p w14:paraId="29227706" w14:textId="77777777" w:rsidR="009747E1" w:rsidRPr="00BA04D8" w:rsidRDefault="009747E1" w:rsidP="00E77F5E">
      <w:pPr>
        <w:pStyle w:val="Tekstpodstawowywcity2"/>
        <w:tabs>
          <w:tab w:val="num" w:pos="426"/>
        </w:tabs>
        <w:spacing w:after="0" w:line="240" w:lineRule="auto"/>
        <w:ind w:left="426"/>
        <w:jc w:val="both"/>
        <w:rPr>
          <w:rFonts w:asciiTheme="minorHAnsi" w:hAnsiTheme="minorHAnsi" w:cstheme="minorHAnsi"/>
          <w:sz w:val="21"/>
          <w:szCs w:val="21"/>
        </w:rPr>
      </w:pPr>
    </w:p>
    <w:p w14:paraId="79D0FE39" w14:textId="154E0EEA" w:rsidR="007E5326" w:rsidRPr="00CD682A" w:rsidRDefault="009747E1" w:rsidP="00E77F5E">
      <w:pPr>
        <w:pStyle w:val="Tekstpodstawowywcity2"/>
        <w:numPr>
          <w:ilvl w:val="0"/>
          <w:numId w:val="17"/>
        </w:numPr>
        <w:tabs>
          <w:tab w:val="clear" w:pos="689"/>
          <w:tab w:val="num" w:pos="426"/>
        </w:tabs>
        <w:spacing w:after="0" w:line="240" w:lineRule="auto"/>
        <w:ind w:left="426" w:hanging="426"/>
        <w:jc w:val="both"/>
        <w:rPr>
          <w:rFonts w:asciiTheme="minorHAnsi" w:hAnsiTheme="minorHAnsi" w:cstheme="minorHAnsi"/>
          <w:b/>
          <w:bCs/>
          <w:i/>
          <w:sz w:val="21"/>
          <w:szCs w:val="21"/>
        </w:rPr>
      </w:pPr>
      <w:r w:rsidRPr="00BA04D8">
        <w:rPr>
          <w:rFonts w:asciiTheme="minorHAnsi" w:hAnsiTheme="minorHAnsi" w:cstheme="minorHAnsi"/>
          <w:sz w:val="21"/>
          <w:szCs w:val="21"/>
        </w:rPr>
        <w:t>Przedmiotem niniejszego zamówienia jest</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robota budowlana pod nazwą:</w:t>
      </w:r>
      <w:r w:rsidR="0036333F" w:rsidRPr="00BA04D8">
        <w:rPr>
          <w:rFonts w:asciiTheme="minorHAnsi" w:hAnsiTheme="minorHAnsi" w:cstheme="minorHAnsi"/>
          <w:b/>
          <w:bCs/>
          <w:i/>
          <w:sz w:val="21"/>
          <w:szCs w:val="21"/>
        </w:rPr>
        <w:t xml:space="preserve"> </w:t>
      </w:r>
      <w:bookmarkStart w:id="2" w:name="_Hlk85790236"/>
      <w:r w:rsidR="007A43CC" w:rsidRPr="00BA04D8">
        <w:rPr>
          <w:rFonts w:asciiTheme="minorHAnsi" w:hAnsiTheme="minorHAnsi" w:cstheme="minorHAnsi"/>
          <w:b/>
          <w:bCs/>
          <w:sz w:val="21"/>
          <w:szCs w:val="21"/>
        </w:rPr>
        <w:t>„</w:t>
      </w:r>
      <w:r w:rsidR="00FA27C4" w:rsidRPr="00FA27C4">
        <w:rPr>
          <w:rFonts w:asciiTheme="minorHAnsi" w:hAnsiTheme="minorHAnsi" w:cstheme="minorHAnsi"/>
          <w:b/>
          <w:bCs/>
          <w:iCs/>
          <w:sz w:val="21"/>
          <w:szCs w:val="21"/>
        </w:rPr>
        <w:t>BUDOWA SYSTEMU PRZEKIEROWANIA ŚCIEKÓW Z OCZYSZCZALNI ZAGÓRZE DO KOLEKTORA PÓŁNOCNEGO W SOSNOWCU</w:t>
      </w:r>
      <w:r w:rsidR="002308C2" w:rsidRPr="00FA27C4">
        <w:rPr>
          <w:rFonts w:asciiTheme="minorHAnsi" w:eastAsia="Arial Unicode MS" w:hAnsiTheme="minorHAnsi" w:cstheme="minorHAnsi"/>
          <w:b/>
          <w:bCs/>
          <w:iCs/>
          <w:sz w:val="21"/>
          <w:szCs w:val="21"/>
        </w:rPr>
        <w:t>”</w:t>
      </w:r>
      <w:r w:rsidR="00776CC9" w:rsidRPr="00FA27C4">
        <w:rPr>
          <w:rFonts w:asciiTheme="minorHAnsi" w:hAnsiTheme="minorHAnsi" w:cstheme="minorHAnsi"/>
          <w:iCs/>
          <w:sz w:val="21"/>
          <w:szCs w:val="21"/>
        </w:rPr>
        <w:t>, w szczególności w zakres</w:t>
      </w:r>
      <w:bookmarkStart w:id="3" w:name="_Hlk68768480"/>
      <w:r w:rsidR="00C305BE">
        <w:rPr>
          <w:rFonts w:asciiTheme="minorHAnsi" w:hAnsiTheme="minorHAnsi" w:cstheme="minorHAnsi"/>
          <w:iCs/>
          <w:sz w:val="21"/>
          <w:szCs w:val="21"/>
        </w:rPr>
        <w:t>i</w:t>
      </w:r>
      <w:r w:rsidR="00852E8C">
        <w:rPr>
          <w:rFonts w:asciiTheme="minorHAnsi" w:hAnsiTheme="minorHAnsi" w:cstheme="minorHAnsi"/>
          <w:iCs/>
          <w:sz w:val="21"/>
          <w:szCs w:val="21"/>
        </w:rPr>
        <w:t>e</w:t>
      </w:r>
      <w:r w:rsidR="00C305BE">
        <w:rPr>
          <w:rFonts w:asciiTheme="minorHAnsi" w:hAnsiTheme="minorHAnsi" w:cstheme="minorHAnsi"/>
          <w:sz w:val="21"/>
          <w:szCs w:val="21"/>
        </w:rPr>
        <w:t>:</w:t>
      </w:r>
    </w:p>
    <w:p w14:paraId="5A91D218" w14:textId="77777777" w:rsidR="00CD682A" w:rsidRPr="002C6C2F" w:rsidRDefault="00CD682A" w:rsidP="00F22E90">
      <w:pPr>
        <w:pStyle w:val="Akapitzlist"/>
        <w:numPr>
          <w:ilvl w:val="0"/>
          <w:numId w:val="61"/>
        </w:numPr>
        <w:tabs>
          <w:tab w:val="num" w:pos="851"/>
        </w:tabs>
        <w:ind w:hanging="785"/>
        <w:jc w:val="both"/>
        <w:rPr>
          <w:rFonts w:asciiTheme="minorHAnsi" w:hAnsiTheme="minorHAnsi" w:cstheme="minorHAnsi"/>
          <w:sz w:val="21"/>
          <w:szCs w:val="21"/>
          <w:u w:val="single"/>
        </w:rPr>
      </w:pPr>
      <w:r w:rsidRPr="004D6A3F">
        <w:rPr>
          <w:rFonts w:ascii="Calibri" w:hAnsi="Calibri" w:cs="Calibri"/>
          <w:iCs/>
          <w:sz w:val="21"/>
          <w:szCs w:val="21"/>
          <w:u w:val="single"/>
        </w:rPr>
        <w:t>Odnośnie Pompowni ZAGÓRZE:</w:t>
      </w:r>
    </w:p>
    <w:p w14:paraId="2735C879" w14:textId="77777777" w:rsidR="00CD682A" w:rsidRPr="000A0D57"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0A0D57">
        <w:rPr>
          <w:rFonts w:ascii="Calibri" w:hAnsi="Calibri" w:cs="Calibri"/>
          <w:sz w:val="21"/>
          <w:szCs w:val="21"/>
        </w:rPr>
        <w:t>wykon</w:t>
      </w:r>
      <w:r>
        <w:rPr>
          <w:rFonts w:ascii="Calibri" w:hAnsi="Calibri" w:cs="Calibri"/>
          <w:sz w:val="21"/>
          <w:szCs w:val="21"/>
        </w:rPr>
        <w:t>a</w:t>
      </w:r>
      <w:r w:rsidRPr="000A0D57">
        <w:rPr>
          <w:rFonts w:ascii="Calibri" w:hAnsi="Calibri" w:cs="Calibri"/>
          <w:sz w:val="21"/>
          <w:szCs w:val="21"/>
        </w:rPr>
        <w:t>nia sieci kanalizacyjnej grawitacyjnej PVC-U SN8 DN315 – 500 oraz PP SN8 DN 800 o łącznej długości L=255,40</w:t>
      </w:r>
      <w:r>
        <w:rPr>
          <w:rFonts w:ascii="Calibri" w:hAnsi="Calibri" w:cs="Calibri"/>
          <w:sz w:val="21"/>
          <w:szCs w:val="21"/>
        </w:rPr>
        <w:t xml:space="preserve"> </w:t>
      </w:r>
      <w:r w:rsidRPr="000A0D57">
        <w:rPr>
          <w:rFonts w:ascii="Calibri" w:hAnsi="Calibri" w:cs="Calibri"/>
          <w:sz w:val="21"/>
          <w:szCs w:val="21"/>
        </w:rPr>
        <w:t>m</w:t>
      </w:r>
      <w:r>
        <w:rPr>
          <w:rFonts w:ascii="Calibri" w:hAnsi="Calibri" w:cs="Calibri"/>
          <w:sz w:val="21"/>
          <w:szCs w:val="21"/>
        </w:rPr>
        <w:t>,</w:t>
      </w:r>
    </w:p>
    <w:p w14:paraId="5558970F" w14:textId="77777777" w:rsidR="00CD682A" w:rsidRPr="00D20DA3"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wykonania sieci kanalizacyjnej w systemie pompowym PE-HD RC Dz355 L=2 324,0 m,</w:t>
      </w:r>
    </w:p>
    <w:p w14:paraId="42A7F0C4" w14:textId="77777777" w:rsidR="00CD682A" w:rsidRPr="00D20DA3"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budowy zbiornika buforowego PE DN3000 L=36,50,</w:t>
      </w:r>
    </w:p>
    <w:p w14:paraId="3FCC72A2" w14:textId="77777777" w:rsidR="00CD682A" w:rsidRPr="00D20DA3"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budowy pompowni ZAGÓRZE na terenie oczyszczalni ścieków ZAGÓRZE wraz z instalacjami elektrycznymi oraz AKPiA oraz z układem zasilania w energię elektryczną,</w:t>
      </w:r>
    </w:p>
    <w:p w14:paraId="21568C1E" w14:textId="77777777" w:rsidR="00CD682A" w:rsidRPr="00D20DA3"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wykonania wizualizacji obiektu na dyspozytorni głównej,</w:t>
      </w:r>
    </w:p>
    <w:p w14:paraId="104A1785" w14:textId="77777777" w:rsidR="00CD682A" w:rsidRPr="00D20DA3"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zagospodarowania terenu pompowni ZAGÓREZ, budowy zjazdu, utwardzenia nawierzchni, oświetlenia, monitoringu, ogrodzenia,</w:t>
      </w:r>
    </w:p>
    <w:p w14:paraId="0574FAC6" w14:textId="3811EC5B" w:rsidR="00CD682A" w:rsidRPr="00D20DA3"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wykonania podłączenia do sieci miejskiej hydrantu na terenie pompowni ZAGÓRZ</w:t>
      </w:r>
      <w:r w:rsidR="00003E2F" w:rsidRPr="00D20DA3">
        <w:rPr>
          <w:rFonts w:ascii="Calibri" w:hAnsi="Calibri" w:cs="Calibri"/>
          <w:sz w:val="21"/>
          <w:szCs w:val="21"/>
        </w:rPr>
        <w:t>E</w:t>
      </w:r>
      <w:r w:rsidRPr="00D20DA3">
        <w:rPr>
          <w:rFonts w:ascii="Calibri" w:hAnsi="Calibri" w:cs="Calibri"/>
          <w:sz w:val="21"/>
          <w:szCs w:val="21"/>
        </w:rPr>
        <w:t xml:space="preserve"> - </w:t>
      </w:r>
      <w:bookmarkStart w:id="4" w:name="_Hlk139349491"/>
      <w:r w:rsidRPr="00D20DA3">
        <w:rPr>
          <w:rFonts w:ascii="Calibri" w:hAnsi="Calibri" w:cs="Calibri"/>
          <w:sz w:val="21"/>
          <w:szCs w:val="21"/>
        </w:rPr>
        <w:t xml:space="preserve">przyłącza wodociągowego </w:t>
      </w:r>
      <w:bookmarkEnd w:id="4"/>
      <w:r w:rsidRPr="00D20DA3">
        <w:rPr>
          <w:rFonts w:ascii="Calibri" w:hAnsi="Calibri" w:cs="Calibri"/>
          <w:sz w:val="21"/>
          <w:szCs w:val="21"/>
        </w:rPr>
        <w:t>Dz90 L=12,38 m,</w:t>
      </w:r>
    </w:p>
    <w:p w14:paraId="73C52CE8" w14:textId="77777777" w:rsidR="00CD682A" w:rsidRPr="00CB1015"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budowy zjazdu z DK 94,</w:t>
      </w:r>
    </w:p>
    <w:p w14:paraId="6E58BC36" w14:textId="77777777" w:rsidR="00CD682A" w:rsidRPr="002E6569" w:rsidRDefault="00CD682A" w:rsidP="00F22E90">
      <w:pPr>
        <w:pStyle w:val="Akapitzlist"/>
        <w:numPr>
          <w:ilvl w:val="4"/>
          <w:numId w:val="55"/>
        </w:numPr>
        <w:tabs>
          <w:tab w:val="left" w:pos="1276"/>
        </w:tabs>
        <w:ind w:left="1276" w:hanging="425"/>
        <w:jc w:val="both"/>
        <w:rPr>
          <w:rFonts w:asciiTheme="minorHAnsi" w:hAnsiTheme="minorHAnsi" w:cstheme="minorHAnsi"/>
          <w:sz w:val="21"/>
          <w:szCs w:val="21"/>
        </w:rPr>
      </w:pPr>
      <w:r w:rsidRPr="00D20DA3">
        <w:rPr>
          <w:rFonts w:ascii="Calibri" w:hAnsi="Calibri" w:cs="Calibri"/>
          <w:sz w:val="21"/>
          <w:szCs w:val="21"/>
        </w:rPr>
        <w:t>wycinki i nasadzenia drzew i krzewów;</w:t>
      </w:r>
    </w:p>
    <w:p w14:paraId="4CCAD8D7" w14:textId="77777777" w:rsidR="002E6569" w:rsidRPr="00A80E0C" w:rsidRDefault="002E6569" w:rsidP="002E6569">
      <w:pPr>
        <w:pStyle w:val="Akapitzlist"/>
        <w:tabs>
          <w:tab w:val="left" w:pos="1276"/>
        </w:tabs>
        <w:ind w:left="1276"/>
        <w:jc w:val="both"/>
        <w:rPr>
          <w:rFonts w:asciiTheme="minorHAnsi" w:hAnsiTheme="minorHAnsi" w:cstheme="minorHAnsi"/>
          <w:sz w:val="21"/>
          <w:szCs w:val="21"/>
        </w:rPr>
      </w:pPr>
    </w:p>
    <w:p w14:paraId="5D394E3D" w14:textId="2F6C3EF6" w:rsidR="00CD682A" w:rsidRPr="00D20DA3" w:rsidRDefault="00CD682A" w:rsidP="00F22E90">
      <w:pPr>
        <w:pStyle w:val="Akapitzlist"/>
        <w:numPr>
          <w:ilvl w:val="0"/>
          <w:numId w:val="61"/>
        </w:numPr>
        <w:tabs>
          <w:tab w:val="num" w:pos="851"/>
        </w:tabs>
        <w:ind w:hanging="785"/>
        <w:jc w:val="both"/>
        <w:rPr>
          <w:rFonts w:asciiTheme="minorHAnsi" w:hAnsiTheme="minorHAnsi" w:cstheme="minorHAnsi"/>
          <w:sz w:val="21"/>
          <w:szCs w:val="21"/>
          <w:u w:val="single"/>
        </w:rPr>
      </w:pPr>
      <w:r w:rsidRPr="00D20DA3">
        <w:rPr>
          <w:rFonts w:asciiTheme="minorHAnsi" w:hAnsiTheme="minorHAnsi" w:cstheme="minorHAnsi"/>
          <w:sz w:val="21"/>
          <w:szCs w:val="21"/>
          <w:u w:val="single"/>
        </w:rPr>
        <w:lastRenderedPageBreak/>
        <w:t xml:space="preserve">Odnoście </w:t>
      </w:r>
      <w:r w:rsidRPr="00D20DA3">
        <w:rPr>
          <w:rFonts w:ascii="Calibri" w:hAnsi="Calibri" w:cs="Calibri"/>
          <w:sz w:val="21"/>
          <w:szCs w:val="21"/>
          <w:u w:val="single"/>
        </w:rPr>
        <w:t>Pompowni PIOTRKOWSKA:</w:t>
      </w:r>
    </w:p>
    <w:p w14:paraId="7A7B6647" w14:textId="77777777" w:rsidR="00CD682A" w:rsidRPr="00D20DA3" w:rsidRDefault="00CD682A" w:rsidP="00F22E90">
      <w:pPr>
        <w:pStyle w:val="Akapitzlist"/>
        <w:numPr>
          <w:ilvl w:val="1"/>
          <w:numId w:val="52"/>
        </w:numPr>
        <w:tabs>
          <w:tab w:val="num" w:pos="1276"/>
        </w:tabs>
        <w:ind w:left="1276" w:right="-428" w:hanging="425"/>
        <w:jc w:val="both"/>
        <w:rPr>
          <w:rFonts w:ascii="Calibri" w:hAnsi="Calibri" w:cs="Calibri"/>
          <w:sz w:val="21"/>
          <w:szCs w:val="21"/>
        </w:rPr>
      </w:pPr>
      <w:r w:rsidRPr="00D20DA3">
        <w:rPr>
          <w:rFonts w:ascii="Calibri" w:hAnsi="Calibri" w:cs="Calibri"/>
          <w:sz w:val="21"/>
          <w:szCs w:val="21"/>
        </w:rPr>
        <w:t>wykonania sieci kanalizacyjnej grawitacyjnej PP SN8 DN800 L=24,76,</w:t>
      </w:r>
    </w:p>
    <w:p w14:paraId="6B0FB61D" w14:textId="77777777" w:rsidR="00CD682A" w:rsidRPr="00D20DA3" w:rsidRDefault="00CD682A" w:rsidP="00F22E90">
      <w:pPr>
        <w:pStyle w:val="Akapitzlist"/>
        <w:numPr>
          <w:ilvl w:val="1"/>
          <w:numId w:val="52"/>
        </w:numPr>
        <w:tabs>
          <w:tab w:val="num" w:pos="1276"/>
        </w:tabs>
        <w:ind w:left="1276" w:right="-428" w:hanging="425"/>
        <w:jc w:val="both"/>
        <w:rPr>
          <w:rFonts w:ascii="Calibri" w:hAnsi="Calibri" w:cs="Calibri"/>
          <w:sz w:val="21"/>
          <w:szCs w:val="21"/>
        </w:rPr>
      </w:pPr>
      <w:r w:rsidRPr="00D20DA3">
        <w:rPr>
          <w:rFonts w:ascii="Calibri" w:hAnsi="Calibri" w:cs="Calibri"/>
          <w:sz w:val="21"/>
          <w:szCs w:val="21"/>
        </w:rPr>
        <w:t>wykonania sieci kanalizacyjnej w systemie pompowym PE-HD RC Dz355 L=335,10 m,</w:t>
      </w:r>
    </w:p>
    <w:p w14:paraId="54CA6E58" w14:textId="77777777" w:rsidR="00CD682A" w:rsidRPr="00D20DA3" w:rsidRDefault="00CD682A" w:rsidP="00F22E90">
      <w:pPr>
        <w:pStyle w:val="Akapitzlist"/>
        <w:numPr>
          <w:ilvl w:val="1"/>
          <w:numId w:val="52"/>
        </w:numPr>
        <w:tabs>
          <w:tab w:val="num" w:pos="1276"/>
        </w:tabs>
        <w:ind w:left="1276" w:right="-428" w:hanging="425"/>
        <w:jc w:val="both"/>
        <w:rPr>
          <w:rFonts w:ascii="Calibri" w:hAnsi="Calibri" w:cs="Calibri"/>
          <w:sz w:val="21"/>
          <w:szCs w:val="21"/>
        </w:rPr>
      </w:pPr>
      <w:r w:rsidRPr="00D20DA3">
        <w:rPr>
          <w:rFonts w:ascii="Calibri" w:hAnsi="Calibri" w:cs="Calibri"/>
          <w:sz w:val="21"/>
          <w:szCs w:val="21"/>
        </w:rPr>
        <w:t>budowy pompowni PIOTRKOWSKA wraz z instalacjami elektrycznymi oraz AKPiA,</w:t>
      </w:r>
    </w:p>
    <w:p w14:paraId="74F810E3" w14:textId="77777777" w:rsidR="00CD682A" w:rsidRDefault="00CD682A" w:rsidP="00F22E90">
      <w:pPr>
        <w:pStyle w:val="Akapitzlist"/>
        <w:numPr>
          <w:ilvl w:val="1"/>
          <w:numId w:val="52"/>
        </w:numPr>
        <w:tabs>
          <w:tab w:val="num" w:pos="1276"/>
        </w:tabs>
        <w:ind w:left="1276" w:right="-428" w:hanging="425"/>
        <w:jc w:val="both"/>
        <w:rPr>
          <w:rFonts w:ascii="Calibri" w:hAnsi="Calibri" w:cs="Calibri"/>
          <w:sz w:val="21"/>
          <w:szCs w:val="21"/>
        </w:rPr>
      </w:pPr>
      <w:r w:rsidRPr="00D20DA3">
        <w:rPr>
          <w:rFonts w:ascii="Calibri" w:hAnsi="Calibri" w:cs="Calibri"/>
          <w:sz w:val="21"/>
          <w:szCs w:val="21"/>
        </w:rPr>
        <w:t xml:space="preserve">wykonania wizualizacji </w:t>
      </w:r>
      <w:r w:rsidRPr="00F647F8">
        <w:rPr>
          <w:rFonts w:ascii="Calibri" w:hAnsi="Calibri" w:cs="Calibri"/>
          <w:sz w:val="21"/>
          <w:szCs w:val="21"/>
        </w:rPr>
        <w:t>obiektu na dyspozytorni głównej</w:t>
      </w:r>
      <w:r>
        <w:rPr>
          <w:rFonts w:ascii="Calibri" w:hAnsi="Calibri" w:cs="Calibri"/>
          <w:sz w:val="21"/>
          <w:szCs w:val="21"/>
        </w:rPr>
        <w:t>,</w:t>
      </w:r>
    </w:p>
    <w:p w14:paraId="6BACDC62" w14:textId="77777777" w:rsidR="00CD682A" w:rsidRDefault="00CD682A" w:rsidP="00F22E90">
      <w:pPr>
        <w:pStyle w:val="Akapitzlist"/>
        <w:numPr>
          <w:ilvl w:val="1"/>
          <w:numId w:val="52"/>
        </w:numPr>
        <w:tabs>
          <w:tab w:val="num" w:pos="1276"/>
        </w:tabs>
        <w:ind w:left="1276" w:right="-428" w:hanging="425"/>
        <w:jc w:val="both"/>
        <w:rPr>
          <w:rFonts w:ascii="Calibri" w:hAnsi="Calibri" w:cs="Calibri"/>
          <w:sz w:val="21"/>
          <w:szCs w:val="21"/>
        </w:rPr>
      </w:pPr>
      <w:r w:rsidRPr="00F647F8">
        <w:rPr>
          <w:rFonts w:ascii="Calibri" w:hAnsi="Calibri" w:cs="Calibri"/>
          <w:sz w:val="21"/>
          <w:szCs w:val="21"/>
        </w:rPr>
        <w:t>zagospodarowania terenu pompowni Piotrkowska, budowy zjazdu, utwardzenia nawierzchni, oświetlenia, monitoringu, ogrodzenia</w:t>
      </w:r>
      <w:r>
        <w:rPr>
          <w:rFonts w:ascii="Calibri" w:hAnsi="Calibri" w:cs="Calibri"/>
          <w:sz w:val="21"/>
          <w:szCs w:val="21"/>
        </w:rPr>
        <w:t>,</w:t>
      </w:r>
    </w:p>
    <w:p w14:paraId="618F889F" w14:textId="77777777" w:rsidR="00CD682A" w:rsidRPr="00F647F8" w:rsidRDefault="00CD682A" w:rsidP="00F22E90">
      <w:pPr>
        <w:pStyle w:val="Akapitzlist"/>
        <w:numPr>
          <w:ilvl w:val="1"/>
          <w:numId w:val="52"/>
        </w:numPr>
        <w:tabs>
          <w:tab w:val="num" w:pos="1276"/>
        </w:tabs>
        <w:ind w:left="1276" w:right="-428" w:hanging="425"/>
        <w:jc w:val="both"/>
        <w:rPr>
          <w:rFonts w:ascii="Calibri" w:hAnsi="Calibri" w:cs="Calibri"/>
          <w:sz w:val="21"/>
          <w:szCs w:val="21"/>
        </w:rPr>
      </w:pPr>
      <w:r w:rsidRPr="00F647F8">
        <w:rPr>
          <w:rFonts w:ascii="Calibri" w:hAnsi="Calibri" w:cs="Calibri"/>
          <w:sz w:val="21"/>
          <w:szCs w:val="21"/>
        </w:rPr>
        <w:t>wycinki i nasadzenia drzew i krzewów;</w:t>
      </w:r>
    </w:p>
    <w:p w14:paraId="5A7920B0" w14:textId="77777777" w:rsidR="00CD682A" w:rsidRPr="00F25641" w:rsidRDefault="00CD682A" w:rsidP="00F22E90">
      <w:pPr>
        <w:numPr>
          <w:ilvl w:val="1"/>
          <w:numId w:val="52"/>
        </w:numPr>
        <w:tabs>
          <w:tab w:val="num" w:pos="1276"/>
        </w:tabs>
        <w:ind w:left="1276" w:right="-1" w:hanging="425"/>
        <w:jc w:val="both"/>
        <w:rPr>
          <w:rFonts w:ascii="Calibri" w:hAnsi="Calibri" w:cs="Calibri"/>
          <w:sz w:val="21"/>
          <w:szCs w:val="21"/>
        </w:rPr>
      </w:pPr>
      <w:r>
        <w:rPr>
          <w:rFonts w:ascii="Calibri" w:hAnsi="Calibri" w:cs="Calibri"/>
          <w:sz w:val="21"/>
          <w:szCs w:val="21"/>
        </w:rPr>
        <w:t>w</w:t>
      </w:r>
      <w:r w:rsidRPr="00F25641">
        <w:rPr>
          <w:rFonts w:ascii="Calibri" w:hAnsi="Calibri" w:cs="Calibri"/>
          <w:sz w:val="21"/>
          <w:szCs w:val="21"/>
        </w:rPr>
        <w:t>ykonania podłączenia do sieci miejskiej hydrantu na terenie pompowni PIOTRKOWSKA - przyłącza wodociągowego Dz90 L=14,25 m;</w:t>
      </w:r>
    </w:p>
    <w:p w14:paraId="73E7F379" w14:textId="77777777" w:rsidR="00CD682A" w:rsidRPr="00321F28" w:rsidRDefault="00CD682A" w:rsidP="00F22E90">
      <w:pPr>
        <w:pStyle w:val="Akapitzlist"/>
        <w:numPr>
          <w:ilvl w:val="0"/>
          <w:numId w:val="61"/>
        </w:numPr>
        <w:ind w:left="851" w:hanging="425"/>
        <w:jc w:val="both"/>
        <w:rPr>
          <w:rFonts w:asciiTheme="minorHAnsi" w:hAnsiTheme="minorHAnsi" w:cstheme="minorHAnsi"/>
          <w:sz w:val="21"/>
          <w:szCs w:val="21"/>
        </w:rPr>
      </w:pPr>
      <w:r w:rsidRPr="004D6A3F">
        <w:rPr>
          <w:rFonts w:ascii="Calibri" w:hAnsi="Calibri" w:cs="Calibri"/>
          <w:sz w:val="21"/>
          <w:szCs w:val="21"/>
          <w:u w:val="single"/>
        </w:rPr>
        <w:t>Odnośnie całości zadania</w:t>
      </w:r>
      <w:r>
        <w:rPr>
          <w:rFonts w:ascii="Calibri" w:hAnsi="Calibri" w:cs="Calibri"/>
          <w:sz w:val="21"/>
          <w:szCs w:val="21"/>
        </w:rPr>
        <w:t>: w</w:t>
      </w:r>
      <w:r w:rsidRPr="00321F28">
        <w:rPr>
          <w:rFonts w:ascii="Calibri" w:hAnsi="Calibri" w:cs="Calibri"/>
          <w:sz w:val="21"/>
          <w:szCs w:val="21"/>
        </w:rPr>
        <w:t>ykonania odtworzenia nawierzchni po robotach ziemnych.</w:t>
      </w:r>
    </w:p>
    <w:p w14:paraId="54F6C0E0" w14:textId="77777777" w:rsidR="007E5326" w:rsidRPr="006F3CD4" w:rsidRDefault="007E5326" w:rsidP="003C0AFE">
      <w:pPr>
        <w:pStyle w:val="Tekstpodstawowywcity2"/>
        <w:numPr>
          <w:ilvl w:val="0"/>
          <w:numId w:val="17"/>
        </w:numPr>
        <w:tabs>
          <w:tab w:val="clear" w:pos="689"/>
          <w:tab w:val="num" w:pos="426"/>
        </w:tabs>
        <w:spacing w:after="0" w:line="240" w:lineRule="auto"/>
        <w:ind w:left="426" w:hanging="426"/>
        <w:jc w:val="both"/>
        <w:rPr>
          <w:rFonts w:asciiTheme="minorHAnsi" w:hAnsiTheme="minorHAnsi" w:cstheme="minorHAnsi"/>
          <w:b/>
          <w:bCs/>
          <w:i/>
          <w:sz w:val="21"/>
          <w:szCs w:val="21"/>
        </w:rPr>
      </w:pPr>
      <w:r w:rsidRPr="003C0AFE">
        <w:rPr>
          <w:rFonts w:ascii="Calibri" w:hAnsi="Calibri" w:cs="Calibri"/>
          <w:b/>
          <w:bCs/>
          <w:sz w:val="21"/>
          <w:szCs w:val="21"/>
        </w:rPr>
        <w:t>Zamówienie nie zostało podzielo</w:t>
      </w:r>
      <w:r w:rsidRPr="006F3CD4">
        <w:rPr>
          <w:rFonts w:ascii="Calibri" w:hAnsi="Calibri" w:cs="Calibri"/>
          <w:b/>
          <w:bCs/>
          <w:sz w:val="21"/>
          <w:szCs w:val="21"/>
        </w:rPr>
        <w:t>ne na części, tym samym zamawiający nie dopuszcza możliwości składania ofert częściowych, o których mowa w § 1 ust. 3 pkt 5 regulaminu.</w:t>
      </w:r>
    </w:p>
    <w:p w14:paraId="215E30E6" w14:textId="77777777" w:rsidR="00065F40" w:rsidRPr="006F3CD4" w:rsidRDefault="00065F40" w:rsidP="003C0AFE">
      <w:pPr>
        <w:pStyle w:val="Tekstpodstawowywcity2"/>
        <w:numPr>
          <w:ilvl w:val="0"/>
          <w:numId w:val="17"/>
        </w:numPr>
        <w:tabs>
          <w:tab w:val="clear" w:pos="689"/>
          <w:tab w:val="num" w:pos="426"/>
        </w:tabs>
        <w:spacing w:after="0" w:line="240" w:lineRule="auto"/>
        <w:ind w:left="426" w:hanging="426"/>
        <w:jc w:val="both"/>
        <w:rPr>
          <w:rFonts w:asciiTheme="minorHAnsi" w:hAnsiTheme="minorHAnsi" w:cstheme="minorHAnsi"/>
          <w:b/>
          <w:bCs/>
          <w:i/>
          <w:sz w:val="21"/>
          <w:szCs w:val="21"/>
        </w:rPr>
      </w:pPr>
      <w:r w:rsidRPr="006F3CD4">
        <w:rPr>
          <w:rFonts w:ascii="Calibri" w:hAnsi="Calibri" w:cs="Calibri"/>
          <w:sz w:val="21"/>
          <w:szCs w:val="21"/>
        </w:rPr>
        <w:t xml:space="preserve">Na opis przedmiotu zamówienia (odrębny folder w wersji elektronicznej – </w:t>
      </w:r>
      <w:r w:rsidRPr="006F3CD4">
        <w:rPr>
          <w:rFonts w:ascii="Calibri" w:hAnsi="Calibri" w:cs="Calibri"/>
          <w:b/>
          <w:sz w:val="21"/>
          <w:szCs w:val="21"/>
        </w:rPr>
        <w:t>załącznik nr 1</w:t>
      </w:r>
      <w:r w:rsidRPr="006F3CD4">
        <w:rPr>
          <w:rFonts w:ascii="Calibri" w:hAnsi="Calibri" w:cs="Calibri"/>
          <w:sz w:val="21"/>
          <w:szCs w:val="21"/>
        </w:rPr>
        <w:t xml:space="preserve"> do SWZ),</w:t>
      </w:r>
      <w:r w:rsidRPr="006F3CD4">
        <w:rPr>
          <w:rFonts w:ascii="Calibri" w:hAnsi="Calibri" w:cs="Calibri"/>
          <w:sz w:val="21"/>
          <w:szCs w:val="21"/>
          <w:bdr w:val="none" w:sz="0" w:space="0" w:color="auto" w:frame="1"/>
        </w:rPr>
        <w:t xml:space="preserve"> składa się:</w:t>
      </w:r>
    </w:p>
    <w:p w14:paraId="3586AB85" w14:textId="2CE762B8" w:rsidR="00065F40" w:rsidRPr="006F3CD4" w:rsidRDefault="00065F40" w:rsidP="00F22E90">
      <w:pPr>
        <w:pStyle w:val="Tekstpodstawowywcity2"/>
        <w:numPr>
          <w:ilvl w:val="1"/>
          <w:numId w:val="53"/>
        </w:numPr>
        <w:tabs>
          <w:tab w:val="left" w:pos="851"/>
        </w:tabs>
        <w:spacing w:after="0" w:line="240" w:lineRule="auto"/>
        <w:ind w:left="851" w:hanging="425"/>
        <w:jc w:val="both"/>
        <w:rPr>
          <w:rFonts w:ascii="Calibri" w:hAnsi="Calibri" w:cs="Calibri"/>
          <w:i/>
          <w:sz w:val="21"/>
          <w:szCs w:val="21"/>
        </w:rPr>
      </w:pPr>
      <w:r w:rsidRPr="006F3CD4">
        <w:rPr>
          <w:rFonts w:ascii="Calibri" w:hAnsi="Calibri" w:cs="Calibri"/>
          <w:sz w:val="21"/>
          <w:szCs w:val="21"/>
        </w:rPr>
        <w:t>Dokumentacja projektowa pn.:</w:t>
      </w:r>
      <w:r w:rsidRPr="006F3CD4">
        <w:rPr>
          <w:rFonts w:ascii="Calibri" w:hAnsi="Calibri" w:cs="Calibri"/>
          <w:i/>
          <w:sz w:val="21"/>
          <w:szCs w:val="21"/>
        </w:rPr>
        <w:t xml:space="preserve"> „Budowa systemu przekierowania ścieków z Oczyszczalni Zagórze do Kolektora Północnego w Sosnowcu”</w:t>
      </w:r>
      <w:r w:rsidRPr="006F3CD4">
        <w:rPr>
          <w:rFonts w:ascii="Calibri" w:hAnsi="Calibri" w:cs="Calibri"/>
          <w:iCs/>
          <w:sz w:val="21"/>
          <w:szCs w:val="21"/>
        </w:rPr>
        <w:t>,</w:t>
      </w:r>
      <w:r w:rsidRPr="006F3CD4">
        <w:rPr>
          <w:rFonts w:ascii="Calibri" w:hAnsi="Calibri" w:cs="Calibri"/>
          <w:i/>
          <w:sz w:val="21"/>
          <w:szCs w:val="21"/>
        </w:rPr>
        <w:t xml:space="preserve"> </w:t>
      </w:r>
      <w:r w:rsidRPr="006F3CD4">
        <w:rPr>
          <w:rFonts w:ascii="Calibri" w:hAnsi="Calibri" w:cs="Calibri"/>
          <w:sz w:val="21"/>
          <w:szCs w:val="21"/>
        </w:rPr>
        <w:t>opracowana przez: ECOKUBE Sp</w:t>
      </w:r>
      <w:r w:rsidR="00E00D63" w:rsidRPr="006F3CD4">
        <w:rPr>
          <w:rFonts w:ascii="Calibri" w:hAnsi="Calibri" w:cs="Calibri"/>
          <w:sz w:val="21"/>
          <w:szCs w:val="21"/>
        </w:rPr>
        <w:t>ółka z ograniczoną odpowiedzialnością</w:t>
      </w:r>
      <w:r w:rsidRPr="006F3CD4">
        <w:rPr>
          <w:rFonts w:ascii="Calibri" w:hAnsi="Calibri" w:cs="Calibri"/>
          <w:sz w:val="21"/>
          <w:szCs w:val="21"/>
        </w:rPr>
        <w:t xml:space="preserve">  z siedzibą </w:t>
      </w:r>
      <w:r w:rsidR="008E43B7" w:rsidRPr="006F3CD4">
        <w:rPr>
          <w:rFonts w:ascii="Calibri" w:hAnsi="Calibri" w:cs="Calibri"/>
          <w:sz w:val="21"/>
          <w:szCs w:val="21"/>
        </w:rPr>
        <w:br/>
      </w:r>
      <w:r w:rsidRPr="006F3CD4">
        <w:rPr>
          <w:rFonts w:ascii="Calibri" w:hAnsi="Calibri" w:cs="Calibri"/>
          <w:sz w:val="21"/>
          <w:szCs w:val="21"/>
        </w:rPr>
        <w:t xml:space="preserve">w Łodzi przy ul. Wólczańskiej 128/134 (odrębny folder w wersji elektronicznej – </w:t>
      </w:r>
      <w:r w:rsidRPr="006F3CD4">
        <w:rPr>
          <w:rFonts w:ascii="Calibri" w:hAnsi="Calibri" w:cs="Calibri"/>
          <w:b/>
          <w:bCs/>
          <w:sz w:val="21"/>
          <w:szCs w:val="21"/>
        </w:rPr>
        <w:t>załącznik nr 1</w:t>
      </w:r>
      <w:r w:rsidR="00E00D63" w:rsidRPr="006F3CD4">
        <w:rPr>
          <w:rFonts w:ascii="Calibri" w:hAnsi="Calibri" w:cs="Calibri"/>
          <w:b/>
          <w:bCs/>
          <w:sz w:val="21"/>
          <w:szCs w:val="21"/>
        </w:rPr>
        <w:t>.1.</w:t>
      </w:r>
      <w:r w:rsidR="001A03AB" w:rsidRPr="006F3CD4">
        <w:rPr>
          <w:rFonts w:ascii="Calibri" w:hAnsi="Calibri" w:cs="Calibri"/>
          <w:b/>
          <w:bCs/>
          <w:sz w:val="21"/>
          <w:szCs w:val="21"/>
        </w:rPr>
        <w:t>A.</w:t>
      </w:r>
      <w:r w:rsidRPr="006F3CD4">
        <w:rPr>
          <w:rFonts w:ascii="Calibri" w:hAnsi="Calibri" w:cs="Calibri"/>
          <w:sz w:val="21"/>
          <w:szCs w:val="21"/>
        </w:rPr>
        <w:t xml:space="preserve"> do SWZ);</w:t>
      </w:r>
    </w:p>
    <w:p w14:paraId="0A6ECE22" w14:textId="25170F54" w:rsidR="00065F40" w:rsidRPr="006F3CD4" w:rsidRDefault="00065F40" w:rsidP="00F22E90">
      <w:pPr>
        <w:pStyle w:val="Tekstpodstawowywcity2"/>
        <w:numPr>
          <w:ilvl w:val="1"/>
          <w:numId w:val="53"/>
        </w:numPr>
        <w:tabs>
          <w:tab w:val="left" w:pos="851"/>
        </w:tabs>
        <w:spacing w:after="0" w:line="240" w:lineRule="auto"/>
        <w:ind w:left="851" w:hanging="425"/>
        <w:jc w:val="both"/>
        <w:rPr>
          <w:rFonts w:ascii="Calibri" w:hAnsi="Calibri" w:cs="Calibri"/>
          <w:i/>
          <w:sz w:val="21"/>
          <w:szCs w:val="21"/>
        </w:rPr>
      </w:pPr>
      <w:r w:rsidRPr="006F3CD4">
        <w:rPr>
          <w:rFonts w:ascii="Calibri" w:hAnsi="Calibri" w:cs="Calibri"/>
          <w:sz w:val="21"/>
          <w:szCs w:val="21"/>
        </w:rPr>
        <w:t xml:space="preserve">PROJEKT WYKONAWCZY Nr 001/2024 pn. </w:t>
      </w:r>
      <w:r w:rsidRPr="006F3CD4">
        <w:rPr>
          <w:rFonts w:ascii="Calibri" w:hAnsi="Calibri" w:cs="Calibri"/>
          <w:i/>
          <w:iCs/>
          <w:sz w:val="21"/>
          <w:szCs w:val="21"/>
          <w:shd w:val="clear" w:color="auto" w:fill="FFFFFF"/>
        </w:rPr>
        <w:t>„Budowa systemu przekierowania ścieków z Oczyszczalni Zagórze do kolektora Północnego w Sosnowcu</w:t>
      </w:r>
      <w:r w:rsidRPr="006F3CD4">
        <w:rPr>
          <w:rFonts w:ascii="Calibri" w:hAnsi="Calibri" w:cs="Calibri"/>
          <w:sz w:val="21"/>
          <w:szCs w:val="21"/>
          <w:shd w:val="clear" w:color="auto" w:fill="FFFFFF"/>
        </w:rPr>
        <w:t>” - BRANŻA ELEKTRYCZNA</w:t>
      </w:r>
      <w:r w:rsidR="00E00D63" w:rsidRPr="006F3CD4">
        <w:rPr>
          <w:rFonts w:ascii="Calibri" w:hAnsi="Calibri" w:cs="Calibri"/>
          <w:sz w:val="21"/>
          <w:szCs w:val="21"/>
          <w:shd w:val="clear" w:color="auto" w:fill="FFFFFF"/>
        </w:rPr>
        <w:t xml:space="preserve">, </w:t>
      </w:r>
      <w:r w:rsidRPr="006F3CD4">
        <w:rPr>
          <w:rFonts w:ascii="Calibri" w:hAnsi="Calibri" w:cs="Calibri"/>
          <w:sz w:val="21"/>
          <w:szCs w:val="21"/>
          <w:shd w:val="clear" w:color="auto" w:fill="FFFFFF"/>
        </w:rPr>
        <w:t>opracowany przez</w:t>
      </w:r>
      <w:r w:rsidR="00E00D63" w:rsidRPr="006F3CD4">
        <w:rPr>
          <w:rFonts w:ascii="Calibri" w:hAnsi="Calibri" w:cs="Calibri"/>
          <w:sz w:val="21"/>
          <w:szCs w:val="21"/>
          <w:shd w:val="clear" w:color="auto" w:fill="FFFFFF"/>
        </w:rPr>
        <w:t>:</w:t>
      </w:r>
      <w:r w:rsidRPr="006F3CD4">
        <w:rPr>
          <w:rFonts w:ascii="Calibri" w:hAnsi="Calibri" w:cs="Calibri"/>
          <w:sz w:val="21"/>
          <w:szCs w:val="21"/>
          <w:shd w:val="clear" w:color="auto" w:fill="FFFFFF"/>
        </w:rPr>
        <w:t xml:space="preserve"> </w:t>
      </w:r>
      <w:proofErr w:type="spellStart"/>
      <w:r w:rsidRPr="006F3CD4">
        <w:rPr>
          <w:rFonts w:ascii="Calibri" w:hAnsi="Calibri" w:cs="Calibri"/>
          <w:sz w:val="21"/>
          <w:szCs w:val="21"/>
        </w:rPr>
        <w:t>Einżynieria</w:t>
      </w:r>
      <w:proofErr w:type="spellEnd"/>
      <w:r w:rsidRPr="006F3CD4">
        <w:rPr>
          <w:rFonts w:ascii="Calibri" w:hAnsi="Calibri" w:cs="Calibri"/>
          <w:sz w:val="21"/>
          <w:szCs w:val="21"/>
        </w:rPr>
        <w:t xml:space="preserve"> Spółka z ograniczoną odpowiedzialnością, 41-506 Chorzów, ul. Kurta Aldera 44</w:t>
      </w:r>
      <w:r w:rsidR="006C03E4" w:rsidRPr="006F3CD4">
        <w:rPr>
          <w:rFonts w:ascii="Calibri" w:hAnsi="Calibri" w:cs="Calibri"/>
          <w:sz w:val="21"/>
          <w:szCs w:val="21"/>
        </w:rPr>
        <w:t xml:space="preserve"> (odrębny folder w wersji elektronicznej – </w:t>
      </w:r>
      <w:r w:rsidR="006C03E4" w:rsidRPr="006F3CD4">
        <w:rPr>
          <w:rFonts w:ascii="Calibri" w:hAnsi="Calibri" w:cs="Calibri"/>
          <w:b/>
          <w:bCs/>
          <w:sz w:val="21"/>
          <w:szCs w:val="21"/>
        </w:rPr>
        <w:t>załącznik nr 1.</w:t>
      </w:r>
      <w:r w:rsidR="00241C91" w:rsidRPr="006F3CD4">
        <w:rPr>
          <w:rFonts w:ascii="Calibri" w:hAnsi="Calibri" w:cs="Calibri"/>
          <w:b/>
          <w:bCs/>
          <w:sz w:val="21"/>
          <w:szCs w:val="21"/>
        </w:rPr>
        <w:t>1</w:t>
      </w:r>
      <w:r w:rsidR="006C03E4" w:rsidRPr="006F3CD4">
        <w:rPr>
          <w:rFonts w:ascii="Calibri" w:hAnsi="Calibri" w:cs="Calibri"/>
          <w:b/>
          <w:bCs/>
          <w:sz w:val="21"/>
          <w:szCs w:val="21"/>
        </w:rPr>
        <w:t>.</w:t>
      </w:r>
      <w:r w:rsidR="001A03AB" w:rsidRPr="006F3CD4">
        <w:rPr>
          <w:rFonts w:ascii="Calibri" w:hAnsi="Calibri" w:cs="Calibri"/>
          <w:b/>
          <w:bCs/>
          <w:sz w:val="21"/>
          <w:szCs w:val="21"/>
        </w:rPr>
        <w:t>B.</w:t>
      </w:r>
      <w:r w:rsidR="006C03E4" w:rsidRPr="006F3CD4">
        <w:rPr>
          <w:rFonts w:ascii="Calibri" w:hAnsi="Calibri" w:cs="Calibri"/>
          <w:sz w:val="21"/>
          <w:szCs w:val="21"/>
        </w:rPr>
        <w:t xml:space="preserve"> do SWZ);</w:t>
      </w:r>
    </w:p>
    <w:p w14:paraId="57E6A666" w14:textId="74F6BF72" w:rsidR="00065F40" w:rsidRPr="006F3CD4" w:rsidRDefault="00065F40" w:rsidP="00F22E90">
      <w:pPr>
        <w:pStyle w:val="Tekstpodstawowywcity2"/>
        <w:numPr>
          <w:ilvl w:val="1"/>
          <w:numId w:val="53"/>
        </w:numPr>
        <w:tabs>
          <w:tab w:val="left" w:pos="851"/>
        </w:tabs>
        <w:spacing w:after="0" w:line="240" w:lineRule="auto"/>
        <w:ind w:left="851" w:hanging="425"/>
        <w:jc w:val="both"/>
        <w:rPr>
          <w:rFonts w:ascii="Calibri" w:hAnsi="Calibri" w:cs="Calibri"/>
          <w:i/>
          <w:sz w:val="21"/>
          <w:szCs w:val="21"/>
        </w:rPr>
      </w:pPr>
      <w:r w:rsidRPr="006F3CD4">
        <w:rPr>
          <w:rFonts w:ascii="Calibri" w:hAnsi="Calibri" w:cs="Calibri"/>
          <w:sz w:val="21"/>
          <w:szCs w:val="21"/>
        </w:rPr>
        <w:t>Specyfikacja Techniczna Wykonania i Odbioru Robót Budowlanych (</w:t>
      </w:r>
      <w:r w:rsidRPr="006F3CD4">
        <w:rPr>
          <w:rFonts w:ascii="Calibri" w:hAnsi="Calibri" w:cs="Calibri"/>
          <w:sz w:val="21"/>
          <w:szCs w:val="21"/>
          <w:bdr w:val="none" w:sz="0" w:space="0" w:color="auto" w:frame="1"/>
        </w:rPr>
        <w:t>odrębny pliki w wersji elektronicznej</w:t>
      </w:r>
      <w:r w:rsidRPr="006F3CD4">
        <w:rPr>
          <w:rFonts w:ascii="Calibri" w:hAnsi="Calibri" w:cs="Calibri"/>
          <w:sz w:val="21"/>
          <w:szCs w:val="21"/>
        </w:rPr>
        <w:t xml:space="preserve"> – </w:t>
      </w:r>
      <w:r w:rsidRPr="006F3CD4">
        <w:rPr>
          <w:rFonts w:ascii="Calibri" w:hAnsi="Calibri" w:cs="Calibri"/>
          <w:b/>
          <w:bCs/>
          <w:sz w:val="21"/>
          <w:szCs w:val="21"/>
        </w:rPr>
        <w:t>załącznik nr 1</w:t>
      </w:r>
      <w:r w:rsidR="006C03E4" w:rsidRPr="006F3CD4">
        <w:rPr>
          <w:rFonts w:ascii="Calibri" w:hAnsi="Calibri" w:cs="Calibri"/>
          <w:b/>
          <w:bCs/>
          <w:sz w:val="21"/>
          <w:szCs w:val="21"/>
        </w:rPr>
        <w:t>.</w:t>
      </w:r>
      <w:r w:rsidR="00241C91" w:rsidRPr="006F3CD4">
        <w:rPr>
          <w:rFonts w:ascii="Calibri" w:hAnsi="Calibri" w:cs="Calibri"/>
          <w:b/>
          <w:bCs/>
          <w:sz w:val="21"/>
          <w:szCs w:val="21"/>
        </w:rPr>
        <w:t>2</w:t>
      </w:r>
      <w:r w:rsidR="006C03E4" w:rsidRPr="006F3CD4">
        <w:rPr>
          <w:rFonts w:ascii="Calibri" w:hAnsi="Calibri" w:cs="Calibri"/>
          <w:b/>
          <w:bCs/>
          <w:sz w:val="21"/>
          <w:szCs w:val="21"/>
        </w:rPr>
        <w:t>.</w:t>
      </w:r>
      <w:r w:rsidRPr="006F3CD4">
        <w:rPr>
          <w:rFonts w:ascii="Calibri" w:hAnsi="Calibri" w:cs="Calibri"/>
          <w:sz w:val="21"/>
          <w:szCs w:val="21"/>
        </w:rPr>
        <w:t xml:space="preserve"> do SWZ)</w:t>
      </w:r>
      <w:r w:rsidR="006C03E4" w:rsidRPr="006F3CD4">
        <w:rPr>
          <w:rFonts w:ascii="Calibri" w:hAnsi="Calibri" w:cs="Calibri"/>
          <w:sz w:val="21"/>
          <w:szCs w:val="21"/>
        </w:rPr>
        <w:t>.</w:t>
      </w:r>
    </w:p>
    <w:p w14:paraId="51FE210E" w14:textId="77777777" w:rsidR="00BD3E6E" w:rsidRDefault="00065F40" w:rsidP="00BD3E6E">
      <w:pPr>
        <w:pStyle w:val="Tekstpodstawowywcity2"/>
        <w:numPr>
          <w:ilvl w:val="0"/>
          <w:numId w:val="17"/>
        </w:numPr>
        <w:tabs>
          <w:tab w:val="clear" w:pos="689"/>
          <w:tab w:val="left" w:pos="426"/>
        </w:tabs>
        <w:spacing w:after="0" w:line="240" w:lineRule="auto"/>
        <w:ind w:left="426" w:hanging="426"/>
        <w:jc w:val="both"/>
        <w:rPr>
          <w:rFonts w:ascii="Calibri" w:hAnsi="Calibri" w:cs="Calibri"/>
          <w:sz w:val="21"/>
          <w:szCs w:val="21"/>
        </w:rPr>
      </w:pPr>
      <w:r w:rsidRPr="00A303E9">
        <w:rPr>
          <w:rFonts w:ascii="Calibri" w:hAnsi="Calibri" w:cs="Calibri"/>
          <w:sz w:val="21"/>
          <w:szCs w:val="21"/>
        </w:rPr>
        <w:t xml:space="preserve">Wymagania wyszczególnione choćby w jednym z dokumentów (plików) wymienionych </w:t>
      </w:r>
      <w:r w:rsidRPr="005B728A">
        <w:rPr>
          <w:rFonts w:ascii="Calibri" w:hAnsi="Calibri" w:cs="Calibri"/>
          <w:sz w:val="21"/>
          <w:szCs w:val="21"/>
        </w:rPr>
        <w:t xml:space="preserve">w pkt </w:t>
      </w:r>
      <w:r w:rsidR="001A4275">
        <w:rPr>
          <w:rFonts w:ascii="Calibri" w:hAnsi="Calibri" w:cs="Calibri"/>
          <w:sz w:val="21"/>
          <w:szCs w:val="21"/>
        </w:rPr>
        <w:t>3</w:t>
      </w:r>
      <w:r w:rsidRPr="005B728A">
        <w:rPr>
          <w:rFonts w:ascii="Calibri" w:hAnsi="Calibri" w:cs="Calibri"/>
          <w:sz w:val="21"/>
          <w:szCs w:val="21"/>
        </w:rPr>
        <w:t xml:space="preserve"> są zobowiązuj</w:t>
      </w:r>
      <w:r w:rsidRPr="003C0AFE">
        <w:rPr>
          <w:rFonts w:ascii="Calibri" w:hAnsi="Calibri" w:cs="Calibri"/>
          <w:sz w:val="21"/>
          <w:szCs w:val="21"/>
        </w:rPr>
        <w:t>ące dla wykonawcy tak, jakby były zawarte w całym opisie przedmiotu zamówienia.</w:t>
      </w:r>
    </w:p>
    <w:p w14:paraId="1D008864" w14:textId="77777777" w:rsidR="00BD3E6E" w:rsidRDefault="007E5326" w:rsidP="00BD3E6E">
      <w:pPr>
        <w:pStyle w:val="Tekstpodstawowywcity2"/>
        <w:numPr>
          <w:ilvl w:val="0"/>
          <w:numId w:val="17"/>
        </w:numPr>
        <w:tabs>
          <w:tab w:val="clear" w:pos="689"/>
          <w:tab w:val="left" w:pos="426"/>
        </w:tabs>
        <w:spacing w:after="0" w:line="240" w:lineRule="auto"/>
        <w:ind w:left="426" w:hanging="426"/>
        <w:jc w:val="both"/>
        <w:rPr>
          <w:rFonts w:ascii="Calibri" w:hAnsi="Calibri" w:cs="Calibri"/>
          <w:sz w:val="21"/>
          <w:szCs w:val="21"/>
        </w:rPr>
      </w:pPr>
      <w:r w:rsidRPr="00BD3E6E">
        <w:rPr>
          <w:rFonts w:ascii="Calibri" w:hAnsi="Calibri" w:cs="Calibri"/>
          <w:sz w:val="21"/>
          <w:szCs w:val="21"/>
        </w:rPr>
        <w:t>Zamawiający informuje, że</w:t>
      </w:r>
      <w:r w:rsidR="00E127DE" w:rsidRPr="00BD3E6E">
        <w:rPr>
          <w:rFonts w:ascii="Calibri" w:hAnsi="Calibri" w:cs="Calibri"/>
          <w:sz w:val="21"/>
          <w:szCs w:val="21"/>
        </w:rPr>
        <w:t>:</w:t>
      </w:r>
    </w:p>
    <w:p w14:paraId="7F03E1A4" w14:textId="35A8762F" w:rsidR="003B70E8" w:rsidRPr="003B70E8" w:rsidRDefault="003B70E8" w:rsidP="003B70E8">
      <w:pPr>
        <w:pStyle w:val="Tekstpodstawowywcity2"/>
        <w:numPr>
          <w:ilvl w:val="0"/>
          <w:numId w:val="62"/>
        </w:numPr>
        <w:tabs>
          <w:tab w:val="left" w:pos="851"/>
        </w:tabs>
        <w:spacing w:after="0" w:line="240" w:lineRule="auto"/>
        <w:ind w:left="851" w:hanging="425"/>
        <w:jc w:val="both"/>
        <w:rPr>
          <w:rFonts w:ascii="Calibri" w:hAnsi="Calibri" w:cs="Calibri"/>
          <w:sz w:val="21"/>
          <w:szCs w:val="21"/>
        </w:rPr>
      </w:pPr>
      <w:r>
        <w:rPr>
          <w:rFonts w:ascii="Calibri" w:hAnsi="Calibri" w:cs="Calibri"/>
          <w:b/>
          <w:bCs/>
          <w:sz w:val="21"/>
          <w:szCs w:val="21"/>
          <w:highlight w:val="yellow"/>
        </w:rPr>
        <w:t>N</w:t>
      </w:r>
      <w:r w:rsidRPr="003B70E8">
        <w:rPr>
          <w:rFonts w:ascii="Calibri" w:hAnsi="Calibri" w:cs="Calibri"/>
          <w:b/>
          <w:bCs/>
          <w:sz w:val="21"/>
          <w:szCs w:val="21"/>
          <w:highlight w:val="yellow"/>
        </w:rPr>
        <w:t>ie posiada Decyzji o pozwoleniu na budowę; decyzja zostanie przekazana wykonawcy przed zawarciem (podpisaniem) umowy w sprawie niniejszego zamówienia</w:t>
      </w:r>
      <w:r>
        <w:rPr>
          <w:rFonts w:ascii="Calibri" w:hAnsi="Calibri" w:cs="Calibri"/>
          <w:b/>
          <w:bCs/>
          <w:sz w:val="21"/>
          <w:szCs w:val="21"/>
        </w:rPr>
        <w:t>;</w:t>
      </w:r>
    </w:p>
    <w:p w14:paraId="5171FE2E" w14:textId="40CD8A72" w:rsidR="004A00AC" w:rsidRPr="003B70E8" w:rsidRDefault="004A00AC" w:rsidP="003B70E8">
      <w:pPr>
        <w:pStyle w:val="Tekstpodstawowywcity2"/>
        <w:numPr>
          <w:ilvl w:val="0"/>
          <w:numId w:val="62"/>
        </w:numPr>
        <w:tabs>
          <w:tab w:val="left" w:pos="851"/>
        </w:tabs>
        <w:spacing w:after="0" w:line="240" w:lineRule="auto"/>
        <w:ind w:left="851" w:hanging="425"/>
        <w:jc w:val="both"/>
        <w:rPr>
          <w:rFonts w:ascii="Calibri" w:hAnsi="Calibri" w:cs="Calibri"/>
          <w:sz w:val="21"/>
          <w:szCs w:val="21"/>
        </w:rPr>
      </w:pPr>
      <w:r w:rsidRPr="003B70E8">
        <w:rPr>
          <w:rFonts w:ascii="Calibri" w:hAnsi="Calibri" w:cs="Calibri"/>
          <w:sz w:val="21"/>
          <w:szCs w:val="21"/>
        </w:rPr>
        <w:t xml:space="preserve">Nie dopuszcza innych rozwiązań łączenia warstw asfaltowych podłużnych i poprzecznych wykonywanych </w:t>
      </w:r>
      <w:r w:rsidRPr="003B70E8">
        <w:rPr>
          <w:rFonts w:ascii="Calibri" w:hAnsi="Calibri" w:cs="Calibri"/>
          <w:sz w:val="21"/>
          <w:szCs w:val="21"/>
        </w:rPr>
        <w:br/>
        <w:t>w różnym czasie, spoin (połączenia różnych materiałów np. betonu asfaltowego z asfaltem lanym oraz warstwy asfaltowej z urządzeniami obcymi w nawierzchni np. wpustami, studzienkami, włazami, itp.) lub ją ograniczającymi np. krawężnikami, szynami torowymi, itp.) niż wykonywane za pomocą taśm dylatacyjnych, asfaltowo-kauczukowych do wypełniania szczelin; zamawiający wymaga aby krawędzie przyległej nawierzchnia asfaltowej  były  równo  przycięte (kąty  proste) oraz prostopadłe do osi jezdni; zamawiający wymaga, by w jezdni pasa drogowego stosować włazy pływające;</w:t>
      </w:r>
    </w:p>
    <w:p w14:paraId="044D20BF" w14:textId="6D96419D" w:rsidR="007E5326" w:rsidRPr="006F3CD4" w:rsidRDefault="00E127DE" w:rsidP="00F22E90">
      <w:pPr>
        <w:pStyle w:val="Tekstpodstawowywcity2"/>
        <w:numPr>
          <w:ilvl w:val="0"/>
          <w:numId w:val="62"/>
        </w:numPr>
        <w:tabs>
          <w:tab w:val="left" w:pos="851"/>
        </w:tabs>
        <w:spacing w:after="0" w:line="240" w:lineRule="auto"/>
        <w:ind w:left="851" w:hanging="425"/>
        <w:jc w:val="both"/>
        <w:rPr>
          <w:rFonts w:ascii="Calibri" w:hAnsi="Calibri" w:cs="Calibri"/>
          <w:sz w:val="21"/>
          <w:szCs w:val="21"/>
        </w:rPr>
      </w:pPr>
      <w:r w:rsidRPr="006F3CD4">
        <w:rPr>
          <w:rFonts w:ascii="Calibri" w:hAnsi="Calibri" w:cs="Calibri"/>
          <w:sz w:val="21"/>
          <w:szCs w:val="21"/>
        </w:rPr>
        <w:t>W</w:t>
      </w:r>
      <w:r w:rsidR="008639F8" w:rsidRPr="006F3CD4">
        <w:rPr>
          <w:rFonts w:ascii="Calibri" w:hAnsi="Calibri" w:cs="Calibri"/>
          <w:sz w:val="21"/>
          <w:szCs w:val="21"/>
        </w:rPr>
        <w:t xml:space="preserve">ykonanie </w:t>
      </w:r>
      <w:r w:rsidR="007E5326" w:rsidRPr="006F3CD4">
        <w:rPr>
          <w:rFonts w:ascii="Calibri" w:hAnsi="Calibri" w:cs="Calibri"/>
          <w:sz w:val="21"/>
          <w:szCs w:val="21"/>
        </w:rPr>
        <w:t>dwustronne</w:t>
      </w:r>
      <w:r w:rsidR="008639F8" w:rsidRPr="006F3CD4">
        <w:rPr>
          <w:rFonts w:ascii="Calibri" w:hAnsi="Calibri" w:cs="Calibri"/>
          <w:sz w:val="21"/>
          <w:szCs w:val="21"/>
        </w:rPr>
        <w:t>go</w:t>
      </w:r>
      <w:r w:rsidR="007E5326" w:rsidRPr="006F3CD4">
        <w:rPr>
          <w:rFonts w:ascii="Calibri" w:hAnsi="Calibri" w:cs="Calibri"/>
          <w:sz w:val="21"/>
          <w:szCs w:val="21"/>
        </w:rPr>
        <w:t xml:space="preserve"> zasilani</w:t>
      </w:r>
      <w:r w:rsidR="008639F8" w:rsidRPr="006F3CD4">
        <w:rPr>
          <w:rFonts w:ascii="Calibri" w:hAnsi="Calibri" w:cs="Calibri"/>
          <w:sz w:val="21"/>
          <w:szCs w:val="21"/>
        </w:rPr>
        <w:t>a</w:t>
      </w:r>
      <w:r w:rsidR="007E5326" w:rsidRPr="006F3CD4">
        <w:rPr>
          <w:rFonts w:ascii="Calibri" w:hAnsi="Calibri" w:cs="Calibri"/>
          <w:sz w:val="21"/>
          <w:szCs w:val="21"/>
        </w:rPr>
        <w:t xml:space="preserve"> nowej przepompowni </w:t>
      </w:r>
      <w:r w:rsidR="00CD0300" w:rsidRPr="006F3CD4">
        <w:rPr>
          <w:rFonts w:ascii="Calibri" w:hAnsi="Calibri" w:cs="Calibri"/>
          <w:sz w:val="21"/>
          <w:szCs w:val="21"/>
        </w:rPr>
        <w:t>PIOTRKOWSKA</w:t>
      </w:r>
      <w:r w:rsidR="007E5326" w:rsidRPr="006F3CD4">
        <w:rPr>
          <w:rFonts w:ascii="Calibri" w:hAnsi="Calibri" w:cs="Calibri"/>
          <w:sz w:val="21"/>
          <w:szCs w:val="21"/>
        </w:rPr>
        <w:t xml:space="preserve"> </w:t>
      </w:r>
      <w:r w:rsidR="00241C91" w:rsidRPr="006F3CD4">
        <w:rPr>
          <w:rFonts w:ascii="Calibri" w:hAnsi="Calibri" w:cs="Calibri"/>
          <w:sz w:val="21"/>
          <w:szCs w:val="21"/>
        </w:rPr>
        <w:t>zlecone zostanie</w:t>
      </w:r>
      <w:r w:rsidR="007E5326" w:rsidRPr="006F3CD4">
        <w:rPr>
          <w:rFonts w:ascii="Calibri" w:hAnsi="Calibri" w:cs="Calibri"/>
          <w:sz w:val="21"/>
          <w:szCs w:val="21"/>
        </w:rPr>
        <w:t xml:space="preserve"> w ramach odrębnego postępowania</w:t>
      </w:r>
      <w:r w:rsidRPr="006F3CD4">
        <w:rPr>
          <w:rFonts w:ascii="Calibri" w:hAnsi="Calibri" w:cs="Calibri"/>
          <w:sz w:val="21"/>
          <w:szCs w:val="21"/>
        </w:rPr>
        <w:t>;</w:t>
      </w:r>
    </w:p>
    <w:p w14:paraId="1DEDED3F" w14:textId="07D6825C" w:rsidR="007E5326" w:rsidRPr="006F3CD4" w:rsidRDefault="00E127DE" w:rsidP="00F22E90">
      <w:pPr>
        <w:pStyle w:val="Tekstpodstawowywcity2"/>
        <w:numPr>
          <w:ilvl w:val="0"/>
          <w:numId w:val="62"/>
        </w:numPr>
        <w:tabs>
          <w:tab w:val="left" w:pos="851"/>
        </w:tabs>
        <w:spacing w:after="0" w:line="240" w:lineRule="auto"/>
        <w:ind w:left="851" w:hanging="425"/>
        <w:jc w:val="both"/>
        <w:rPr>
          <w:rFonts w:ascii="Calibri" w:hAnsi="Calibri" w:cs="Calibri"/>
          <w:sz w:val="21"/>
          <w:szCs w:val="21"/>
        </w:rPr>
      </w:pPr>
      <w:r w:rsidRPr="006F3CD4">
        <w:rPr>
          <w:rFonts w:ascii="Calibri" w:hAnsi="Calibri" w:cs="Calibri"/>
          <w:sz w:val="21"/>
          <w:szCs w:val="21"/>
        </w:rPr>
        <w:t>W</w:t>
      </w:r>
      <w:r w:rsidR="007E5326" w:rsidRPr="006F3CD4">
        <w:rPr>
          <w:rFonts w:ascii="Calibri" w:hAnsi="Calibri" w:cs="Calibri"/>
          <w:sz w:val="21"/>
          <w:szCs w:val="21"/>
        </w:rPr>
        <w:t xml:space="preserve"> odwiertach geotechnicznych wykazano występowanie między innymi skały trudno urabialne</w:t>
      </w:r>
      <w:r w:rsidR="00241C91" w:rsidRPr="006F3CD4">
        <w:rPr>
          <w:rFonts w:ascii="Calibri" w:hAnsi="Calibri" w:cs="Calibri"/>
          <w:sz w:val="21"/>
          <w:szCs w:val="21"/>
        </w:rPr>
        <w:t>j</w:t>
      </w:r>
      <w:r w:rsidR="00D20DA3" w:rsidRPr="006F3CD4">
        <w:rPr>
          <w:rFonts w:ascii="Calibri" w:hAnsi="Calibri" w:cs="Calibri"/>
          <w:sz w:val="21"/>
          <w:szCs w:val="21"/>
        </w:rPr>
        <w:t xml:space="preserve"> </w:t>
      </w:r>
      <w:r w:rsidR="008F2B9D" w:rsidRPr="006F3CD4">
        <w:rPr>
          <w:rFonts w:ascii="Calibri" w:hAnsi="Calibri" w:cs="Calibri"/>
          <w:sz w:val="21"/>
          <w:szCs w:val="21"/>
        </w:rPr>
        <w:t>(</w:t>
      </w:r>
      <w:r w:rsidR="000D1B8C" w:rsidRPr="006F3CD4">
        <w:rPr>
          <w:rFonts w:ascii="Calibri" w:hAnsi="Calibri" w:cs="Calibri"/>
          <w:b/>
          <w:bCs/>
          <w:sz w:val="21"/>
          <w:szCs w:val="21"/>
        </w:rPr>
        <w:t>załącznik nr 1.1.</w:t>
      </w:r>
      <w:r w:rsidR="00E545F3" w:rsidRPr="006F3CD4">
        <w:rPr>
          <w:rFonts w:ascii="Calibri" w:hAnsi="Calibri" w:cs="Calibri"/>
          <w:b/>
          <w:bCs/>
          <w:sz w:val="21"/>
          <w:szCs w:val="21"/>
        </w:rPr>
        <w:t>A.</w:t>
      </w:r>
      <w:r w:rsidR="000D1B8C" w:rsidRPr="006F3CD4">
        <w:rPr>
          <w:rFonts w:ascii="Calibri" w:hAnsi="Calibri" w:cs="Calibri"/>
          <w:sz w:val="21"/>
          <w:szCs w:val="21"/>
        </w:rPr>
        <w:t xml:space="preserve"> do SWZ</w:t>
      </w:r>
      <w:r w:rsidR="008F2B9D" w:rsidRPr="006F3CD4">
        <w:rPr>
          <w:rFonts w:ascii="Calibri" w:hAnsi="Calibri" w:cs="Calibri"/>
          <w:sz w:val="21"/>
          <w:szCs w:val="21"/>
        </w:rPr>
        <w:t xml:space="preserve"> zawiera opini</w:t>
      </w:r>
      <w:r w:rsidR="00F4274C" w:rsidRPr="006F3CD4">
        <w:rPr>
          <w:rFonts w:ascii="Calibri" w:hAnsi="Calibri" w:cs="Calibri"/>
          <w:sz w:val="21"/>
          <w:szCs w:val="21"/>
        </w:rPr>
        <w:t>ę</w:t>
      </w:r>
      <w:r w:rsidR="008F2B9D" w:rsidRPr="006F3CD4">
        <w:rPr>
          <w:rFonts w:ascii="Calibri" w:hAnsi="Calibri" w:cs="Calibri"/>
          <w:sz w:val="21"/>
          <w:szCs w:val="21"/>
        </w:rPr>
        <w:t xml:space="preserve"> i projekt geotechniczny)</w:t>
      </w:r>
      <w:r w:rsidRPr="006F3CD4">
        <w:rPr>
          <w:rFonts w:ascii="Calibri" w:hAnsi="Calibri" w:cs="Calibri"/>
          <w:sz w:val="21"/>
          <w:szCs w:val="21"/>
        </w:rPr>
        <w:t>;</w:t>
      </w:r>
    </w:p>
    <w:p w14:paraId="2720043F" w14:textId="1B18A327" w:rsidR="007E5326" w:rsidRPr="00BD3E6E" w:rsidRDefault="00622BDF" w:rsidP="00F22E90">
      <w:pPr>
        <w:pStyle w:val="Tekstpodstawowywcity2"/>
        <w:numPr>
          <w:ilvl w:val="0"/>
          <w:numId w:val="62"/>
        </w:numPr>
        <w:tabs>
          <w:tab w:val="left" w:pos="851"/>
        </w:tabs>
        <w:spacing w:after="0" w:line="240" w:lineRule="auto"/>
        <w:ind w:left="851" w:hanging="425"/>
        <w:jc w:val="both"/>
        <w:rPr>
          <w:rFonts w:ascii="Calibri" w:hAnsi="Calibri" w:cs="Calibri"/>
          <w:sz w:val="21"/>
          <w:szCs w:val="21"/>
        </w:rPr>
      </w:pPr>
      <w:r w:rsidRPr="006F3CD4">
        <w:rPr>
          <w:rFonts w:ascii="Calibri" w:hAnsi="Calibri" w:cs="Calibri"/>
          <w:sz w:val="21"/>
          <w:szCs w:val="21"/>
        </w:rPr>
        <w:t>N</w:t>
      </w:r>
      <w:r w:rsidR="007E5326" w:rsidRPr="006F3CD4">
        <w:rPr>
          <w:rFonts w:ascii="Calibri" w:hAnsi="Calibri" w:cs="Calibri"/>
          <w:sz w:val="21"/>
          <w:szCs w:val="21"/>
        </w:rPr>
        <w:t xml:space="preserve">a wejście w teren działki nr 1239/1 zostało spisane porozumienie z </w:t>
      </w:r>
      <w:r w:rsidR="00E3024B" w:rsidRPr="006F3CD4">
        <w:rPr>
          <w:rFonts w:ascii="Calibri" w:hAnsi="Calibri" w:cs="Calibri"/>
          <w:sz w:val="21"/>
          <w:szCs w:val="21"/>
        </w:rPr>
        <w:t>W</w:t>
      </w:r>
      <w:r w:rsidR="007E5326" w:rsidRPr="006F3CD4">
        <w:rPr>
          <w:rFonts w:ascii="Calibri" w:hAnsi="Calibri" w:cs="Calibri"/>
          <w:sz w:val="21"/>
          <w:szCs w:val="21"/>
        </w:rPr>
        <w:t>łaścicielem</w:t>
      </w:r>
      <w:r w:rsidRPr="006F3CD4">
        <w:rPr>
          <w:rFonts w:ascii="Calibri" w:hAnsi="Calibri" w:cs="Calibri"/>
          <w:sz w:val="21"/>
          <w:szCs w:val="21"/>
        </w:rPr>
        <w:t xml:space="preserve">, </w:t>
      </w:r>
      <w:r w:rsidR="007E5326" w:rsidRPr="006F3CD4">
        <w:rPr>
          <w:rFonts w:ascii="Calibri" w:hAnsi="Calibri" w:cs="Calibri"/>
          <w:sz w:val="21"/>
          <w:szCs w:val="21"/>
        </w:rPr>
        <w:t xml:space="preserve">na mocy którego cały odcinek rurociągu wykonać należy przewiertem </w:t>
      </w:r>
      <w:r w:rsidRPr="006F3CD4">
        <w:rPr>
          <w:rFonts w:ascii="Calibri" w:hAnsi="Calibri" w:cs="Calibri"/>
          <w:sz w:val="21"/>
          <w:szCs w:val="21"/>
        </w:rPr>
        <w:t>(</w:t>
      </w:r>
      <w:r w:rsidR="007E5326" w:rsidRPr="006F3CD4">
        <w:rPr>
          <w:rFonts w:ascii="Calibri" w:hAnsi="Calibri" w:cs="Calibri"/>
          <w:sz w:val="21"/>
          <w:szCs w:val="21"/>
        </w:rPr>
        <w:t>zgodnie z projektem</w:t>
      </w:r>
      <w:r w:rsidRPr="006F3CD4">
        <w:rPr>
          <w:rFonts w:ascii="Calibri" w:hAnsi="Calibri" w:cs="Calibri"/>
          <w:sz w:val="21"/>
          <w:szCs w:val="21"/>
        </w:rPr>
        <w:t>); r</w:t>
      </w:r>
      <w:r w:rsidR="007E5326" w:rsidRPr="006F3CD4">
        <w:rPr>
          <w:rFonts w:ascii="Calibri" w:hAnsi="Calibri" w:cs="Calibri"/>
          <w:sz w:val="21"/>
          <w:szCs w:val="21"/>
        </w:rPr>
        <w:t xml:space="preserve">oboty mają zostać wykonane </w:t>
      </w:r>
      <w:proofErr w:type="spellStart"/>
      <w:r w:rsidR="007E5326" w:rsidRPr="006F3CD4">
        <w:rPr>
          <w:rFonts w:ascii="Calibri" w:hAnsi="Calibri" w:cs="Calibri"/>
          <w:sz w:val="21"/>
          <w:szCs w:val="21"/>
        </w:rPr>
        <w:t>bezwykopowo</w:t>
      </w:r>
      <w:proofErr w:type="spellEnd"/>
      <w:r w:rsidR="007E5326" w:rsidRPr="006F3CD4">
        <w:rPr>
          <w:rFonts w:ascii="Calibri" w:hAnsi="Calibri" w:cs="Calibri"/>
          <w:sz w:val="21"/>
          <w:szCs w:val="21"/>
        </w:rPr>
        <w:t>, bez konieczności wykonania wykopów otwartych wzdłuż budowanego przewodu sieci kanalizacyjne</w:t>
      </w:r>
      <w:r w:rsidR="00E3024B" w:rsidRPr="006F3CD4">
        <w:rPr>
          <w:rFonts w:ascii="Calibri" w:hAnsi="Calibri" w:cs="Calibri"/>
          <w:sz w:val="21"/>
          <w:szCs w:val="21"/>
        </w:rPr>
        <w:t>j; n</w:t>
      </w:r>
      <w:r w:rsidR="007E5326" w:rsidRPr="006F3CD4">
        <w:rPr>
          <w:rFonts w:ascii="Calibri" w:hAnsi="Calibri" w:cs="Calibri"/>
          <w:sz w:val="21"/>
          <w:szCs w:val="21"/>
        </w:rPr>
        <w:t xml:space="preserve">iezbędna do wykonania przewiertu </w:t>
      </w:r>
      <w:r w:rsidR="007E5326" w:rsidRPr="00BD3E6E">
        <w:rPr>
          <w:rFonts w:ascii="Calibri" w:hAnsi="Calibri" w:cs="Calibri"/>
          <w:sz w:val="21"/>
          <w:szCs w:val="21"/>
        </w:rPr>
        <w:t>w trakcie prowadzenia robót będzie jedynie komora odbiorcza, której wykop będzie miał wymiar w rzucie 1,5 m x 2,0 m i głębokość 2,60</w:t>
      </w:r>
      <w:r w:rsidR="006C2A94">
        <w:rPr>
          <w:rFonts w:ascii="Calibri" w:hAnsi="Calibri" w:cs="Calibri"/>
          <w:sz w:val="21"/>
          <w:szCs w:val="21"/>
        </w:rPr>
        <w:t xml:space="preserve"> </w:t>
      </w:r>
      <w:r w:rsidR="007E5326" w:rsidRPr="00BD3E6E">
        <w:rPr>
          <w:rFonts w:ascii="Calibri" w:hAnsi="Calibri" w:cs="Calibri"/>
          <w:sz w:val="21"/>
          <w:szCs w:val="21"/>
        </w:rPr>
        <w:t>m</w:t>
      </w:r>
      <w:r w:rsidR="00E3024B" w:rsidRPr="00BD3E6E">
        <w:rPr>
          <w:rFonts w:ascii="Calibri" w:hAnsi="Calibri" w:cs="Calibri"/>
          <w:sz w:val="21"/>
          <w:szCs w:val="21"/>
        </w:rPr>
        <w:t>; n</w:t>
      </w:r>
      <w:r w:rsidR="007E5326" w:rsidRPr="00BD3E6E">
        <w:rPr>
          <w:rFonts w:ascii="Calibri" w:hAnsi="Calibri" w:cs="Calibri"/>
          <w:sz w:val="21"/>
          <w:szCs w:val="21"/>
        </w:rPr>
        <w:t xml:space="preserve">ależy poinformować Właściciela </w:t>
      </w:r>
      <w:r w:rsidR="00E3024B" w:rsidRPr="00BD3E6E">
        <w:rPr>
          <w:rFonts w:ascii="Calibri" w:hAnsi="Calibri" w:cs="Calibri"/>
          <w:sz w:val="21"/>
          <w:szCs w:val="21"/>
        </w:rPr>
        <w:t xml:space="preserve">z </w:t>
      </w:r>
      <w:r w:rsidR="007E5326" w:rsidRPr="00BD3E6E">
        <w:rPr>
          <w:rFonts w:ascii="Calibri" w:hAnsi="Calibri" w:cs="Calibri"/>
          <w:sz w:val="21"/>
          <w:szCs w:val="21"/>
        </w:rPr>
        <w:t>co najmniej 5 dni</w:t>
      </w:r>
      <w:r w:rsidR="00E3024B" w:rsidRPr="00BD3E6E">
        <w:rPr>
          <w:rFonts w:ascii="Calibri" w:hAnsi="Calibri" w:cs="Calibri"/>
          <w:sz w:val="21"/>
          <w:szCs w:val="21"/>
        </w:rPr>
        <w:t>owym wyprzedzeniem</w:t>
      </w:r>
      <w:r w:rsidR="007E5326" w:rsidRPr="00BD3E6E">
        <w:rPr>
          <w:rFonts w:ascii="Calibri" w:hAnsi="Calibri" w:cs="Calibri"/>
          <w:sz w:val="21"/>
          <w:szCs w:val="21"/>
        </w:rPr>
        <w:t xml:space="preserve"> o planowanym rozpoczęciu prac na</w:t>
      </w:r>
      <w:r w:rsidR="00E3024B" w:rsidRPr="00BD3E6E">
        <w:rPr>
          <w:rFonts w:ascii="Calibri" w:hAnsi="Calibri" w:cs="Calibri"/>
          <w:sz w:val="21"/>
          <w:szCs w:val="21"/>
        </w:rPr>
        <w:t xml:space="preserve"> terenie</w:t>
      </w:r>
      <w:r w:rsidR="007E5326" w:rsidRPr="00BD3E6E">
        <w:rPr>
          <w:rFonts w:ascii="Calibri" w:hAnsi="Calibri" w:cs="Calibri"/>
          <w:sz w:val="21"/>
          <w:szCs w:val="21"/>
        </w:rPr>
        <w:t xml:space="preserve"> Nieruchomości</w:t>
      </w:r>
      <w:r w:rsidR="00E3024B" w:rsidRPr="00BD3E6E">
        <w:rPr>
          <w:rFonts w:ascii="Calibri" w:hAnsi="Calibri" w:cs="Calibri"/>
          <w:sz w:val="21"/>
          <w:szCs w:val="21"/>
        </w:rPr>
        <w:t>; w</w:t>
      </w:r>
      <w:r w:rsidR="007E5326" w:rsidRPr="00BD3E6E">
        <w:rPr>
          <w:rFonts w:ascii="Calibri" w:hAnsi="Calibri" w:cs="Calibri"/>
          <w:sz w:val="21"/>
          <w:szCs w:val="21"/>
        </w:rPr>
        <w:t xml:space="preserve">ykonawca </w:t>
      </w:r>
      <w:r w:rsidR="00B87D35" w:rsidRPr="00BD3E6E">
        <w:rPr>
          <w:rFonts w:ascii="Calibri" w:hAnsi="Calibri" w:cs="Calibri"/>
          <w:sz w:val="21"/>
          <w:szCs w:val="21"/>
        </w:rPr>
        <w:t xml:space="preserve">winien będzie </w:t>
      </w:r>
      <w:r w:rsidR="007E5326" w:rsidRPr="00BD3E6E">
        <w:rPr>
          <w:rFonts w:ascii="Calibri" w:hAnsi="Calibri" w:cs="Calibri"/>
          <w:sz w:val="21"/>
          <w:szCs w:val="21"/>
        </w:rPr>
        <w:t>dołoży</w:t>
      </w:r>
      <w:r w:rsidR="00B87D35" w:rsidRPr="00BD3E6E">
        <w:rPr>
          <w:rFonts w:ascii="Calibri" w:hAnsi="Calibri" w:cs="Calibri"/>
          <w:sz w:val="21"/>
          <w:szCs w:val="21"/>
        </w:rPr>
        <w:t>ć</w:t>
      </w:r>
      <w:r w:rsidR="007E5326" w:rsidRPr="00BD3E6E">
        <w:rPr>
          <w:rFonts w:ascii="Calibri" w:hAnsi="Calibri" w:cs="Calibri"/>
          <w:sz w:val="21"/>
          <w:szCs w:val="21"/>
        </w:rPr>
        <w:t xml:space="preserve"> starań, aby prace nie były uciążliwe dla Właściciela i klientów stacji benzynowej, w szczególności </w:t>
      </w:r>
      <w:r w:rsidR="00B87D35" w:rsidRPr="00BD3E6E">
        <w:rPr>
          <w:rFonts w:ascii="Calibri" w:hAnsi="Calibri" w:cs="Calibri"/>
          <w:sz w:val="21"/>
          <w:szCs w:val="21"/>
        </w:rPr>
        <w:t>w</w:t>
      </w:r>
      <w:r w:rsidR="007E5326" w:rsidRPr="00BD3E6E">
        <w:rPr>
          <w:rFonts w:ascii="Calibri" w:hAnsi="Calibri" w:cs="Calibri"/>
          <w:sz w:val="21"/>
          <w:szCs w:val="21"/>
        </w:rPr>
        <w:t>ykonawca nie zablokuje wjazdu na stację oraz umożliwi wjazd cysternom z towarem na teren stacji i spuszczenie paliwa do zbiorników</w:t>
      </w:r>
      <w:r w:rsidR="00B87D35" w:rsidRPr="00BD3E6E">
        <w:rPr>
          <w:rFonts w:ascii="Calibri" w:hAnsi="Calibri" w:cs="Calibri"/>
          <w:sz w:val="21"/>
          <w:szCs w:val="21"/>
        </w:rPr>
        <w:t xml:space="preserve">; roboty </w:t>
      </w:r>
      <w:r w:rsidR="007E5326" w:rsidRPr="00BD3E6E">
        <w:rPr>
          <w:rFonts w:ascii="Calibri" w:hAnsi="Calibri" w:cs="Calibri"/>
          <w:sz w:val="21"/>
          <w:szCs w:val="21"/>
        </w:rPr>
        <w:t>wykonywane na Nieruchomości powinny uwzględniać potrzeby Właściciela związane z prowadzeniem przez niego działalności gospodarczej</w:t>
      </w:r>
      <w:r w:rsidR="00B87D35" w:rsidRPr="00BD3E6E">
        <w:rPr>
          <w:rFonts w:ascii="Calibri" w:hAnsi="Calibri" w:cs="Calibri"/>
          <w:sz w:val="21"/>
          <w:szCs w:val="21"/>
        </w:rPr>
        <w:t xml:space="preserve">; </w:t>
      </w:r>
      <w:r w:rsidR="007E5326" w:rsidRPr="00BD3E6E">
        <w:rPr>
          <w:rFonts w:ascii="Calibri" w:hAnsi="Calibri" w:cs="Calibri"/>
          <w:sz w:val="21"/>
          <w:szCs w:val="21"/>
        </w:rPr>
        <w:t xml:space="preserve">Właściciel ustanowił służebność </w:t>
      </w:r>
      <w:proofErr w:type="spellStart"/>
      <w:r w:rsidR="007E5326" w:rsidRPr="00BD3E6E">
        <w:rPr>
          <w:rFonts w:ascii="Calibri" w:hAnsi="Calibri" w:cs="Calibri"/>
          <w:sz w:val="21"/>
          <w:szCs w:val="21"/>
        </w:rPr>
        <w:t>przesyłu</w:t>
      </w:r>
      <w:proofErr w:type="spellEnd"/>
      <w:r w:rsidR="007E5326" w:rsidRPr="00BD3E6E">
        <w:rPr>
          <w:rFonts w:ascii="Calibri" w:hAnsi="Calibri" w:cs="Calibri"/>
          <w:sz w:val="21"/>
          <w:szCs w:val="21"/>
        </w:rPr>
        <w:t xml:space="preserve"> dla rurociągu</w:t>
      </w:r>
      <w:r w:rsidR="004A00AC" w:rsidRPr="00BD3E6E">
        <w:rPr>
          <w:rFonts w:ascii="Calibri" w:hAnsi="Calibri" w:cs="Calibri"/>
          <w:sz w:val="21"/>
          <w:szCs w:val="21"/>
        </w:rPr>
        <w:t>.</w:t>
      </w:r>
    </w:p>
    <w:p w14:paraId="124FA34E" w14:textId="0F74839C" w:rsidR="007E5326" w:rsidRDefault="007E5326" w:rsidP="00BD3E6E">
      <w:pPr>
        <w:pStyle w:val="Tekstpodstawowywcity2"/>
        <w:numPr>
          <w:ilvl w:val="0"/>
          <w:numId w:val="17"/>
        </w:numPr>
        <w:tabs>
          <w:tab w:val="clear" w:pos="689"/>
          <w:tab w:val="num" w:pos="426"/>
          <w:tab w:val="num" w:pos="9194"/>
        </w:tabs>
        <w:spacing w:after="0" w:line="240" w:lineRule="auto"/>
        <w:ind w:left="426" w:hanging="426"/>
        <w:jc w:val="both"/>
        <w:rPr>
          <w:rFonts w:ascii="Calibri" w:hAnsi="Calibri" w:cs="Calibri"/>
          <w:sz w:val="21"/>
          <w:szCs w:val="21"/>
        </w:rPr>
      </w:pPr>
      <w:r w:rsidRPr="00A303E9">
        <w:rPr>
          <w:rFonts w:ascii="Calibri" w:hAnsi="Calibri" w:cs="Calibri"/>
          <w:sz w:val="21"/>
          <w:szCs w:val="21"/>
        </w:rPr>
        <w:t xml:space="preserve">O ile nie ujęto w dokumentach wymienionych w </w:t>
      </w:r>
      <w:r w:rsidRPr="001925FD">
        <w:rPr>
          <w:rFonts w:ascii="Calibri" w:hAnsi="Calibri" w:cs="Calibri"/>
          <w:sz w:val="21"/>
          <w:szCs w:val="21"/>
        </w:rPr>
        <w:t xml:space="preserve">pkt </w:t>
      </w:r>
      <w:r w:rsidR="005A455D">
        <w:rPr>
          <w:rFonts w:ascii="Calibri" w:hAnsi="Calibri" w:cs="Calibri"/>
          <w:sz w:val="21"/>
          <w:szCs w:val="21"/>
        </w:rPr>
        <w:t>3</w:t>
      </w:r>
      <w:r w:rsidRPr="001925FD">
        <w:rPr>
          <w:rFonts w:ascii="Calibri" w:hAnsi="Calibri" w:cs="Calibri"/>
          <w:sz w:val="21"/>
          <w:szCs w:val="21"/>
        </w:rPr>
        <w:t>, obowiąz</w:t>
      </w:r>
      <w:r w:rsidRPr="00A303E9">
        <w:rPr>
          <w:rFonts w:ascii="Calibri" w:hAnsi="Calibri" w:cs="Calibri"/>
          <w:sz w:val="21"/>
          <w:szCs w:val="21"/>
        </w:rPr>
        <w:t>kiem wykonawcy jest:</w:t>
      </w:r>
    </w:p>
    <w:p w14:paraId="7A4D1A3F" w14:textId="5E5F9C40" w:rsidR="005278C4" w:rsidRDefault="005278C4" w:rsidP="00BD3E6E">
      <w:pPr>
        <w:pStyle w:val="Akapitzlist"/>
        <w:numPr>
          <w:ilvl w:val="1"/>
          <w:numId w:val="17"/>
        </w:numPr>
        <w:ind w:left="851" w:hanging="425"/>
        <w:jc w:val="both"/>
        <w:rPr>
          <w:rFonts w:ascii="Calibri" w:hAnsi="Calibri" w:cs="Calibri"/>
          <w:sz w:val="21"/>
          <w:szCs w:val="21"/>
        </w:rPr>
      </w:pPr>
      <w:r w:rsidRPr="00263CDE">
        <w:rPr>
          <w:rFonts w:ascii="Calibri" w:hAnsi="Calibri" w:cs="Calibri"/>
          <w:sz w:val="21"/>
          <w:szCs w:val="21"/>
        </w:rPr>
        <w:t xml:space="preserve">Uzyskanie zezwolenia zarządcy dróg, tj. Wydziału Administracji Drogowej Urzędu Miasta Sosnowiec, na prowadzenie robót w pasie drogowym, wraz z poniesieniem opłat za czasowe zajęcie terenu; </w:t>
      </w:r>
    </w:p>
    <w:p w14:paraId="7AF4E08A" w14:textId="77777777" w:rsidR="005278C4" w:rsidRDefault="005278C4" w:rsidP="00BD3E6E">
      <w:pPr>
        <w:pStyle w:val="Akapitzlist"/>
        <w:numPr>
          <w:ilvl w:val="1"/>
          <w:numId w:val="17"/>
        </w:numPr>
        <w:ind w:left="851" w:hanging="425"/>
        <w:jc w:val="both"/>
        <w:rPr>
          <w:rFonts w:ascii="Calibri" w:hAnsi="Calibri" w:cs="Calibri"/>
          <w:sz w:val="21"/>
          <w:szCs w:val="21"/>
        </w:rPr>
      </w:pPr>
      <w:r w:rsidRPr="00263CDE">
        <w:rPr>
          <w:rFonts w:ascii="Calibri" w:hAnsi="Calibri" w:cs="Calibri"/>
          <w:sz w:val="21"/>
          <w:szCs w:val="21"/>
        </w:rPr>
        <w:t>Dokonanie uzgodnień z zarządcą drogi, w przypadku konieczności zmiany zakresu odtworzenia nawierzchni;</w:t>
      </w:r>
    </w:p>
    <w:p w14:paraId="1F56FF80" w14:textId="77777777" w:rsidR="005278C4" w:rsidRDefault="005278C4" w:rsidP="00BD3E6E">
      <w:pPr>
        <w:pStyle w:val="Akapitzlist"/>
        <w:numPr>
          <w:ilvl w:val="1"/>
          <w:numId w:val="17"/>
        </w:numPr>
        <w:ind w:left="851" w:hanging="425"/>
        <w:jc w:val="both"/>
        <w:rPr>
          <w:rFonts w:ascii="Calibri" w:hAnsi="Calibri" w:cs="Calibri"/>
          <w:sz w:val="21"/>
          <w:szCs w:val="21"/>
        </w:rPr>
      </w:pPr>
      <w:r w:rsidRPr="00263CDE">
        <w:rPr>
          <w:rFonts w:ascii="Calibri" w:hAnsi="Calibri" w:cs="Calibri"/>
          <w:sz w:val="21"/>
          <w:szCs w:val="21"/>
        </w:rPr>
        <w:t>Opracowanie projektu organizacji ruchu lub uzyskanie prolongaty uzgodnienia projektu organizacji ruchu;</w:t>
      </w:r>
    </w:p>
    <w:p w14:paraId="6794A498" w14:textId="77777777" w:rsidR="005278C4" w:rsidRDefault="005278C4" w:rsidP="00BD3E6E">
      <w:pPr>
        <w:pStyle w:val="Akapitzlist"/>
        <w:numPr>
          <w:ilvl w:val="1"/>
          <w:numId w:val="17"/>
        </w:numPr>
        <w:ind w:left="851" w:hanging="425"/>
        <w:jc w:val="both"/>
        <w:rPr>
          <w:rFonts w:ascii="Calibri" w:hAnsi="Calibri" w:cs="Calibri"/>
          <w:sz w:val="21"/>
          <w:szCs w:val="21"/>
        </w:rPr>
      </w:pPr>
      <w:r w:rsidRPr="00263CDE">
        <w:rPr>
          <w:rFonts w:ascii="Calibri" w:hAnsi="Calibri" w:cs="Calibri"/>
          <w:sz w:val="21"/>
          <w:szCs w:val="21"/>
        </w:rPr>
        <w:t>Przekazanie zamawiającemu decyzji o zajęciu pasa drogowego;</w:t>
      </w:r>
    </w:p>
    <w:p w14:paraId="4C7B45EB" w14:textId="77ACB044" w:rsidR="005278C4" w:rsidRDefault="005278C4" w:rsidP="00BD3E6E">
      <w:pPr>
        <w:pStyle w:val="Akapitzlist"/>
        <w:numPr>
          <w:ilvl w:val="1"/>
          <w:numId w:val="17"/>
        </w:numPr>
        <w:ind w:left="851" w:hanging="425"/>
        <w:jc w:val="both"/>
        <w:rPr>
          <w:rFonts w:ascii="Calibri" w:hAnsi="Calibri" w:cs="Calibri"/>
          <w:sz w:val="21"/>
          <w:szCs w:val="21"/>
        </w:rPr>
      </w:pPr>
      <w:r w:rsidRPr="002718B8">
        <w:rPr>
          <w:rFonts w:ascii="Calibri" w:hAnsi="Calibri" w:cs="Calibri"/>
          <w:sz w:val="21"/>
          <w:szCs w:val="21"/>
        </w:rPr>
        <w:t>Zawiadomienie właścicieli nieruchomości o zamiarze wykonania robót a w szczególności właściciela działki nr 1239/1 (zgodnie z pkt 5</w:t>
      </w:r>
      <w:r w:rsidR="00485850" w:rsidRPr="002718B8">
        <w:rPr>
          <w:rFonts w:ascii="Calibri" w:hAnsi="Calibri" w:cs="Calibri"/>
          <w:sz w:val="21"/>
          <w:szCs w:val="21"/>
        </w:rPr>
        <w:t xml:space="preserve"> </w:t>
      </w:r>
      <w:proofErr w:type="spellStart"/>
      <w:r w:rsidR="00485850" w:rsidRPr="002718B8">
        <w:rPr>
          <w:rFonts w:ascii="Calibri" w:hAnsi="Calibri" w:cs="Calibri"/>
          <w:sz w:val="21"/>
          <w:szCs w:val="21"/>
        </w:rPr>
        <w:t>ppkt</w:t>
      </w:r>
      <w:proofErr w:type="spellEnd"/>
      <w:r w:rsidR="00485850" w:rsidRPr="002718B8">
        <w:rPr>
          <w:rFonts w:ascii="Calibri" w:hAnsi="Calibri" w:cs="Calibri"/>
          <w:sz w:val="21"/>
          <w:szCs w:val="21"/>
        </w:rPr>
        <w:t xml:space="preserve"> 4)</w:t>
      </w:r>
      <w:r w:rsidRPr="002718B8">
        <w:rPr>
          <w:rFonts w:ascii="Calibri" w:hAnsi="Calibri" w:cs="Calibri"/>
          <w:sz w:val="21"/>
          <w:szCs w:val="21"/>
        </w:rPr>
        <w:t>);</w:t>
      </w:r>
    </w:p>
    <w:p w14:paraId="62D717CC" w14:textId="77777777" w:rsidR="002E6569" w:rsidRDefault="002E6569" w:rsidP="002E6569">
      <w:pPr>
        <w:pStyle w:val="Akapitzlist"/>
        <w:ind w:left="851"/>
        <w:jc w:val="both"/>
        <w:rPr>
          <w:rFonts w:ascii="Calibri" w:hAnsi="Calibri" w:cs="Calibri"/>
          <w:sz w:val="21"/>
          <w:szCs w:val="21"/>
        </w:rPr>
      </w:pPr>
    </w:p>
    <w:p w14:paraId="7C3C43DE" w14:textId="77777777" w:rsidR="002E6569" w:rsidRDefault="002E6569" w:rsidP="002E6569">
      <w:pPr>
        <w:pStyle w:val="Akapitzlist"/>
        <w:ind w:left="851"/>
        <w:jc w:val="both"/>
        <w:rPr>
          <w:rFonts w:ascii="Calibri" w:hAnsi="Calibri" w:cs="Calibri"/>
          <w:sz w:val="21"/>
          <w:szCs w:val="21"/>
        </w:rPr>
      </w:pPr>
    </w:p>
    <w:p w14:paraId="30361506" w14:textId="77777777" w:rsidR="005278C4" w:rsidRDefault="005278C4" w:rsidP="00BD3E6E">
      <w:pPr>
        <w:pStyle w:val="Akapitzlist"/>
        <w:numPr>
          <w:ilvl w:val="1"/>
          <w:numId w:val="17"/>
        </w:numPr>
        <w:ind w:left="851" w:hanging="425"/>
        <w:jc w:val="both"/>
        <w:rPr>
          <w:rFonts w:ascii="Calibri" w:hAnsi="Calibri" w:cs="Calibri"/>
          <w:sz w:val="21"/>
          <w:szCs w:val="21"/>
        </w:rPr>
      </w:pPr>
      <w:r w:rsidRPr="00E96F05">
        <w:rPr>
          <w:rFonts w:ascii="Calibri" w:hAnsi="Calibri" w:cs="Calibri"/>
          <w:sz w:val="21"/>
          <w:szCs w:val="21"/>
        </w:rPr>
        <w:t>Sporządzenie wniosku o umieszczenie urządzeń infrastruktury technicznej niezwiązanej z potrzebami zarządzania drogami lub potrzebami ruchu drogowego w pasie drogowym;</w:t>
      </w:r>
    </w:p>
    <w:p w14:paraId="25D15A0D" w14:textId="72D96704" w:rsidR="005278C4" w:rsidRPr="00E96F05" w:rsidRDefault="005278C4" w:rsidP="00BD3E6E">
      <w:pPr>
        <w:pStyle w:val="Akapitzlist"/>
        <w:numPr>
          <w:ilvl w:val="1"/>
          <w:numId w:val="17"/>
        </w:numPr>
        <w:ind w:left="851" w:hanging="425"/>
        <w:jc w:val="both"/>
        <w:rPr>
          <w:rFonts w:ascii="Calibri" w:hAnsi="Calibri" w:cs="Calibri"/>
          <w:sz w:val="21"/>
          <w:szCs w:val="21"/>
        </w:rPr>
      </w:pPr>
      <w:r w:rsidRPr="00E96F05">
        <w:rPr>
          <w:rFonts w:ascii="Calibri" w:hAnsi="Calibri" w:cs="Calibri"/>
          <w:sz w:val="21"/>
          <w:szCs w:val="21"/>
        </w:rPr>
        <w:lastRenderedPageBreak/>
        <w:t>Zawiadomienie o terminie rozpoczęcia robót oraz uzyskanie zezwoleń zarządców lub właścicieli nieruchomości, na prowadzenie robót budowlanych na terenie ich działek wraz z uzyskaniem oświadczenia / protokołu po zakończeniu robót, że teren został przywrócony do stanu pierwotnego wraz ze zmianami wprowadzonymi zgodnie z dokumentacją a właściciele nie wnoszą zastrzeżeń do wykonywanych robót;</w:t>
      </w:r>
    </w:p>
    <w:p w14:paraId="6B787A83" w14:textId="77777777" w:rsidR="005278C4" w:rsidRDefault="005278C4" w:rsidP="00BD3E6E">
      <w:pPr>
        <w:pStyle w:val="Akapitzlist"/>
        <w:numPr>
          <w:ilvl w:val="1"/>
          <w:numId w:val="17"/>
        </w:numPr>
        <w:ind w:left="851" w:hanging="425"/>
        <w:jc w:val="both"/>
        <w:rPr>
          <w:rFonts w:ascii="Calibri" w:hAnsi="Calibri" w:cs="Calibri"/>
          <w:sz w:val="21"/>
          <w:szCs w:val="21"/>
        </w:rPr>
      </w:pPr>
      <w:r w:rsidRPr="00AE29AF">
        <w:rPr>
          <w:rFonts w:ascii="Calibri" w:hAnsi="Calibri" w:cs="Calibri"/>
          <w:sz w:val="21"/>
          <w:szCs w:val="21"/>
        </w:rPr>
        <w:t xml:space="preserve">Wykonanie dokumentacji fotograficznej ogrodzeń, budynków i innych elementów narażonych na uszkodzenie, przy których prowadzone będą roboty budowlane (powyższe ma na celu zabezpieczenie wykonawcy </w:t>
      </w:r>
      <w:r>
        <w:rPr>
          <w:rFonts w:ascii="Calibri" w:hAnsi="Calibri" w:cs="Calibri"/>
          <w:sz w:val="21"/>
          <w:szCs w:val="21"/>
        </w:rPr>
        <w:br/>
      </w:r>
      <w:r w:rsidRPr="00AE29AF">
        <w:rPr>
          <w:rFonts w:ascii="Calibri" w:hAnsi="Calibri" w:cs="Calibri"/>
          <w:sz w:val="21"/>
          <w:szCs w:val="21"/>
        </w:rPr>
        <w:t>i zamawiającego przed bezpodstawnymi żądaniami odszkodowań przez właścicieli za uszkodzone obiekty);</w:t>
      </w:r>
    </w:p>
    <w:p w14:paraId="0800F2F9" w14:textId="77777777" w:rsidR="005278C4" w:rsidRDefault="005278C4" w:rsidP="00BD3E6E">
      <w:pPr>
        <w:pStyle w:val="Akapitzlist"/>
        <w:numPr>
          <w:ilvl w:val="1"/>
          <w:numId w:val="17"/>
        </w:numPr>
        <w:ind w:left="851" w:hanging="425"/>
        <w:jc w:val="both"/>
        <w:rPr>
          <w:rFonts w:ascii="Calibri" w:hAnsi="Calibri" w:cs="Calibri"/>
          <w:sz w:val="21"/>
          <w:szCs w:val="21"/>
        </w:rPr>
      </w:pPr>
      <w:r w:rsidRPr="00AE29AF">
        <w:rPr>
          <w:rFonts w:ascii="Calibri" w:hAnsi="Calibri" w:cs="Calibri"/>
          <w:sz w:val="21"/>
          <w:szCs w:val="21"/>
        </w:rPr>
        <w:t xml:space="preserve">Wykonanie dokumentacji fotograficznej nawierzchni istniejącej (dotyczy również terenów zielonych) w rejonie prowadzenia inwestycji przed rozpoczęciem robót, w trakcie ich prowadzenia oraz po zakończeniu, również </w:t>
      </w:r>
      <w:r>
        <w:rPr>
          <w:rFonts w:ascii="Calibri" w:hAnsi="Calibri" w:cs="Calibri"/>
          <w:sz w:val="21"/>
          <w:szCs w:val="21"/>
        </w:rPr>
        <w:br/>
      </w:r>
      <w:r w:rsidRPr="00AE29AF">
        <w:rPr>
          <w:rFonts w:ascii="Calibri" w:hAnsi="Calibri" w:cs="Calibri"/>
          <w:sz w:val="21"/>
          <w:szCs w:val="21"/>
        </w:rPr>
        <w:t>w zakresie dróg dojazdowych, które mogą ulec zniszczeniu przez wykonawcę;</w:t>
      </w:r>
    </w:p>
    <w:p w14:paraId="2775E5D8" w14:textId="77777777" w:rsidR="005278C4" w:rsidRDefault="005278C4" w:rsidP="00BD3E6E">
      <w:pPr>
        <w:pStyle w:val="Akapitzlist"/>
        <w:numPr>
          <w:ilvl w:val="1"/>
          <w:numId w:val="17"/>
        </w:numPr>
        <w:ind w:left="851" w:hanging="425"/>
        <w:jc w:val="both"/>
        <w:rPr>
          <w:rFonts w:ascii="Calibri" w:hAnsi="Calibri" w:cs="Calibri"/>
          <w:sz w:val="21"/>
          <w:szCs w:val="21"/>
        </w:rPr>
      </w:pPr>
      <w:r w:rsidRPr="00AE29AF">
        <w:rPr>
          <w:rFonts w:ascii="Calibri" w:hAnsi="Calibri" w:cs="Calibri"/>
          <w:sz w:val="21"/>
          <w:szCs w:val="21"/>
        </w:rPr>
        <w:t>Zapewnienie wszelkich niezbędnych nadzorów specjalistycznych w celu właściwego wykonania robot będących przedmiotem niniejszego zamówienia a po zakończeniu robót dostarczenie oświadczenia, że właściciele uzbrojenia nie wnoszą zastrzeżeń do wykonywanych robót;</w:t>
      </w:r>
    </w:p>
    <w:p w14:paraId="70FF4976" w14:textId="77777777" w:rsidR="005278C4" w:rsidRDefault="005278C4" w:rsidP="00BD3E6E">
      <w:pPr>
        <w:pStyle w:val="Akapitzlist"/>
        <w:numPr>
          <w:ilvl w:val="1"/>
          <w:numId w:val="17"/>
        </w:numPr>
        <w:ind w:left="851" w:hanging="425"/>
        <w:jc w:val="both"/>
        <w:rPr>
          <w:rFonts w:ascii="Calibri" w:hAnsi="Calibri" w:cs="Calibri"/>
          <w:sz w:val="21"/>
          <w:szCs w:val="21"/>
        </w:rPr>
      </w:pPr>
      <w:r w:rsidRPr="00E96F05">
        <w:rPr>
          <w:rFonts w:ascii="Calibri" w:hAnsi="Calibri" w:cs="Calibri"/>
          <w:sz w:val="21"/>
          <w:szCs w:val="21"/>
        </w:rPr>
        <w:t>Zabezpieczenie obszaru prowadzenia robót, utrzymanie tymczasowej przejezdności dróg oraz zapewnienie dróg dojazdowych;</w:t>
      </w:r>
    </w:p>
    <w:p w14:paraId="0CB22457" w14:textId="77777777" w:rsidR="005278C4" w:rsidRPr="009D5742" w:rsidRDefault="005278C4" w:rsidP="00BD3E6E">
      <w:pPr>
        <w:pStyle w:val="Akapitzlist"/>
        <w:numPr>
          <w:ilvl w:val="1"/>
          <w:numId w:val="17"/>
        </w:numPr>
        <w:ind w:left="851" w:hanging="425"/>
        <w:jc w:val="both"/>
        <w:rPr>
          <w:rFonts w:ascii="Calibri" w:hAnsi="Calibri" w:cs="Calibri"/>
          <w:sz w:val="21"/>
          <w:szCs w:val="21"/>
        </w:rPr>
      </w:pPr>
      <w:r w:rsidRPr="00E96F05">
        <w:rPr>
          <w:rFonts w:ascii="Calibri" w:hAnsi="Calibri" w:cs="Calibri"/>
          <w:spacing w:val="-2"/>
          <w:sz w:val="21"/>
          <w:szCs w:val="21"/>
        </w:rPr>
        <w:t>Przed przystąpieniem do robót</w:t>
      </w:r>
      <w:r>
        <w:rPr>
          <w:rFonts w:ascii="Calibri" w:hAnsi="Calibri" w:cs="Calibri"/>
          <w:spacing w:val="-2"/>
          <w:sz w:val="21"/>
          <w:szCs w:val="21"/>
        </w:rPr>
        <w:t xml:space="preserve"> – </w:t>
      </w:r>
      <w:r w:rsidRPr="00E96F05">
        <w:rPr>
          <w:rFonts w:ascii="Calibri" w:hAnsi="Calibri" w:cs="Calibri"/>
          <w:spacing w:val="-2"/>
          <w:sz w:val="21"/>
          <w:szCs w:val="21"/>
        </w:rPr>
        <w:t>wykonanie geodezyjnej inwentaryzacji istniejącej studni odbiorowej, przełączanych istniejących studni, a w wypadku wystąpienia odstępstw od projektu, powiadomienie zamawiającego;</w:t>
      </w:r>
    </w:p>
    <w:p w14:paraId="2928C372" w14:textId="77777777" w:rsidR="005278C4" w:rsidRPr="009D5742" w:rsidRDefault="005278C4" w:rsidP="00BD3E6E">
      <w:pPr>
        <w:pStyle w:val="Akapitzlist"/>
        <w:numPr>
          <w:ilvl w:val="1"/>
          <w:numId w:val="17"/>
        </w:numPr>
        <w:ind w:left="851" w:hanging="425"/>
        <w:jc w:val="both"/>
        <w:rPr>
          <w:rFonts w:ascii="Calibri" w:hAnsi="Calibri" w:cs="Calibri"/>
          <w:sz w:val="21"/>
          <w:szCs w:val="21"/>
        </w:rPr>
      </w:pPr>
      <w:r w:rsidRPr="009D5742">
        <w:rPr>
          <w:rFonts w:ascii="Calibri" w:hAnsi="Calibri" w:cs="Calibri"/>
          <w:sz w:val="21"/>
          <w:szCs w:val="21"/>
        </w:rPr>
        <w:t>Powiadomienie Inspektora nadzoru o wszelkich odstępstwach od przepisów budowlanych;</w:t>
      </w:r>
    </w:p>
    <w:p w14:paraId="1BDEBBD7" w14:textId="7BA9CB43" w:rsidR="005278C4" w:rsidRPr="009D5742" w:rsidRDefault="005278C4" w:rsidP="00BD3E6E">
      <w:pPr>
        <w:pStyle w:val="Akapitzlist"/>
        <w:numPr>
          <w:ilvl w:val="1"/>
          <w:numId w:val="17"/>
        </w:numPr>
        <w:ind w:left="851" w:hanging="425"/>
        <w:jc w:val="both"/>
        <w:rPr>
          <w:rFonts w:ascii="Calibri" w:hAnsi="Calibri" w:cs="Calibri"/>
          <w:sz w:val="21"/>
          <w:szCs w:val="21"/>
        </w:rPr>
      </w:pPr>
      <w:r w:rsidRPr="009D5742">
        <w:rPr>
          <w:rFonts w:ascii="Calibri" w:hAnsi="Calibri" w:cs="Calibri"/>
          <w:sz w:val="21"/>
          <w:szCs w:val="21"/>
        </w:rPr>
        <w:t>Przed przystąpieniem do realizacji robót – zgłoszenie się do Zespołu ds. BHP i Ppoż. Sosnowieckich Wodociągów S.A. w celu odebrania informacji, o których mowa w art. 207</w:t>
      </w:r>
      <w:r w:rsidRPr="009D5742">
        <w:rPr>
          <w:rFonts w:ascii="Calibri" w:hAnsi="Calibri" w:cs="Calibri"/>
          <w:sz w:val="21"/>
          <w:szCs w:val="21"/>
          <w:vertAlign w:val="superscript"/>
        </w:rPr>
        <w:t>1</w:t>
      </w:r>
      <w:r w:rsidRPr="009D5742">
        <w:rPr>
          <w:rFonts w:ascii="Calibri" w:hAnsi="Calibri" w:cs="Calibri"/>
          <w:sz w:val="21"/>
          <w:szCs w:val="21"/>
        </w:rPr>
        <w:t xml:space="preserve"> ustawy – Kodeks pracy i złożenie pisemnego oświadczenia potwierdzającego:</w:t>
      </w:r>
    </w:p>
    <w:p w14:paraId="4AD8EF43" w14:textId="50994252" w:rsidR="005278C4" w:rsidRPr="00810C15" w:rsidRDefault="005278C4" w:rsidP="00153ED9">
      <w:pPr>
        <w:pStyle w:val="Akapitzlist"/>
        <w:numPr>
          <w:ilvl w:val="0"/>
          <w:numId w:val="46"/>
        </w:numPr>
        <w:tabs>
          <w:tab w:val="left" w:pos="1276"/>
        </w:tabs>
        <w:ind w:left="1276" w:hanging="425"/>
        <w:jc w:val="both"/>
        <w:rPr>
          <w:rFonts w:ascii="Calibri" w:hAnsi="Calibri" w:cs="Calibri"/>
          <w:sz w:val="21"/>
          <w:szCs w:val="21"/>
        </w:rPr>
      </w:pPr>
      <w:r w:rsidRPr="00810C15">
        <w:rPr>
          <w:rFonts w:ascii="Calibri" w:hAnsi="Calibri" w:cs="Calibri"/>
          <w:sz w:val="21"/>
          <w:szCs w:val="21"/>
        </w:rPr>
        <w:t>otrzymanie stosownych informacji oraz informacji, o której mowa w zdaniu poprzednim;</w:t>
      </w:r>
    </w:p>
    <w:p w14:paraId="7F5FB41A" w14:textId="77777777" w:rsidR="005278C4" w:rsidRPr="001014CC" w:rsidRDefault="005278C4" w:rsidP="00153ED9">
      <w:pPr>
        <w:numPr>
          <w:ilvl w:val="0"/>
          <w:numId w:val="46"/>
        </w:numPr>
        <w:tabs>
          <w:tab w:val="left" w:pos="1276"/>
        </w:tabs>
        <w:ind w:left="1276" w:hanging="425"/>
        <w:jc w:val="both"/>
        <w:rPr>
          <w:rFonts w:ascii="Calibri" w:hAnsi="Calibri" w:cs="Calibri"/>
          <w:sz w:val="21"/>
          <w:szCs w:val="21"/>
        </w:rPr>
      </w:pPr>
      <w:r w:rsidRPr="001014CC">
        <w:rPr>
          <w:rFonts w:ascii="Calibri" w:hAnsi="Calibri" w:cs="Calibri"/>
          <w:sz w:val="21"/>
          <w:szCs w:val="21"/>
        </w:rPr>
        <w:t>zobowiązanie wykonawcy do wykonywania prac stanowiących przedmiot zamówienia przez pracowników posiadających wymagane przepisami:</w:t>
      </w:r>
    </w:p>
    <w:p w14:paraId="158D56B0" w14:textId="77777777" w:rsidR="005278C4" w:rsidRDefault="005278C4" w:rsidP="00F22E90">
      <w:pPr>
        <w:pStyle w:val="Akapitzlist"/>
        <w:numPr>
          <w:ilvl w:val="0"/>
          <w:numId w:val="63"/>
        </w:numPr>
        <w:tabs>
          <w:tab w:val="left" w:pos="1560"/>
        </w:tabs>
        <w:ind w:left="1560" w:hanging="284"/>
        <w:jc w:val="both"/>
        <w:rPr>
          <w:rFonts w:ascii="Calibri" w:hAnsi="Calibri" w:cs="Calibri"/>
          <w:sz w:val="21"/>
          <w:szCs w:val="21"/>
        </w:rPr>
      </w:pPr>
      <w:r w:rsidRPr="00810C15">
        <w:rPr>
          <w:rFonts w:ascii="Calibri" w:hAnsi="Calibri" w:cs="Calibri"/>
          <w:sz w:val="21"/>
          <w:szCs w:val="21"/>
        </w:rPr>
        <w:t>badania lekarskie,</w:t>
      </w:r>
    </w:p>
    <w:p w14:paraId="6A43608C" w14:textId="77777777" w:rsidR="005278C4" w:rsidRPr="00810C15" w:rsidRDefault="005278C4" w:rsidP="00F22E90">
      <w:pPr>
        <w:pStyle w:val="Akapitzlist"/>
        <w:numPr>
          <w:ilvl w:val="0"/>
          <w:numId w:val="63"/>
        </w:numPr>
        <w:tabs>
          <w:tab w:val="left" w:pos="1560"/>
        </w:tabs>
        <w:ind w:left="1560" w:hanging="284"/>
        <w:jc w:val="both"/>
        <w:rPr>
          <w:rFonts w:ascii="Calibri" w:hAnsi="Calibri" w:cs="Calibri"/>
          <w:sz w:val="21"/>
          <w:szCs w:val="21"/>
        </w:rPr>
      </w:pPr>
      <w:r w:rsidRPr="00810C15">
        <w:rPr>
          <w:rFonts w:ascii="Calibri" w:hAnsi="Calibri" w:cs="Calibri"/>
          <w:sz w:val="21"/>
          <w:szCs w:val="21"/>
        </w:rPr>
        <w:t>przeszkolenie w zakresie BHP,</w:t>
      </w:r>
    </w:p>
    <w:p w14:paraId="35DBC70F" w14:textId="22A5342E" w:rsidR="005278C4" w:rsidRPr="001014CC" w:rsidRDefault="005278C4" w:rsidP="00153ED9">
      <w:pPr>
        <w:numPr>
          <w:ilvl w:val="0"/>
          <w:numId w:val="46"/>
        </w:numPr>
        <w:ind w:left="1276"/>
        <w:jc w:val="both"/>
        <w:rPr>
          <w:rFonts w:ascii="Calibri" w:hAnsi="Calibri" w:cs="Calibri"/>
          <w:sz w:val="21"/>
          <w:szCs w:val="21"/>
        </w:rPr>
      </w:pPr>
      <w:r w:rsidRPr="001014CC">
        <w:rPr>
          <w:rFonts w:ascii="Calibri" w:hAnsi="Calibri" w:cs="Calibri"/>
          <w:sz w:val="21"/>
          <w:szCs w:val="21"/>
        </w:rPr>
        <w:t>wykonanie obowiązku informacyjnego wykonawcy, o którym mowa w przepisie art. 20 ust. 2 ustawy</w:t>
      </w:r>
      <w:r w:rsidR="00810C15">
        <w:rPr>
          <w:rFonts w:ascii="Calibri" w:hAnsi="Calibri" w:cs="Calibri"/>
          <w:sz w:val="21"/>
          <w:szCs w:val="21"/>
        </w:rPr>
        <w:t xml:space="preserve"> </w:t>
      </w:r>
      <w:r w:rsidR="00003E2F">
        <w:rPr>
          <w:rFonts w:ascii="Calibri" w:hAnsi="Calibri" w:cs="Calibri"/>
          <w:sz w:val="21"/>
          <w:szCs w:val="21"/>
        </w:rPr>
        <w:br/>
      </w:r>
      <w:r w:rsidRPr="001014CC">
        <w:rPr>
          <w:rFonts w:ascii="Calibri" w:hAnsi="Calibri" w:cs="Calibri"/>
          <w:sz w:val="21"/>
          <w:szCs w:val="21"/>
        </w:rPr>
        <w:t>z dnia 5 grudnia 2008 r. o zapobieganiu oraz zwalczaniu zakażeń i chorób zakaźnych u ludzi.</w:t>
      </w:r>
    </w:p>
    <w:p w14:paraId="4B704904" w14:textId="77777777" w:rsidR="005278C4" w:rsidRDefault="005278C4" w:rsidP="00BD3E6E">
      <w:pPr>
        <w:pStyle w:val="Akapitzlist"/>
        <w:numPr>
          <w:ilvl w:val="1"/>
          <w:numId w:val="17"/>
        </w:numPr>
        <w:ind w:left="851" w:hanging="425"/>
        <w:jc w:val="both"/>
        <w:rPr>
          <w:rFonts w:ascii="Calibri" w:hAnsi="Calibri" w:cs="Calibri"/>
          <w:sz w:val="21"/>
          <w:szCs w:val="21"/>
        </w:rPr>
      </w:pPr>
      <w:r w:rsidRPr="001014CC">
        <w:rPr>
          <w:rFonts w:ascii="Calibri" w:hAnsi="Calibri" w:cs="Calibri"/>
          <w:sz w:val="21"/>
          <w:szCs w:val="21"/>
        </w:rPr>
        <w:t xml:space="preserve">Przed przystąpieniem do realizacji robót branży elektrycznej w zakresie zasilania przepompowni ścieków </w:t>
      </w:r>
      <w:r w:rsidRPr="001014CC">
        <w:rPr>
          <w:rFonts w:ascii="Calibri" w:hAnsi="Calibri" w:cs="Calibri"/>
          <w:sz w:val="21"/>
          <w:szCs w:val="21"/>
        </w:rPr>
        <w:br/>
        <w:t>ZAGÓRZE</w:t>
      </w:r>
      <w:r>
        <w:rPr>
          <w:rFonts w:ascii="Calibri" w:hAnsi="Calibri" w:cs="Calibri"/>
          <w:sz w:val="21"/>
          <w:szCs w:val="21"/>
        </w:rPr>
        <w:t xml:space="preserve"> – </w:t>
      </w:r>
      <w:r w:rsidRPr="001014CC">
        <w:rPr>
          <w:rFonts w:ascii="Calibri" w:hAnsi="Calibri" w:cs="Calibri"/>
          <w:sz w:val="21"/>
          <w:szCs w:val="21"/>
        </w:rPr>
        <w:t>uzyskanie upoważnienia do wykonywania prac przy urządzeniach energetycznych zamawiającego przez uprawnionych pracowników wykonawcy;</w:t>
      </w:r>
    </w:p>
    <w:p w14:paraId="2DADEBA1" w14:textId="77777777" w:rsidR="005278C4" w:rsidRPr="00A303E9" w:rsidRDefault="005278C4" w:rsidP="00BD3E6E">
      <w:pPr>
        <w:numPr>
          <w:ilvl w:val="1"/>
          <w:numId w:val="17"/>
        </w:numPr>
        <w:tabs>
          <w:tab w:val="num" w:pos="851"/>
          <w:tab w:val="left" w:pos="1560"/>
        </w:tabs>
        <w:ind w:left="851" w:hanging="425"/>
        <w:jc w:val="both"/>
        <w:rPr>
          <w:rFonts w:ascii="Calibri" w:hAnsi="Calibri" w:cs="Calibri"/>
          <w:sz w:val="21"/>
          <w:szCs w:val="21"/>
        </w:rPr>
      </w:pPr>
      <w:r w:rsidRPr="005B728A">
        <w:rPr>
          <w:rFonts w:ascii="Calibri" w:hAnsi="Calibri" w:cs="Calibri"/>
          <w:sz w:val="21"/>
          <w:szCs w:val="21"/>
        </w:rPr>
        <w:t>Oznakowanie terenu robót zgodnie z projektem organizacji ruchu</w:t>
      </w:r>
      <w:r w:rsidRPr="00A303E9">
        <w:rPr>
          <w:rFonts w:ascii="Calibri" w:hAnsi="Calibri" w:cs="Calibri"/>
          <w:sz w:val="21"/>
          <w:szCs w:val="21"/>
        </w:rPr>
        <w:t xml:space="preserve"> na czas budowy;</w:t>
      </w:r>
    </w:p>
    <w:p w14:paraId="04355CC7" w14:textId="1FF22B87" w:rsidR="005278C4" w:rsidRPr="004829AB"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Dokonanie pisemnych uzgodnień niezbędnych wyłączeń z właścicielami uzb</w:t>
      </w:r>
      <w:r w:rsidRPr="009D5742">
        <w:rPr>
          <w:rFonts w:ascii="Calibri" w:hAnsi="Calibri" w:cs="Calibri"/>
          <w:sz w:val="21"/>
          <w:szCs w:val="21"/>
        </w:rPr>
        <w:t xml:space="preserve">rojenia, w związku z prowadzeniem robót w pobliżu urządzeń i sieci energetycznych, teletechnicznych, wodociągowych, gazowych; przed przystąpieniem do robót wykonawca winien </w:t>
      </w:r>
      <w:r w:rsidR="009D5742" w:rsidRPr="009D5742">
        <w:rPr>
          <w:rFonts w:ascii="Calibri" w:hAnsi="Calibri" w:cs="Calibri"/>
          <w:sz w:val="21"/>
          <w:szCs w:val="21"/>
        </w:rPr>
        <w:t xml:space="preserve">będzie </w:t>
      </w:r>
      <w:r w:rsidRPr="009D5742">
        <w:rPr>
          <w:rFonts w:ascii="Calibri" w:hAnsi="Calibri" w:cs="Calibri"/>
          <w:sz w:val="21"/>
          <w:szCs w:val="21"/>
        </w:rPr>
        <w:t>wykonać przekop</w:t>
      </w:r>
      <w:r w:rsidR="009D5742" w:rsidRPr="009D5742">
        <w:rPr>
          <w:rFonts w:ascii="Calibri" w:hAnsi="Calibri" w:cs="Calibri"/>
          <w:sz w:val="21"/>
          <w:szCs w:val="21"/>
        </w:rPr>
        <w:t xml:space="preserve">y </w:t>
      </w:r>
      <w:r w:rsidRPr="009D5742">
        <w:rPr>
          <w:rFonts w:ascii="Calibri" w:hAnsi="Calibri" w:cs="Calibri"/>
          <w:sz w:val="21"/>
          <w:szCs w:val="21"/>
        </w:rPr>
        <w:t>kontroln</w:t>
      </w:r>
      <w:r w:rsidR="009D5742" w:rsidRPr="009D5742">
        <w:rPr>
          <w:rFonts w:ascii="Calibri" w:hAnsi="Calibri" w:cs="Calibri"/>
          <w:sz w:val="21"/>
          <w:szCs w:val="21"/>
        </w:rPr>
        <w:t xml:space="preserve">e </w:t>
      </w:r>
      <w:r w:rsidRPr="009D5742">
        <w:rPr>
          <w:rFonts w:ascii="Calibri" w:hAnsi="Calibri" w:cs="Calibri"/>
          <w:sz w:val="21"/>
          <w:szCs w:val="21"/>
        </w:rPr>
        <w:t>dla ustalenia faktycznego przebiegu istniejącego uzbrojenia terenu;</w:t>
      </w:r>
    </w:p>
    <w:p w14:paraId="0E34F73E" w14:textId="773D3EF7" w:rsidR="005278C4" w:rsidRPr="00A303E9" w:rsidRDefault="005278C4" w:rsidP="00BD3E6E">
      <w:pPr>
        <w:numPr>
          <w:ilvl w:val="1"/>
          <w:numId w:val="17"/>
        </w:numPr>
        <w:tabs>
          <w:tab w:val="num" w:pos="851"/>
        </w:tabs>
        <w:ind w:left="850" w:hanging="425"/>
        <w:jc w:val="both"/>
        <w:rPr>
          <w:rFonts w:ascii="Calibri" w:hAnsi="Calibri" w:cs="Calibri"/>
          <w:sz w:val="21"/>
          <w:szCs w:val="21"/>
        </w:rPr>
      </w:pPr>
      <w:r w:rsidRPr="00A303E9">
        <w:rPr>
          <w:rFonts w:ascii="Calibri" w:hAnsi="Calibri" w:cs="Calibri"/>
          <w:sz w:val="21"/>
          <w:szCs w:val="21"/>
        </w:rPr>
        <w:t xml:space="preserve">Zapewnienie dwóch osób przeszkolonych w zakresie kierowania ruchem drogowym, zgodnie z art. 6 ustawy </w:t>
      </w:r>
      <w:r w:rsidRPr="00A303E9">
        <w:rPr>
          <w:rFonts w:ascii="Calibri" w:hAnsi="Calibri" w:cs="Calibri"/>
          <w:sz w:val="21"/>
          <w:szCs w:val="21"/>
        </w:rPr>
        <w:br/>
        <w:t>z dnia 20.06.1997r. Prawo o ruchu drogowym</w:t>
      </w:r>
      <w:r w:rsidRPr="00A303E9">
        <w:rPr>
          <w:rFonts w:ascii="Calibri" w:hAnsi="Calibri" w:cs="Calibri"/>
          <w:bCs/>
          <w:sz w:val="21"/>
          <w:szCs w:val="21"/>
        </w:rPr>
        <w:t>, posiadają</w:t>
      </w:r>
      <w:r w:rsidR="009D5742">
        <w:rPr>
          <w:rFonts w:ascii="Calibri" w:hAnsi="Calibri" w:cs="Calibri"/>
          <w:bCs/>
          <w:sz w:val="21"/>
          <w:szCs w:val="21"/>
        </w:rPr>
        <w:t xml:space="preserve">cych </w:t>
      </w:r>
      <w:r w:rsidRPr="00A303E9">
        <w:rPr>
          <w:rFonts w:ascii="Calibri" w:hAnsi="Calibri" w:cs="Calibri"/>
          <w:bCs/>
          <w:sz w:val="21"/>
          <w:szCs w:val="21"/>
        </w:rPr>
        <w:t xml:space="preserve">zaświadczenia wydane przez Wojewódzki Ośrodek Ruchu Drogowego o ukończeniu szkolenia w zakresie wykonywania niektórych czynności związanych </w:t>
      </w:r>
      <w:r w:rsidRPr="00A303E9">
        <w:rPr>
          <w:rFonts w:ascii="Calibri" w:hAnsi="Calibri" w:cs="Calibri"/>
          <w:bCs/>
          <w:sz w:val="21"/>
          <w:szCs w:val="21"/>
        </w:rPr>
        <w:br/>
        <w:t>z kierowaniem ruchem drogowym;</w:t>
      </w:r>
    </w:p>
    <w:p w14:paraId="20FDBACD"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 xml:space="preserve">Zapewnienie pełnej obsługi geodezyjnej w zakresie wznowienia wytyczenia przebiegu projektowanych sieci </w:t>
      </w:r>
      <w:r w:rsidRPr="00A303E9">
        <w:rPr>
          <w:rFonts w:ascii="Calibri" w:hAnsi="Calibri" w:cs="Calibri"/>
          <w:sz w:val="21"/>
          <w:szCs w:val="21"/>
        </w:rPr>
        <w:br/>
        <w:t>i obiektów oraz koniecznych pomiarów dla celów prawidłowej realizacji przedmiotowego zakresu robót objętych niniejszym zmówieniem, inwentaryzacji powykonawczej w trakcie prowadzonych robót wraz z wykonaniem geodezyjnej dokumentacji powykonawczej obejmującej wykonanie sieci i nawierzchni;</w:t>
      </w:r>
    </w:p>
    <w:p w14:paraId="40F40391"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 xml:space="preserve">Przekazanie zamawiającemu geodezyjnej inwentaryzacji powykonawczej – dla całości zadania – i naniesienie wykonywanych robót na mapę, w ilości 4 egz. (3 egz. w wersji papierowej i 1 egz. w wersji elektronicznej na nośniku CD ze współrzędnymi wraz z rzędnymi posadowienia i terenu zapisanymi w </w:t>
      </w:r>
      <w:r w:rsidRPr="000D1BC7">
        <w:rPr>
          <w:rFonts w:ascii="Calibri" w:hAnsi="Calibri" w:cs="Calibri"/>
          <w:sz w:val="21"/>
          <w:szCs w:val="21"/>
        </w:rPr>
        <w:t>formacie GML/pr</w:t>
      </w:r>
      <w:r w:rsidRPr="00A303E9">
        <w:rPr>
          <w:rFonts w:ascii="Calibri" w:hAnsi="Calibri" w:cs="Calibri"/>
          <w:sz w:val="21"/>
          <w:szCs w:val="21"/>
        </w:rPr>
        <w:t xml:space="preserve">zebieg wraz z atrybutami-materiał-średnice-rzędne/ oraz pliku tekstowego z rozszerzeniem .txt), w tym: szkic polowy z opisem punktów zgodnych z wykazem współrzędnych wraz z rzędnymi posadowienia i terenu, informacje </w:t>
      </w:r>
      <w:r>
        <w:rPr>
          <w:rFonts w:ascii="Calibri" w:hAnsi="Calibri" w:cs="Calibri"/>
          <w:sz w:val="21"/>
          <w:szCs w:val="21"/>
        </w:rPr>
        <w:br/>
      </w:r>
      <w:r w:rsidRPr="00A303E9">
        <w:rPr>
          <w:rFonts w:ascii="Calibri" w:hAnsi="Calibri" w:cs="Calibri"/>
          <w:sz w:val="21"/>
          <w:szCs w:val="21"/>
        </w:rPr>
        <w:t xml:space="preserve">o materiale, średnicy elementów sieci, numer KERG, </w:t>
      </w:r>
      <w:r w:rsidRPr="00A303E9">
        <w:rPr>
          <w:rFonts w:ascii="Calibri" w:hAnsi="Calibri" w:cs="Calibri"/>
          <w:sz w:val="21"/>
          <w:szCs w:val="21"/>
          <w:u w:val="single"/>
        </w:rPr>
        <w:t xml:space="preserve">pomiar wysokościowy charakterystycznych punktów sieci (zasuwy, hydranty, odpowietrzenia, rury ochronne, </w:t>
      </w:r>
      <w:r w:rsidRPr="00BF2402">
        <w:rPr>
          <w:rFonts w:ascii="Calibri" w:hAnsi="Calibri" w:cs="Calibri"/>
          <w:sz w:val="21"/>
          <w:szCs w:val="21"/>
          <w:u w:val="single"/>
        </w:rPr>
        <w:t>załamania pionowe rurociągu,</w:t>
      </w:r>
      <w:r w:rsidRPr="00A303E9">
        <w:rPr>
          <w:rFonts w:ascii="Calibri" w:hAnsi="Calibri" w:cs="Calibri"/>
          <w:sz w:val="21"/>
          <w:szCs w:val="21"/>
          <w:u w:val="single"/>
        </w:rPr>
        <w:t xml:space="preserve"> itp.</w:t>
      </w:r>
      <w:r w:rsidRPr="00A303E9">
        <w:rPr>
          <w:rFonts w:ascii="Calibri" w:hAnsi="Calibri" w:cs="Calibri"/>
          <w:sz w:val="21"/>
          <w:szCs w:val="21"/>
        </w:rPr>
        <w:t>), karty studni;</w:t>
      </w:r>
    </w:p>
    <w:p w14:paraId="6C39BB3F" w14:textId="1CE9412D" w:rsidR="005278C4" w:rsidRPr="008C7496" w:rsidRDefault="005278C4" w:rsidP="00BD3E6E">
      <w:pPr>
        <w:numPr>
          <w:ilvl w:val="1"/>
          <w:numId w:val="17"/>
        </w:numPr>
        <w:tabs>
          <w:tab w:val="num" w:pos="851"/>
        </w:tabs>
        <w:ind w:left="851" w:hanging="425"/>
        <w:jc w:val="both"/>
        <w:rPr>
          <w:rFonts w:ascii="Calibri" w:hAnsi="Calibri" w:cs="Calibri"/>
          <w:sz w:val="21"/>
          <w:szCs w:val="21"/>
        </w:rPr>
      </w:pPr>
      <w:r w:rsidRPr="008C7496">
        <w:rPr>
          <w:rFonts w:ascii="Calibri" w:hAnsi="Calibri" w:cs="Calibri"/>
          <w:sz w:val="21"/>
          <w:szCs w:val="21"/>
        </w:rPr>
        <w:t>Zgłaszanie do zasobów geodezyjnych rozpoczęcie robót;</w:t>
      </w:r>
    </w:p>
    <w:p w14:paraId="7DD15D77"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0D1BC7">
        <w:rPr>
          <w:rFonts w:ascii="Calibri" w:hAnsi="Calibri" w:cs="Calibri"/>
          <w:sz w:val="21"/>
          <w:szCs w:val="21"/>
        </w:rPr>
        <w:t>Powiadomienie mieszkańców</w:t>
      </w:r>
      <w:r>
        <w:rPr>
          <w:rFonts w:ascii="Calibri" w:hAnsi="Calibri" w:cs="Calibri"/>
          <w:sz w:val="21"/>
          <w:szCs w:val="21"/>
        </w:rPr>
        <w:t xml:space="preserve"> </w:t>
      </w:r>
      <w:r w:rsidRPr="000D1BC7">
        <w:rPr>
          <w:rFonts w:ascii="Calibri" w:hAnsi="Calibri" w:cs="Calibri"/>
          <w:sz w:val="21"/>
          <w:szCs w:val="21"/>
        </w:rPr>
        <w:t>/</w:t>
      </w:r>
      <w:r>
        <w:rPr>
          <w:rFonts w:ascii="Calibri" w:hAnsi="Calibri" w:cs="Calibri"/>
          <w:sz w:val="21"/>
          <w:szCs w:val="21"/>
        </w:rPr>
        <w:t xml:space="preserve"> </w:t>
      </w:r>
      <w:r w:rsidRPr="000D1BC7">
        <w:rPr>
          <w:rFonts w:ascii="Calibri" w:hAnsi="Calibri" w:cs="Calibri"/>
          <w:sz w:val="21"/>
          <w:szCs w:val="21"/>
        </w:rPr>
        <w:t>zarządców terenu</w:t>
      </w:r>
      <w:r>
        <w:rPr>
          <w:rFonts w:ascii="Calibri" w:hAnsi="Calibri" w:cs="Calibri"/>
          <w:sz w:val="21"/>
          <w:szCs w:val="21"/>
        </w:rPr>
        <w:t xml:space="preserve"> </w:t>
      </w:r>
      <w:r w:rsidRPr="000D1BC7">
        <w:rPr>
          <w:rFonts w:ascii="Calibri" w:hAnsi="Calibri" w:cs="Calibri"/>
          <w:sz w:val="21"/>
          <w:szCs w:val="21"/>
        </w:rPr>
        <w:t>o prze</w:t>
      </w:r>
      <w:r w:rsidRPr="00A303E9">
        <w:rPr>
          <w:rFonts w:ascii="Calibri" w:hAnsi="Calibri" w:cs="Calibri"/>
          <w:sz w:val="21"/>
          <w:szCs w:val="21"/>
        </w:rPr>
        <w:t>widywanych utrudnieniach w związku z prowadzoną budową;</w:t>
      </w:r>
    </w:p>
    <w:p w14:paraId="63FB888D" w14:textId="3417869B" w:rsidR="005278C4"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Przestrzeganie wszystkich zapisów wydanych zgód, decyzji, porozumień z właścicielami uzbrojenia i terenów zawartymi na etapie projektowania</w:t>
      </w:r>
      <w:r w:rsidR="00A80E0C">
        <w:rPr>
          <w:rFonts w:ascii="Calibri" w:hAnsi="Calibri" w:cs="Calibri"/>
          <w:sz w:val="21"/>
          <w:szCs w:val="21"/>
        </w:rPr>
        <w:t>;</w:t>
      </w:r>
    </w:p>
    <w:p w14:paraId="5E858FD2" w14:textId="77777777" w:rsidR="002E6569" w:rsidRDefault="002E6569" w:rsidP="002E6569">
      <w:pPr>
        <w:ind w:left="851"/>
        <w:jc w:val="both"/>
        <w:rPr>
          <w:rFonts w:ascii="Calibri" w:hAnsi="Calibri" w:cs="Calibri"/>
          <w:sz w:val="21"/>
          <w:szCs w:val="21"/>
        </w:rPr>
      </w:pPr>
    </w:p>
    <w:p w14:paraId="43B27FD6" w14:textId="77777777" w:rsidR="005278C4"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Wznowienie punktów osnowy geodezyjnej;</w:t>
      </w:r>
    </w:p>
    <w:p w14:paraId="31DEFCD3"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Zapewnienie pełnej obsługi geotechnicznej budowy przez akredytowane laboratorium;</w:t>
      </w:r>
    </w:p>
    <w:p w14:paraId="5295FA73"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lastRenderedPageBreak/>
        <w:t>Naniesienie wykonanej inwestycji na mapy ośrodka dokumentacji geodezyjnej i kartograficznej oraz ewidencji gruntów załączając inwentaryzację wykonanych obiektów, sieci;</w:t>
      </w:r>
    </w:p>
    <w:p w14:paraId="5EB5F8C6"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Dostarczenie zamawiającemu dokumentacji powykonawczej, nie później niż 14 dni przed zgłoszeniem przez wykonawcę gotowości do odbioru końcowego;</w:t>
      </w:r>
    </w:p>
    <w:p w14:paraId="0615AC75"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Zapewnienie prolongaty uzgodnień, decyzji, jeżeli zajdzie taka konieczność w trakcie prowadzonych robót;</w:t>
      </w:r>
    </w:p>
    <w:p w14:paraId="0885C6E5" w14:textId="267E5365"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Udział w spotkaniach informacyjnych z mieszkańcami terenu objętego zamówieniem, celem przedstawienia sposobu organizacji prowadzenia robót</w:t>
      </w:r>
      <w:r w:rsidR="00635464">
        <w:rPr>
          <w:rFonts w:ascii="Calibri" w:hAnsi="Calibri" w:cs="Calibri"/>
          <w:sz w:val="21"/>
          <w:szCs w:val="21"/>
        </w:rPr>
        <w:t>;</w:t>
      </w:r>
    </w:p>
    <w:p w14:paraId="0F2BF01F"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Zaślepienie i zlikwidowanie przebudowanych sieci, uzbrojeni</w:t>
      </w:r>
      <w:r>
        <w:rPr>
          <w:rFonts w:ascii="Calibri" w:hAnsi="Calibri" w:cs="Calibri"/>
          <w:sz w:val="21"/>
          <w:szCs w:val="21"/>
        </w:rPr>
        <w:t>a (</w:t>
      </w:r>
      <w:r w:rsidRPr="00A303E9">
        <w:rPr>
          <w:rFonts w:ascii="Calibri" w:hAnsi="Calibri" w:cs="Calibri"/>
          <w:sz w:val="21"/>
          <w:szCs w:val="21"/>
        </w:rPr>
        <w:t>przebudowane kanały należy zamulić pianobetonem  lub zlikwidować, studnie zdemontować, a istniejące włazy żeliwne z demontażu  przekazać zamawiającemu</w:t>
      </w:r>
      <w:r>
        <w:rPr>
          <w:rFonts w:ascii="Calibri" w:hAnsi="Calibri" w:cs="Calibri"/>
          <w:sz w:val="21"/>
          <w:szCs w:val="21"/>
        </w:rPr>
        <w:t>)</w:t>
      </w:r>
      <w:r w:rsidRPr="00A303E9">
        <w:rPr>
          <w:rFonts w:ascii="Calibri" w:hAnsi="Calibri" w:cs="Calibri"/>
          <w:sz w:val="21"/>
          <w:szCs w:val="21"/>
        </w:rPr>
        <w:t>;</w:t>
      </w:r>
    </w:p>
    <w:p w14:paraId="23A7A031"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W obszarze odbudowywanych nawierzchni – wykonanie regulacji włazów studzienek, wpustów drogowych, studni telekomunikacyjnych / światłowodowych oraz skrzynek armatury istniejącej;</w:t>
      </w:r>
    </w:p>
    <w:p w14:paraId="70B943DA" w14:textId="77777777" w:rsidR="005278C4" w:rsidRPr="000D1BC7"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Prowadzenie robót budowlanych w sposób zapewniający stały dostęp do posesji, a co za tym idzie umożliwiający dojazd i dojście mieszkańcom</w:t>
      </w:r>
      <w:r w:rsidRPr="000D1BC7">
        <w:rPr>
          <w:rFonts w:ascii="Calibri" w:hAnsi="Calibri" w:cs="Calibri"/>
          <w:sz w:val="21"/>
          <w:szCs w:val="21"/>
        </w:rPr>
        <w:t>, dojazd pojazdom uprzywilejowanym  i służbom technicznym;</w:t>
      </w:r>
    </w:p>
    <w:p w14:paraId="0E6CEA0D" w14:textId="07438722" w:rsidR="005278C4" w:rsidRPr="000D1BC7" w:rsidRDefault="005278C4" w:rsidP="00BD3E6E">
      <w:pPr>
        <w:numPr>
          <w:ilvl w:val="1"/>
          <w:numId w:val="17"/>
        </w:numPr>
        <w:tabs>
          <w:tab w:val="num" w:pos="851"/>
        </w:tabs>
        <w:ind w:left="851" w:hanging="425"/>
        <w:jc w:val="both"/>
        <w:rPr>
          <w:rFonts w:ascii="Calibri" w:hAnsi="Calibri" w:cs="Calibri"/>
          <w:sz w:val="21"/>
          <w:szCs w:val="21"/>
        </w:rPr>
      </w:pPr>
      <w:r w:rsidRPr="00907A8C">
        <w:rPr>
          <w:rFonts w:ascii="Calibri" w:hAnsi="Calibri" w:cs="Calibri"/>
          <w:sz w:val="21"/>
          <w:szCs w:val="21"/>
        </w:rPr>
        <w:t>Przepompowywanie / transport ścieków / budowa</w:t>
      </w:r>
      <w:r w:rsidR="00907A8C" w:rsidRPr="00907A8C">
        <w:rPr>
          <w:rFonts w:ascii="Calibri" w:hAnsi="Calibri" w:cs="Calibri"/>
          <w:sz w:val="21"/>
          <w:szCs w:val="21"/>
        </w:rPr>
        <w:t xml:space="preserve"> </w:t>
      </w:r>
      <w:r w:rsidRPr="000D1BC7">
        <w:rPr>
          <w:rFonts w:ascii="Calibri" w:hAnsi="Calibri" w:cs="Calibri"/>
          <w:sz w:val="21"/>
          <w:szCs w:val="21"/>
        </w:rPr>
        <w:t>wraz z konieczną rozbiórką tymczasowych kanałów technologicznych w celu zapewnienia stałego przepływu ścieków w trakcie trwania inwestycji;</w:t>
      </w:r>
    </w:p>
    <w:p w14:paraId="035B9EE9" w14:textId="77777777" w:rsidR="005278C4" w:rsidRPr="000D1BC7" w:rsidRDefault="005278C4" w:rsidP="00BD3E6E">
      <w:pPr>
        <w:numPr>
          <w:ilvl w:val="1"/>
          <w:numId w:val="17"/>
        </w:numPr>
        <w:tabs>
          <w:tab w:val="num" w:pos="851"/>
        </w:tabs>
        <w:ind w:left="851" w:hanging="425"/>
        <w:jc w:val="both"/>
        <w:rPr>
          <w:rFonts w:ascii="Calibri" w:hAnsi="Calibri" w:cs="Calibri"/>
          <w:sz w:val="21"/>
          <w:szCs w:val="21"/>
        </w:rPr>
      </w:pPr>
      <w:r w:rsidRPr="000D1BC7">
        <w:rPr>
          <w:rFonts w:ascii="Calibri" w:hAnsi="Calibri" w:cs="Calibri"/>
          <w:sz w:val="21"/>
          <w:szCs w:val="21"/>
        </w:rPr>
        <w:t>Sprawowanie przez dozór wykonawcy nadzoru w zakresie organizacji pracy oraz przestrzegania obowiązujących przepisów BHP i ppoż. przez osoby biorące udział w realizacji zamówienia;</w:t>
      </w:r>
    </w:p>
    <w:p w14:paraId="6CEC0E3C" w14:textId="77777777" w:rsidR="005278C4" w:rsidRPr="000D1BC7" w:rsidRDefault="005278C4" w:rsidP="00BD3E6E">
      <w:pPr>
        <w:numPr>
          <w:ilvl w:val="1"/>
          <w:numId w:val="17"/>
        </w:numPr>
        <w:tabs>
          <w:tab w:val="num" w:pos="851"/>
        </w:tabs>
        <w:ind w:left="851" w:hanging="425"/>
        <w:jc w:val="both"/>
        <w:rPr>
          <w:rFonts w:ascii="Calibri" w:hAnsi="Calibri" w:cs="Calibri"/>
          <w:sz w:val="21"/>
          <w:szCs w:val="21"/>
        </w:rPr>
      </w:pPr>
      <w:r w:rsidRPr="000D1BC7">
        <w:rPr>
          <w:rFonts w:ascii="Calibri" w:hAnsi="Calibri" w:cs="Calibri"/>
          <w:sz w:val="21"/>
          <w:szCs w:val="21"/>
        </w:rPr>
        <w:t>Koordynowanie prac, jeżeli w obszarze inwestycji będą prowadzone inne roboty budowlane;</w:t>
      </w:r>
    </w:p>
    <w:p w14:paraId="36EAF97A" w14:textId="77777777" w:rsidR="005278C4" w:rsidRPr="00907A8C" w:rsidRDefault="005278C4" w:rsidP="00BD3E6E">
      <w:pPr>
        <w:numPr>
          <w:ilvl w:val="1"/>
          <w:numId w:val="17"/>
        </w:numPr>
        <w:tabs>
          <w:tab w:val="num" w:pos="851"/>
        </w:tabs>
        <w:ind w:left="850" w:hanging="425"/>
        <w:jc w:val="both"/>
        <w:rPr>
          <w:rFonts w:ascii="Calibri" w:hAnsi="Calibri" w:cs="Calibri"/>
          <w:sz w:val="21"/>
          <w:szCs w:val="21"/>
        </w:rPr>
      </w:pPr>
      <w:r w:rsidRPr="000D1BC7">
        <w:rPr>
          <w:rFonts w:ascii="Calibri" w:hAnsi="Calibri" w:cs="Calibri"/>
          <w:sz w:val="21"/>
          <w:szCs w:val="21"/>
        </w:rPr>
        <w:t>Zagospodarowanie odpadów wytworzonych w trakcie realizacji niniejszego zamówienia</w:t>
      </w:r>
      <w:r w:rsidRPr="00A303E9">
        <w:rPr>
          <w:rFonts w:ascii="Calibri" w:hAnsi="Calibri" w:cs="Calibri"/>
          <w:sz w:val="21"/>
          <w:szCs w:val="21"/>
        </w:rPr>
        <w:t>, jako wytwórca odpadów powstających w wyniku św</w:t>
      </w:r>
      <w:r w:rsidRPr="00907A8C">
        <w:rPr>
          <w:rFonts w:ascii="Calibri" w:hAnsi="Calibri" w:cs="Calibri"/>
          <w:sz w:val="21"/>
          <w:szCs w:val="21"/>
        </w:rPr>
        <w:t>iadczenia usług w zakresie budowy, rozbiórki i remontu obiektów, w sposób zgodny z przepisami ustawy z dnia 14.12.2012 r. o odpadach;</w:t>
      </w:r>
    </w:p>
    <w:p w14:paraId="6F718387" w14:textId="77777777" w:rsidR="005278C4" w:rsidRPr="00907A8C" w:rsidRDefault="005278C4" w:rsidP="00BD3E6E">
      <w:pPr>
        <w:numPr>
          <w:ilvl w:val="1"/>
          <w:numId w:val="17"/>
        </w:numPr>
        <w:tabs>
          <w:tab w:val="num" w:pos="851"/>
        </w:tabs>
        <w:ind w:left="851" w:hanging="425"/>
        <w:jc w:val="both"/>
        <w:rPr>
          <w:rFonts w:ascii="Calibri" w:hAnsi="Calibri" w:cs="Calibri"/>
          <w:sz w:val="21"/>
          <w:szCs w:val="21"/>
        </w:rPr>
      </w:pPr>
      <w:r w:rsidRPr="00907A8C">
        <w:rPr>
          <w:rFonts w:ascii="Calibri" w:hAnsi="Calibri" w:cs="Calibri"/>
          <w:sz w:val="21"/>
          <w:szCs w:val="21"/>
        </w:rPr>
        <w:t>Odtworzenie oznakowania poziomego na nowo wykonanych nawierzchniach;</w:t>
      </w:r>
    </w:p>
    <w:p w14:paraId="70CFB372" w14:textId="14A149AF" w:rsidR="005278C4" w:rsidRPr="00907A8C" w:rsidRDefault="005278C4" w:rsidP="00BD3E6E">
      <w:pPr>
        <w:numPr>
          <w:ilvl w:val="1"/>
          <w:numId w:val="17"/>
        </w:numPr>
        <w:tabs>
          <w:tab w:val="num" w:pos="851"/>
        </w:tabs>
        <w:ind w:left="851" w:hanging="425"/>
        <w:jc w:val="both"/>
        <w:rPr>
          <w:rFonts w:ascii="Calibri" w:hAnsi="Calibri" w:cs="Calibri"/>
          <w:sz w:val="21"/>
          <w:szCs w:val="21"/>
        </w:rPr>
      </w:pPr>
      <w:r w:rsidRPr="00907A8C">
        <w:rPr>
          <w:rFonts w:ascii="Calibri" w:hAnsi="Calibri" w:cs="Calibri"/>
          <w:sz w:val="21"/>
          <w:szCs w:val="21"/>
        </w:rPr>
        <w:t>W ramach udzielonej gwarancji – ponowne dosianie trawy, posadzenie drzew / krzewów w wypadku ich obumarcia lub braku wzrostu trawy;</w:t>
      </w:r>
    </w:p>
    <w:p w14:paraId="6B2421B6"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 xml:space="preserve">Uporządkowanie i przywrócenie terenu budowy do stanu pierwotnego (z uwzględnieniem zmian wynikających z wykonania przedmiotu nin. zamówienia) po zakończeniu robót oraz przekazanie go zamawiającemu, </w:t>
      </w:r>
      <w:r w:rsidRPr="00A303E9">
        <w:rPr>
          <w:rFonts w:ascii="Calibri" w:hAnsi="Calibri" w:cs="Calibri"/>
          <w:sz w:val="21"/>
          <w:szCs w:val="21"/>
        </w:rPr>
        <w:br/>
        <w:t>w terminie poprzedzającym odbiór końcowy należycie wykonanych robót;</w:t>
      </w:r>
    </w:p>
    <w:p w14:paraId="642E2259" w14:textId="77777777" w:rsidR="005278C4" w:rsidRPr="00A303E9" w:rsidRDefault="005278C4" w:rsidP="00BD3E6E">
      <w:pPr>
        <w:numPr>
          <w:ilvl w:val="1"/>
          <w:numId w:val="17"/>
        </w:numPr>
        <w:tabs>
          <w:tab w:val="num" w:pos="851"/>
        </w:tabs>
        <w:ind w:left="851" w:hanging="425"/>
        <w:jc w:val="both"/>
        <w:rPr>
          <w:rFonts w:ascii="Calibri" w:hAnsi="Calibri" w:cs="Calibri"/>
          <w:sz w:val="21"/>
          <w:szCs w:val="21"/>
        </w:rPr>
      </w:pPr>
      <w:r w:rsidRPr="00A303E9">
        <w:rPr>
          <w:rFonts w:ascii="Calibri" w:hAnsi="Calibri" w:cs="Calibri"/>
          <w:sz w:val="21"/>
          <w:szCs w:val="21"/>
        </w:rPr>
        <w:t>Czyszczenie i kamerowanie wykonanej kanalizacji wraz z utylizacją odpadów (prace te należy zlecić zamawiającemu);</w:t>
      </w:r>
    </w:p>
    <w:p w14:paraId="58E8AB70" w14:textId="62C75A79" w:rsidR="005278C4" w:rsidRDefault="005278C4" w:rsidP="00BD3E6E">
      <w:pPr>
        <w:numPr>
          <w:ilvl w:val="1"/>
          <w:numId w:val="17"/>
        </w:numPr>
        <w:tabs>
          <w:tab w:val="num" w:pos="851"/>
        </w:tabs>
        <w:ind w:left="851" w:hanging="425"/>
        <w:jc w:val="both"/>
        <w:rPr>
          <w:rFonts w:ascii="Calibri" w:hAnsi="Calibri" w:cs="Calibri"/>
          <w:sz w:val="21"/>
          <w:szCs w:val="21"/>
        </w:rPr>
      </w:pPr>
      <w:r w:rsidRPr="001F594D">
        <w:rPr>
          <w:rFonts w:ascii="Calibri" w:hAnsi="Calibri" w:cs="Calibri"/>
          <w:sz w:val="21"/>
          <w:szCs w:val="21"/>
        </w:rPr>
        <w:t>Na żądanie zamawiającego – przekazanie dokumentu potwierdzającego prawo do korzystania z działki wykorzystywanej na potrzeby zaplecza budowy, składowania materiałów, urobku, przekazania materiałów do utylizacji itp.</w:t>
      </w:r>
      <w:r w:rsidR="000C3815">
        <w:rPr>
          <w:rFonts w:ascii="Calibri" w:hAnsi="Calibri" w:cs="Calibri"/>
          <w:sz w:val="21"/>
          <w:szCs w:val="21"/>
        </w:rPr>
        <w:t>;</w:t>
      </w:r>
    </w:p>
    <w:p w14:paraId="7323E74A" w14:textId="77777777" w:rsidR="001D7953" w:rsidRDefault="00A74371" w:rsidP="001D7953">
      <w:pPr>
        <w:numPr>
          <w:ilvl w:val="1"/>
          <w:numId w:val="17"/>
        </w:numPr>
        <w:tabs>
          <w:tab w:val="num" w:pos="851"/>
        </w:tabs>
        <w:ind w:left="851" w:hanging="425"/>
        <w:jc w:val="both"/>
        <w:rPr>
          <w:rFonts w:ascii="Calibri" w:hAnsi="Calibri" w:cs="Calibri"/>
          <w:sz w:val="21"/>
          <w:szCs w:val="21"/>
        </w:rPr>
      </w:pPr>
      <w:r>
        <w:rPr>
          <w:rFonts w:asciiTheme="minorHAnsi" w:hAnsiTheme="minorHAnsi" w:cstheme="minorHAnsi"/>
          <w:iCs/>
          <w:sz w:val="21"/>
          <w:szCs w:val="21"/>
        </w:rPr>
        <w:t>U</w:t>
      </w:r>
      <w:r w:rsidR="000C3815" w:rsidRPr="000C3815">
        <w:rPr>
          <w:rFonts w:asciiTheme="minorHAnsi" w:hAnsiTheme="minorHAnsi" w:cstheme="minorHAnsi"/>
          <w:iCs/>
          <w:sz w:val="21"/>
          <w:szCs w:val="21"/>
        </w:rPr>
        <w:t>dział w Naradach budowy, organizowanych nie rzadziej niż raz na 2 tygodnie</w:t>
      </w:r>
      <w:r w:rsidR="000C3815">
        <w:rPr>
          <w:rFonts w:asciiTheme="minorHAnsi" w:hAnsiTheme="minorHAnsi" w:cstheme="minorHAnsi"/>
          <w:iCs/>
          <w:sz w:val="21"/>
          <w:szCs w:val="21"/>
        </w:rPr>
        <w:t>;</w:t>
      </w:r>
    </w:p>
    <w:p w14:paraId="52857530" w14:textId="7BABC88E" w:rsidR="000A64B7" w:rsidRPr="00E450A2" w:rsidRDefault="000A64B7" w:rsidP="00E450A2">
      <w:pPr>
        <w:numPr>
          <w:ilvl w:val="1"/>
          <w:numId w:val="17"/>
        </w:numPr>
        <w:tabs>
          <w:tab w:val="num" w:pos="851"/>
        </w:tabs>
        <w:ind w:left="851" w:hanging="425"/>
        <w:jc w:val="both"/>
        <w:rPr>
          <w:rFonts w:ascii="Calibri" w:hAnsi="Calibri" w:cs="Calibri"/>
          <w:sz w:val="21"/>
          <w:szCs w:val="21"/>
        </w:rPr>
      </w:pPr>
      <w:r w:rsidRPr="00E450A2">
        <w:rPr>
          <w:rFonts w:ascii="Calibri" w:hAnsi="Calibri" w:cs="Calibri"/>
          <w:sz w:val="21"/>
          <w:szCs w:val="21"/>
        </w:rPr>
        <w:t>Na podstawie uzgodnienia wydanego przez Tauron Dystrybucja z dnia 19.09.2024 r.</w:t>
      </w:r>
      <w:r w:rsidR="00E450A2">
        <w:rPr>
          <w:rFonts w:ascii="Calibri" w:hAnsi="Calibri" w:cs="Calibri"/>
          <w:sz w:val="21"/>
          <w:szCs w:val="21"/>
        </w:rPr>
        <w:t xml:space="preserve"> – za</w:t>
      </w:r>
      <w:r w:rsidRPr="00E450A2">
        <w:rPr>
          <w:rFonts w:ascii="Calibri" w:hAnsi="Calibri" w:cs="Calibri"/>
          <w:sz w:val="21"/>
          <w:szCs w:val="21"/>
        </w:rPr>
        <w:t>budowy pod zjazdem z ul. Piotrkowskiej (dz. nr 421) na całej jego długości</w:t>
      </w:r>
      <w:r w:rsidR="000F5EE8" w:rsidRPr="00E450A2">
        <w:rPr>
          <w:rFonts w:ascii="Calibri" w:hAnsi="Calibri" w:cs="Calibri"/>
          <w:sz w:val="21"/>
          <w:szCs w:val="21"/>
        </w:rPr>
        <w:t xml:space="preserve">, </w:t>
      </w:r>
      <w:r w:rsidRPr="00E450A2">
        <w:rPr>
          <w:rFonts w:ascii="Calibri" w:hAnsi="Calibri" w:cs="Calibri"/>
          <w:sz w:val="21"/>
          <w:szCs w:val="21"/>
        </w:rPr>
        <w:t xml:space="preserve">rury grubościennej przepustowej </w:t>
      </w:r>
      <w:proofErr w:type="spellStart"/>
      <w:r w:rsidRPr="00E450A2">
        <w:rPr>
          <w:rFonts w:ascii="Calibri" w:hAnsi="Calibri" w:cs="Calibri"/>
          <w:sz w:val="21"/>
          <w:szCs w:val="21"/>
        </w:rPr>
        <w:t>RHDPEp</w:t>
      </w:r>
      <w:proofErr w:type="spellEnd"/>
      <w:r w:rsidRPr="00E450A2">
        <w:rPr>
          <w:rFonts w:ascii="Calibri" w:hAnsi="Calibri" w:cs="Calibri"/>
          <w:sz w:val="21"/>
          <w:szCs w:val="21"/>
        </w:rPr>
        <w:t xml:space="preserve"> (HDPE) 110</w:t>
      </w:r>
      <w:r w:rsidR="000F5EE8" w:rsidRPr="00E450A2">
        <w:rPr>
          <w:rFonts w:ascii="Calibri" w:hAnsi="Calibri" w:cs="Calibri"/>
          <w:sz w:val="21"/>
          <w:szCs w:val="21"/>
        </w:rPr>
        <w:t xml:space="preserve"> </w:t>
      </w:r>
      <w:r w:rsidR="00CD1BAD">
        <w:rPr>
          <w:rFonts w:ascii="Calibri" w:hAnsi="Calibri" w:cs="Calibri"/>
          <w:sz w:val="21"/>
          <w:szCs w:val="21"/>
        </w:rPr>
        <w:br/>
      </w:r>
      <w:r w:rsidRPr="00E450A2">
        <w:rPr>
          <w:rFonts w:ascii="Calibri" w:hAnsi="Calibri" w:cs="Calibri"/>
          <w:sz w:val="21"/>
          <w:szCs w:val="21"/>
        </w:rPr>
        <w:t>x</w:t>
      </w:r>
      <w:r w:rsidR="000F5EE8" w:rsidRPr="00E450A2">
        <w:rPr>
          <w:rFonts w:ascii="Calibri" w:hAnsi="Calibri" w:cs="Calibri"/>
          <w:sz w:val="21"/>
          <w:szCs w:val="21"/>
        </w:rPr>
        <w:t xml:space="preserve"> </w:t>
      </w:r>
      <w:r w:rsidRPr="00E450A2">
        <w:rPr>
          <w:rFonts w:ascii="Calibri" w:hAnsi="Calibri" w:cs="Calibri"/>
          <w:sz w:val="21"/>
          <w:szCs w:val="21"/>
        </w:rPr>
        <w:t>6,3 mm długości ok. 20 m.</w:t>
      </w:r>
    </w:p>
    <w:p w14:paraId="171437AA" w14:textId="357E56E5" w:rsidR="00B47BB9" w:rsidRPr="003B70E8" w:rsidRDefault="00B47BB9" w:rsidP="003B70E8">
      <w:pPr>
        <w:pStyle w:val="Tekstpodstawowywcity2"/>
        <w:numPr>
          <w:ilvl w:val="0"/>
          <w:numId w:val="17"/>
        </w:numPr>
        <w:spacing w:after="0" w:line="240" w:lineRule="auto"/>
        <w:ind w:left="426" w:hanging="426"/>
        <w:jc w:val="both"/>
        <w:rPr>
          <w:rFonts w:ascii="Calibri" w:hAnsi="Calibri" w:cs="Calibri"/>
          <w:sz w:val="21"/>
          <w:szCs w:val="21"/>
        </w:rPr>
      </w:pPr>
      <w:r w:rsidRPr="003B70E8">
        <w:rPr>
          <w:rFonts w:ascii="Calibri" w:hAnsi="Calibri" w:cs="Calibri"/>
          <w:iCs/>
          <w:sz w:val="21"/>
          <w:szCs w:val="21"/>
        </w:rPr>
        <w:t>Pozostałe obowiązku wykonawcy</w:t>
      </w:r>
      <w:r w:rsidR="00554F9C" w:rsidRPr="003B70E8">
        <w:rPr>
          <w:rFonts w:ascii="Calibri" w:hAnsi="Calibri" w:cs="Calibri"/>
          <w:iCs/>
          <w:sz w:val="21"/>
          <w:szCs w:val="21"/>
        </w:rPr>
        <w:t xml:space="preserve"> / wymagania zamawiającego</w:t>
      </w:r>
      <w:r w:rsidR="001E04D2" w:rsidRPr="003B70E8">
        <w:rPr>
          <w:rFonts w:ascii="Calibri" w:hAnsi="Calibri" w:cs="Calibri"/>
          <w:iCs/>
          <w:sz w:val="21"/>
          <w:szCs w:val="21"/>
        </w:rPr>
        <w:t>:</w:t>
      </w:r>
    </w:p>
    <w:p w14:paraId="2885673E" w14:textId="57702D2B" w:rsidR="009A0876" w:rsidRPr="00A8183D" w:rsidRDefault="009A0876" w:rsidP="00F22E90">
      <w:pPr>
        <w:pStyle w:val="Akapitzlist"/>
        <w:numPr>
          <w:ilvl w:val="0"/>
          <w:numId w:val="56"/>
        </w:numPr>
        <w:tabs>
          <w:tab w:val="clear" w:pos="720"/>
          <w:tab w:val="num" w:pos="851"/>
        </w:tabs>
        <w:ind w:left="851" w:hanging="425"/>
        <w:jc w:val="both"/>
        <w:rPr>
          <w:rFonts w:ascii="Calibri" w:hAnsi="Calibri" w:cs="Calibri"/>
          <w:iCs/>
          <w:sz w:val="21"/>
          <w:szCs w:val="21"/>
        </w:rPr>
      </w:pPr>
      <w:r>
        <w:rPr>
          <w:rFonts w:ascii="Calibri" w:hAnsi="Calibri" w:cs="Calibri"/>
          <w:sz w:val="21"/>
          <w:szCs w:val="21"/>
        </w:rPr>
        <w:t>O</w:t>
      </w:r>
      <w:r w:rsidRPr="009A1D22">
        <w:rPr>
          <w:rFonts w:ascii="Calibri" w:hAnsi="Calibri" w:cs="Calibri"/>
          <w:sz w:val="21"/>
          <w:szCs w:val="21"/>
        </w:rPr>
        <w:t xml:space="preserve">pomiarowanie ilości wody zużytej przez wykonawcę do przeprowadzenia prób szczelności, płukania oraz  prób szczelności i czyszczenia wykonanej sieci kanalizacyjnej, następowało </w:t>
      </w:r>
      <w:r>
        <w:rPr>
          <w:rFonts w:ascii="Calibri" w:hAnsi="Calibri" w:cs="Calibri"/>
          <w:sz w:val="21"/>
          <w:szCs w:val="21"/>
        </w:rPr>
        <w:t xml:space="preserve">będzie </w:t>
      </w:r>
      <w:r w:rsidRPr="009A1D22">
        <w:rPr>
          <w:rFonts w:ascii="Calibri" w:hAnsi="Calibri" w:cs="Calibri"/>
          <w:sz w:val="21"/>
          <w:szCs w:val="21"/>
        </w:rPr>
        <w:t xml:space="preserve">na podstawie wodomierza, udostępnionego wykonawcy przez zamawiającego za odpłatnością, zgodnie z obowiązującymi w Spółce </w:t>
      </w:r>
      <w:r w:rsidRPr="00E31F18">
        <w:rPr>
          <w:rFonts w:ascii="Calibri" w:hAnsi="Calibri" w:cs="Calibri"/>
          <w:sz w:val="21"/>
          <w:szCs w:val="21"/>
        </w:rPr>
        <w:t xml:space="preserve">kalkulacjami, określonymi w pkt </w:t>
      </w:r>
      <w:r w:rsidR="00E31F18" w:rsidRPr="00E31F18">
        <w:rPr>
          <w:rFonts w:ascii="Calibri" w:hAnsi="Calibri" w:cs="Calibri"/>
          <w:sz w:val="21"/>
          <w:szCs w:val="21"/>
        </w:rPr>
        <w:t>8</w:t>
      </w:r>
      <w:r w:rsidRPr="009A1D22">
        <w:rPr>
          <w:rFonts w:ascii="Calibri" w:hAnsi="Calibri" w:cs="Calibri"/>
          <w:sz w:val="21"/>
          <w:szCs w:val="21"/>
        </w:rPr>
        <w:t xml:space="preserve"> Rozdziału 13 SWZ</w:t>
      </w:r>
      <w:r>
        <w:rPr>
          <w:rFonts w:ascii="Calibri" w:hAnsi="Calibri" w:cs="Calibri"/>
          <w:sz w:val="21"/>
          <w:szCs w:val="21"/>
        </w:rPr>
        <w:t>;</w:t>
      </w:r>
    </w:p>
    <w:p w14:paraId="20D67883" w14:textId="09F5704A" w:rsidR="009A0876" w:rsidRPr="00A8183D" w:rsidRDefault="00A8183D" w:rsidP="00F22E90">
      <w:pPr>
        <w:pStyle w:val="Akapitzlist"/>
        <w:numPr>
          <w:ilvl w:val="0"/>
          <w:numId w:val="56"/>
        </w:numPr>
        <w:tabs>
          <w:tab w:val="clear" w:pos="720"/>
          <w:tab w:val="num" w:pos="851"/>
        </w:tabs>
        <w:ind w:left="851" w:hanging="425"/>
        <w:jc w:val="both"/>
        <w:rPr>
          <w:rFonts w:ascii="Calibri" w:hAnsi="Calibri" w:cs="Calibri"/>
          <w:iCs/>
          <w:sz w:val="21"/>
          <w:szCs w:val="21"/>
        </w:rPr>
      </w:pPr>
      <w:r>
        <w:rPr>
          <w:rFonts w:ascii="Calibri" w:hAnsi="Calibri" w:cs="Calibri"/>
          <w:iCs/>
          <w:sz w:val="21"/>
          <w:szCs w:val="21"/>
        </w:rPr>
        <w:t>Z</w:t>
      </w:r>
      <w:r w:rsidR="009A0876" w:rsidRPr="00A8183D">
        <w:rPr>
          <w:rFonts w:ascii="Calibri" w:hAnsi="Calibri" w:cs="Calibri"/>
          <w:iCs/>
          <w:sz w:val="21"/>
          <w:szCs w:val="21"/>
        </w:rPr>
        <w:t>asady organizacji / zagospodarowania zaplecza budowy oraz prowadzenia robót na terenie czynnej oczyszczalni ścieków ZAGÓRZE oraz w rejonie pompowni PIOTRKOWSKA:</w:t>
      </w:r>
    </w:p>
    <w:p w14:paraId="5ED9FBE6"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bookmarkStart w:id="5" w:name="_Hlk68773854"/>
      <w:bookmarkStart w:id="6" w:name="_Hlk11231711"/>
      <w:r w:rsidRPr="00BD1DC6">
        <w:rPr>
          <w:rFonts w:ascii="Calibri" w:hAnsi="Calibri" w:cs="Calibri"/>
          <w:iCs/>
          <w:sz w:val="21"/>
          <w:szCs w:val="21"/>
        </w:rPr>
        <w:t>wykonawca winien będzie zorganizować i zagospodarować zaplecze budowy (wynikające z Projektu Organizacji Robót) wraz z doprowadzeniem niezbędnych mediów i dojazdem; podłączenie mediów (w miejscach wskazanych przez zamawiającego) odbędzie się staraniem wykonawcy, po zawarciu stosownych umów,</w:t>
      </w:r>
    </w:p>
    <w:p w14:paraId="6BA19D3D"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r w:rsidRPr="007A3B0F">
        <w:rPr>
          <w:rFonts w:ascii="Calibri" w:hAnsi="Calibri" w:cs="Calibri"/>
          <w:iCs/>
          <w:sz w:val="21"/>
          <w:szCs w:val="21"/>
        </w:rPr>
        <w:t>wykonawca zobowiązany będzie odpowiednio oznakować miejsce budowy, tj. dostarczyć i zamontować tablicę budowy oraz odpowiednio oznakować i zabezpieczyć miejsca prowadzonych robót,</w:t>
      </w:r>
    </w:p>
    <w:p w14:paraId="321A2293"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r w:rsidRPr="007A3B0F">
        <w:rPr>
          <w:rFonts w:ascii="Calibri" w:hAnsi="Calibri" w:cs="Calibri"/>
          <w:iCs/>
          <w:sz w:val="21"/>
          <w:szCs w:val="21"/>
        </w:rPr>
        <w:t>w trakcie realizacji robót na terenie oczyszczalni ścieków ZAGÓRZE, przed rozpoczęciem robót wykonawca zobowiązany będzie dostarczyć zamawiającemu wykaz osób (wraz z nr dowodów osobistych), które będą brały udział w realizacji przedmiotu zamówienia; dodatkowo w przypadku zmian w przedmiotowym wykazie, wykonawca niezwłocznie winien będzie przedstawić zamawiającemu jego aktualizację,</w:t>
      </w:r>
    </w:p>
    <w:p w14:paraId="2FAD2D28"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r w:rsidRPr="00554F9C">
        <w:rPr>
          <w:rFonts w:ascii="Calibri" w:hAnsi="Calibri" w:cs="Calibri"/>
          <w:iCs/>
          <w:sz w:val="21"/>
          <w:szCs w:val="21"/>
        </w:rPr>
        <w:t>zamawiający dopuszcza wjazd na teren oczyszczalni ścieków ZAGÓRZE tylko pojazdów realizujących dostawy materiałów / urządzeń, pojazdów dozoru oraz sprzętu budowlanego,</w:t>
      </w:r>
    </w:p>
    <w:p w14:paraId="13099AAB" w14:textId="77777777" w:rsidR="002E6569" w:rsidRDefault="002E6569" w:rsidP="002E6569">
      <w:pPr>
        <w:tabs>
          <w:tab w:val="left" w:pos="1276"/>
        </w:tabs>
        <w:ind w:left="1276"/>
        <w:jc w:val="both"/>
        <w:rPr>
          <w:rFonts w:ascii="Calibri" w:hAnsi="Calibri" w:cs="Calibri"/>
          <w:iCs/>
          <w:sz w:val="21"/>
          <w:szCs w:val="21"/>
        </w:rPr>
      </w:pPr>
    </w:p>
    <w:p w14:paraId="2E0D9408" w14:textId="77777777" w:rsidR="00CD1BAD" w:rsidRDefault="00CD1BAD" w:rsidP="002E6569">
      <w:pPr>
        <w:tabs>
          <w:tab w:val="left" w:pos="1276"/>
        </w:tabs>
        <w:ind w:left="1276"/>
        <w:jc w:val="both"/>
        <w:rPr>
          <w:rFonts w:ascii="Calibri" w:hAnsi="Calibri" w:cs="Calibri"/>
          <w:iCs/>
          <w:sz w:val="21"/>
          <w:szCs w:val="21"/>
        </w:rPr>
      </w:pPr>
    </w:p>
    <w:bookmarkEnd w:id="5"/>
    <w:p w14:paraId="21AA2383"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r>
        <w:rPr>
          <w:rFonts w:ascii="Calibri" w:hAnsi="Calibri" w:cs="Calibri"/>
          <w:iCs/>
          <w:sz w:val="21"/>
          <w:szCs w:val="21"/>
        </w:rPr>
        <w:t>p</w:t>
      </w:r>
      <w:r w:rsidRPr="00554F9C">
        <w:rPr>
          <w:rFonts w:ascii="Calibri" w:hAnsi="Calibri" w:cs="Calibri"/>
          <w:iCs/>
          <w:sz w:val="21"/>
          <w:szCs w:val="21"/>
        </w:rPr>
        <w:t xml:space="preserve">odczas realizacji przedmiotu zamówienia, wykonawca zobowiązany będzie uwzględnić konieczność zachowania ciągłości pracy obiektów technologicznych, dróg transportowych i ciągów komunikacyjnych </w:t>
      </w:r>
      <w:r>
        <w:rPr>
          <w:rFonts w:ascii="Calibri" w:hAnsi="Calibri" w:cs="Calibri"/>
          <w:iCs/>
          <w:sz w:val="21"/>
          <w:szCs w:val="21"/>
        </w:rPr>
        <w:br/>
      </w:r>
      <w:r w:rsidRPr="00554F9C">
        <w:rPr>
          <w:rFonts w:ascii="Calibri" w:hAnsi="Calibri" w:cs="Calibri"/>
          <w:iCs/>
          <w:sz w:val="21"/>
          <w:szCs w:val="21"/>
        </w:rPr>
        <w:lastRenderedPageBreak/>
        <w:t>(w pobliżu prowadzonych prac) na terenie oczyszczalni ścieków ZAGÓRZE oraz istniejącej przepompowni PIOTRKOWSKA w Sosnowcu,</w:t>
      </w:r>
    </w:p>
    <w:p w14:paraId="1721131D"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r w:rsidRPr="00554F9C">
        <w:rPr>
          <w:rFonts w:ascii="Calibri" w:hAnsi="Calibri" w:cs="Calibri"/>
          <w:iCs/>
          <w:sz w:val="21"/>
          <w:szCs w:val="21"/>
        </w:rPr>
        <w:t xml:space="preserve">prowadzone przez wykonawcę roboty, nie mogą wprowadzać zakłóceń w prowadzonej technologii oraz pracy oczyszczalni ścieków ZAGÓRZE w Sosnowcu oraz powinny być wykonywane w porozumieniu z pracownikami nadzoru oczyszczalni ścieków; w przypadku konieczności wyłączenia zasilania lub technologii, wykonawca zobowiązany będzie przedstawić pisemną informację o tym fakcie służbom oczyszczalni </w:t>
      </w:r>
      <w:r w:rsidRPr="00554F9C">
        <w:rPr>
          <w:rFonts w:ascii="Calibri" w:hAnsi="Calibri" w:cs="Calibri"/>
          <w:sz w:val="21"/>
          <w:szCs w:val="21"/>
        </w:rPr>
        <w:t xml:space="preserve">na </w:t>
      </w:r>
      <w:r>
        <w:rPr>
          <w:rFonts w:ascii="Calibri" w:hAnsi="Calibri" w:cs="Calibri"/>
          <w:sz w:val="21"/>
          <w:szCs w:val="21"/>
        </w:rPr>
        <w:br/>
      </w:r>
      <w:r w:rsidRPr="00554F9C">
        <w:rPr>
          <w:rFonts w:ascii="Calibri" w:hAnsi="Calibri" w:cs="Calibri"/>
          <w:sz w:val="21"/>
          <w:szCs w:val="21"/>
        </w:rPr>
        <w:t>5 dni roboczych przed planowanymi pracami</w:t>
      </w:r>
      <w:r w:rsidRPr="00554F9C">
        <w:rPr>
          <w:rFonts w:ascii="Calibri" w:hAnsi="Calibri" w:cs="Calibri"/>
          <w:iCs/>
          <w:sz w:val="21"/>
          <w:szCs w:val="21"/>
        </w:rPr>
        <w:t>; warunkiem podjęcia czynności związanych z wyłączeniem zasilania bądź urządzeń technologicznych będzie pisemna zgoda zamawiającego,</w:t>
      </w:r>
    </w:p>
    <w:p w14:paraId="6AE6EDB0" w14:textId="77777777" w:rsidR="009A0876" w:rsidRPr="009D364C" w:rsidRDefault="009A0876" w:rsidP="00153ED9">
      <w:pPr>
        <w:numPr>
          <w:ilvl w:val="0"/>
          <w:numId w:val="47"/>
        </w:numPr>
        <w:tabs>
          <w:tab w:val="left" w:pos="1276"/>
        </w:tabs>
        <w:ind w:left="1276" w:hanging="425"/>
        <w:jc w:val="both"/>
        <w:rPr>
          <w:rFonts w:ascii="Calibri" w:hAnsi="Calibri" w:cs="Calibri"/>
          <w:iCs/>
          <w:sz w:val="21"/>
          <w:szCs w:val="21"/>
        </w:rPr>
      </w:pPr>
      <w:r w:rsidRPr="00554F9C">
        <w:rPr>
          <w:rFonts w:ascii="Calibri" w:hAnsi="Calibri" w:cs="Calibri"/>
          <w:iCs/>
          <w:sz w:val="21"/>
          <w:szCs w:val="21"/>
        </w:rPr>
        <w:t xml:space="preserve">roboty branży elektrycznej </w:t>
      </w:r>
      <w:r w:rsidRPr="009D364C">
        <w:rPr>
          <w:rFonts w:ascii="Calibri" w:hAnsi="Calibri" w:cs="Calibri"/>
          <w:iCs/>
          <w:sz w:val="21"/>
          <w:szCs w:val="21"/>
        </w:rPr>
        <w:t>związane z zasilaniem przepompowni ZAGÓRZE (przebudowa istniejących</w:t>
      </w:r>
      <w:r w:rsidRPr="009D364C">
        <w:rPr>
          <w:rFonts w:ascii="Calibri" w:hAnsi="Calibri" w:cs="Calibri"/>
          <w:iCs/>
          <w:sz w:val="21"/>
          <w:szCs w:val="21"/>
        </w:rPr>
        <w:br/>
        <w:t xml:space="preserve">sieci ŚN i </w:t>
      </w:r>
      <w:proofErr w:type="spellStart"/>
      <w:r w:rsidRPr="009D364C">
        <w:rPr>
          <w:rFonts w:ascii="Calibri" w:hAnsi="Calibri" w:cs="Calibri"/>
          <w:iCs/>
          <w:sz w:val="21"/>
          <w:szCs w:val="21"/>
        </w:rPr>
        <w:t>nN</w:t>
      </w:r>
      <w:proofErr w:type="spellEnd"/>
      <w:r w:rsidRPr="009D364C">
        <w:rPr>
          <w:rFonts w:ascii="Calibri" w:hAnsi="Calibri" w:cs="Calibri"/>
          <w:iCs/>
          <w:sz w:val="21"/>
          <w:szCs w:val="21"/>
        </w:rPr>
        <w:t xml:space="preserve"> oraz budowy zasilania dla „pozostałości oczyszczalni”) będą wykonywane na polecenie pisemne wystawiane przez służby energetyczne zamawiającego; przed przystąpieniem do realizacji ww. robót wykonawca winien uzyskać upoważnienie do wykonywania prac przy urządzeniach energetycznych zamawiającego,</w:t>
      </w:r>
    </w:p>
    <w:p w14:paraId="383974F2" w14:textId="77777777" w:rsidR="009A0876" w:rsidRPr="009D364C" w:rsidRDefault="009A0876" w:rsidP="00153ED9">
      <w:pPr>
        <w:numPr>
          <w:ilvl w:val="0"/>
          <w:numId w:val="47"/>
        </w:numPr>
        <w:tabs>
          <w:tab w:val="left" w:pos="1276"/>
        </w:tabs>
        <w:ind w:left="1276" w:hanging="425"/>
        <w:jc w:val="both"/>
        <w:rPr>
          <w:rFonts w:ascii="Calibri" w:hAnsi="Calibri" w:cs="Calibri"/>
          <w:iCs/>
          <w:sz w:val="21"/>
          <w:szCs w:val="21"/>
        </w:rPr>
      </w:pPr>
      <w:r w:rsidRPr="009D364C">
        <w:rPr>
          <w:rFonts w:ascii="Calibri" w:hAnsi="Calibri" w:cs="Calibri"/>
          <w:iCs/>
          <w:sz w:val="21"/>
          <w:szCs w:val="21"/>
        </w:rPr>
        <w:t>prace montażowe dotyczące urządzeń dostarczonych i montowanych w ramach nin. zamówienia, winny być realizowane przez Producentów lub dostępnych na terenie Polski autoryzowanych przedstawicieli / serwisy Producentów tych urządzeń,</w:t>
      </w:r>
    </w:p>
    <w:p w14:paraId="0F483312"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bookmarkStart w:id="7" w:name="_Hlk68774811"/>
      <w:r w:rsidRPr="009D364C">
        <w:rPr>
          <w:rFonts w:ascii="Calibri" w:hAnsi="Calibri" w:cs="Calibri"/>
          <w:iCs/>
          <w:sz w:val="21"/>
          <w:szCs w:val="21"/>
        </w:rPr>
        <w:t>pracownicy dozoru wykonawcy odpowiedzialni będą za sprawowanie nadzoru w zakresie organizacji pracy oraz przestrzeganie obowiązujących przepisów</w:t>
      </w:r>
      <w:r w:rsidRPr="004F2271">
        <w:rPr>
          <w:rFonts w:ascii="Calibri" w:hAnsi="Calibri" w:cs="Calibri"/>
          <w:iCs/>
          <w:sz w:val="21"/>
          <w:szCs w:val="21"/>
        </w:rPr>
        <w:t xml:space="preserve"> BHP i Ppoż. przez osoby biorące udział w realizacji zamówienia</w:t>
      </w:r>
      <w:bookmarkEnd w:id="7"/>
      <w:r>
        <w:rPr>
          <w:rFonts w:ascii="Calibri" w:hAnsi="Calibri" w:cs="Calibri"/>
          <w:iCs/>
          <w:sz w:val="21"/>
          <w:szCs w:val="21"/>
        </w:rPr>
        <w:t>,</w:t>
      </w:r>
    </w:p>
    <w:p w14:paraId="5FDBF422" w14:textId="48ED5AAD" w:rsidR="009A0876" w:rsidRDefault="009A0876" w:rsidP="00153ED9">
      <w:pPr>
        <w:numPr>
          <w:ilvl w:val="0"/>
          <w:numId w:val="47"/>
        </w:numPr>
        <w:tabs>
          <w:tab w:val="left" w:pos="1276"/>
        </w:tabs>
        <w:ind w:left="1276" w:hanging="425"/>
        <w:jc w:val="both"/>
        <w:rPr>
          <w:rFonts w:ascii="Calibri" w:hAnsi="Calibri" w:cs="Calibri"/>
          <w:iCs/>
          <w:sz w:val="21"/>
          <w:szCs w:val="21"/>
        </w:rPr>
      </w:pPr>
      <w:r w:rsidRPr="004F2271">
        <w:rPr>
          <w:rFonts w:ascii="Calibri" w:hAnsi="Calibri" w:cs="Calibri"/>
          <w:iCs/>
          <w:sz w:val="21"/>
          <w:szCs w:val="21"/>
        </w:rPr>
        <w:t>warunkiem przekierowania ścieków z pompowni ZAGÓRZE jest zakończenia rozruchów pompowni PIOTRKOWSKA</w:t>
      </w:r>
      <w:r w:rsidR="006C2A94">
        <w:rPr>
          <w:rFonts w:ascii="Calibri" w:hAnsi="Calibri" w:cs="Calibri"/>
          <w:iCs/>
          <w:sz w:val="21"/>
          <w:szCs w:val="21"/>
        </w:rPr>
        <w:t>,</w:t>
      </w:r>
    </w:p>
    <w:p w14:paraId="143197D8" w14:textId="77777777" w:rsidR="009A0876" w:rsidRDefault="009A0876" w:rsidP="00153ED9">
      <w:pPr>
        <w:numPr>
          <w:ilvl w:val="0"/>
          <w:numId w:val="47"/>
        </w:numPr>
        <w:tabs>
          <w:tab w:val="left" w:pos="1276"/>
        </w:tabs>
        <w:ind w:left="1276" w:hanging="425"/>
        <w:jc w:val="both"/>
        <w:rPr>
          <w:rFonts w:ascii="Calibri" w:hAnsi="Calibri" w:cs="Calibri"/>
          <w:iCs/>
          <w:sz w:val="21"/>
          <w:szCs w:val="21"/>
        </w:rPr>
      </w:pPr>
      <w:r>
        <w:rPr>
          <w:rFonts w:ascii="Calibri" w:hAnsi="Calibri" w:cs="Calibri"/>
          <w:iCs/>
          <w:sz w:val="21"/>
          <w:szCs w:val="21"/>
        </w:rPr>
        <w:t>w</w:t>
      </w:r>
      <w:r w:rsidRPr="004F2271">
        <w:rPr>
          <w:rFonts w:ascii="Calibri" w:hAnsi="Calibri" w:cs="Calibri"/>
          <w:iCs/>
          <w:sz w:val="21"/>
          <w:szCs w:val="21"/>
        </w:rPr>
        <w:t xml:space="preserve">ykonawca dostarczy </w:t>
      </w:r>
      <w:r>
        <w:rPr>
          <w:rFonts w:ascii="Calibri" w:hAnsi="Calibri" w:cs="Calibri"/>
          <w:iCs/>
          <w:sz w:val="21"/>
          <w:szCs w:val="21"/>
        </w:rPr>
        <w:t>z</w:t>
      </w:r>
      <w:r w:rsidRPr="004F2271">
        <w:rPr>
          <w:rFonts w:ascii="Calibri" w:hAnsi="Calibri" w:cs="Calibri"/>
          <w:iCs/>
          <w:sz w:val="21"/>
          <w:szCs w:val="21"/>
        </w:rPr>
        <w:t>amawiającemu do zatwierdzenia harmonogram przekierowania ścieków z urządzeń technologicznych oczyszczalni ZAGÓRZE do nowej pompowni ścieków ZAGÓRZE, z uwzględnieniem konieczności zachowania ciągłości technologicznej pracy oczyszczalni</w:t>
      </w:r>
      <w:r>
        <w:rPr>
          <w:rFonts w:ascii="Calibri" w:hAnsi="Calibri" w:cs="Calibri"/>
          <w:iCs/>
          <w:sz w:val="21"/>
          <w:szCs w:val="21"/>
        </w:rPr>
        <w:t>,</w:t>
      </w:r>
    </w:p>
    <w:p w14:paraId="4D9AE4A0" w14:textId="77777777" w:rsidR="009A0876" w:rsidRPr="004F2271" w:rsidRDefault="009A0876" w:rsidP="00153ED9">
      <w:pPr>
        <w:numPr>
          <w:ilvl w:val="0"/>
          <w:numId w:val="47"/>
        </w:numPr>
        <w:tabs>
          <w:tab w:val="left" w:pos="1276"/>
        </w:tabs>
        <w:ind w:left="1276" w:hanging="425"/>
        <w:jc w:val="both"/>
        <w:rPr>
          <w:rFonts w:ascii="Calibri" w:hAnsi="Calibri" w:cs="Calibri"/>
          <w:iCs/>
          <w:sz w:val="21"/>
          <w:szCs w:val="21"/>
        </w:rPr>
      </w:pPr>
      <w:r w:rsidRPr="004F2271">
        <w:rPr>
          <w:rFonts w:ascii="Calibri" w:hAnsi="Calibri" w:cs="Calibri"/>
          <w:iCs/>
          <w:sz w:val="21"/>
          <w:szCs w:val="21"/>
        </w:rPr>
        <w:t xml:space="preserve">całkowite przekierowanie ścieków z ciągów technologicznych oczyszczalni ZAGÓRZE do nowej przepompowni ZAGÓRZE, będzie możliwe po </w:t>
      </w:r>
      <w:r>
        <w:rPr>
          <w:rFonts w:ascii="Calibri" w:hAnsi="Calibri" w:cs="Calibri"/>
          <w:iCs/>
          <w:sz w:val="21"/>
          <w:szCs w:val="21"/>
        </w:rPr>
        <w:t xml:space="preserve">min. </w:t>
      </w:r>
      <w:r w:rsidRPr="004F2271">
        <w:rPr>
          <w:rFonts w:ascii="Calibri" w:hAnsi="Calibri" w:cs="Calibri"/>
          <w:iCs/>
          <w:sz w:val="21"/>
          <w:szCs w:val="21"/>
        </w:rPr>
        <w:t>14 dniach ciągłej, bezawaryjnej pracy przepompowni ścieków</w:t>
      </w:r>
      <w:r>
        <w:rPr>
          <w:rFonts w:ascii="Calibri" w:hAnsi="Calibri" w:cs="Calibri"/>
          <w:iCs/>
          <w:sz w:val="21"/>
          <w:szCs w:val="21"/>
        </w:rPr>
        <w:t>;</w:t>
      </w:r>
    </w:p>
    <w:p w14:paraId="4A41BFF1" w14:textId="77777777" w:rsidR="009A0876" w:rsidRDefault="009A0876" w:rsidP="00B26D5E">
      <w:pPr>
        <w:pStyle w:val="Akapitzlist"/>
        <w:numPr>
          <w:ilvl w:val="0"/>
          <w:numId w:val="56"/>
        </w:numPr>
        <w:tabs>
          <w:tab w:val="clear" w:pos="720"/>
          <w:tab w:val="num" w:pos="851"/>
        </w:tabs>
        <w:ind w:left="851" w:hanging="425"/>
        <w:jc w:val="both"/>
        <w:rPr>
          <w:rFonts w:ascii="Calibri" w:hAnsi="Calibri" w:cs="Calibri"/>
          <w:iCs/>
          <w:sz w:val="21"/>
          <w:szCs w:val="21"/>
          <w:u w:val="single"/>
        </w:rPr>
      </w:pPr>
      <w:r w:rsidRPr="00E92C62">
        <w:rPr>
          <w:rFonts w:ascii="Calibri" w:hAnsi="Calibri" w:cs="Calibri"/>
          <w:iCs/>
          <w:sz w:val="21"/>
          <w:szCs w:val="21"/>
          <w:u w:val="single"/>
        </w:rPr>
        <w:t>Zasady prowadzenia prac / robót elektrycznych:</w:t>
      </w:r>
    </w:p>
    <w:p w14:paraId="576D5704" w14:textId="7C363737" w:rsidR="009A0876" w:rsidRDefault="009A0876" w:rsidP="00B26D5E">
      <w:pPr>
        <w:pStyle w:val="Akapitzlist"/>
        <w:numPr>
          <w:ilvl w:val="0"/>
          <w:numId w:val="33"/>
        </w:numPr>
        <w:tabs>
          <w:tab w:val="left" w:pos="1276"/>
        </w:tabs>
        <w:ind w:left="1276" w:hanging="425"/>
        <w:jc w:val="both"/>
        <w:rPr>
          <w:rFonts w:ascii="Calibri" w:hAnsi="Calibri" w:cs="Calibri"/>
          <w:iCs/>
          <w:sz w:val="21"/>
          <w:szCs w:val="21"/>
        </w:rPr>
      </w:pPr>
      <w:r w:rsidRPr="00AF11A4">
        <w:rPr>
          <w:rFonts w:ascii="Calibri" w:hAnsi="Calibri" w:cs="Calibri"/>
          <w:iCs/>
          <w:sz w:val="21"/>
          <w:szCs w:val="21"/>
        </w:rPr>
        <w:t>przedmiot zamówienia winien być realizowany pod nadzorem osób posiadających wymagane uprawnienia,</w:t>
      </w:r>
    </w:p>
    <w:p w14:paraId="18B025D3" w14:textId="77777777" w:rsidR="009A0876" w:rsidRPr="00B26D5E" w:rsidRDefault="009A0876" w:rsidP="00B26D5E">
      <w:pPr>
        <w:pStyle w:val="Akapitzlist"/>
        <w:numPr>
          <w:ilvl w:val="0"/>
          <w:numId w:val="33"/>
        </w:numPr>
        <w:tabs>
          <w:tab w:val="left" w:pos="1276"/>
        </w:tabs>
        <w:ind w:left="1276" w:hanging="425"/>
        <w:jc w:val="both"/>
        <w:rPr>
          <w:rFonts w:ascii="Calibri" w:hAnsi="Calibri" w:cs="Calibri"/>
          <w:iCs/>
          <w:sz w:val="21"/>
          <w:szCs w:val="21"/>
        </w:rPr>
      </w:pPr>
      <w:bookmarkStart w:id="8" w:name="_Hlk133389719"/>
      <w:r w:rsidRPr="00B26D5E">
        <w:rPr>
          <w:rFonts w:ascii="Calibri" w:hAnsi="Calibri" w:cs="Calibri"/>
          <w:sz w:val="21"/>
          <w:szCs w:val="21"/>
        </w:rPr>
        <w:t>wykonawca przed rozpoczęciem robót elektrycznych zobowiązany będzie dostarczyć zamawiającemu kopie (poświadczone za zgodność z oryginałem) świadectw kwalifikacyjnych wszystkich pracowników zatrudnionych przy realizacji przedmiotu zamówienia, tj.:</w:t>
      </w:r>
      <w:bookmarkEnd w:id="8"/>
    </w:p>
    <w:p w14:paraId="0D4BDBF1" w14:textId="77777777" w:rsidR="00B26D5E" w:rsidRDefault="00B26D5E" w:rsidP="00B26D5E">
      <w:pPr>
        <w:pStyle w:val="Akapitzlist"/>
        <w:numPr>
          <w:ilvl w:val="0"/>
          <w:numId w:val="64"/>
        </w:numPr>
        <w:tabs>
          <w:tab w:val="left" w:pos="1560"/>
        </w:tabs>
        <w:ind w:left="1560" w:hanging="284"/>
        <w:jc w:val="both"/>
        <w:rPr>
          <w:rFonts w:ascii="Calibri" w:hAnsi="Calibri" w:cs="Calibri"/>
          <w:sz w:val="21"/>
          <w:szCs w:val="21"/>
        </w:rPr>
      </w:pPr>
      <w:r w:rsidRPr="00AF11A4">
        <w:rPr>
          <w:rFonts w:ascii="Calibri" w:hAnsi="Calibri" w:cs="Calibri"/>
          <w:iCs/>
          <w:sz w:val="21"/>
          <w:szCs w:val="21"/>
        </w:rPr>
        <w:t xml:space="preserve">minimum </w:t>
      </w:r>
      <w:r w:rsidRPr="00AF11A4">
        <w:rPr>
          <w:rFonts w:ascii="Calibri" w:hAnsi="Calibri" w:cs="Calibri"/>
          <w:sz w:val="21"/>
          <w:szCs w:val="21"/>
        </w:rPr>
        <w:t xml:space="preserve">jednej (1) osoby spełniającej wymagania kwalifikacyjne do wykonywania pracy na stanowisku DOZORU w zakresie obsługi, konserwacji, montażu i demontażu, </w:t>
      </w:r>
      <w:proofErr w:type="spellStart"/>
      <w:r w:rsidRPr="00AF11A4">
        <w:rPr>
          <w:rFonts w:ascii="Calibri" w:hAnsi="Calibri" w:cs="Calibri"/>
          <w:sz w:val="21"/>
          <w:szCs w:val="21"/>
        </w:rPr>
        <w:t>kontrolno</w:t>
      </w:r>
      <w:proofErr w:type="spellEnd"/>
      <w:r w:rsidRPr="00AF11A4">
        <w:rPr>
          <w:rFonts w:ascii="Calibri" w:hAnsi="Calibri" w:cs="Calibri"/>
          <w:sz w:val="21"/>
          <w:szCs w:val="21"/>
        </w:rPr>
        <w:t xml:space="preserve"> – pomiarowym urządzeń, instalacji i sieci: </w:t>
      </w:r>
      <w:r w:rsidRPr="00AF11A4">
        <w:rPr>
          <w:rFonts w:ascii="Calibri" w:hAnsi="Calibri" w:cs="Calibri"/>
          <w:i/>
          <w:iCs/>
          <w:sz w:val="21"/>
          <w:szCs w:val="21"/>
        </w:rPr>
        <w:t>Grupa 1. Urządzenia, instalacje i sieci elektroenergetyczne wytwarzające, magazynujące, przetwarzające, przesyłające i zużywające energię elektryczną:</w:t>
      </w:r>
      <w:r w:rsidRPr="00AF11A4">
        <w:rPr>
          <w:rFonts w:ascii="Calibri" w:hAnsi="Calibri" w:cs="Calibri"/>
          <w:sz w:val="21"/>
          <w:szCs w:val="21"/>
        </w:rPr>
        <w:t xml:space="preserve"> pkt 2) urządzenia, instalacje i sieci elektroenergetyczne o napięciu znamionowym nie wyższym niż 1 </w:t>
      </w:r>
      <w:proofErr w:type="spellStart"/>
      <w:r w:rsidRPr="00AF11A4">
        <w:rPr>
          <w:rFonts w:ascii="Calibri" w:hAnsi="Calibri" w:cs="Calibri"/>
          <w:sz w:val="21"/>
          <w:szCs w:val="21"/>
        </w:rPr>
        <w:t>kV</w:t>
      </w:r>
      <w:proofErr w:type="spellEnd"/>
      <w:r w:rsidRPr="00AF11A4">
        <w:rPr>
          <w:rFonts w:ascii="Calibri" w:hAnsi="Calibri" w:cs="Calibri"/>
          <w:sz w:val="21"/>
          <w:szCs w:val="21"/>
        </w:rPr>
        <w:t>,</w:t>
      </w:r>
      <w:r>
        <w:rPr>
          <w:rFonts w:ascii="Calibri" w:hAnsi="Calibri" w:cs="Calibri"/>
          <w:sz w:val="21"/>
          <w:szCs w:val="21"/>
        </w:rPr>
        <w:t xml:space="preserve"> </w:t>
      </w:r>
      <w:r w:rsidRPr="00AF11A4">
        <w:rPr>
          <w:rFonts w:ascii="Calibri" w:eastAsia="TimesNewRoman" w:hAnsi="Calibri" w:cs="Calibri"/>
          <w:color w:val="000000"/>
          <w:sz w:val="21"/>
          <w:szCs w:val="21"/>
        </w:rPr>
        <w:t>pkt 3) urządzenia, instalacje i sieci elektroenergetyczne o napięciu znamionowym wyższym niż</w:t>
      </w:r>
      <w:r w:rsidRPr="00AF11A4">
        <w:rPr>
          <w:rFonts w:ascii="Calibri" w:hAnsi="Calibri" w:cs="Calibri"/>
          <w:color w:val="000000"/>
          <w:sz w:val="21"/>
          <w:szCs w:val="21"/>
        </w:rPr>
        <w:t xml:space="preserve"> </w:t>
      </w:r>
      <w:r w:rsidRPr="00AF11A4">
        <w:rPr>
          <w:rFonts w:ascii="Calibri" w:eastAsia="TimesNewRoman" w:hAnsi="Calibri" w:cs="Calibri"/>
          <w:color w:val="000000"/>
          <w:sz w:val="21"/>
          <w:szCs w:val="21"/>
        </w:rPr>
        <w:t xml:space="preserve">1 </w:t>
      </w:r>
      <w:proofErr w:type="spellStart"/>
      <w:r w:rsidRPr="00AF11A4">
        <w:rPr>
          <w:rFonts w:ascii="Calibri" w:eastAsia="TimesNewRoman" w:hAnsi="Calibri" w:cs="Calibri"/>
          <w:color w:val="000000"/>
          <w:sz w:val="21"/>
          <w:szCs w:val="21"/>
        </w:rPr>
        <w:t>kV</w:t>
      </w:r>
      <w:proofErr w:type="spellEnd"/>
      <w:r w:rsidRPr="00AF11A4">
        <w:rPr>
          <w:rFonts w:ascii="Calibri" w:eastAsia="TimesNewRoman" w:hAnsi="Calibri" w:cs="Calibri"/>
          <w:color w:val="000000"/>
          <w:sz w:val="21"/>
          <w:szCs w:val="21"/>
        </w:rPr>
        <w:t xml:space="preserve"> i napięciu znamionowym nie wyższym niż 30 </w:t>
      </w:r>
      <w:proofErr w:type="spellStart"/>
      <w:r w:rsidRPr="00AF11A4">
        <w:rPr>
          <w:rFonts w:ascii="Calibri" w:eastAsia="TimesNewRoman" w:hAnsi="Calibri" w:cs="Calibri"/>
          <w:color w:val="000000"/>
          <w:sz w:val="21"/>
          <w:szCs w:val="21"/>
        </w:rPr>
        <w:t>kV</w:t>
      </w:r>
      <w:proofErr w:type="spellEnd"/>
      <w:r w:rsidRPr="00AF11A4">
        <w:rPr>
          <w:rFonts w:ascii="Calibri" w:eastAsia="TimesNewRoman" w:hAnsi="Calibri" w:cs="Calibri"/>
          <w:color w:val="000000"/>
          <w:sz w:val="21"/>
          <w:szCs w:val="21"/>
        </w:rPr>
        <w:t>;</w:t>
      </w:r>
      <w:r w:rsidRPr="00AF11A4">
        <w:rPr>
          <w:rFonts w:ascii="Calibri" w:hAnsi="Calibri" w:cs="Calibri"/>
          <w:sz w:val="21"/>
          <w:szCs w:val="21"/>
        </w:rPr>
        <w:t xml:space="preserve"> pkt 13) aparatura kontrolno-pomiarowa oraz urządzenia </w:t>
      </w:r>
      <w:r>
        <w:rPr>
          <w:rFonts w:ascii="Calibri" w:hAnsi="Calibri" w:cs="Calibri"/>
          <w:sz w:val="21"/>
          <w:szCs w:val="21"/>
        </w:rPr>
        <w:br/>
      </w:r>
      <w:r w:rsidRPr="00AF11A4">
        <w:rPr>
          <w:rFonts w:ascii="Calibri" w:hAnsi="Calibri" w:cs="Calibri"/>
          <w:sz w:val="21"/>
          <w:szCs w:val="21"/>
        </w:rPr>
        <w:t xml:space="preserve">i instalacje automatycznej regulacji, sterowania i zabezpieczeń urządzeń i instalacji wymienionych </w:t>
      </w:r>
      <w:r>
        <w:rPr>
          <w:rFonts w:ascii="Calibri" w:hAnsi="Calibri" w:cs="Calibri"/>
          <w:sz w:val="21"/>
          <w:szCs w:val="21"/>
        </w:rPr>
        <w:br/>
      </w:r>
      <w:r w:rsidRPr="00AF11A4">
        <w:rPr>
          <w:rFonts w:ascii="Calibri" w:hAnsi="Calibri" w:cs="Calibri"/>
          <w:sz w:val="21"/>
          <w:szCs w:val="21"/>
        </w:rPr>
        <w:t>w pkt 2) oraz 3),</w:t>
      </w:r>
    </w:p>
    <w:p w14:paraId="3241692B" w14:textId="77777777" w:rsidR="00B26D5E" w:rsidRPr="008A63DD" w:rsidRDefault="00B26D5E" w:rsidP="00B26D5E">
      <w:pPr>
        <w:pStyle w:val="Akapitzlist"/>
        <w:numPr>
          <w:ilvl w:val="0"/>
          <w:numId w:val="64"/>
        </w:numPr>
        <w:tabs>
          <w:tab w:val="left" w:pos="1560"/>
        </w:tabs>
        <w:ind w:left="1560" w:hanging="284"/>
        <w:jc w:val="both"/>
        <w:rPr>
          <w:rFonts w:ascii="Calibri" w:hAnsi="Calibri" w:cs="Calibri"/>
          <w:sz w:val="21"/>
          <w:szCs w:val="21"/>
        </w:rPr>
      </w:pPr>
      <w:r w:rsidRPr="00B26D5E">
        <w:rPr>
          <w:rFonts w:ascii="Calibri" w:hAnsi="Calibri" w:cs="Calibri"/>
          <w:iCs/>
          <w:sz w:val="21"/>
          <w:szCs w:val="21"/>
        </w:rPr>
        <w:t xml:space="preserve">minimum </w:t>
      </w:r>
      <w:r w:rsidRPr="00B26D5E">
        <w:rPr>
          <w:rFonts w:ascii="Calibri" w:hAnsi="Calibri" w:cs="Calibri"/>
          <w:sz w:val="21"/>
          <w:szCs w:val="21"/>
        </w:rPr>
        <w:t xml:space="preserve">jednej (1) osoby spełniającej wymagania kwalifikacyjne do wykonywania pracy na stanowisku EKSPLOATACJI w zakresie obsługi, konserwacji, montażu i demontażu, </w:t>
      </w:r>
      <w:proofErr w:type="spellStart"/>
      <w:r w:rsidRPr="00B26D5E">
        <w:rPr>
          <w:rFonts w:ascii="Calibri" w:hAnsi="Calibri" w:cs="Calibri"/>
          <w:sz w:val="21"/>
          <w:szCs w:val="21"/>
        </w:rPr>
        <w:t>kontrolno</w:t>
      </w:r>
      <w:proofErr w:type="spellEnd"/>
      <w:r w:rsidRPr="00B26D5E">
        <w:rPr>
          <w:rFonts w:ascii="Calibri" w:hAnsi="Calibri" w:cs="Calibri"/>
          <w:sz w:val="21"/>
          <w:szCs w:val="21"/>
        </w:rPr>
        <w:t xml:space="preserve"> – pomiarowym urządzeń, instalacji i sieci: </w:t>
      </w:r>
      <w:r w:rsidRPr="00B26D5E">
        <w:rPr>
          <w:rFonts w:ascii="Calibri" w:hAnsi="Calibri" w:cs="Calibri"/>
          <w:i/>
          <w:iCs/>
          <w:sz w:val="21"/>
          <w:szCs w:val="21"/>
        </w:rPr>
        <w:t>Grupa 1. Urządzenia, instalacje i sieci elektroenergetyczne wytwarzające, magazynujące, przetwarzające, przesyłające i zużywające energię elektryczną:</w:t>
      </w:r>
      <w:r w:rsidRPr="00B26D5E">
        <w:rPr>
          <w:rFonts w:ascii="Calibri" w:hAnsi="Calibri" w:cs="Calibri"/>
          <w:sz w:val="21"/>
          <w:szCs w:val="21"/>
        </w:rPr>
        <w:t xml:space="preserve"> pkt 2) urządzenia, instalacje i sieci elektroenergetyczne o napięciu znamionowym nie wyższym niż 1 </w:t>
      </w:r>
      <w:proofErr w:type="spellStart"/>
      <w:r w:rsidRPr="00B26D5E">
        <w:rPr>
          <w:rFonts w:ascii="Calibri" w:hAnsi="Calibri" w:cs="Calibri"/>
          <w:sz w:val="21"/>
          <w:szCs w:val="21"/>
        </w:rPr>
        <w:t>kV</w:t>
      </w:r>
      <w:proofErr w:type="spellEnd"/>
      <w:r w:rsidRPr="00B26D5E">
        <w:rPr>
          <w:rFonts w:ascii="Calibri" w:hAnsi="Calibri" w:cs="Calibri"/>
          <w:sz w:val="21"/>
          <w:szCs w:val="21"/>
        </w:rPr>
        <w:t xml:space="preserve">; </w:t>
      </w:r>
      <w:r w:rsidRPr="00B26D5E">
        <w:rPr>
          <w:rFonts w:ascii="Calibri" w:eastAsia="TimesNewRoman" w:hAnsi="Calibri" w:cs="Calibri"/>
          <w:color w:val="000000"/>
          <w:sz w:val="21"/>
          <w:szCs w:val="21"/>
        </w:rPr>
        <w:t>pkt 3) urządzenia, instalacje i sieci elektroenergetyczne o napięciu znamionowym wyższym niż</w:t>
      </w:r>
      <w:r w:rsidRPr="00B26D5E">
        <w:rPr>
          <w:rFonts w:ascii="Calibri" w:hAnsi="Calibri" w:cs="Calibri"/>
          <w:color w:val="000000"/>
          <w:sz w:val="21"/>
          <w:szCs w:val="21"/>
        </w:rPr>
        <w:t xml:space="preserve"> </w:t>
      </w:r>
      <w:r w:rsidRPr="00B26D5E">
        <w:rPr>
          <w:rFonts w:ascii="Calibri" w:eastAsia="TimesNewRoman" w:hAnsi="Calibri" w:cs="Calibri"/>
          <w:color w:val="000000"/>
          <w:sz w:val="21"/>
          <w:szCs w:val="21"/>
        </w:rPr>
        <w:t xml:space="preserve">1 </w:t>
      </w:r>
      <w:proofErr w:type="spellStart"/>
      <w:r w:rsidRPr="00B26D5E">
        <w:rPr>
          <w:rFonts w:ascii="Calibri" w:eastAsia="TimesNewRoman" w:hAnsi="Calibri" w:cs="Calibri"/>
          <w:color w:val="000000"/>
          <w:sz w:val="21"/>
          <w:szCs w:val="21"/>
        </w:rPr>
        <w:t>kV</w:t>
      </w:r>
      <w:proofErr w:type="spellEnd"/>
      <w:r w:rsidRPr="00B26D5E">
        <w:rPr>
          <w:rFonts w:ascii="Calibri" w:eastAsia="TimesNewRoman" w:hAnsi="Calibri" w:cs="Calibri"/>
          <w:color w:val="000000"/>
          <w:sz w:val="21"/>
          <w:szCs w:val="21"/>
        </w:rPr>
        <w:t xml:space="preserve"> </w:t>
      </w:r>
      <w:r w:rsidRPr="00B26D5E">
        <w:rPr>
          <w:rFonts w:ascii="Calibri" w:eastAsia="TimesNewRoman" w:hAnsi="Calibri" w:cs="Calibri"/>
          <w:color w:val="000000"/>
          <w:sz w:val="21"/>
          <w:szCs w:val="21"/>
        </w:rPr>
        <w:br/>
        <w:t xml:space="preserve">i napięciu znamionowym nie wyższym niż 30 </w:t>
      </w:r>
      <w:proofErr w:type="spellStart"/>
      <w:r w:rsidRPr="00B26D5E">
        <w:rPr>
          <w:rFonts w:ascii="Calibri" w:eastAsia="TimesNewRoman" w:hAnsi="Calibri" w:cs="Calibri"/>
          <w:color w:val="000000"/>
          <w:sz w:val="21"/>
          <w:szCs w:val="21"/>
        </w:rPr>
        <w:t>kV</w:t>
      </w:r>
      <w:proofErr w:type="spellEnd"/>
      <w:r w:rsidRPr="00B26D5E">
        <w:rPr>
          <w:rFonts w:ascii="Calibri" w:eastAsia="TimesNewRoman" w:hAnsi="Calibri" w:cs="Calibri"/>
          <w:color w:val="000000"/>
          <w:sz w:val="21"/>
          <w:szCs w:val="21"/>
        </w:rPr>
        <w:t>;</w:t>
      </w:r>
      <w:r w:rsidRPr="00B26D5E">
        <w:rPr>
          <w:rFonts w:ascii="Calibri" w:hAnsi="Calibri" w:cs="Calibri"/>
          <w:sz w:val="21"/>
          <w:szCs w:val="21"/>
        </w:rPr>
        <w:t xml:space="preserve">  pkt 13) aparatura kontrolno-pomiarowa oraz urządzenia i instalacje automatycznej regulacji, sterowania i zabezpieczeń urządzeń i instalacji </w:t>
      </w:r>
      <w:r w:rsidRPr="008A63DD">
        <w:rPr>
          <w:rFonts w:ascii="Calibri" w:hAnsi="Calibri" w:cs="Calibri"/>
          <w:sz w:val="21"/>
          <w:szCs w:val="21"/>
        </w:rPr>
        <w:t>wymienionych w pkt 2) oraz 3),</w:t>
      </w:r>
    </w:p>
    <w:p w14:paraId="242664AE" w14:textId="11C752D5" w:rsidR="001D21A0" w:rsidRPr="002E6569" w:rsidRDefault="001D21A0" w:rsidP="00B26D5E">
      <w:pPr>
        <w:pStyle w:val="Akapitzlist"/>
        <w:numPr>
          <w:ilvl w:val="0"/>
          <w:numId w:val="33"/>
        </w:numPr>
        <w:tabs>
          <w:tab w:val="left" w:pos="1276"/>
        </w:tabs>
        <w:ind w:left="1276" w:hanging="425"/>
        <w:jc w:val="both"/>
        <w:rPr>
          <w:rFonts w:ascii="Calibri" w:hAnsi="Calibri" w:cs="Calibri"/>
          <w:iCs/>
          <w:sz w:val="21"/>
          <w:szCs w:val="21"/>
        </w:rPr>
      </w:pPr>
      <w:r w:rsidRPr="008A63DD">
        <w:rPr>
          <w:rFonts w:asciiTheme="minorHAnsi" w:hAnsiTheme="minorHAnsi" w:cstheme="minorHAnsi"/>
          <w:iCs/>
          <w:sz w:val="21"/>
          <w:szCs w:val="21"/>
        </w:rPr>
        <w:t xml:space="preserve">pracownicy wykonawcy zatrudnieni przy realizacji prac / robót objętych niniejszym zamówieniem przy urządzeniach </w:t>
      </w:r>
      <w:r w:rsidRPr="008A63DD">
        <w:rPr>
          <w:rFonts w:asciiTheme="minorHAnsi" w:hAnsiTheme="minorHAnsi" w:cstheme="minorHAnsi"/>
          <w:iCs/>
          <w:spacing w:val="-2"/>
          <w:sz w:val="21"/>
          <w:szCs w:val="21"/>
        </w:rPr>
        <w:t xml:space="preserve">energetycznych (w rozumieniu Rozporządzenia Ministra Energii z dnia 28 sierpnia 2019 r. </w:t>
      </w:r>
      <w:r w:rsidR="00D41187" w:rsidRPr="008A63DD">
        <w:rPr>
          <w:rFonts w:asciiTheme="minorHAnsi" w:hAnsiTheme="minorHAnsi" w:cstheme="minorHAnsi"/>
          <w:iCs/>
          <w:spacing w:val="-2"/>
          <w:sz w:val="21"/>
          <w:szCs w:val="21"/>
        </w:rPr>
        <w:br/>
      </w:r>
      <w:r w:rsidRPr="008A63DD">
        <w:rPr>
          <w:rFonts w:asciiTheme="minorHAnsi" w:hAnsiTheme="minorHAnsi" w:cstheme="minorHAnsi"/>
          <w:iCs/>
          <w:sz w:val="21"/>
          <w:szCs w:val="21"/>
        </w:rPr>
        <w:t>w sprawie bezpieczeństwa i higieny pracy przy urządzeniach energetycznych) powinni oprócz wymaganych uprawnień, zostać upoważnieni przez zamawiającego (prowadzącego eksploatację) do wykonywania prac eksploatacyjnych na jego urządzeniach,</w:t>
      </w:r>
    </w:p>
    <w:p w14:paraId="56ADE167" w14:textId="77777777" w:rsidR="002E6569" w:rsidRDefault="002E6569" w:rsidP="002E6569">
      <w:pPr>
        <w:pStyle w:val="Akapitzlist"/>
        <w:tabs>
          <w:tab w:val="left" w:pos="1276"/>
        </w:tabs>
        <w:ind w:left="1276"/>
        <w:jc w:val="both"/>
        <w:rPr>
          <w:rFonts w:asciiTheme="minorHAnsi" w:hAnsiTheme="minorHAnsi" w:cstheme="minorHAnsi"/>
          <w:iCs/>
          <w:sz w:val="21"/>
          <w:szCs w:val="21"/>
        </w:rPr>
      </w:pPr>
    </w:p>
    <w:p w14:paraId="2343F9D1" w14:textId="77777777" w:rsidR="002E6569" w:rsidRDefault="002E6569" w:rsidP="002E6569">
      <w:pPr>
        <w:pStyle w:val="Akapitzlist"/>
        <w:tabs>
          <w:tab w:val="left" w:pos="1276"/>
        </w:tabs>
        <w:ind w:left="1276"/>
        <w:jc w:val="both"/>
        <w:rPr>
          <w:rFonts w:ascii="Calibri" w:hAnsi="Calibri" w:cs="Calibri"/>
          <w:iCs/>
          <w:sz w:val="21"/>
          <w:szCs w:val="21"/>
        </w:rPr>
      </w:pPr>
    </w:p>
    <w:p w14:paraId="2BA0B559" w14:textId="77777777" w:rsidR="002E6569" w:rsidRPr="008A63DD" w:rsidRDefault="002E6569" w:rsidP="002E6569">
      <w:pPr>
        <w:pStyle w:val="Akapitzlist"/>
        <w:tabs>
          <w:tab w:val="left" w:pos="1276"/>
        </w:tabs>
        <w:ind w:left="1276"/>
        <w:jc w:val="both"/>
        <w:rPr>
          <w:rFonts w:ascii="Calibri" w:hAnsi="Calibri" w:cs="Calibri"/>
          <w:iCs/>
          <w:sz w:val="21"/>
          <w:szCs w:val="21"/>
        </w:rPr>
      </w:pPr>
    </w:p>
    <w:p w14:paraId="6FF11E5B" w14:textId="51B52210" w:rsidR="001D21A0" w:rsidRPr="008A63DD" w:rsidRDefault="001D21A0" w:rsidP="00B26D5E">
      <w:pPr>
        <w:pStyle w:val="Akapitzlist"/>
        <w:numPr>
          <w:ilvl w:val="0"/>
          <w:numId w:val="33"/>
        </w:numPr>
        <w:tabs>
          <w:tab w:val="left" w:pos="1276"/>
        </w:tabs>
        <w:ind w:left="1276" w:hanging="425"/>
        <w:jc w:val="both"/>
        <w:rPr>
          <w:rFonts w:ascii="Calibri" w:hAnsi="Calibri" w:cs="Calibri"/>
          <w:iCs/>
          <w:sz w:val="21"/>
          <w:szCs w:val="21"/>
        </w:rPr>
      </w:pPr>
      <w:r w:rsidRPr="008A63DD">
        <w:rPr>
          <w:rFonts w:asciiTheme="minorHAnsi" w:hAnsiTheme="minorHAnsi" w:cstheme="minorHAnsi"/>
          <w:iCs/>
          <w:sz w:val="21"/>
          <w:szCs w:val="21"/>
        </w:rPr>
        <w:t xml:space="preserve">prace wykonywane w warunkach szczególnego zagrożenia dla zdrowia i życia ludzkiego zgodnie </w:t>
      </w:r>
      <w:r w:rsidR="00B26D5E" w:rsidRPr="008A63DD">
        <w:rPr>
          <w:rFonts w:asciiTheme="minorHAnsi" w:hAnsiTheme="minorHAnsi" w:cstheme="minorHAnsi"/>
          <w:iCs/>
          <w:sz w:val="21"/>
          <w:szCs w:val="21"/>
        </w:rPr>
        <w:br/>
      </w:r>
      <w:r w:rsidRPr="008A63DD">
        <w:rPr>
          <w:rFonts w:asciiTheme="minorHAnsi" w:hAnsiTheme="minorHAnsi" w:cstheme="minorHAnsi"/>
          <w:iCs/>
          <w:sz w:val="21"/>
          <w:szCs w:val="21"/>
        </w:rPr>
        <w:t xml:space="preserve">z Rozporządzeniem Ministra Energii z dnia 28 sierpnia 2019r. w sprawie bezpieczeństwa i higieny pracy przy urządzeniach energetycznych oraz Instrukcją Organizacji Bezpiecznej Pracy przy urządzeniach Sosnowieckich Wodociągów S.A., będą wykonywane przez co najmniej dwie osoby uprawnione, tj. osoby posiadające kwalifikacje potwierdzone na podstawie przepisów ustawy Prawo energetyczne </w:t>
      </w:r>
      <w:r w:rsidR="00043303">
        <w:rPr>
          <w:rFonts w:asciiTheme="minorHAnsi" w:hAnsiTheme="minorHAnsi" w:cstheme="minorHAnsi"/>
          <w:iCs/>
          <w:sz w:val="21"/>
          <w:szCs w:val="21"/>
        </w:rPr>
        <w:br/>
      </w:r>
      <w:r w:rsidRPr="008A63DD">
        <w:rPr>
          <w:rFonts w:asciiTheme="minorHAnsi" w:hAnsiTheme="minorHAnsi" w:cstheme="minorHAnsi"/>
          <w:iCs/>
          <w:sz w:val="21"/>
          <w:szCs w:val="21"/>
        </w:rPr>
        <w:t>i upoważnione przez zamawiającego do wykonywania określonych przez niego czynności lub prac eksploatacyjnych,</w:t>
      </w:r>
    </w:p>
    <w:p w14:paraId="34337ABC" w14:textId="3FF82898" w:rsidR="009A0876" w:rsidRDefault="009A0876" w:rsidP="00B26D5E">
      <w:pPr>
        <w:pStyle w:val="Akapitzlist"/>
        <w:numPr>
          <w:ilvl w:val="0"/>
          <w:numId w:val="33"/>
        </w:numPr>
        <w:tabs>
          <w:tab w:val="left" w:pos="1276"/>
        </w:tabs>
        <w:ind w:left="1276" w:hanging="425"/>
        <w:jc w:val="both"/>
        <w:rPr>
          <w:rFonts w:ascii="Calibri" w:hAnsi="Calibri" w:cs="Calibri"/>
          <w:iCs/>
          <w:sz w:val="21"/>
          <w:szCs w:val="21"/>
        </w:rPr>
      </w:pPr>
      <w:r w:rsidRPr="00B26D5E">
        <w:rPr>
          <w:rFonts w:ascii="Calibri" w:hAnsi="Calibri" w:cs="Calibri"/>
          <w:sz w:val="21"/>
          <w:szCs w:val="21"/>
        </w:rPr>
        <w:t xml:space="preserve">zamawiający </w:t>
      </w:r>
      <w:r w:rsidRPr="00B26D5E">
        <w:rPr>
          <w:rFonts w:ascii="Calibri" w:hAnsi="Calibri" w:cs="Calibri"/>
          <w:iCs/>
          <w:sz w:val="21"/>
          <w:szCs w:val="21"/>
        </w:rPr>
        <w:t xml:space="preserve">wymaga, aby każda z osób wymienionych odpowiednio w </w:t>
      </w:r>
      <w:r w:rsidR="00E073A5" w:rsidRPr="00B26D5E">
        <w:rPr>
          <w:rFonts w:ascii="Calibri" w:hAnsi="Calibri" w:cs="Calibri"/>
          <w:iCs/>
          <w:sz w:val="21"/>
          <w:szCs w:val="21"/>
        </w:rPr>
        <w:t xml:space="preserve">pkt 7 </w:t>
      </w:r>
      <w:proofErr w:type="spellStart"/>
      <w:r w:rsidRPr="00B26D5E">
        <w:rPr>
          <w:rFonts w:ascii="Calibri" w:hAnsi="Calibri" w:cs="Calibri"/>
          <w:iCs/>
          <w:sz w:val="21"/>
          <w:szCs w:val="21"/>
        </w:rPr>
        <w:t>ppkt</w:t>
      </w:r>
      <w:proofErr w:type="spellEnd"/>
      <w:r w:rsidRPr="00B26D5E">
        <w:rPr>
          <w:rFonts w:ascii="Calibri" w:hAnsi="Calibri" w:cs="Calibri"/>
          <w:iCs/>
          <w:sz w:val="21"/>
          <w:szCs w:val="21"/>
        </w:rPr>
        <w:t xml:space="preserve"> 3), lit. b) </w:t>
      </w:r>
      <w:proofErr w:type="spellStart"/>
      <w:r w:rsidRPr="00B26D5E">
        <w:rPr>
          <w:rFonts w:ascii="Calibri" w:hAnsi="Calibri" w:cs="Calibri"/>
          <w:iCs/>
          <w:sz w:val="21"/>
          <w:szCs w:val="21"/>
        </w:rPr>
        <w:t>tiret</w:t>
      </w:r>
      <w:proofErr w:type="spellEnd"/>
      <w:r w:rsidRPr="00B26D5E">
        <w:rPr>
          <w:rFonts w:ascii="Calibri" w:hAnsi="Calibri" w:cs="Calibri"/>
          <w:iCs/>
          <w:sz w:val="21"/>
          <w:szCs w:val="21"/>
        </w:rPr>
        <w:t xml:space="preserve"> pierwszy lub drugi, przyporządkowana była tylko do jednej z kategorii uprawnień; wskazany pracownik </w:t>
      </w:r>
      <w:r w:rsidR="00B26D5E">
        <w:rPr>
          <w:rFonts w:ascii="Calibri" w:hAnsi="Calibri" w:cs="Calibri"/>
          <w:iCs/>
          <w:sz w:val="21"/>
          <w:szCs w:val="21"/>
        </w:rPr>
        <w:br/>
      </w:r>
      <w:r w:rsidRPr="00B26D5E">
        <w:rPr>
          <w:rFonts w:ascii="Calibri" w:hAnsi="Calibri" w:cs="Calibri"/>
          <w:iCs/>
          <w:sz w:val="21"/>
          <w:szCs w:val="21"/>
        </w:rPr>
        <w:t xml:space="preserve">z uprawnieniami dozorowymi, przed przekazaniem zamawiającemu protokołów z pomiarów wykonanych przez pracowników konserwatorów, winien będzie dokonać ich weryfikacji i zatwierdzenia; pracownik </w:t>
      </w:r>
      <w:r w:rsidR="00B26D5E">
        <w:rPr>
          <w:rFonts w:ascii="Calibri" w:hAnsi="Calibri" w:cs="Calibri"/>
          <w:iCs/>
          <w:sz w:val="21"/>
          <w:szCs w:val="21"/>
        </w:rPr>
        <w:br/>
      </w:r>
      <w:r w:rsidRPr="00B26D5E">
        <w:rPr>
          <w:rFonts w:ascii="Calibri" w:hAnsi="Calibri" w:cs="Calibri"/>
          <w:iCs/>
          <w:sz w:val="21"/>
          <w:szCs w:val="21"/>
        </w:rPr>
        <w:t>z uprawnieniami dozorowymi nie będzie mógł weryfikować i zatwierdzać pomiarów wykonanych przez siebie samego,</w:t>
      </w:r>
    </w:p>
    <w:p w14:paraId="35F850CB" w14:textId="0518D3B2" w:rsidR="009A0876" w:rsidRPr="00B26D5E" w:rsidRDefault="00B26D5E" w:rsidP="00B26D5E">
      <w:pPr>
        <w:pStyle w:val="Akapitzlist"/>
        <w:numPr>
          <w:ilvl w:val="0"/>
          <w:numId w:val="33"/>
        </w:numPr>
        <w:tabs>
          <w:tab w:val="left" w:pos="1276"/>
        </w:tabs>
        <w:ind w:left="1276" w:hanging="425"/>
        <w:jc w:val="both"/>
        <w:rPr>
          <w:rFonts w:ascii="Calibri" w:hAnsi="Calibri" w:cs="Calibri"/>
          <w:iCs/>
          <w:sz w:val="21"/>
          <w:szCs w:val="21"/>
        </w:rPr>
      </w:pPr>
      <w:r>
        <w:rPr>
          <w:rFonts w:ascii="Calibri" w:hAnsi="Calibri" w:cs="Calibri"/>
          <w:sz w:val="21"/>
          <w:szCs w:val="21"/>
        </w:rPr>
        <w:t>p</w:t>
      </w:r>
      <w:r w:rsidR="009A0876" w:rsidRPr="00B26D5E">
        <w:rPr>
          <w:rFonts w:ascii="Calibri" w:hAnsi="Calibri" w:cs="Calibri"/>
          <w:sz w:val="21"/>
          <w:szCs w:val="21"/>
        </w:rPr>
        <w:t>race pomiarowe w zakresie ochrony przeciwporażeniowej winny być wykonywane przyrządami pomiarowymi posiadającymi aktualne (nie starsze niż 12 miesięcy świadectwa wzornictwa lub certyfikaty kalibracji),</w:t>
      </w:r>
    </w:p>
    <w:p w14:paraId="12405510" w14:textId="77777777" w:rsidR="009A0876" w:rsidRPr="00B26D5E" w:rsidRDefault="009A0876" w:rsidP="00B26D5E">
      <w:pPr>
        <w:pStyle w:val="Akapitzlist"/>
        <w:numPr>
          <w:ilvl w:val="0"/>
          <w:numId w:val="33"/>
        </w:numPr>
        <w:tabs>
          <w:tab w:val="left" w:pos="1276"/>
        </w:tabs>
        <w:ind w:left="1276" w:hanging="425"/>
        <w:jc w:val="both"/>
        <w:rPr>
          <w:rFonts w:ascii="Calibri" w:hAnsi="Calibri" w:cs="Calibri"/>
          <w:iCs/>
          <w:sz w:val="21"/>
          <w:szCs w:val="21"/>
        </w:rPr>
      </w:pPr>
      <w:r w:rsidRPr="00B26D5E">
        <w:rPr>
          <w:rFonts w:ascii="Calibri" w:hAnsi="Calibri" w:cs="Calibri"/>
          <w:sz w:val="21"/>
          <w:szCs w:val="21"/>
        </w:rPr>
        <w:t xml:space="preserve">do </w:t>
      </w:r>
      <w:r w:rsidRPr="00B26D5E">
        <w:rPr>
          <w:rFonts w:ascii="Calibri" w:eastAsia="Calibri" w:hAnsi="Calibri" w:cs="Calibri"/>
          <w:sz w:val="21"/>
          <w:szCs w:val="21"/>
          <w:lang w:eastAsia="en-US"/>
        </w:rPr>
        <w:t>protokołów z pozytywnymi wynikami z przeprowadzonych pomiarów ochrony przeciwporażeniowej wykonawca zobowiązany będzie dołączyć:</w:t>
      </w:r>
    </w:p>
    <w:p w14:paraId="09EA67F3" w14:textId="77777777" w:rsidR="00B26D5E" w:rsidRPr="000E1AA0" w:rsidRDefault="00B26D5E" w:rsidP="000E1AA0">
      <w:pPr>
        <w:pStyle w:val="Akapitzlist"/>
        <w:numPr>
          <w:ilvl w:val="0"/>
          <w:numId w:val="65"/>
        </w:numPr>
        <w:tabs>
          <w:tab w:val="left" w:pos="1560"/>
        </w:tabs>
        <w:ind w:left="1560" w:hanging="284"/>
        <w:jc w:val="both"/>
        <w:rPr>
          <w:rFonts w:ascii="Calibri" w:hAnsi="Calibri" w:cs="Calibri"/>
          <w:iCs/>
          <w:sz w:val="21"/>
          <w:szCs w:val="21"/>
          <w:lang w:eastAsia="pl-PL"/>
        </w:rPr>
      </w:pPr>
      <w:r w:rsidRPr="00E073A5">
        <w:rPr>
          <w:rFonts w:ascii="Calibri" w:eastAsia="Calibri" w:hAnsi="Calibri" w:cs="Calibri"/>
          <w:sz w:val="21"/>
          <w:szCs w:val="21"/>
          <w:lang w:eastAsia="en-US"/>
        </w:rPr>
        <w:t>kserokopie uprawnień osób wykonujących pomiary (uprawnienia eksploatacyjne) oraz osoby weryfikującej / zatwierdzającej wyniki pomiarów (uprawnienia dozorowe),</w:t>
      </w:r>
    </w:p>
    <w:p w14:paraId="00A2974B" w14:textId="77777777" w:rsidR="00B26D5E" w:rsidRPr="000E1AA0" w:rsidRDefault="00B26D5E" w:rsidP="000E1AA0">
      <w:pPr>
        <w:pStyle w:val="Akapitzlist"/>
        <w:numPr>
          <w:ilvl w:val="0"/>
          <w:numId w:val="65"/>
        </w:numPr>
        <w:tabs>
          <w:tab w:val="left" w:pos="1560"/>
        </w:tabs>
        <w:ind w:left="1560" w:hanging="284"/>
        <w:jc w:val="both"/>
        <w:rPr>
          <w:rFonts w:ascii="Calibri" w:hAnsi="Calibri" w:cs="Calibri"/>
          <w:iCs/>
          <w:sz w:val="21"/>
          <w:szCs w:val="21"/>
          <w:lang w:eastAsia="pl-PL"/>
        </w:rPr>
      </w:pPr>
      <w:r w:rsidRPr="000E1AA0">
        <w:rPr>
          <w:rFonts w:ascii="Calibri" w:eastAsia="Calibri" w:hAnsi="Calibri" w:cs="Calibri"/>
          <w:sz w:val="21"/>
          <w:szCs w:val="21"/>
          <w:lang w:eastAsia="en-US"/>
        </w:rPr>
        <w:t>kserokopię świadectwa wzornictwa lub certyfikatów kalibracji użytych przyrządów pomiarowych,</w:t>
      </w:r>
    </w:p>
    <w:p w14:paraId="6FD7E61C" w14:textId="19917AFD" w:rsidR="009A0876" w:rsidRDefault="009A0876" w:rsidP="00B26D5E">
      <w:pPr>
        <w:pStyle w:val="Akapitzlist"/>
        <w:numPr>
          <w:ilvl w:val="0"/>
          <w:numId w:val="33"/>
        </w:numPr>
        <w:tabs>
          <w:tab w:val="left" w:pos="1276"/>
        </w:tabs>
        <w:ind w:left="1276" w:hanging="425"/>
        <w:jc w:val="both"/>
        <w:rPr>
          <w:rFonts w:ascii="Calibri" w:hAnsi="Calibri" w:cs="Calibri"/>
          <w:iCs/>
          <w:sz w:val="21"/>
          <w:szCs w:val="21"/>
        </w:rPr>
      </w:pPr>
      <w:r w:rsidRPr="00B26D5E">
        <w:rPr>
          <w:rFonts w:ascii="Calibri" w:hAnsi="Calibri" w:cs="Calibri"/>
          <w:iCs/>
          <w:sz w:val="21"/>
          <w:szCs w:val="21"/>
        </w:rPr>
        <w:t>podstawą prowadzenia robót na istniejących sieciach i rozdzielniach będzie pisemne polecenie wystawione przez zamawiającego,</w:t>
      </w:r>
    </w:p>
    <w:p w14:paraId="48A3A4A7" w14:textId="6D34BB82" w:rsidR="009A0876" w:rsidRDefault="009A0876" w:rsidP="00B26D5E">
      <w:pPr>
        <w:pStyle w:val="Akapitzlist"/>
        <w:numPr>
          <w:ilvl w:val="0"/>
          <w:numId w:val="33"/>
        </w:numPr>
        <w:tabs>
          <w:tab w:val="left" w:pos="1276"/>
        </w:tabs>
        <w:ind w:left="1276" w:hanging="425"/>
        <w:jc w:val="both"/>
        <w:rPr>
          <w:rFonts w:ascii="Calibri" w:hAnsi="Calibri" w:cs="Calibri"/>
          <w:iCs/>
          <w:sz w:val="21"/>
          <w:szCs w:val="21"/>
        </w:rPr>
      </w:pPr>
      <w:r w:rsidRPr="00B26D5E">
        <w:rPr>
          <w:rFonts w:ascii="Calibri" w:hAnsi="Calibri" w:cs="Calibri"/>
          <w:iCs/>
          <w:sz w:val="21"/>
          <w:szCs w:val="21"/>
        </w:rPr>
        <w:t xml:space="preserve">roboty należy zorganizować w taki sposób, aby zminimalizować czas wyłączeń oraz wpływ dokonywanych wyłączeń poszczególnych rozdzielni i sieci elektrycznych na technologię pracy oczyszczalni ścieków </w:t>
      </w:r>
      <w:r w:rsidR="00BA59A0" w:rsidRPr="00B26D5E">
        <w:rPr>
          <w:rFonts w:ascii="Calibri" w:hAnsi="Calibri" w:cs="Calibri"/>
          <w:iCs/>
          <w:sz w:val="21"/>
          <w:szCs w:val="21"/>
        </w:rPr>
        <w:t>ZAGÓRZE</w:t>
      </w:r>
      <w:r w:rsidRPr="00B26D5E">
        <w:rPr>
          <w:rFonts w:ascii="Calibri" w:hAnsi="Calibri" w:cs="Calibri"/>
          <w:iCs/>
          <w:sz w:val="21"/>
          <w:szCs w:val="21"/>
        </w:rPr>
        <w:t xml:space="preserve"> oraz system monitoringu i ochrony mienia; jednorazowy maksymalny czas wyłączenia rozdzielni z eksploatacji winien być nie dłuższy niż 2 godzin; gotowość do przystąpienia przez wykonawcę do prac wymagających wyłączenia rozdzielni z eksploatacji winna być zgłoszona przez wykonawcę w formie pisemnej, z co najmniej 5-dniowym wyprzedzeniem; na powyższe prace należy opracować i przedłożyć harmonogram wyłączeń uwzględniający zakres i czasookresy poszczególnych prac i wyłączeń oraz metody organizacyjne wykonywania prac,</w:t>
      </w:r>
    </w:p>
    <w:p w14:paraId="48F06479" w14:textId="77777777" w:rsidR="009A0876" w:rsidRDefault="009A0876" w:rsidP="000E1AA0">
      <w:pPr>
        <w:pStyle w:val="Akapitzlist"/>
        <w:numPr>
          <w:ilvl w:val="0"/>
          <w:numId w:val="33"/>
        </w:numPr>
        <w:tabs>
          <w:tab w:val="left" w:pos="1276"/>
        </w:tabs>
        <w:ind w:left="1276" w:hanging="425"/>
        <w:jc w:val="both"/>
        <w:rPr>
          <w:rFonts w:ascii="Calibri" w:hAnsi="Calibri" w:cs="Calibri"/>
          <w:iCs/>
          <w:sz w:val="21"/>
          <w:szCs w:val="21"/>
        </w:rPr>
      </w:pPr>
      <w:r w:rsidRPr="000E1AA0">
        <w:rPr>
          <w:rFonts w:ascii="Calibri" w:hAnsi="Calibri" w:cs="Calibri"/>
          <w:iCs/>
          <w:sz w:val="21"/>
          <w:szCs w:val="21"/>
        </w:rPr>
        <w:t>w przypadku możliwości zaistnienia przerw w zasilaniu powyżej dopuszczalnych czasów, wykonawca zobowiązany będzie zapewnić zasilanie zastępcze obiektów za pomocą agregatu prądotwórczego lub też bezzwłocznie przerwać roboty i przywrócić zasilanie do obiektów zasilanych z rozdzielni głównej,</w:t>
      </w:r>
    </w:p>
    <w:p w14:paraId="494B4C93" w14:textId="77777777" w:rsidR="009A0876" w:rsidRDefault="009A0876" w:rsidP="000E1AA0">
      <w:pPr>
        <w:pStyle w:val="Akapitzlist"/>
        <w:numPr>
          <w:ilvl w:val="0"/>
          <w:numId w:val="33"/>
        </w:numPr>
        <w:tabs>
          <w:tab w:val="left" w:pos="1276"/>
        </w:tabs>
        <w:ind w:left="1276" w:hanging="425"/>
        <w:jc w:val="both"/>
        <w:rPr>
          <w:rFonts w:ascii="Calibri" w:hAnsi="Calibri" w:cs="Calibri"/>
          <w:iCs/>
          <w:sz w:val="21"/>
          <w:szCs w:val="21"/>
        </w:rPr>
      </w:pPr>
      <w:r w:rsidRPr="000E1AA0">
        <w:rPr>
          <w:rFonts w:ascii="Calibri" w:hAnsi="Calibri" w:cs="Calibri"/>
          <w:iCs/>
          <w:sz w:val="21"/>
          <w:szCs w:val="21"/>
        </w:rPr>
        <w:t>zamawiający nie dopuszcza równoczesnego wyłączenia obu sekcji zasilających (oby przyłączy) rozdzielni głównej oczyszczalni ZAGÓRZE,</w:t>
      </w:r>
    </w:p>
    <w:p w14:paraId="68C57C57" w14:textId="07B840D2" w:rsidR="009A0876" w:rsidRDefault="009A0876" w:rsidP="000E1AA0">
      <w:pPr>
        <w:pStyle w:val="Akapitzlist"/>
        <w:numPr>
          <w:ilvl w:val="0"/>
          <w:numId w:val="33"/>
        </w:numPr>
        <w:tabs>
          <w:tab w:val="left" w:pos="1276"/>
        </w:tabs>
        <w:ind w:left="1276" w:hanging="425"/>
        <w:jc w:val="both"/>
        <w:rPr>
          <w:rFonts w:ascii="Calibri" w:hAnsi="Calibri" w:cs="Calibri"/>
          <w:iCs/>
          <w:sz w:val="21"/>
          <w:szCs w:val="21"/>
        </w:rPr>
      </w:pPr>
      <w:r w:rsidRPr="000E1AA0">
        <w:rPr>
          <w:rFonts w:ascii="Calibri" w:hAnsi="Calibri" w:cs="Calibri"/>
          <w:iCs/>
          <w:sz w:val="21"/>
          <w:szCs w:val="21"/>
        </w:rPr>
        <w:t xml:space="preserve">roboty elektryczne prowadzone na modernizowanych rozdzielniach i sieciach elektrycznych mające bezpośredni wpływ na prowadzoną technologię, wykonawca winien będzie rozpocząć i zakończyć </w:t>
      </w:r>
      <w:r w:rsidR="000E1AA0">
        <w:rPr>
          <w:rFonts w:ascii="Calibri" w:hAnsi="Calibri" w:cs="Calibri"/>
          <w:iCs/>
          <w:sz w:val="21"/>
          <w:szCs w:val="21"/>
        </w:rPr>
        <w:br/>
      </w:r>
      <w:r w:rsidRPr="000E1AA0">
        <w:rPr>
          <w:rFonts w:ascii="Calibri" w:hAnsi="Calibri" w:cs="Calibri"/>
          <w:iCs/>
          <w:sz w:val="21"/>
          <w:szCs w:val="21"/>
        </w:rPr>
        <w:t>w dniach roboczych, tj. poniedziałek ÷ piątek,</w:t>
      </w:r>
    </w:p>
    <w:p w14:paraId="6E13D457" w14:textId="77777777" w:rsidR="000E1AA0" w:rsidRDefault="009A0876" w:rsidP="000E1AA0">
      <w:pPr>
        <w:pStyle w:val="Akapitzlist"/>
        <w:numPr>
          <w:ilvl w:val="0"/>
          <w:numId w:val="33"/>
        </w:numPr>
        <w:tabs>
          <w:tab w:val="left" w:pos="1276"/>
        </w:tabs>
        <w:ind w:left="1276" w:hanging="425"/>
        <w:jc w:val="both"/>
        <w:rPr>
          <w:rFonts w:ascii="Calibri" w:hAnsi="Calibri" w:cs="Calibri"/>
          <w:iCs/>
          <w:sz w:val="21"/>
          <w:szCs w:val="21"/>
        </w:rPr>
      </w:pPr>
      <w:r w:rsidRPr="000E1AA0">
        <w:rPr>
          <w:rFonts w:ascii="Calibri" w:hAnsi="Calibri" w:cs="Calibri"/>
          <w:iCs/>
          <w:sz w:val="21"/>
          <w:szCs w:val="21"/>
        </w:rPr>
        <w:t>w przypadkach szczególnych roboty elektryczne prowadzone na modernizowanych rozdzielniach i sieciach mogą być wykonywane w dni ustawowo wolne od pracy, po każdorazowym uzgodnieniu z zamawiającym warunków ich realizacji,</w:t>
      </w:r>
    </w:p>
    <w:p w14:paraId="624FB1DD" w14:textId="6C1EA103" w:rsidR="009A0876" w:rsidRPr="000E1AA0" w:rsidRDefault="009A0876" w:rsidP="000E1AA0">
      <w:pPr>
        <w:pStyle w:val="Akapitzlist"/>
        <w:numPr>
          <w:ilvl w:val="0"/>
          <w:numId w:val="33"/>
        </w:numPr>
        <w:tabs>
          <w:tab w:val="left" w:pos="1276"/>
        </w:tabs>
        <w:ind w:left="1276" w:hanging="425"/>
        <w:jc w:val="both"/>
        <w:rPr>
          <w:rFonts w:ascii="Calibri" w:hAnsi="Calibri" w:cs="Calibri"/>
          <w:iCs/>
          <w:sz w:val="21"/>
          <w:szCs w:val="21"/>
        </w:rPr>
      </w:pPr>
      <w:r w:rsidRPr="000E1AA0">
        <w:rPr>
          <w:rFonts w:ascii="Calibri" w:hAnsi="Calibri" w:cs="Calibri"/>
          <w:iCs/>
          <w:sz w:val="21"/>
          <w:szCs w:val="21"/>
        </w:rPr>
        <w:t>w sytuacji samowolnie prowadzonych prac (wyłączeń) i wystąpienia szkód w prowadzonej technologii oczyszczania ścieków, zamawiający obciąży wykonawcę kosztami związanymi z przywróceniem technologii oraz karami wynikającymi z niedotrzymania parametrów oczyszczania ścieków; powyższa kwota zostanie potrącona z wynagrodzenia należnego wykonawcy;</w:t>
      </w:r>
    </w:p>
    <w:p w14:paraId="26675B74" w14:textId="00EEB70C" w:rsidR="009A0876" w:rsidRPr="008A63DD" w:rsidRDefault="009A0876" w:rsidP="00921847">
      <w:pPr>
        <w:pStyle w:val="Akapitzlist"/>
        <w:numPr>
          <w:ilvl w:val="0"/>
          <w:numId w:val="56"/>
        </w:numPr>
        <w:tabs>
          <w:tab w:val="clear" w:pos="720"/>
          <w:tab w:val="num" w:pos="851"/>
        </w:tabs>
        <w:ind w:left="851" w:hanging="425"/>
        <w:jc w:val="both"/>
        <w:rPr>
          <w:rFonts w:ascii="Calibri" w:hAnsi="Calibri" w:cs="Calibri"/>
          <w:iCs/>
          <w:sz w:val="21"/>
          <w:szCs w:val="21"/>
          <w:u w:val="single"/>
        </w:rPr>
      </w:pPr>
      <w:r w:rsidRPr="008A63DD">
        <w:rPr>
          <w:rFonts w:ascii="Calibri" w:hAnsi="Calibri" w:cs="Calibri"/>
          <w:iCs/>
          <w:sz w:val="21"/>
          <w:szCs w:val="21"/>
        </w:rPr>
        <w:t xml:space="preserve">Zasady odbioru </w:t>
      </w:r>
      <w:r w:rsidR="00921847" w:rsidRPr="008A63DD">
        <w:rPr>
          <w:rFonts w:ascii="Calibri" w:hAnsi="Calibri" w:cs="Calibri"/>
          <w:iCs/>
          <w:sz w:val="21"/>
          <w:szCs w:val="21"/>
        </w:rPr>
        <w:t xml:space="preserve">częściowego </w:t>
      </w:r>
      <w:r w:rsidRPr="008A63DD">
        <w:rPr>
          <w:rFonts w:ascii="Calibri" w:hAnsi="Calibri" w:cs="Calibri"/>
          <w:iCs/>
          <w:sz w:val="21"/>
          <w:szCs w:val="21"/>
        </w:rPr>
        <w:t>robót po zakończeniu etapu robót budowlano-montażowych</w:t>
      </w:r>
      <w:r w:rsidR="00921847" w:rsidRPr="008A63DD">
        <w:rPr>
          <w:rFonts w:ascii="Calibri" w:hAnsi="Calibri" w:cs="Calibri"/>
          <w:iCs/>
          <w:sz w:val="21"/>
          <w:szCs w:val="21"/>
        </w:rPr>
        <w:t xml:space="preserve">, dalej </w:t>
      </w:r>
      <w:r w:rsidR="00921847" w:rsidRPr="008A63DD">
        <w:rPr>
          <w:rFonts w:ascii="Calibri" w:hAnsi="Calibri" w:cs="Calibri"/>
          <w:i/>
          <w:sz w:val="21"/>
          <w:szCs w:val="21"/>
        </w:rPr>
        <w:t>„odbioru technicznego”</w:t>
      </w:r>
      <w:r w:rsidRPr="008A63DD">
        <w:rPr>
          <w:rFonts w:ascii="Calibri" w:hAnsi="Calibri" w:cs="Calibri"/>
          <w:iCs/>
          <w:sz w:val="21"/>
          <w:szCs w:val="21"/>
        </w:rPr>
        <w:t>:</w:t>
      </w:r>
    </w:p>
    <w:p w14:paraId="662C47C1" w14:textId="4B86AEAB" w:rsidR="009A0876" w:rsidRPr="00921847" w:rsidRDefault="009A0876" w:rsidP="00153ED9">
      <w:pPr>
        <w:pStyle w:val="Akapitzlist"/>
        <w:numPr>
          <w:ilvl w:val="1"/>
          <w:numId w:val="51"/>
        </w:numPr>
        <w:ind w:hanging="409"/>
        <w:jc w:val="both"/>
        <w:rPr>
          <w:rFonts w:ascii="Calibri" w:hAnsi="Calibri" w:cs="Calibri"/>
          <w:sz w:val="21"/>
          <w:szCs w:val="21"/>
        </w:rPr>
      </w:pPr>
      <w:r w:rsidRPr="00921847">
        <w:rPr>
          <w:rFonts w:ascii="Calibri" w:hAnsi="Calibri" w:cs="Calibri"/>
          <w:sz w:val="21"/>
          <w:szCs w:val="21"/>
        </w:rPr>
        <w:t>po zakończeniu robót budowlano-montażowych dla części inwestycji zostanie przeprowadzony odbiór techniczny;  odbiór techniczny może nastąpić po zakończeniu robót oraz po pisemnym zgłoszeniu przez wykonawcę gotowości do odbioru części</w:t>
      </w:r>
      <w:r w:rsidR="00AF11A4" w:rsidRPr="00921847">
        <w:rPr>
          <w:rFonts w:ascii="Calibri" w:hAnsi="Calibri" w:cs="Calibri"/>
          <w:sz w:val="21"/>
          <w:szCs w:val="21"/>
        </w:rPr>
        <w:t xml:space="preserve"> </w:t>
      </w:r>
      <w:r w:rsidRPr="00921847">
        <w:rPr>
          <w:rFonts w:ascii="Calibri" w:hAnsi="Calibri" w:cs="Calibri"/>
          <w:sz w:val="21"/>
          <w:szCs w:val="21"/>
        </w:rPr>
        <w:t>/</w:t>
      </w:r>
      <w:r w:rsidR="00AF11A4" w:rsidRPr="00921847">
        <w:rPr>
          <w:rFonts w:ascii="Calibri" w:hAnsi="Calibri" w:cs="Calibri"/>
          <w:sz w:val="21"/>
          <w:szCs w:val="21"/>
        </w:rPr>
        <w:t xml:space="preserve"> </w:t>
      </w:r>
      <w:r w:rsidRPr="00921847">
        <w:rPr>
          <w:rFonts w:ascii="Calibri" w:hAnsi="Calibri" w:cs="Calibri"/>
          <w:sz w:val="21"/>
          <w:szCs w:val="21"/>
        </w:rPr>
        <w:t>etapu inwestycji,</w:t>
      </w:r>
    </w:p>
    <w:p w14:paraId="131865EA" w14:textId="77777777" w:rsidR="00960670" w:rsidRDefault="009A0876" w:rsidP="00153ED9">
      <w:pPr>
        <w:pStyle w:val="Akapitzlist"/>
        <w:numPr>
          <w:ilvl w:val="1"/>
          <w:numId w:val="51"/>
        </w:numPr>
        <w:ind w:hanging="409"/>
        <w:jc w:val="both"/>
        <w:rPr>
          <w:rFonts w:ascii="Calibri" w:hAnsi="Calibri" w:cs="Calibri"/>
          <w:sz w:val="21"/>
          <w:szCs w:val="21"/>
        </w:rPr>
      </w:pPr>
      <w:r w:rsidRPr="00921847">
        <w:rPr>
          <w:rFonts w:ascii="Calibri" w:hAnsi="Calibri" w:cs="Calibri"/>
          <w:sz w:val="21"/>
          <w:szCs w:val="21"/>
        </w:rPr>
        <w:t>wykonawca, za każdym razem zgłosi pisemnie gotowość do odbioru technicznego, a przedstawiciele zamawiającego przystąpią do odbioru niezwłocznie, jednak nie później niż w terminie 5 dni roboczych, tak aby nie powodować przerw w wykonywaniu przedmiotu zamówienia;</w:t>
      </w:r>
    </w:p>
    <w:p w14:paraId="017B77B3" w14:textId="5BCAEDFA" w:rsidR="00AF11A4" w:rsidRPr="00921847" w:rsidRDefault="009A0876" w:rsidP="00153ED9">
      <w:pPr>
        <w:pStyle w:val="Akapitzlist"/>
        <w:numPr>
          <w:ilvl w:val="1"/>
          <w:numId w:val="51"/>
        </w:numPr>
        <w:ind w:hanging="409"/>
        <w:jc w:val="both"/>
        <w:rPr>
          <w:rFonts w:ascii="Calibri" w:hAnsi="Calibri" w:cs="Calibri"/>
          <w:sz w:val="21"/>
          <w:szCs w:val="21"/>
        </w:rPr>
      </w:pPr>
      <w:r w:rsidRPr="00921847">
        <w:rPr>
          <w:rFonts w:ascii="Calibri" w:hAnsi="Calibri" w:cs="Calibri"/>
          <w:sz w:val="21"/>
          <w:szCs w:val="21"/>
        </w:rPr>
        <w:t>odbioru technicznego dokonuje upoważniony Inspektor nadzoru przy udziale przedstawicieli zamawiającego; dla dokonania odbioru technicznego wykonawca (z chwilą pisemnego zgłoszenia gotowości) przedłoży zamawiającemu niezbędne dokumenty, obejmujące w szczególności:</w:t>
      </w:r>
    </w:p>
    <w:p w14:paraId="1ED954F3" w14:textId="77777777" w:rsidR="00E47513" w:rsidRPr="002E6569" w:rsidRDefault="009A0876" w:rsidP="00F22E90">
      <w:pPr>
        <w:pStyle w:val="Akapitzlist"/>
        <w:numPr>
          <w:ilvl w:val="0"/>
          <w:numId w:val="66"/>
        </w:numPr>
        <w:ind w:left="1560" w:hanging="284"/>
        <w:jc w:val="both"/>
        <w:rPr>
          <w:rFonts w:ascii="Calibri" w:hAnsi="Calibri" w:cs="Calibri"/>
          <w:sz w:val="21"/>
          <w:szCs w:val="21"/>
        </w:rPr>
      </w:pPr>
      <w:r w:rsidRPr="00921847">
        <w:rPr>
          <w:rFonts w:ascii="Calibri" w:hAnsi="Calibri" w:cs="Calibri"/>
          <w:iCs/>
          <w:sz w:val="21"/>
          <w:szCs w:val="21"/>
        </w:rPr>
        <w:t>protokoły potwierdzone przez Inspektora nadzoru inwestorskiego danej branży z wykonanych wymaganych prób, badań i pomiarów wraz z wynikami, w tym m.in. z:</w:t>
      </w:r>
    </w:p>
    <w:p w14:paraId="44643D40" w14:textId="77777777" w:rsidR="002E6569" w:rsidRPr="00A80E0C" w:rsidRDefault="002E6569" w:rsidP="002E6569">
      <w:pPr>
        <w:pStyle w:val="Akapitzlist"/>
        <w:ind w:left="1560"/>
        <w:jc w:val="both"/>
        <w:rPr>
          <w:rFonts w:ascii="Calibri" w:hAnsi="Calibri" w:cs="Calibri"/>
          <w:sz w:val="21"/>
          <w:szCs w:val="21"/>
        </w:rPr>
      </w:pPr>
    </w:p>
    <w:p w14:paraId="2D4AAC01" w14:textId="02EED11F" w:rsidR="00AF11A4" w:rsidRPr="00921847" w:rsidRDefault="00AF11A4" w:rsidP="00F22E90">
      <w:pPr>
        <w:pStyle w:val="Akapitzlist"/>
        <w:numPr>
          <w:ilvl w:val="0"/>
          <w:numId w:val="67"/>
        </w:numPr>
        <w:ind w:left="1843" w:hanging="283"/>
        <w:jc w:val="both"/>
        <w:rPr>
          <w:rFonts w:ascii="Calibri" w:hAnsi="Calibri" w:cs="Calibri"/>
          <w:sz w:val="21"/>
          <w:szCs w:val="21"/>
        </w:rPr>
      </w:pPr>
      <w:r w:rsidRPr="00921847">
        <w:rPr>
          <w:rFonts w:ascii="Calibri" w:hAnsi="Calibri" w:cs="Calibri"/>
          <w:iCs/>
          <w:sz w:val="21"/>
          <w:szCs w:val="21"/>
        </w:rPr>
        <w:t>prób szczelności,</w:t>
      </w:r>
    </w:p>
    <w:p w14:paraId="24B57D54" w14:textId="77777777" w:rsidR="00AF11A4" w:rsidRPr="00921847" w:rsidRDefault="00AF11A4" w:rsidP="00F22E90">
      <w:pPr>
        <w:pStyle w:val="Akapitzlist"/>
        <w:numPr>
          <w:ilvl w:val="0"/>
          <w:numId w:val="67"/>
        </w:numPr>
        <w:ind w:left="1843" w:hanging="283"/>
        <w:jc w:val="both"/>
        <w:rPr>
          <w:rFonts w:ascii="Calibri" w:hAnsi="Calibri" w:cs="Calibri"/>
          <w:sz w:val="21"/>
          <w:szCs w:val="21"/>
        </w:rPr>
      </w:pPr>
      <w:r w:rsidRPr="00921847">
        <w:rPr>
          <w:rFonts w:ascii="Calibri" w:hAnsi="Calibri" w:cs="Calibri"/>
          <w:iCs/>
          <w:sz w:val="21"/>
          <w:szCs w:val="21"/>
        </w:rPr>
        <w:t>pomiarów zagęszczenia gruntu,</w:t>
      </w:r>
    </w:p>
    <w:p w14:paraId="6195C69F" w14:textId="77777777" w:rsidR="00AF11A4" w:rsidRPr="00921847" w:rsidRDefault="00AF11A4" w:rsidP="00F22E90">
      <w:pPr>
        <w:pStyle w:val="Akapitzlist"/>
        <w:numPr>
          <w:ilvl w:val="0"/>
          <w:numId w:val="67"/>
        </w:numPr>
        <w:ind w:left="1843" w:hanging="283"/>
        <w:jc w:val="both"/>
        <w:rPr>
          <w:rFonts w:ascii="Calibri" w:hAnsi="Calibri" w:cs="Calibri"/>
          <w:sz w:val="21"/>
          <w:szCs w:val="21"/>
        </w:rPr>
      </w:pPr>
      <w:r w:rsidRPr="00921847">
        <w:rPr>
          <w:rFonts w:ascii="Calibri" w:hAnsi="Calibri" w:cs="Calibri"/>
          <w:iCs/>
          <w:sz w:val="21"/>
          <w:szCs w:val="21"/>
        </w:rPr>
        <w:t>pozostałych określonych w STWIORB,</w:t>
      </w:r>
    </w:p>
    <w:p w14:paraId="6EFD041D" w14:textId="77777777" w:rsidR="009A0876" w:rsidRPr="00921847" w:rsidRDefault="009A0876" w:rsidP="00F22E90">
      <w:pPr>
        <w:pStyle w:val="Akapitzlist"/>
        <w:numPr>
          <w:ilvl w:val="0"/>
          <w:numId w:val="66"/>
        </w:numPr>
        <w:ind w:left="1560" w:hanging="284"/>
        <w:jc w:val="both"/>
        <w:rPr>
          <w:rFonts w:ascii="Calibri" w:hAnsi="Calibri" w:cs="Calibri"/>
          <w:sz w:val="21"/>
          <w:szCs w:val="21"/>
        </w:rPr>
      </w:pPr>
      <w:r w:rsidRPr="00921847">
        <w:rPr>
          <w:rFonts w:ascii="Calibri" w:hAnsi="Calibri" w:cs="Calibri"/>
          <w:iCs/>
          <w:sz w:val="21"/>
          <w:szCs w:val="21"/>
        </w:rPr>
        <w:t>atesty, deklaracje zgodności, certyfikaty na znak bezpieczeństwa itp.,</w:t>
      </w:r>
    </w:p>
    <w:p w14:paraId="7B93BD4D" w14:textId="77777777" w:rsidR="009A0876" w:rsidRPr="00921847" w:rsidRDefault="009A0876" w:rsidP="00F22E90">
      <w:pPr>
        <w:pStyle w:val="Akapitzlist"/>
        <w:numPr>
          <w:ilvl w:val="0"/>
          <w:numId w:val="66"/>
        </w:numPr>
        <w:ind w:left="1560" w:hanging="284"/>
        <w:jc w:val="both"/>
        <w:rPr>
          <w:rFonts w:ascii="Calibri" w:hAnsi="Calibri" w:cs="Calibri"/>
          <w:sz w:val="21"/>
          <w:szCs w:val="21"/>
        </w:rPr>
      </w:pPr>
      <w:r w:rsidRPr="00921847">
        <w:rPr>
          <w:rFonts w:ascii="Calibri" w:hAnsi="Calibri" w:cs="Calibri"/>
          <w:iCs/>
          <w:sz w:val="21"/>
          <w:szCs w:val="21"/>
        </w:rPr>
        <w:t>protokoły z pozytywnymi wynikami wykonanych pomiarów elektrycznych ochrony przeciwporażeniowej dla instalacji / urządzeń dostarczonych i zamontowanych lub podlegających przebudowie / zmianie konstrukcyjnej, w ramach niniejszego zamówienia,</w:t>
      </w:r>
    </w:p>
    <w:p w14:paraId="6DD21B0C" w14:textId="77777777" w:rsidR="009A0876" w:rsidRPr="00921847" w:rsidRDefault="009A0876" w:rsidP="00153ED9">
      <w:pPr>
        <w:pStyle w:val="Akapitzlist"/>
        <w:numPr>
          <w:ilvl w:val="1"/>
          <w:numId w:val="51"/>
        </w:numPr>
        <w:tabs>
          <w:tab w:val="clear" w:pos="1260"/>
          <w:tab w:val="num" w:pos="1276"/>
        </w:tabs>
        <w:ind w:left="1276" w:hanging="425"/>
        <w:jc w:val="both"/>
        <w:rPr>
          <w:rFonts w:ascii="Calibri" w:hAnsi="Calibri" w:cs="Calibri"/>
          <w:sz w:val="21"/>
          <w:szCs w:val="21"/>
        </w:rPr>
      </w:pPr>
      <w:r w:rsidRPr="00921847">
        <w:rPr>
          <w:rFonts w:ascii="Calibri" w:hAnsi="Calibri" w:cs="Calibri"/>
          <w:sz w:val="21"/>
          <w:szCs w:val="21"/>
        </w:rPr>
        <w:t>podczas odbioru technicznego zamawiający dokona odbioru robót wszystkich branż objętych odbiorem,</w:t>
      </w:r>
    </w:p>
    <w:p w14:paraId="306480BD" w14:textId="55532D06" w:rsidR="009A0876" w:rsidRPr="009D364C" w:rsidRDefault="009A0876" w:rsidP="00153ED9">
      <w:pPr>
        <w:pStyle w:val="Akapitzlist"/>
        <w:numPr>
          <w:ilvl w:val="1"/>
          <w:numId w:val="51"/>
        </w:numPr>
        <w:tabs>
          <w:tab w:val="clear" w:pos="1260"/>
          <w:tab w:val="num" w:pos="1276"/>
        </w:tabs>
        <w:ind w:left="1276" w:hanging="425"/>
        <w:jc w:val="both"/>
        <w:rPr>
          <w:rFonts w:ascii="Calibri" w:hAnsi="Calibri" w:cs="Calibri"/>
          <w:sz w:val="21"/>
          <w:szCs w:val="21"/>
        </w:rPr>
      </w:pPr>
      <w:r w:rsidRPr="00921847">
        <w:rPr>
          <w:rFonts w:ascii="Calibri" w:hAnsi="Calibri" w:cs="Calibri"/>
          <w:sz w:val="21"/>
          <w:szCs w:val="21"/>
        </w:rPr>
        <w:t>z odbioru technicznego każdorazowo zostanie spisany protokół; w przypadku stwierdzenia w trakcie odbioru technicznego drobnych wad, zezwalających na przeprowadzenie rozruchu jednej z pompowni, zamawiający wyzn</w:t>
      </w:r>
      <w:r w:rsidRPr="00742AC8">
        <w:rPr>
          <w:rFonts w:ascii="Calibri" w:hAnsi="Calibri" w:cs="Calibri"/>
          <w:sz w:val="21"/>
          <w:szCs w:val="21"/>
        </w:rPr>
        <w:t xml:space="preserve">aczy termin ich usunięcia do odbioru </w:t>
      </w:r>
      <w:r w:rsidRPr="00CD71F8">
        <w:rPr>
          <w:rFonts w:ascii="Calibri" w:hAnsi="Calibri" w:cs="Calibri"/>
          <w:sz w:val="21"/>
          <w:szCs w:val="21"/>
        </w:rPr>
        <w:t xml:space="preserve">końcowego; jeżeli wykonawca nie dostarczy zamawiającemu kompletnej dokumentacji, o której mowa w </w:t>
      </w:r>
      <w:r w:rsidR="00921847" w:rsidRPr="00CD71F8">
        <w:rPr>
          <w:rFonts w:ascii="Calibri" w:hAnsi="Calibri" w:cs="Calibri"/>
          <w:sz w:val="21"/>
          <w:szCs w:val="21"/>
        </w:rPr>
        <w:t xml:space="preserve">pkt 7 </w:t>
      </w:r>
      <w:proofErr w:type="spellStart"/>
      <w:r w:rsidRPr="00CD71F8">
        <w:rPr>
          <w:rFonts w:ascii="Calibri" w:hAnsi="Calibri" w:cs="Calibri"/>
          <w:sz w:val="21"/>
          <w:szCs w:val="21"/>
        </w:rPr>
        <w:t>ppkt</w:t>
      </w:r>
      <w:proofErr w:type="spellEnd"/>
      <w:r w:rsidRPr="00CD71F8">
        <w:rPr>
          <w:rFonts w:ascii="Calibri" w:hAnsi="Calibri" w:cs="Calibri"/>
          <w:sz w:val="21"/>
          <w:szCs w:val="21"/>
        </w:rPr>
        <w:t xml:space="preserve"> 4)</w:t>
      </w:r>
      <w:r w:rsidR="00921847" w:rsidRPr="00CD71F8">
        <w:rPr>
          <w:rFonts w:ascii="Calibri" w:hAnsi="Calibri" w:cs="Calibri"/>
          <w:sz w:val="21"/>
          <w:szCs w:val="21"/>
        </w:rPr>
        <w:t xml:space="preserve">, </w:t>
      </w:r>
      <w:r w:rsidRPr="00CD71F8">
        <w:rPr>
          <w:rFonts w:ascii="Calibri" w:hAnsi="Calibri" w:cs="Calibri"/>
          <w:sz w:val="21"/>
          <w:szCs w:val="21"/>
        </w:rPr>
        <w:t>lit. b) lub jeżeli w trakcie odbioru technicznego ujawnione zostaną wady w stopniu uniemożliwiającym przeprowadzenie rozruchu, zamawiający wspólnie z wykonawcą wyznaczy termin na ich usunięcie; potwierdzeniem ich odpowiednio uzupełnienia lub usunięcia będzie dokonanie przez wykonawcę wpisu do dziennika budowy o usunięciu przedmiotowych wad; powyższy wpis winien być potwierdzony</w:t>
      </w:r>
      <w:r w:rsidRPr="00742AC8">
        <w:rPr>
          <w:rFonts w:ascii="Calibri" w:hAnsi="Calibri" w:cs="Calibri"/>
          <w:sz w:val="21"/>
          <w:szCs w:val="21"/>
        </w:rPr>
        <w:t xml:space="preserve"> przez Inspektorów nadzoru inwestorskiego odpowiedniej branży.</w:t>
      </w:r>
      <w:r>
        <w:rPr>
          <w:rFonts w:ascii="Calibri" w:hAnsi="Calibri" w:cs="Calibri"/>
          <w:sz w:val="21"/>
          <w:szCs w:val="21"/>
        </w:rPr>
        <w:t>;</w:t>
      </w:r>
    </w:p>
    <w:bookmarkEnd w:id="6"/>
    <w:p w14:paraId="1AABA35C" w14:textId="77777777" w:rsidR="009A0876" w:rsidRPr="009D364C" w:rsidRDefault="009A0876" w:rsidP="00F22E90">
      <w:pPr>
        <w:pStyle w:val="Akapitzlist"/>
        <w:numPr>
          <w:ilvl w:val="0"/>
          <w:numId w:val="56"/>
        </w:numPr>
        <w:tabs>
          <w:tab w:val="clear" w:pos="720"/>
          <w:tab w:val="num" w:pos="851"/>
        </w:tabs>
        <w:ind w:left="851" w:hanging="425"/>
        <w:jc w:val="both"/>
        <w:rPr>
          <w:rFonts w:ascii="Calibri" w:hAnsi="Calibri" w:cs="Calibri"/>
          <w:iCs/>
          <w:sz w:val="21"/>
          <w:szCs w:val="21"/>
          <w:u w:val="single"/>
        </w:rPr>
      </w:pPr>
      <w:r w:rsidRPr="009D364C">
        <w:rPr>
          <w:rFonts w:ascii="Calibri" w:hAnsi="Calibri" w:cs="Calibri"/>
          <w:iCs/>
          <w:sz w:val="21"/>
          <w:szCs w:val="21"/>
        </w:rPr>
        <w:t>Zasady rozruchu pompowni PIOTRKOWSKA i ZAGÓRZE:</w:t>
      </w:r>
    </w:p>
    <w:p w14:paraId="45A6CBF3" w14:textId="1FC661DA" w:rsidR="009A0876" w:rsidRPr="00A80E2E" w:rsidRDefault="009A0876" w:rsidP="00153ED9">
      <w:pPr>
        <w:pStyle w:val="Akapitzlist"/>
        <w:numPr>
          <w:ilvl w:val="1"/>
          <w:numId w:val="48"/>
        </w:numPr>
        <w:tabs>
          <w:tab w:val="left" w:pos="1276"/>
        </w:tabs>
        <w:ind w:left="1276" w:hanging="425"/>
        <w:jc w:val="both"/>
        <w:rPr>
          <w:rFonts w:ascii="Calibri" w:hAnsi="Calibri" w:cs="Calibri"/>
          <w:iCs/>
          <w:sz w:val="21"/>
          <w:szCs w:val="21"/>
          <w:u w:val="single"/>
        </w:rPr>
      </w:pPr>
      <w:r w:rsidRPr="009D364C">
        <w:rPr>
          <w:rFonts w:ascii="Calibri" w:hAnsi="Calibri" w:cs="Calibri"/>
          <w:sz w:val="21"/>
          <w:szCs w:val="21"/>
        </w:rPr>
        <w:t>po zakończeniu robót budowlano-montażowych, potwierdzonych każdorazowo protokołami z odbiorów technicznych, a przed odbiorem końcowym przedmiotu umowy, wykonawca zobowiązany będzie przeprowadzić 14 - dniowe rozruchy dla poszczególnych pompowni</w:t>
      </w:r>
      <w:r w:rsidRPr="00B12894">
        <w:rPr>
          <w:rFonts w:ascii="Calibri" w:hAnsi="Calibri" w:cs="Calibri"/>
          <w:sz w:val="21"/>
          <w:szCs w:val="21"/>
        </w:rPr>
        <w:t>, zgodnie z wymaganiami zamawiającego zawartymi w nin. SWZ; warunkiem rozpoczęcia rozruchu będzie pisemne zgłoszenie zamawiającemu gotowości do rozpoczęcia rozruchu</w:t>
      </w:r>
      <w:r>
        <w:rPr>
          <w:rFonts w:ascii="Calibri" w:hAnsi="Calibri" w:cs="Calibri"/>
          <w:sz w:val="21"/>
          <w:szCs w:val="21"/>
        </w:rPr>
        <w:t>,</w:t>
      </w:r>
    </w:p>
    <w:p w14:paraId="2AEB06B7" w14:textId="06640D80" w:rsidR="009A0876" w:rsidRPr="00203EAD" w:rsidRDefault="009A0876" w:rsidP="00153ED9">
      <w:pPr>
        <w:pStyle w:val="Akapitzlist"/>
        <w:numPr>
          <w:ilvl w:val="1"/>
          <w:numId w:val="48"/>
        </w:numPr>
        <w:ind w:left="1276" w:hanging="425"/>
        <w:jc w:val="both"/>
        <w:rPr>
          <w:rFonts w:ascii="Calibri" w:hAnsi="Calibri" w:cs="Calibri"/>
          <w:iCs/>
          <w:sz w:val="21"/>
          <w:szCs w:val="21"/>
          <w:u w:val="single"/>
        </w:rPr>
      </w:pPr>
      <w:r w:rsidRPr="00A80E2E">
        <w:rPr>
          <w:rFonts w:ascii="Calibri" w:hAnsi="Calibri" w:cs="Calibri"/>
          <w:sz w:val="21"/>
          <w:szCs w:val="21"/>
        </w:rPr>
        <w:t>wykonawca przed pierwszym zgłoszeniem gotowości do rozruchu pompowni PIOTRKOWSKA lub ZAGÓRZE, zobowiązany będzie</w:t>
      </w:r>
      <w:r w:rsidRPr="00A80E2E">
        <w:rPr>
          <w:rFonts w:ascii="Calibri" w:hAnsi="Calibri" w:cs="Calibri"/>
          <w:iCs/>
          <w:sz w:val="21"/>
          <w:szCs w:val="21"/>
        </w:rPr>
        <w:t xml:space="preserve"> dostarczyć zamawiającemu</w:t>
      </w:r>
      <w:r>
        <w:rPr>
          <w:rFonts w:ascii="Calibri" w:hAnsi="Calibri" w:cs="Calibri"/>
          <w:iCs/>
          <w:sz w:val="21"/>
          <w:szCs w:val="21"/>
        </w:rPr>
        <w:t xml:space="preserve">, </w:t>
      </w:r>
      <w:r w:rsidRPr="00A80E2E">
        <w:rPr>
          <w:rFonts w:ascii="Calibri" w:hAnsi="Calibri" w:cs="Calibri"/>
          <w:iCs/>
          <w:sz w:val="21"/>
          <w:szCs w:val="21"/>
        </w:rPr>
        <w:t>celem zatwierdzenia</w:t>
      </w:r>
      <w:r>
        <w:rPr>
          <w:rFonts w:ascii="Calibri" w:hAnsi="Calibri" w:cs="Calibri"/>
          <w:iCs/>
          <w:sz w:val="21"/>
          <w:szCs w:val="21"/>
        </w:rPr>
        <w:t xml:space="preserve">, </w:t>
      </w:r>
      <w:r w:rsidRPr="00A80E2E">
        <w:rPr>
          <w:rFonts w:ascii="Calibri" w:hAnsi="Calibri" w:cs="Calibri"/>
          <w:iCs/>
          <w:sz w:val="21"/>
          <w:szCs w:val="21"/>
        </w:rPr>
        <w:t xml:space="preserve">Program rozruchu wraz z Harmonogramem i propozycją składu Komisji rozruchowej ze strony wykonawcy; w składzie Komisji rozruchowej wykonawca zobowiązany jest wskazać osobę, która pełniła będzie funkcję Technologa rozruchu; zamawiający zatwierdzi Program rozruchu niezwłocznie, jednak nie później niż w terminie </w:t>
      </w:r>
      <w:r>
        <w:rPr>
          <w:rFonts w:ascii="Calibri" w:hAnsi="Calibri" w:cs="Calibri"/>
          <w:iCs/>
          <w:sz w:val="21"/>
          <w:szCs w:val="21"/>
        </w:rPr>
        <w:br/>
      </w:r>
      <w:r w:rsidRPr="00A80E2E">
        <w:rPr>
          <w:rFonts w:ascii="Calibri" w:hAnsi="Calibri" w:cs="Calibri"/>
          <w:iCs/>
          <w:sz w:val="21"/>
          <w:szCs w:val="21"/>
        </w:rPr>
        <w:t>14 dni pod warunkiem, że wykonawca przedstawi zamawiającemu kompletny Program rozruchu; termin w jakim zamawiający zatwierdzi Program rozruchu uzależniony będzie od jego kompletności (liczony od daty uzupełnienia); warunkiem przystąpienia przez wykonawcę do rozruchów poszczególnych pompowni będzie zatwierdzenie przez zamawiającego przedmiotowego Programu rozruchu</w:t>
      </w:r>
      <w:r>
        <w:rPr>
          <w:rFonts w:ascii="Calibri" w:hAnsi="Calibri" w:cs="Calibri"/>
          <w:iCs/>
          <w:sz w:val="21"/>
          <w:szCs w:val="21"/>
        </w:rPr>
        <w:t>,</w:t>
      </w:r>
    </w:p>
    <w:p w14:paraId="156D615E" w14:textId="77777777" w:rsidR="009A0876" w:rsidRPr="00203EAD" w:rsidRDefault="009A0876" w:rsidP="00153ED9">
      <w:pPr>
        <w:pStyle w:val="Akapitzlist"/>
        <w:numPr>
          <w:ilvl w:val="1"/>
          <w:numId w:val="48"/>
        </w:numPr>
        <w:ind w:left="1276" w:hanging="425"/>
        <w:jc w:val="both"/>
        <w:rPr>
          <w:rFonts w:ascii="Calibri" w:hAnsi="Calibri" w:cs="Calibri"/>
          <w:iCs/>
          <w:sz w:val="21"/>
          <w:szCs w:val="21"/>
          <w:u w:val="single"/>
        </w:rPr>
      </w:pPr>
      <w:r w:rsidRPr="00203EAD">
        <w:rPr>
          <w:rFonts w:ascii="Calibri" w:hAnsi="Calibri" w:cs="Calibri"/>
          <w:iCs/>
          <w:sz w:val="21"/>
          <w:szCs w:val="21"/>
        </w:rPr>
        <w:t>Program rozruchu winien zawierać co najmniej:</w:t>
      </w:r>
    </w:p>
    <w:p w14:paraId="203D002F" w14:textId="77777777" w:rsidR="009A0876" w:rsidRPr="00CC2318" w:rsidRDefault="009A0876" w:rsidP="00F22E90">
      <w:pPr>
        <w:pStyle w:val="Akapitzlist"/>
        <w:numPr>
          <w:ilvl w:val="0"/>
          <w:numId w:val="57"/>
        </w:numPr>
        <w:tabs>
          <w:tab w:val="left" w:pos="1560"/>
        </w:tabs>
        <w:ind w:left="1560" w:hanging="284"/>
        <w:jc w:val="both"/>
        <w:rPr>
          <w:rFonts w:ascii="Calibri" w:hAnsi="Calibri" w:cs="Calibri"/>
          <w:iCs/>
          <w:sz w:val="21"/>
          <w:szCs w:val="21"/>
          <w:u w:val="single"/>
        </w:rPr>
      </w:pPr>
      <w:r w:rsidRPr="00203EAD">
        <w:rPr>
          <w:rFonts w:ascii="Calibri" w:hAnsi="Calibri" w:cs="Calibri"/>
          <w:iCs/>
          <w:sz w:val="21"/>
          <w:szCs w:val="21"/>
        </w:rPr>
        <w:t>cel, zakres, podstawę i warunki rozruchu,</w:t>
      </w:r>
    </w:p>
    <w:p w14:paraId="5F3CC4EB" w14:textId="77777777" w:rsidR="009A0876" w:rsidRPr="00CC2318" w:rsidRDefault="009A0876" w:rsidP="00F22E90">
      <w:pPr>
        <w:pStyle w:val="Akapitzlist"/>
        <w:numPr>
          <w:ilvl w:val="0"/>
          <w:numId w:val="57"/>
        </w:numPr>
        <w:tabs>
          <w:tab w:val="left" w:pos="1560"/>
        </w:tabs>
        <w:ind w:left="1560" w:hanging="284"/>
        <w:jc w:val="both"/>
        <w:rPr>
          <w:rFonts w:ascii="Calibri" w:hAnsi="Calibri" w:cs="Calibri"/>
          <w:iCs/>
          <w:sz w:val="21"/>
          <w:szCs w:val="21"/>
          <w:u w:val="single"/>
        </w:rPr>
      </w:pPr>
      <w:r w:rsidRPr="00CC2318">
        <w:rPr>
          <w:rFonts w:ascii="Calibri" w:hAnsi="Calibri" w:cs="Calibri"/>
          <w:iCs/>
          <w:sz w:val="21"/>
          <w:szCs w:val="21"/>
        </w:rPr>
        <w:t>skład Komisji rozruchowej,</w:t>
      </w:r>
    </w:p>
    <w:p w14:paraId="395B4DE7" w14:textId="77777777" w:rsidR="009A0876" w:rsidRPr="00CC2318" w:rsidRDefault="009A0876" w:rsidP="00F22E90">
      <w:pPr>
        <w:pStyle w:val="Akapitzlist"/>
        <w:numPr>
          <w:ilvl w:val="0"/>
          <w:numId w:val="57"/>
        </w:numPr>
        <w:tabs>
          <w:tab w:val="left" w:pos="1560"/>
        </w:tabs>
        <w:ind w:left="1560" w:hanging="284"/>
        <w:jc w:val="both"/>
        <w:rPr>
          <w:rFonts w:ascii="Calibri" w:hAnsi="Calibri" w:cs="Calibri"/>
          <w:iCs/>
          <w:sz w:val="21"/>
          <w:szCs w:val="21"/>
          <w:u w:val="single"/>
        </w:rPr>
      </w:pPr>
      <w:r w:rsidRPr="00CC2318">
        <w:rPr>
          <w:rFonts w:ascii="Calibri" w:hAnsi="Calibri" w:cs="Calibri"/>
          <w:iCs/>
          <w:sz w:val="21"/>
          <w:szCs w:val="21"/>
        </w:rPr>
        <w:t xml:space="preserve">zakres przewidywanych czynności rozruchowych niezbędnych do wykonania celem potwierdzenia osiągnięcia wymaganych parametrów i efektów pracy dla urządzeń dostarczonych i zamontowanych, w ramach niniejszego zamówienia – zgodnie z wytycznymi zawartymi w dokumentacji projektowej, </w:t>
      </w:r>
      <w:proofErr w:type="spellStart"/>
      <w:r w:rsidRPr="00CC2318">
        <w:rPr>
          <w:rFonts w:ascii="Calibri" w:hAnsi="Calibri" w:cs="Calibri"/>
          <w:iCs/>
          <w:sz w:val="21"/>
          <w:szCs w:val="21"/>
        </w:rPr>
        <w:t>STWiORB</w:t>
      </w:r>
      <w:proofErr w:type="spellEnd"/>
      <w:r w:rsidRPr="00CC2318">
        <w:rPr>
          <w:rFonts w:ascii="Calibri" w:hAnsi="Calibri" w:cs="Calibri"/>
          <w:iCs/>
          <w:sz w:val="21"/>
          <w:szCs w:val="21"/>
        </w:rPr>
        <w:t>, i Dokumentacji Techniczno-Ruchowej urządzeń,</w:t>
      </w:r>
    </w:p>
    <w:p w14:paraId="7EC86B49" w14:textId="77777777" w:rsidR="009A0876" w:rsidRPr="00CC2318" w:rsidRDefault="009A0876" w:rsidP="00F22E90">
      <w:pPr>
        <w:pStyle w:val="Akapitzlist"/>
        <w:numPr>
          <w:ilvl w:val="0"/>
          <w:numId w:val="57"/>
        </w:numPr>
        <w:tabs>
          <w:tab w:val="left" w:pos="1560"/>
        </w:tabs>
        <w:ind w:left="1560" w:hanging="284"/>
        <w:jc w:val="both"/>
        <w:rPr>
          <w:rFonts w:ascii="Calibri" w:hAnsi="Calibri" w:cs="Calibri"/>
          <w:iCs/>
          <w:sz w:val="21"/>
          <w:szCs w:val="21"/>
          <w:u w:val="single"/>
        </w:rPr>
      </w:pPr>
      <w:r w:rsidRPr="00CC2318">
        <w:rPr>
          <w:rFonts w:ascii="Calibri" w:hAnsi="Calibri" w:cs="Calibri"/>
          <w:iCs/>
          <w:sz w:val="21"/>
          <w:szCs w:val="21"/>
        </w:rPr>
        <w:t>harmonogram rozruchu,</w:t>
      </w:r>
    </w:p>
    <w:p w14:paraId="69C8BD96" w14:textId="77777777" w:rsidR="009A0876" w:rsidRPr="00CC2318" w:rsidRDefault="009A0876" w:rsidP="00F22E90">
      <w:pPr>
        <w:pStyle w:val="Akapitzlist"/>
        <w:numPr>
          <w:ilvl w:val="0"/>
          <w:numId w:val="57"/>
        </w:numPr>
        <w:tabs>
          <w:tab w:val="left" w:pos="1560"/>
        </w:tabs>
        <w:ind w:left="1560" w:hanging="284"/>
        <w:jc w:val="both"/>
        <w:rPr>
          <w:rFonts w:ascii="Calibri" w:hAnsi="Calibri" w:cs="Calibri"/>
          <w:iCs/>
          <w:sz w:val="21"/>
          <w:szCs w:val="21"/>
          <w:u w:val="single"/>
        </w:rPr>
      </w:pPr>
      <w:r w:rsidRPr="00CC2318">
        <w:rPr>
          <w:rFonts w:ascii="Calibri" w:hAnsi="Calibri" w:cs="Calibri"/>
          <w:iCs/>
          <w:sz w:val="21"/>
          <w:szCs w:val="21"/>
        </w:rPr>
        <w:t>przewidywany zakres testów, prób i badań,</w:t>
      </w:r>
    </w:p>
    <w:p w14:paraId="551E1D40" w14:textId="77777777" w:rsidR="009A0876" w:rsidRPr="00CD71F8" w:rsidRDefault="009A0876" w:rsidP="00153ED9">
      <w:pPr>
        <w:pStyle w:val="Akapitzlist"/>
        <w:numPr>
          <w:ilvl w:val="1"/>
          <w:numId w:val="48"/>
        </w:numPr>
        <w:ind w:left="1276" w:hanging="425"/>
        <w:jc w:val="both"/>
        <w:rPr>
          <w:rFonts w:ascii="Calibri" w:hAnsi="Calibri" w:cs="Calibri"/>
          <w:iCs/>
          <w:sz w:val="21"/>
          <w:szCs w:val="21"/>
          <w:u w:val="single"/>
        </w:rPr>
      </w:pPr>
      <w:r>
        <w:rPr>
          <w:rFonts w:ascii="Calibri" w:hAnsi="Calibri" w:cs="Calibri"/>
          <w:iCs/>
          <w:sz w:val="21"/>
          <w:szCs w:val="21"/>
        </w:rPr>
        <w:t>p</w:t>
      </w:r>
      <w:r w:rsidRPr="00203EAD">
        <w:rPr>
          <w:rFonts w:ascii="Calibri" w:hAnsi="Calibri" w:cs="Calibri"/>
          <w:iCs/>
          <w:sz w:val="21"/>
          <w:szCs w:val="21"/>
        </w:rPr>
        <w:t xml:space="preserve">ozostałe </w:t>
      </w:r>
      <w:r w:rsidRPr="00CD71F8">
        <w:rPr>
          <w:rFonts w:ascii="Calibri" w:hAnsi="Calibri" w:cs="Calibri"/>
          <w:iCs/>
          <w:sz w:val="21"/>
          <w:szCs w:val="21"/>
        </w:rPr>
        <w:t>warunki zgłoszenia przez wykonawcę gotowości do rozruchu poszczególnych pompowni obejmują:</w:t>
      </w:r>
    </w:p>
    <w:p w14:paraId="7F550074" w14:textId="77777777" w:rsidR="009A0876" w:rsidRPr="00CC2318" w:rsidRDefault="009A0876" w:rsidP="00F22E90">
      <w:pPr>
        <w:pStyle w:val="Akapitzlist"/>
        <w:numPr>
          <w:ilvl w:val="0"/>
          <w:numId w:val="58"/>
        </w:numPr>
        <w:tabs>
          <w:tab w:val="left" w:pos="1560"/>
        </w:tabs>
        <w:ind w:left="1560" w:hanging="284"/>
        <w:jc w:val="both"/>
        <w:rPr>
          <w:rFonts w:ascii="Calibri" w:hAnsi="Calibri" w:cs="Calibri"/>
          <w:iCs/>
          <w:sz w:val="21"/>
          <w:szCs w:val="21"/>
          <w:u w:val="single"/>
        </w:rPr>
      </w:pPr>
      <w:r w:rsidRPr="00CD71F8">
        <w:rPr>
          <w:rFonts w:ascii="Calibri" w:hAnsi="Calibri" w:cs="Calibri"/>
          <w:iCs/>
          <w:sz w:val="21"/>
          <w:szCs w:val="21"/>
        </w:rPr>
        <w:t>usunięcie przez wykonawcę wszystkich ewentualnych wad stwierdzonych podczas odbioru technicznego, a mających wpływ na rozpoczęcie rozruchu, potwierdzone przez Inspektora(ów) nadzoru danej</w:t>
      </w:r>
      <w:r w:rsidRPr="00423026">
        <w:rPr>
          <w:rFonts w:ascii="Calibri" w:hAnsi="Calibri" w:cs="Calibri"/>
          <w:iCs/>
          <w:sz w:val="21"/>
          <w:szCs w:val="21"/>
        </w:rPr>
        <w:t xml:space="preserve"> branży wpisem do dziennika budowy – adnotacja w dzienniku budowy, iż wszystkie ewentualne wady stwierdzone w trakcie odbioru technicznego zostały usunięte,</w:t>
      </w:r>
    </w:p>
    <w:p w14:paraId="7AFF6B08" w14:textId="77777777" w:rsidR="009A0876" w:rsidRPr="00CC2318" w:rsidRDefault="009A0876" w:rsidP="00F22E90">
      <w:pPr>
        <w:pStyle w:val="Akapitzlist"/>
        <w:numPr>
          <w:ilvl w:val="0"/>
          <w:numId w:val="58"/>
        </w:numPr>
        <w:tabs>
          <w:tab w:val="left" w:pos="1560"/>
        </w:tabs>
        <w:ind w:left="1560" w:hanging="284"/>
        <w:jc w:val="both"/>
        <w:rPr>
          <w:rFonts w:ascii="Calibri" w:hAnsi="Calibri" w:cs="Calibri"/>
          <w:iCs/>
          <w:sz w:val="21"/>
          <w:szCs w:val="21"/>
          <w:u w:val="single"/>
        </w:rPr>
      </w:pPr>
      <w:r w:rsidRPr="00CC2318">
        <w:rPr>
          <w:rFonts w:ascii="Calibri" w:hAnsi="Calibri" w:cs="Calibri"/>
          <w:sz w:val="21"/>
          <w:szCs w:val="21"/>
        </w:rPr>
        <w:t>przeprowadzenie przez wykonawcę, co najmniej 48-godzinnego ruchu próbnego urządzeń dostarczonych i zamontowanych (na medium docelowym lub zastępczym), potwierdzonego wpisem do dziennika budowy,</w:t>
      </w:r>
    </w:p>
    <w:p w14:paraId="6B3EF962" w14:textId="77777777" w:rsidR="002E6569" w:rsidRPr="002E6569" w:rsidRDefault="009A0876" w:rsidP="00960670">
      <w:pPr>
        <w:pStyle w:val="Akapitzlist"/>
        <w:numPr>
          <w:ilvl w:val="0"/>
          <w:numId w:val="58"/>
        </w:numPr>
        <w:tabs>
          <w:tab w:val="left" w:pos="1560"/>
        </w:tabs>
        <w:ind w:left="1560" w:hanging="284"/>
        <w:jc w:val="both"/>
        <w:rPr>
          <w:rFonts w:ascii="Calibri" w:hAnsi="Calibri" w:cs="Calibri"/>
          <w:iCs/>
          <w:sz w:val="21"/>
          <w:szCs w:val="21"/>
          <w:u w:val="single"/>
        </w:rPr>
      </w:pPr>
      <w:r w:rsidRPr="00CC2318">
        <w:rPr>
          <w:rFonts w:ascii="Calibri" w:hAnsi="Calibri" w:cs="Calibri"/>
          <w:iCs/>
          <w:sz w:val="21"/>
          <w:szCs w:val="21"/>
        </w:rPr>
        <w:t xml:space="preserve">zorganizowanie przez wykonawcę, w trakcie trwania rozruchu danej pompowni </w:t>
      </w:r>
      <w:r w:rsidRPr="00CC2318">
        <w:rPr>
          <w:rFonts w:ascii="Calibri" w:hAnsi="Calibri" w:cs="Calibri"/>
          <w:sz w:val="21"/>
          <w:szCs w:val="21"/>
        </w:rPr>
        <w:t>(</w:t>
      </w:r>
      <w:r w:rsidRPr="00CC2318">
        <w:rPr>
          <w:rFonts w:ascii="Calibri" w:hAnsi="Calibri" w:cs="Calibri"/>
          <w:iCs/>
          <w:sz w:val="21"/>
          <w:szCs w:val="21"/>
        </w:rPr>
        <w:t xml:space="preserve">podczas ruchu próbnego urządzeń) szkoleń (instruktaż stanowiskowy oraz bhp) pracowników zamawiającego </w:t>
      </w:r>
      <w:r w:rsidR="00CC2318">
        <w:rPr>
          <w:rFonts w:ascii="Calibri" w:hAnsi="Calibri" w:cs="Calibri"/>
          <w:iCs/>
          <w:sz w:val="21"/>
          <w:szCs w:val="21"/>
        </w:rPr>
        <w:br/>
      </w:r>
      <w:r w:rsidRPr="00CC2318">
        <w:rPr>
          <w:rFonts w:ascii="Calibri" w:hAnsi="Calibri" w:cs="Calibri"/>
          <w:iCs/>
          <w:sz w:val="21"/>
          <w:szCs w:val="21"/>
        </w:rPr>
        <w:t xml:space="preserve">w zakresie działania, </w:t>
      </w:r>
      <w:r w:rsidRPr="00CC2318">
        <w:rPr>
          <w:rFonts w:ascii="Calibri" w:hAnsi="Calibri" w:cs="Calibri"/>
          <w:sz w:val="21"/>
          <w:szCs w:val="21"/>
        </w:rPr>
        <w:t xml:space="preserve">obsługi i konserwacji nowo zainstalowanych układów, urządzeń; </w:t>
      </w:r>
      <w:r w:rsidRPr="00CC2318">
        <w:rPr>
          <w:rFonts w:ascii="Calibri" w:hAnsi="Calibri" w:cs="Calibri"/>
          <w:bCs/>
          <w:sz w:val="21"/>
          <w:szCs w:val="21"/>
        </w:rPr>
        <w:t>szkolenie winno zostać przeprowadzone przez Producenta lub autoryzowanego przedstawiciela Producenta na urządzeniach lub układach, które zostały dostarczone i zamontowane</w:t>
      </w:r>
      <w:r w:rsidRPr="00CC2318">
        <w:rPr>
          <w:rFonts w:ascii="Calibri" w:hAnsi="Calibri" w:cs="Calibri"/>
          <w:sz w:val="21"/>
          <w:szCs w:val="21"/>
        </w:rPr>
        <w:t xml:space="preserve">, w </w:t>
      </w:r>
      <w:r w:rsidRPr="00CC2318">
        <w:rPr>
          <w:rFonts w:ascii="Calibri" w:hAnsi="Calibri" w:cs="Calibri"/>
          <w:iCs/>
          <w:sz w:val="21"/>
          <w:szCs w:val="21"/>
        </w:rPr>
        <w:t>minimum trzech turach</w:t>
      </w:r>
      <w:r w:rsidRPr="00CC2318">
        <w:rPr>
          <w:rFonts w:ascii="Calibri" w:hAnsi="Calibri" w:cs="Calibri"/>
          <w:sz w:val="21"/>
          <w:szCs w:val="21"/>
        </w:rPr>
        <w:t xml:space="preserve"> dla każdej pompowni – potwierdzone Protokołem z przeprowadzonego szkolenia zawierającym zakres szkolenia wraz z podpisami szkolonych pracowników;</w:t>
      </w:r>
      <w:r w:rsidR="002E6569">
        <w:rPr>
          <w:rFonts w:ascii="Calibri" w:hAnsi="Calibri" w:cs="Calibri"/>
          <w:sz w:val="21"/>
          <w:szCs w:val="21"/>
        </w:rPr>
        <w:t xml:space="preserve"> </w:t>
      </w:r>
    </w:p>
    <w:p w14:paraId="2502CEFA" w14:textId="77777777" w:rsidR="002E6569" w:rsidRDefault="002E6569" w:rsidP="002E6569">
      <w:pPr>
        <w:pStyle w:val="Akapitzlist"/>
        <w:tabs>
          <w:tab w:val="left" w:pos="1560"/>
        </w:tabs>
        <w:ind w:left="1560"/>
        <w:jc w:val="both"/>
        <w:rPr>
          <w:rFonts w:ascii="Calibri" w:hAnsi="Calibri" w:cs="Calibri"/>
          <w:iCs/>
          <w:sz w:val="21"/>
          <w:szCs w:val="21"/>
        </w:rPr>
      </w:pPr>
    </w:p>
    <w:p w14:paraId="42B76B32" w14:textId="77777777" w:rsidR="002E6569" w:rsidRDefault="002E6569" w:rsidP="002E6569">
      <w:pPr>
        <w:pStyle w:val="Akapitzlist"/>
        <w:tabs>
          <w:tab w:val="left" w:pos="1560"/>
        </w:tabs>
        <w:ind w:left="1560"/>
        <w:jc w:val="both"/>
        <w:rPr>
          <w:rFonts w:ascii="Calibri" w:hAnsi="Calibri" w:cs="Calibri"/>
          <w:iCs/>
          <w:sz w:val="21"/>
          <w:szCs w:val="21"/>
        </w:rPr>
      </w:pPr>
    </w:p>
    <w:p w14:paraId="33BA0CB7" w14:textId="77CB0623" w:rsidR="009A0876" w:rsidRPr="00960670" w:rsidRDefault="009A0876" w:rsidP="002E6569">
      <w:pPr>
        <w:pStyle w:val="Akapitzlist"/>
        <w:tabs>
          <w:tab w:val="left" w:pos="1560"/>
        </w:tabs>
        <w:ind w:left="1560"/>
        <w:jc w:val="both"/>
        <w:rPr>
          <w:rFonts w:ascii="Calibri" w:hAnsi="Calibri" w:cs="Calibri"/>
          <w:iCs/>
          <w:sz w:val="21"/>
          <w:szCs w:val="21"/>
          <w:u w:val="single"/>
        </w:rPr>
      </w:pPr>
      <w:r w:rsidRPr="00960670">
        <w:rPr>
          <w:rFonts w:ascii="Calibri" w:hAnsi="Calibri" w:cs="Calibri"/>
          <w:iCs/>
          <w:sz w:val="21"/>
          <w:szCs w:val="21"/>
        </w:rPr>
        <w:t>pracowników zamawiającego do udziału w szkoleniu wyznaczą Kierownik Działu Eksploatacji Sieci Kanalizacyjnej i Kierownik Działu Energetycznego,</w:t>
      </w:r>
    </w:p>
    <w:p w14:paraId="6DDD136B" w14:textId="77777777" w:rsidR="00CC2318" w:rsidRPr="00CC2318" w:rsidRDefault="009A0876" w:rsidP="00F22E90">
      <w:pPr>
        <w:pStyle w:val="Akapitzlist"/>
        <w:numPr>
          <w:ilvl w:val="0"/>
          <w:numId w:val="58"/>
        </w:numPr>
        <w:tabs>
          <w:tab w:val="left" w:pos="1560"/>
        </w:tabs>
        <w:ind w:left="1560" w:hanging="284"/>
        <w:jc w:val="both"/>
        <w:rPr>
          <w:rFonts w:ascii="Calibri" w:hAnsi="Calibri" w:cs="Calibri"/>
          <w:iCs/>
          <w:sz w:val="21"/>
          <w:szCs w:val="21"/>
          <w:u w:val="single"/>
        </w:rPr>
      </w:pPr>
      <w:r w:rsidRPr="00CC2318">
        <w:rPr>
          <w:rFonts w:ascii="Calibri" w:hAnsi="Calibri" w:cs="Calibri"/>
          <w:iCs/>
          <w:sz w:val="21"/>
          <w:szCs w:val="21"/>
        </w:rPr>
        <w:t>dostarczenie zamawiającemu – dla zamontowanych urządzeń / instalacji (wraz z armaturą), następujących dokumentów:</w:t>
      </w:r>
    </w:p>
    <w:p w14:paraId="5D64889A" w14:textId="73A3CC2F" w:rsidR="009A0876" w:rsidRPr="00CC2318"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CC2318">
        <w:rPr>
          <w:rFonts w:ascii="Calibri" w:hAnsi="Calibri" w:cs="Calibri"/>
          <w:iCs/>
          <w:sz w:val="21"/>
          <w:szCs w:val="21"/>
        </w:rPr>
        <w:t>kopii wpisu do dziennika budowy, potwierdzonej przez Inspektora(ów) Nadzoru danej branży, potwierdzającej usunięcie wszystkich ewentualnych wad stwierdzonych w trakcie odbioru technicznego,</w:t>
      </w:r>
    </w:p>
    <w:p w14:paraId="74D95170" w14:textId="77777777" w:rsidR="009A0876" w:rsidRPr="00AA45BD"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AA45BD">
        <w:rPr>
          <w:rFonts w:ascii="Calibri" w:hAnsi="Calibri" w:cs="Calibri"/>
          <w:iCs/>
          <w:sz w:val="21"/>
          <w:szCs w:val="21"/>
        </w:rPr>
        <w:t>kopii wpisu do dziennika budowy potwierdzającej przeprowadzenie przez wykonawcę, co najmniej 48-godzinnego ruchu próbnego urządzeń nowo dostarczonych i zamontowanych, (na medium docelowym lub zastępczym),</w:t>
      </w:r>
    </w:p>
    <w:p w14:paraId="50161931" w14:textId="77777777" w:rsidR="009A0876" w:rsidRPr="00AA45BD"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AA45BD">
        <w:rPr>
          <w:rFonts w:ascii="Calibri" w:hAnsi="Calibri" w:cs="Calibri"/>
          <w:iCs/>
          <w:sz w:val="21"/>
          <w:szCs w:val="21"/>
        </w:rPr>
        <w:t>protokołów potwierdzających przeprowadzenie szkoleń (instruktaży stanowiskowych oraz bhp) pracowników zamawiającego,</w:t>
      </w:r>
    </w:p>
    <w:p w14:paraId="7AD14F07" w14:textId="77777777" w:rsidR="009A0876" w:rsidRPr="00AA45BD"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AA45BD">
        <w:rPr>
          <w:rFonts w:ascii="Calibri" w:hAnsi="Calibri" w:cs="Calibri"/>
          <w:iCs/>
          <w:sz w:val="21"/>
          <w:szCs w:val="21"/>
        </w:rPr>
        <w:t>oświadczenia Producenta / autoryzowanego przedstawiciela Producenta urządzeń, iż zostały one poprawnie zamontowane i dopuszczone do eksploatacji,</w:t>
      </w:r>
    </w:p>
    <w:p w14:paraId="40DDF458" w14:textId="77777777" w:rsidR="00E21CD3" w:rsidRPr="00EE41F7"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AA45BD">
        <w:rPr>
          <w:rFonts w:ascii="Calibri" w:hAnsi="Calibri" w:cs="Calibri"/>
          <w:iCs/>
          <w:sz w:val="21"/>
          <w:szCs w:val="21"/>
        </w:rPr>
        <w:t xml:space="preserve">pełnej dokumentacji (dla wszystkich urządzeń) tj. Dokumentacji Techniczno-Ruchowej </w:t>
      </w:r>
      <w:r w:rsidR="00E21CD3">
        <w:rPr>
          <w:rFonts w:ascii="Calibri" w:hAnsi="Calibri" w:cs="Calibri"/>
          <w:iCs/>
          <w:sz w:val="21"/>
          <w:szCs w:val="21"/>
        </w:rPr>
        <w:br/>
      </w:r>
      <w:r w:rsidRPr="00AA45BD">
        <w:rPr>
          <w:rFonts w:ascii="Calibri" w:hAnsi="Calibri" w:cs="Calibri"/>
          <w:iCs/>
          <w:sz w:val="21"/>
          <w:szCs w:val="21"/>
        </w:rPr>
        <w:t>z parametrami  pracy urządzeń i zgodnie z Europejską Normą, zawierającej:</w:t>
      </w:r>
    </w:p>
    <w:p w14:paraId="7383A954" w14:textId="77777777"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parametry techniczne urządzeń,</w:t>
      </w:r>
    </w:p>
    <w:p w14:paraId="1D03E5B1" w14:textId="77777777"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czasookresy pomiędzy remontami i zakresy remontów,</w:t>
      </w:r>
    </w:p>
    <w:p w14:paraId="398F799D" w14:textId="77777777"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czasookresy pomiędzy przeglądami i zakresy przeglądów,</w:t>
      </w:r>
    </w:p>
    <w:p w14:paraId="50394C5C" w14:textId="77777777"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 xml:space="preserve">wykaz części zamiennych i szybkozużywających się oraz materiałów eksploatacyjnych wraz </w:t>
      </w:r>
      <w:r w:rsidRPr="00E21CD3">
        <w:rPr>
          <w:rFonts w:ascii="Calibri" w:hAnsi="Calibri" w:cs="Calibri"/>
          <w:iCs/>
          <w:sz w:val="21"/>
          <w:szCs w:val="21"/>
        </w:rPr>
        <w:br/>
        <w:t>z czasookresami ich wymiany,</w:t>
      </w:r>
    </w:p>
    <w:p w14:paraId="41333479" w14:textId="77777777"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rysunki, schematy techniczne urządzeń,</w:t>
      </w:r>
    </w:p>
    <w:p w14:paraId="6470D1A2" w14:textId="3E071663" w:rsidR="00EE41F7" w:rsidRPr="005870DE"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wykaz oraz zakres podstawowych czynności eksploatacyjnych i konserwacyjnych jakie winien wykonywać zamawiający w trakcie eksploatacji urządzeń dostarczonych przez wykonawcę; informacja powinna ob</w:t>
      </w:r>
      <w:r w:rsidRPr="005870DE">
        <w:rPr>
          <w:rFonts w:ascii="Calibri" w:hAnsi="Calibri" w:cs="Calibri"/>
          <w:iCs/>
          <w:sz w:val="21"/>
          <w:szCs w:val="21"/>
        </w:rPr>
        <w:t xml:space="preserve">ejmować czasookresy wyżej wymienionych czynności oraz metodykę ich wykonywania; zakres powinien obejmować czynności inne (pozostałe) niż </w:t>
      </w:r>
      <w:r w:rsidR="00487814" w:rsidRPr="005870DE">
        <w:rPr>
          <w:rFonts w:ascii="Calibri" w:hAnsi="Calibri" w:cs="Calibri"/>
          <w:iCs/>
          <w:sz w:val="21"/>
          <w:szCs w:val="21"/>
        </w:rPr>
        <w:t>realizowane</w:t>
      </w:r>
      <w:r w:rsidRPr="005870DE">
        <w:rPr>
          <w:rFonts w:ascii="Calibri" w:hAnsi="Calibri" w:cs="Calibri"/>
          <w:iCs/>
          <w:sz w:val="21"/>
          <w:szCs w:val="21"/>
        </w:rPr>
        <w:t xml:space="preserve"> przez wykonawcę w ramach </w:t>
      </w:r>
      <w:r w:rsidR="00A5046A" w:rsidRPr="005870DE">
        <w:rPr>
          <w:rFonts w:ascii="Calibri" w:hAnsi="Calibri" w:cs="Calibri"/>
          <w:iCs/>
          <w:sz w:val="21"/>
          <w:szCs w:val="21"/>
        </w:rPr>
        <w:t>serwisu urządzeń, wykonywanego w okresie obowiązywania gwarancji jakości</w:t>
      </w:r>
      <w:r w:rsidRPr="005870DE">
        <w:rPr>
          <w:rFonts w:ascii="Calibri" w:hAnsi="Calibri" w:cs="Calibri"/>
          <w:iCs/>
          <w:sz w:val="21"/>
          <w:szCs w:val="21"/>
        </w:rPr>
        <w:t>,</w:t>
      </w:r>
    </w:p>
    <w:p w14:paraId="57271F39" w14:textId="19B1F9AF"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5870DE">
        <w:rPr>
          <w:rFonts w:ascii="Calibri" w:hAnsi="Calibri" w:cs="Calibri"/>
          <w:iCs/>
          <w:sz w:val="21"/>
          <w:szCs w:val="21"/>
        </w:rPr>
        <w:t>stosowną informację dla zamawiającego, w przypadku urządzeń nie wymagających wykonania przeglądów, remontów czy wymiany części zamiennych lub nie posiadających części szybkozużywających si</w:t>
      </w:r>
      <w:r w:rsidRPr="00E21CD3">
        <w:rPr>
          <w:rFonts w:ascii="Calibri" w:hAnsi="Calibri" w:cs="Calibri"/>
          <w:iCs/>
          <w:sz w:val="21"/>
          <w:szCs w:val="21"/>
        </w:rPr>
        <w:t>ę; jeżeli Dokumentacja Techniczno-Ruchowa urządzenia nie zawiera parametrów technicznych, należy dostarczyć dokument zawierający te parametry np. kartę katalogową urządzenia,</w:t>
      </w:r>
    </w:p>
    <w:p w14:paraId="12E5B2B7" w14:textId="77777777"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wypełnionych książek pracy urządzeń (według wzoru książki zatwierdzonego przez zamawiającego) – po 1 egzemplarzu dla każdego urządzenia wraz z uzupełnionymi wpisami dotyczącymi ewentualnie dokonanych czynności eksploatacyjnych, serwisowych lub naprawczych do czasu przekazania ich zamawiającemu, które winny być potwierdzone przez serwis Producenta / autoryzowanego przedstawiciela Producenta,</w:t>
      </w:r>
    </w:p>
    <w:p w14:paraId="1105C444" w14:textId="77777777" w:rsidR="00EE41F7" w:rsidRPr="00E21CD3" w:rsidRDefault="00EE41F7" w:rsidP="00F22E90">
      <w:pPr>
        <w:pStyle w:val="Akapitzlist"/>
        <w:numPr>
          <w:ilvl w:val="0"/>
          <w:numId w:val="69"/>
        </w:numPr>
        <w:tabs>
          <w:tab w:val="left" w:pos="2127"/>
        </w:tabs>
        <w:ind w:left="2127" w:hanging="284"/>
        <w:jc w:val="both"/>
        <w:rPr>
          <w:rFonts w:ascii="Calibri" w:hAnsi="Calibri" w:cs="Calibri"/>
          <w:iCs/>
          <w:sz w:val="21"/>
          <w:szCs w:val="21"/>
          <w:u w:val="single"/>
        </w:rPr>
      </w:pPr>
      <w:r w:rsidRPr="00E21CD3">
        <w:rPr>
          <w:rFonts w:ascii="Calibri" w:hAnsi="Calibri" w:cs="Calibri"/>
          <w:iCs/>
          <w:sz w:val="21"/>
          <w:szCs w:val="21"/>
        </w:rPr>
        <w:t>zatwierdzonych przez zamawiającego instrukcji stanowiskowych eksploatacji dla każdego obiektu, wraz z armaturą i urządzeniami nowo dostarczonymi i zamontowanymi, w ramach niniejszego zamówienia – po 1 egzemplarzu w formie pisemnej i dodatkowo w formie elektronicznej – dokument programu WORD; instrukcje winny zawierać w szczególności informacje dotyczące:</w:t>
      </w:r>
    </w:p>
    <w:p w14:paraId="25471782"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zakresu stosowania,</w:t>
      </w:r>
    </w:p>
    <w:p w14:paraId="335D8F8C"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celu instrukcji,</w:t>
      </w:r>
    </w:p>
    <w:p w14:paraId="2758C5FA"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charakterystyki urządzeń,</w:t>
      </w:r>
    </w:p>
    <w:p w14:paraId="13AFD2AD"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charakterystyki obiektu / stanowiska pracy,</w:t>
      </w:r>
    </w:p>
    <w:p w14:paraId="5B31FBEE" w14:textId="5452BFD4" w:rsidR="00EE41F7" w:rsidRPr="00960670"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opisu procesu technologicznego,</w:t>
      </w:r>
    </w:p>
    <w:p w14:paraId="279AC56F"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ogólnych wytycznych eksploatacji,</w:t>
      </w:r>
    </w:p>
    <w:p w14:paraId="77950358"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sposobu sterowania / pracy urządzeń,</w:t>
      </w:r>
    </w:p>
    <w:p w14:paraId="2AAE46DF"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zestawienia typowych problemów eksploatacyjnych,</w:t>
      </w:r>
    </w:p>
    <w:p w14:paraId="7AE1B53F"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kontroli pracy i obsługi urządzeń / obiektu,</w:t>
      </w:r>
    </w:p>
    <w:p w14:paraId="3FF322BB"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konserwacji urządzeń,</w:t>
      </w:r>
    </w:p>
    <w:p w14:paraId="6D8828B0"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postępowania podczas awarii,</w:t>
      </w:r>
    </w:p>
    <w:p w14:paraId="1B8DD017"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uwag ogólnych w zakresie BHP i Ppoż.,</w:t>
      </w:r>
    </w:p>
    <w:p w14:paraId="2A74C86A"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podstawowych zaleceń w zakresie BHP i Ppoż.,</w:t>
      </w:r>
    </w:p>
    <w:p w14:paraId="5D395DFA" w14:textId="77777777" w:rsidR="00EE41F7" w:rsidRPr="00E21CD3"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wykazu aktów prawnych,</w:t>
      </w:r>
    </w:p>
    <w:p w14:paraId="7CD726FE" w14:textId="77777777" w:rsidR="00EE41F7" w:rsidRPr="009A59A0"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E21CD3">
        <w:rPr>
          <w:rFonts w:ascii="Calibri" w:hAnsi="Calibri" w:cs="Calibri"/>
          <w:sz w:val="21"/>
          <w:szCs w:val="21"/>
        </w:rPr>
        <w:t>wz</w:t>
      </w:r>
      <w:r>
        <w:rPr>
          <w:rFonts w:ascii="Calibri" w:hAnsi="Calibri" w:cs="Calibri"/>
          <w:sz w:val="21"/>
          <w:szCs w:val="21"/>
        </w:rPr>
        <w:t>o</w:t>
      </w:r>
      <w:r w:rsidRPr="00E21CD3">
        <w:rPr>
          <w:rFonts w:ascii="Calibri" w:hAnsi="Calibri" w:cs="Calibri"/>
          <w:sz w:val="21"/>
          <w:szCs w:val="21"/>
        </w:rPr>
        <w:t>ru oświadczenia pracowników o zapoznaniu się z instrukcją,</w:t>
      </w:r>
    </w:p>
    <w:p w14:paraId="64FFE30B" w14:textId="77777777" w:rsidR="00EE41F7" w:rsidRPr="005206B2" w:rsidRDefault="00EE41F7" w:rsidP="00F22E90">
      <w:pPr>
        <w:pStyle w:val="Akapitzlist"/>
        <w:numPr>
          <w:ilvl w:val="0"/>
          <w:numId w:val="70"/>
        </w:numPr>
        <w:tabs>
          <w:tab w:val="left" w:pos="2410"/>
        </w:tabs>
        <w:ind w:left="2410" w:hanging="283"/>
        <w:jc w:val="both"/>
        <w:rPr>
          <w:rFonts w:ascii="Calibri" w:hAnsi="Calibri" w:cs="Calibri"/>
          <w:iCs/>
          <w:sz w:val="21"/>
          <w:szCs w:val="21"/>
          <w:u w:val="single"/>
        </w:rPr>
      </w:pPr>
      <w:r w:rsidRPr="009A59A0">
        <w:rPr>
          <w:rFonts w:ascii="Calibri" w:hAnsi="Calibri" w:cs="Calibri"/>
          <w:sz w:val="21"/>
          <w:szCs w:val="21"/>
        </w:rPr>
        <w:t>załączników i aktualizacji,</w:t>
      </w:r>
    </w:p>
    <w:p w14:paraId="47B01874" w14:textId="77777777" w:rsidR="005206B2" w:rsidRPr="005B67CF" w:rsidRDefault="005206B2" w:rsidP="005206B2">
      <w:pPr>
        <w:pStyle w:val="Akapitzlist"/>
        <w:tabs>
          <w:tab w:val="left" w:pos="2410"/>
        </w:tabs>
        <w:ind w:left="2410"/>
        <w:jc w:val="both"/>
        <w:rPr>
          <w:rFonts w:ascii="Calibri" w:hAnsi="Calibri" w:cs="Calibri"/>
          <w:iCs/>
          <w:sz w:val="21"/>
          <w:szCs w:val="21"/>
          <w:u w:val="single"/>
        </w:rPr>
      </w:pPr>
    </w:p>
    <w:p w14:paraId="19857933" w14:textId="77777777" w:rsidR="009A0876" w:rsidRPr="00EE41F7"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EE41F7">
        <w:rPr>
          <w:rFonts w:ascii="Calibri" w:hAnsi="Calibri" w:cs="Calibri"/>
          <w:iCs/>
          <w:sz w:val="21"/>
          <w:szCs w:val="21"/>
        </w:rPr>
        <w:t>protokołów z pomiarów prądów obciążeń roboczych urządzeń i napędów elektrycznych dostarczonych i zamontowanych, wraz z wartościami nastaw odpowiednich zabezpieczeń,</w:t>
      </w:r>
    </w:p>
    <w:p w14:paraId="50A3082D" w14:textId="41D4B082" w:rsidR="00C57885" w:rsidRPr="00C57885"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C57885">
        <w:rPr>
          <w:rFonts w:ascii="Calibri" w:hAnsi="Calibri" w:cs="Calibri"/>
          <w:iCs/>
          <w:sz w:val="21"/>
          <w:szCs w:val="21"/>
        </w:rPr>
        <w:t xml:space="preserve">protokołów z pomiarów harmonicznych dla dostarczonych i zamontowanych </w:t>
      </w:r>
      <w:proofErr w:type="spellStart"/>
      <w:r w:rsidRPr="00C57885">
        <w:rPr>
          <w:rFonts w:ascii="Calibri" w:hAnsi="Calibri" w:cs="Calibri"/>
          <w:iCs/>
          <w:sz w:val="21"/>
          <w:szCs w:val="21"/>
        </w:rPr>
        <w:t>soft</w:t>
      </w:r>
      <w:proofErr w:type="spellEnd"/>
      <w:r w:rsidRPr="00C57885">
        <w:rPr>
          <w:rFonts w:ascii="Calibri" w:hAnsi="Calibri" w:cs="Calibri"/>
          <w:iCs/>
          <w:sz w:val="21"/>
          <w:szCs w:val="21"/>
        </w:rPr>
        <w:t>-startów,</w:t>
      </w:r>
    </w:p>
    <w:p w14:paraId="525CC8A1" w14:textId="5FD38505" w:rsidR="009A0876" w:rsidRPr="00C57885" w:rsidRDefault="009A0876" w:rsidP="00F22E90">
      <w:pPr>
        <w:pStyle w:val="Akapitzlist"/>
        <w:numPr>
          <w:ilvl w:val="0"/>
          <w:numId w:val="68"/>
        </w:numPr>
        <w:tabs>
          <w:tab w:val="left" w:pos="1843"/>
        </w:tabs>
        <w:ind w:left="1843" w:hanging="283"/>
        <w:jc w:val="both"/>
        <w:rPr>
          <w:rFonts w:ascii="Calibri" w:hAnsi="Calibri" w:cs="Calibri"/>
          <w:iCs/>
          <w:sz w:val="21"/>
          <w:szCs w:val="21"/>
          <w:u w:val="single"/>
        </w:rPr>
      </w:pPr>
      <w:r w:rsidRPr="00C57885">
        <w:rPr>
          <w:rFonts w:ascii="Calibri" w:hAnsi="Calibri" w:cs="Calibri"/>
          <w:iCs/>
          <w:sz w:val="21"/>
          <w:szCs w:val="21"/>
        </w:rPr>
        <w:t>kart nastaw / parametryzacji urządzeń elektronicznych,</w:t>
      </w:r>
    </w:p>
    <w:p w14:paraId="4C89A28D" w14:textId="1672E913" w:rsidR="009A0876" w:rsidRPr="0066259E" w:rsidRDefault="009A0876" w:rsidP="0066259E">
      <w:pPr>
        <w:pStyle w:val="Akapitzlist"/>
        <w:numPr>
          <w:ilvl w:val="1"/>
          <w:numId w:val="48"/>
        </w:numPr>
        <w:ind w:left="1276" w:hanging="425"/>
        <w:jc w:val="both"/>
        <w:rPr>
          <w:rFonts w:ascii="Calibri" w:hAnsi="Calibri" w:cs="Calibri"/>
          <w:iCs/>
          <w:sz w:val="21"/>
          <w:szCs w:val="21"/>
          <w:u w:val="single"/>
        </w:rPr>
      </w:pPr>
      <w:r w:rsidRPr="00613495">
        <w:rPr>
          <w:rFonts w:ascii="Calibri" w:hAnsi="Calibri" w:cs="Calibri"/>
          <w:iCs/>
          <w:sz w:val="21"/>
          <w:szCs w:val="21"/>
        </w:rPr>
        <w:t>w oparciu o zgłoszoną pisemnie przez wykonawcę gotowość do rozruchu danej pompowni, zamawiający pisemnie wyznaczy dla nich termin rozpoczęcia rozruchu; zamawiający wyznaczy termin rozpoczęcia rozruchu niezwłocznie, jednak nie później niż w terminie 14 dni roboczych pod warunkiem, że wykonawca wraz ze zgłoszeniem gotowości do rozruchu danej pompowni przedstawi zamawiającemu wszystkie wymagane dokumenty;</w:t>
      </w:r>
      <w:r w:rsidR="0066259E">
        <w:rPr>
          <w:rFonts w:ascii="Calibri" w:hAnsi="Calibri" w:cs="Calibri"/>
          <w:iCs/>
          <w:sz w:val="21"/>
          <w:szCs w:val="21"/>
        </w:rPr>
        <w:t xml:space="preserve"> </w:t>
      </w:r>
      <w:r w:rsidRPr="0066259E">
        <w:rPr>
          <w:rFonts w:ascii="Calibri" w:hAnsi="Calibri" w:cs="Calibri"/>
          <w:iCs/>
          <w:sz w:val="21"/>
          <w:szCs w:val="21"/>
        </w:rPr>
        <w:t xml:space="preserve">termin przystąpienia do rozruchu zależał będzie od kompletności przekazanej przez wykonawcę dokumentacji; w przypadku braku dostarczenia wraz ze zgłoszeniem, któregokolwiek </w:t>
      </w:r>
      <w:r w:rsidRPr="0066259E">
        <w:rPr>
          <w:rFonts w:ascii="Calibri" w:hAnsi="Calibri" w:cs="Calibri"/>
          <w:iCs/>
          <w:sz w:val="21"/>
          <w:szCs w:val="21"/>
        </w:rPr>
        <w:br/>
        <w:t>z wymaganych dokumentów, zamawiający wystąpi do wykonawcy o ich uzupełnienie; po uzupełnieniu wymaganych dokumentów zamawiający ponownie wyznaczy termin rozpoczęcia rozruchu niezwłocznie, jednak nie później niż w terminie 14 dni roboczych,</w:t>
      </w:r>
    </w:p>
    <w:p w14:paraId="572DE1CC" w14:textId="77777777" w:rsidR="009A0876" w:rsidRPr="00DA5CEA" w:rsidRDefault="009A0876" w:rsidP="00153ED9">
      <w:pPr>
        <w:pStyle w:val="Akapitzlist"/>
        <w:numPr>
          <w:ilvl w:val="1"/>
          <w:numId w:val="48"/>
        </w:numPr>
        <w:ind w:left="1276" w:hanging="425"/>
        <w:jc w:val="both"/>
        <w:rPr>
          <w:rFonts w:ascii="Calibri" w:hAnsi="Calibri" w:cs="Calibri"/>
          <w:iCs/>
          <w:sz w:val="21"/>
          <w:szCs w:val="21"/>
          <w:u w:val="single"/>
        </w:rPr>
      </w:pPr>
      <w:r w:rsidRPr="00DA5CEA">
        <w:rPr>
          <w:rFonts w:ascii="Calibri" w:hAnsi="Calibri" w:cs="Calibri"/>
          <w:iCs/>
          <w:sz w:val="21"/>
          <w:szCs w:val="21"/>
        </w:rPr>
        <w:t>rozpoczęcie rozruchu danej pompowni zostanie każdorazowo potwierdzone przez Komisję rozruchową sporządzeniem protokołu z rozpoczęcia rozruchu</w:t>
      </w:r>
      <w:r>
        <w:rPr>
          <w:rFonts w:ascii="Calibri" w:hAnsi="Calibri" w:cs="Calibri"/>
          <w:iCs/>
          <w:sz w:val="21"/>
          <w:szCs w:val="21"/>
        </w:rPr>
        <w:t>,</w:t>
      </w:r>
    </w:p>
    <w:p w14:paraId="163C4280" w14:textId="77777777" w:rsidR="009A0876" w:rsidRPr="00DA5CEA" w:rsidRDefault="009A0876" w:rsidP="00153ED9">
      <w:pPr>
        <w:pStyle w:val="Akapitzlist"/>
        <w:numPr>
          <w:ilvl w:val="1"/>
          <w:numId w:val="48"/>
        </w:numPr>
        <w:ind w:left="1276" w:hanging="425"/>
        <w:jc w:val="both"/>
        <w:rPr>
          <w:rFonts w:ascii="Calibri" w:hAnsi="Calibri" w:cs="Calibri"/>
          <w:iCs/>
          <w:sz w:val="21"/>
          <w:szCs w:val="21"/>
          <w:u w:val="single"/>
        </w:rPr>
      </w:pPr>
      <w:r w:rsidRPr="00DA5CEA">
        <w:rPr>
          <w:rFonts w:ascii="Calibri" w:hAnsi="Calibri" w:cs="Calibri"/>
          <w:iCs/>
          <w:sz w:val="21"/>
          <w:szCs w:val="21"/>
        </w:rPr>
        <w:t xml:space="preserve">rozruchy będą prowadzone sukcesywnie na poszczególnych pompowniach –  będących przedmiotem zgłoszenia przez wykonawcę gotowości do rozruchu, w zakresie obiektów / urządzeń / instalacji; </w:t>
      </w:r>
      <w:r>
        <w:rPr>
          <w:rFonts w:ascii="Calibri" w:hAnsi="Calibri" w:cs="Calibri"/>
          <w:iCs/>
          <w:sz w:val="21"/>
          <w:szCs w:val="21"/>
        </w:rPr>
        <w:br/>
      </w:r>
      <w:r w:rsidRPr="000E1AA0">
        <w:rPr>
          <w:rFonts w:ascii="Calibri" w:hAnsi="Calibri" w:cs="Calibri"/>
          <w:b/>
          <w:bCs/>
          <w:iCs/>
          <w:sz w:val="21"/>
          <w:szCs w:val="21"/>
          <w:highlight w:val="yellow"/>
        </w:rPr>
        <w:t>w pierwszej kolejności odbędzie się  rozruch pompowni PIOTRKOWSKA</w:t>
      </w:r>
      <w:r>
        <w:rPr>
          <w:rFonts w:ascii="Calibri" w:hAnsi="Calibri" w:cs="Calibri"/>
          <w:iCs/>
          <w:sz w:val="21"/>
          <w:szCs w:val="21"/>
        </w:rPr>
        <w:t>,</w:t>
      </w:r>
    </w:p>
    <w:p w14:paraId="20CFF7DA" w14:textId="77777777" w:rsidR="009A0876" w:rsidRPr="0091606F" w:rsidRDefault="009A0876" w:rsidP="00153ED9">
      <w:pPr>
        <w:pStyle w:val="Akapitzlist"/>
        <w:numPr>
          <w:ilvl w:val="1"/>
          <w:numId w:val="48"/>
        </w:numPr>
        <w:ind w:left="1276" w:hanging="425"/>
        <w:jc w:val="both"/>
        <w:rPr>
          <w:rFonts w:ascii="Calibri" w:hAnsi="Calibri" w:cs="Calibri"/>
          <w:iCs/>
          <w:sz w:val="21"/>
          <w:szCs w:val="21"/>
          <w:u w:val="single"/>
        </w:rPr>
      </w:pPr>
      <w:r w:rsidRPr="00DA5CEA">
        <w:rPr>
          <w:rFonts w:ascii="Calibri" w:hAnsi="Calibri" w:cs="Calibri"/>
          <w:iCs/>
          <w:sz w:val="21"/>
          <w:szCs w:val="21"/>
        </w:rPr>
        <w:t xml:space="preserve">wykonawca zobowiązany będzie zorganizować i przygotować obiekty do rozruchów wraz </w:t>
      </w:r>
      <w:r>
        <w:rPr>
          <w:rFonts w:ascii="Calibri" w:hAnsi="Calibri" w:cs="Calibri"/>
          <w:iCs/>
          <w:sz w:val="21"/>
          <w:szCs w:val="21"/>
        </w:rPr>
        <w:br/>
      </w:r>
      <w:r w:rsidRPr="00DA5CEA">
        <w:rPr>
          <w:rFonts w:ascii="Calibri" w:hAnsi="Calibri" w:cs="Calibri"/>
          <w:iCs/>
          <w:sz w:val="21"/>
          <w:szCs w:val="21"/>
        </w:rPr>
        <w:t xml:space="preserve">z uwzględnieniem pracy członków Komisji rozruchowej (pracowników dozoru) – ze strony wykonawcy </w:t>
      </w:r>
      <w:r>
        <w:rPr>
          <w:rFonts w:ascii="Calibri" w:hAnsi="Calibri" w:cs="Calibri"/>
          <w:iCs/>
          <w:sz w:val="21"/>
          <w:szCs w:val="21"/>
        </w:rPr>
        <w:br/>
      </w:r>
      <w:r w:rsidRPr="00DA5CEA">
        <w:rPr>
          <w:rFonts w:ascii="Calibri" w:hAnsi="Calibri" w:cs="Calibri"/>
          <w:iCs/>
          <w:sz w:val="21"/>
          <w:szCs w:val="21"/>
        </w:rPr>
        <w:t>(w tym Technologa rozruchu), za wyjątkiem członków Komisji rozruchowej i Kierownika komisji rozruchowej (który przewodniczył będzie pracom Komisji rozruchowej) powołanych przez zamawiającego</w:t>
      </w:r>
      <w:r>
        <w:rPr>
          <w:rFonts w:ascii="Calibri" w:hAnsi="Calibri" w:cs="Calibri"/>
          <w:iCs/>
          <w:sz w:val="21"/>
          <w:szCs w:val="21"/>
        </w:rPr>
        <w:t>,</w:t>
      </w:r>
    </w:p>
    <w:p w14:paraId="65642762" w14:textId="77777777" w:rsidR="009A0876" w:rsidRPr="0091606F" w:rsidRDefault="009A0876" w:rsidP="00153ED9">
      <w:pPr>
        <w:pStyle w:val="Akapitzlist"/>
        <w:numPr>
          <w:ilvl w:val="1"/>
          <w:numId w:val="48"/>
        </w:numPr>
        <w:ind w:left="1276" w:hanging="425"/>
        <w:jc w:val="both"/>
        <w:rPr>
          <w:rFonts w:ascii="Calibri" w:hAnsi="Calibri" w:cs="Calibri"/>
          <w:iCs/>
          <w:sz w:val="21"/>
          <w:szCs w:val="21"/>
          <w:u w:val="single"/>
        </w:rPr>
      </w:pPr>
      <w:r w:rsidRPr="0091606F">
        <w:rPr>
          <w:rFonts w:ascii="Calibri" w:hAnsi="Calibri" w:cs="Calibri"/>
          <w:iCs/>
          <w:sz w:val="21"/>
          <w:szCs w:val="21"/>
        </w:rPr>
        <w:t>do wykonania prób i badań w trakcie rozruchów np. prób szczelności wykonawca zobowiązany będzie użyć ścieków oczyszczonych, wody sieciowej</w:t>
      </w:r>
      <w:r>
        <w:rPr>
          <w:rFonts w:ascii="Calibri" w:hAnsi="Calibri" w:cs="Calibri"/>
          <w:iCs/>
          <w:sz w:val="21"/>
          <w:szCs w:val="21"/>
        </w:rPr>
        <w:t>,</w:t>
      </w:r>
    </w:p>
    <w:p w14:paraId="4E47B57D" w14:textId="77777777" w:rsidR="009A0876" w:rsidRPr="001D7718" w:rsidRDefault="009A0876" w:rsidP="00153ED9">
      <w:pPr>
        <w:pStyle w:val="Akapitzlist"/>
        <w:numPr>
          <w:ilvl w:val="1"/>
          <w:numId w:val="48"/>
        </w:numPr>
        <w:ind w:left="1276" w:hanging="425"/>
        <w:jc w:val="both"/>
        <w:rPr>
          <w:rFonts w:ascii="Calibri" w:hAnsi="Calibri" w:cs="Calibri"/>
          <w:iCs/>
          <w:sz w:val="21"/>
          <w:szCs w:val="21"/>
          <w:u w:val="single"/>
        </w:rPr>
      </w:pPr>
      <w:r w:rsidRPr="0091606F">
        <w:rPr>
          <w:rFonts w:ascii="Calibri" w:hAnsi="Calibri" w:cs="Calibri"/>
          <w:iCs/>
          <w:sz w:val="21"/>
          <w:szCs w:val="21"/>
        </w:rPr>
        <w:t xml:space="preserve">podczas rozruchów winny zostać przeprowadzone </w:t>
      </w:r>
      <w:r>
        <w:rPr>
          <w:rFonts w:ascii="Calibri" w:hAnsi="Calibri" w:cs="Calibri"/>
          <w:iCs/>
          <w:sz w:val="21"/>
          <w:szCs w:val="21"/>
        </w:rPr>
        <w:t xml:space="preserve">w szczególności </w:t>
      </w:r>
      <w:r w:rsidRPr="0091606F">
        <w:rPr>
          <w:rFonts w:ascii="Calibri" w:hAnsi="Calibri" w:cs="Calibri"/>
          <w:iCs/>
          <w:sz w:val="21"/>
          <w:szCs w:val="21"/>
        </w:rPr>
        <w:t>czynności</w:t>
      </w:r>
      <w:r>
        <w:rPr>
          <w:rFonts w:ascii="Calibri" w:hAnsi="Calibri" w:cs="Calibri"/>
          <w:iCs/>
          <w:sz w:val="21"/>
          <w:szCs w:val="21"/>
        </w:rPr>
        <w:t xml:space="preserve"> jak niżej</w:t>
      </w:r>
      <w:r w:rsidRPr="0091606F">
        <w:rPr>
          <w:rFonts w:ascii="Calibri" w:hAnsi="Calibri" w:cs="Calibri"/>
          <w:iCs/>
          <w:sz w:val="21"/>
          <w:szCs w:val="21"/>
        </w:rPr>
        <w:t>:</w:t>
      </w:r>
    </w:p>
    <w:p w14:paraId="300A62EA" w14:textId="77777777" w:rsidR="009A0876" w:rsidRPr="00153ED9" w:rsidRDefault="009A0876" w:rsidP="00F22E90">
      <w:pPr>
        <w:pStyle w:val="Akapitzlist"/>
        <w:numPr>
          <w:ilvl w:val="0"/>
          <w:numId w:val="71"/>
        </w:numPr>
        <w:ind w:left="1560" w:hanging="284"/>
        <w:jc w:val="both"/>
        <w:rPr>
          <w:rFonts w:ascii="Calibri" w:hAnsi="Calibri" w:cs="Calibri"/>
          <w:iCs/>
          <w:sz w:val="21"/>
          <w:szCs w:val="21"/>
          <w:u w:val="single"/>
        </w:rPr>
      </w:pPr>
      <w:r w:rsidRPr="0091606F">
        <w:rPr>
          <w:rFonts w:ascii="Calibri" w:hAnsi="Calibri" w:cs="Calibri"/>
          <w:iCs/>
          <w:sz w:val="21"/>
          <w:szCs w:val="21"/>
        </w:rPr>
        <w:t>sprawdzenie poprawności działania wszystkich elementów oprogramowania, sterowania, sygnalizacji i wizualizacji,</w:t>
      </w:r>
    </w:p>
    <w:p w14:paraId="19817112" w14:textId="441B1419" w:rsidR="009A0876" w:rsidRPr="00153ED9" w:rsidRDefault="009A0876" w:rsidP="00F22E90">
      <w:pPr>
        <w:pStyle w:val="Akapitzlist"/>
        <w:numPr>
          <w:ilvl w:val="0"/>
          <w:numId w:val="71"/>
        </w:numPr>
        <w:ind w:left="1560" w:hanging="284"/>
        <w:jc w:val="both"/>
        <w:rPr>
          <w:rFonts w:ascii="Calibri" w:hAnsi="Calibri" w:cs="Calibri"/>
          <w:iCs/>
          <w:sz w:val="21"/>
          <w:szCs w:val="21"/>
          <w:u w:val="single"/>
        </w:rPr>
      </w:pPr>
      <w:r w:rsidRPr="00153ED9">
        <w:rPr>
          <w:rFonts w:ascii="Calibri" w:hAnsi="Calibri" w:cs="Calibri"/>
          <w:iCs/>
          <w:sz w:val="21"/>
          <w:szCs w:val="21"/>
        </w:rPr>
        <w:t xml:space="preserve">sprawdzenie i kontrola pracy urządzeń celem potwierdzenia ich poprawnego działania, zgodnego </w:t>
      </w:r>
      <w:r w:rsidRPr="00153ED9">
        <w:rPr>
          <w:rFonts w:ascii="Calibri" w:hAnsi="Calibri" w:cs="Calibri"/>
          <w:iCs/>
          <w:sz w:val="21"/>
          <w:szCs w:val="21"/>
        </w:rPr>
        <w:br/>
        <w:t xml:space="preserve">z </w:t>
      </w:r>
      <w:r w:rsidR="005A1C7E" w:rsidRPr="00153ED9">
        <w:rPr>
          <w:rFonts w:ascii="Calibri" w:hAnsi="Calibri" w:cs="Calibri"/>
          <w:iCs/>
          <w:sz w:val="21"/>
          <w:szCs w:val="21"/>
        </w:rPr>
        <w:t>d</w:t>
      </w:r>
      <w:r w:rsidRPr="00153ED9">
        <w:rPr>
          <w:rFonts w:ascii="Calibri" w:hAnsi="Calibri" w:cs="Calibri"/>
          <w:iCs/>
          <w:sz w:val="21"/>
          <w:szCs w:val="21"/>
        </w:rPr>
        <w:t xml:space="preserve">okumentacją projektową, </w:t>
      </w:r>
      <w:proofErr w:type="spellStart"/>
      <w:r w:rsidRPr="00153ED9">
        <w:rPr>
          <w:rFonts w:ascii="Calibri" w:hAnsi="Calibri" w:cs="Calibri"/>
          <w:iCs/>
          <w:sz w:val="21"/>
          <w:szCs w:val="21"/>
        </w:rPr>
        <w:t>STWiORB</w:t>
      </w:r>
      <w:proofErr w:type="spellEnd"/>
      <w:r w:rsidRPr="00153ED9">
        <w:rPr>
          <w:rFonts w:ascii="Calibri" w:hAnsi="Calibri" w:cs="Calibri"/>
          <w:iCs/>
          <w:sz w:val="21"/>
          <w:szCs w:val="21"/>
        </w:rPr>
        <w:t xml:space="preserve"> i Dokumentacją Techniczno-Ruchową dla urządzeń dostarczonych i zamontowanych, w ramach niniejszego zamówienia,</w:t>
      </w:r>
    </w:p>
    <w:p w14:paraId="15DB6CA6" w14:textId="77777777" w:rsidR="009A0876" w:rsidRPr="00153ED9" w:rsidRDefault="009A0876" w:rsidP="00F22E90">
      <w:pPr>
        <w:pStyle w:val="Akapitzlist"/>
        <w:numPr>
          <w:ilvl w:val="0"/>
          <w:numId w:val="71"/>
        </w:numPr>
        <w:ind w:left="1560" w:hanging="284"/>
        <w:jc w:val="both"/>
        <w:rPr>
          <w:rFonts w:ascii="Calibri" w:hAnsi="Calibri" w:cs="Calibri"/>
          <w:iCs/>
          <w:sz w:val="21"/>
          <w:szCs w:val="21"/>
          <w:u w:val="single"/>
        </w:rPr>
      </w:pPr>
      <w:bookmarkStart w:id="9" w:name="_Hlk135053405"/>
      <w:r w:rsidRPr="00153ED9">
        <w:rPr>
          <w:rFonts w:ascii="Calibri" w:hAnsi="Calibri" w:cs="Calibri"/>
          <w:iCs/>
          <w:sz w:val="21"/>
          <w:szCs w:val="21"/>
        </w:rPr>
        <w:t>wypracowanie ewentualnych algorytmów pracy (w trybie automatycznym) wraz z wprowadzeniem tych zmian w systemie sterowania i wizualizacji,</w:t>
      </w:r>
    </w:p>
    <w:bookmarkEnd w:id="9"/>
    <w:p w14:paraId="1DE3DD1F" w14:textId="77777777" w:rsidR="009A0876" w:rsidRPr="00694DCF" w:rsidRDefault="009A0876" w:rsidP="00153ED9">
      <w:pPr>
        <w:pStyle w:val="Akapitzlist"/>
        <w:numPr>
          <w:ilvl w:val="1"/>
          <w:numId w:val="48"/>
        </w:numPr>
        <w:ind w:left="1276" w:hanging="425"/>
        <w:jc w:val="both"/>
        <w:rPr>
          <w:rFonts w:ascii="Calibri" w:hAnsi="Calibri" w:cs="Calibri"/>
          <w:iCs/>
          <w:sz w:val="21"/>
          <w:szCs w:val="21"/>
          <w:u w:val="single"/>
        </w:rPr>
      </w:pPr>
      <w:r w:rsidRPr="001D7718">
        <w:rPr>
          <w:rFonts w:ascii="Calibri" w:hAnsi="Calibri" w:cs="Calibri"/>
          <w:iCs/>
          <w:sz w:val="21"/>
          <w:szCs w:val="21"/>
        </w:rPr>
        <w:t>przez cały czas trwania rozruchów</w:t>
      </w:r>
      <w:r w:rsidRPr="001D7718">
        <w:rPr>
          <w:rFonts w:ascii="Calibri" w:hAnsi="Calibri" w:cs="Calibri"/>
          <w:sz w:val="21"/>
          <w:szCs w:val="21"/>
        </w:rPr>
        <w:t xml:space="preserve"> oraz w czasie od zakończenia rozruchów do czasu protokolarnego potwierdzenia odbioru końcowego robót wykonawca zobowiązany będzie do:</w:t>
      </w:r>
    </w:p>
    <w:p w14:paraId="49A6A64F" w14:textId="77777777" w:rsidR="009A0876" w:rsidRPr="002F1462" w:rsidRDefault="009A0876" w:rsidP="00F22E90">
      <w:pPr>
        <w:pStyle w:val="Akapitzlist"/>
        <w:numPr>
          <w:ilvl w:val="0"/>
          <w:numId w:val="59"/>
        </w:numPr>
        <w:tabs>
          <w:tab w:val="left" w:pos="1560"/>
        </w:tabs>
        <w:ind w:left="1560" w:hanging="284"/>
        <w:jc w:val="both"/>
        <w:rPr>
          <w:rFonts w:ascii="Calibri" w:hAnsi="Calibri" w:cs="Calibri"/>
          <w:iCs/>
          <w:sz w:val="21"/>
          <w:szCs w:val="21"/>
          <w:u w:val="single"/>
        </w:rPr>
      </w:pPr>
      <w:r w:rsidRPr="009E17DF">
        <w:rPr>
          <w:rFonts w:ascii="Calibri" w:hAnsi="Calibri" w:cs="Calibri"/>
          <w:sz w:val="21"/>
          <w:szCs w:val="21"/>
        </w:rPr>
        <w:t>prowadzenia eksploatacji nowo wbudowanych urządzeń pod pełnym obciążeniem w sposób ciągły zgodnie z wytycznymi technologicznymi zamawiającego (obsługa urządzeń należała będzie do zamawiającego po wcześniejszym jej przeszkoleniu przez wykonawcę),</w:t>
      </w:r>
    </w:p>
    <w:p w14:paraId="1946F972" w14:textId="77777777" w:rsidR="009A0876" w:rsidRPr="002F1462" w:rsidRDefault="009A0876" w:rsidP="00F22E90">
      <w:pPr>
        <w:pStyle w:val="Akapitzlist"/>
        <w:numPr>
          <w:ilvl w:val="0"/>
          <w:numId w:val="59"/>
        </w:numPr>
        <w:tabs>
          <w:tab w:val="left" w:pos="1560"/>
        </w:tabs>
        <w:ind w:left="1560" w:hanging="284"/>
        <w:jc w:val="both"/>
        <w:rPr>
          <w:rFonts w:ascii="Calibri" w:hAnsi="Calibri" w:cs="Calibri"/>
          <w:iCs/>
          <w:sz w:val="21"/>
          <w:szCs w:val="21"/>
          <w:u w:val="single"/>
        </w:rPr>
      </w:pPr>
      <w:r w:rsidRPr="002F1462">
        <w:rPr>
          <w:rFonts w:ascii="Calibri" w:hAnsi="Calibri" w:cs="Calibri"/>
          <w:sz w:val="21"/>
          <w:szCs w:val="21"/>
        </w:rPr>
        <w:t>ponoszenia kosztów materiałów eksploatacyjnych,</w:t>
      </w:r>
    </w:p>
    <w:p w14:paraId="52DC4E99" w14:textId="79B839D7" w:rsidR="009A0876" w:rsidRPr="002F1462" w:rsidRDefault="009A0876" w:rsidP="00F22E90">
      <w:pPr>
        <w:pStyle w:val="Akapitzlist"/>
        <w:numPr>
          <w:ilvl w:val="0"/>
          <w:numId w:val="59"/>
        </w:numPr>
        <w:tabs>
          <w:tab w:val="left" w:pos="1560"/>
        </w:tabs>
        <w:ind w:left="1560" w:hanging="284"/>
        <w:jc w:val="both"/>
        <w:rPr>
          <w:rFonts w:ascii="Calibri" w:hAnsi="Calibri" w:cs="Calibri"/>
          <w:iCs/>
          <w:sz w:val="21"/>
          <w:szCs w:val="21"/>
          <w:u w:val="single"/>
        </w:rPr>
      </w:pPr>
      <w:r w:rsidRPr="002F1462">
        <w:rPr>
          <w:rFonts w:ascii="Calibri" w:hAnsi="Calibri" w:cs="Calibri"/>
          <w:sz w:val="21"/>
          <w:szCs w:val="21"/>
        </w:rPr>
        <w:t>zapewnienia wszystkich materiałów eksploatacyjnych niezbędnych do poprawnej pracy wszystkich urządzeń i obiektów, m.in.: olejów, smarów, filtrów</w:t>
      </w:r>
      <w:r w:rsidRPr="002F1462">
        <w:rPr>
          <w:rFonts w:ascii="Calibri" w:hAnsi="Calibri" w:cs="Calibri"/>
          <w:bCs/>
          <w:sz w:val="21"/>
          <w:szCs w:val="21"/>
        </w:rPr>
        <w:t>, części zamiennych oraz części zużywających się (</w:t>
      </w:r>
      <w:r w:rsidRPr="002F1462">
        <w:rPr>
          <w:rFonts w:ascii="Calibri" w:hAnsi="Calibri" w:cs="Calibri"/>
          <w:sz w:val="21"/>
          <w:szCs w:val="21"/>
        </w:rPr>
        <w:t>zamawiający</w:t>
      </w:r>
      <w:r w:rsidRPr="002F1462">
        <w:rPr>
          <w:rFonts w:ascii="Calibri" w:hAnsi="Calibri" w:cs="Calibri"/>
          <w:bCs/>
          <w:sz w:val="21"/>
          <w:szCs w:val="21"/>
        </w:rPr>
        <w:t xml:space="preserve"> nie dopuszcza stosowania zamienników),</w:t>
      </w:r>
    </w:p>
    <w:p w14:paraId="68C028A8" w14:textId="77777777" w:rsidR="009A0876" w:rsidRPr="002F1462" w:rsidRDefault="009A0876" w:rsidP="00F22E90">
      <w:pPr>
        <w:pStyle w:val="Akapitzlist"/>
        <w:numPr>
          <w:ilvl w:val="0"/>
          <w:numId w:val="59"/>
        </w:numPr>
        <w:tabs>
          <w:tab w:val="left" w:pos="1560"/>
        </w:tabs>
        <w:ind w:left="1560" w:hanging="284"/>
        <w:jc w:val="both"/>
        <w:rPr>
          <w:rFonts w:ascii="Calibri" w:hAnsi="Calibri" w:cs="Calibri"/>
          <w:iCs/>
          <w:sz w:val="21"/>
          <w:szCs w:val="21"/>
          <w:u w:val="single"/>
        </w:rPr>
      </w:pPr>
      <w:r w:rsidRPr="002F1462">
        <w:rPr>
          <w:rFonts w:ascii="Calibri" w:hAnsi="Calibri" w:cs="Calibri"/>
          <w:sz w:val="21"/>
          <w:szCs w:val="21"/>
        </w:rPr>
        <w:t>przeprowadzenia odpowiednich – wykonanych przez laboratorium(a) posiadające akredytacje Polskiego Centrum Akredytacji – badań, które należy wykonywać zgodnie z zatwierdzonym przez zamawiającego Programem rozruchu,</w:t>
      </w:r>
    </w:p>
    <w:p w14:paraId="2EE4B682" w14:textId="694A7AC8" w:rsidR="009A0876" w:rsidRPr="007D109A" w:rsidRDefault="009A0876" w:rsidP="00153ED9">
      <w:pPr>
        <w:pStyle w:val="Akapitzlist"/>
        <w:numPr>
          <w:ilvl w:val="1"/>
          <w:numId w:val="48"/>
        </w:numPr>
        <w:ind w:left="1276" w:hanging="425"/>
        <w:jc w:val="both"/>
        <w:rPr>
          <w:rFonts w:ascii="Calibri" w:hAnsi="Calibri" w:cs="Calibri"/>
          <w:iCs/>
          <w:sz w:val="21"/>
          <w:szCs w:val="21"/>
          <w:u w:val="single"/>
        </w:rPr>
      </w:pPr>
      <w:r>
        <w:rPr>
          <w:rFonts w:ascii="Calibri" w:hAnsi="Calibri" w:cs="Calibri"/>
          <w:iCs/>
          <w:sz w:val="21"/>
          <w:szCs w:val="21"/>
        </w:rPr>
        <w:t>w</w:t>
      </w:r>
      <w:r w:rsidRPr="00694DCF">
        <w:rPr>
          <w:rFonts w:ascii="Calibri" w:hAnsi="Calibri" w:cs="Calibri"/>
          <w:iCs/>
          <w:sz w:val="21"/>
          <w:szCs w:val="21"/>
        </w:rPr>
        <w:t xml:space="preserve">arunkiem zakończenia prac rozruchowych na obu pompowniach będzie pełna realizacja założeń </w:t>
      </w:r>
      <w:r>
        <w:rPr>
          <w:rFonts w:ascii="Calibri" w:hAnsi="Calibri" w:cs="Calibri"/>
          <w:iCs/>
          <w:sz w:val="21"/>
          <w:szCs w:val="21"/>
        </w:rPr>
        <w:br/>
      </w:r>
      <w:r w:rsidRPr="00694DCF">
        <w:rPr>
          <w:rFonts w:ascii="Calibri" w:hAnsi="Calibri" w:cs="Calibri"/>
          <w:iCs/>
          <w:sz w:val="21"/>
          <w:szCs w:val="21"/>
        </w:rPr>
        <w:t xml:space="preserve">i wytycznych określonych w Programie rozruchu w celu potwierdzenia osiągnięcia wymaganych parametrów i efektów pracy dla urządzeń dostarczonych i zamontowanych, w ramach niniejszego zamówienia – zgodnie z wytycznymi zawartymi w dokumentacji projektowej, </w:t>
      </w:r>
      <w:proofErr w:type="spellStart"/>
      <w:r w:rsidRPr="00694DCF">
        <w:rPr>
          <w:rFonts w:ascii="Calibri" w:hAnsi="Calibri" w:cs="Calibri"/>
          <w:iCs/>
          <w:sz w:val="21"/>
          <w:szCs w:val="21"/>
        </w:rPr>
        <w:t>STWiORB</w:t>
      </w:r>
      <w:proofErr w:type="spellEnd"/>
      <w:r w:rsidRPr="00694DCF">
        <w:rPr>
          <w:rFonts w:ascii="Calibri" w:hAnsi="Calibri" w:cs="Calibri"/>
          <w:iCs/>
          <w:sz w:val="21"/>
          <w:szCs w:val="21"/>
        </w:rPr>
        <w:t xml:space="preserve"> i Dokumentacji Techniczno-Ruchowej</w:t>
      </w:r>
      <w:r>
        <w:rPr>
          <w:rFonts w:ascii="Calibri" w:hAnsi="Calibri" w:cs="Calibri"/>
          <w:iCs/>
          <w:sz w:val="21"/>
          <w:szCs w:val="21"/>
        </w:rPr>
        <w:t>,</w:t>
      </w:r>
    </w:p>
    <w:p w14:paraId="173A6E46" w14:textId="77777777" w:rsidR="009A0876" w:rsidRPr="00E774CC" w:rsidRDefault="009A0876" w:rsidP="00153ED9">
      <w:pPr>
        <w:pStyle w:val="Akapitzlist"/>
        <w:numPr>
          <w:ilvl w:val="1"/>
          <w:numId w:val="48"/>
        </w:numPr>
        <w:ind w:left="1276" w:hanging="425"/>
        <w:jc w:val="both"/>
        <w:rPr>
          <w:rFonts w:ascii="Calibri" w:hAnsi="Calibri" w:cs="Calibri"/>
          <w:iCs/>
          <w:sz w:val="21"/>
          <w:szCs w:val="21"/>
          <w:u w:val="single"/>
        </w:rPr>
      </w:pPr>
      <w:r w:rsidRPr="007D109A">
        <w:rPr>
          <w:rFonts w:ascii="Calibri" w:hAnsi="Calibri" w:cs="Calibri"/>
          <w:iCs/>
          <w:sz w:val="21"/>
          <w:szCs w:val="21"/>
        </w:rPr>
        <w:t>zakończenie rozruchów dla obu pompowni, potwierdzone zbiorczym protokołem z zakończenia rozruchów, będzie jednym z warunków zgłoszenia przez wykonawcę gotowości do odbioru końcowego</w:t>
      </w:r>
      <w:r>
        <w:rPr>
          <w:rFonts w:ascii="Calibri" w:hAnsi="Calibri" w:cs="Calibri"/>
          <w:iCs/>
          <w:sz w:val="21"/>
          <w:szCs w:val="21"/>
        </w:rPr>
        <w:t>,</w:t>
      </w:r>
    </w:p>
    <w:p w14:paraId="37A52D20" w14:textId="77777777" w:rsidR="009A0876" w:rsidRPr="00E774CC" w:rsidRDefault="009A0876" w:rsidP="00153ED9">
      <w:pPr>
        <w:pStyle w:val="Akapitzlist"/>
        <w:numPr>
          <w:ilvl w:val="1"/>
          <w:numId w:val="48"/>
        </w:numPr>
        <w:ind w:left="1276" w:hanging="425"/>
        <w:jc w:val="both"/>
        <w:rPr>
          <w:rFonts w:ascii="Calibri" w:hAnsi="Calibri" w:cs="Calibri"/>
          <w:iCs/>
          <w:sz w:val="21"/>
          <w:szCs w:val="21"/>
          <w:u w:val="single"/>
        </w:rPr>
      </w:pPr>
      <w:r w:rsidRPr="00E774CC">
        <w:rPr>
          <w:rFonts w:ascii="Calibri" w:hAnsi="Calibri" w:cs="Calibri"/>
          <w:iCs/>
          <w:sz w:val="21"/>
          <w:szCs w:val="21"/>
        </w:rPr>
        <w:t>po zakończeniu</w:t>
      </w:r>
      <w:r w:rsidRPr="00E774CC">
        <w:rPr>
          <w:rFonts w:ascii="Calibri" w:hAnsi="Calibri" w:cs="Calibri"/>
          <w:sz w:val="21"/>
          <w:szCs w:val="21"/>
        </w:rPr>
        <w:t xml:space="preserve"> rozruchów dla obu pompowni wykonawca zobowiązany będzie przygotować i przekazać zamawiającemu – przed rozpoczęciem odbioru końcowego</w:t>
      </w:r>
      <w:r>
        <w:rPr>
          <w:rFonts w:ascii="Calibri" w:hAnsi="Calibri" w:cs="Calibri"/>
          <w:sz w:val="21"/>
          <w:szCs w:val="21"/>
        </w:rPr>
        <w:t xml:space="preserve"> – </w:t>
      </w:r>
      <w:r w:rsidRPr="00E774CC">
        <w:rPr>
          <w:rFonts w:ascii="Calibri" w:hAnsi="Calibri" w:cs="Calibri"/>
          <w:sz w:val="21"/>
          <w:szCs w:val="21"/>
        </w:rPr>
        <w:t>„Sprawozdanie z rozruchu” zawierające, co najmniej:</w:t>
      </w:r>
    </w:p>
    <w:p w14:paraId="56C0F938" w14:textId="77777777" w:rsidR="009A0876" w:rsidRPr="002F1462" w:rsidRDefault="009A0876" w:rsidP="00F22E90">
      <w:pPr>
        <w:pStyle w:val="Akapitzlist"/>
        <w:numPr>
          <w:ilvl w:val="0"/>
          <w:numId w:val="72"/>
        </w:numPr>
        <w:tabs>
          <w:tab w:val="left" w:pos="1560"/>
        </w:tabs>
        <w:ind w:left="1560" w:hanging="284"/>
        <w:jc w:val="both"/>
        <w:rPr>
          <w:rFonts w:ascii="Calibri" w:hAnsi="Calibri" w:cs="Calibri"/>
          <w:iCs/>
          <w:sz w:val="21"/>
          <w:szCs w:val="21"/>
          <w:u w:val="single"/>
        </w:rPr>
      </w:pPr>
      <w:r w:rsidRPr="00E774CC">
        <w:rPr>
          <w:rFonts w:ascii="Calibri" w:hAnsi="Calibri" w:cs="Calibri"/>
          <w:bCs/>
          <w:sz w:val="21"/>
          <w:szCs w:val="21"/>
        </w:rPr>
        <w:t>opis przebiegu rozruchu,</w:t>
      </w:r>
    </w:p>
    <w:p w14:paraId="4425B5F5" w14:textId="7CFECE90" w:rsidR="009A0876" w:rsidRPr="002F1462" w:rsidRDefault="009A0876" w:rsidP="00F22E90">
      <w:pPr>
        <w:pStyle w:val="Akapitzlist"/>
        <w:numPr>
          <w:ilvl w:val="0"/>
          <w:numId w:val="72"/>
        </w:numPr>
        <w:tabs>
          <w:tab w:val="left" w:pos="1560"/>
        </w:tabs>
        <w:ind w:left="1560" w:hanging="284"/>
        <w:jc w:val="both"/>
        <w:rPr>
          <w:rFonts w:ascii="Calibri" w:hAnsi="Calibri" w:cs="Calibri"/>
          <w:iCs/>
          <w:sz w:val="21"/>
          <w:szCs w:val="21"/>
          <w:u w:val="single"/>
        </w:rPr>
      </w:pPr>
      <w:r w:rsidRPr="002F1462">
        <w:rPr>
          <w:rFonts w:ascii="Calibri" w:hAnsi="Calibri" w:cs="Calibri"/>
          <w:sz w:val="21"/>
          <w:szCs w:val="21"/>
        </w:rPr>
        <w:t>zestawienie i ocenę uzyskanych wyników badań,</w:t>
      </w:r>
    </w:p>
    <w:p w14:paraId="75C23EF5" w14:textId="6394210A" w:rsidR="009A0876" w:rsidRPr="002F1462" w:rsidRDefault="009A0876" w:rsidP="00F22E90">
      <w:pPr>
        <w:pStyle w:val="Akapitzlist"/>
        <w:numPr>
          <w:ilvl w:val="0"/>
          <w:numId w:val="72"/>
        </w:numPr>
        <w:tabs>
          <w:tab w:val="left" w:pos="1560"/>
        </w:tabs>
        <w:ind w:left="1560" w:hanging="284"/>
        <w:jc w:val="both"/>
        <w:rPr>
          <w:rFonts w:ascii="Calibri" w:hAnsi="Calibri" w:cs="Calibri"/>
          <w:iCs/>
          <w:sz w:val="21"/>
          <w:szCs w:val="21"/>
          <w:u w:val="single"/>
        </w:rPr>
      </w:pPr>
      <w:r w:rsidRPr="002F1462">
        <w:rPr>
          <w:rFonts w:ascii="Calibri" w:hAnsi="Calibri" w:cs="Calibri"/>
          <w:sz w:val="21"/>
          <w:szCs w:val="21"/>
        </w:rPr>
        <w:t>ocenę osiągnięcia założonego celu i efektów,</w:t>
      </w:r>
    </w:p>
    <w:p w14:paraId="37F63DBB" w14:textId="77777777" w:rsidR="009A0876" w:rsidRPr="005206B2" w:rsidRDefault="009A0876" w:rsidP="00F22E90">
      <w:pPr>
        <w:pStyle w:val="Akapitzlist"/>
        <w:numPr>
          <w:ilvl w:val="0"/>
          <w:numId w:val="72"/>
        </w:numPr>
        <w:tabs>
          <w:tab w:val="left" w:pos="1560"/>
        </w:tabs>
        <w:ind w:left="1560" w:hanging="284"/>
        <w:jc w:val="both"/>
        <w:rPr>
          <w:rFonts w:ascii="Calibri" w:hAnsi="Calibri" w:cs="Calibri"/>
          <w:iCs/>
          <w:sz w:val="21"/>
          <w:szCs w:val="21"/>
          <w:u w:val="single"/>
        </w:rPr>
      </w:pPr>
      <w:r w:rsidRPr="002F1462">
        <w:rPr>
          <w:rFonts w:ascii="Calibri" w:hAnsi="Calibri" w:cs="Calibri"/>
          <w:sz w:val="21"/>
          <w:szCs w:val="21"/>
        </w:rPr>
        <w:t>wnioski i zalecenia eksploatacyjne wynikające z przeprowadzonego rozruchu;</w:t>
      </w:r>
    </w:p>
    <w:p w14:paraId="22F3AC7D" w14:textId="77777777" w:rsidR="005206B2" w:rsidRDefault="005206B2" w:rsidP="005206B2">
      <w:pPr>
        <w:pStyle w:val="Akapitzlist"/>
        <w:tabs>
          <w:tab w:val="left" w:pos="1560"/>
        </w:tabs>
        <w:ind w:left="1560"/>
        <w:jc w:val="both"/>
        <w:rPr>
          <w:rFonts w:ascii="Calibri" w:hAnsi="Calibri" w:cs="Calibri"/>
          <w:sz w:val="21"/>
          <w:szCs w:val="21"/>
        </w:rPr>
      </w:pPr>
    </w:p>
    <w:p w14:paraId="4FC24405" w14:textId="77777777" w:rsidR="005206B2" w:rsidRPr="005B67CF" w:rsidRDefault="005206B2" w:rsidP="005206B2">
      <w:pPr>
        <w:pStyle w:val="Akapitzlist"/>
        <w:tabs>
          <w:tab w:val="left" w:pos="1560"/>
        </w:tabs>
        <w:ind w:left="1560"/>
        <w:jc w:val="both"/>
        <w:rPr>
          <w:rFonts w:ascii="Calibri" w:hAnsi="Calibri" w:cs="Calibri"/>
          <w:iCs/>
          <w:sz w:val="21"/>
          <w:szCs w:val="21"/>
          <w:u w:val="single"/>
        </w:rPr>
      </w:pPr>
    </w:p>
    <w:p w14:paraId="7CAB0B2B" w14:textId="2C3ED700" w:rsidR="009A0876" w:rsidRPr="002630BC" w:rsidRDefault="009A0876" w:rsidP="00F22E90">
      <w:pPr>
        <w:pStyle w:val="Akapitzlist"/>
        <w:numPr>
          <w:ilvl w:val="0"/>
          <w:numId w:val="56"/>
        </w:numPr>
        <w:tabs>
          <w:tab w:val="clear" w:pos="720"/>
          <w:tab w:val="num" w:pos="851"/>
        </w:tabs>
        <w:ind w:left="851" w:hanging="425"/>
        <w:jc w:val="both"/>
        <w:rPr>
          <w:rFonts w:ascii="Calibri" w:hAnsi="Calibri" w:cs="Calibri"/>
          <w:iCs/>
          <w:sz w:val="21"/>
          <w:szCs w:val="21"/>
          <w:u w:val="single"/>
        </w:rPr>
      </w:pPr>
      <w:r>
        <w:rPr>
          <w:rFonts w:ascii="Calibri" w:hAnsi="Calibri" w:cs="Calibri"/>
          <w:iCs/>
          <w:sz w:val="21"/>
          <w:szCs w:val="21"/>
        </w:rPr>
        <w:t>Zasady o</w:t>
      </w:r>
      <w:r w:rsidRPr="00196355">
        <w:rPr>
          <w:rFonts w:ascii="Calibri" w:hAnsi="Calibri" w:cs="Calibri"/>
          <w:iCs/>
          <w:sz w:val="21"/>
          <w:szCs w:val="21"/>
        </w:rPr>
        <w:t>dbi</w:t>
      </w:r>
      <w:r>
        <w:rPr>
          <w:rFonts w:ascii="Calibri" w:hAnsi="Calibri" w:cs="Calibri"/>
          <w:iCs/>
          <w:sz w:val="21"/>
          <w:szCs w:val="21"/>
        </w:rPr>
        <w:t>oru</w:t>
      </w:r>
      <w:r w:rsidRPr="00196355">
        <w:rPr>
          <w:rFonts w:ascii="Calibri" w:hAnsi="Calibri" w:cs="Calibri"/>
          <w:iCs/>
          <w:sz w:val="21"/>
          <w:szCs w:val="21"/>
        </w:rPr>
        <w:t xml:space="preserve"> końcow</w:t>
      </w:r>
      <w:r>
        <w:rPr>
          <w:rFonts w:ascii="Calibri" w:hAnsi="Calibri" w:cs="Calibri"/>
          <w:iCs/>
          <w:sz w:val="21"/>
          <w:szCs w:val="21"/>
        </w:rPr>
        <w:t>ego</w:t>
      </w:r>
      <w:r w:rsidRPr="00196355">
        <w:rPr>
          <w:rFonts w:ascii="Calibri" w:hAnsi="Calibri" w:cs="Calibri"/>
          <w:iCs/>
          <w:sz w:val="21"/>
          <w:szCs w:val="21"/>
        </w:rPr>
        <w:t>:</w:t>
      </w:r>
    </w:p>
    <w:p w14:paraId="48D86177" w14:textId="4CA85ED5" w:rsidR="009A0876" w:rsidRPr="00FA47BA" w:rsidRDefault="009A0876" w:rsidP="005B3300">
      <w:pPr>
        <w:pStyle w:val="Akapitzlist"/>
        <w:numPr>
          <w:ilvl w:val="4"/>
          <w:numId w:val="51"/>
        </w:numPr>
        <w:tabs>
          <w:tab w:val="clear" w:pos="3420"/>
          <w:tab w:val="num" w:pos="1276"/>
        </w:tabs>
        <w:ind w:left="1276" w:hanging="425"/>
        <w:jc w:val="both"/>
        <w:rPr>
          <w:rFonts w:ascii="Calibri" w:hAnsi="Calibri" w:cs="Calibri"/>
          <w:iCs/>
          <w:sz w:val="21"/>
          <w:szCs w:val="21"/>
          <w:u w:val="single"/>
        </w:rPr>
      </w:pPr>
      <w:r>
        <w:rPr>
          <w:rFonts w:ascii="Calibri" w:hAnsi="Calibri" w:cs="Calibri"/>
          <w:iCs/>
          <w:sz w:val="21"/>
          <w:szCs w:val="21"/>
        </w:rPr>
        <w:t>w</w:t>
      </w:r>
      <w:r w:rsidRPr="00BF63B3">
        <w:rPr>
          <w:rFonts w:ascii="Calibri" w:hAnsi="Calibri" w:cs="Calibri"/>
          <w:iCs/>
          <w:sz w:val="21"/>
          <w:szCs w:val="21"/>
        </w:rPr>
        <w:t>ykonawca zobowiązany będzie pisemnie zawiadomić zamawiającego o gotowości do odbioru końcowego, a ponadto zobowiązany będzie dokonać wpisu do dziennika budowy</w:t>
      </w:r>
      <w:r>
        <w:rPr>
          <w:rFonts w:ascii="Calibri" w:hAnsi="Calibri" w:cs="Calibri"/>
          <w:iCs/>
          <w:sz w:val="21"/>
          <w:szCs w:val="21"/>
        </w:rPr>
        <w:t>,</w:t>
      </w:r>
    </w:p>
    <w:p w14:paraId="301FDAFD" w14:textId="77777777" w:rsidR="009A0876" w:rsidRPr="00214D02" w:rsidRDefault="009A0876" w:rsidP="00FA47BA">
      <w:pPr>
        <w:pStyle w:val="Akapitzlist"/>
        <w:numPr>
          <w:ilvl w:val="4"/>
          <w:numId w:val="51"/>
        </w:numPr>
        <w:tabs>
          <w:tab w:val="clear" w:pos="3420"/>
          <w:tab w:val="num" w:pos="1276"/>
        </w:tabs>
        <w:ind w:left="1276" w:hanging="425"/>
        <w:jc w:val="both"/>
        <w:rPr>
          <w:rFonts w:ascii="Calibri" w:hAnsi="Calibri" w:cs="Calibri"/>
          <w:iCs/>
          <w:sz w:val="21"/>
          <w:szCs w:val="21"/>
          <w:u w:val="single"/>
        </w:rPr>
      </w:pPr>
      <w:r w:rsidRPr="00FA47BA">
        <w:rPr>
          <w:rFonts w:ascii="Calibri" w:hAnsi="Calibri" w:cs="Calibri"/>
          <w:iCs/>
          <w:sz w:val="21"/>
          <w:szCs w:val="21"/>
        </w:rPr>
        <w:t>odbiór końcowy zostanie dokonany:</w:t>
      </w:r>
    </w:p>
    <w:p w14:paraId="4ACD8254" w14:textId="77777777" w:rsidR="00214D02" w:rsidRPr="00FA47BA" w:rsidRDefault="00214D02" w:rsidP="00214D02">
      <w:pPr>
        <w:pStyle w:val="Akapitzlist"/>
        <w:numPr>
          <w:ilvl w:val="0"/>
          <w:numId w:val="73"/>
        </w:numPr>
        <w:ind w:left="1560" w:hanging="284"/>
        <w:jc w:val="both"/>
        <w:rPr>
          <w:rFonts w:ascii="Calibri" w:hAnsi="Calibri" w:cs="Calibri"/>
          <w:iCs/>
          <w:sz w:val="21"/>
          <w:szCs w:val="21"/>
          <w:u w:val="single"/>
        </w:rPr>
      </w:pPr>
      <w:r w:rsidRPr="00761461">
        <w:rPr>
          <w:rFonts w:ascii="Calibri" w:hAnsi="Calibri" w:cs="Calibri"/>
          <w:iCs/>
          <w:sz w:val="21"/>
          <w:szCs w:val="21"/>
        </w:rPr>
        <w:t>po całkowitym zakończeniu wszystkich robót składających się na przedmiot zamówienia,</w:t>
      </w:r>
    </w:p>
    <w:p w14:paraId="490DB166" w14:textId="77777777" w:rsidR="00214D02" w:rsidRPr="00FA47BA" w:rsidRDefault="00214D02" w:rsidP="00214D02">
      <w:pPr>
        <w:pStyle w:val="Akapitzlist"/>
        <w:numPr>
          <w:ilvl w:val="0"/>
          <w:numId w:val="73"/>
        </w:numPr>
        <w:ind w:left="1560" w:hanging="284"/>
        <w:jc w:val="both"/>
        <w:rPr>
          <w:rFonts w:ascii="Calibri" w:hAnsi="Calibri" w:cs="Calibri"/>
          <w:iCs/>
          <w:sz w:val="21"/>
          <w:szCs w:val="21"/>
          <w:u w:val="single"/>
        </w:rPr>
      </w:pPr>
      <w:r w:rsidRPr="00FA47BA">
        <w:rPr>
          <w:rFonts w:ascii="Calibri" w:hAnsi="Calibri" w:cs="Calibri"/>
          <w:iCs/>
          <w:sz w:val="21"/>
          <w:szCs w:val="21"/>
        </w:rPr>
        <w:t xml:space="preserve">na podstawie wniosku wykonawcy, zawierającego oświadczenie Kierownika budowy o zgodności wykonania robót budowlanych z projektem budowlanym i warunkami zapisanymi w decyzji </w:t>
      </w:r>
      <w:r w:rsidRPr="00FA47BA">
        <w:rPr>
          <w:rFonts w:ascii="Calibri" w:hAnsi="Calibri" w:cs="Calibri"/>
          <w:iCs/>
          <w:sz w:val="21"/>
          <w:szCs w:val="21"/>
        </w:rPr>
        <w:br/>
        <w:t>o pozwoleniu na budowę, z projektami wykonawczymi,</w:t>
      </w:r>
    </w:p>
    <w:p w14:paraId="2D5B6A93" w14:textId="77777777" w:rsidR="00214D02" w:rsidRPr="00FA47BA" w:rsidRDefault="00214D02" w:rsidP="00214D02">
      <w:pPr>
        <w:pStyle w:val="Akapitzlist"/>
        <w:numPr>
          <w:ilvl w:val="0"/>
          <w:numId w:val="73"/>
        </w:numPr>
        <w:ind w:left="1560" w:hanging="284"/>
        <w:jc w:val="both"/>
        <w:rPr>
          <w:rFonts w:ascii="Calibri" w:hAnsi="Calibri" w:cs="Calibri"/>
          <w:iCs/>
          <w:sz w:val="21"/>
          <w:szCs w:val="21"/>
          <w:u w:val="single"/>
        </w:rPr>
      </w:pPr>
      <w:r w:rsidRPr="00FA47BA">
        <w:rPr>
          <w:rFonts w:ascii="Calibri" w:hAnsi="Calibri" w:cs="Calibri"/>
          <w:sz w:val="21"/>
          <w:szCs w:val="21"/>
        </w:rPr>
        <w:t xml:space="preserve">po pozytywnym zakończeniu rozruchów pompowni PIOTRKOWSKA i ZAGÓRZE, potwierdzonym protokołem zbiorczym z zakończenia rozruchów i Sprawozdaniem z rozruchu, </w:t>
      </w:r>
    </w:p>
    <w:p w14:paraId="27145F0C" w14:textId="77777777" w:rsidR="00214D02" w:rsidRPr="00FA47BA" w:rsidRDefault="00214D02" w:rsidP="00214D02">
      <w:pPr>
        <w:pStyle w:val="Akapitzlist"/>
        <w:numPr>
          <w:ilvl w:val="0"/>
          <w:numId w:val="73"/>
        </w:numPr>
        <w:ind w:left="1560" w:hanging="284"/>
        <w:jc w:val="both"/>
        <w:rPr>
          <w:rFonts w:ascii="Calibri" w:hAnsi="Calibri" w:cs="Calibri"/>
          <w:iCs/>
          <w:sz w:val="21"/>
          <w:szCs w:val="21"/>
          <w:u w:val="single"/>
        </w:rPr>
      </w:pPr>
      <w:r w:rsidRPr="00FA47BA">
        <w:rPr>
          <w:rFonts w:ascii="Calibri" w:hAnsi="Calibri" w:cs="Calibri"/>
          <w:sz w:val="21"/>
          <w:szCs w:val="21"/>
        </w:rPr>
        <w:t xml:space="preserve">po przekazaniu zamawiającemu w terminie poprzedzającym odbiór końcowy uporządkowanego </w:t>
      </w:r>
      <w:r>
        <w:rPr>
          <w:rFonts w:ascii="Calibri" w:hAnsi="Calibri" w:cs="Calibri"/>
          <w:sz w:val="21"/>
          <w:szCs w:val="21"/>
        </w:rPr>
        <w:br/>
      </w:r>
      <w:r w:rsidRPr="00FA47BA">
        <w:rPr>
          <w:rFonts w:ascii="Calibri" w:hAnsi="Calibri" w:cs="Calibri"/>
          <w:sz w:val="21"/>
          <w:szCs w:val="21"/>
        </w:rPr>
        <w:t xml:space="preserve">i przywróconego terenu budowy do stanu pierwotnego – z uwzględnieniem zmian wynikających </w:t>
      </w:r>
      <w:r w:rsidRPr="00FA47BA">
        <w:rPr>
          <w:rFonts w:ascii="Calibri" w:hAnsi="Calibri" w:cs="Calibri"/>
          <w:sz w:val="21"/>
          <w:szCs w:val="21"/>
        </w:rPr>
        <w:br/>
        <w:t>z wykonania przedmiotu zamówienia,</w:t>
      </w:r>
    </w:p>
    <w:p w14:paraId="538F1A70" w14:textId="77777777" w:rsidR="00214D02" w:rsidRPr="009D364C" w:rsidRDefault="00214D02" w:rsidP="00214D02">
      <w:pPr>
        <w:pStyle w:val="Akapitzlist"/>
        <w:numPr>
          <w:ilvl w:val="0"/>
          <w:numId w:val="73"/>
        </w:numPr>
        <w:ind w:left="1560" w:hanging="284"/>
        <w:jc w:val="both"/>
        <w:rPr>
          <w:rFonts w:ascii="Calibri" w:hAnsi="Calibri" w:cs="Calibri"/>
          <w:iCs/>
          <w:sz w:val="21"/>
          <w:szCs w:val="21"/>
          <w:u w:val="single"/>
        </w:rPr>
      </w:pPr>
      <w:r w:rsidRPr="00FA47BA">
        <w:rPr>
          <w:rFonts w:ascii="Calibri" w:hAnsi="Calibri" w:cs="Calibri"/>
          <w:iCs/>
          <w:sz w:val="21"/>
          <w:szCs w:val="21"/>
        </w:rPr>
        <w:t>wykonawca zobowiązany będzie zorganizować i przeprowadzić niezbędne próby, badania i odbiory oraz uzupełnienia dokumentacji odbiorowej (powykonawczej) dla potwierdzenia właściwej jakości robót albo, gdy są wymagane odpow</w:t>
      </w:r>
      <w:r w:rsidRPr="009D364C">
        <w:rPr>
          <w:rFonts w:ascii="Calibri" w:hAnsi="Calibri" w:cs="Calibri"/>
          <w:iCs/>
          <w:sz w:val="21"/>
          <w:szCs w:val="21"/>
        </w:rPr>
        <w:t>iednimi przepisami,</w:t>
      </w:r>
    </w:p>
    <w:p w14:paraId="74B5EA0D" w14:textId="5DD3C48C" w:rsidR="003C3FDC" w:rsidRPr="009D364C" w:rsidRDefault="00214D02" w:rsidP="009D364C">
      <w:pPr>
        <w:pStyle w:val="Akapitzlist"/>
        <w:numPr>
          <w:ilvl w:val="0"/>
          <w:numId w:val="73"/>
        </w:numPr>
        <w:ind w:left="1560" w:hanging="284"/>
        <w:jc w:val="both"/>
        <w:rPr>
          <w:rFonts w:ascii="Calibri" w:hAnsi="Calibri" w:cs="Calibri"/>
          <w:iCs/>
          <w:sz w:val="21"/>
          <w:szCs w:val="21"/>
          <w:u w:val="single"/>
        </w:rPr>
      </w:pPr>
      <w:r w:rsidRPr="009D364C">
        <w:rPr>
          <w:rFonts w:ascii="Calibri" w:hAnsi="Calibri" w:cs="Calibri"/>
          <w:iCs/>
          <w:sz w:val="21"/>
          <w:szCs w:val="21"/>
        </w:rPr>
        <w:t>do pisemnego zawiadomienia o gotowości do odbioru końcowego wykonawca winien będzie załączyć dokumenty wyszczególnione w § 16 pkt 2.3. projektu umowy (</w:t>
      </w:r>
      <w:r w:rsidRPr="009D364C">
        <w:rPr>
          <w:rFonts w:ascii="Calibri" w:hAnsi="Calibri" w:cs="Calibri"/>
          <w:b/>
          <w:bCs/>
          <w:iCs/>
          <w:sz w:val="21"/>
          <w:szCs w:val="21"/>
        </w:rPr>
        <w:t>załącznik nr 6</w:t>
      </w:r>
      <w:r w:rsidRPr="009D364C">
        <w:rPr>
          <w:rFonts w:ascii="Calibri" w:hAnsi="Calibri" w:cs="Calibri"/>
          <w:iCs/>
          <w:sz w:val="21"/>
          <w:szCs w:val="21"/>
        </w:rPr>
        <w:t xml:space="preserve"> do SWZ);</w:t>
      </w:r>
      <w:bookmarkStart w:id="10" w:name="_Hlk174695497"/>
      <w:r w:rsidR="009D364C" w:rsidRPr="009D364C">
        <w:rPr>
          <w:rFonts w:ascii="Calibri" w:hAnsi="Calibri" w:cs="Calibri"/>
          <w:iCs/>
          <w:sz w:val="21"/>
          <w:szCs w:val="21"/>
        </w:rPr>
        <w:t xml:space="preserve"> </w:t>
      </w:r>
      <w:r w:rsidRPr="009D364C">
        <w:rPr>
          <w:rFonts w:ascii="Calibri" w:hAnsi="Calibri" w:cs="Calibri"/>
          <w:iCs/>
          <w:sz w:val="21"/>
          <w:szCs w:val="21"/>
        </w:rPr>
        <w:t>p</w:t>
      </w:r>
      <w:r w:rsidR="009A0876" w:rsidRPr="009D364C">
        <w:rPr>
          <w:rFonts w:ascii="Calibri" w:hAnsi="Calibri" w:cs="Calibri"/>
          <w:iCs/>
          <w:sz w:val="21"/>
          <w:szCs w:val="21"/>
        </w:rPr>
        <w:t xml:space="preserve">rzed odbiorem końcowym całego przedmiotu zamówienia, wykonawca dla instalacji i urządzeń dostarczonych </w:t>
      </w:r>
      <w:r w:rsidR="009D364C" w:rsidRPr="009D364C">
        <w:rPr>
          <w:rFonts w:ascii="Calibri" w:hAnsi="Calibri" w:cs="Calibri"/>
          <w:iCs/>
          <w:sz w:val="21"/>
          <w:szCs w:val="21"/>
        </w:rPr>
        <w:br/>
      </w:r>
      <w:r w:rsidR="009A0876" w:rsidRPr="009D364C">
        <w:rPr>
          <w:rFonts w:ascii="Calibri" w:hAnsi="Calibri" w:cs="Calibri"/>
          <w:iCs/>
          <w:sz w:val="21"/>
          <w:szCs w:val="21"/>
        </w:rPr>
        <w:t>i zamontowanych, w ramach niniejszego zamówienia winien będzie</w:t>
      </w:r>
      <w:r w:rsidR="00677BB4" w:rsidRPr="009D364C">
        <w:rPr>
          <w:rFonts w:ascii="Calibri" w:hAnsi="Calibri" w:cs="Calibri"/>
          <w:iCs/>
          <w:sz w:val="21"/>
          <w:szCs w:val="21"/>
        </w:rPr>
        <w:t xml:space="preserve"> </w:t>
      </w:r>
      <w:r w:rsidR="009A0876" w:rsidRPr="009D364C">
        <w:rPr>
          <w:rFonts w:ascii="Calibri" w:hAnsi="Calibri" w:cs="Calibri"/>
          <w:iCs/>
          <w:sz w:val="21"/>
          <w:szCs w:val="21"/>
        </w:rPr>
        <w:t>wykonać</w:t>
      </w:r>
      <w:r w:rsidR="00B2138B" w:rsidRPr="009D364C">
        <w:rPr>
          <w:rFonts w:ascii="Calibri" w:hAnsi="Calibri" w:cs="Calibri"/>
          <w:iCs/>
          <w:sz w:val="21"/>
          <w:szCs w:val="21"/>
        </w:rPr>
        <w:t>:</w:t>
      </w:r>
      <w:r w:rsidR="009A0876" w:rsidRPr="009D364C">
        <w:rPr>
          <w:rFonts w:ascii="Calibri" w:hAnsi="Calibri" w:cs="Calibri"/>
          <w:iCs/>
          <w:sz w:val="21"/>
          <w:szCs w:val="21"/>
        </w:rPr>
        <w:t xml:space="preserve"> </w:t>
      </w:r>
    </w:p>
    <w:p w14:paraId="45542DD9" w14:textId="4C3295AC" w:rsidR="009A0876" w:rsidRPr="009D364C" w:rsidRDefault="00B2138B" w:rsidP="00B2138B">
      <w:pPr>
        <w:pStyle w:val="Akapitzlist"/>
        <w:numPr>
          <w:ilvl w:val="0"/>
          <w:numId w:val="85"/>
        </w:numPr>
        <w:ind w:left="1560" w:hanging="284"/>
        <w:jc w:val="both"/>
        <w:rPr>
          <w:rFonts w:ascii="Calibri" w:hAnsi="Calibri" w:cs="Calibri"/>
          <w:iCs/>
          <w:sz w:val="21"/>
          <w:szCs w:val="21"/>
          <w:u w:val="single"/>
        </w:rPr>
      </w:pPr>
      <w:r w:rsidRPr="009D364C">
        <w:rPr>
          <w:rFonts w:ascii="Calibri" w:hAnsi="Calibri" w:cs="Calibri"/>
          <w:iCs/>
          <w:sz w:val="21"/>
          <w:szCs w:val="21"/>
        </w:rPr>
        <w:t xml:space="preserve">pomiary </w:t>
      </w:r>
      <w:r w:rsidR="009A0876" w:rsidRPr="009D364C">
        <w:rPr>
          <w:rFonts w:ascii="Calibri" w:hAnsi="Calibri" w:cs="Calibri"/>
          <w:iCs/>
          <w:sz w:val="21"/>
          <w:szCs w:val="21"/>
        </w:rPr>
        <w:t>elektryczne ochrony przeciwporażeniowej,</w:t>
      </w:r>
    </w:p>
    <w:p w14:paraId="496FAD41" w14:textId="08CC71B2" w:rsidR="009A0876" w:rsidRPr="009D364C" w:rsidRDefault="009A0876" w:rsidP="00B2138B">
      <w:pPr>
        <w:pStyle w:val="Akapitzlist"/>
        <w:numPr>
          <w:ilvl w:val="0"/>
          <w:numId w:val="85"/>
        </w:numPr>
        <w:ind w:left="1560" w:hanging="284"/>
        <w:jc w:val="both"/>
        <w:rPr>
          <w:rFonts w:ascii="Calibri" w:hAnsi="Calibri" w:cs="Calibri"/>
          <w:iCs/>
          <w:sz w:val="21"/>
          <w:szCs w:val="21"/>
          <w:u w:val="single"/>
        </w:rPr>
      </w:pPr>
      <w:r w:rsidRPr="009D364C">
        <w:rPr>
          <w:rFonts w:ascii="Calibri" w:hAnsi="Calibri" w:cs="Calibri"/>
          <w:iCs/>
          <w:sz w:val="21"/>
          <w:szCs w:val="21"/>
        </w:rPr>
        <w:t>końcow</w:t>
      </w:r>
      <w:r w:rsidR="00B2138B" w:rsidRPr="009D364C">
        <w:rPr>
          <w:rFonts w:ascii="Calibri" w:hAnsi="Calibri" w:cs="Calibri"/>
          <w:iCs/>
          <w:sz w:val="21"/>
          <w:szCs w:val="21"/>
        </w:rPr>
        <w:t>e</w:t>
      </w:r>
      <w:r w:rsidRPr="009D364C">
        <w:rPr>
          <w:rFonts w:ascii="Calibri" w:hAnsi="Calibri" w:cs="Calibri"/>
          <w:iCs/>
          <w:sz w:val="21"/>
          <w:szCs w:val="21"/>
        </w:rPr>
        <w:t xml:space="preserve"> pomiar</w:t>
      </w:r>
      <w:r w:rsidR="00B2138B" w:rsidRPr="009D364C">
        <w:rPr>
          <w:rFonts w:ascii="Calibri" w:hAnsi="Calibri" w:cs="Calibri"/>
          <w:iCs/>
          <w:sz w:val="21"/>
          <w:szCs w:val="21"/>
        </w:rPr>
        <w:t>y</w:t>
      </w:r>
      <w:r w:rsidRPr="009D364C">
        <w:rPr>
          <w:rFonts w:ascii="Calibri" w:hAnsi="Calibri" w:cs="Calibri"/>
          <w:iCs/>
          <w:sz w:val="21"/>
          <w:szCs w:val="21"/>
        </w:rPr>
        <w:t xml:space="preserve"> prądów obciążeń roboczych urządzeń i napędów elektrycznych dostarczonych </w:t>
      </w:r>
      <w:r w:rsidR="00B2138B" w:rsidRPr="009D364C">
        <w:rPr>
          <w:rFonts w:ascii="Calibri" w:hAnsi="Calibri" w:cs="Calibri"/>
          <w:iCs/>
          <w:sz w:val="21"/>
          <w:szCs w:val="21"/>
        </w:rPr>
        <w:br/>
      </w:r>
      <w:r w:rsidRPr="009D364C">
        <w:rPr>
          <w:rFonts w:ascii="Calibri" w:hAnsi="Calibri" w:cs="Calibri"/>
          <w:iCs/>
          <w:sz w:val="21"/>
          <w:szCs w:val="21"/>
        </w:rPr>
        <w:t>i zamontowanych,  wraz z wartościami nastaw odpowiednich zabezpieczeń,</w:t>
      </w:r>
    </w:p>
    <w:p w14:paraId="5C568522" w14:textId="1E51C616" w:rsidR="009A0876" w:rsidRPr="009D364C" w:rsidRDefault="009A0876" w:rsidP="00B2138B">
      <w:pPr>
        <w:pStyle w:val="Akapitzlist"/>
        <w:numPr>
          <w:ilvl w:val="0"/>
          <w:numId w:val="85"/>
        </w:numPr>
        <w:ind w:left="1560" w:hanging="284"/>
        <w:jc w:val="both"/>
        <w:rPr>
          <w:rFonts w:ascii="Calibri" w:hAnsi="Calibri" w:cs="Calibri"/>
          <w:iCs/>
          <w:sz w:val="21"/>
          <w:szCs w:val="21"/>
          <w:u w:val="single"/>
        </w:rPr>
      </w:pPr>
      <w:r w:rsidRPr="009D364C">
        <w:rPr>
          <w:rFonts w:ascii="Calibri" w:hAnsi="Calibri" w:cs="Calibri"/>
          <w:iCs/>
          <w:sz w:val="21"/>
          <w:szCs w:val="21"/>
        </w:rPr>
        <w:t>końcow</w:t>
      </w:r>
      <w:r w:rsidR="00B2138B" w:rsidRPr="009D364C">
        <w:rPr>
          <w:rFonts w:ascii="Calibri" w:hAnsi="Calibri" w:cs="Calibri"/>
          <w:iCs/>
          <w:sz w:val="21"/>
          <w:szCs w:val="21"/>
        </w:rPr>
        <w:t>e</w:t>
      </w:r>
      <w:r w:rsidRPr="009D364C">
        <w:rPr>
          <w:rFonts w:ascii="Calibri" w:hAnsi="Calibri" w:cs="Calibri"/>
          <w:iCs/>
          <w:sz w:val="21"/>
          <w:szCs w:val="21"/>
        </w:rPr>
        <w:t xml:space="preserve"> pomiar</w:t>
      </w:r>
      <w:r w:rsidR="00B2138B" w:rsidRPr="009D364C">
        <w:rPr>
          <w:rFonts w:ascii="Calibri" w:hAnsi="Calibri" w:cs="Calibri"/>
          <w:iCs/>
          <w:sz w:val="21"/>
          <w:szCs w:val="21"/>
        </w:rPr>
        <w:t>y</w:t>
      </w:r>
      <w:r w:rsidRPr="009D364C">
        <w:rPr>
          <w:rFonts w:ascii="Calibri" w:hAnsi="Calibri" w:cs="Calibri"/>
          <w:iCs/>
          <w:sz w:val="21"/>
          <w:szCs w:val="21"/>
        </w:rPr>
        <w:t xml:space="preserve"> harmoniczn</w:t>
      </w:r>
      <w:r w:rsidR="00B2138B" w:rsidRPr="009D364C">
        <w:rPr>
          <w:rFonts w:ascii="Calibri" w:hAnsi="Calibri" w:cs="Calibri"/>
          <w:iCs/>
          <w:sz w:val="21"/>
          <w:szCs w:val="21"/>
        </w:rPr>
        <w:t>e</w:t>
      </w:r>
      <w:r w:rsidRPr="009D364C">
        <w:rPr>
          <w:rFonts w:ascii="Calibri" w:hAnsi="Calibri" w:cs="Calibri"/>
          <w:iCs/>
          <w:sz w:val="21"/>
          <w:szCs w:val="21"/>
        </w:rPr>
        <w:t xml:space="preserve"> dla dostarczonych i zamontowanych </w:t>
      </w:r>
      <w:proofErr w:type="spellStart"/>
      <w:r w:rsidRPr="009D364C">
        <w:rPr>
          <w:rFonts w:ascii="Calibri" w:hAnsi="Calibri" w:cs="Calibri"/>
          <w:iCs/>
          <w:sz w:val="21"/>
          <w:szCs w:val="21"/>
        </w:rPr>
        <w:t>soft</w:t>
      </w:r>
      <w:proofErr w:type="spellEnd"/>
      <w:r w:rsidRPr="009D364C">
        <w:rPr>
          <w:rFonts w:ascii="Calibri" w:hAnsi="Calibri" w:cs="Calibri"/>
          <w:iCs/>
          <w:sz w:val="21"/>
          <w:szCs w:val="21"/>
        </w:rPr>
        <w:t>-startów</w:t>
      </w:r>
      <w:r w:rsidR="00B2138B" w:rsidRPr="009D364C">
        <w:rPr>
          <w:rFonts w:ascii="Calibri" w:hAnsi="Calibri" w:cs="Calibri"/>
          <w:iCs/>
          <w:sz w:val="21"/>
          <w:szCs w:val="21"/>
        </w:rPr>
        <w:t>,</w:t>
      </w:r>
    </w:p>
    <w:p w14:paraId="7E3E401D" w14:textId="06070E0B" w:rsidR="009A0876" w:rsidRPr="009D364C" w:rsidRDefault="009A0876" w:rsidP="0082376F">
      <w:pPr>
        <w:pStyle w:val="Akapitzlist"/>
        <w:numPr>
          <w:ilvl w:val="0"/>
          <w:numId w:val="85"/>
        </w:numPr>
        <w:ind w:left="1560" w:hanging="284"/>
        <w:jc w:val="both"/>
        <w:rPr>
          <w:rFonts w:ascii="Calibri" w:hAnsi="Calibri" w:cs="Calibri"/>
          <w:iCs/>
          <w:sz w:val="21"/>
          <w:szCs w:val="21"/>
          <w:u w:val="single"/>
        </w:rPr>
      </w:pPr>
      <w:r w:rsidRPr="009D364C">
        <w:rPr>
          <w:rFonts w:ascii="Calibri" w:hAnsi="Calibri" w:cs="Calibri"/>
          <w:iCs/>
          <w:sz w:val="21"/>
          <w:szCs w:val="21"/>
        </w:rPr>
        <w:t>sprawdzeni</w:t>
      </w:r>
      <w:r w:rsidR="0082376F" w:rsidRPr="009D364C">
        <w:rPr>
          <w:rFonts w:ascii="Calibri" w:hAnsi="Calibri" w:cs="Calibri"/>
          <w:iCs/>
          <w:sz w:val="21"/>
          <w:szCs w:val="21"/>
        </w:rPr>
        <w:t>e</w:t>
      </w:r>
      <w:r w:rsidRPr="009D364C">
        <w:rPr>
          <w:rFonts w:ascii="Calibri" w:hAnsi="Calibri" w:cs="Calibri"/>
          <w:iCs/>
          <w:sz w:val="21"/>
          <w:szCs w:val="21"/>
        </w:rPr>
        <w:t xml:space="preserve"> funkcjonalności nowych / przebudowanych układów sterowania i nowych sygnałów dla wizualizacji na dyspozytorni głównej;</w:t>
      </w:r>
    </w:p>
    <w:bookmarkEnd w:id="10"/>
    <w:p w14:paraId="0E21B4F1" w14:textId="1C816550" w:rsidR="00167FB9" w:rsidRPr="009D364C" w:rsidRDefault="009A0876" w:rsidP="00167FB9">
      <w:pPr>
        <w:pStyle w:val="Akapitzlist"/>
        <w:numPr>
          <w:ilvl w:val="0"/>
          <w:numId w:val="56"/>
        </w:numPr>
        <w:tabs>
          <w:tab w:val="clear" w:pos="720"/>
          <w:tab w:val="num" w:pos="851"/>
        </w:tabs>
        <w:ind w:left="851" w:hanging="425"/>
        <w:jc w:val="both"/>
        <w:rPr>
          <w:rFonts w:ascii="Calibri" w:hAnsi="Calibri" w:cs="Calibri"/>
          <w:iCs/>
          <w:sz w:val="21"/>
          <w:szCs w:val="21"/>
          <w:u w:val="single"/>
        </w:rPr>
      </w:pPr>
      <w:r w:rsidRPr="009D364C">
        <w:rPr>
          <w:rFonts w:ascii="Calibri" w:hAnsi="Calibri" w:cs="Calibri"/>
          <w:iCs/>
          <w:sz w:val="21"/>
          <w:szCs w:val="21"/>
        </w:rPr>
        <w:t xml:space="preserve">Wymagania zamawiającego / obowiązki wykonawcy dotyczące </w:t>
      </w:r>
      <w:r w:rsidR="00487814" w:rsidRPr="009D364C">
        <w:rPr>
          <w:rFonts w:ascii="Calibri" w:hAnsi="Calibri" w:cs="Calibri"/>
          <w:iCs/>
          <w:sz w:val="21"/>
          <w:szCs w:val="21"/>
        </w:rPr>
        <w:t xml:space="preserve">serwisu urządzeń, wykonywanego </w:t>
      </w:r>
      <w:r w:rsidR="008F0873" w:rsidRPr="009D364C">
        <w:rPr>
          <w:rFonts w:ascii="Calibri" w:hAnsi="Calibri" w:cs="Calibri"/>
          <w:sz w:val="21"/>
          <w:szCs w:val="21"/>
        </w:rPr>
        <w:t>bez dodatkowego wynagrodzenia wykonawcy</w:t>
      </w:r>
      <w:r w:rsidR="009C224B" w:rsidRPr="009D364C">
        <w:rPr>
          <w:rFonts w:ascii="Calibri" w:hAnsi="Calibri" w:cs="Calibri"/>
          <w:sz w:val="21"/>
          <w:szCs w:val="21"/>
        </w:rPr>
        <w:t xml:space="preserve">, </w:t>
      </w:r>
      <w:r w:rsidR="00487814" w:rsidRPr="009D364C">
        <w:rPr>
          <w:rFonts w:ascii="Calibri" w:hAnsi="Calibri" w:cs="Calibri"/>
          <w:iCs/>
          <w:sz w:val="21"/>
          <w:szCs w:val="21"/>
        </w:rPr>
        <w:t>w okresie obowiązywania gwarancji jakości</w:t>
      </w:r>
      <w:r w:rsidR="00167FB9" w:rsidRPr="009D364C">
        <w:rPr>
          <w:rFonts w:ascii="Calibri" w:hAnsi="Calibri" w:cs="Calibri"/>
          <w:iCs/>
          <w:sz w:val="21"/>
          <w:szCs w:val="21"/>
        </w:rPr>
        <w:t xml:space="preserve"> na </w:t>
      </w:r>
      <w:r w:rsidR="00C147CD" w:rsidRPr="009D364C">
        <w:rPr>
          <w:rFonts w:ascii="Calibri" w:hAnsi="Calibri" w:cs="Tahoma"/>
          <w:sz w:val="21"/>
          <w:szCs w:val="21"/>
        </w:rPr>
        <w:t>pompowni</w:t>
      </w:r>
      <w:r w:rsidR="00167FB9" w:rsidRPr="009D364C">
        <w:rPr>
          <w:rFonts w:ascii="Calibri" w:hAnsi="Calibri" w:cs="Tahoma"/>
          <w:sz w:val="21"/>
          <w:szCs w:val="21"/>
        </w:rPr>
        <w:t>e</w:t>
      </w:r>
      <w:r w:rsidR="00C147CD" w:rsidRPr="009D364C">
        <w:rPr>
          <w:rFonts w:ascii="Calibri" w:hAnsi="Calibri" w:cs="Tahoma"/>
          <w:sz w:val="21"/>
          <w:szCs w:val="21"/>
        </w:rPr>
        <w:t xml:space="preserve"> ścieków</w:t>
      </w:r>
      <w:r w:rsidRPr="009D364C">
        <w:rPr>
          <w:rFonts w:ascii="Calibri" w:hAnsi="Calibri" w:cs="Calibri"/>
          <w:iCs/>
          <w:sz w:val="21"/>
          <w:szCs w:val="21"/>
        </w:rPr>
        <w:t xml:space="preserve">: </w:t>
      </w:r>
    </w:p>
    <w:p w14:paraId="22E5CF94" w14:textId="09C6ECEC" w:rsidR="00470BE7" w:rsidRPr="009D364C" w:rsidRDefault="00470BE7" w:rsidP="00E337D6">
      <w:pPr>
        <w:pStyle w:val="Akapitzlist"/>
        <w:numPr>
          <w:ilvl w:val="2"/>
          <w:numId w:val="56"/>
        </w:numPr>
        <w:ind w:left="1276" w:hanging="425"/>
        <w:jc w:val="both"/>
        <w:rPr>
          <w:rFonts w:ascii="Calibri" w:hAnsi="Calibri" w:cs="Calibri"/>
          <w:iCs/>
          <w:sz w:val="21"/>
          <w:szCs w:val="21"/>
          <w:u w:val="single"/>
        </w:rPr>
      </w:pPr>
      <w:bookmarkStart w:id="11" w:name="_Hlk175040846"/>
      <w:r w:rsidRPr="009D364C">
        <w:rPr>
          <w:rFonts w:ascii="Calibri" w:hAnsi="Calibri" w:cs="Calibri"/>
          <w:iCs/>
          <w:sz w:val="21"/>
          <w:szCs w:val="21"/>
        </w:rPr>
        <w:t>serwis urządzeń wykonywany będzie przez dostępny(e) na terenie Polski autoryzowany(e) serwis(y) producent</w:t>
      </w:r>
      <w:r w:rsidR="00FD2A3F" w:rsidRPr="009D364C">
        <w:rPr>
          <w:rFonts w:ascii="Calibri" w:hAnsi="Calibri" w:cs="Calibri"/>
          <w:iCs/>
          <w:sz w:val="21"/>
          <w:szCs w:val="21"/>
        </w:rPr>
        <w:t>a(</w:t>
      </w:r>
      <w:r w:rsidRPr="009D364C">
        <w:rPr>
          <w:rFonts w:ascii="Calibri" w:hAnsi="Calibri" w:cs="Calibri"/>
          <w:iCs/>
          <w:sz w:val="21"/>
          <w:szCs w:val="21"/>
        </w:rPr>
        <w:t>ów</w:t>
      </w:r>
      <w:r w:rsidR="00FD2A3F" w:rsidRPr="009D364C">
        <w:rPr>
          <w:rFonts w:ascii="Calibri" w:hAnsi="Calibri" w:cs="Calibri"/>
          <w:iCs/>
          <w:sz w:val="21"/>
          <w:szCs w:val="21"/>
        </w:rPr>
        <w:t>)</w:t>
      </w:r>
      <w:r w:rsidRPr="009D364C">
        <w:rPr>
          <w:rFonts w:ascii="Calibri" w:hAnsi="Calibri" w:cs="Calibri"/>
          <w:iCs/>
          <w:sz w:val="21"/>
          <w:szCs w:val="21"/>
        </w:rPr>
        <w:t xml:space="preserve"> urządzeń,</w:t>
      </w:r>
    </w:p>
    <w:p w14:paraId="0EFF4624" w14:textId="70847895" w:rsidR="00A35525" w:rsidRPr="009D364C" w:rsidRDefault="00A35525" w:rsidP="00B055DA">
      <w:pPr>
        <w:pStyle w:val="Akapitzlist"/>
        <w:numPr>
          <w:ilvl w:val="2"/>
          <w:numId w:val="56"/>
        </w:numPr>
        <w:ind w:left="1276" w:hanging="425"/>
        <w:jc w:val="both"/>
        <w:rPr>
          <w:rFonts w:ascii="Calibri" w:hAnsi="Calibri" w:cs="Calibri"/>
          <w:iCs/>
          <w:sz w:val="21"/>
          <w:szCs w:val="21"/>
          <w:u w:val="single"/>
        </w:rPr>
      </w:pPr>
      <w:bookmarkStart w:id="12" w:name="_Hlk175035432"/>
      <w:r w:rsidRPr="009D364C">
        <w:rPr>
          <w:rFonts w:ascii="Calibri" w:hAnsi="Calibri" w:cs="Calibri"/>
          <w:sz w:val="21"/>
          <w:szCs w:val="21"/>
        </w:rPr>
        <w:t>przeglądy urządzeń, instalacji i układów łącznie z wymianą niezbędnych części zamiennych i materiałów eksploatacyjnych i naturalnie zużywających się</w:t>
      </w:r>
      <w:r w:rsidR="00943F58" w:rsidRPr="009D364C">
        <w:rPr>
          <w:rFonts w:ascii="Calibri" w:hAnsi="Calibri" w:cs="Calibri"/>
          <w:sz w:val="21"/>
          <w:szCs w:val="21"/>
        </w:rPr>
        <w:t>, wykonywane</w:t>
      </w:r>
      <w:r w:rsidR="00E337D6" w:rsidRPr="009D364C">
        <w:rPr>
          <w:rFonts w:ascii="Calibri" w:hAnsi="Calibri" w:cs="Calibri"/>
          <w:sz w:val="21"/>
          <w:szCs w:val="21"/>
        </w:rPr>
        <w:t xml:space="preserve"> będą</w:t>
      </w:r>
      <w:r w:rsidR="00943F58" w:rsidRPr="009D364C">
        <w:rPr>
          <w:rFonts w:ascii="Calibri" w:hAnsi="Calibri" w:cs="Calibri"/>
          <w:sz w:val="21"/>
          <w:szCs w:val="21"/>
        </w:rPr>
        <w:t xml:space="preserve"> </w:t>
      </w:r>
      <w:r w:rsidRPr="009D364C">
        <w:rPr>
          <w:rFonts w:ascii="Calibri" w:hAnsi="Calibri" w:cs="Calibri"/>
          <w:sz w:val="21"/>
          <w:szCs w:val="21"/>
        </w:rPr>
        <w:t>z częstotliwością i w zakresie zgodnym z Dokumentacją Techniczno-Ruchową urządzenia, instalacji lub układu oraz w odniesieniu do</w:t>
      </w:r>
      <w:r w:rsidR="009D364C">
        <w:rPr>
          <w:rFonts w:ascii="Calibri" w:hAnsi="Calibri" w:cs="Calibri"/>
          <w:sz w:val="21"/>
          <w:szCs w:val="21"/>
        </w:rPr>
        <w:t xml:space="preserve"> </w:t>
      </w:r>
      <w:r w:rsidRPr="009D364C">
        <w:rPr>
          <w:rFonts w:ascii="Calibri" w:hAnsi="Calibri" w:cs="Calibri"/>
          <w:sz w:val="21"/>
          <w:szCs w:val="21"/>
        </w:rPr>
        <w:t xml:space="preserve">rzeczywistego czasu ich pracy, przy czym planowe przeglądy wykonawca winien rozpocząć i zakończyć </w:t>
      </w:r>
      <w:r w:rsidR="009D364C">
        <w:rPr>
          <w:rFonts w:ascii="Calibri" w:hAnsi="Calibri" w:cs="Calibri"/>
          <w:sz w:val="21"/>
          <w:szCs w:val="21"/>
        </w:rPr>
        <w:br/>
      </w:r>
      <w:r w:rsidRPr="009D364C">
        <w:rPr>
          <w:rFonts w:ascii="Calibri" w:hAnsi="Calibri" w:cs="Calibri"/>
          <w:sz w:val="21"/>
          <w:szCs w:val="21"/>
        </w:rPr>
        <w:t>w dni robocze, tj. poniedziałek ÷ piątek w godz. 7.00÷15.00, w terminie nie dłuższym niż 21 dni roboczych, licząc od dnia przekazania przez zamawiającego informacji o konieczności ich wykonania,</w:t>
      </w:r>
    </w:p>
    <w:p w14:paraId="72327E29" w14:textId="7E573074" w:rsidR="00A35525" w:rsidRPr="009D364C" w:rsidRDefault="00A35525" w:rsidP="00B055DA">
      <w:pPr>
        <w:pStyle w:val="Akapitzlist"/>
        <w:numPr>
          <w:ilvl w:val="2"/>
          <w:numId w:val="56"/>
        </w:numPr>
        <w:ind w:left="1276" w:hanging="425"/>
        <w:jc w:val="both"/>
        <w:rPr>
          <w:rFonts w:ascii="Calibri" w:hAnsi="Calibri" w:cs="Calibri"/>
          <w:iCs/>
          <w:sz w:val="21"/>
          <w:szCs w:val="21"/>
          <w:u w:val="single"/>
        </w:rPr>
      </w:pPr>
      <w:r w:rsidRPr="009D364C">
        <w:rPr>
          <w:rFonts w:ascii="Calibri" w:hAnsi="Calibri" w:cs="Calibri"/>
          <w:sz w:val="21"/>
          <w:szCs w:val="21"/>
        </w:rPr>
        <w:t xml:space="preserve">przeglądy obiektów budowlanych </w:t>
      </w:r>
      <w:r w:rsidR="00254A51" w:rsidRPr="009D364C">
        <w:rPr>
          <w:rFonts w:ascii="Calibri" w:hAnsi="Calibri" w:cs="Calibri"/>
          <w:sz w:val="21"/>
          <w:szCs w:val="21"/>
        </w:rPr>
        <w:t>wykonywane</w:t>
      </w:r>
      <w:r w:rsidR="00E337D6" w:rsidRPr="009D364C">
        <w:rPr>
          <w:rFonts w:ascii="Calibri" w:hAnsi="Calibri" w:cs="Calibri"/>
          <w:sz w:val="21"/>
          <w:szCs w:val="21"/>
        </w:rPr>
        <w:t xml:space="preserve"> będą</w:t>
      </w:r>
      <w:r w:rsidR="00254A51" w:rsidRPr="009D364C">
        <w:rPr>
          <w:rFonts w:ascii="Calibri" w:hAnsi="Calibri" w:cs="Calibri"/>
          <w:sz w:val="21"/>
          <w:szCs w:val="21"/>
        </w:rPr>
        <w:t xml:space="preserve"> </w:t>
      </w:r>
      <w:r w:rsidRPr="009D364C">
        <w:rPr>
          <w:rFonts w:ascii="Calibri" w:hAnsi="Calibri" w:cs="Calibri"/>
          <w:sz w:val="21"/>
          <w:szCs w:val="21"/>
        </w:rPr>
        <w:t xml:space="preserve">z częstotliwością raz na rok (termin przeglądu określi zamawiający z 14-dniowym wyprzedzeniem), przy czym ostatni z </w:t>
      </w:r>
      <w:r w:rsidR="00927E30" w:rsidRPr="009D364C">
        <w:rPr>
          <w:rFonts w:ascii="Calibri" w:hAnsi="Calibri" w:cs="Calibri"/>
          <w:sz w:val="21"/>
          <w:szCs w:val="21"/>
        </w:rPr>
        <w:t>pięciu (5)</w:t>
      </w:r>
      <w:r w:rsidRPr="009D364C">
        <w:rPr>
          <w:rFonts w:ascii="Calibri" w:hAnsi="Calibri" w:cs="Calibri"/>
          <w:sz w:val="21"/>
          <w:szCs w:val="21"/>
        </w:rPr>
        <w:t xml:space="preserve"> przeglądów budowlanych wykonany zostanie pomiędzy 30-tym a 10-tym dniem przed upływem 60-miesięcznego okresu gwarancji; planowy przegląd wykonawca winien </w:t>
      </w:r>
      <w:r w:rsidR="006D21AE" w:rsidRPr="009D364C">
        <w:rPr>
          <w:rFonts w:ascii="Calibri" w:hAnsi="Calibri" w:cs="Calibri"/>
          <w:sz w:val="21"/>
          <w:szCs w:val="21"/>
        </w:rPr>
        <w:t xml:space="preserve">będzie </w:t>
      </w:r>
      <w:r w:rsidRPr="009D364C">
        <w:rPr>
          <w:rFonts w:ascii="Calibri" w:hAnsi="Calibri" w:cs="Calibri"/>
          <w:sz w:val="21"/>
          <w:szCs w:val="21"/>
        </w:rPr>
        <w:t xml:space="preserve">rozpocząć i zakończyć w dni robocze, tj. poniedziałek ÷ piątek </w:t>
      </w:r>
      <w:r w:rsidR="00130D3B" w:rsidRPr="009D364C">
        <w:rPr>
          <w:rFonts w:ascii="Calibri" w:hAnsi="Calibri" w:cs="Calibri"/>
          <w:sz w:val="21"/>
          <w:szCs w:val="21"/>
        </w:rPr>
        <w:br/>
      </w:r>
      <w:r w:rsidRPr="009D364C">
        <w:rPr>
          <w:rFonts w:ascii="Calibri" w:hAnsi="Calibri" w:cs="Calibri"/>
          <w:sz w:val="21"/>
          <w:szCs w:val="21"/>
        </w:rPr>
        <w:t>w godz. 7.00÷15.00, w terminie nie dłuższym niż 14 dni roboczych, licząc od dnia przekazania przez zamawiającego informacji o konieczności jego wykonania</w:t>
      </w:r>
      <w:r w:rsidR="007D52F9" w:rsidRPr="009D364C">
        <w:rPr>
          <w:rFonts w:ascii="Calibri" w:hAnsi="Calibri" w:cs="Calibri"/>
          <w:sz w:val="21"/>
          <w:szCs w:val="21"/>
        </w:rPr>
        <w:t>;</w:t>
      </w:r>
    </w:p>
    <w:bookmarkEnd w:id="12"/>
    <w:p w14:paraId="202B6090" w14:textId="031545EC" w:rsidR="009A0876" w:rsidRPr="009D364C" w:rsidRDefault="00D74436" w:rsidP="00F22E90">
      <w:pPr>
        <w:pStyle w:val="Akapitzlist"/>
        <w:numPr>
          <w:ilvl w:val="2"/>
          <w:numId w:val="56"/>
        </w:numPr>
        <w:ind w:left="1276" w:hanging="425"/>
        <w:jc w:val="both"/>
        <w:rPr>
          <w:rFonts w:ascii="Calibri" w:hAnsi="Calibri" w:cs="Calibri"/>
          <w:iCs/>
          <w:sz w:val="21"/>
          <w:szCs w:val="21"/>
          <w:u w:val="single"/>
        </w:rPr>
      </w:pPr>
      <w:r w:rsidRPr="009D364C">
        <w:rPr>
          <w:rFonts w:ascii="Calibri" w:hAnsi="Calibri" w:cs="Calibri"/>
          <w:sz w:val="21"/>
          <w:szCs w:val="21"/>
        </w:rPr>
        <w:t xml:space="preserve">serwis urządzeń </w:t>
      </w:r>
      <w:r w:rsidR="009A0876" w:rsidRPr="009D364C">
        <w:rPr>
          <w:rFonts w:ascii="Calibri" w:hAnsi="Calibri" w:cs="Calibri"/>
          <w:sz w:val="21"/>
          <w:szCs w:val="21"/>
        </w:rPr>
        <w:t>odbywać się będzie z udziałem przedstawiciela zamawiającego;</w:t>
      </w:r>
    </w:p>
    <w:p w14:paraId="3B24308E" w14:textId="5B2F21E4" w:rsidR="009A0876" w:rsidRPr="009D364C" w:rsidRDefault="009A0876" w:rsidP="00F22E90">
      <w:pPr>
        <w:pStyle w:val="Akapitzlist"/>
        <w:numPr>
          <w:ilvl w:val="2"/>
          <w:numId w:val="56"/>
        </w:numPr>
        <w:ind w:left="1276" w:hanging="425"/>
        <w:jc w:val="both"/>
        <w:rPr>
          <w:rFonts w:ascii="Calibri" w:hAnsi="Calibri" w:cs="Calibri"/>
          <w:iCs/>
          <w:sz w:val="21"/>
          <w:szCs w:val="21"/>
          <w:u w:val="single"/>
        </w:rPr>
      </w:pPr>
      <w:r w:rsidRPr="009D364C">
        <w:rPr>
          <w:rFonts w:ascii="Calibri" w:hAnsi="Calibri" w:cs="Calibri"/>
          <w:sz w:val="21"/>
          <w:szCs w:val="21"/>
        </w:rPr>
        <w:t xml:space="preserve">za skuteczne doręczenie wykonawcy informacji od zamawiającego o konieczności wykonania </w:t>
      </w:r>
      <w:r w:rsidR="009A25F7" w:rsidRPr="009D364C">
        <w:rPr>
          <w:rFonts w:ascii="Calibri" w:hAnsi="Calibri" w:cs="Calibri"/>
          <w:sz w:val="21"/>
          <w:szCs w:val="21"/>
        </w:rPr>
        <w:t>serwisu urządzeń</w:t>
      </w:r>
      <w:r w:rsidRPr="009D364C">
        <w:rPr>
          <w:rFonts w:ascii="Calibri" w:hAnsi="Calibri" w:cs="Calibri"/>
          <w:sz w:val="21"/>
          <w:szCs w:val="21"/>
        </w:rPr>
        <w:t>, zamawiający uznawał będzie wysyłanie zawiadomienia pocztą elektroniczną,</w:t>
      </w:r>
    </w:p>
    <w:p w14:paraId="766792EC" w14:textId="7CDC98FD" w:rsidR="009A0876" w:rsidRPr="009D364C" w:rsidRDefault="009A0876" w:rsidP="00F22E90">
      <w:pPr>
        <w:pStyle w:val="Akapitzlist"/>
        <w:numPr>
          <w:ilvl w:val="2"/>
          <w:numId w:val="56"/>
        </w:numPr>
        <w:ind w:left="1276" w:hanging="425"/>
        <w:jc w:val="both"/>
        <w:rPr>
          <w:rFonts w:ascii="Calibri" w:hAnsi="Calibri" w:cs="Calibri"/>
          <w:iCs/>
          <w:sz w:val="21"/>
          <w:szCs w:val="21"/>
          <w:u w:val="single"/>
        </w:rPr>
      </w:pPr>
      <w:r w:rsidRPr="009D364C">
        <w:rPr>
          <w:rFonts w:ascii="Calibri" w:hAnsi="Calibri" w:cs="Calibri"/>
          <w:sz w:val="21"/>
          <w:szCs w:val="21"/>
        </w:rPr>
        <w:t>wykonawca (po wcześniejszym pisemnym uzgodnieniu terminu z zamawiającym) we własnym zakresie zobowiązany będzie przygotować obiekt / urządzenie do wykonania czynności związanych z realizacją</w:t>
      </w:r>
      <w:r w:rsidR="00006E35" w:rsidRPr="009D364C">
        <w:rPr>
          <w:rFonts w:ascii="Calibri" w:hAnsi="Calibri" w:cs="Calibri"/>
          <w:sz w:val="21"/>
          <w:szCs w:val="21"/>
        </w:rPr>
        <w:t xml:space="preserve"> serwisu urządzeń</w:t>
      </w:r>
      <w:r w:rsidR="009D364C" w:rsidRPr="009D364C">
        <w:rPr>
          <w:rFonts w:ascii="Calibri" w:hAnsi="Calibri" w:cs="Calibri"/>
          <w:sz w:val="21"/>
          <w:szCs w:val="21"/>
        </w:rPr>
        <w:t>,</w:t>
      </w:r>
    </w:p>
    <w:p w14:paraId="7E7C51AE" w14:textId="0EFBEF77" w:rsidR="009A0876" w:rsidRPr="009D364C" w:rsidRDefault="009A0876" w:rsidP="006C3896">
      <w:pPr>
        <w:pStyle w:val="Akapitzlist"/>
        <w:numPr>
          <w:ilvl w:val="2"/>
          <w:numId w:val="56"/>
        </w:numPr>
        <w:ind w:left="1276" w:hanging="425"/>
        <w:jc w:val="both"/>
        <w:rPr>
          <w:rFonts w:ascii="Calibri" w:hAnsi="Calibri" w:cs="Calibri"/>
          <w:iCs/>
          <w:sz w:val="21"/>
          <w:szCs w:val="21"/>
          <w:u w:val="single"/>
        </w:rPr>
      </w:pPr>
      <w:r w:rsidRPr="009D364C">
        <w:rPr>
          <w:rFonts w:ascii="Calibri" w:hAnsi="Calibri" w:cs="Calibri"/>
          <w:sz w:val="21"/>
          <w:szCs w:val="21"/>
        </w:rPr>
        <w:t xml:space="preserve">wykonawca winien zagwarantować, iż wszystkie zastosowane przez niego </w:t>
      </w:r>
      <w:r w:rsidR="006C3896" w:rsidRPr="009D364C">
        <w:rPr>
          <w:rFonts w:ascii="Calibri" w:hAnsi="Calibri" w:cs="Calibri"/>
          <w:sz w:val="21"/>
          <w:szCs w:val="21"/>
        </w:rPr>
        <w:t xml:space="preserve">do wykonania czynności związanych z realizacją serwisu urządzeń </w:t>
      </w:r>
      <w:r w:rsidRPr="009D364C">
        <w:rPr>
          <w:rFonts w:ascii="Calibri" w:hAnsi="Calibri" w:cs="Calibri"/>
          <w:sz w:val="21"/>
          <w:szCs w:val="21"/>
        </w:rPr>
        <w:t>materiały / urządzenia / armatura / części zamienne będą odpowiednio:</w:t>
      </w:r>
    </w:p>
    <w:p w14:paraId="21BDD3E2" w14:textId="77777777" w:rsidR="00D27670" w:rsidRPr="001C706C" w:rsidRDefault="00D27670" w:rsidP="00F22E90">
      <w:pPr>
        <w:pStyle w:val="Akapitzlist"/>
        <w:numPr>
          <w:ilvl w:val="0"/>
          <w:numId w:val="75"/>
        </w:numPr>
        <w:ind w:left="1560" w:hanging="284"/>
        <w:jc w:val="both"/>
        <w:rPr>
          <w:rFonts w:ascii="Calibri" w:hAnsi="Calibri" w:cs="Calibri"/>
          <w:iCs/>
          <w:sz w:val="21"/>
          <w:szCs w:val="21"/>
          <w:u w:val="single"/>
        </w:rPr>
      </w:pPr>
      <w:r w:rsidRPr="009D364C">
        <w:rPr>
          <w:rFonts w:ascii="Calibri" w:hAnsi="Calibri" w:cs="Calibri"/>
          <w:sz w:val="21"/>
          <w:szCs w:val="21"/>
        </w:rPr>
        <w:t>fabrycznie now</w:t>
      </w:r>
      <w:r w:rsidRPr="00504062">
        <w:rPr>
          <w:rFonts w:ascii="Calibri" w:hAnsi="Calibri" w:cs="Calibri"/>
          <w:sz w:val="21"/>
          <w:szCs w:val="21"/>
        </w:rPr>
        <w:t>e,</w:t>
      </w:r>
    </w:p>
    <w:p w14:paraId="0A764BEA" w14:textId="272BD37C" w:rsidR="00D27670" w:rsidRPr="001C706C" w:rsidRDefault="00D27670" w:rsidP="00F22E90">
      <w:pPr>
        <w:pStyle w:val="Akapitzlist"/>
        <w:numPr>
          <w:ilvl w:val="0"/>
          <w:numId w:val="75"/>
        </w:numPr>
        <w:ind w:left="1560" w:hanging="284"/>
        <w:jc w:val="both"/>
        <w:rPr>
          <w:rFonts w:ascii="Calibri" w:hAnsi="Calibri" w:cs="Calibri"/>
          <w:iCs/>
          <w:sz w:val="21"/>
          <w:szCs w:val="21"/>
          <w:u w:val="single"/>
        </w:rPr>
      </w:pPr>
      <w:r w:rsidRPr="001C706C">
        <w:rPr>
          <w:rFonts w:ascii="Calibri" w:hAnsi="Calibri" w:cs="Calibri"/>
          <w:sz w:val="21"/>
          <w:szCs w:val="21"/>
        </w:rPr>
        <w:t xml:space="preserve">odpowiadać, co do jakości wymogom wyrobów dopuszczonych do obrotu i stosowania </w:t>
      </w:r>
      <w:r w:rsidR="00E53CCC">
        <w:rPr>
          <w:rFonts w:ascii="Calibri" w:hAnsi="Calibri" w:cs="Calibri"/>
          <w:sz w:val="21"/>
          <w:szCs w:val="21"/>
        </w:rPr>
        <w:br/>
      </w:r>
      <w:r w:rsidRPr="001C706C">
        <w:rPr>
          <w:rFonts w:ascii="Calibri" w:hAnsi="Calibri" w:cs="Calibri"/>
          <w:sz w:val="21"/>
          <w:szCs w:val="21"/>
        </w:rPr>
        <w:t>w budownictwie, określonym w art. 10 ustawy – Prawo budowlane, dokumentacji projektowej przekazanej przez zamawiającego oraz wymaganiom i wytycznym SWZ,</w:t>
      </w:r>
    </w:p>
    <w:p w14:paraId="73A56AB8" w14:textId="6F8F5C64" w:rsidR="009A0876" w:rsidRPr="005206B2" w:rsidRDefault="009A0876" w:rsidP="00F22E90">
      <w:pPr>
        <w:pStyle w:val="Akapitzlist"/>
        <w:numPr>
          <w:ilvl w:val="2"/>
          <w:numId w:val="56"/>
        </w:numPr>
        <w:ind w:left="1276" w:hanging="425"/>
        <w:jc w:val="both"/>
        <w:rPr>
          <w:rFonts w:ascii="Calibri" w:hAnsi="Calibri" w:cs="Calibri"/>
          <w:iCs/>
          <w:sz w:val="21"/>
          <w:szCs w:val="21"/>
          <w:u w:val="single"/>
        </w:rPr>
      </w:pPr>
      <w:r w:rsidRPr="00D27670">
        <w:rPr>
          <w:rFonts w:ascii="Calibri" w:hAnsi="Calibri" w:cs="Calibri"/>
          <w:sz w:val="21"/>
          <w:szCs w:val="21"/>
        </w:rPr>
        <w:t xml:space="preserve">wykonawca winien </w:t>
      </w:r>
      <w:r w:rsidR="00E53CCC">
        <w:rPr>
          <w:rFonts w:ascii="Calibri" w:hAnsi="Calibri" w:cs="Calibri"/>
          <w:sz w:val="21"/>
          <w:szCs w:val="21"/>
        </w:rPr>
        <w:t xml:space="preserve">będzie </w:t>
      </w:r>
      <w:r w:rsidRPr="00D27670">
        <w:rPr>
          <w:rFonts w:ascii="Calibri" w:hAnsi="Calibri" w:cs="Calibri"/>
          <w:sz w:val="21"/>
          <w:szCs w:val="21"/>
        </w:rPr>
        <w:t xml:space="preserve">zapewnić skuteczne działanie i prawidłową pracę zastosowanych materiałów / urządzeń / armatury / części zamiennych, </w:t>
      </w:r>
    </w:p>
    <w:p w14:paraId="39CD4B9F" w14:textId="77777777" w:rsidR="005206B2" w:rsidRDefault="005206B2" w:rsidP="005206B2">
      <w:pPr>
        <w:jc w:val="both"/>
        <w:rPr>
          <w:rFonts w:ascii="Calibri" w:hAnsi="Calibri" w:cs="Calibri"/>
          <w:iCs/>
          <w:sz w:val="21"/>
          <w:szCs w:val="21"/>
          <w:u w:val="single"/>
        </w:rPr>
      </w:pPr>
    </w:p>
    <w:p w14:paraId="12E20494" w14:textId="77777777" w:rsidR="005206B2" w:rsidRPr="005206B2" w:rsidRDefault="005206B2" w:rsidP="005206B2">
      <w:pPr>
        <w:jc w:val="both"/>
        <w:rPr>
          <w:rFonts w:ascii="Calibri" w:hAnsi="Calibri" w:cs="Calibri"/>
          <w:iCs/>
          <w:sz w:val="21"/>
          <w:szCs w:val="21"/>
          <w:u w:val="single"/>
        </w:rPr>
      </w:pPr>
    </w:p>
    <w:p w14:paraId="2BFBFE58" w14:textId="77777777" w:rsidR="009A0876" w:rsidRPr="00D27670" w:rsidRDefault="009A0876" w:rsidP="00F22E90">
      <w:pPr>
        <w:pStyle w:val="Akapitzlist"/>
        <w:numPr>
          <w:ilvl w:val="2"/>
          <w:numId w:val="56"/>
        </w:numPr>
        <w:ind w:left="1276" w:hanging="425"/>
        <w:jc w:val="both"/>
        <w:rPr>
          <w:rFonts w:ascii="Calibri" w:hAnsi="Calibri" w:cs="Calibri"/>
          <w:iCs/>
          <w:sz w:val="21"/>
          <w:szCs w:val="21"/>
          <w:u w:val="single"/>
        </w:rPr>
      </w:pPr>
      <w:r w:rsidRPr="00D27670">
        <w:rPr>
          <w:rFonts w:ascii="Calibri" w:hAnsi="Calibri" w:cs="Calibri"/>
          <w:sz w:val="21"/>
          <w:szCs w:val="21"/>
        </w:rPr>
        <w:t>prace prowadzone na sieciach i rozdzielniach będą mogły być wykonywane tylko na polecenie pisemne wystawione przez zamawiającego,</w:t>
      </w:r>
    </w:p>
    <w:p w14:paraId="7D594637" w14:textId="74CD3612" w:rsidR="009A0876" w:rsidRPr="00D27670" w:rsidRDefault="009A0876" w:rsidP="00F22E90">
      <w:pPr>
        <w:pStyle w:val="Akapitzlist"/>
        <w:numPr>
          <w:ilvl w:val="2"/>
          <w:numId w:val="56"/>
        </w:numPr>
        <w:ind w:left="1276" w:hanging="425"/>
        <w:jc w:val="both"/>
        <w:rPr>
          <w:rFonts w:ascii="Calibri" w:hAnsi="Calibri" w:cs="Calibri"/>
          <w:iCs/>
          <w:sz w:val="21"/>
          <w:szCs w:val="21"/>
          <w:u w:val="single"/>
        </w:rPr>
      </w:pPr>
      <w:r w:rsidRPr="00D27670">
        <w:rPr>
          <w:rFonts w:ascii="Calibri" w:hAnsi="Calibri" w:cs="Calibri"/>
          <w:sz w:val="21"/>
          <w:szCs w:val="21"/>
        </w:rPr>
        <w:t>wykonawca zobowiązany będzie uwzględnić konieczność zachowania ciągłości pracy obiektów (liczba obiektów i urządzeń podlegających wyłączeniu oraz czas ich wyłączeń winny zostać każdorazowo zatwierdzone przez zamawiającego),</w:t>
      </w:r>
    </w:p>
    <w:p w14:paraId="64E79A6C" w14:textId="6B644BD5" w:rsidR="009A0876" w:rsidRPr="00D27670" w:rsidRDefault="009A0876" w:rsidP="00F22E90">
      <w:pPr>
        <w:pStyle w:val="Akapitzlist"/>
        <w:numPr>
          <w:ilvl w:val="2"/>
          <w:numId w:val="56"/>
        </w:numPr>
        <w:ind w:left="1276" w:hanging="425"/>
        <w:jc w:val="both"/>
        <w:rPr>
          <w:rFonts w:ascii="Calibri" w:hAnsi="Calibri" w:cs="Calibri"/>
          <w:iCs/>
          <w:sz w:val="21"/>
          <w:szCs w:val="21"/>
          <w:u w:val="single"/>
        </w:rPr>
      </w:pPr>
      <w:r w:rsidRPr="005870DE">
        <w:rPr>
          <w:rFonts w:ascii="Calibri" w:hAnsi="Calibri" w:cs="Calibri"/>
          <w:sz w:val="21"/>
          <w:szCs w:val="21"/>
        </w:rPr>
        <w:t xml:space="preserve">wykonanie każdej czynności w ramach </w:t>
      </w:r>
      <w:r w:rsidR="002E79F8" w:rsidRPr="005870DE">
        <w:rPr>
          <w:rFonts w:ascii="Calibri" w:hAnsi="Calibri" w:cs="Calibri"/>
          <w:sz w:val="21"/>
          <w:szCs w:val="21"/>
        </w:rPr>
        <w:t>wykonania czynności związanych z realizacją serwisu urządzeń</w:t>
      </w:r>
      <w:r w:rsidR="005870DE" w:rsidRPr="005870DE">
        <w:rPr>
          <w:rFonts w:ascii="Calibri" w:hAnsi="Calibri" w:cs="Calibri"/>
          <w:strike/>
          <w:sz w:val="21"/>
          <w:szCs w:val="21"/>
        </w:rPr>
        <w:t xml:space="preserve"> </w:t>
      </w:r>
      <w:r w:rsidRPr="00D27670">
        <w:rPr>
          <w:rFonts w:ascii="Calibri" w:hAnsi="Calibri" w:cs="Calibri"/>
          <w:sz w:val="21"/>
          <w:szCs w:val="21"/>
        </w:rPr>
        <w:t>winno zostać odnotowane przez wykonawcę i potwierdzone przez zamawiającego w książce pracy urządzenia wraz z określeniem stanu technicznego i ewentualnymi zaleceniami dla zamawiającego odnośnie dalszej eksploatacji urządzenia;</w:t>
      </w:r>
      <w:r w:rsidR="00723A69">
        <w:rPr>
          <w:rFonts w:ascii="Calibri" w:hAnsi="Calibri" w:cs="Calibri"/>
          <w:sz w:val="21"/>
          <w:szCs w:val="21"/>
        </w:rPr>
        <w:t xml:space="preserve"> </w:t>
      </w:r>
      <w:r w:rsidRPr="00D27670">
        <w:rPr>
          <w:rFonts w:ascii="Calibri" w:hAnsi="Calibri" w:cs="Calibri"/>
          <w:sz w:val="21"/>
          <w:szCs w:val="21"/>
        </w:rPr>
        <w:t>świadczenie każdej czynności serwisowej powinno zostać zakończone protokołem sporządzonym przez wykonawcę – potwierdzonym przez autoryzowany serwis Producenta urządzenia i zamawiającego, w którym należy wyszczególnić zakres wykonanych czynności, wymienionych części i elementów oraz kwotę wynikającą z zakresu wykonanych czynności.</w:t>
      </w:r>
    </w:p>
    <w:bookmarkEnd w:id="11"/>
    <w:p w14:paraId="70D35D19" w14:textId="77777777" w:rsidR="007E5326" w:rsidRPr="009A0876" w:rsidRDefault="007E5326" w:rsidP="00BD3E6E">
      <w:pPr>
        <w:pStyle w:val="Tekstpodstawowywcity2"/>
        <w:numPr>
          <w:ilvl w:val="0"/>
          <w:numId w:val="17"/>
        </w:numPr>
        <w:spacing w:after="0" w:line="240" w:lineRule="auto"/>
        <w:ind w:left="426" w:hanging="426"/>
        <w:jc w:val="both"/>
        <w:rPr>
          <w:rFonts w:ascii="Calibri" w:hAnsi="Calibri" w:cs="Calibri"/>
          <w:sz w:val="21"/>
          <w:szCs w:val="21"/>
        </w:rPr>
      </w:pPr>
      <w:r w:rsidRPr="009A0876">
        <w:rPr>
          <w:rFonts w:ascii="Calibri" w:hAnsi="Calibri" w:cs="Calibri"/>
          <w:iCs/>
          <w:sz w:val="21"/>
          <w:szCs w:val="21"/>
        </w:rPr>
        <w:t>Wykonawca nie ma prawa do roszczeń finansowych w stosunku do zamawiającego za korzystanie z obiektu budowlanego do czasu jego odbioru końcowego.</w:t>
      </w:r>
    </w:p>
    <w:p w14:paraId="77A76F41" w14:textId="77777777" w:rsidR="007E5326" w:rsidRPr="009A0876" w:rsidRDefault="007E5326" w:rsidP="00BD3E6E">
      <w:pPr>
        <w:pStyle w:val="Tekstpodstawowywcity2"/>
        <w:numPr>
          <w:ilvl w:val="0"/>
          <w:numId w:val="17"/>
        </w:numPr>
        <w:spacing w:after="0" w:line="240" w:lineRule="auto"/>
        <w:ind w:left="426" w:hanging="426"/>
        <w:jc w:val="both"/>
        <w:rPr>
          <w:rFonts w:ascii="Calibri" w:hAnsi="Calibri" w:cs="Calibri"/>
          <w:sz w:val="21"/>
          <w:szCs w:val="21"/>
        </w:rPr>
      </w:pPr>
      <w:r w:rsidRPr="009A0876">
        <w:rPr>
          <w:rFonts w:ascii="Calibri" w:hAnsi="Calibri" w:cs="Calibri"/>
          <w:iCs/>
          <w:sz w:val="21"/>
          <w:szCs w:val="21"/>
        </w:rPr>
        <w:t>Zamawiający nie będzie uwzględniał żadnych dodatkowych roszczeń z tytułu niewłaściwego skalkulowania ceny lub pominięcia jakiegokolwiek elementu niezbędnego do wykonania przedmiotu zamówienia i nie zapłaci za pozycje robót dodatkowych wynikłych z mylnego przyjęcia przez wykonawcę zakresu robót, dlatego też przed złożeniem oferty wykonawca winien zapoznać się ze wszystkimi udostępnionymi mu przez zamawiającego dokumentami.</w:t>
      </w:r>
    </w:p>
    <w:bookmarkEnd w:id="2"/>
    <w:bookmarkEnd w:id="3"/>
    <w:p w14:paraId="4FA56B42" w14:textId="77777777" w:rsidR="001D4181" w:rsidRDefault="001D4181" w:rsidP="00E77F5E">
      <w:pPr>
        <w:pStyle w:val="Tekstpodstawowywcity2"/>
        <w:tabs>
          <w:tab w:val="left" w:pos="426"/>
        </w:tabs>
        <w:spacing w:after="0" w:line="240" w:lineRule="auto"/>
        <w:ind w:left="0"/>
        <w:jc w:val="both"/>
        <w:rPr>
          <w:rFonts w:asciiTheme="minorHAnsi" w:hAnsiTheme="minorHAnsi" w:cstheme="minorHAnsi"/>
          <w:bCs/>
          <w:sz w:val="21"/>
          <w:szCs w:val="21"/>
        </w:rPr>
      </w:pPr>
    </w:p>
    <w:p w14:paraId="7C891A3C" w14:textId="77777777" w:rsidR="00AA2BA5" w:rsidRPr="00BA04D8" w:rsidRDefault="00AA2BA5"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91490C">
        <w:rPr>
          <w:rFonts w:asciiTheme="minorHAnsi" w:hAnsiTheme="minorHAnsi" w:cstheme="minorHAnsi"/>
          <w:spacing w:val="42"/>
          <w:sz w:val="21"/>
          <w:szCs w:val="21"/>
        </w:rPr>
        <w:t>4</w:t>
      </w:r>
    </w:p>
    <w:p w14:paraId="32C0631D" w14:textId="77777777" w:rsidR="00335089" w:rsidRPr="00BA04D8" w:rsidRDefault="00335089"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Termin wykonania zamówienia</w:t>
      </w:r>
    </w:p>
    <w:p w14:paraId="19A717FE" w14:textId="77777777" w:rsidR="00335089" w:rsidRPr="00BA04D8" w:rsidRDefault="00335089" w:rsidP="00E77F5E">
      <w:pPr>
        <w:rPr>
          <w:rFonts w:asciiTheme="minorHAnsi" w:hAnsiTheme="minorHAnsi" w:cstheme="minorHAnsi"/>
          <w:sz w:val="21"/>
          <w:szCs w:val="21"/>
        </w:rPr>
      </w:pPr>
    </w:p>
    <w:p w14:paraId="0BBB5B70" w14:textId="280FC14A" w:rsidR="004B6839" w:rsidRDefault="002B1C35" w:rsidP="00E77F5E">
      <w:pPr>
        <w:pStyle w:val="Tekstpodstawowywcity2"/>
        <w:tabs>
          <w:tab w:val="left" w:pos="426"/>
        </w:tabs>
        <w:spacing w:after="0" w:line="240" w:lineRule="auto"/>
        <w:ind w:left="0"/>
        <w:jc w:val="both"/>
        <w:rPr>
          <w:rFonts w:asciiTheme="minorHAnsi" w:hAnsiTheme="minorHAnsi" w:cstheme="minorHAnsi"/>
          <w:iCs/>
          <w:sz w:val="21"/>
          <w:szCs w:val="21"/>
        </w:rPr>
      </w:pPr>
      <w:r w:rsidRPr="002B1C35">
        <w:rPr>
          <w:rFonts w:asciiTheme="minorHAnsi" w:hAnsiTheme="minorHAnsi" w:cstheme="minorHAnsi"/>
          <w:iCs/>
          <w:sz w:val="21"/>
          <w:szCs w:val="21"/>
        </w:rPr>
        <w:t>2</w:t>
      </w:r>
      <w:r w:rsidR="00EC431B" w:rsidRPr="002B1C35">
        <w:rPr>
          <w:rFonts w:asciiTheme="minorHAnsi" w:hAnsiTheme="minorHAnsi" w:cstheme="minorHAnsi"/>
          <w:iCs/>
          <w:sz w:val="21"/>
          <w:szCs w:val="21"/>
        </w:rPr>
        <w:t>4</w:t>
      </w:r>
      <w:r w:rsidR="004B6839" w:rsidRPr="002B1C35">
        <w:rPr>
          <w:rFonts w:asciiTheme="minorHAnsi" w:hAnsiTheme="minorHAnsi" w:cstheme="minorHAnsi"/>
          <w:iCs/>
          <w:sz w:val="21"/>
          <w:szCs w:val="21"/>
        </w:rPr>
        <w:t xml:space="preserve"> miesi</w:t>
      </w:r>
      <w:r>
        <w:rPr>
          <w:rFonts w:asciiTheme="minorHAnsi" w:hAnsiTheme="minorHAnsi" w:cstheme="minorHAnsi"/>
          <w:iCs/>
          <w:sz w:val="21"/>
          <w:szCs w:val="21"/>
        </w:rPr>
        <w:t>ą</w:t>
      </w:r>
      <w:r w:rsidR="004B6839" w:rsidRPr="002B1C35">
        <w:rPr>
          <w:rFonts w:asciiTheme="minorHAnsi" w:hAnsiTheme="minorHAnsi" w:cstheme="minorHAnsi"/>
          <w:iCs/>
          <w:sz w:val="21"/>
          <w:szCs w:val="21"/>
        </w:rPr>
        <w:t>c</w:t>
      </w:r>
      <w:r>
        <w:rPr>
          <w:rFonts w:asciiTheme="minorHAnsi" w:hAnsiTheme="minorHAnsi" w:cstheme="minorHAnsi"/>
          <w:iCs/>
          <w:sz w:val="21"/>
          <w:szCs w:val="21"/>
        </w:rPr>
        <w:t>e</w:t>
      </w:r>
      <w:r w:rsidR="004B6839" w:rsidRPr="002B1C35">
        <w:rPr>
          <w:rFonts w:asciiTheme="minorHAnsi" w:hAnsiTheme="minorHAnsi" w:cstheme="minorHAnsi"/>
          <w:iCs/>
          <w:sz w:val="21"/>
          <w:szCs w:val="21"/>
        </w:rPr>
        <w:t xml:space="preserve"> od daty zawarcia umowy</w:t>
      </w:r>
      <w:r w:rsidR="008010FB" w:rsidRPr="002B1C35">
        <w:rPr>
          <w:rFonts w:asciiTheme="minorHAnsi" w:hAnsiTheme="minorHAnsi" w:cstheme="minorHAnsi"/>
          <w:iCs/>
          <w:sz w:val="21"/>
          <w:szCs w:val="21"/>
        </w:rPr>
        <w:t>.</w:t>
      </w:r>
    </w:p>
    <w:p w14:paraId="74C0BEE1" w14:textId="77777777" w:rsidR="00E26CFB" w:rsidRPr="002B1C35" w:rsidRDefault="00E26CFB" w:rsidP="00E77F5E">
      <w:pPr>
        <w:pStyle w:val="Tekstpodstawowywcity2"/>
        <w:tabs>
          <w:tab w:val="left" w:pos="426"/>
        </w:tabs>
        <w:spacing w:after="0" w:line="240" w:lineRule="auto"/>
        <w:ind w:left="0"/>
        <w:jc w:val="both"/>
        <w:rPr>
          <w:rFonts w:asciiTheme="minorHAnsi" w:hAnsiTheme="minorHAnsi" w:cstheme="minorHAnsi"/>
          <w:iCs/>
          <w:sz w:val="21"/>
          <w:szCs w:val="21"/>
        </w:rPr>
      </w:pPr>
    </w:p>
    <w:p w14:paraId="42132096" w14:textId="77777777" w:rsidR="00F807C7" w:rsidRPr="00BA04D8" w:rsidRDefault="00B03D20" w:rsidP="00E77F5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5</w:t>
      </w:r>
    </w:p>
    <w:p w14:paraId="72D5EEC9" w14:textId="77777777" w:rsidR="00B03D20" w:rsidRPr="00BA04D8" w:rsidRDefault="004650C7"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BA04D8">
        <w:rPr>
          <w:rFonts w:asciiTheme="minorHAnsi" w:hAnsiTheme="minorHAnsi" w:cstheme="minorHAnsi"/>
          <w:spacing w:val="42"/>
          <w:sz w:val="21"/>
          <w:szCs w:val="21"/>
        </w:rPr>
        <w:t xml:space="preserve">niach </w:t>
      </w:r>
      <w:r w:rsidRPr="00BA04D8">
        <w:rPr>
          <w:rFonts w:asciiTheme="minorHAnsi" w:hAnsiTheme="minorHAnsi" w:cstheme="minorHAnsi"/>
          <w:spacing w:val="42"/>
          <w:sz w:val="21"/>
          <w:szCs w:val="21"/>
        </w:rPr>
        <w:t>technicznych i organizacyjnych sporządzania, wysyłania i odbierania korespondencji elektronicznej</w:t>
      </w:r>
    </w:p>
    <w:p w14:paraId="14367C20" w14:textId="77777777" w:rsidR="0020113B" w:rsidRPr="00BA04D8" w:rsidRDefault="0020113B" w:rsidP="00E77F5E">
      <w:pPr>
        <w:tabs>
          <w:tab w:val="left" w:pos="426"/>
        </w:tabs>
        <w:autoSpaceDE w:val="0"/>
        <w:autoSpaceDN w:val="0"/>
        <w:adjustRightInd w:val="0"/>
        <w:jc w:val="both"/>
        <w:rPr>
          <w:rFonts w:asciiTheme="minorHAnsi" w:hAnsiTheme="minorHAnsi" w:cstheme="minorHAnsi"/>
          <w:b/>
          <w:sz w:val="21"/>
          <w:szCs w:val="21"/>
        </w:rPr>
      </w:pPr>
    </w:p>
    <w:p w14:paraId="094488B5" w14:textId="77777777" w:rsidR="00D303DB" w:rsidRPr="00BA04D8" w:rsidRDefault="004C12DF"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BA04D8">
        <w:rPr>
          <w:rFonts w:asciiTheme="minorHAnsi" w:hAnsiTheme="minorHAnsi" w:cstheme="minorHAnsi"/>
          <w:sz w:val="21"/>
          <w:szCs w:val="21"/>
          <w:lang w:eastAsia="pl-PL"/>
        </w:rPr>
        <w:t xml:space="preserve">Komunikacja </w:t>
      </w:r>
      <w:r w:rsidR="00AA447C" w:rsidRPr="00BA04D8">
        <w:rPr>
          <w:rFonts w:asciiTheme="minorHAnsi" w:hAnsiTheme="minorHAnsi" w:cstheme="minorHAnsi"/>
          <w:sz w:val="21"/>
          <w:szCs w:val="21"/>
          <w:lang w:eastAsia="pl-PL"/>
        </w:rPr>
        <w:t>pomiędzy zamawiającym a w</w:t>
      </w:r>
      <w:r w:rsidR="004475B7" w:rsidRPr="00BA04D8">
        <w:rPr>
          <w:rFonts w:asciiTheme="minorHAnsi" w:hAnsiTheme="minorHAnsi" w:cstheme="minorHAnsi"/>
          <w:sz w:val="21"/>
          <w:szCs w:val="21"/>
          <w:lang w:eastAsia="pl-PL"/>
        </w:rPr>
        <w:t xml:space="preserve">ykonawcami, </w:t>
      </w:r>
      <w:r w:rsidR="004475B7" w:rsidRPr="00BA04D8">
        <w:rPr>
          <w:rFonts w:asciiTheme="minorHAnsi" w:hAnsiTheme="minorHAnsi" w:cstheme="minorHAnsi"/>
          <w:b/>
          <w:sz w:val="21"/>
          <w:szCs w:val="21"/>
          <w:lang w:eastAsia="pl-PL"/>
        </w:rPr>
        <w:t>w szczególności składanie ofert</w:t>
      </w:r>
      <w:r w:rsidR="004475B7" w:rsidRPr="00BA04D8">
        <w:rPr>
          <w:rFonts w:asciiTheme="minorHAnsi" w:hAnsiTheme="minorHAnsi" w:cstheme="minorHAnsi"/>
          <w:sz w:val="21"/>
          <w:szCs w:val="21"/>
          <w:lang w:eastAsia="pl-PL"/>
        </w:rPr>
        <w:t>, wymiana informacji oraz przeka</w:t>
      </w:r>
      <w:r w:rsidR="00AA447C" w:rsidRPr="00BA04D8">
        <w:rPr>
          <w:rFonts w:asciiTheme="minorHAnsi" w:hAnsiTheme="minorHAnsi" w:cstheme="minorHAnsi"/>
          <w:sz w:val="21"/>
          <w:szCs w:val="21"/>
          <w:lang w:eastAsia="pl-PL"/>
        </w:rPr>
        <w:t xml:space="preserve">zywanie dokumentów i oświadczeń, </w:t>
      </w:r>
      <w:r w:rsidR="00940F30" w:rsidRPr="00BA04D8">
        <w:rPr>
          <w:rFonts w:asciiTheme="minorHAnsi" w:hAnsiTheme="minorHAnsi" w:cstheme="minorHAnsi"/>
          <w:sz w:val="21"/>
          <w:szCs w:val="21"/>
          <w:lang w:eastAsia="pl-PL"/>
        </w:rPr>
        <w:t xml:space="preserve">odbywa się </w:t>
      </w:r>
      <w:r w:rsidR="005C66D7" w:rsidRPr="00BA04D8">
        <w:rPr>
          <w:rFonts w:asciiTheme="minorHAnsi" w:hAnsiTheme="minorHAnsi" w:cstheme="minorHAnsi"/>
          <w:sz w:val="21"/>
          <w:szCs w:val="21"/>
          <w:lang w:eastAsia="pl-PL"/>
        </w:rPr>
        <w:t xml:space="preserve">w języku polskim, </w:t>
      </w:r>
      <w:r w:rsidR="002E273C" w:rsidRPr="00BA04D8">
        <w:rPr>
          <w:rFonts w:asciiTheme="minorHAnsi" w:hAnsiTheme="minorHAnsi" w:cstheme="minorHAnsi"/>
          <w:sz w:val="21"/>
          <w:szCs w:val="21"/>
          <w:lang w:eastAsia="pl-PL"/>
        </w:rPr>
        <w:t>za pośrednictwem elektronicznej, bezpłatnej Platformy zakupowej</w:t>
      </w:r>
      <w:r w:rsidR="00CE40A2" w:rsidRPr="00BA04D8">
        <w:rPr>
          <w:rFonts w:asciiTheme="minorHAnsi" w:hAnsiTheme="minorHAnsi" w:cstheme="minorHAnsi"/>
          <w:sz w:val="21"/>
          <w:szCs w:val="21"/>
          <w:lang w:eastAsia="pl-PL"/>
        </w:rPr>
        <w:t>, administro</w:t>
      </w:r>
      <w:r w:rsidR="002E273C" w:rsidRPr="00BA04D8">
        <w:rPr>
          <w:rFonts w:asciiTheme="minorHAnsi" w:eastAsia="Calibri-Light" w:hAnsiTheme="minorHAnsi" w:cstheme="minorHAnsi"/>
          <w:sz w:val="21"/>
          <w:szCs w:val="21"/>
        </w:rPr>
        <w:t xml:space="preserve">wanej przez OPEN NEXUS Spółka z ograniczoną odpowiedzialnością, 61-144 Poznań, ul. Bolesława Krzywoustego 3, </w:t>
      </w:r>
      <w:r w:rsidR="002E273C" w:rsidRPr="00BA04D8">
        <w:rPr>
          <w:rFonts w:asciiTheme="minorHAnsi" w:hAnsiTheme="minorHAnsi" w:cstheme="minorHAnsi"/>
          <w:sz w:val="21"/>
          <w:szCs w:val="21"/>
          <w:lang w:eastAsia="pl-PL"/>
        </w:rPr>
        <w:t>na podstronie dedykowanej zamawiającemu</w:t>
      </w:r>
      <w:r w:rsidR="00DF228B" w:rsidRPr="00BA04D8">
        <w:rPr>
          <w:rFonts w:asciiTheme="minorHAnsi" w:hAnsiTheme="minorHAnsi" w:cstheme="minorHAnsi"/>
          <w:sz w:val="21"/>
          <w:szCs w:val="21"/>
          <w:lang w:eastAsia="pl-PL"/>
        </w:rPr>
        <w:t xml:space="preserve"> </w:t>
      </w:r>
      <w:r w:rsidR="00DF228B" w:rsidRPr="00BA04D8">
        <w:rPr>
          <w:rFonts w:asciiTheme="minorHAnsi" w:hAnsiTheme="minorHAnsi" w:cstheme="minorHAnsi"/>
          <w:sz w:val="21"/>
          <w:szCs w:val="21"/>
        </w:rPr>
        <w:t>(PROFIL NABYWCY)</w:t>
      </w:r>
      <w:r w:rsidR="002E273C" w:rsidRPr="00BA04D8">
        <w:rPr>
          <w:rFonts w:asciiTheme="minorHAnsi" w:hAnsiTheme="minorHAnsi" w:cstheme="minorHAnsi"/>
          <w:sz w:val="21"/>
          <w:szCs w:val="21"/>
          <w:lang w:eastAsia="pl-PL"/>
        </w:rPr>
        <w:t>,</w:t>
      </w:r>
      <w:r w:rsidRPr="00BA04D8">
        <w:rPr>
          <w:rFonts w:asciiTheme="minorHAnsi" w:hAnsiTheme="minorHAnsi" w:cstheme="minorHAnsi"/>
          <w:sz w:val="21"/>
          <w:szCs w:val="21"/>
          <w:lang w:eastAsia="pl-PL"/>
        </w:rPr>
        <w:t xml:space="preserve"> wskazanej w pkt 8 Rozdziału 1</w:t>
      </w:r>
      <w:r w:rsidR="00940F30" w:rsidRPr="00BA04D8">
        <w:rPr>
          <w:rFonts w:asciiTheme="minorHAnsi" w:hAnsiTheme="minorHAnsi" w:cstheme="minorHAnsi"/>
          <w:sz w:val="21"/>
          <w:szCs w:val="21"/>
          <w:lang w:eastAsia="pl-PL"/>
        </w:rPr>
        <w:t xml:space="preserve"> </w:t>
      </w:r>
      <w:r w:rsidRPr="00BA04D8">
        <w:rPr>
          <w:rFonts w:asciiTheme="minorHAnsi" w:hAnsiTheme="minorHAnsi" w:cstheme="minorHAnsi"/>
          <w:sz w:val="21"/>
          <w:szCs w:val="21"/>
          <w:lang w:eastAsia="pl-PL"/>
        </w:rPr>
        <w:t xml:space="preserve">SWZ, </w:t>
      </w:r>
      <w:r w:rsidR="002E273C" w:rsidRPr="00BA04D8">
        <w:rPr>
          <w:rFonts w:asciiTheme="minorHAnsi" w:hAnsiTheme="minorHAnsi" w:cstheme="minorHAnsi"/>
          <w:sz w:val="21"/>
          <w:szCs w:val="21"/>
          <w:lang w:eastAsia="pl-PL"/>
        </w:rPr>
        <w:t>dalej „Platformie”</w:t>
      </w:r>
      <w:r w:rsidR="00D303DB" w:rsidRPr="00BA04D8">
        <w:rPr>
          <w:rFonts w:asciiTheme="minorHAnsi" w:hAnsiTheme="minorHAnsi" w:cstheme="minorHAnsi"/>
          <w:sz w:val="21"/>
          <w:szCs w:val="21"/>
          <w:lang w:eastAsia="pl-PL"/>
        </w:rPr>
        <w:t>;</w:t>
      </w:r>
      <w:r w:rsidR="003B324E" w:rsidRPr="00BA04D8">
        <w:rPr>
          <w:rFonts w:asciiTheme="minorHAnsi" w:eastAsia="Calibri" w:hAnsiTheme="minorHAnsi" w:cstheme="minorHAnsi"/>
          <w:sz w:val="21"/>
          <w:szCs w:val="21"/>
          <w:lang w:eastAsia="en-US"/>
        </w:rPr>
        <w:t xml:space="preserve"> </w:t>
      </w:r>
      <w:r w:rsidR="00D303DB" w:rsidRPr="00BA04D8">
        <w:rPr>
          <w:rFonts w:asciiTheme="minorHAnsi" w:hAnsiTheme="minorHAnsi" w:cstheme="minorHAnsi"/>
          <w:sz w:val="21"/>
          <w:szCs w:val="21"/>
        </w:rPr>
        <w:t xml:space="preserve">komunikacja ustna dopuszczalna jest w toku negocjacji oraz w odniesieniu do informacji, które nie są istotne, w szczególności nie dotyczą </w:t>
      </w:r>
      <w:r w:rsidRPr="00BA04D8">
        <w:rPr>
          <w:rFonts w:asciiTheme="minorHAnsi" w:hAnsiTheme="minorHAnsi" w:cstheme="minorHAnsi"/>
          <w:sz w:val="21"/>
          <w:szCs w:val="21"/>
        </w:rPr>
        <w:t>SWZ</w:t>
      </w:r>
      <w:r w:rsidR="00D303DB" w:rsidRPr="00BA04D8">
        <w:rPr>
          <w:rFonts w:asciiTheme="minorHAnsi" w:hAnsiTheme="minorHAnsi" w:cstheme="minorHAnsi"/>
          <w:sz w:val="21"/>
          <w:szCs w:val="21"/>
        </w:rPr>
        <w:t xml:space="preserve"> lub ofert.</w:t>
      </w:r>
    </w:p>
    <w:p w14:paraId="7755D229" w14:textId="77777777" w:rsidR="006A485A" w:rsidRDefault="00EC431B"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B47DD5">
        <w:rPr>
          <w:rFonts w:asciiTheme="minorHAnsi" w:eastAsia="Calibri" w:hAnsiTheme="minorHAnsi" w:cstheme="minorHAnsi"/>
          <w:sz w:val="21"/>
          <w:szCs w:val="21"/>
        </w:rPr>
        <w:t>Przystępując do niniejszego postępowania, wykonawca:</w:t>
      </w:r>
    </w:p>
    <w:p w14:paraId="072BCB6B" w14:textId="634FF47B" w:rsidR="00EC431B" w:rsidRPr="006A485A" w:rsidRDefault="00EC431B" w:rsidP="00E77F5E">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6A485A">
        <w:rPr>
          <w:rFonts w:asciiTheme="minorHAnsi" w:eastAsia="Calibri" w:hAnsiTheme="minorHAnsi" w:cstheme="minorHAnsi"/>
          <w:sz w:val="21"/>
          <w:szCs w:val="21"/>
          <w:lang w:eastAsia="en-US"/>
        </w:rPr>
        <w:t xml:space="preserve">Potwierdza, że zapoznał się z regulaminem </w:t>
      </w:r>
      <w:r w:rsidRPr="006A485A">
        <w:rPr>
          <w:rFonts w:asciiTheme="minorHAnsi" w:eastAsia="Calibri" w:hAnsiTheme="minorHAnsi" w:cstheme="minorHAnsi"/>
          <w:sz w:val="21"/>
          <w:szCs w:val="21"/>
        </w:rPr>
        <w:t xml:space="preserve">zamieszczonym na stronie internetowej, pod adresem: </w:t>
      </w:r>
      <w:hyperlink r:id="rId12" w:history="1">
        <w:r w:rsidRPr="006A485A">
          <w:rPr>
            <w:rStyle w:val="Hipercze"/>
            <w:rFonts w:asciiTheme="minorHAnsi" w:eastAsia="Calibri" w:hAnsiTheme="minorHAnsi" w:cstheme="minorHAnsi"/>
            <w:sz w:val="21"/>
            <w:szCs w:val="21"/>
          </w:rPr>
          <w:t>https://sosnowieckiewodociagi.pl/o-spolce/zamowienia-publiczne</w:t>
        </w:r>
      </w:hyperlink>
      <w:r w:rsidRPr="006A485A">
        <w:rPr>
          <w:rFonts w:asciiTheme="minorHAnsi" w:eastAsia="Calibri" w:hAnsiTheme="minorHAnsi" w:cstheme="minorHAnsi"/>
          <w:sz w:val="21"/>
          <w:szCs w:val="21"/>
        </w:rPr>
        <w:t xml:space="preserve"> i akceptuje jego postanowienia;</w:t>
      </w:r>
    </w:p>
    <w:p w14:paraId="2288E475" w14:textId="60D384F4" w:rsidR="00EC431B" w:rsidRPr="006A485A" w:rsidRDefault="00EC431B" w:rsidP="00E77F5E">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6A485A">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3" w:history="1">
        <w:r w:rsidRPr="006A485A">
          <w:rPr>
            <w:rStyle w:val="Hipercze"/>
            <w:rFonts w:asciiTheme="minorHAnsi" w:eastAsia="Calibri" w:hAnsiTheme="minorHAnsi" w:cstheme="minorHAnsi"/>
            <w:sz w:val="21"/>
            <w:szCs w:val="21"/>
          </w:rPr>
          <w:t>https://platformazakupowa.pl/strona/1-regulamin</w:t>
        </w:r>
      </w:hyperlink>
      <w:r w:rsidRPr="006A485A">
        <w:rPr>
          <w:rFonts w:asciiTheme="minorHAnsi" w:eastAsia="Calibri" w:hAnsiTheme="minorHAnsi" w:cstheme="minorHAnsi"/>
          <w:sz w:val="21"/>
          <w:szCs w:val="21"/>
        </w:rPr>
        <w:t xml:space="preserve"> oraz uznaje go za wiążący;</w:t>
      </w:r>
    </w:p>
    <w:p w14:paraId="78B1161F" w14:textId="77777777" w:rsidR="00EC431B" w:rsidRPr="006A485A" w:rsidRDefault="00EC431B" w:rsidP="00E77F5E">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6A485A">
        <w:rPr>
          <w:rFonts w:asciiTheme="minorHAnsi" w:eastAsia="Calibri" w:hAnsiTheme="minorHAnsi" w:cstheme="minorHAnsi"/>
          <w:sz w:val="21"/>
          <w:szCs w:val="21"/>
        </w:rPr>
        <w:t xml:space="preserve">Potwierdza, że zapoznał się </w:t>
      </w:r>
      <w:r w:rsidRPr="006A485A">
        <w:rPr>
          <w:rFonts w:asciiTheme="minorHAnsi" w:hAnsiTheme="minorHAnsi" w:cstheme="minorHAnsi"/>
          <w:sz w:val="21"/>
          <w:szCs w:val="21"/>
        </w:rPr>
        <w:t>i stosuje się do Instrukcji składania ofert / wniosków, dostępnej pod adresem</w:t>
      </w:r>
      <w:r w:rsidRPr="006A485A">
        <w:rPr>
          <w:rFonts w:asciiTheme="minorHAnsi" w:eastAsia="Calibri" w:hAnsiTheme="minorHAnsi" w:cstheme="minorHAnsi"/>
          <w:sz w:val="21"/>
          <w:szCs w:val="21"/>
        </w:rPr>
        <w:t xml:space="preserve">: </w:t>
      </w:r>
      <w:hyperlink r:id="rId14" w:history="1">
        <w:r w:rsidRPr="006A485A">
          <w:rPr>
            <w:rStyle w:val="Hipercze"/>
            <w:rFonts w:asciiTheme="minorHAnsi" w:eastAsia="Calibri" w:hAnsiTheme="minorHAnsi" w:cstheme="minorHAnsi"/>
            <w:sz w:val="21"/>
            <w:szCs w:val="21"/>
          </w:rPr>
          <w:t>https://platformazakupowa.pl/strona/45-instrukcje</w:t>
        </w:r>
      </w:hyperlink>
      <w:r w:rsidRPr="006A485A">
        <w:rPr>
          <w:rStyle w:val="Hipercze"/>
          <w:rFonts w:asciiTheme="minorHAnsi" w:eastAsia="Calibri" w:hAnsiTheme="minorHAnsi" w:cstheme="minorHAnsi"/>
          <w:sz w:val="21"/>
          <w:szCs w:val="21"/>
        </w:rPr>
        <w:t>.</w:t>
      </w:r>
    </w:p>
    <w:p w14:paraId="3CAA9740" w14:textId="77777777" w:rsidR="00EC431B" w:rsidRPr="003E0DB7" w:rsidRDefault="00EC431B" w:rsidP="00E77F5E">
      <w:pPr>
        <w:pStyle w:val="NormalnyWeb"/>
        <w:numPr>
          <w:ilvl w:val="0"/>
          <w:numId w:val="19"/>
        </w:numPr>
        <w:tabs>
          <w:tab w:val="left" w:pos="426"/>
        </w:tabs>
        <w:suppressAutoHyphens w:val="0"/>
        <w:spacing w:before="0" w:after="0"/>
        <w:ind w:left="426" w:hanging="426"/>
        <w:jc w:val="both"/>
        <w:rPr>
          <w:rStyle w:val="Hipercze"/>
          <w:rFonts w:asciiTheme="minorHAnsi" w:eastAsia="Calibri" w:hAnsiTheme="minorHAnsi" w:cstheme="minorHAnsi"/>
          <w:b/>
          <w:sz w:val="21"/>
          <w:szCs w:val="21"/>
          <w:lang w:eastAsia="en-US"/>
        </w:rPr>
      </w:pPr>
      <w:r w:rsidRPr="003E0DB7">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3E0DB7">
          <w:rPr>
            <w:rStyle w:val="Hipercze"/>
            <w:rFonts w:asciiTheme="minorHAnsi" w:eastAsia="Calibri" w:hAnsiTheme="minorHAnsi" w:cstheme="minorHAnsi"/>
            <w:sz w:val="21"/>
            <w:szCs w:val="21"/>
          </w:rPr>
          <w:t>https://platformazakupowa.pl</w:t>
        </w:r>
      </w:hyperlink>
      <w:r w:rsidRPr="003E0DB7">
        <w:rPr>
          <w:rFonts w:asciiTheme="minorHAnsi" w:eastAsia="Calibri" w:hAnsiTheme="minorHAnsi" w:cstheme="minorHAnsi"/>
          <w:sz w:val="21"/>
          <w:szCs w:val="21"/>
        </w:rPr>
        <w:t xml:space="preserve">, pod numerem telefonu: /22/ 101 02 02, lub adresem e-mail: </w:t>
      </w:r>
      <w:hyperlink r:id="rId16" w:history="1">
        <w:r w:rsidRPr="003E0DB7">
          <w:rPr>
            <w:rStyle w:val="Hipercze"/>
            <w:rFonts w:asciiTheme="minorHAnsi" w:eastAsia="Calibri" w:hAnsiTheme="minorHAnsi" w:cstheme="minorHAnsi"/>
            <w:sz w:val="21"/>
            <w:szCs w:val="21"/>
          </w:rPr>
          <w:t>cwk@platformazakupowa.pl</w:t>
        </w:r>
      </w:hyperlink>
      <w:r w:rsidRPr="003E0DB7">
        <w:rPr>
          <w:rStyle w:val="Hipercze"/>
          <w:rFonts w:asciiTheme="minorHAnsi" w:eastAsia="Calibri" w:hAnsiTheme="minorHAnsi" w:cstheme="minorHAnsi"/>
          <w:sz w:val="21"/>
          <w:szCs w:val="21"/>
        </w:rPr>
        <w:t>.</w:t>
      </w:r>
    </w:p>
    <w:p w14:paraId="777952FB" w14:textId="77777777" w:rsidR="00EC431B" w:rsidRPr="003E0DB7" w:rsidRDefault="00EC431B"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b/>
          <w:sz w:val="21"/>
          <w:szCs w:val="21"/>
        </w:rPr>
        <w:t xml:space="preserve">Zamawiający zaleca założenie bezpłatnego konta na Platformie, </w:t>
      </w:r>
      <w:r w:rsidRPr="003E0DB7">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3E0DB7">
        <w:rPr>
          <w:rFonts w:asciiTheme="minorHAnsi" w:hAnsiTheme="minorHAnsi" w:cstheme="minorHAnsi"/>
          <w:sz w:val="21"/>
          <w:szCs w:val="21"/>
        </w:rPr>
        <w:t>.</w:t>
      </w:r>
    </w:p>
    <w:p w14:paraId="0AB55407" w14:textId="7954BDB4" w:rsidR="00EC431B" w:rsidRPr="005206B2" w:rsidRDefault="00EC431B" w:rsidP="00E77F5E">
      <w:pPr>
        <w:pStyle w:val="NormalnyWeb"/>
        <w:numPr>
          <w:ilvl w:val="0"/>
          <w:numId w:val="19"/>
        </w:numPr>
        <w:tabs>
          <w:tab w:val="left" w:pos="426"/>
        </w:tabs>
        <w:suppressAutoHyphens w:val="0"/>
        <w:spacing w:before="0" w:after="0"/>
        <w:ind w:left="426" w:hanging="426"/>
        <w:jc w:val="both"/>
        <w:rPr>
          <w:rStyle w:val="markedcontent"/>
          <w:rFonts w:asciiTheme="minorHAnsi" w:eastAsia="Calibri" w:hAnsiTheme="minorHAnsi" w:cstheme="minorHAnsi"/>
          <w:sz w:val="21"/>
          <w:szCs w:val="21"/>
          <w:lang w:val="x-none" w:eastAsia="en-US"/>
        </w:rPr>
      </w:pPr>
      <w:bookmarkStart w:id="13" w:name="_Hlk175304013"/>
      <w:r w:rsidRPr="003E0DB7">
        <w:rPr>
          <w:rFonts w:asciiTheme="minorHAnsi" w:eastAsia="TimesNewRoman" w:hAnsiTheme="minorHAnsi" w:cstheme="minorHAnsi"/>
          <w:sz w:val="21"/>
          <w:szCs w:val="21"/>
        </w:rPr>
        <w:t xml:space="preserve">Ofertę oraz oświadczenie, </w:t>
      </w:r>
      <w:r w:rsidRPr="003E0DB7">
        <w:rPr>
          <w:rFonts w:asciiTheme="minorHAnsi" w:hAnsiTheme="minorHAnsi" w:cstheme="minorHAnsi"/>
          <w:sz w:val="21"/>
          <w:szCs w:val="21"/>
        </w:rPr>
        <w:t xml:space="preserve">o którym mowa w § 15 ust. 2 regulaminu, </w:t>
      </w:r>
      <w:r w:rsidRPr="003E0DB7">
        <w:rPr>
          <w:rFonts w:asciiTheme="minorHAnsi" w:eastAsia="TimesNewRoman" w:hAnsiTheme="minorHAnsi" w:cstheme="minorHAnsi"/>
          <w:sz w:val="21"/>
          <w:szCs w:val="21"/>
        </w:rPr>
        <w:t xml:space="preserve">składa się, </w:t>
      </w:r>
      <w:r w:rsidRPr="003E0DB7">
        <w:rPr>
          <w:rFonts w:asciiTheme="minorHAnsi" w:eastAsia="TimesNewRoman" w:hAnsiTheme="minorHAnsi" w:cstheme="minorHAnsi"/>
          <w:sz w:val="21"/>
          <w:szCs w:val="21"/>
          <w:u w:val="single"/>
        </w:rPr>
        <w:t>pod rygorem nieważności</w:t>
      </w:r>
      <w:r w:rsidRPr="003E0DB7">
        <w:rPr>
          <w:rFonts w:asciiTheme="minorHAnsi" w:eastAsia="TimesNewRoman" w:hAnsiTheme="minorHAnsi" w:cstheme="minorHAnsi"/>
          <w:sz w:val="21"/>
          <w:szCs w:val="21"/>
        </w:rPr>
        <w:t xml:space="preserve">, w formie elektronicznej </w:t>
      </w:r>
      <w:r w:rsidRPr="003E0DB7">
        <w:rPr>
          <w:rFonts w:asciiTheme="minorHAnsi" w:eastAsia="Calibri" w:hAnsiTheme="minorHAnsi" w:cstheme="minorHAnsi"/>
          <w:sz w:val="21"/>
          <w:szCs w:val="21"/>
          <w:lang w:eastAsia="en-US"/>
        </w:rPr>
        <w:t>(</w:t>
      </w:r>
      <w:r w:rsidRPr="003E0DB7">
        <w:rPr>
          <w:rFonts w:asciiTheme="minorHAnsi" w:eastAsia="TimesNewRomanPSMT" w:hAnsiTheme="minorHAnsi" w:cstheme="minorHAnsi"/>
          <w:sz w:val="21"/>
          <w:szCs w:val="21"/>
        </w:rPr>
        <w:t xml:space="preserve">postaci elektronicznej opatrzonej kwalifikowanym podpisem elektronicznym) </w:t>
      </w:r>
      <w:r w:rsidRPr="003E0DB7">
        <w:rPr>
          <w:rFonts w:asciiTheme="minorHAnsi" w:eastAsia="TimesNewRoman" w:hAnsiTheme="minorHAnsi" w:cstheme="minorHAnsi"/>
          <w:sz w:val="21"/>
          <w:szCs w:val="21"/>
        </w:rPr>
        <w:t>lub w postaci elektronicznej opatrzonej podpisem zaufanym lub podpisem osobistym;</w:t>
      </w:r>
      <w:r w:rsidRPr="003E0DB7">
        <w:rPr>
          <w:rFonts w:asciiTheme="minorHAnsi" w:eastAsia="Calibri" w:hAnsiTheme="minorHAnsi" w:cstheme="minorHAnsi"/>
          <w:sz w:val="21"/>
          <w:szCs w:val="21"/>
          <w:lang w:eastAsia="en-US"/>
        </w:rPr>
        <w:t xml:space="preserve"> </w:t>
      </w:r>
      <w:r w:rsidRPr="003E0DB7">
        <w:rPr>
          <w:rFonts w:asciiTheme="minorHAnsi" w:eastAsia="TimesNewRoman" w:hAnsiTheme="minorHAnsi" w:cstheme="minorHAnsi"/>
          <w:sz w:val="21"/>
          <w:szCs w:val="21"/>
        </w:rPr>
        <w:t xml:space="preserve">ilekroć w niniejszym rozdziale </w:t>
      </w:r>
      <w:r w:rsidRPr="003E0DB7">
        <w:rPr>
          <w:rFonts w:asciiTheme="minorHAnsi" w:hAnsiTheme="minorHAnsi" w:cstheme="minorHAnsi"/>
          <w:sz w:val="21"/>
          <w:szCs w:val="21"/>
        </w:rPr>
        <w:t>jest mowa o ofercie, należy przez to rozumieć również ofertę dodatkową;</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b/>
          <w:bCs/>
          <w:i/>
          <w:iCs/>
          <w:sz w:val="21"/>
          <w:szCs w:val="21"/>
          <w:highlight w:val="yellow"/>
        </w:rPr>
        <w:t xml:space="preserve">UWAGA: podpisem osobistym nie jest podpis własnoręczny; </w:t>
      </w:r>
      <w:r w:rsidRPr="00663862">
        <w:rPr>
          <w:rStyle w:val="markedcontent"/>
          <w:rFonts w:asciiTheme="minorHAnsi" w:hAnsiTheme="minorHAnsi" w:cstheme="minorHAnsi"/>
          <w:b/>
          <w:bCs/>
          <w:i/>
          <w:iCs/>
          <w:sz w:val="21"/>
          <w:szCs w:val="21"/>
          <w:highlight w:val="yellow"/>
        </w:rPr>
        <w:t xml:space="preserve">zgodnie z art. 2 ust. 1 pkt 9 ustawy z dnia 6 sierpnia 2010 roku o dowodach osobistych, </w:t>
      </w:r>
      <w:r w:rsidRPr="00663862">
        <w:rPr>
          <w:rStyle w:val="markedcontent"/>
          <w:rFonts w:asciiTheme="minorHAnsi" w:hAnsiTheme="minorHAnsi" w:cstheme="minorHAnsi"/>
          <w:b/>
          <w:bCs/>
          <w:i/>
          <w:iCs/>
          <w:sz w:val="21"/>
          <w:szCs w:val="21"/>
          <w:highlight w:val="yellow"/>
          <w:u w:val="single"/>
        </w:rPr>
        <w:t>podpisem osobistym</w:t>
      </w:r>
      <w:r w:rsidRPr="00663862">
        <w:rPr>
          <w:rStyle w:val="markedcontent"/>
          <w:rFonts w:asciiTheme="minorHAnsi" w:hAnsiTheme="minorHAnsi" w:cstheme="minorHAnsi"/>
          <w:b/>
          <w:bCs/>
          <w:i/>
          <w:iCs/>
          <w:sz w:val="21"/>
          <w:szCs w:val="21"/>
          <w:highlight w:val="yellow"/>
        </w:rPr>
        <w:t xml:space="preserve"> jest zaawansowany </w:t>
      </w:r>
      <w:r w:rsidRPr="00663862">
        <w:rPr>
          <w:rStyle w:val="highlight"/>
          <w:rFonts w:asciiTheme="minorHAnsi" w:hAnsiTheme="minorHAnsi" w:cstheme="minorHAnsi"/>
          <w:b/>
          <w:bCs/>
          <w:i/>
          <w:iCs/>
          <w:sz w:val="21"/>
          <w:szCs w:val="21"/>
          <w:highlight w:val="yellow"/>
        </w:rPr>
        <w:t>podpis</w:t>
      </w:r>
      <w:r w:rsidRPr="00663862">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663862">
        <w:rPr>
          <w:rStyle w:val="markedcontent"/>
          <w:rFonts w:asciiTheme="minorHAnsi" w:hAnsiTheme="minorHAnsi" w:cstheme="minorHAnsi"/>
          <w:b/>
          <w:i/>
          <w:sz w:val="21"/>
          <w:szCs w:val="21"/>
          <w:highlight w:val="yellow"/>
        </w:rPr>
        <w:t>.</w:t>
      </w:r>
    </w:p>
    <w:p w14:paraId="507FBDF8" w14:textId="77777777" w:rsidR="005206B2" w:rsidRDefault="005206B2" w:rsidP="005206B2">
      <w:pPr>
        <w:pStyle w:val="NormalnyWeb"/>
        <w:tabs>
          <w:tab w:val="left" w:pos="426"/>
        </w:tabs>
        <w:suppressAutoHyphens w:val="0"/>
        <w:spacing w:before="0" w:after="0"/>
        <w:ind w:left="426"/>
        <w:jc w:val="both"/>
        <w:rPr>
          <w:rStyle w:val="markedcontent"/>
          <w:rFonts w:asciiTheme="minorHAnsi" w:hAnsiTheme="minorHAnsi" w:cstheme="minorHAnsi"/>
          <w:b/>
          <w:i/>
          <w:sz w:val="21"/>
          <w:szCs w:val="21"/>
        </w:rPr>
      </w:pPr>
    </w:p>
    <w:p w14:paraId="72457497" w14:textId="77777777" w:rsidR="005206B2" w:rsidRPr="005B67CF" w:rsidRDefault="005206B2" w:rsidP="005206B2">
      <w:pPr>
        <w:pStyle w:val="NormalnyWeb"/>
        <w:tabs>
          <w:tab w:val="left" w:pos="426"/>
        </w:tabs>
        <w:suppressAutoHyphens w:val="0"/>
        <w:spacing w:before="0" w:after="0"/>
        <w:ind w:left="426"/>
        <w:jc w:val="both"/>
        <w:rPr>
          <w:rStyle w:val="markedcontent"/>
          <w:rFonts w:asciiTheme="minorHAnsi" w:eastAsia="Calibri" w:hAnsiTheme="minorHAnsi" w:cstheme="minorHAnsi"/>
          <w:sz w:val="21"/>
          <w:szCs w:val="21"/>
          <w:lang w:val="x-none" w:eastAsia="en-US"/>
        </w:rPr>
      </w:pPr>
    </w:p>
    <w:p w14:paraId="69654271" w14:textId="77777777" w:rsidR="00EC431B" w:rsidRPr="003E0DB7" w:rsidRDefault="00EC431B"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w formatach danych określonych w</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sz w:val="21"/>
          <w:szCs w:val="21"/>
        </w:rPr>
        <w:t xml:space="preserve">Obwieszczeniu, o którym mowa w pkt 34, </w:t>
      </w:r>
      <w:r w:rsidRPr="003E0DB7">
        <w:rPr>
          <w:rFonts w:asciiTheme="minorHAnsi" w:hAnsiTheme="minorHAnsi" w:cstheme="minorHAnsi"/>
          <w:sz w:val="21"/>
          <w:szCs w:val="21"/>
          <w:u w:val="single"/>
        </w:rPr>
        <w:t>z uwzględnieniem zaleceń zamawiającego, o których mowa w niniejszym rozdziale</w:t>
      </w:r>
      <w:r w:rsidRPr="003E0DB7">
        <w:rPr>
          <w:rFonts w:asciiTheme="minorHAnsi" w:hAnsiTheme="minorHAnsi" w:cstheme="minorHAnsi"/>
          <w:sz w:val="21"/>
          <w:szCs w:val="21"/>
          <w:lang w:eastAsia="pl-PL"/>
        </w:rPr>
        <w:t>.</w:t>
      </w:r>
    </w:p>
    <w:p w14:paraId="6CB2E834" w14:textId="77777777" w:rsidR="00EC431B" w:rsidRPr="003E0DB7" w:rsidRDefault="00EC431B"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Informacje, oświadczenia lub dokumenty, inne niż określone w pkt 6, przekazywane w postępowaniu,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3E0DB7">
        <w:rPr>
          <w:rFonts w:asciiTheme="minorHAnsi" w:hAnsiTheme="minorHAnsi" w:cstheme="minorHAnsi"/>
          <w:sz w:val="21"/>
          <w:szCs w:val="21"/>
          <w:u w:val="single"/>
          <w:lang w:eastAsia="pl-PL"/>
        </w:rPr>
        <w:t>z uwzględnieniem zaleceń (preferencji) zamawiającego, o których mowa w niniejszym rozdziale</w:t>
      </w:r>
      <w:r w:rsidRPr="003E0DB7">
        <w:rPr>
          <w:rFonts w:asciiTheme="minorHAnsi" w:hAnsiTheme="minorHAnsi" w:cstheme="minorHAnsi"/>
          <w:sz w:val="21"/>
          <w:szCs w:val="21"/>
        </w:rPr>
        <w:t>.</w:t>
      </w:r>
    </w:p>
    <w:p w14:paraId="2682F619" w14:textId="508545BE" w:rsidR="00EC431B" w:rsidRPr="003E0DB7" w:rsidRDefault="00EC431B"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 xml:space="preserve">Ofertę wraz </w:t>
      </w:r>
      <w:r w:rsidR="00955ECD">
        <w:rPr>
          <w:rFonts w:asciiTheme="minorHAnsi" w:eastAsia="Calibri" w:hAnsiTheme="minorHAnsi" w:cstheme="minorHAnsi"/>
          <w:sz w:val="21"/>
          <w:szCs w:val="21"/>
          <w:lang w:eastAsia="en-US"/>
        </w:rPr>
        <w:t xml:space="preserve">z kosztorysem ofertowym oraz </w:t>
      </w:r>
      <w:r w:rsidRPr="003E0DB7">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0927E372" w14:textId="77777777" w:rsidR="00EC431B" w:rsidRPr="003E0DB7" w:rsidRDefault="00EC431B"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stanowiące tajemnicę przedsiębiorstwa, w rozumieniu</w:t>
      </w:r>
      <w:r w:rsidRPr="003E0DB7">
        <w:rPr>
          <w:rFonts w:asciiTheme="minorHAnsi" w:hAnsiTheme="minorHAnsi" w:cstheme="minorHAnsi"/>
          <w:sz w:val="21"/>
          <w:szCs w:val="21"/>
        </w:rPr>
        <w:t xml:space="preserve"> przepisów ustawy z dnia 16 kwietnia 1993 roku o zwalczaniu nieuczciwej konkurencji</w:t>
      </w:r>
      <w:r w:rsidRPr="003E0DB7">
        <w:rPr>
          <w:rFonts w:asciiTheme="minorHAnsi" w:eastAsia="Calibri" w:hAnsiTheme="minorHAnsi" w:cstheme="minorHAnsi"/>
          <w:sz w:val="21"/>
          <w:szCs w:val="21"/>
          <w:lang w:eastAsia="en-US"/>
        </w:rPr>
        <w:t>, wykonawca składa za pomocą formularza „TAJEMNICA PRZEDSIĘBIORSTWA”.</w:t>
      </w:r>
    </w:p>
    <w:p w14:paraId="5A4D2F08" w14:textId="77777777" w:rsidR="00EC431B" w:rsidRPr="003E0DB7" w:rsidRDefault="00EC431B" w:rsidP="00E77F5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o</w:t>
      </w:r>
      <w:r w:rsidRPr="003E0DB7">
        <w:rPr>
          <w:rFonts w:asciiTheme="minorHAnsi" w:hAnsiTheme="minorHAnsi" w:cstheme="minorHAnsi"/>
          <w:sz w:val="21"/>
          <w:szCs w:val="21"/>
        </w:rPr>
        <w:t>świadczenia lub dokumenty</w:t>
      </w:r>
      <w:r w:rsidRPr="003E0DB7">
        <w:rPr>
          <w:rFonts w:asciiTheme="minorHAnsi" w:eastAsia="Calibri" w:hAnsiTheme="minorHAnsi" w:cstheme="minorHAnsi"/>
          <w:sz w:val="21"/>
          <w:szCs w:val="21"/>
          <w:lang w:eastAsia="en-US"/>
        </w:rPr>
        <w:t xml:space="preserve"> wymienione w pkt 6 lub 7, </w:t>
      </w:r>
      <w:r w:rsidRPr="003E0DB7">
        <w:rPr>
          <w:rFonts w:asciiTheme="minorHAnsi" w:hAnsiTheme="minorHAnsi" w:cstheme="minorHAnsi"/>
          <w:sz w:val="21"/>
          <w:szCs w:val="21"/>
        </w:rPr>
        <w:t>przekazywane w postępowaniu</w:t>
      </w:r>
      <w:r w:rsidRPr="003E0DB7">
        <w:rPr>
          <w:rFonts w:asciiTheme="minorHAnsi" w:eastAsia="Calibri" w:hAnsiTheme="minorHAnsi" w:cstheme="minorHAnsi"/>
          <w:sz w:val="21"/>
          <w:szCs w:val="21"/>
          <w:lang w:eastAsia="en-US"/>
        </w:rPr>
        <w:t xml:space="preserve"> po terminie składania ofert, wykonawca przekazuje zamawiającemu za </w:t>
      </w:r>
      <w:r w:rsidRPr="003E0DB7">
        <w:rPr>
          <w:rFonts w:asciiTheme="minorHAnsi" w:hAnsiTheme="minorHAnsi" w:cstheme="minorHAnsi"/>
          <w:sz w:val="21"/>
          <w:szCs w:val="21"/>
          <w:lang w:eastAsia="pl-PL"/>
        </w:rPr>
        <w:t>pośrednictwem formularza „WYŚLIJ WIADOMOŚĆ DO ZAMAWIAJĄCEGO”.</w:t>
      </w:r>
    </w:p>
    <w:p w14:paraId="5E121C99" w14:textId="77777777" w:rsidR="00EC431B" w:rsidRPr="003E0DB7" w:rsidRDefault="00EC431B"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3E0DB7">
        <w:rPr>
          <w:rFonts w:asciiTheme="minorHAnsi" w:hAnsiTheme="minorHAnsi" w:cstheme="minorHAnsi"/>
          <w:sz w:val="21"/>
          <w:szCs w:val="21"/>
          <w:lang w:val="pl-PL"/>
        </w:rPr>
        <w:t xml:space="preserve">; </w:t>
      </w:r>
      <w:r w:rsidRPr="003E0DB7">
        <w:rPr>
          <w:rFonts w:asciiTheme="minorHAnsi" w:hAnsiTheme="minorHAnsi" w:cstheme="minorHAnsi"/>
          <w:b/>
          <w:sz w:val="21"/>
          <w:szCs w:val="21"/>
        </w:rPr>
        <w:t>w celu utrzymania w poufności tych informacji, wykonawca winien przekazać je w wydzielonym i odpowiednio oznaczonym pliku</w:t>
      </w:r>
      <w:r w:rsidRPr="003E0DB7">
        <w:rPr>
          <w:rFonts w:asciiTheme="minorHAnsi" w:hAnsiTheme="minorHAnsi" w:cstheme="minorHAnsi"/>
          <w:sz w:val="21"/>
          <w:szCs w:val="21"/>
          <w:lang w:val="pl-PL"/>
        </w:rPr>
        <w:t>.</w:t>
      </w:r>
    </w:p>
    <w:p w14:paraId="77DFF97D" w14:textId="77777777" w:rsidR="00EC431B" w:rsidRDefault="00EC431B"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6731D6E" w14:textId="77777777" w:rsidR="00EC431B" w:rsidRDefault="00EC431B"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w:t>
      </w:r>
      <w:r>
        <w:rPr>
          <w:rFonts w:asciiTheme="minorHAnsi" w:hAnsiTheme="minorHAnsi" w:cstheme="minorHAnsi"/>
          <w:sz w:val="21"/>
          <w:szCs w:val="21"/>
        </w:rPr>
        <w:t xml:space="preserve"> </w:t>
      </w:r>
      <w:r w:rsidRPr="00F67DCE">
        <w:rPr>
          <w:rFonts w:asciiTheme="minorHAnsi" w:hAnsiTheme="minorHAnsi" w:cstheme="minorHAnsi"/>
          <w:sz w:val="21"/>
          <w:szCs w:val="21"/>
        </w:rPr>
        <w:t>cyfrowego odwzorowania z dokumentem w postaci papierowej.</w:t>
      </w:r>
    </w:p>
    <w:p w14:paraId="693CE9E3" w14:textId="77777777" w:rsidR="00EC431B" w:rsidRPr="00F67DCE" w:rsidRDefault="00EC431B"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Poświadczenia zgodności cyfrowego odwzorowania z dokumentem w postaci papierowej, o którym mowa w pkt 13, dokonuje w przypadku:</w:t>
      </w:r>
    </w:p>
    <w:p w14:paraId="60E59D01" w14:textId="34D80CFF" w:rsidR="00EC431B" w:rsidRDefault="00EC431B" w:rsidP="003502AC">
      <w:pPr>
        <w:pStyle w:val="Tekstpodstawowywcity2"/>
        <w:numPr>
          <w:ilvl w:val="1"/>
          <w:numId w:val="43"/>
        </w:numPr>
        <w:tabs>
          <w:tab w:val="left" w:pos="851"/>
        </w:tabs>
        <w:spacing w:after="0" w:line="240" w:lineRule="auto"/>
        <w:ind w:left="851" w:hanging="425"/>
        <w:jc w:val="both"/>
        <w:rPr>
          <w:rFonts w:asciiTheme="minorHAnsi" w:hAnsiTheme="minorHAnsi" w:cstheme="minorHAnsi"/>
          <w:sz w:val="21"/>
          <w:szCs w:val="21"/>
        </w:rPr>
      </w:pPr>
      <w:r>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C50CA6" w14:textId="77777777" w:rsidR="00EC431B" w:rsidRDefault="00EC431B" w:rsidP="00153ED9">
      <w:pPr>
        <w:pStyle w:val="Tekstpodstawowywcity2"/>
        <w:numPr>
          <w:ilvl w:val="1"/>
          <w:numId w:val="43"/>
        </w:numPr>
        <w:tabs>
          <w:tab w:val="left" w:pos="851"/>
        </w:tabs>
        <w:spacing w:after="0" w:line="240" w:lineRule="auto"/>
        <w:ind w:left="851" w:hanging="425"/>
        <w:jc w:val="both"/>
        <w:rPr>
          <w:rFonts w:asciiTheme="minorHAnsi" w:hAnsiTheme="minorHAnsi" w:cstheme="minorHAnsi"/>
          <w:sz w:val="21"/>
          <w:szCs w:val="21"/>
        </w:rPr>
      </w:pPr>
      <w:r w:rsidRPr="00B55AE1">
        <w:rPr>
          <w:rFonts w:asciiTheme="minorHAnsi" w:hAnsiTheme="minorHAnsi" w:cstheme="minorHAnsi"/>
          <w:sz w:val="21"/>
          <w:szCs w:val="21"/>
        </w:rPr>
        <w:t>Przedmiotowych środków dowodowych – odpowiednio wykonawca lub wykonawca wspólnie ubiegający się o udzielenie zamówienia;</w:t>
      </w:r>
    </w:p>
    <w:p w14:paraId="19831B9E" w14:textId="77777777" w:rsidR="00EC431B" w:rsidRPr="00B55AE1" w:rsidRDefault="00EC431B" w:rsidP="00153ED9">
      <w:pPr>
        <w:pStyle w:val="Tekstpodstawowywcity2"/>
        <w:numPr>
          <w:ilvl w:val="1"/>
          <w:numId w:val="43"/>
        </w:numPr>
        <w:tabs>
          <w:tab w:val="left" w:pos="851"/>
        </w:tabs>
        <w:spacing w:after="0" w:line="240" w:lineRule="auto"/>
        <w:ind w:left="851" w:hanging="425"/>
        <w:jc w:val="both"/>
        <w:rPr>
          <w:rFonts w:asciiTheme="minorHAnsi" w:hAnsiTheme="minorHAnsi" w:cstheme="minorHAnsi"/>
          <w:sz w:val="21"/>
          <w:szCs w:val="21"/>
        </w:rPr>
      </w:pPr>
      <w:r w:rsidRPr="00B55AE1">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55C731AC" w14:textId="77777777" w:rsidR="00EC431B" w:rsidRDefault="00EC431B" w:rsidP="00E77F5E">
      <w:pPr>
        <w:pStyle w:val="NormalnyWeb"/>
        <w:numPr>
          <w:ilvl w:val="0"/>
          <w:numId w:val="19"/>
        </w:numPr>
        <w:tabs>
          <w:tab w:val="left" w:pos="426"/>
        </w:tabs>
        <w:suppressAutoHyphens w:val="0"/>
        <w:spacing w:before="0" w:after="0"/>
        <w:ind w:left="426" w:hanging="426"/>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13, może dokonać również notariusz.</w:t>
      </w:r>
    </w:p>
    <w:p w14:paraId="55C972F1" w14:textId="77777777" w:rsidR="00EC431B" w:rsidRDefault="00EC431B" w:rsidP="00E77F5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C4B7120" w14:textId="77777777" w:rsidR="00EC431B" w:rsidRDefault="00EC431B" w:rsidP="00E77F5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Pr>
          <w:rFonts w:asciiTheme="minorHAnsi" w:hAnsiTheme="minorHAnsi" w:cstheme="minorHAnsi"/>
          <w:sz w:val="21"/>
          <w:szCs w:val="21"/>
        </w:rPr>
        <w:br/>
        <w:t>w postaci elektronicznej i opatruje się kwalifikowanym podpisem elektronicznym, podpisem zaufanym lub podpisem osobistym.</w:t>
      </w:r>
    </w:p>
    <w:p w14:paraId="653FAFD7" w14:textId="77777777" w:rsidR="00EC431B" w:rsidRDefault="00EC431B" w:rsidP="00E77F5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D20D60A" w14:textId="77777777" w:rsidR="005206B2" w:rsidRDefault="005206B2" w:rsidP="005206B2">
      <w:pPr>
        <w:pStyle w:val="NormalnyWeb"/>
        <w:tabs>
          <w:tab w:val="left" w:pos="426"/>
        </w:tabs>
        <w:suppressAutoHyphens w:val="0"/>
        <w:spacing w:before="0" w:after="0"/>
        <w:ind w:left="426"/>
        <w:jc w:val="both"/>
        <w:rPr>
          <w:rFonts w:asciiTheme="minorHAnsi" w:hAnsiTheme="minorHAnsi" w:cstheme="minorHAnsi"/>
          <w:sz w:val="21"/>
          <w:szCs w:val="21"/>
        </w:rPr>
      </w:pPr>
    </w:p>
    <w:p w14:paraId="07BE89B8" w14:textId="77777777" w:rsidR="005206B2" w:rsidRDefault="005206B2" w:rsidP="005206B2">
      <w:pPr>
        <w:pStyle w:val="NormalnyWeb"/>
        <w:tabs>
          <w:tab w:val="left" w:pos="426"/>
        </w:tabs>
        <w:suppressAutoHyphens w:val="0"/>
        <w:spacing w:before="0" w:after="0"/>
        <w:ind w:left="426"/>
        <w:jc w:val="both"/>
        <w:rPr>
          <w:rFonts w:asciiTheme="minorHAnsi" w:hAnsiTheme="minorHAnsi" w:cstheme="minorHAnsi"/>
          <w:sz w:val="21"/>
          <w:szCs w:val="21"/>
        </w:rPr>
      </w:pPr>
    </w:p>
    <w:p w14:paraId="5749B56D" w14:textId="77777777" w:rsidR="00EC431B" w:rsidRDefault="00EC431B" w:rsidP="00E77F5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18, dokonuje w przypadku:</w:t>
      </w:r>
    </w:p>
    <w:p w14:paraId="41C20D22" w14:textId="12AE5027" w:rsidR="00EC431B" w:rsidRDefault="00EC431B" w:rsidP="0082041D">
      <w:pPr>
        <w:pStyle w:val="NormalnyWeb"/>
        <w:numPr>
          <w:ilvl w:val="1"/>
          <w:numId w:val="44"/>
        </w:numPr>
        <w:tabs>
          <w:tab w:val="left" w:pos="851"/>
        </w:tabs>
        <w:suppressAutoHyphens w:val="0"/>
        <w:spacing w:before="0" w:after="0"/>
        <w:ind w:left="851" w:hanging="425"/>
        <w:jc w:val="both"/>
        <w:rPr>
          <w:rFonts w:asciiTheme="minorHAnsi" w:hAnsiTheme="minorHAnsi" w:cstheme="minorHAnsi"/>
          <w:sz w:val="21"/>
          <w:szCs w:val="21"/>
        </w:rPr>
      </w:pPr>
      <w:r>
        <w:rPr>
          <w:rFonts w:asciiTheme="minorHAnsi" w:hAnsiTheme="minorHAnsi" w:cstheme="minorHAnsi"/>
          <w:sz w:val="21"/>
          <w:szCs w:val="21"/>
        </w:rPr>
        <w:t xml:space="preserve">Podmiotowych środków dowodowych – odpowiednio wykonawca, wykonawca wspólnie ubiegający się </w:t>
      </w:r>
      <w:r>
        <w:rPr>
          <w:rFonts w:asciiTheme="minorHAnsi" w:hAnsiTheme="minorHAnsi" w:cstheme="minorHAnsi"/>
          <w:sz w:val="21"/>
          <w:szCs w:val="21"/>
        </w:rPr>
        <w:br/>
        <w:t>o udzielenie zamówienia, podmiot udostępniający zasoby lub podwykonawca, w zakresie podmiotowych środków dowodowych, które każdego z nich dotyczą;</w:t>
      </w:r>
    </w:p>
    <w:p w14:paraId="4C7EB8D4" w14:textId="77777777" w:rsidR="00EC431B" w:rsidRDefault="00EC431B" w:rsidP="00153ED9">
      <w:pPr>
        <w:pStyle w:val="NormalnyWeb"/>
        <w:numPr>
          <w:ilvl w:val="1"/>
          <w:numId w:val="44"/>
        </w:numPr>
        <w:tabs>
          <w:tab w:val="left" w:pos="851"/>
        </w:tabs>
        <w:suppressAutoHyphens w:val="0"/>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48570F0" w14:textId="77777777" w:rsidR="00EC431B" w:rsidRPr="003E7C35" w:rsidRDefault="00EC431B" w:rsidP="00153ED9">
      <w:pPr>
        <w:pStyle w:val="NormalnyWeb"/>
        <w:numPr>
          <w:ilvl w:val="1"/>
          <w:numId w:val="44"/>
        </w:numPr>
        <w:tabs>
          <w:tab w:val="left" w:pos="851"/>
        </w:tabs>
        <w:suppressAutoHyphens w:val="0"/>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Pełnomocnictwa – mocodawca.</w:t>
      </w:r>
    </w:p>
    <w:bookmarkEnd w:id="13"/>
    <w:p w14:paraId="0800C6D3" w14:textId="77777777" w:rsidR="002926B4" w:rsidRPr="00BA04D8" w:rsidRDefault="002926B4" w:rsidP="00E77F5E">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Poświadczenia zgodności cyfrowego odwzorowania z dokumentem w postaci papierowej, o </w:t>
      </w:r>
      <w:r w:rsidR="00FA1CA8" w:rsidRPr="00BA04D8">
        <w:rPr>
          <w:rFonts w:asciiTheme="minorHAnsi" w:hAnsiTheme="minorHAnsi" w:cstheme="minorHAnsi"/>
          <w:sz w:val="21"/>
          <w:szCs w:val="21"/>
        </w:rPr>
        <w:t>którym mowa w pkt 1</w:t>
      </w:r>
      <w:r w:rsidR="00A55781" w:rsidRPr="00BA04D8">
        <w:rPr>
          <w:rFonts w:asciiTheme="minorHAnsi" w:hAnsiTheme="minorHAnsi" w:cstheme="minorHAnsi"/>
          <w:sz w:val="21"/>
          <w:szCs w:val="21"/>
        </w:rPr>
        <w:t>8</w:t>
      </w:r>
      <w:r w:rsidRPr="00BA04D8">
        <w:rPr>
          <w:rFonts w:asciiTheme="minorHAnsi" w:hAnsiTheme="minorHAnsi" w:cstheme="minorHAnsi"/>
          <w:sz w:val="21"/>
          <w:szCs w:val="21"/>
        </w:rPr>
        <w:t>, może dokonać również notariusz.</w:t>
      </w:r>
    </w:p>
    <w:p w14:paraId="20D82F92" w14:textId="77777777" w:rsidR="002926B4" w:rsidRPr="00BA04D8" w:rsidRDefault="002926B4" w:rsidP="00E77F5E">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BA04D8">
        <w:rPr>
          <w:rFonts w:asciiTheme="minorHAnsi" w:hAnsiTheme="minorHAnsi" w:cstheme="minorHAnsi"/>
          <w:sz w:val="21"/>
          <w:szCs w:val="21"/>
        </w:rPr>
        <w:t>W przypadku przekazywania w postępowaniu dokumentu elektronicznego w f</w:t>
      </w:r>
      <w:r w:rsidR="0030498E" w:rsidRPr="00BA04D8">
        <w:rPr>
          <w:rFonts w:asciiTheme="minorHAnsi" w:hAnsiTheme="minorHAnsi" w:cstheme="minorHAnsi"/>
          <w:sz w:val="21"/>
          <w:szCs w:val="21"/>
        </w:rPr>
        <w:t>ormacie poddającym dane</w:t>
      </w:r>
      <w:r w:rsidR="0094369B" w:rsidRPr="00BA04D8">
        <w:rPr>
          <w:rFonts w:asciiTheme="minorHAnsi" w:hAnsiTheme="minorHAnsi" w:cstheme="minorHAnsi"/>
          <w:sz w:val="21"/>
          <w:szCs w:val="21"/>
        </w:rPr>
        <w:t xml:space="preserve"> </w:t>
      </w:r>
      <w:r w:rsidRPr="00BA04D8">
        <w:rPr>
          <w:rFonts w:asciiTheme="minorHAnsi" w:hAnsiTheme="minorHAnsi" w:cstheme="minorHAnsi"/>
          <w:sz w:val="21"/>
          <w:szCs w:val="21"/>
        </w:rPr>
        <w:t>kompresji, opatrzenie pliku zawierającego skompresowane do</w:t>
      </w:r>
      <w:r w:rsidR="0030498E" w:rsidRPr="00BA04D8">
        <w:rPr>
          <w:rFonts w:asciiTheme="minorHAnsi" w:hAnsiTheme="minorHAnsi" w:cstheme="minorHAnsi"/>
          <w:sz w:val="21"/>
          <w:szCs w:val="21"/>
        </w:rPr>
        <w:t>kumenty kwalifikowanym podpisem</w:t>
      </w:r>
      <w:r w:rsidR="0094369B" w:rsidRPr="00BA04D8">
        <w:rPr>
          <w:rFonts w:asciiTheme="minorHAnsi" w:hAnsiTheme="minorHAnsi" w:cstheme="minorHAnsi"/>
          <w:sz w:val="21"/>
          <w:szCs w:val="21"/>
        </w:rPr>
        <w:t xml:space="preserve"> </w:t>
      </w:r>
      <w:r w:rsidRPr="00BA04D8">
        <w:rPr>
          <w:rFonts w:asciiTheme="minorHAnsi" w:hAnsiTheme="minorHAnsi" w:cstheme="minorHAnsi"/>
          <w:sz w:val="21"/>
          <w:szCs w:val="21"/>
        </w:rPr>
        <w:t>elektronicznym, podpisem zaufanym lub podpisem osobistym, jest równoznaczne z opatrzeniem wszystkich dokumentów zawartych w tym pliku odpowiednio kwalifikowanym podpisem elektronicznym, podpisem zaufanym lub podpisem osobistym.</w:t>
      </w:r>
    </w:p>
    <w:p w14:paraId="20A5C03E" w14:textId="6CB513CE" w:rsidR="002926B4" w:rsidRPr="00BA04D8" w:rsidRDefault="002926B4" w:rsidP="00E77F5E">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BA04D8">
        <w:rPr>
          <w:rFonts w:asciiTheme="minorHAnsi" w:hAnsiTheme="minorHAnsi" w:cstheme="minorHAnsi"/>
          <w:sz w:val="21"/>
          <w:szCs w:val="21"/>
        </w:rPr>
        <w:t>Dokumenty elektroniczne w postępowaniu spełniają łącznie następujące wymagania:</w:t>
      </w:r>
    </w:p>
    <w:p w14:paraId="11CCD9F3" w14:textId="56CC41B0" w:rsidR="002926B4" w:rsidRDefault="002926B4" w:rsidP="00D27A56">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Są utrwalone w sposób umożliwiający ich wielokrotne odczytanie, zapisanie i powielenie, a także przekazanie </w:t>
      </w:r>
      <w:r w:rsidRPr="003E7C35">
        <w:rPr>
          <w:rFonts w:asciiTheme="minorHAnsi" w:hAnsiTheme="minorHAnsi" w:cstheme="minorHAnsi"/>
          <w:sz w:val="21"/>
          <w:szCs w:val="21"/>
        </w:rPr>
        <w:t>przy użyciu środków komunikacji elektronicznej lub na informatycznym nośniku danych;</w:t>
      </w:r>
    </w:p>
    <w:p w14:paraId="0BCDCD63" w14:textId="77777777" w:rsidR="002926B4" w:rsidRDefault="002926B4" w:rsidP="00153ED9">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Umożliwiają prezentację treści w postaci elektronicznej, w szczególności przez wyświetlenie tej treści na monitorze ekranowym;</w:t>
      </w:r>
    </w:p>
    <w:p w14:paraId="714CF912" w14:textId="77777777" w:rsidR="002926B4" w:rsidRDefault="002926B4" w:rsidP="00153ED9">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Umożliwiają prezentację treści w postaci papierowej, w szczególności za pomocą wydruku;</w:t>
      </w:r>
    </w:p>
    <w:p w14:paraId="30FC2AE4" w14:textId="77777777" w:rsidR="002926B4" w:rsidRPr="003E7C35" w:rsidRDefault="002926B4" w:rsidP="00153ED9">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Zawierają dane w układzie niepozostawiającym wątpliwości co do treści i kontekstu zapisanych informacji.</w:t>
      </w:r>
    </w:p>
    <w:p w14:paraId="55063056" w14:textId="77777777" w:rsidR="00AC5CA6" w:rsidRPr="00BA04D8" w:rsidRDefault="00D93B35"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Calibri" w:hAnsiTheme="minorHAnsi" w:cstheme="minorHAnsi"/>
          <w:sz w:val="21"/>
          <w:szCs w:val="21"/>
          <w:lang w:eastAsia="en-US"/>
        </w:rPr>
        <w:t xml:space="preserve">Stosownie do </w:t>
      </w:r>
      <w:r w:rsidRPr="00BA04D8">
        <w:rPr>
          <w:rFonts w:asciiTheme="minorHAnsi" w:eastAsia="Calibri" w:hAnsiTheme="minorHAnsi" w:cstheme="minorHAnsi"/>
          <w:sz w:val="21"/>
          <w:szCs w:val="21"/>
          <w:lang w:val="pl-PL" w:eastAsia="en-US"/>
        </w:rPr>
        <w:t xml:space="preserve">postanowień </w:t>
      </w:r>
      <w:r w:rsidRPr="00BA04D8">
        <w:rPr>
          <w:rFonts w:asciiTheme="minorHAnsi" w:eastAsia="Calibri" w:hAnsiTheme="minorHAnsi" w:cstheme="minorHAnsi"/>
          <w:sz w:val="21"/>
          <w:szCs w:val="21"/>
          <w:lang w:eastAsia="en-US"/>
        </w:rPr>
        <w:t>§</w:t>
      </w:r>
      <w:r w:rsidRPr="00BA04D8">
        <w:rPr>
          <w:rFonts w:asciiTheme="minorHAnsi" w:eastAsia="Calibri" w:hAnsiTheme="minorHAnsi" w:cstheme="minorHAnsi"/>
          <w:b/>
          <w:sz w:val="21"/>
          <w:szCs w:val="21"/>
          <w:lang w:eastAsia="en-US"/>
        </w:rPr>
        <w:t xml:space="preserve"> </w:t>
      </w:r>
      <w:r w:rsidR="00A804BF" w:rsidRPr="00BA04D8">
        <w:rPr>
          <w:rFonts w:asciiTheme="minorHAnsi" w:eastAsia="Calibri" w:hAnsiTheme="minorHAnsi" w:cstheme="minorHAnsi"/>
          <w:sz w:val="21"/>
          <w:szCs w:val="21"/>
          <w:lang w:eastAsia="en-US"/>
        </w:rPr>
        <w:t xml:space="preserve">17 ust. </w:t>
      </w:r>
      <w:r w:rsidR="00F3018F" w:rsidRPr="00BA04D8">
        <w:rPr>
          <w:rFonts w:asciiTheme="minorHAnsi" w:eastAsia="Calibri" w:hAnsiTheme="minorHAnsi" w:cstheme="minorHAnsi"/>
          <w:sz w:val="21"/>
          <w:szCs w:val="21"/>
          <w:lang w:val="pl-PL" w:eastAsia="en-US"/>
        </w:rPr>
        <w:t>7</w:t>
      </w:r>
      <w:r w:rsidR="00A804BF" w:rsidRPr="00BA04D8">
        <w:rPr>
          <w:rFonts w:asciiTheme="minorHAnsi" w:eastAsia="Calibri" w:hAnsiTheme="minorHAnsi" w:cstheme="minorHAnsi"/>
          <w:sz w:val="21"/>
          <w:szCs w:val="21"/>
          <w:lang w:eastAsia="en-US"/>
        </w:rPr>
        <w:t xml:space="preserve"> </w:t>
      </w:r>
      <w:r w:rsidR="00A804BF" w:rsidRPr="00BA04D8">
        <w:rPr>
          <w:rFonts w:asciiTheme="minorHAnsi" w:eastAsia="Calibri" w:hAnsiTheme="minorHAnsi" w:cstheme="minorHAnsi"/>
          <w:sz w:val="21"/>
          <w:szCs w:val="21"/>
          <w:lang w:val="pl-PL" w:eastAsia="en-US"/>
        </w:rPr>
        <w:t>r</w:t>
      </w:r>
      <w:proofErr w:type="spellStart"/>
      <w:r w:rsidRPr="00BA04D8">
        <w:rPr>
          <w:rFonts w:asciiTheme="minorHAnsi" w:eastAsia="Calibri" w:hAnsiTheme="minorHAnsi" w:cstheme="minorHAnsi"/>
          <w:sz w:val="21"/>
          <w:szCs w:val="21"/>
          <w:lang w:eastAsia="en-US"/>
        </w:rPr>
        <w:t>egulaminu</w:t>
      </w:r>
      <w:proofErr w:type="spellEnd"/>
      <w:r w:rsidRPr="00BA04D8">
        <w:rPr>
          <w:rFonts w:asciiTheme="minorHAnsi" w:eastAsia="Calibri" w:hAnsiTheme="minorHAnsi" w:cstheme="minorHAnsi"/>
          <w:sz w:val="21"/>
          <w:szCs w:val="21"/>
          <w:lang w:eastAsia="en-US"/>
        </w:rPr>
        <w:t>, wykonawca może zw</w:t>
      </w:r>
      <w:r w:rsidR="00045236" w:rsidRPr="00BA04D8">
        <w:rPr>
          <w:rFonts w:asciiTheme="minorHAnsi" w:eastAsia="Calibri" w:hAnsiTheme="minorHAnsi" w:cstheme="minorHAnsi"/>
          <w:sz w:val="21"/>
          <w:szCs w:val="21"/>
          <w:lang w:eastAsia="en-US"/>
        </w:rPr>
        <w:t>rócić się do zamawiającego</w:t>
      </w:r>
      <w:r w:rsidR="00567624" w:rsidRPr="00BA04D8">
        <w:rPr>
          <w:rFonts w:asciiTheme="minorHAnsi" w:eastAsia="Calibri" w:hAnsiTheme="minorHAnsi" w:cstheme="minorHAnsi"/>
          <w:sz w:val="21"/>
          <w:szCs w:val="21"/>
          <w:lang w:val="pl-PL" w:eastAsia="en-US"/>
        </w:rPr>
        <w:t xml:space="preserve"> </w:t>
      </w:r>
      <w:r w:rsidRPr="00BA04D8">
        <w:rPr>
          <w:rFonts w:asciiTheme="minorHAnsi" w:eastAsia="Calibri" w:hAnsiTheme="minorHAnsi" w:cstheme="minorHAnsi"/>
          <w:sz w:val="21"/>
          <w:szCs w:val="21"/>
          <w:lang w:eastAsia="en-US"/>
        </w:rPr>
        <w:t xml:space="preserve">o wyjaśnienie treści SWZ; wniosek  należy </w:t>
      </w:r>
      <w:r w:rsidR="009421DE" w:rsidRPr="00BA04D8">
        <w:rPr>
          <w:rFonts w:asciiTheme="minorHAnsi" w:eastAsia="Calibri" w:hAnsiTheme="minorHAnsi" w:cstheme="minorHAnsi"/>
          <w:sz w:val="21"/>
          <w:szCs w:val="21"/>
          <w:lang w:val="pl-PL" w:eastAsia="en-US"/>
        </w:rPr>
        <w:t xml:space="preserve">złożyć </w:t>
      </w:r>
      <w:r w:rsidR="003A5A36" w:rsidRPr="00BA04D8">
        <w:rPr>
          <w:rFonts w:asciiTheme="minorHAnsi" w:eastAsia="Calibri" w:hAnsiTheme="minorHAnsi" w:cstheme="minorHAnsi"/>
          <w:sz w:val="21"/>
          <w:szCs w:val="21"/>
          <w:lang w:eastAsia="en-US"/>
        </w:rPr>
        <w:t xml:space="preserve">za </w:t>
      </w:r>
      <w:r w:rsidR="003A5A36" w:rsidRPr="00BA04D8">
        <w:rPr>
          <w:rFonts w:asciiTheme="minorHAnsi" w:hAnsiTheme="minorHAnsi" w:cstheme="minorHAnsi"/>
          <w:sz w:val="21"/>
          <w:szCs w:val="21"/>
          <w:lang w:eastAsia="pl-PL"/>
        </w:rPr>
        <w:t>pośrednictwem formularza „WYŚLIJ WIADOMOŚĆ DO ZAMAWIAJĄCEGO”</w:t>
      </w:r>
      <w:r w:rsidR="00361372" w:rsidRPr="00BA04D8">
        <w:rPr>
          <w:rFonts w:asciiTheme="minorHAnsi" w:hAnsiTheme="minorHAnsi" w:cstheme="minorHAnsi"/>
          <w:sz w:val="21"/>
          <w:szCs w:val="21"/>
          <w:lang w:val="pl-PL" w:eastAsia="pl-PL"/>
        </w:rPr>
        <w:t>;</w:t>
      </w:r>
      <w:r w:rsidR="00361372" w:rsidRPr="00BA04D8">
        <w:rPr>
          <w:rFonts w:asciiTheme="minorHAnsi" w:eastAsia="Calibri" w:hAnsiTheme="minorHAnsi" w:cstheme="minorHAnsi"/>
          <w:sz w:val="21"/>
          <w:szCs w:val="21"/>
          <w:lang w:val="pl-PL" w:eastAsia="en-US"/>
        </w:rPr>
        <w:t xml:space="preserve"> </w:t>
      </w:r>
      <w:r w:rsidRPr="00BA04D8">
        <w:rPr>
          <w:rFonts w:asciiTheme="minorHAnsi" w:eastAsia="Calibri" w:hAnsiTheme="minorHAnsi" w:cstheme="minorHAnsi"/>
          <w:sz w:val="21"/>
          <w:szCs w:val="21"/>
          <w:u w:val="single"/>
          <w:lang w:eastAsia="en-US"/>
        </w:rPr>
        <w:t>zamawiający zaleca, aby zapytania zostały również przesłane w wersji edytowalnej</w:t>
      </w:r>
      <w:r w:rsidR="00AC5CA6" w:rsidRPr="00BA04D8">
        <w:rPr>
          <w:rFonts w:asciiTheme="minorHAnsi" w:eastAsia="Calibri" w:hAnsiTheme="minorHAnsi" w:cstheme="minorHAnsi"/>
          <w:sz w:val="21"/>
          <w:szCs w:val="21"/>
          <w:u w:val="single"/>
          <w:lang w:val="pl-PL" w:eastAsia="en-US"/>
        </w:rPr>
        <w:t>.</w:t>
      </w:r>
    </w:p>
    <w:p w14:paraId="69794654" w14:textId="77777777" w:rsidR="00AC5CA6" w:rsidRPr="00BA04D8" w:rsidRDefault="00AC5CA6"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rPr>
        <w:t xml:space="preserve">Zamawiający odpowie na wniosek o wyjaśnienie treści SWZ, pod warunkiem że wniosek ten wpłynie do zamawiającego nie później niż na </w:t>
      </w:r>
      <w:r w:rsidR="001E54F8" w:rsidRPr="00BA04D8">
        <w:rPr>
          <w:rFonts w:asciiTheme="minorHAnsi" w:hAnsiTheme="minorHAnsi" w:cstheme="minorHAnsi"/>
          <w:sz w:val="21"/>
          <w:szCs w:val="21"/>
          <w:lang w:val="pl-PL"/>
        </w:rPr>
        <w:t xml:space="preserve">4 </w:t>
      </w:r>
      <w:r w:rsidRPr="00BA04D8">
        <w:rPr>
          <w:rFonts w:asciiTheme="minorHAnsi" w:hAnsiTheme="minorHAnsi" w:cstheme="minorHAnsi"/>
          <w:sz w:val="21"/>
          <w:szCs w:val="21"/>
        </w:rPr>
        <w:t>dni przed upływem terminu składania ofert.</w:t>
      </w:r>
    </w:p>
    <w:p w14:paraId="6C8C04B7" w14:textId="77777777" w:rsidR="00DB5D65" w:rsidRPr="00BA04D8" w:rsidRDefault="00DB5D65"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TimesNewRoman" w:hAnsiTheme="minorHAnsi" w:cstheme="minorHAnsi"/>
          <w:sz w:val="21"/>
          <w:szCs w:val="21"/>
        </w:rPr>
        <w:t>Zamawiający może przed upływem terminu składania ofert zmienić treść SWZ</w:t>
      </w:r>
      <w:r w:rsidR="00FC0B5D" w:rsidRPr="00BA04D8">
        <w:rPr>
          <w:rFonts w:asciiTheme="minorHAnsi" w:eastAsia="TimesNewRoman" w:hAnsiTheme="minorHAnsi" w:cstheme="minorHAnsi"/>
          <w:sz w:val="21"/>
          <w:szCs w:val="21"/>
          <w:lang w:val="pl-PL"/>
        </w:rPr>
        <w:t>.</w:t>
      </w:r>
    </w:p>
    <w:p w14:paraId="529DD884" w14:textId="77777777" w:rsidR="000E3AB4" w:rsidRPr="00BA04D8" w:rsidRDefault="00D82290"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TimesNewRoman" w:hAnsiTheme="minorHAnsi" w:cstheme="minorHAnsi"/>
          <w:sz w:val="21"/>
          <w:szCs w:val="21"/>
        </w:rPr>
        <w:t xml:space="preserve">Treść zapytań </w:t>
      </w:r>
      <w:r w:rsidRPr="00BA04D8">
        <w:rPr>
          <w:rFonts w:asciiTheme="minorHAnsi" w:eastAsia="TimesNewRoman" w:hAnsiTheme="minorHAnsi" w:cstheme="minorHAnsi"/>
          <w:sz w:val="21"/>
          <w:szCs w:val="21"/>
          <w:lang w:val="pl-PL"/>
        </w:rPr>
        <w:t>(</w:t>
      </w:r>
      <w:r w:rsidRPr="00BA04D8">
        <w:rPr>
          <w:rFonts w:asciiTheme="minorHAnsi" w:eastAsia="TimesNewRoman" w:hAnsiTheme="minorHAnsi" w:cstheme="minorHAnsi"/>
          <w:sz w:val="21"/>
          <w:szCs w:val="21"/>
        </w:rPr>
        <w:t>bez ujawniania źródła zapytania</w:t>
      </w:r>
      <w:r w:rsidRPr="00BA04D8">
        <w:rPr>
          <w:rFonts w:asciiTheme="minorHAnsi" w:eastAsia="TimesNewRoman" w:hAnsiTheme="minorHAnsi" w:cstheme="minorHAnsi"/>
          <w:sz w:val="21"/>
          <w:szCs w:val="21"/>
          <w:lang w:val="pl-PL"/>
        </w:rPr>
        <w:t>)</w:t>
      </w:r>
      <w:r w:rsidRPr="00BA04D8">
        <w:rPr>
          <w:rFonts w:asciiTheme="minorHAnsi" w:eastAsia="TimesNewRoman" w:hAnsiTheme="minorHAnsi" w:cstheme="minorHAnsi"/>
          <w:sz w:val="21"/>
          <w:szCs w:val="21"/>
        </w:rPr>
        <w:t xml:space="preserve"> wraz z wyjaśnieniami</w:t>
      </w:r>
      <w:r w:rsidR="004475B7" w:rsidRPr="00BA04D8">
        <w:rPr>
          <w:rFonts w:asciiTheme="minorHAnsi" w:hAnsiTheme="minorHAnsi" w:cstheme="minorHAnsi"/>
          <w:sz w:val="21"/>
          <w:szCs w:val="21"/>
          <w:lang w:eastAsia="pl-PL"/>
        </w:rPr>
        <w:t xml:space="preserve">, </w:t>
      </w:r>
      <w:r w:rsidRPr="00BA04D8">
        <w:rPr>
          <w:rFonts w:asciiTheme="minorHAnsi" w:hAnsiTheme="minorHAnsi" w:cstheme="minorHAnsi"/>
          <w:sz w:val="21"/>
          <w:szCs w:val="21"/>
          <w:lang w:val="pl-PL" w:eastAsia="pl-PL"/>
        </w:rPr>
        <w:t xml:space="preserve">ewentualne zmiany treści SWZ lub </w:t>
      </w:r>
      <w:r w:rsidR="004475B7" w:rsidRPr="00BA04D8">
        <w:rPr>
          <w:rFonts w:asciiTheme="minorHAnsi" w:hAnsiTheme="minorHAnsi" w:cstheme="minorHAnsi"/>
          <w:sz w:val="21"/>
          <w:szCs w:val="21"/>
          <w:lang w:eastAsia="pl-PL"/>
        </w:rPr>
        <w:t>zmiany termi</w:t>
      </w:r>
      <w:r w:rsidR="00CE4123" w:rsidRPr="00BA04D8">
        <w:rPr>
          <w:rFonts w:asciiTheme="minorHAnsi" w:hAnsiTheme="minorHAnsi" w:cstheme="minorHAnsi"/>
          <w:sz w:val="21"/>
          <w:szCs w:val="21"/>
          <w:lang w:eastAsia="pl-PL"/>
        </w:rPr>
        <w:t xml:space="preserve">nu składania i otwarcia ofert, </w:t>
      </w:r>
      <w:r w:rsidR="00CE4123" w:rsidRPr="00BA04D8">
        <w:rPr>
          <w:rFonts w:asciiTheme="minorHAnsi" w:hAnsiTheme="minorHAnsi" w:cstheme="minorHAnsi"/>
          <w:sz w:val="21"/>
          <w:szCs w:val="21"/>
          <w:lang w:val="pl-PL" w:eastAsia="pl-PL"/>
        </w:rPr>
        <w:t>z</w:t>
      </w:r>
      <w:proofErr w:type="spellStart"/>
      <w:r w:rsidR="004475B7" w:rsidRPr="00BA04D8">
        <w:rPr>
          <w:rFonts w:asciiTheme="minorHAnsi" w:hAnsiTheme="minorHAnsi" w:cstheme="minorHAnsi"/>
          <w:sz w:val="21"/>
          <w:szCs w:val="21"/>
          <w:lang w:eastAsia="pl-PL"/>
        </w:rPr>
        <w:t>amawiający</w:t>
      </w:r>
      <w:proofErr w:type="spellEnd"/>
      <w:r w:rsidR="004475B7" w:rsidRPr="00BA04D8">
        <w:rPr>
          <w:rFonts w:asciiTheme="minorHAnsi" w:hAnsiTheme="minorHAnsi" w:cstheme="minorHAnsi"/>
          <w:sz w:val="21"/>
          <w:szCs w:val="21"/>
          <w:lang w:eastAsia="pl-PL"/>
        </w:rPr>
        <w:t xml:space="preserve"> </w:t>
      </w:r>
      <w:r w:rsidR="0002769F" w:rsidRPr="00BA04D8">
        <w:rPr>
          <w:rFonts w:asciiTheme="minorHAnsi" w:hAnsiTheme="minorHAnsi" w:cstheme="minorHAnsi"/>
          <w:sz w:val="21"/>
          <w:szCs w:val="21"/>
          <w:lang w:val="pl-PL" w:eastAsia="pl-PL"/>
        </w:rPr>
        <w:t xml:space="preserve">zamieści </w:t>
      </w:r>
      <w:r w:rsidR="00D35B93" w:rsidRPr="00BA04D8">
        <w:rPr>
          <w:rFonts w:asciiTheme="minorHAnsi" w:hAnsiTheme="minorHAnsi" w:cstheme="minorHAnsi"/>
          <w:sz w:val="21"/>
          <w:szCs w:val="21"/>
          <w:lang w:eastAsia="pl-PL"/>
        </w:rPr>
        <w:t>na Platformie</w:t>
      </w:r>
      <w:r w:rsidR="00D35B93" w:rsidRPr="00BA04D8">
        <w:rPr>
          <w:rFonts w:asciiTheme="minorHAnsi" w:hAnsiTheme="minorHAnsi" w:cstheme="minorHAnsi"/>
          <w:sz w:val="21"/>
          <w:szCs w:val="21"/>
          <w:lang w:val="pl-PL" w:eastAsia="pl-PL"/>
        </w:rPr>
        <w:t xml:space="preserve"> (</w:t>
      </w:r>
      <w:r w:rsidR="003C5E9D" w:rsidRPr="00BA04D8">
        <w:rPr>
          <w:rFonts w:asciiTheme="minorHAnsi" w:hAnsiTheme="minorHAnsi" w:cstheme="minorHAnsi"/>
          <w:sz w:val="21"/>
          <w:szCs w:val="21"/>
          <w:lang w:eastAsia="pl-PL"/>
        </w:rPr>
        <w:t xml:space="preserve">w sekcji </w:t>
      </w:r>
      <w:r w:rsidR="00DB5D65" w:rsidRPr="00BA04D8">
        <w:rPr>
          <w:rFonts w:asciiTheme="minorHAnsi" w:hAnsiTheme="minorHAnsi" w:cstheme="minorHAnsi"/>
          <w:sz w:val="21"/>
          <w:szCs w:val="21"/>
          <w:lang w:val="pl-PL" w:eastAsia="pl-PL"/>
        </w:rPr>
        <w:t>„</w:t>
      </w:r>
      <w:r w:rsidR="00DB5D65" w:rsidRPr="00BA04D8">
        <w:rPr>
          <w:rFonts w:asciiTheme="minorHAnsi" w:hAnsiTheme="minorHAnsi" w:cstheme="minorHAnsi"/>
          <w:sz w:val="21"/>
          <w:szCs w:val="21"/>
          <w:lang w:eastAsia="pl-PL"/>
        </w:rPr>
        <w:t>KOMUNIKATY”</w:t>
      </w:r>
      <w:r w:rsidR="00D35B93" w:rsidRPr="00BA04D8">
        <w:rPr>
          <w:rFonts w:asciiTheme="minorHAnsi" w:hAnsiTheme="minorHAnsi" w:cstheme="minorHAnsi"/>
          <w:sz w:val="21"/>
          <w:szCs w:val="21"/>
          <w:lang w:val="pl-PL" w:eastAsia="pl-PL"/>
        </w:rPr>
        <w:t>)</w:t>
      </w:r>
      <w:r w:rsidR="000E3AB4" w:rsidRPr="00BA04D8">
        <w:rPr>
          <w:rFonts w:asciiTheme="minorHAnsi" w:hAnsiTheme="minorHAnsi" w:cstheme="minorHAnsi"/>
          <w:bCs/>
          <w:sz w:val="21"/>
          <w:szCs w:val="21"/>
        </w:rPr>
        <w:t>.</w:t>
      </w:r>
    </w:p>
    <w:p w14:paraId="0C88197F" w14:textId="77777777" w:rsidR="00DD6273" w:rsidRPr="00BA04D8" w:rsidRDefault="00DD6273"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TimesNewRoman" w:hAnsiTheme="minorHAnsi" w:cstheme="minorHAnsi"/>
          <w:sz w:val="21"/>
          <w:szCs w:val="21"/>
        </w:rPr>
        <w:t xml:space="preserve">Na skutek udzielenia wyjaśnień, o których mowa w </w:t>
      </w:r>
      <w:r w:rsidRPr="00BA04D8">
        <w:rPr>
          <w:rFonts w:asciiTheme="minorHAnsi" w:eastAsia="TimesNewRoman" w:hAnsiTheme="minorHAnsi" w:cstheme="minorHAnsi"/>
          <w:sz w:val="21"/>
          <w:szCs w:val="21"/>
          <w:lang w:val="pl-PL"/>
        </w:rPr>
        <w:t xml:space="preserve">pkt </w:t>
      </w:r>
      <w:r w:rsidR="00D52D8E" w:rsidRPr="00BA04D8">
        <w:rPr>
          <w:rFonts w:asciiTheme="minorHAnsi" w:eastAsia="TimesNewRoman" w:hAnsiTheme="minorHAnsi" w:cstheme="minorHAnsi"/>
          <w:sz w:val="21"/>
          <w:szCs w:val="21"/>
          <w:lang w:val="pl-PL"/>
        </w:rPr>
        <w:t>2</w:t>
      </w:r>
      <w:r w:rsidR="00E46FD2" w:rsidRPr="00BA04D8">
        <w:rPr>
          <w:rFonts w:asciiTheme="minorHAnsi" w:eastAsia="TimesNewRoman" w:hAnsiTheme="minorHAnsi" w:cstheme="minorHAnsi"/>
          <w:sz w:val="21"/>
          <w:szCs w:val="21"/>
          <w:lang w:val="pl-PL"/>
        </w:rPr>
        <w:t>6</w:t>
      </w:r>
      <w:r w:rsidRPr="00BA04D8">
        <w:rPr>
          <w:rFonts w:asciiTheme="minorHAnsi" w:eastAsia="TimesNewRoman" w:hAnsiTheme="minorHAnsi" w:cstheme="minorHAnsi"/>
          <w:sz w:val="21"/>
          <w:szCs w:val="21"/>
        </w:rPr>
        <w:t xml:space="preserve">, dokonania zmiany treści SWZ, o której mowa w </w:t>
      </w:r>
      <w:r w:rsidR="00D52D8E" w:rsidRPr="00BA04D8">
        <w:rPr>
          <w:rFonts w:asciiTheme="minorHAnsi" w:eastAsia="TimesNewRoman" w:hAnsiTheme="minorHAnsi" w:cstheme="minorHAnsi"/>
          <w:sz w:val="21"/>
          <w:szCs w:val="21"/>
          <w:lang w:val="pl-PL"/>
        </w:rPr>
        <w:t>pkt 2</w:t>
      </w:r>
      <w:r w:rsidR="00E46FD2" w:rsidRPr="00BA04D8">
        <w:rPr>
          <w:rFonts w:asciiTheme="minorHAnsi" w:eastAsia="TimesNewRoman" w:hAnsiTheme="minorHAnsi" w:cstheme="minorHAnsi"/>
          <w:sz w:val="21"/>
          <w:szCs w:val="21"/>
          <w:lang w:val="pl-PL"/>
        </w:rPr>
        <w:t>5</w:t>
      </w:r>
      <w:r w:rsidRPr="00BA04D8">
        <w:rPr>
          <w:rFonts w:asciiTheme="minorHAnsi" w:eastAsia="TimesNewRoman" w:hAnsiTheme="minorHAnsi" w:cstheme="minorHAnsi"/>
          <w:sz w:val="21"/>
          <w:szCs w:val="21"/>
        </w:rPr>
        <w:t>,</w:t>
      </w:r>
      <w:r w:rsidRPr="00BA04D8">
        <w:rPr>
          <w:rFonts w:asciiTheme="minorHAnsi" w:eastAsia="TimesNewRoman" w:hAnsiTheme="minorHAnsi" w:cstheme="minorHAnsi"/>
          <w:sz w:val="21"/>
          <w:szCs w:val="21"/>
          <w:lang w:val="pl-PL"/>
        </w:rPr>
        <w:t xml:space="preserve"> </w:t>
      </w:r>
      <w:r w:rsidRPr="00BA04D8">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BA04D8">
        <w:rPr>
          <w:rFonts w:asciiTheme="minorHAnsi" w:eastAsia="TimesNewRoman" w:hAnsiTheme="minorHAnsi" w:cstheme="minorHAnsi"/>
          <w:sz w:val="21"/>
          <w:szCs w:val="21"/>
          <w:lang w:val="pl-PL"/>
        </w:rPr>
        <w:br/>
      </w:r>
      <w:r w:rsidRPr="00BA04D8">
        <w:rPr>
          <w:rFonts w:asciiTheme="minorHAnsi" w:eastAsia="TimesNewRoman" w:hAnsiTheme="minorHAnsi" w:cstheme="minorHAnsi"/>
          <w:sz w:val="21"/>
          <w:szCs w:val="21"/>
        </w:rPr>
        <w:t>do należytego przygotowania i złożenia ofert</w:t>
      </w:r>
      <w:r w:rsidRPr="00BA04D8">
        <w:rPr>
          <w:rFonts w:asciiTheme="minorHAnsi" w:eastAsia="TimesNewRoman" w:hAnsiTheme="minorHAnsi" w:cstheme="minorHAnsi"/>
          <w:sz w:val="21"/>
          <w:szCs w:val="21"/>
          <w:lang w:val="pl-PL"/>
        </w:rPr>
        <w:t xml:space="preserve">, przy czym </w:t>
      </w:r>
      <w:r w:rsidRPr="00BA04D8">
        <w:rPr>
          <w:rFonts w:asciiTheme="minorHAnsi" w:eastAsia="TimesNewRoman" w:hAnsiTheme="minorHAnsi" w:cstheme="minorHAnsi"/>
          <w:sz w:val="21"/>
          <w:szCs w:val="21"/>
        </w:rPr>
        <w:t>przedłużenie terminu składania ofert, nie wpływa na bieg terminu składania wniosku</w:t>
      </w:r>
      <w:r w:rsidRPr="00BA04D8">
        <w:rPr>
          <w:rFonts w:asciiTheme="minorHAnsi" w:hAnsiTheme="minorHAnsi" w:cstheme="minorHAnsi"/>
          <w:bCs/>
          <w:sz w:val="21"/>
          <w:szCs w:val="21"/>
        </w:rPr>
        <w:t xml:space="preserve"> </w:t>
      </w:r>
      <w:r w:rsidRPr="00BA04D8">
        <w:rPr>
          <w:rFonts w:asciiTheme="minorHAnsi" w:eastAsia="TimesNewRoman" w:hAnsiTheme="minorHAnsi" w:cstheme="minorHAnsi"/>
          <w:sz w:val="21"/>
          <w:szCs w:val="21"/>
        </w:rPr>
        <w:t xml:space="preserve">o wyjaśnienie treści SWZ, o którym mowa w </w:t>
      </w:r>
      <w:r w:rsidRPr="00BA04D8">
        <w:rPr>
          <w:rFonts w:asciiTheme="minorHAnsi" w:eastAsia="TimesNewRoman" w:hAnsiTheme="minorHAnsi" w:cstheme="minorHAnsi"/>
          <w:sz w:val="21"/>
          <w:szCs w:val="21"/>
          <w:lang w:val="pl-PL"/>
        </w:rPr>
        <w:t xml:space="preserve">pkt </w:t>
      </w:r>
      <w:r w:rsidR="00D52D8E" w:rsidRPr="00BA04D8">
        <w:rPr>
          <w:rFonts w:asciiTheme="minorHAnsi" w:eastAsia="TimesNewRoman" w:hAnsiTheme="minorHAnsi" w:cstheme="minorHAnsi"/>
          <w:sz w:val="21"/>
          <w:szCs w:val="21"/>
          <w:lang w:val="pl-PL"/>
        </w:rPr>
        <w:t>23</w:t>
      </w:r>
      <w:r w:rsidRPr="00BA04D8">
        <w:rPr>
          <w:rFonts w:asciiTheme="minorHAnsi" w:eastAsia="TimesNewRoman" w:hAnsiTheme="minorHAnsi" w:cstheme="minorHAnsi"/>
          <w:sz w:val="21"/>
          <w:szCs w:val="21"/>
        </w:rPr>
        <w:t>.</w:t>
      </w:r>
    </w:p>
    <w:p w14:paraId="5C46D2EF" w14:textId="77777777" w:rsidR="00D35B93" w:rsidRPr="00BA04D8" w:rsidRDefault="00D35B93"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val="pl-PL"/>
        </w:rPr>
        <w:t>Z</w:t>
      </w:r>
      <w:proofErr w:type="spellStart"/>
      <w:r w:rsidRPr="00BA04D8">
        <w:rPr>
          <w:rFonts w:asciiTheme="minorHAnsi" w:hAnsiTheme="minorHAnsi" w:cstheme="minorHAnsi"/>
          <w:sz w:val="21"/>
          <w:szCs w:val="21"/>
        </w:rPr>
        <w:t>amawiający</w:t>
      </w:r>
      <w:proofErr w:type="spellEnd"/>
      <w:r w:rsidRPr="00BA04D8">
        <w:rPr>
          <w:rFonts w:asciiTheme="minorHAnsi" w:hAnsiTheme="minorHAnsi" w:cstheme="minorHAnsi"/>
          <w:sz w:val="21"/>
          <w:szCs w:val="21"/>
        </w:rPr>
        <w:t xml:space="preserve"> udostępni</w:t>
      </w:r>
      <w:r w:rsidRPr="00BA04D8">
        <w:rPr>
          <w:rFonts w:asciiTheme="minorHAnsi" w:hAnsiTheme="minorHAnsi" w:cstheme="minorHAnsi"/>
          <w:sz w:val="21"/>
          <w:szCs w:val="21"/>
          <w:lang w:val="pl-PL"/>
        </w:rPr>
        <w:t xml:space="preserve">ał będzie </w:t>
      </w:r>
      <w:r w:rsidRPr="00BA04D8">
        <w:rPr>
          <w:rFonts w:asciiTheme="minorHAnsi" w:hAnsiTheme="minorHAnsi" w:cstheme="minorHAnsi"/>
          <w:sz w:val="21"/>
          <w:szCs w:val="21"/>
        </w:rPr>
        <w:t>na Platformie (w sekcji ,,KOMUNIKATY”)</w:t>
      </w:r>
      <w:r w:rsidRPr="00BA04D8">
        <w:rPr>
          <w:rFonts w:asciiTheme="minorHAnsi" w:hAnsiTheme="minorHAnsi" w:cstheme="minorHAnsi"/>
          <w:sz w:val="21"/>
          <w:szCs w:val="21"/>
          <w:lang w:val="pl-PL"/>
        </w:rPr>
        <w:t xml:space="preserve"> w</w:t>
      </w:r>
      <w:r w:rsidR="004B50DD" w:rsidRPr="00BA04D8">
        <w:rPr>
          <w:rFonts w:asciiTheme="minorHAnsi" w:hAnsiTheme="minorHAnsi" w:cstheme="minorHAnsi"/>
          <w:sz w:val="21"/>
          <w:szCs w:val="21"/>
          <w:lang w:val="pl-PL"/>
        </w:rPr>
        <w:t>szelkie informacje wynikające z postano</w:t>
      </w:r>
      <w:r w:rsidR="00D52D8E" w:rsidRPr="00BA04D8">
        <w:rPr>
          <w:rFonts w:asciiTheme="minorHAnsi" w:hAnsiTheme="minorHAnsi" w:cstheme="minorHAnsi"/>
          <w:sz w:val="21"/>
          <w:szCs w:val="21"/>
          <w:lang w:val="pl-PL"/>
        </w:rPr>
        <w:t>wień regulaminu</w:t>
      </w:r>
      <w:r w:rsidRPr="00BA04D8">
        <w:rPr>
          <w:rFonts w:asciiTheme="minorHAnsi" w:hAnsiTheme="minorHAnsi" w:cstheme="minorHAnsi"/>
          <w:sz w:val="21"/>
          <w:szCs w:val="21"/>
          <w:lang w:val="pl-PL"/>
        </w:rPr>
        <w:t>, w szczególności</w:t>
      </w:r>
      <w:r w:rsidR="004B7F5E" w:rsidRPr="00BA04D8">
        <w:rPr>
          <w:rFonts w:asciiTheme="minorHAnsi" w:hAnsiTheme="minorHAnsi" w:cstheme="minorHAnsi"/>
          <w:sz w:val="21"/>
          <w:szCs w:val="21"/>
          <w:lang w:val="pl-PL"/>
        </w:rPr>
        <w:t xml:space="preserve"> dotyczące </w:t>
      </w:r>
      <w:r w:rsidRPr="00BA04D8">
        <w:rPr>
          <w:rFonts w:asciiTheme="minorHAnsi" w:hAnsiTheme="minorHAnsi" w:cstheme="minorHAnsi"/>
          <w:sz w:val="21"/>
          <w:szCs w:val="21"/>
          <w:lang w:val="pl-PL"/>
        </w:rPr>
        <w:t>unieważnieni</w:t>
      </w:r>
      <w:r w:rsidR="00D52D8E" w:rsidRPr="00BA04D8">
        <w:rPr>
          <w:rFonts w:asciiTheme="minorHAnsi" w:hAnsiTheme="minorHAnsi" w:cstheme="minorHAnsi"/>
          <w:sz w:val="21"/>
          <w:szCs w:val="21"/>
          <w:lang w:val="pl-PL"/>
        </w:rPr>
        <w:t>a</w:t>
      </w:r>
      <w:r w:rsidR="004B7F5E" w:rsidRPr="00BA04D8">
        <w:rPr>
          <w:rFonts w:asciiTheme="minorHAnsi" w:hAnsiTheme="minorHAnsi" w:cstheme="minorHAnsi"/>
          <w:sz w:val="21"/>
          <w:szCs w:val="21"/>
          <w:lang w:val="pl-PL"/>
        </w:rPr>
        <w:t xml:space="preserve"> postępowania, bądź</w:t>
      </w:r>
      <w:r w:rsidRPr="00BA04D8">
        <w:rPr>
          <w:rFonts w:asciiTheme="minorHAnsi" w:hAnsiTheme="minorHAnsi" w:cstheme="minorHAnsi"/>
          <w:sz w:val="21"/>
          <w:szCs w:val="21"/>
          <w:lang w:val="pl-PL"/>
        </w:rPr>
        <w:t xml:space="preserve"> odstąpie</w:t>
      </w:r>
      <w:r w:rsidR="004B7F5E" w:rsidRPr="00BA04D8">
        <w:rPr>
          <w:rFonts w:asciiTheme="minorHAnsi" w:hAnsiTheme="minorHAnsi" w:cstheme="minorHAnsi"/>
          <w:sz w:val="21"/>
          <w:szCs w:val="21"/>
          <w:lang w:val="pl-PL"/>
        </w:rPr>
        <w:t xml:space="preserve">nia od </w:t>
      </w:r>
      <w:r w:rsidR="00D52D8E" w:rsidRPr="00BA04D8">
        <w:rPr>
          <w:rFonts w:asciiTheme="minorHAnsi" w:hAnsiTheme="minorHAnsi" w:cstheme="minorHAnsi"/>
          <w:sz w:val="21"/>
          <w:szCs w:val="21"/>
          <w:lang w:val="pl-PL"/>
        </w:rPr>
        <w:t xml:space="preserve">jego </w:t>
      </w:r>
      <w:r w:rsidR="004B7F5E" w:rsidRPr="00BA04D8">
        <w:rPr>
          <w:rFonts w:asciiTheme="minorHAnsi" w:hAnsiTheme="minorHAnsi" w:cstheme="minorHAnsi"/>
          <w:sz w:val="21"/>
          <w:szCs w:val="21"/>
          <w:lang w:val="pl-PL"/>
        </w:rPr>
        <w:t>prowadze</w:t>
      </w:r>
      <w:r w:rsidR="00D52D8E" w:rsidRPr="00BA04D8">
        <w:rPr>
          <w:rFonts w:asciiTheme="minorHAnsi" w:hAnsiTheme="minorHAnsi" w:cstheme="minorHAnsi"/>
          <w:sz w:val="21"/>
          <w:szCs w:val="21"/>
          <w:lang w:val="pl-PL"/>
        </w:rPr>
        <w:t>nia.</w:t>
      </w:r>
    </w:p>
    <w:p w14:paraId="241704B3" w14:textId="77777777" w:rsidR="00883E0D" w:rsidRPr="00BA04D8" w:rsidRDefault="004A6469"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b/>
          <w:sz w:val="21"/>
          <w:szCs w:val="21"/>
          <w:lang w:val="pl-PL" w:eastAsia="pl-PL"/>
        </w:rPr>
        <w:t>K</w:t>
      </w:r>
      <w:proofErr w:type="spellStart"/>
      <w:r w:rsidR="00883E0D" w:rsidRPr="00BA04D8">
        <w:rPr>
          <w:rFonts w:asciiTheme="minorHAnsi" w:hAnsiTheme="minorHAnsi" w:cstheme="minorHAnsi"/>
          <w:b/>
          <w:sz w:val="21"/>
          <w:szCs w:val="21"/>
          <w:lang w:eastAsia="pl-PL"/>
        </w:rPr>
        <w:t>orespondencja</w:t>
      </w:r>
      <w:proofErr w:type="spellEnd"/>
      <w:r w:rsidR="00883E0D" w:rsidRPr="00BA04D8">
        <w:rPr>
          <w:rFonts w:asciiTheme="minorHAnsi" w:hAnsiTheme="minorHAnsi" w:cstheme="minorHAnsi"/>
          <w:b/>
          <w:sz w:val="21"/>
          <w:szCs w:val="21"/>
          <w:lang w:eastAsia="pl-PL"/>
        </w:rPr>
        <w:t xml:space="preserve">, której adresatem jest konkretny </w:t>
      </w:r>
      <w:r w:rsidR="00883E0D" w:rsidRPr="00BA04D8">
        <w:rPr>
          <w:rFonts w:asciiTheme="minorHAnsi" w:hAnsiTheme="minorHAnsi" w:cstheme="minorHAnsi"/>
          <w:b/>
          <w:sz w:val="21"/>
          <w:szCs w:val="21"/>
          <w:lang w:val="pl-PL" w:eastAsia="pl-PL"/>
        </w:rPr>
        <w:t>w</w:t>
      </w:r>
      <w:proofErr w:type="spellStart"/>
      <w:r w:rsidR="00883E0D" w:rsidRPr="00BA04D8">
        <w:rPr>
          <w:rFonts w:asciiTheme="minorHAnsi" w:hAnsiTheme="minorHAnsi" w:cstheme="minorHAnsi"/>
          <w:b/>
          <w:sz w:val="21"/>
          <w:szCs w:val="21"/>
          <w:lang w:eastAsia="pl-PL"/>
        </w:rPr>
        <w:t>ykonawca</w:t>
      </w:r>
      <w:proofErr w:type="spellEnd"/>
      <w:r w:rsidR="00883E0D" w:rsidRPr="00BA04D8">
        <w:rPr>
          <w:rFonts w:asciiTheme="minorHAnsi" w:hAnsiTheme="minorHAnsi" w:cstheme="minorHAnsi"/>
          <w:b/>
          <w:sz w:val="21"/>
          <w:szCs w:val="21"/>
          <w:lang w:eastAsia="pl-PL"/>
        </w:rPr>
        <w:t xml:space="preserve">, będzie przekazywana za pośrednictwem Platformy </w:t>
      </w:r>
      <w:r w:rsidR="00883E0D" w:rsidRPr="00BA04D8">
        <w:rPr>
          <w:rFonts w:asciiTheme="minorHAnsi" w:hAnsiTheme="minorHAnsi" w:cstheme="minorHAnsi"/>
          <w:b/>
          <w:sz w:val="21"/>
          <w:szCs w:val="21"/>
          <w:lang w:val="pl-PL" w:eastAsia="pl-PL"/>
        </w:rPr>
        <w:t xml:space="preserve">tylko </w:t>
      </w:r>
      <w:r w:rsidR="00883E0D" w:rsidRPr="00BA04D8">
        <w:rPr>
          <w:rFonts w:asciiTheme="minorHAnsi" w:hAnsiTheme="minorHAnsi" w:cstheme="minorHAnsi"/>
          <w:b/>
          <w:sz w:val="21"/>
          <w:szCs w:val="21"/>
          <w:lang w:eastAsia="pl-PL"/>
        </w:rPr>
        <w:t xml:space="preserve">do </w:t>
      </w:r>
      <w:r w:rsidR="00883E0D" w:rsidRPr="00BA04D8">
        <w:rPr>
          <w:rFonts w:asciiTheme="minorHAnsi" w:hAnsiTheme="minorHAnsi" w:cstheme="minorHAnsi"/>
          <w:b/>
          <w:sz w:val="21"/>
          <w:szCs w:val="21"/>
          <w:lang w:val="pl-PL" w:eastAsia="pl-PL"/>
        </w:rPr>
        <w:t>tego w</w:t>
      </w:r>
      <w:proofErr w:type="spellStart"/>
      <w:r w:rsidR="00883E0D" w:rsidRPr="00BA04D8">
        <w:rPr>
          <w:rFonts w:asciiTheme="minorHAnsi" w:hAnsiTheme="minorHAnsi" w:cstheme="minorHAnsi"/>
          <w:b/>
          <w:sz w:val="21"/>
          <w:szCs w:val="21"/>
          <w:lang w:eastAsia="pl-PL"/>
        </w:rPr>
        <w:t>ykonawcy</w:t>
      </w:r>
      <w:proofErr w:type="spellEnd"/>
      <w:r w:rsidR="00883E0D" w:rsidRPr="00BA04D8">
        <w:rPr>
          <w:rFonts w:asciiTheme="minorHAnsi" w:hAnsiTheme="minorHAnsi" w:cstheme="minorHAnsi"/>
          <w:b/>
          <w:sz w:val="21"/>
          <w:szCs w:val="21"/>
          <w:lang w:val="pl-PL" w:eastAsia="pl-PL"/>
        </w:rPr>
        <w:t xml:space="preserve">, </w:t>
      </w:r>
      <w:r w:rsidR="00883E0D" w:rsidRPr="00BA04D8">
        <w:rPr>
          <w:rFonts w:asciiTheme="minorHAnsi" w:hAnsiTheme="minorHAnsi" w:cstheme="minorHAnsi"/>
          <w:b/>
          <w:sz w:val="21"/>
          <w:szCs w:val="21"/>
          <w:u w:val="single"/>
          <w:lang w:val="pl-PL" w:eastAsia="pl-PL"/>
        </w:rPr>
        <w:t>a w</w:t>
      </w:r>
      <w:r w:rsidR="00883E0D" w:rsidRPr="00BA04D8">
        <w:rPr>
          <w:rFonts w:asciiTheme="minorHAnsi" w:hAnsiTheme="minorHAnsi" w:cstheme="minorHAnsi"/>
          <w:b/>
          <w:sz w:val="21"/>
          <w:szCs w:val="21"/>
          <w:u w:val="single"/>
          <w:lang w:eastAsia="pl-PL"/>
        </w:rPr>
        <w:t xml:space="preserve"> przypadku wykonawców </w:t>
      </w:r>
      <w:r w:rsidR="00883E0D" w:rsidRPr="00BA04D8">
        <w:rPr>
          <w:rFonts w:asciiTheme="minorHAnsi" w:hAnsiTheme="minorHAnsi" w:cstheme="minorHAnsi"/>
          <w:b/>
          <w:sz w:val="21"/>
          <w:szCs w:val="21"/>
          <w:u w:val="single"/>
        </w:rPr>
        <w:t>wspólnie ubiegających się o udzielenie zamówienia</w:t>
      </w:r>
      <w:r w:rsidR="00883E0D" w:rsidRPr="00BA04D8">
        <w:rPr>
          <w:rFonts w:asciiTheme="minorHAnsi" w:hAnsiTheme="minorHAnsi" w:cstheme="minorHAnsi"/>
          <w:b/>
          <w:sz w:val="21"/>
          <w:szCs w:val="21"/>
          <w:u w:val="single"/>
          <w:lang w:eastAsia="pl-PL"/>
        </w:rPr>
        <w:t xml:space="preserve">, </w:t>
      </w:r>
      <w:r w:rsidR="00883E0D" w:rsidRPr="00BA04D8">
        <w:rPr>
          <w:rFonts w:asciiTheme="minorHAnsi" w:hAnsiTheme="minorHAnsi" w:cstheme="minorHAnsi"/>
          <w:b/>
          <w:bCs/>
          <w:sz w:val="21"/>
          <w:szCs w:val="21"/>
          <w:u w:val="single"/>
        </w:rPr>
        <w:t>wszelka korespondencja będzie prowadzona przez zamawiającego wyłącznie z pełnomocnikiem</w:t>
      </w:r>
      <w:r w:rsidR="00883E0D" w:rsidRPr="00BA04D8">
        <w:rPr>
          <w:rFonts w:asciiTheme="minorHAnsi" w:hAnsiTheme="minorHAnsi" w:cstheme="minorHAnsi"/>
          <w:bCs/>
          <w:sz w:val="21"/>
          <w:szCs w:val="21"/>
        </w:rPr>
        <w:t>.</w:t>
      </w:r>
    </w:p>
    <w:p w14:paraId="221C13C2" w14:textId="77777777" w:rsidR="004475B7" w:rsidRPr="00BA04D8" w:rsidRDefault="004475B7"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eastAsia="pl-PL"/>
        </w:rPr>
        <w:t>Wykonawca jako podmiot profesjonalny ma obowiązek sprawdzania komunikatów i wiadomości</w:t>
      </w:r>
      <w:r w:rsidRPr="00BA04D8">
        <w:rPr>
          <w:rFonts w:asciiTheme="minorHAnsi" w:hAnsiTheme="minorHAnsi" w:cstheme="minorHAnsi"/>
          <w:sz w:val="21"/>
          <w:szCs w:val="21"/>
          <w:lang w:val="pl-PL" w:eastAsia="pl-PL"/>
        </w:rPr>
        <w:t xml:space="preserve"> </w:t>
      </w:r>
      <w:r w:rsidR="00CE4123" w:rsidRPr="00BA04D8">
        <w:rPr>
          <w:rFonts w:asciiTheme="minorHAnsi" w:hAnsiTheme="minorHAnsi" w:cstheme="minorHAnsi"/>
          <w:sz w:val="21"/>
          <w:szCs w:val="21"/>
          <w:lang w:eastAsia="pl-PL"/>
        </w:rPr>
        <w:t xml:space="preserve">przesłanych przez </w:t>
      </w:r>
      <w:r w:rsidR="00CE4123" w:rsidRPr="00BA04D8">
        <w:rPr>
          <w:rFonts w:asciiTheme="minorHAnsi" w:hAnsiTheme="minorHAnsi" w:cstheme="minorHAnsi"/>
          <w:sz w:val="21"/>
          <w:szCs w:val="21"/>
          <w:lang w:val="pl-PL" w:eastAsia="pl-PL"/>
        </w:rPr>
        <w:t>z</w:t>
      </w:r>
      <w:proofErr w:type="spellStart"/>
      <w:r w:rsidRPr="00BA04D8">
        <w:rPr>
          <w:rFonts w:asciiTheme="minorHAnsi" w:hAnsiTheme="minorHAnsi" w:cstheme="minorHAnsi"/>
          <w:sz w:val="21"/>
          <w:szCs w:val="21"/>
          <w:lang w:eastAsia="pl-PL"/>
        </w:rPr>
        <w:t>amawiającego</w:t>
      </w:r>
      <w:proofErr w:type="spellEnd"/>
      <w:r w:rsidRPr="00BA04D8">
        <w:rPr>
          <w:rFonts w:asciiTheme="minorHAnsi" w:hAnsiTheme="minorHAnsi" w:cstheme="minorHAnsi"/>
          <w:sz w:val="21"/>
          <w:szCs w:val="21"/>
          <w:lang w:val="pl-PL" w:eastAsia="pl-PL"/>
        </w:rPr>
        <w:t>,</w:t>
      </w:r>
      <w:r w:rsidRPr="00BA04D8">
        <w:rPr>
          <w:rFonts w:asciiTheme="minorHAnsi" w:hAnsiTheme="minorHAnsi" w:cstheme="minorHAnsi"/>
          <w:sz w:val="21"/>
          <w:szCs w:val="21"/>
          <w:lang w:eastAsia="pl-PL"/>
        </w:rPr>
        <w:t xml:space="preserve"> bezpośrednio</w:t>
      </w:r>
      <w:r w:rsidRPr="00BA04D8">
        <w:rPr>
          <w:rFonts w:asciiTheme="minorHAnsi" w:hAnsiTheme="minorHAnsi" w:cstheme="minorHAnsi"/>
          <w:sz w:val="21"/>
          <w:szCs w:val="21"/>
          <w:lang w:val="pl-PL" w:eastAsia="pl-PL"/>
        </w:rPr>
        <w:t xml:space="preserve"> </w:t>
      </w:r>
      <w:r w:rsidR="0030498E" w:rsidRPr="00BA04D8">
        <w:rPr>
          <w:rFonts w:asciiTheme="minorHAnsi" w:hAnsiTheme="minorHAnsi" w:cstheme="minorHAnsi"/>
          <w:sz w:val="21"/>
          <w:szCs w:val="21"/>
          <w:lang w:eastAsia="pl-PL"/>
        </w:rPr>
        <w:t>na Platformie</w:t>
      </w:r>
      <w:r w:rsidR="00B16A03"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z uwagi na fakt iż możliwa jest aw</w:t>
      </w:r>
      <w:r w:rsidR="00B16A03" w:rsidRPr="00BA04D8">
        <w:rPr>
          <w:rFonts w:asciiTheme="minorHAnsi" w:hAnsiTheme="minorHAnsi" w:cstheme="minorHAnsi"/>
          <w:sz w:val="21"/>
          <w:szCs w:val="21"/>
          <w:lang w:eastAsia="pl-PL"/>
        </w:rPr>
        <w:t xml:space="preserve">aria systemu lub możliwe jest, </w:t>
      </w:r>
      <w:r w:rsidRPr="00BA04D8">
        <w:rPr>
          <w:rFonts w:asciiTheme="minorHAnsi" w:hAnsiTheme="minorHAnsi" w:cstheme="minorHAnsi"/>
          <w:sz w:val="21"/>
          <w:szCs w:val="21"/>
          <w:lang w:eastAsia="pl-PL"/>
        </w:rPr>
        <w:t>że powiadomienie trafi do folderu SPAM.</w:t>
      </w:r>
    </w:p>
    <w:p w14:paraId="2A2EACF4" w14:textId="77777777" w:rsidR="00380D82" w:rsidRPr="00BA04D8" w:rsidRDefault="004B50DD"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b/>
          <w:sz w:val="21"/>
          <w:szCs w:val="21"/>
          <w:u w:val="single"/>
          <w:lang w:val="pl-PL" w:eastAsia="pl-PL"/>
        </w:rPr>
        <w:t>J</w:t>
      </w:r>
      <w:r w:rsidR="008175EA" w:rsidRPr="00BA04D8">
        <w:rPr>
          <w:rFonts w:asciiTheme="minorHAnsi" w:hAnsiTheme="minorHAnsi" w:cstheme="minorHAnsi"/>
          <w:b/>
          <w:sz w:val="21"/>
          <w:szCs w:val="21"/>
          <w:u w:val="single"/>
          <w:lang w:val="pl-PL" w:eastAsia="pl-PL"/>
        </w:rPr>
        <w:t>edynie</w:t>
      </w:r>
      <w:r w:rsidR="008175EA" w:rsidRPr="00BA04D8">
        <w:rPr>
          <w:rFonts w:asciiTheme="minorHAnsi" w:hAnsiTheme="minorHAnsi" w:cstheme="minorHAnsi"/>
          <w:sz w:val="21"/>
          <w:szCs w:val="21"/>
          <w:lang w:val="pl-PL" w:eastAsia="pl-PL"/>
        </w:rPr>
        <w:t xml:space="preserve"> </w:t>
      </w:r>
      <w:r w:rsidR="008175EA" w:rsidRPr="00BA04D8">
        <w:rPr>
          <w:rFonts w:asciiTheme="minorHAnsi" w:eastAsia="Calibri" w:hAnsiTheme="minorHAnsi" w:cstheme="minorHAnsi"/>
          <w:sz w:val="21"/>
          <w:szCs w:val="21"/>
          <w:lang w:val="pl-PL" w:eastAsia="en-US"/>
        </w:rPr>
        <w:t xml:space="preserve">w </w:t>
      </w:r>
      <w:r w:rsidR="008175EA" w:rsidRPr="00BA04D8">
        <w:rPr>
          <w:rFonts w:asciiTheme="minorHAnsi" w:eastAsia="Calibri" w:hAnsiTheme="minorHAnsi" w:cstheme="minorHAnsi"/>
          <w:sz w:val="21"/>
          <w:szCs w:val="21"/>
          <w:lang w:eastAsia="en-US"/>
        </w:rPr>
        <w:t>przypadku awarii lub niedostępności Platformy</w:t>
      </w:r>
      <w:r w:rsidRPr="00BA04D8">
        <w:rPr>
          <w:rFonts w:asciiTheme="minorHAnsi" w:eastAsia="Calibri" w:hAnsiTheme="minorHAnsi" w:cstheme="minorHAnsi"/>
          <w:sz w:val="21"/>
          <w:szCs w:val="21"/>
          <w:lang w:val="pl-PL" w:eastAsia="en-US"/>
        </w:rPr>
        <w:t>, z</w:t>
      </w:r>
      <w:proofErr w:type="spellStart"/>
      <w:r w:rsidR="009418D6" w:rsidRPr="00BA04D8">
        <w:rPr>
          <w:rFonts w:asciiTheme="minorHAnsi" w:eastAsia="Calibri" w:hAnsiTheme="minorHAnsi" w:cstheme="minorHAnsi"/>
          <w:sz w:val="21"/>
          <w:szCs w:val="21"/>
          <w:lang w:eastAsia="en-US"/>
        </w:rPr>
        <w:t>amawiający</w:t>
      </w:r>
      <w:proofErr w:type="spellEnd"/>
      <w:r w:rsidR="009418D6" w:rsidRPr="00BA04D8">
        <w:rPr>
          <w:rFonts w:asciiTheme="minorHAnsi" w:eastAsia="Calibri" w:hAnsiTheme="minorHAnsi" w:cstheme="minorHAnsi"/>
          <w:sz w:val="21"/>
          <w:szCs w:val="21"/>
          <w:lang w:eastAsia="en-US"/>
        </w:rPr>
        <w:t xml:space="preserve"> dopuszcza </w:t>
      </w:r>
      <w:r w:rsidR="00380D82" w:rsidRPr="00BA04D8">
        <w:rPr>
          <w:rFonts w:asciiTheme="minorHAnsi" w:eastAsia="Calibri" w:hAnsiTheme="minorHAnsi" w:cstheme="minorHAnsi"/>
          <w:sz w:val="21"/>
          <w:szCs w:val="21"/>
          <w:lang w:val="pl-PL" w:eastAsia="en-US"/>
        </w:rPr>
        <w:t xml:space="preserve">możliwość przekazywania </w:t>
      </w:r>
      <w:r w:rsidRPr="00BA04D8">
        <w:rPr>
          <w:rFonts w:asciiTheme="minorHAnsi" w:eastAsia="Calibri" w:hAnsiTheme="minorHAnsi" w:cstheme="minorHAnsi"/>
          <w:sz w:val="21"/>
          <w:szCs w:val="21"/>
          <w:lang w:val="pl-PL" w:eastAsia="en-US"/>
        </w:rPr>
        <w:br/>
      </w:r>
      <w:r w:rsidR="00205083" w:rsidRPr="00BA04D8">
        <w:rPr>
          <w:rFonts w:asciiTheme="minorHAnsi" w:eastAsia="Calibri" w:hAnsiTheme="minorHAnsi" w:cstheme="minorHAnsi"/>
          <w:sz w:val="21"/>
          <w:szCs w:val="21"/>
          <w:lang w:eastAsia="en-US"/>
        </w:rPr>
        <w:t>za pośrednictwem poczty elektronicznej</w:t>
      </w:r>
      <w:r w:rsidR="00205083" w:rsidRPr="00BA04D8">
        <w:rPr>
          <w:rFonts w:asciiTheme="minorHAnsi" w:hAnsiTheme="minorHAnsi" w:cstheme="minorHAnsi"/>
          <w:sz w:val="21"/>
          <w:szCs w:val="21"/>
          <w:lang w:val="pl-PL" w:eastAsia="pl-PL"/>
        </w:rPr>
        <w:t xml:space="preserve">, </w:t>
      </w:r>
      <w:r w:rsidR="00205083" w:rsidRPr="00BA04D8">
        <w:rPr>
          <w:rFonts w:asciiTheme="minorHAnsi" w:hAnsiTheme="minorHAnsi" w:cstheme="minorHAnsi"/>
          <w:sz w:val="21"/>
          <w:szCs w:val="21"/>
          <w:lang w:eastAsia="pl-PL"/>
        </w:rPr>
        <w:t xml:space="preserve">na adres </w:t>
      </w:r>
      <w:r w:rsidR="00205083" w:rsidRPr="00BA04D8">
        <w:rPr>
          <w:rFonts w:asciiTheme="minorHAnsi" w:hAnsiTheme="minorHAnsi" w:cstheme="minorHAnsi"/>
          <w:sz w:val="21"/>
          <w:szCs w:val="21"/>
          <w:lang w:val="pl-PL" w:eastAsia="pl-PL"/>
        </w:rPr>
        <w:t xml:space="preserve">e-mail </w:t>
      </w:r>
      <w:r w:rsidR="00205083" w:rsidRPr="00BA04D8">
        <w:rPr>
          <w:rFonts w:asciiTheme="minorHAnsi" w:hAnsiTheme="minorHAnsi" w:cstheme="minorHAnsi"/>
          <w:sz w:val="21"/>
          <w:szCs w:val="21"/>
          <w:lang w:eastAsia="pl-PL"/>
        </w:rPr>
        <w:t>po</w:t>
      </w:r>
      <w:r w:rsidR="00205083" w:rsidRPr="00BA04D8">
        <w:rPr>
          <w:rFonts w:asciiTheme="minorHAnsi" w:hAnsiTheme="minorHAnsi" w:cstheme="minorHAnsi"/>
          <w:sz w:val="21"/>
          <w:szCs w:val="21"/>
          <w:lang w:val="pl-PL" w:eastAsia="pl-PL"/>
        </w:rPr>
        <w:t>dany w pkt 6 Rozdziału 1 SWZ</w:t>
      </w:r>
      <w:r w:rsidR="00205083" w:rsidRPr="00BA04D8">
        <w:rPr>
          <w:rFonts w:asciiTheme="minorHAnsi" w:eastAsia="Calibri" w:hAnsiTheme="minorHAnsi" w:cstheme="minorHAnsi"/>
          <w:sz w:val="21"/>
          <w:szCs w:val="21"/>
          <w:lang w:val="pl-PL" w:eastAsia="en-US"/>
        </w:rPr>
        <w:t xml:space="preserve"> wniosków, </w:t>
      </w:r>
      <w:r w:rsidR="009418D6" w:rsidRPr="00BA04D8">
        <w:rPr>
          <w:rFonts w:asciiTheme="minorHAnsi" w:eastAsia="Calibri" w:hAnsiTheme="minorHAnsi" w:cstheme="minorHAnsi"/>
          <w:sz w:val="21"/>
          <w:szCs w:val="21"/>
          <w:lang w:val="pl-PL" w:eastAsia="en-US"/>
        </w:rPr>
        <w:t>i</w:t>
      </w:r>
      <w:proofErr w:type="spellStart"/>
      <w:r w:rsidR="009418D6" w:rsidRPr="00BA04D8">
        <w:rPr>
          <w:rFonts w:asciiTheme="minorHAnsi" w:hAnsiTheme="minorHAnsi" w:cstheme="minorHAnsi"/>
          <w:sz w:val="21"/>
          <w:szCs w:val="21"/>
        </w:rPr>
        <w:t>nformacj</w:t>
      </w:r>
      <w:r w:rsidR="009418D6" w:rsidRPr="00BA04D8">
        <w:rPr>
          <w:rFonts w:asciiTheme="minorHAnsi" w:hAnsiTheme="minorHAnsi" w:cstheme="minorHAnsi"/>
          <w:sz w:val="21"/>
          <w:szCs w:val="21"/>
          <w:lang w:val="pl-PL"/>
        </w:rPr>
        <w:t>i</w:t>
      </w:r>
      <w:proofErr w:type="spellEnd"/>
      <w:r w:rsidR="009418D6" w:rsidRPr="00BA04D8">
        <w:rPr>
          <w:rFonts w:asciiTheme="minorHAnsi" w:hAnsiTheme="minorHAnsi" w:cstheme="minorHAnsi"/>
          <w:sz w:val="21"/>
          <w:szCs w:val="21"/>
        </w:rPr>
        <w:t>, oświadcze</w:t>
      </w:r>
      <w:r w:rsidR="009418D6" w:rsidRPr="00BA04D8">
        <w:rPr>
          <w:rFonts w:asciiTheme="minorHAnsi" w:hAnsiTheme="minorHAnsi" w:cstheme="minorHAnsi"/>
          <w:sz w:val="21"/>
          <w:szCs w:val="21"/>
          <w:lang w:val="pl-PL"/>
        </w:rPr>
        <w:t>ń</w:t>
      </w:r>
      <w:r w:rsidR="009418D6" w:rsidRPr="00BA04D8">
        <w:rPr>
          <w:rFonts w:asciiTheme="minorHAnsi" w:hAnsiTheme="minorHAnsi" w:cstheme="minorHAnsi"/>
          <w:sz w:val="21"/>
          <w:szCs w:val="21"/>
        </w:rPr>
        <w:t xml:space="preserve"> lub dokument</w:t>
      </w:r>
      <w:r w:rsidR="009418D6" w:rsidRPr="00BA04D8">
        <w:rPr>
          <w:rFonts w:asciiTheme="minorHAnsi" w:hAnsiTheme="minorHAnsi" w:cstheme="minorHAnsi"/>
          <w:sz w:val="21"/>
          <w:szCs w:val="21"/>
          <w:lang w:val="pl-PL"/>
        </w:rPr>
        <w:t>ów</w:t>
      </w:r>
      <w:r w:rsidR="00205083" w:rsidRPr="00BA04D8">
        <w:rPr>
          <w:rFonts w:asciiTheme="minorHAnsi" w:eastAsia="Calibri" w:hAnsiTheme="minorHAnsi" w:cstheme="minorHAnsi"/>
          <w:sz w:val="21"/>
          <w:szCs w:val="21"/>
          <w:lang w:val="pl-PL" w:eastAsia="en-US"/>
        </w:rPr>
        <w:t xml:space="preserve">, itp., </w:t>
      </w:r>
      <w:r w:rsidR="009418D6" w:rsidRPr="00BA04D8">
        <w:rPr>
          <w:rFonts w:asciiTheme="minorHAnsi" w:eastAsia="Calibri" w:hAnsiTheme="minorHAnsi" w:cstheme="minorHAnsi"/>
          <w:sz w:val="21"/>
          <w:szCs w:val="21"/>
          <w:lang w:val="pl-PL" w:eastAsia="en-US"/>
        </w:rPr>
        <w:t>któr</w:t>
      </w:r>
      <w:r w:rsidR="00205083" w:rsidRPr="00BA04D8">
        <w:rPr>
          <w:rFonts w:asciiTheme="minorHAnsi" w:eastAsia="Calibri" w:hAnsiTheme="minorHAnsi" w:cstheme="minorHAnsi"/>
          <w:sz w:val="21"/>
          <w:szCs w:val="21"/>
          <w:lang w:val="pl-PL" w:eastAsia="en-US"/>
        </w:rPr>
        <w:t>e wykona</w:t>
      </w:r>
      <w:r w:rsidRPr="00BA04D8">
        <w:rPr>
          <w:rFonts w:asciiTheme="minorHAnsi" w:eastAsia="Calibri" w:hAnsiTheme="minorHAnsi" w:cstheme="minorHAnsi"/>
          <w:sz w:val="21"/>
          <w:szCs w:val="21"/>
          <w:lang w:val="pl-PL" w:eastAsia="en-US"/>
        </w:rPr>
        <w:t xml:space="preserve">wca – zgodnie z zapisami niniejszego rozdziału – </w:t>
      </w:r>
      <w:r w:rsidR="00205083" w:rsidRPr="00BA04D8">
        <w:rPr>
          <w:rFonts w:asciiTheme="minorHAnsi" w:eastAsia="Calibri" w:hAnsiTheme="minorHAnsi" w:cstheme="minorHAnsi"/>
          <w:sz w:val="21"/>
          <w:szCs w:val="21"/>
          <w:lang w:val="pl-PL" w:eastAsia="en-US"/>
        </w:rPr>
        <w:t>zobowiązany byłby przekazać zamawiają</w:t>
      </w:r>
      <w:r w:rsidR="00380D82" w:rsidRPr="00BA04D8">
        <w:rPr>
          <w:rFonts w:asciiTheme="minorHAnsi" w:eastAsia="Calibri" w:hAnsiTheme="minorHAnsi" w:cstheme="minorHAnsi"/>
          <w:sz w:val="21"/>
          <w:szCs w:val="21"/>
          <w:lang w:val="pl-PL" w:eastAsia="en-US"/>
        </w:rPr>
        <w:t xml:space="preserve">cemu </w:t>
      </w:r>
      <w:r w:rsidR="00946C63" w:rsidRPr="00BA04D8">
        <w:rPr>
          <w:rFonts w:asciiTheme="minorHAnsi" w:eastAsia="Calibri" w:hAnsiTheme="minorHAnsi" w:cstheme="minorHAnsi"/>
          <w:sz w:val="21"/>
          <w:szCs w:val="21"/>
          <w:lang w:val="pl-PL" w:eastAsia="en-US"/>
        </w:rPr>
        <w:t xml:space="preserve">poprzez Platformę, </w:t>
      </w:r>
      <w:r w:rsidR="00205083" w:rsidRPr="00BA04D8">
        <w:rPr>
          <w:rFonts w:asciiTheme="minorHAnsi" w:eastAsia="Calibri" w:hAnsiTheme="minorHAnsi" w:cstheme="minorHAnsi"/>
          <w:sz w:val="21"/>
          <w:szCs w:val="21"/>
          <w:lang w:eastAsia="en-US"/>
        </w:rPr>
        <w:t xml:space="preserve">za </w:t>
      </w:r>
      <w:r w:rsidR="00205083" w:rsidRPr="00BA04D8">
        <w:rPr>
          <w:rFonts w:asciiTheme="minorHAnsi" w:hAnsiTheme="minorHAnsi" w:cstheme="minorHAnsi"/>
          <w:sz w:val="21"/>
          <w:szCs w:val="21"/>
          <w:lang w:eastAsia="pl-PL"/>
        </w:rPr>
        <w:t>pośrednictwem formularza „WYŚLIJ WIADOMOŚĆ DO ZAMAWIAJĄCEGO”</w:t>
      </w:r>
      <w:r w:rsidR="008175EA" w:rsidRPr="00BA04D8">
        <w:rPr>
          <w:rFonts w:asciiTheme="minorHAnsi" w:eastAsia="Calibri" w:hAnsiTheme="minorHAnsi" w:cstheme="minorHAnsi"/>
          <w:sz w:val="21"/>
          <w:szCs w:val="21"/>
          <w:lang w:val="pl-PL" w:eastAsia="en-US"/>
        </w:rPr>
        <w:t>.</w:t>
      </w:r>
    </w:p>
    <w:p w14:paraId="5BADDE50" w14:textId="77777777" w:rsidR="005536E3" w:rsidRPr="00BA04D8" w:rsidRDefault="004475B7" w:rsidP="00E77F5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eastAsia="pl-PL"/>
        </w:rPr>
        <w:t>Zamawiający</w:t>
      </w:r>
      <w:r w:rsidR="003A53C9"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określa niezbędne wymagania sprzętowo-aplikacyjne umożliwiające pracę na Platformie, tj.:</w:t>
      </w:r>
    </w:p>
    <w:p w14:paraId="38367C74" w14:textId="5AB3E09B" w:rsidR="004475B7" w:rsidRPr="001E0E87" w:rsidRDefault="005536E3" w:rsidP="00640C55">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val="pl-PL" w:eastAsia="pl-PL"/>
        </w:rPr>
        <w:t>S</w:t>
      </w:r>
      <w:proofErr w:type="spellStart"/>
      <w:r w:rsidR="004475B7" w:rsidRPr="00BA04D8">
        <w:rPr>
          <w:rFonts w:asciiTheme="minorHAnsi" w:hAnsiTheme="minorHAnsi" w:cstheme="minorHAnsi"/>
          <w:sz w:val="21"/>
          <w:szCs w:val="21"/>
          <w:lang w:eastAsia="pl-PL"/>
        </w:rPr>
        <w:t>tały</w:t>
      </w:r>
      <w:proofErr w:type="spellEnd"/>
      <w:r w:rsidR="004475B7" w:rsidRPr="00BA04D8">
        <w:rPr>
          <w:rFonts w:asciiTheme="minorHAnsi" w:hAnsiTheme="minorHAnsi" w:cstheme="minorHAnsi"/>
          <w:sz w:val="21"/>
          <w:szCs w:val="21"/>
          <w:lang w:eastAsia="pl-PL"/>
        </w:rPr>
        <w:t xml:space="preserve"> dostęp do sieci Internet o gwarantowanej przepustowości nie mniejszej niż 512 </w:t>
      </w:r>
      <w:proofErr w:type="spellStart"/>
      <w:r w:rsidR="004475B7" w:rsidRPr="00BA04D8">
        <w:rPr>
          <w:rFonts w:asciiTheme="minorHAnsi" w:hAnsiTheme="minorHAnsi" w:cstheme="minorHAnsi"/>
          <w:sz w:val="21"/>
          <w:szCs w:val="21"/>
          <w:lang w:eastAsia="pl-PL"/>
        </w:rPr>
        <w:t>kb</w:t>
      </w:r>
      <w:proofErr w:type="spellEnd"/>
      <w:r w:rsidR="004475B7" w:rsidRPr="00BA04D8">
        <w:rPr>
          <w:rFonts w:asciiTheme="minorHAnsi" w:hAnsiTheme="minorHAnsi" w:cstheme="minorHAnsi"/>
          <w:sz w:val="21"/>
          <w:szCs w:val="21"/>
          <w:lang w:eastAsia="pl-PL"/>
        </w:rPr>
        <w:t>/s</w:t>
      </w:r>
      <w:r w:rsidR="004475B7" w:rsidRPr="00BA04D8">
        <w:rPr>
          <w:rFonts w:asciiTheme="minorHAnsi" w:hAnsiTheme="minorHAnsi" w:cstheme="minorHAnsi"/>
          <w:sz w:val="21"/>
          <w:szCs w:val="21"/>
          <w:lang w:val="pl-PL" w:eastAsia="pl-PL"/>
        </w:rPr>
        <w:t>;</w:t>
      </w:r>
    </w:p>
    <w:p w14:paraId="1D513C5E" w14:textId="77777777" w:rsidR="004475B7" w:rsidRPr="001E0E87" w:rsidRDefault="005536E3" w:rsidP="00153ED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K</w:t>
      </w:r>
      <w:proofErr w:type="spellStart"/>
      <w:r w:rsidR="004475B7" w:rsidRPr="001E0E87">
        <w:rPr>
          <w:rFonts w:asciiTheme="minorHAnsi" w:hAnsiTheme="minorHAnsi" w:cstheme="minorHAnsi"/>
          <w:sz w:val="21"/>
          <w:szCs w:val="21"/>
        </w:rPr>
        <w:t>omputer</w:t>
      </w:r>
      <w:proofErr w:type="spellEnd"/>
      <w:r w:rsidR="004475B7" w:rsidRPr="001E0E87">
        <w:rPr>
          <w:rFonts w:asciiTheme="minorHAnsi" w:hAnsiTheme="minorHAnsi" w:cstheme="minorHAnsi"/>
          <w:sz w:val="21"/>
          <w:szCs w:val="21"/>
        </w:rPr>
        <w:t xml:space="preserve"> klasy PC lub MAC o następującej konfiguracji: pamięć min. 2 GB Ram, p</w:t>
      </w:r>
      <w:r w:rsidR="00891E71" w:rsidRPr="001E0E87">
        <w:rPr>
          <w:rFonts w:asciiTheme="minorHAnsi" w:hAnsiTheme="minorHAnsi" w:cstheme="minorHAnsi"/>
          <w:sz w:val="21"/>
          <w:szCs w:val="21"/>
        </w:rPr>
        <w:t xml:space="preserve">rocesor Intel IV 2 GHZ lub </w:t>
      </w:r>
      <w:r w:rsidR="004475B7" w:rsidRPr="001E0E87">
        <w:rPr>
          <w:rFonts w:asciiTheme="minorHAnsi" w:hAnsiTheme="minorHAnsi" w:cstheme="minorHAnsi"/>
          <w:sz w:val="21"/>
          <w:szCs w:val="21"/>
        </w:rPr>
        <w:t>nowsza wersja,</w:t>
      </w:r>
      <w:r w:rsidR="003A53C9" w:rsidRPr="001E0E87">
        <w:rPr>
          <w:rFonts w:asciiTheme="minorHAnsi" w:hAnsiTheme="minorHAnsi" w:cstheme="minorHAnsi"/>
          <w:sz w:val="21"/>
          <w:szCs w:val="21"/>
        </w:rPr>
        <w:t xml:space="preserve"> jeden z systemów operacyjnych </w:t>
      </w:r>
      <w:r w:rsidR="003A53C9" w:rsidRPr="001E0E87">
        <w:rPr>
          <w:rFonts w:asciiTheme="minorHAnsi" w:hAnsiTheme="minorHAnsi" w:cstheme="minorHAnsi"/>
          <w:sz w:val="21"/>
          <w:szCs w:val="21"/>
          <w:lang w:val="pl-PL"/>
        </w:rPr>
        <w:t xml:space="preserve">- </w:t>
      </w:r>
      <w:r w:rsidR="004475B7" w:rsidRPr="001E0E87">
        <w:rPr>
          <w:rFonts w:asciiTheme="minorHAnsi" w:hAnsiTheme="minorHAnsi" w:cstheme="minorHAnsi"/>
          <w:sz w:val="21"/>
          <w:szCs w:val="21"/>
        </w:rPr>
        <w:t>MS Windows 7</w:t>
      </w:r>
      <w:r w:rsidR="00891E71" w:rsidRPr="001E0E87">
        <w:rPr>
          <w:rFonts w:asciiTheme="minorHAnsi" w:hAnsiTheme="minorHAnsi" w:cstheme="minorHAnsi"/>
          <w:sz w:val="21"/>
          <w:szCs w:val="21"/>
        </w:rPr>
        <w:t xml:space="preserve">, Mac Os x 10 4, Linux, lub </w:t>
      </w:r>
      <w:r w:rsidR="004475B7" w:rsidRPr="001E0E87">
        <w:rPr>
          <w:rFonts w:asciiTheme="minorHAnsi" w:hAnsiTheme="minorHAnsi" w:cstheme="minorHAnsi"/>
          <w:sz w:val="21"/>
          <w:szCs w:val="21"/>
        </w:rPr>
        <w:t>nowsze wersje</w:t>
      </w:r>
      <w:r w:rsidR="004475B7" w:rsidRPr="001E0E87">
        <w:rPr>
          <w:rFonts w:asciiTheme="minorHAnsi" w:hAnsiTheme="minorHAnsi" w:cstheme="minorHAnsi"/>
          <w:sz w:val="21"/>
          <w:szCs w:val="21"/>
          <w:lang w:val="pl-PL"/>
        </w:rPr>
        <w:t>;</w:t>
      </w:r>
    </w:p>
    <w:p w14:paraId="5085ADE6" w14:textId="77777777" w:rsidR="00E21CC2" w:rsidRPr="001E0E87" w:rsidRDefault="005536E3" w:rsidP="00153ED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Z</w:t>
      </w:r>
      <w:proofErr w:type="spellStart"/>
      <w:r w:rsidR="004475B7" w:rsidRPr="001E0E87">
        <w:rPr>
          <w:rFonts w:asciiTheme="minorHAnsi" w:hAnsiTheme="minorHAnsi" w:cstheme="minorHAnsi"/>
          <w:sz w:val="21"/>
          <w:szCs w:val="21"/>
        </w:rPr>
        <w:t>ainstalowana</w:t>
      </w:r>
      <w:proofErr w:type="spellEnd"/>
      <w:r w:rsidR="004475B7" w:rsidRPr="001E0E87">
        <w:rPr>
          <w:rFonts w:asciiTheme="minorHAnsi" w:hAnsiTheme="minorHAnsi" w:cstheme="minorHAnsi"/>
          <w:sz w:val="21"/>
          <w:szCs w:val="21"/>
        </w:rPr>
        <w:t xml:space="preserve"> do</w:t>
      </w:r>
      <w:r w:rsidR="003A53C9" w:rsidRPr="001E0E87">
        <w:rPr>
          <w:rFonts w:asciiTheme="minorHAnsi" w:hAnsiTheme="minorHAnsi" w:cstheme="minorHAnsi"/>
          <w:sz w:val="21"/>
          <w:szCs w:val="21"/>
        </w:rPr>
        <w:t>wolna przeglądarka internetowa</w:t>
      </w:r>
      <w:r w:rsidR="003A53C9" w:rsidRPr="001E0E87">
        <w:rPr>
          <w:rFonts w:asciiTheme="minorHAnsi" w:hAnsiTheme="minorHAnsi" w:cstheme="minorHAnsi"/>
          <w:sz w:val="21"/>
          <w:szCs w:val="21"/>
          <w:lang w:val="pl-PL"/>
        </w:rPr>
        <w:t xml:space="preserve"> (</w:t>
      </w:r>
      <w:r w:rsidR="004475B7" w:rsidRPr="001E0E87">
        <w:rPr>
          <w:rFonts w:asciiTheme="minorHAnsi" w:hAnsiTheme="minorHAnsi" w:cstheme="minorHAnsi"/>
          <w:sz w:val="21"/>
          <w:szCs w:val="21"/>
        </w:rPr>
        <w:t>w przypadku Internet Explorer minimalnie wersja 10</w:t>
      </w:r>
      <w:r w:rsidR="004475B7" w:rsidRPr="001E0E87">
        <w:rPr>
          <w:rFonts w:asciiTheme="minorHAnsi" w:hAnsiTheme="minorHAnsi" w:cstheme="minorHAnsi"/>
          <w:sz w:val="21"/>
          <w:szCs w:val="21"/>
          <w:lang w:val="pl-PL"/>
        </w:rPr>
        <w:t>.</w:t>
      </w:r>
      <w:r w:rsidR="004475B7" w:rsidRPr="001E0E87">
        <w:rPr>
          <w:rFonts w:asciiTheme="minorHAnsi" w:hAnsiTheme="minorHAnsi" w:cstheme="minorHAnsi"/>
          <w:sz w:val="21"/>
          <w:szCs w:val="21"/>
        </w:rPr>
        <w:t>0.</w:t>
      </w:r>
      <w:r w:rsidR="004475B7" w:rsidRPr="001E0E87">
        <w:rPr>
          <w:rFonts w:asciiTheme="minorHAnsi" w:hAnsiTheme="minorHAnsi" w:cstheme="minorHAnsi"/>
          <w:sz w:val="21"/>
          <w:szCs w:val="21"/>
          <w:lang w:val="pl-PL"/>
        </w:rPr>
        <w:t>;</w:t>
      </w:r>
    </w:p>
    <w:p w14:paraId="7CACB926" w14:textId="77777777" w:rsidR="001E0E87" w:rsidRPr="001E0E87" w:rsidRDefault="005536E3" w:rsidP="00153ED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W</w:t>
      </w:r>
      <w:r w:rsidR="004475B7" w:rsidRPr="001E0E87">
        <w:rPr>
          <w:rFonts w:asciiTheme="minorHAnsi" w:hAnsiTheme="minorHAnsi" w:cstheme="minorHAnsi"/>
          <w:sz w:val="21"/>
          <w:szCs w:val="21"/>
        </w:rPr>
        <w:t>łączona obsługa JavaScript</w:t>
      </w:r>
      <w:r w:rsidR="004475B7" w:rsidRPr="001E0E87">
        <w:rPr>
          <w:rFonts w:asciiTheme="minorHAnsi" w:hAnsiTheme="minorHAnsi" w:cstheme="minorHAnsi"/>
          <w:sz w:val="21"/>
          <w:szCs w:val="21"/>
          <w:lang w:val="pl-PL"/>
        </w:rPr>
        <w:t>;</w:t>
      </w:r>
    </w:p>
    <w:p w14:paraId="01AC2C14" w14:textId="0DB1E50C" w:rsidR="004475B7" w:rsidRPr="001E0E87" w:rsidRDefault="005536E3" w:rsidP="00153ED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Z</w:t>
      </w:r>
      <w:proofErr w:type="spellStart"/>
      <w:r w:rsidR="004475B7" w:rsidRPr="001E0E87">
        <w:rPr>
          <w:rFonts w:asciiTheme="minorHAnsi" w:hAnsiTheme="minorHAnsi" w:cstheme="minorHAnsi"/>
          <w:sz w:val="21"/>
          <w:szCs w:val="21"/>
        </w:rPr>
        <w:t>ainstalowany</w:t>
      </w:r>
      <w:proofErr w:type="spellEnd"/>
      <w:r w:rsidR="004475B7" w:rsidRPr="001E0E87">
        <w:rPr>
          <w:rFonts w:asciiTheme="minorHAnsi" w:hAnsiTheme="minorHAnsi" w:cstheme="minorHAnsi"/>
          <w:sz w:val="21"/>
          <w:szCs w:val="21"/>
        </w:rPr>
        <w:t xml:space="preserve"> program Adobe </w:t>
      </w:r>
      <w:proofErr w:type="spellStart"/>
      <w:r w:rsidR="004475B7" w:rsidRPr="001E0E87">
        <w:rPr>
          <w:rFonts w:asciiTheme="minorHAnsi" w:hAnsiTheme="minorHAnsi" w:cstheme="minorHAnsi"/>
          <w:sz w:val="21"/>
          <w:szCs w:val="21"/>
        </w:rPr>
        <w:t>Acrobat</w:t>
      </w:r>
      <w:proofErr w:type="spellEnd"/>
      <w:r w:rsidR="004475B7" w:rsidRPr="001E0E87">
        <w:rPr>
          <w:rFonts w:asciiTheme="minorHAnsi" w:hAnsiTheme="minorHAnsi" w:cstheme="minorHAnsi"/>
          <w:sz w:val="21"/>
          <w:szCs w:val="21"/>
        </w:rPr>
        <w:t xml:space="preserve"> Reader lub inny obsługujący format plików .pdf</w:t>
      </w:r>
      <w:r w:rsidR="004475B7" w:rsidRPr="001E0E87">
        <w:rPr>
          <w:rFonts w:asciiTheme="minorHAnsi" w:hAnsiTheme="minorHAnsi" w:cstheme="minorHAnsi"/>
          <w:sz w:val="21"/>
          <w:szCs w:val="21"/>
          <w:lang w:val="pl-PL"/>
        </w:rPr>
        <w:t>;</w:t>
      </w:r>
    </w:p>
    <w:p w14:paraId="4523A96C" w14:textId="6BCC2041" w:rsidR="003A53C9" w:rsidRPr="001E0E87" w:rsidRDefault="003A53C9" w:rsidP="00153ED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rPr>
        <w:t>Szyfrowanie za pomocą protokołu TLS 1.3.</w:t>
      </w:r>
      <w:r w:rsidR="00CF5FAE" w:rsidRPr="001E0E87">
        <w:rPr>
          <w:rFonts w:asciiTheme="minorHAnsi" w:hAnsiTheme="minorHAnsi" w:cstheme="minorHAnsi"/>
          <w:sz w:val="21"/>
          <w:szCs w:val="21"/>
          <w:lang w:val="pl-PL"/>
        </w:rPr>
        <w:t>;</w:t>
      </w:r>
    </w:p>
    <w:p w14:paraId="042769E2" w14:textId="77777777" w:rsidR="003A53C9" w:rsidRDefault="003A53C9" w:rsidP="00153ED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rPr>
        <w:t xml:space="preserve">Oznaczenie czasu odbioru danych przez </w:t>
      </w:r>
      <w:r w:rsidRPr="001E0E87">
        <w:rPr>
          <w:rFonts w:asciiTheme="minorHAnsi" w:hAnsiTheme="minorHAnsi" w:cstheme="minorHAnsi"/>
          <w:sz w:val="21"/>
          <w:szCs w:val="21"/>
          <w:lang w:val="pl-PL"/>
        </w:rPr>
        <w:t>P</w:t>
      </w:r>
      <w:proofErr w:type="spellStart"/>
      <w:r w:rsidRPr="001E0E87">
        <w:rPr>
          <w:rFonts w:asciiTheme="minorHAnsi" w:hAnsiTheme="minorHAnsi" w:cstheme="minorHAnsi"/>
          <w:sz w:val="21"/>
          <w:szCs w:val="21"/>
        </w:rPr>
        <w:t>latformę</w:t>
      </w:r>
      <w:proofErr w:type="spellEnd"/>
      <w:r w:rsidRPr="001E0E87">
        <w:rPr>
          <w:rFonts w:asciiTheme="minorHAnsi" w:hAnsiTheme="minorHAnsi" w:cstheme="minorHAnsi"/>
          <w:sz w:val="21"/>
          <w:szCs w:val="21"/>
        </w:rPr>
        <w:t xml:space="preserve"> stanowi datę oraz dokładny czas (</w:t>
      </w:r>
      <w:proofErr w:type="spellStart"/>
      <w:r w:rsidRPr="001E0E87">
        <w:rPr>
          <w:rFonts w:asciiTheme="minorHAnsi" w:hAnsiTheme="minorHAnsi" w:cstheme="minorHAnsi"/>
          <w:sz w:val="21"/>
          <w:szCs w:val="21"/>
        </w:rPr>
        <w:t>hh:mm:ss</w:t>
      </w:r>
      <w:proofErr w:type="spellEnd"/>
      <w:r w:rsidRPr="001E0E87">
        <w:rPr>
          <w:rFonts w:asciiTheme="minorHAnsi" w:hAnsiTheme="minorHAnsi" w:cstheme="minorHAnsi"/>
          <w:sz w:val="21"/>
          <w:szCs w:val="21"/>
        </w:rPr>
        <w:t>) generowany w</w:t>
      </w:r>
      <w:r w:rsidRPr="001E0E87">
        <w:rPr>
          <w:rFonts w:asciiTheme="minorHAnsi" w:hAnsiTheme="minorHAnsi" w:cstheme="minorHAnsi"/>
          <w:sz w:val="21"/>
          <w:szCs w:val="21"/>
          <w:lang w:val="pl-PL"/>
        </w:rPr>
        <w:t>edług</w:t>
      </w:r>
      <w:r w:rsidRPr="001E0E87">
        <w:rPr>
          <w:rFonts w:asciiTheme="minorHAnsi" w:hAnsiTheme="minorHAnsi" w:cstheme="minorHAnsi"/>
          <w:sz w:val="21"/>
          <w:szCs w:val="21"/>
        </w:rPr>
        <w:t xml:space="preserve"> czasu lokalnego serwera synchronizowanego z zegarem Głównego Urzędu Miar.</w:t>
      </w:r>
    </w:p>
    <w:p w14:paraId="695320AB" w14:textId="5DC41C68" w:rsidR="005206B2" w:rsidRDefault="005206B2" w:rsidP="005206B2">
      <w:pPr>
        <w:pStyle w:val="Akapitzlist"/>
        <w:tabs>
          <w:tab w:val="left" w:pos="851"/>
        </w:tabs>
        <w:ind w:left="851"/>
        <w:contextualSpacing/>
        <w:jc w:val="both"/>
        <w:outlineLvl w:val="0"/>
        <w:rPr>
          <w:rFonts w:asciiTheme="minorHAnsi" w:hAnsiTheme="minorHAnsi" w:cstheme="minorHAnsi"/>
          <w:sz w:val="21"/>
          <w:szCs w:val="21"/>
        </w:rPr>
      </w:pPr>
    </w:p>
    <w:p w14:paraId="1B9928EF" w14:textId="77777777" w:rsidR="005206B2" w:rsidRDefault="005206B2" w:rsidP="005206B2">
      <w:pPr>
        <w:pStyle w:val="Akapitzlist"/>
        <w:tabs>
          <w:tab w:val="left" w:pos="851"/>
        </w:tabs>
        <w:ind w:left="851"/>
        <w:contextualSpacing/>
        <w:jc w:val="both"/>
        <w:outlineLvl w:val="0"/>
        <w:rPr>
          <w:rFonts w:asciiTheme="minorHAnsi" w:hAnsiTheme="minorHAnsi" w:cstheme="minorHAnsi"/>
          <w:sz w:val="21"/>
          <w:szCs w:val="21"/>
        </w:rPr>
      </w:pPr>
    </w:p>
    <w:p w14:paraId="7715BED1" w14:textId="3EA25C2C" w:rsidR="004475B7" w:rsidRPr="00C35AD1"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 xml:space="preserve">Zamawiający nie ponosi odpowiedzialności za złożenie </w:t>
      </w:r>
      <w:r w:rsidR="007C712C" w:rsidRPr="00BA04D8">
        <w:rPr>
          <w:rFonts w:asciiTheme="minorHAnsi" w:hAnsiTheme="minorHAnsi" w:cstheme="minorHAnsi"/>
          <w:sz w:val="21"/>
          <w:szCs w:val="21"/>
          <w:lang w:val="pl-PL" w:eastAsia="pl-PL"/>
        </w:rPr>
        <w:t xml:space="preserve">przez wykonawcę </w:t>
      </w:r>
      <w:r w:rsidRPr="00BA04D8">
        <w:rPr>
          <w:rFonts w:asciiTheme="minorHAnsi" w:hAnsiTheme="minorHAnsi" w:cstheme="minorHAnsi"/>
          <w:sz w:val="21"/>
          <w:szCs w:val="21"/>
          <w:lang w:eastAsia="pl-PL"/>
        </w:rPr>
        <w:t>oferty w sposób niez</w:t>
      </w:r>
      <w:r w:rsidR="005536E3" w:rsidRPr="00BA04D8">
        <w:rPr>
          <w:rFonts w:asciiTheme="minorHAnsi" w:hAnsiTheme="minorHAnsi" w:cstheme="minorHAnsi"/>
          <w:sz w:val="21"/>
          <w:szCs w:val="21"/>
          <w:lang w:eastAsia="pl-PL"/>
        </w:rPr>
        <w:t>godny z I</w:t>
      </w:r>
      <w:r w:rsidR="00085514" w:rsidRPr="00BA04D8">
        <w:rPr>
          <w:rFonts w:asciiTheme="minorHAnsi" w:hAnsiTheme="minorHAnsi" w:cstheme="minorHAnsi"/>
          <w:sz w:val="21"/>
          <w:szCs w:val="21"/>
          <w:lang w:eastAsia="pl-PL"/>
        </w:rPr>
        <w:t>NSTRUKCJĄ</w:t>
      </w:r>
      <w:r w:rsidR="005536E3" w:rsidRPr="00BA04D8">
        <w:rPr>
          <w:rFonts w:asciiTheme="minorHAnsi" w:hAnsiTheme="minorHAnsi" w:cstheme="minorHAnsi"/>
          <w:sz w:val="21"/>
          <w:szCs w:val="21"/>
          <w:lang w:eastAsia="pl-PL"/>
        </w:rPr>
        <w:t xml:space="preserve"> korzystania </w:t>
      </w:r>
      <w:r w:rsidRPr="00BA04D8">
        <w:rPr>
          <w:rFonts w:asciiTheme="minorHAnsi" w:hAnsiTheme="minorHAnsi" w:cstheme="minorHAnsi"/>
          <w:sz w:val="21"/>
          <w:szCs w:val="21"/>
          <w:lang w:eastAsia="pl-PL"/>
        </w:rPr>
        <w:t xml:space="preserve">z Platformy, </w:t>
      </w:r>
      <w:r w:rsidR="00085514" w:rsidRPr="00BA04D8">
        <w:rPr>
          <w:rFonts w:asciiTheme="minorHAnsi" w:hAnsiTheme="minorHAnsi" w:cstheme="minorHAnsi"/>
          <w:sz w:val="21"/>
          <w:szCs w:val="21"/>
          <w:lang w:val="pl-PL" w:eastAsia="pl-PL"/>
        </w:rPr>
        <w:t xml:space="preserve">o której mowa </w:t>
      </w:r>
      <w:r w:rsidR="00D0322B" w:rsidRPr="00BA04D8">
        <w:rPr>
          <w:rFonts w:asciiTheme="minorHAnsi" w:eastAsia="Calibri" w:hAnsiTheme="minorHAnsi" w:cstheme="minorHAnsi"/>
          <w:sz w:val="21"/>
          <w:szCs w:val="21"/>
          <w:lang w:val="pl-PL"/>
        </w:rPr>
        <w:t>w pkt 2</w:t>
      </w:r>
      <w:r w:rsidR="00D0322B">
        <w:rPr>
          <w:rFonts w:asciiTheme="minorHAnsi" w:eastAsia="Calibri" w:hAnsiTheme="minorHAnsi" w:cstheme="minorHAnsi"/>
          <w:sz w:val="21"/>
          <w:szCs w:val="21"/>
          <w:lang w:val="pl-PL"/>
        </w:rPr>
        <w:t xml:space="preserve"> </w:t>
      </w:r>
      <w:proofErr w:type="spellStart"/>
      <w:r w:rsidR="00D0322B">
        <w:rPr>
          <w:rFonts w:asciiTheme="minorHAnsi" w:eastAsia="Calibri" w:hAnsiTheme="minorHAnsi" w:cstheme="minorHAnsi"/>
          <w:sz w:val="21"/>
          <w:szCs w:val="21"/>
          <w:lang w:val="pl-PL"/>
        </w:rPr>
        <w:t>ppkt</w:t>
      </w:r>
      <w:proofErr w:type="spellEnd"/>
      <w:r w:rsidR="00D0322B">
        <w:rPr>
          <w:rFonts w:asciiTheme="minorHAnsi" w:eastAsia="Calibri" w:hAnsiTheme="minorHAnsi" w:cstheme="minorHAnsi"/>
          <w:sz w:val="21"/>
          <w:szCs w:val="21"/>
          <w:lang w:val="pl-PL"/>
        </w:rPr>
        <w:t xml:space="preserve"> </w:t>
      </w:r>
      <w:r w:rsidR="00D0322B" w:rsidRPr="00BA04D8">
        <w:rPr>
          <w:rFonts w:asciiTheme="minorHAnsi" w:eastAsia="Calibri" w:hAnsiTheme="minorHAnsi" w:cstheme="minorHAnsi"/>
          <w:sz w:val="21"/>
          <w:szCs w:val="21"/>
          <w:lang w:val="pl-PL"/>
        </w:rPr>
        <w:t>3</w:t>
      </w:r>
      <w:r w:rsidR="00D0322B">
        <w:rPr>
          <w:rFonts w:asciiTheme="minorHAnsi" w:eastAsia="Calibri" w:hAnsiTheme="minorHAnsi" w:cstheme="minorHAnsi"/>
          <w:sz w:val="21"/>
          <w:szCs w:val="21"/>
          <w:lang w:val="pl-PL"/>
        </w:rPr>
        <w:t>)</w:t>
      </w:r>
      <w:r w:rsidR="00085514" w:rsidRPr="00BA04D8">
        <w:rPr>
          <w:rFonts w:asciiTheme="minorHAnsi" w:eastAsia="Calibri" w:hAnsiTheme="minorHAnsi" w:cstheme="minorHAnsi"/>
          <w:sz w:val="21"/>
          <w:szCs w:val="21"/>
          <w:lang w:val="pl-PL"/>
        </w:rPr>
        <w:t xml:space="preserve">, </w:t>
      </w:r>
      <w:r w:rsidRPr="00BA04D8">
        <w:rPr>
          <w:rFonts w:asciiTheme="minorHAnsi" w:hAnsiTheme="minorHAnsi" w:cstheme="minorHAnsi"/>
          <w:sz w:val="21"/>
          <w:szCs w:val="21"/>
          <w:lang w:eastAsia="pl-PL"/>
        </w:rPr>
        <w:t xml:space="preserve">w </w:t>
      </w:r>
      <w:r w:rsidR="003C5E9D" w:rsidRPr="00BA04D8">
        <w:rPr>
          <w:rFonts w:asciiTheme="minorHAnsi" w:hAnsiTheme="minorHAnsi" w:cstheme="minorHAnsi"/>
          <w:sz w:val="21"/>
          <w:szCs w:val="21"/>
          <w:lang w:eastAsia="pl-PL"/>
        </w:rPr>
        <w:t xml:space="preserve">szczególności za sytuację, gdy </w:t>
      </w:r>
      <w:r w:rsidR="003C5E9D" w:rsidRPr="00BA04D8">
        <w:rPr>
          <w:rFonts w:asciiTheme="minorHAnsi" w:hAnsiTheme="minorHAnsi" w:cstheme="minorHAnsi"/>
          <w:sz w:val="21"/>
          <w:szCs w:val="21"/>
          <w:lang w:val="pl-PL" w:eastAsia="pl-PL"/>
        </w:rPr>
        <w:t>z</w:t>
      </w:r>
      <w:proofErr w:type="spellStart"/>
      <w:r w:rsidRPr="00BA04D8">
        <w:rPr>
          <w:rFonts w:asciiTheme="minorHAnsi" w:hAnsiTheme="minorHAnsi" w:cstheme="minorHAnsi"/>
          <w:sz w:val="21"/>
          <w:szCs w:val="21"/>
          <w:lang w:eastAsia="pl-PL"/>
        </w:rPr>
        <w:t>amawiający</w:t>
      </w:r>
      <w:proofErr w:type="spellEnd"/>
      <w:r w:rsidRPr="00BA04D8">
        <w:rPr>
          <w:rFonts w:asciiTheme="minorHAnsi" w:hAnsiTheme="minorHAnsi" w:cstheme="minorHAnsi"/>
          <w:sz w:val="21"/>
          <w:szCs w:val="21"/>
          <w:lang w:eastAsia="pl-PL"/>
        </w:rPr>
        <w:t xml:space="preserve"> zapozna się </w:t>
      </w:r>
      <w:r w:rsidR="00E9311D">
        <w:rPr>
          <w:rFonts w:asciiTheme="minorHAnsi" w:hAnsiTheme="minorHAnsi" w:cstheme="minorHAnsi"/>
          <w:sz w:val="21"/>
          <w:szCs w:val="21"/>
          <w:lang w:eastAsia="pl-PL"/>
        </w:rPr>
        <w:br/>
      </w:r>
      <w:r w:rsidRPr="00BA04D8">
        <w:rPr>
          <w:rFonts w:asciiTheme="minorHAnsi" w:hAnsiTheme="minorHAnsi" w:cstheme="minorHAnsi"/>
          <w:sz w:val="21"/>
          <w:szCs w:val="21"/>
          <w:lang w:eastAsia="pl-PL"/>
        </w:rPr>
        <w:t xml:space="preserve">z treścią oferty przed upływem terminu składania ofert (np. złożenie oferty w zakładce </w:t>
      </w:r>
      <w:r w:rsidR="00D43090" w:rsidRPr="00BA04D8">
        <w:rPr>
          <w:rFonts w:asciiTheme="minorHAnsi" w:hAnsiTheme="minorHAnsi" w:cstheme="minorHAnsi"/>
          <w:sz w:val="21"/>
          <w:szCs w:val="21"/>
          <w:lang w:eastAsia="pl-PL"/>
        </w:rPr>
        <w:t xml:space="preserve">„WYŚLIJ WIADOMOŚĆ DO </w:t>
      </w:r>
      <w:r w:rsidR="00D43090" w:rsidRPr="00BA04D8">
        <w:rPr>
          <w:rFonts w:asciiTheme="minorHAnsi" w:hAnsiTheme="minorHAnsi" w:cstheme="minorHAnsi"/>
          <w:sz w:val="21"/>
          <w:szCs w:val="21"/>
          <w:lang w:val="pl-PL" w:eastAsia="pl-PL"/>
        </w:rPr>
        <w:t>Z</w:t>
      </w:r>
      <w:r w:rsidR="00D43090" w:rsidRPr="00BA04D8">
        <w:rPr>
          <w:rFonts w:asciiTheme="minorHAnsi" w:hAnsiTheme="minorHAnsi" w:cstheme="minorHAnsi"/>
          <w:sz w:val="21"/>
          <w:szCs w:val="21"/>
          <w:lang w:eastAsia="pl-PL"/>
        </w:rPr>
        <w:t>AMAWIAJĄCEGO”</w:t>
      </w:r>
      <w:r w:rsidR="003C5E9D" w:rsidRPr="00BA04D8">
        <w:rPr>
          <w:rFonts w:asciiTheme="minorHAnsi" w:hAnsiTheme="minorHAnsi" w:cstheme="minorHAnsi"/>
          <w:sz w:val="21"/>
          <w:szCs w:val="21"/>
          <w:lang w:eastAsia="pl-PL"/>
        </w:rPr>
        <w:t>)</w:t>
      </w:r>
      <w:r w:rsidR="0020336F" w:rsidRPr="00BA04D8">
        <w:rPr>
          <w:rFonts w:asciiTheme="minorHAnsi" w:hAnsiTheme="minorHAnsi" w:cstheme="minorHAnsi"/>
          <w:sz w:val="21"/>
          <w:szCs w:val="21"/>
          <w:lang w:val="pl-PL" w:eastAsia="pl-PL"/>
        </w:rPr>
        <w:t>.</w:t>
      </w:r>
    </w:p>
    <w:p w14:paraId="18464F37" w14:textId="77777777" w:rsidR="004475B7" w:rsidRPr="002C460A" w:rsidRDefault="004475B7" w:rsidP="002C460A">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C460A">
        <w:rPr>
          <w:rFonts w:asciiTheme="minorHAnsi" w:hAnsiTheme="minorHAnsi" w:cstheme="minorHAnsi"/>
          <w:sz w:val="21"/>
          <w:szCs w:val="21"/>
        </w:rPr>
        <w:t>Formaty plików wykorzysty</w:t>
      </w:r>
      <w:r w:rsidR="00900A7D" w:rsidRPr="002C460A">
        <w:rPr>
          <w:rFonts w:asciiTheme="minorHAnsi" w:hAnsiTheme="minorHAnsi" w:cstheme="minorHAnsi"/>
          <w:sz w:val="21"/>
          <w:szCs w:val="21"/>
        </w:rPr>
        <w:t xml:space="preserve">wanych przez </w:t>
      </w:r>
      <w:r w:rsidR="00900A7D" w:rsidRPr="002C460A">
        <w:rPr>
          <w:rFonts w:asciiTheme="minorHAnsi" w:hAnsiTheme="minorHAnsi" w:cstheme="minorHAnsi"/>
          <w:sz w:val="21"/>
          <w:szCs w:val="21"/>
          <w:lang w:val="pl-PL"/>
        </w:rPr>
        <w:t>w</w:t>
      </w:r>
      <w:proofErr w:type="spellStart"/>
      <w:r w:rsidR="00900A7D" w:rsidRPr="002C460A">
        <w:rPr>
          <w:rFonts w:asciiTheme="minorHAnsi" w:hAnsiTheme="minorHAnsi" w:cstheme="minorHAnsi"/>
          <w:sz w:val="21"/>
          <w:szCs w:val="21"/>
        </w:rPr>
        <w:t>ykonawców</w:t>
      </w:r>
      <w:proofErr w:type="spellEnd"/>
      <w:r w:rsidR="00900A7D" w:rsidRPr="002C460A">
        <w:rPr>
          <w:rFonts w:asciiTheme="minorHAnsi" w:hAnsiTheme="minorHAnsi" w:cstheme="minorHAnsi"/>
          <w:sz w:val="21"/>
          <w:szCs w:val="21"/>
        </w:rPr>
        <w:t xml:space="preserve"> </w:t>
      </w:r>
      <w:r w:rsidRPr="002C460A">
        <w:rPr>
          <w:rFonts w:asciiTheme="minorHAnsi" w:hAnsiTheme="minorHAnsi" w:cstheme="minorHAnsi"/>
          <w:sz w:val="21"/>
          <w:szCs w:val="21"/>
        </w:rPr>
        <w:t>winny być zgodne z Obwies</w:t>
      </w:r>
      <w:r w:rsidR="005E45A7" w:rsidRPr="002C460A">
        <w:rPr>
          <w:rFonts w:asciiTheme="minorHAnsi" w:hAnsiTheme="minorHAnsi" w:cstheme="minorHAnsi"/>
          <w:sz w:val="21"/>
          <w:szCs w:val="21"/>
        </w:rPr>
        <w:t>zczeniem Prezesa Rady ministrów</w:t>
      </w:r>
      <w:r w:rsidR="00C20FAA" w:rsidRPr="002C460A">
        <w:rPr>
          <w:rFonts w:asciiTheme="minorHAnsi" w:hAnsiTheme="minorHAnsi" w:cstheme="minorHAnsi"/>
          <w:sz w:val="21"/>
          <w:szCs w:val="21"/>
          <w:lang w:val="pl-PL"/>
        </w:rPr>
        <w:t xml:space="preserve"> </w:t>
      </w:r>
      <w:r w:rsidRPr="002C460A">
        <w:rPr>
          <w:rFonts w:asciiTheme="minorHAnsi" w:hAnsiTheme="minorHAnsi" w:cstheme="minorHAnsi"/>
          <w:sz w:val="21"/>
          <w:szCs w:val="21"/>
        </w:rPr>
        <w:t>z dnia 9</w:t>
      </w:r>
      <w:r w:rsidRPr="002C460A">
        <w:rPr>
          <w:rFonts w:asciiTheme="minorHAnsi" w:hAnsiTheme="minorHAnsi" w:cstheme="minorHAnsi"/>
          <w:sz w:val="21"/>
          <w:szCs w:val="21"/>
          <w:lang w:val="pl-PL"/>
        </w:rPr>
        <w:t xml:space="preserve"> listopada </w:t>
      </w:r>
      <w:r w:rsidRPr="002C460A">
        <w:rPr>
          <w:rFonts w:asciiTheme="minorHAnsi" w:hAnsiTheme="minorHAnsi" w:cstheme="minorHAnsi"/>
          <w:sz w:val="21"/>
          <w:szCs w:val="21"/>
        </w:rPr>
        <w:t>2017 r. w sprawie ogłoszenia jednolitego</w:t>
      </w:r>
      <w:r w:rsidRPr="002C460A">
        <w:rPr>
          <w:rFonts w:asciiTheme="minorHAnsi" w:hAnsiTheme="minorHAnsi" w:cstheme="minorHAnsi"/>
          <w:sz w:val="21"/>
          <w:szCs w:val="21"/>
          <w:lang w:val="pl-PL"/>
        </w:rPr>
        <w:t xml:space="preserve"> </w:t>
      </w:r>
      <w:r w:rsidRPr="002C460A">
        <w:rPr>
          <w:rFonts w:asciiTheme="minorHAnsi" w:hAnsiTheme="minorHAnsi" w:cstheme="minorHAnsi"/>
          <w:sz w:val="21"/>
          <w:szCs w:val="21"/>
        </w:rPr>
        <w:t>tekstu</w:t>
      </w:r>
      <w:r w:rsidR="005536E3" w:rsidRPr="002C460A">
        <w:rPr>
          <w:rFonts w:asciiTheme="minorHAnsi" w:hAnsiTheme="minorHAnsi" w:cstheme="minorHAnsi"/>
          <w:sz w:val="21"/>
          <w:szCs w:val="21"/>
        </w:rPr>
        <w:t xml:space="preserve"> rozporządzenia Rady Ministrów </w:t>
      </w:r>
      <w:r w:rsidR="0030498E" w:rsidRPr="002C460A">
        <w:rPr>
          <w:rFonts w:asciiTheme="minorHAnsi" w:hAnsiTheme="minorHAnsi" w:cstheme="minorHAnsi"/>
          <w:sz w:val="21"/>
          <w:szCs w:val="21"/>
          <w:lang w:val="pl-PL"/>
        </w:rPr>
        <w:br/>
      </w:r>
      <w:r w:rsidRPr="002C460A">
        <w:rPr>
          <w:rFonts w:asciiTheme="minorHAnsi" w:hAnsiTheme="minorHAnsi" w:cstheme="minorHAnsi"/>
          <w:sz w:val="21"/>
          <w:szCs w:val="21"/>
        </w:rPr>
        <w:t xml:space="preserve">w </w:t>
      </w:r>
      <w:r w:rsidRPr="002C460A">
        <w:rPr>
          <w:rFonts w:asciiTheme="minorHAnsi" w:hAnsiTheme="minorHAnsi" w:cstheme="minorHAnsi"/>
          <w:sz w:val="21"/>
          <w:szCs w:val="21"/>
          <w:lang w:val="pl-PL"/>
        </w:rPr>
        <w:t>s</w:t>
      </w:r>
      <w:r w:rsidRPr="002C460A">
        <w:rPr>
          <w:rFonts w:asciiTheme="minorHAnsi" w:hAnsiTheme="minorHAnsi" w:cstheme="minorHAnsi"/>
          <w:sz w:val="21"/>
          <w:szCs w:val="21"/>
        </w:rPr>
        <w:t>prawie Krajowych Ram Interoperacyjności, minimalnych wymagań dla rejestrów publicznych i wymiany informacji w postaci elektronicznej oraz minimalnych wymagań dla systemów teleinformatycznych</w:t>
      </w:r>
      <w:r w:rsidR="00DF5C73" w:rsidRPr="002C460A">
        <w:rPr>
          <w:rFonts w:asciiTheme="minorHAnsi" w:hAnsiTheme="minorHAnsi" w:cstheme="minorHAnsi"/>
          <w:sz w:val="21"/>
          <w:szCs w:val="21"/>
          <w:lang w:val="pl-PL"/>
        </w:rPr>
        <w:t>.</w:t>
      </w:r>
    </w:p>
    <w:p w14:paraId="5C59AB0C" w14:textId="77777777" w:rsidR="00BD542E" w:rsidRPr="00BA04D8"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Zamawiający rekomenduje wykorzystywanie formatów:</w:t>
      </w:r>
      <w:r w:rsidR="00631F18" w:rsidRPr="00BA04D8">
        <w:rPr>
          <w:rFonts w:asciiTheme="minorHAnsi" w:hAnsiTheme="minorHAnsi" w:cstheme="minorHAnsi"/>
          <w:sz w:val="21"/>
          <w:szCs w:val="21"/>
          <w:lang w:eastAsia="pl-PL"/>
        </w:rPr>
        <w:t xml:space="preserve"> .pdf, .</w:t>
      </w:r>
      <w:proofErr w:type="spellStart"/>
      <w:r w:rsidR="00631F18" w:rsidRPr="00BA04D8">
        <w:rPr>
          <w:rFonts w:asciiTheme="minorHAnsi" w:hAnsiTheme="minorHAnsi" w:cstheme="minorHAnsi"/>
          <w:sz w:val="21"/>
          <w:szCs w:val="21"/>
          <w:lang w:eastAsia="pl-PL"/>
        </w:rPr>
        <w:t>doc</w:t>
      </w:r>
      <w:proofErr w:type="spellEnd"/>
      <w:r w:rsidR="00631F18" w:rsidRPr="00BA04D8">
        <w:rPr>
          <w:rFonts w:asciiTheme="minorHAnsi" w:hAnsiTheme="minorHAnsi" w:cstheme="minorHAnsi"/>
          <w:sz w:val="21"/>
          <w:szCs w:val="21"/>
          <w:lang w:eastAsia="pl-PL"/>
        </w:rPr>
        <w:t>, .xls, .jpg (.</w:t>
      </w:r>
      <w:proofErr w:type="spellStart"/>
      <w:r w:rsidR="00631F18" w:rsidRPr="00BA04D8">
        <w:rPr>
          <w:rFonts w:asciiTheme="minorHAnsi" w:hAnsiTheme="minorHAnsi" w:cstheme="minorHAnsi"/>
          <w:sz w:val="21"/>
          <w:szCs w:val="21"/>
          <w:lang w:eastAsia="pl-PL"/>
        </w:rPr>
        <w:t>jpeg</w:t>
      </w:r>
      <w:proofErr w:type="spellEnd"/>
      <w:r w:rsidR="00631F18" w:rsidRPr="00BA04D8">
        <w:rPr>
          <w:rFonts w:asciiTheme="minorHAnsi" w:hAnsiTheme="minorHAnsi" w:cstheme="minorHAnsi"/>
          <w:sz w:val="21"/>
          <w:szCs w:val="21"/>
          <w:lang w:eastAsia="pl-PL"/>
        </w:rPr>
        <w:t>)</w:t>
      </w:r>
      <w:r w:rsidR="00631F18" w:rsidRPr="00BA04D8">
        <w:rPr>
          <w:rFonts w:asciiTheme="minorHAnsi" w:hAnsiTheme="minorHAnsi" w:cstheme="minorHAnsi"/>
          <w:bCs/>
          <w:sz w:val="21"/>
          <w:szCs w:val="21"/>
          <w:lang w:val="pl-PL"/>
        </w:rPr>
        <w:t>,</w:t>
      </w:r>
      <w:r w:rsidR="00631F18" w:rsidRPr="00BA04D8">
        <w:rPr>
          <w:rFonts w:asciiTheme="minorHAnsi" w:hAnsiTheme="minorHAnsi" w:cstheme="minorHAnsi"/>
          <w:b/>
          <w:bCs/>
          <w:sz w:val="21"/>
          <w:szCs w:val="21"/>
          <w:lang w:val="pl-PL"/>
        </w:rPr>
        <w:t xml:space="preserve"> ze szczególnym uwzględnieniem .</w:t>
      </w:r>
      <w:r w:rsidR="00631F18" w:rsidRPr="00BA04D8">
        <w:rPr>
          <w:rFonts w:asciiTheme="minorHAnsi" w:hAnsiTheme="minorHAnsi" w:cstheme="minorHAnsi"/>
          <w:b/>
          <w:bCs/>
          <w:sz w:val="21"/>
          <w:szCs w:val="21"/>
        </w:rPr>
        <w:t>pdf</w:t>
      </w:r>
      <w:r w:rsidR="00BD542E" w:rsidRPr="00BA04D8">
        <w:rPr>
          <w:rFonts w:asciiTheme="minorHAnsi" w:hAnsiTheme="minorHAnsi" w:cstheme="minorHAnsi"/>
          <w:bCs/>
          <w:sz w:val="21"/>
          <w:szCs w:val="21"/>
          <w:lang w:val="pl-PL"/>
        </w:rPr>
        <w:t xml:space="preserve">, albowiem </w:t>
      </w:r>
      <w:r w:rsidR="00BD542E" w:rsidRPr="00BA04D8">
        <w:rPr>
          <w:rFonts w:asciiTheme="minorHAnsi" w:hAnsiTheme="minorHAnsi" w:cstheme="minorHAnsi"/>
          <w:sz w:val="21"/>
          <w:szCs w:val="21"/>
          <w:lang w:val="pl-PL"/>
        </w:rPr>
        <w:t xml:space="preserve">format ten </w:t>
      </w:r>
      <w:r w:rsidR="00BD542E" w:rsidRPr="00BA04D8">
        <w:rPr>
          <w:rFonts w:asciiTheme="minorHAnsi" w:hAnsiTheme="minorHAnsi" w:cstheme="minorHAnsi"/>
          <w:sz w:val="21"/>
          <w:szCs w:val="21"/>
        </w:rPr>
        <w:t>zapewnia największą integral</w:t>
      </w:r>
      <w:r w:rsidR="00A6208E" w:rsidRPr="00BA04D8">
        <w:rPr>
          <w:rFonts w:asciiTheme="minorHAnsi" w:hAnsiTheme="minorHAnsi" w:cstheme="minorHAnsi"/>
          <w:sz w:val="21"/>
          <w:szCs w:val="21"/>
        </w:rPr>
        <w:t>ność danych w pliku</w:t>
      </w:r>
      <w:r w:rsidR="00A6208E" w:rsidRPr="00BA04D8">
        <w:rPr>
          <w:rFonts w:asciiTheme="minorHAnsi" w:hAnsiTheme="minorHAnsi" w:cstheme="minorHAnsi"/>
          <w:sz w:val="21"/>
          <w:szCs w:val="21"/>
          <w:lang w:val="pl-PL"/>
        </w:rPr>
        <w:t>.</w:t>
      </w:r>
    </w:p>
    <w:p w14:paraId="5FCBB092" w14:textId="77777777" w:rsidR="00723A69" w:rsidRPr="00723A69"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W cel</w:t>
      </w:r>
      <w:r w:rsidR="005267B9" w:rsidRPr="00BA04D8">
        <w:rPr>
          <w:rFonts w:asciiTheme="minorHAnsi" w:hAnsiTheme="minorHAnsi" w:cstheme="minorHAnsi"/>
          <w:sz w:val="21"/>
          <w:szCs w:val="21"/>
          <w:lang w:eastAsia="pl-PL"/>
        </w:rPr>
        <w:t xml:space="preserve">u ewentualnej kompresji danych, </w:t>
      </w:r>
      <w:r w:rsidR="00631F18" w:rsidRPr="00BA04D8">
        <w:rPr>
          <w:rFonts w:asciiTheme="minorHAnsi" w:hAnsiTheme="minorHAnsi" w:cstheme="minorHAnsi"/>
          <w:sz w:val="21"/>
          <w:szCs w:val="21"/>
          <w:lang w:val="pl-PL" w:eastAsia="pl-PL"/>
        </w:rPr>
        <w:t>z</w:t>
      </w:r>
      <w:proofErr w:type="spellStart"/>
      <w:r w:rsidRPr="00BA04D8">
        <w:rPr>
          <w:rFonts w:asciiTheme="minorHAnsi" w:hAnsiTheme="minorHAnsi" w:cstheme="minorHAnsi"/>
          <w:sz w:val="21"/>
          <w:szCs w:val="21"/>
          <w:lang w:eastAsia="pl-PL"/>
        </w:rPr>
        <w:t>amawiający</w:t>
      </w:r>
      <w:proofErr w:type="spellEnd"/>
      <w:r w:rsidRPr="00BA04D8">
        <w:rPr>
          <w:rFonts w:asciiTheme="minorHAnsi" w:hAnsiTheme="minorHAnsi" w:cstheme="minorHAnsi"/>
          <w:sz w:val="21"/>
          <w:szCs w:val="21"/>
          <w:lang w:eastAsia="pl-PL"/>
        </w:rPr>
        <w:t xml:space="preserve"> rekomenduje wykorzysta</w:t>
      </w:r>
      <w:r w:rsidR="00631F18" w:rsidRPr="00BA04D8">
        <w:rPr>
          <w:rFonts w:asciiTheme="minorHAnsi" w:hAnsiTheme="minorHAnsi" w:cstheme="minorHAnsi"/>
          <w:sz w:val="21"/>
          <w:szCs w:val="21"/>
          <w:lang w:eastAsia="pl-PL"/>
        </w:rPr>
        <w:t xml:space="preserve">nie jednego z formatów: </w:t>
      </w:r>
      <w:r w:rsidR="00CE4123" w:rsidRPr="00BA04D8">
        <w:rPr>
          <w:rFonts w:asciiTheme="minorHAnsi" w:hAnsiTheme="minorHAnsi" w:cstheme="minorHAnsi"/>
          <w:sz w:val="21"/>
          <w:szCs w:val="21"/>
          <w:lang w:val="pl-PL" w:eastAsia="pl-PL"/>
        </w:rPr>
        <w:t>.</w:t>
      </w:r>
      <w:r w:rsidR="00631F18" w:rsidRPr="00BA04D8">
        <w:rPr>
          <w:rFonts w:asciiTheme="minorHAnsi" w:hAnsiTheme="minorHAnsi" w:cstheme="minorHAnsi"/>
          <w:sz w:val="21"/>
          <w:szCs w:val="21"/>
          <w:lang w:eastAsia="pl-PL"/>
        </w:rPr>
        <w:t xml:space="preserve">zip, </w:t>
      </w:r>
      <w:r w:rsidR="00CE4123" w:rsidRPr="00BA04D8">
        <w:rPr>
          <w:rFonts w:asciiTheme="minorHAnsi" w:hAnsiTheme="minorHAnsi" w:cstheme="minorHAnsi"/>
          <w:sz w:val="21"/>
          <w:szCs w:val="21"/>
          <w:lang w:val="pl-PL" w:eastAsia="pl-PL"/>
        </w:rPr>
        <w:t>.</w:t>
      </w:r>
      <w:r w:rsidR="00CE4123" w:rsidRPr="00BA04D8">
        <w:rPr>
          <w:rFonts w:asciiTheme="minorHAnsi" w:hAnsiTheme="minorHAnsi" w:cstheme="minorHAnsi"/>
          <w:sz w:val="21"/>
          <w:szCs w:val="21"/>
          <w:lang w:eastAsia="pl-PL"/>
        </w:rPr>
        <w:t>7</w:t>
      </w:r>
      <w:r w:rsidR="00CE4123" w:rsidRPr="00BA04D8">
        <w:rPr>
          <w:rFonts w:asciiTheme="minorHAnsi" w:hAnsiTheme="minorHAnsi" w:cstheme="minorHAnsi"/>
          <w:sz w:val="21"/>
          <w:szCs w:val="21"/>
          <w:lang w:val="pl-PL" w:eastAsia="pl-PL"/>
        </w:rPr>
        <w:t>z</w:t>
      </w:r>
      <w:r w:rsidR="005E45A7"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val="pl-PL" w:eastAsia="pl-PL"/>
        </w:rPr>
        <w:t>d</w:t>
      </w:r>
      <w:r w:rsidRPr="00BA04D8">
        <w:rPr>
          <w:rFonts w:asciiTheme="minorHAnsi" w:hAnsiTheme="minorHAnsi" w:cstheme="minorHAnsi"/>
          <w:sz w:val="21"/>
          <w:szCs w:val="21"/>
          <w:lang w:eastAsia="pl-PL"/>
        </w:rPr>
        <w:t xml:space="preserve">o formatów uznawanych za powszechne </w:t>
      </w:r>
      <w:r w:rsidR="002F2698" w:rsidRPr="00BA04D8">
        <w:rPr>
          <w:rFonts w:asciiTheme="minorHAnsi" w:hAnsiTheme="minorHAnsi" w:cstheme="minorHAnsi"/>
          <w:b/>
          <w:sz w:val="21"/>
          <w:szCs w:val="21"/>
          <w:lang w:eastAsia="pl-PL"/>
        </w:rPr>
        <w:t xml:space="preserve">a </w:t>
      </w:r>
      <w:r w:rsidR="002F2698" w:rsidRPr="00BA04D8">
        <w:rPr>
          <w:rFonts w:asciiTheme="minorHAnsi" w:hAnsiTheme="minorHAnsi" w:cstheme="minorHAnsi"/>
          <w:b/>
          <w:sz w:val="21"/>
          <w:szCs w:val="21"/>
          <w:lang w:val="pl-PL" w:eastAsia="pl-PL"/>
        </w:rPr>
        <w:t>NIE</w:t>
      </w:r>
      <w:r w:rsidR="00631F18" w:rsidRPr="00BA04D8">
        <w:rPr>
          <w:rFonts w:asciiTheme="minorHAnsi" w:hAnsiTheme="minorHAnsi" w:cstheme="minorHAnsi"/>
          <w:b/>
          <w:sz w:val="21"/>
          <w:szCs w:val="21"/>
          <w:lang w:eastAsia="pl-PL"/>
        </w:rPr>
        <w:t xml:space="preserve"> występujących</w:t>
      </w:r>
      <w:r w:rsidR="00631F18" w:rsidRPr="00BA04D8">
        <w:rPr>
          <w:rFonts w:asciiTheme="minorHAnsi" w:hAnsiTheme="minorHAnsi" w:cstheme="minorHAnsi"/>
          <w:sz w:val="21"/>
          <w:szCs w:val="21"/>
          <w:lang w:eastAsia="pl-PL"/>
        </w:rPr>
        <w:t xml:space="preserve"> w rozporządzeniu</w:t>
      </w:r>
      <w:r w:rsidR="00631F18" w:rsidRPr="00BA04D8">
        <w:rPr>
          <w:rFonts w:asciiTheme="minorHAnsi" w:hAnsiTheme="minorHAnsi" w:cstheme="minorHAnsi"/>
          <w:sz w:val="21"/>
          <w:szCs w:val="21"/>
          <w:lang w:val="pl-PL" w:eastAsia="pl-PL"/>
        </w:rPr>
        <w:t xml:space="preserve">, o którym mowa </w:t>
      </w:r>
      <w:r w:rsidR="00C442F1" w:rsidRPr="00BA04D8">
        <w:rPr>
          <w:rFonts w:asciiTheme="minorHAnsi" w:hAnsiTheme="minorHAnsi" w:cstheme="minorHAnsi"/>
          <w:sz w:val="21"/>
          <w:szCs w:val="21"/>
          <w:lang w:val="pl-PL" w:eastAsia="pl-PL"/>
        </w:rPr>
        <w:t xml:space="preserve">w pkt </w:t>
      </w:r>
      <w:r w:rsidR="005761E8" w:rsidRPr="00BA04D8">
        <w:rPr>
          <w:rFonts w:asciiTheme="minorHAnsi" w:hAnsiTheme="minorHAnsi" w:cstheme="minorHAnsi"/>
          <w:sz w:val="21"/>
          <w:szCs w:val="21"/>
          <w:lang w:val="pl-PL" w:eastAsia="pl-PL"/>
        </w:rPr>
        <w:t>34</w:t>
      </w:r>
      <w:r w:rsidR="00631F18" w:rsidRPr="00BA04D8">
        <w:rPr>
          <w:rFonts w:asciiTheme="minorHAnsi" w:hAnsiTheme="minorHAnsi" w:cstheme="minorHAnsi"/>
          <w:sz w:val="21"/>
          <w:szCs w:val="21"/>
          <w:lang w:val="pl-PL" w:eastAsia="pl-PL"/>
        </w:rPr>
        <w:t xml:space="preserve"> </w:t>
      </w:r>
      <w:r w:rsidR="00E911A4" w:rsidRPr="00BA04D8">
        <w:rPr>
          <w:rFonts w:asciiTheme="minorHAnsi" w:hAnsiTheme="minorHAnsi" w:cstheme="minorHAnsi"/>
          <w:sz w:val="21"/>
          <w:szCs w:val="21"/>
          <w:lang w:eastAsia="pl-PL"/>
        </w:rPr>
        <w:t>należą:</w:t>
      </w:r>
      <w:r w:rsidR="00E911A4" w:rsidRPr="00BA04D8">
        <w:rPr>
          <w:rFonts w:asciiTheme="minorHAnsi" w:hAnsiTheme="minorHAnsi" w:cstheme="minorHAnsi"/>
          <w:sz w:val="21"/>
          <w:szCs w:val="21"/>
          <w:lang w:val="pl-PL" w:eastAsia="pl-PL"/>
        </w:rPr>
        <w:t xml:space="preserve"> </w:t>
      </w:r>
      <w:r w:rsidR="002F2698" w:rsidRPr="00BA04D8">
        <w:rPr>
          <w:rFonts w:asciiTheme="minorHAnsi" w:hAnsiTheme="minorHAnsi" w:cstheme="minorHAnsi"/>
          <w:sz w:val="21"/>
          <w:szCs w:val="21"/>
          <w:lang w:val="pl-PL" w:eastAsia="pl-PL"/>
        </w:rPr>
        <w:t>.</w:t>
      </w:r>
      <w:proofErr w:type="spellStart"/>
      <w:r w:rsidR="00631F18" w:rsidRPr="00BA04D8">
        <w:rPr>
          <w:rFonts w:asciiTheme="minorHAnsi" w:hAnsiTheme="minorHAnsi" w:cstheme="minorHAnsi"/>
          <w:sz w:val="21"/>
          <w:szCs w:val="21"/>
          <w:lang w:val="pl-PL" w:eastAsia="pl-PL"/>
        </w:rPr>
        <w:t>rar</w:t>
      </w:r>
      <w:proofErr w:type="spellEnd"/>
      <w:r w:rsidR="00631F18"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eastAsia="pl-PL"/>
        </w:rPr>
        <w:t>.gif</w:t>
      </w:r>
      <w:r w:rsidR="00631F18"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eastAsia="pl-PL"/>
        </w:rPr>
        <w:t>.</w:t>
      </w:r>
      <w:proofErr w:type="spellStart"/>
      <w:r w:rsidR="00631F18" w:rsidRPr="00BA04D8">
        <w:rPr>
          <w:rFonts w:asciiTheme="minorHAnsi" w:hAnsiTheme="minorHAnsi" w:cstheme="minorHAnsi"/>
          <w:sz w:val="21"/>
          <w:szCs w:val="21"/>
          <w:lang w:eastAsia="pl-PL"/>
        </w:rPr>
        <w:t>bmp</w:t>
      </w:r>
      <w:proofErr w:type="spellEnd"/>
      <w:r w:rsidR="00631F18"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eastAsia="pl-PL"/>
        </w:rPr>
        <w:t>.</w:t>
      </w:r>
      <w:proofErr w:type="spellStart"/>
      <w:r w:rsidR="00631F18" w:rsidRPr="00BA04D8">
        <w:rPr>
          <w:rFonts w:asciiTheme="minorHAnsi" w:hAnsiTheme="minorHAnsi" w:cstheme="minorHAnsi"/>
          <w:sz w:val="21"/>
          <w:szCs w:val="21"/>
          <w:lang w:eastAsia="pl-PL"/>
        </w:rPr>
        <w:t>numbers</w:t>
      </w:r>
      <w:proofErr w:type="spellEnd"/>
      <w:r w:rsidR="00631F18"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eastAsia="pl-PL"/>
        </w:rPr>
        <w:t>.</w:t>
      </w:r>
      <w:proofErr w:type="spellStart"/>
      <w:r w:rsidR="00631F18" w:rsidRPr="00BA04D8">
        <w:rPr>
          <w:rFonts w:asciiTheme="minorHAnsi" w:hAnsiTheme="minorHAnsi" w:cstheme="minorHAnsi"/>
          <w:sz w:val="21"/>
          <w:szCs w:val="21"/>
          <w:lang w:eastAsia="pl-PL"/>
        </w:rPr>
        <w:t>pages</w:t>
      </w:r>
      <w:proofErr w:type="spellEnd"/>
      <w:r w:rsidR="00631F18" w:rsidRPr="00BA04D8">
        <w:rPr>
          <w:rFonts w:asciiTheme="minorHAnsi" w:hAnsiTheme="minorHAnsi" w:cstheme="minorHAnsi"/>
          <w:sz w:val="21"/>
          <w:szCs w:val="21"/>
          <w:lang w:eastAsia="pl-PL"/>
        </w:rPr>
        <w:t>.</w:t>
      </w:r>
      <w:r w:rsidR="00631F18" w:rsidRPr="00BA04D8">
        <w:rPr>
          <w:rFonts w:asciiTheme="minorHAnsi" w:hAnsiTheme="minorHAnsi" w:cstheme="minorHAnsi"/>
          <w:sz w:val="21"/>
          <w:szCs w:val="21"/>
          <w:lang w:val="pl-PL" w:eastAsia="pl-PL"/>
        </w:rPr>
        <w:t>;</w:t>
      </w:r>
    </w:p>
    <w:p w14:paraId="7703E2CB" w14:textId="7501C411" w:rsidR="00CE4123" w:rsidRPr="00BA04D8" w:rsidRDefault="00631F18" w:rsidP="00723A69">
      <w:pPr>
        <w:pStyle w:val="Akapitzlist"/>
        <w:tabs>
          <w:tab w:val="left" w:pos="426"/>
        </w:tabs>
        <w:ind w:left="426"/>
        <w:contextualSpacing/>
        <w:jc w:val="both"/>
        <w:rPr>
          <w:rFonts w:asciiTheme="minorHAnsi" w:hAnsiTheme="minorHAnsi" w:cstheme="minorHAnsi"/>
          <w:sz w:val="21"/>
          <w:szCs w:val="21"/>
          <w:lang w:eastAsia="pl-PL"/>
        </w:rPr>
      </w:pPr>
      <w:r w:rsidRPr="00BA04D8">
        <w:rPr>
          <w:rFonts w:asciiTheme="minorHAnsi" w:hAnsiTheme="minorHAnsi" w:cstheme="minorHAnsi"/>
          <w:b/>
          <w:sz w:val="21"/>
          <w:szCs w:val="21"/>
          <w:u w:val="single"/>
          <w:lang w:val="pl-PL" w:eastAsia="pl-PL"/>
        </w:rPr>
        <w:t>d</w:t>
      </w:r>
      <w:proofErr w:type="spellStart"/>
      <w:r w:rsidR="004475B7" w:rsidRPr="00BA04D8">
        <w:rPr>
          <w:rFonts w:asciiTheme="minorHAnsi" w:hAnsiTheme="minorHAnsi" w:cstheme="minorHAnsi"/>
          <w:b/>
          <w:sz w:val="21"/>
          <w:szCs w:val="21"/>
          <w:u w:val="single"/>
          <w:lang w:eastAsia="pl-PL"/>
        </w:rPr>
        <w:t>okumenty</w:t>
      </w:r>
      <w:proofErr w:type="spellEnd"/>
      <w:r w:rsidR="004475B7" w:rsidRPr="00BA04D8">
        <w:rPr>
          <w:rFonts w:asciiTheme="minorHAnsi" w:hAnsiTheme="minorHAnsi" w:cstheme="minorHAnsi"/>
          <w:b/>
          <w:sz w:val="21"/>
          <w:szCs w:val="21"/>
          <w:u w:val="single"/>
          <w:lang w:eastAsia="pl-PL"/>
        </w:rPr>
        <w:t xml:space="preserve"> złożone w takich plikach zostaną potraktowane za złożone nieskutecznie</w:t>
      </w:r>
      <w:r w:rsidR="002C4BFD" w:rsidRPr="00BA04D8">
        <w:rPr>
          <w:rFonts w:asciiTheme="minorHAnsi" w:hAnsiTheme="minorHAnsi" w:cstheme="minorHAnsi"/>
          <w:b/>
          <w:sz w:val="21"/>
          <w:szCs w:val="21"/>
          <w:u w:val="single"/>
          <w:lang w:val="pl-PL" w:eastAsia="pl-PL"/>
        </w:rPr>
        <w:t xml:space="preserve">, chyba że można będzie rozpakować te pliki za pomocą </w:t>
      </w:r>
      <w:r w:rsidR="002C4BFD" w:rsidRPr="00BA04D8">
        <w:rPr>
          <w:rFonts w:asciiTheme="minorHAnsi" w:hAnsiTheme="minorHAnsi" w:cstheme="minorHAnsi"/>
          <w:b/>
          <w:sz w:val="21"/>
          <w:szCs w:val="21"/>
          <w:u w:val="single"/>
          <w:lang w:eastAsia="pl-PL"/>
        </w:rPr>
        <w:t xml:space="preserve">jednego z </w:t>
      </w:r>
      <w:r w:rsidR="002C4BFD" w:rsidRPr="00BA04D8">
        <w:rPr>
          <w:rFonts w:asciiTheme="minorHAnsi" w:hAnsiTheme="minorHAnsi" w:cstheme="minorHAnsi"/>
          <w:b/>
          <w:sz w:val="21"/>
          <w:szCs w:val="21"/>
          <w:u w:val="single"/>
          <w:lang w:val="pl-PL" w:eastAsia="pl-PL"/>
        </w:rPr>
        <w:t xml:space="preserve">rekomendowanych </w:t>
      </w:r>
      <w:r w:rsidR="002C4BFD" w:rsidRPr="00BA04D8">
        <w:rPr>
          <w:rFonts w:asciiTheme="minorHAnsi" w:hAnsiTheme="minorHAnsi" w:cstheme="minorHAnsi"/>
          <w:b/>
          <w:sz w:val="21"/>
          <w:szCs w:val="21"/>
          <w:u w:val="single"/>
          <w:lang w:eastAsia="pl-PL"/>
        </w:rPr>
        <w:t>formatów</w:t>
      </w:r>
      <w:r w:rsidR="002C4BFD" w:rsidRPr="00BA04D8">
        <w:rPr>
          <w:rFonts w:asciiTheme="minorHAnsi" w:hAnsiTheme="minorHAnsi" w:cstheme="minorHAnsi"/>
          <w:b/>
          <w:sz w:val="21"/>
          <w:szCs w:val="21"/>
          <w:u w:val="single"/>
          <w:lang w:val="pl-PL" w:eastAsia="pl-PL"/>
        </w:rPr>
        <w:t xml:space="preserve"> (.</w:t>
      </w:r>
      <w:r w:rsidR="002C4BFD" w:rsidRPr="00BA04D8">
        <w:rPr>
          <w:rFonts w:asciiTheme="minorHAnsi" w:hAnsiTheme="minorHAnsi" w:cstheme="minorHAnsi"/>
          <w:b/>
          <w:sz w:val="21"/>
          <w:szCs w:val="21"/>
          <w:u w:val="single"/>
          <w:lang w:eastAsia="pl-PL"/>
        </w:rPr>
        <w:t>zip</w:t>
      </w:r>
      <w:r w:rsidR="002C4BFD" w:rsidRPr="00BA04D8">
        <w:rPr>
          <w:rFonts w:asciiTheme="minorHAnsi" w:hAnsiTheme="minorHAnsi" w:cstheme="minorHAnsi"/>
          <w:b/>
          <w:sz w:val="21"/>
          <w:szCs w:val="21"/>
          <w:u w:val="single"/>
          <w:lang w:val="pl-PL" w:eastAsia="pl-PL"/>
        </w:rPr>
        <w:t xml:space="preserve"> lub .</w:t>
      </w:r>
      <w:r w:rsidR="002C4BFD" w:rsidRPr="00BA04D8">
        <w:rPr>
          <w:rFonts w:asciiTheme="minorHAnsi" w:hAnsiTheme="minorHAnsi" w:cstheme="minorHAnsi"/>
          <w:b/>
          <w:sz w:val="21"/>
          <w:szCs w:val="21"/>
          <w:u w:val="single"/>
          <w:lang w:eastAsia="pl-PL"/>
        </w:rPr>
        <w:t>7</w:t>
      </w:r>
      <w:r w:rsidR="002C4BFD" w:rsidRPr="00BA04D8">
        <w:rPr>
          <w:rFonts w:asciiTheme="minorHAnsi" w:hAnsiTheme="minorHAnsi" w:cstheme="minorHAnsi"/>
          <w:b/>
          <w:sz w:val="21"/>
          <w:szCs w:val="21"/>
          <w:u w:val="single"/>
          <w:lang w:val="pl-PL" w:eastAsia="pl-PL"/>
        </w:rPr>
        <w:t>z)</w:t>
      </w:r>
      <w:r w:rsidR="00CE4123" w:rsidRPr="00BA04D8">
        <w:rPr>
          <w:rFonts w:asciiTheme="minorHAnsi" w:hAnsiTheme="minorHAnsi" w:cstheme="minorHAnsi"/>
          <w:sz w:val="21"/>
          <w:szCs w:val="21"/>
          <w:lang w:val="pl-PL" w:eastAsia="pl-PL"/>
        </w:rPr>
        <w:t xml:space="preserve">; </w:t>
      </w:r>
      <w:r w:rsidR="00CE4123" w:rsidRPr="00BA04D8">
        <w:rPr>
          <w:rFonts w:asciiTheme="minorHAnsi" w:hAnsiTheme="minorHAnsi" w:cstheme="minorHAnsi"/>
          <w:sz w:val="21"/>
          <w:szCs w:val="21"/>
        </w:rPr>
        <w:t>zaleca się wcześniejsze podpisanie każdego ze skompresowanych plików przed ich spakowaniem.</w:t>
      </w:r>
    </w:p>
    <w:p w14:paraId="6B20741D" w14:textId="77777777" w:rsidR="004475B7"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Zamawiający zwraca uwagę na ograniczenia wielkości plików podpisywanych profilem zaufanym, który wynosi maksymalnie 10</w:t>
      </w:r>
      <w:r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 xml:space="preserve">MB, oraz na ograniczenie wielkości plików podpisywanych w aplikacji </w:t>
      </w:r>
      <w:proofErr w:type="spellStart"/>
      <w:r w:rsidRPr="00BA04D8">
        <w:rPr>
          <w:rFonts w:asciiTheme="minorHAnsi" w:hAnsiTheme="minorHAnsi" w:cstheme="minorHAnsi"/>
          <w:sz w:val="21"/>
          <w:szCs w:val="21"/>
          <w:lang w:eastAsia="pl-PL"/>
        </w:rPr>
        <w:t>eDoApp</w:t>
      </w:r>
      <w:proofErr w:type="spellEnd"/>
      <w:r w:rsidRPr="00BA04D8">
        <w:rPr>
          <w:rFonts w:asciiTheme="minorHAnsi" w:hAnsiTheme="minorHAnsi" w:cstheme="minorHAnsi"/>
          <w:sz w:val="21"/>
          <w:szCs w:val="21"/>
          <w:lang w:eastAsia="pl-PL"/>
        </w:rPr>
        <w:t xml:space="preserve"> służącej do składania podpisu osobistego, który wynosi maksymalnie 5</w:t>
      </w:r>
      <w:r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MB.</w:t>
      </w:r>
    </w:p>
    <w:p w14:paraId="7F156AD8" w14:textId="77777777" w:rsidR="004475B7" w:rsidRPr="00BA04D8" w:rsidRDefault="004475B7" w:rsidP="00E77F5E">
      <w:pPr>
        <w:pStyle w:val="Akapitzlist"/>
        <w:numPr>
          <w:ilvl w:val="0"/>
          <w:numId w:val="19"/>
        </w:numPr>
        <w:tabs>
          <w:tab w:val="left" w:pos="426"/>
        </w:tabs>
        <w:ind w:left="426" w:hanging="426"/>
        <w:contextualSpacing/>
        <w:jc w:val="both"/>
        <w:rPr>
          <w:rFonts w:asciiTheme="minorHAnsi" w:hAnsiTheme="minorHAnsi" w:cstheme="minorHAnsi"/>
          <w:b/>
          <w:sz w:val="21"/>
          <w:szCs w:val="21"/>
          <w:lang w:eastAsia="pl-PL"/>
        </w:rPr>
      </w:pPr>
      <w:r w:rsidRPr="00BA04D8">
        <w:rPr>
          <w:rFonts w:asciiTheme="minorHAnsi" w:hAnsiTheme="minorHAnsi" w:cstheme="minorHAnsi"/>
          <w:b/>
          <w:sz w:val="21"/>
          <w:szCs w:val="21"/>
          <w:lang w:eastAsia="pl-PL"/>
        </w:rPr>
        <w:t xml:space="preserve">Ze względu na niskie ryzyko naruszenia integralności pliku oraz </w:t>
      </w:r>
      <w:r w:rsidR="000E3AB4" w:rsidRPr="00BA04D8">
        <w:rPr>
          <w:rFonts w:asciiTheme="minorHAnsi" w:hAnsiTheme="minorHAnsi" w:cstheme="minorHAnsi"/>
          <w:b/>
          <w:sz w:val="21"/>
          <w:szCs w:val="21"/>
          <w:lang w:eastAsia="pl-PL"/>
        </w:rPr>
        <w:t xml:space="preserve">łatwiejszą weryfikację podpisu </w:t>
      </w:r>
      <w:r w:rsidR="000E3AB4" w:rsidRPr="00BA04D8">
        <w:rPr>
          <w:rFonts w:asciiTheme="minorHAnsi" w:hAnsiTheme="minorHAnsi" w:cstheme="minorHAnsi"/>
          <w:b/>
          <w:sz w:val="21"/>
          <w:szCs w:val="21"/>
          <w:lang w:val="pl-PL" w:eastAsia="pl-PL"/>
        </w:rPr>
        <w:t>z</w:t>
      </w:r>
      <w:proofErr w:type="spellStart"/>
      <w:r w:rsidRPr="00BA04D8">
        <w:rPr>
          <w:rFonts w:asciiTheme="minorHAnsi" w:hAnsiTheme="minorHAnsi" w:cstheme="minorHAnsi"/>
          <w:b/>
          <w:sz w:val="21"/>
          <w:szCs w:val="21"/>
          <w:lang w:eastAsia="pl-PL"/>
        </w:rPr>
        <w:t>amawiający</w:t>
      </w:r>
      <w:proofErr w:type="spellEnd"/>
      <w:r w:rsidRPr="00BA04D8">
        <w:rPr>
          <w:rFonts w:asciiTheme="minorHAnsi" w:hAnsiTheme="minorHAnsi" w:cstheme="minorHAnsi"/>
          <w:b/>
          <w:sz w:val="21"/>
          <w:szCs w:val="21"/>
          <w:lang w:eastAsia="pl-PL"/>
        </w:rPr>
        <w:t xml:space="preserve"> zaleca, w miarę możliwości, przekonwertowanie plików składających się na ofertę na rozszerzenie .pdf </w:t>
      </w:r>
      <w:r w:rsidR="00E9311D">
        <w:rPr>
          <w:rFonts w:asciiTheme="minorHAnsi" w:hAnsiTheme="minorHAnsi" w:cstheme="minorHAnsi"/>
          <w:b/>
          <w:sz w:val="21"/>
          <w:szCs w:val="21"/>
          <w:lang w:val="pl-PL" w:eastAsia="pl-PL"/>
        </w:rPr>
        <w:br/>
      </w:r>
      <w:r w:rsidRPr="00BA04D8">
        <w:rPr>
          <w:rFonts w:asciiTheme="minorHAnsi" w:hAnsiTheme="minorHAnsi" w:cstheme="minorHAnsi"/>
          <w:b/>
          <w:sz w:val="21"/>
          <w:szCs w:val="21"/>
          <w:lang w:eastAsia="pl-PL"/>
        </w:rPr>
        <w:t xml:space="preserve">i opatrzenie ich podpisem kwalifikowanym w formacie </w:t>
      </w:r>
      <w:proofErr w:type="spellStart"/>
      <w:r w:rsidRPr="00BA04D8">
        <w:rPr>
          <w:rFonts w:asciiTheme="minorHAnsi" w:hAnsiTheme="minorHAnsi" w:cstheme="minorHAnsi"/>
          <w:b/>
          <w:sz w:val="21"/>
          <w:szCs w:val="21"/>
          <w:lang w:eastAsia="pl-PL"/>
        </w:rPr>
        <w:t>PAdES</w:t>
      </w:r>
      <w:proofErr w:type="spellEnd"/>
      <w:r w:rsidRPr="00BA04D8">
        <w:rPr>
          <w:rFonts w:asciiTheme="minorHAnsi" w:hAnsiTheme="minorHAnsi" w:cstheme="minorHAnsi"/>
          <w:b/>
          <w:sz w:val="21"/>
          <w:szCs w:val="21"/>
          <w:lang w:eastAsia="pl-PL"/>
        </w:rPr>
        <w:t>.</w:t>
      </w:r>
    </w:p>
    <w:p w14:paraId="73B0EF5B" w14:textId="77777777" w:rsidR="004475B7" w:rsidRPr="00BA04D8"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Pliki w innych formatach niż .pdf zaleca się opatrzyć podpisem w forma</w:t>
      </w:r>
      <w:r w:rsidR="000E3AB4" w:rsidRPr="00BA04D8">
        <w:rPr>
          <w:rFonts w:asciiTheme="minorHAnsi" w:hAnsiTheme="minorHAnsi" w:cstheme="minorHAnsi"/>
          <w:sz w:val="21"/>
          <w:szCs w:val="21"/>
          <w:lang w:eastAsia="pl-PL"/>
        </w:rPr>
        <w:t xml:space="preserve">cie </w:t>
      </w:r>
      <w:proofErr w:type="spellStart"/>
      <w:r w:rsidR="000E3AB4" w:rsidRPr="00BA04D8">
        <w:rPr>
          <w:rFonts w:asciiTheme="minorHAnsi" w:hAnsiTheme="minorHAnsi" w:cstheme="minorHAnsi"/>
          <w:sz w:val="21"/>
          <w:szCs w:val="21"/>
          <w:lang w:eastAsia="pl-PL"/>
        </w:rPr>
        <w:t>XAdES</w:t>
      </w:r>
      <w:proofErr w:type="spellEnd"/>
      <w:r w:rsidR="000E3AB4" w:rsidRPr="00BA04D8">
        <w:rPr>
          <w:rFonts w:asciiTheme="minorHAnsi" w:hAnsiTheme="minorHAnsi" w:cstheme="minorHAnsi"/>
          <w:sz w:val="21"/>
          <w:szCs w:val="21"/>
          <w:lang w:eastAsia="pl-PL"/>
        </w:rPr>
        <w:t xml:space="preserve"> o typie zewnętrznym</w:t>
      </w:r>
      <w:r w:rsidR="00BC2D72" w:rsidRPr="00BA04D8">
        <w:rPr>
          <w:rFonts w:asciiTheme="minorHAnsi" w:hAnsiTheme="minorHAnsi" w:cstheme="minorHAnsi"/>
          <w:sz w:val="21"/>
          <w:szCs w:val="21"/>
          <w:lang w:val="pl-PL" w:eastAsia="pl-PL"/>
        </w:rPr>
        <w:t xml:space="preserve">; </w:t>
      </w:r>
      <w:r w:rsidR="000E3AB4" w:rsidRPr="00BA04D8">
        <w:rPr>
          <w:rFonts w:asciiTheme="minorHAnsi" w:hAnsiTheme="minorHAnsi" w:cstheme="minorHAnsi"/>
          <w:sz w:val="21"/>
          <w:szCs w:val="21"/>
          <w:u w:val="single"/>
          <w:lang w:val="pl-PL" w:eastAsia="pl-PL"/>
        </w:rPr>
        <w:t>w</w:t>
      </w:r>
      <w:proofErr w:type="spellStart"/>
      <w:r w:rsidRPr="00BA04D8">
        <w:rPr>
          <w:rFonts w:asciiTheme="minorHAnsi" w:hAnsiTheme="minorHAnsi" w:cstheme="minorHAnsi"/>
          <w:sz w:val="21"/>
          <w:szCs w:val="21"/>
          <w:u w:val="single"/>
          <w:lang w:eastAsia="pl-PL"/>
        </w:rPr>
        <w:t>ykonawca</w:t>
      </w:r>
      <w:proofErr w:type="spellEnd"/>
      <w:r w:rsidRPr="00BA04D8">
        <w:rPr>
          <w:rFonts w:asciiTheme="minorHAnsi" w:hAnsiTheme="minorHAnsi" w:cstheme="minorHAnsi"/>
          <w:sz w:val="21"/>
          <w:szCs w:val="21"/>
          <w:u w:val="single"/>
          <w:lang w:eastAsia="pl-PL"/>
        </w:rPr>
        <w:t xml:space="preserve"> powinien pamiętać, aby plik z podpisem przekazywać łącznie z dokumentem podpisywanym</w:t>
      </w:r>
      <w:r w:rsidRPr="00BA04D8">
        <w:rPr>
          <w:rFonts w:asciiTheme="minorHAnsi" w:hAnsiTheme="minorHAnsi" w:cstheme="minorHAnsi"/>
          <w:sz w:val="21"/>
          <w:szCs w:val="21"/>
          <w:lang w:eastAsia="pl-PL"/>
        </w:rPr>
        <w:t>.</w:t>
      </w:r>
    </w:p>
    <w:p w14:paraId="65DB5EE2" w14:textId="4618F07F" w:rsidR="00BC2D72" w:rsidRPr="00BA04D8"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Zamawiający zaleca, aby w przypadku podpisywania pliku przez kilka osób, stosowa</w:t>
      </w:r>
      <w:r w:rsidR="00035047" w:rsidRPr="00BA04D8">
        <w:rPr>
          <w:rFonts w:asciiTheme="minorHAnsi" w:hAnsiTheme="minorHAnsi" w:cstheme="minorHAnsi"/>
          <w:sz w:val="21"/>
          <w:szCs w:val="21"/>
          <w:lang w:eastAsia="pl-PL"/>
        </w:rPr>
        <w:t>ć podpisy tego samego rodzaju</w:t>
      </w:r>
      <w:r w:rsidR="00035047" w:rsidRPr="00BA04D8">
        <w:rPr>
          <w:rFonts w:asciiTheme="minorHAnsi" w:hAnsiTheme="minorHAnsi" w:cstheme="minorHAnsi"/>
          <w:sz w:val="21"/>
          <w:szCs w:val="21"/>
          <w:lang w:val="pl-PL" w:eastAsia="pl-PL"/>
        </w:rPr>
        <w:t>; p</w:t>
      </w:r>
      <w:r w:rsidRPr="00BA04D8">
        <w:rPr>
          <w:rFonts w:asciiTheme="minorHAnsi" w:hAnsiTheme="minorHAnsi" w:cstheme="minorHAnsi"/>
          <w:sz w:val="21"/>
          <w:szCs w:val="21"/>
          <w:lang w:eastAsia="pl-PL"/>
        </w:rPr>
        <w:t xml:space="preserve">odpisywanie różnymi rodzajami podpisów np. osobistym i kwalifikowanym może doprowadzić do </w:t>
      </w:r>
      <w:r w:rsidR="00471EDE" w:rsidRPr="00BA04D8">
        <w:rPr>
          <w:rFonts w:asciiTheme="minorHAnsi" w:hAnsiTheme="minorHAnsi" w:cstheme="minorHAnsi"/>
          <w:sz w:val="21"/>
          <w:szCs w:val="21"/>
          <w:lang w:eastAsia="pl-PL"/>
        </w:rPr>
        <w:t>problemów</w:t>
      </w:r>
      <w:r w:rsidR="0094369B" w:rsidRPr="00BA04D8">
        <w:rPr>
          <w:rFonts w:asciiTheme="minorHAnsi" w:hAnsiTheme="minorHAnsi" w:cstheme="minorHAnsi"/>
          <w:sz w:val="21"/>
          <w:szCs w:val="21"/>
          <w:lang w:val="pl-PL" w:eastAsia="pl-PL"/>
        </w:rPr>
        <w:t xml:space="preserve"> </w:t>
      </w:r>
      <w:r w:rsidR="00CE04F4">
        <w:rPr>
          <w:rFonts w:asciiTheme="minorHAnsi" w:hAnsiTheme="minorHAnsi" w:cstheme="minorHAnsi"/>
          <w:sz w:val="21"/>
          <w:szCs w:val="21"/>
          <w:lang w:val="pl-PL" w:eastAsia="pl-PL"/>
        </w:rPr>
        <w:br/>
      </w:r>
      <w:r w:rsidR="00471EDE" w:rsidRPr="00BA04D8">
        <w:rPr>
          <w:rFonts w:asciiTheme="minorHAnsi" w:hAnsiTheme="minorHAnsi" w:cstheme="minorHAnsi"/>
          <w:sz w:val="21"/>
          <w:szCs w:val="21"/>
          <w:lang w:eastAsia="pl-PL"/>
        </w:rPr>
        <w:t xml:space="preserve">w weryfikacji plików, dlatego też </w:t>
      </w:r>
      <w:r w:rsidR="00471EDE" w:rsidRPr="00BA04D8">
        <w:rPr>
          <w:rFonts w:asciiTheme="minorHAnsi" w:hAnsiTheme="minorHAnsi" w:cstheme="minorHAnsi"/>
          <w:sz w:val="21"/>
          <w:szCs w:val="21"/>
        </w:rPr>
        <w:t>z</w:t>
      </w:r>
      <w:r w:rsidR="00BC2D72" w:rsidRPr="00BA04D8">
        <w:rPr>
          <w:rFonts w:asciiTheme="minorHAnsi" w:hAnsiTheme="minorHAnsi" w:cstheme="minorHAnsi"/>
          <w:sz w:val="21"/>
          <w:szCs w:val="21"/>
        </w:rPr>
        <w:t>amawiający zaleca, aby wykona</w:t>
      </w:r>
      <w:r w:rsidR="00471EDE" w:rsidRPr="00BA04D8">
        <w:rPr>
          <w:rFonts w:asciiTheme="minorHAnsi" w:hAnsiTheme="minorHAnsi" w:cstheme="minorHAnsi"/>
          <w:sz w:val="21"/>
          <w:szCs w:val="21"/>
        </w:rPr>
        <w:t>wca z odpowiednim wyprzedzeniem</w:t>
      </w:r>
      <w:r w:rsidR="0094369B" w:rsidRPr="00BA04D8">
        <w:rPr>
          <w:rFonts w:asciiTheme="minorHAnsi" w:hAnsiTheme="minorHAnsi" w:cstheme="minorHAnsi"/>
          <w:sz w:val="21"/>
          <w:szCs w:val="21"/>
          <w:lang w:val="pl-PL"/>
        </w:rPr>
        <w:t xml:space="preserve"> </w:t>
      </w:r>
      <w:r w:rsidR="00BC2D72" w:rsidRPr="00BA04D8">
        <w:rPr>
          <w:rFonts w:asciiTheme="minorHAnsi" w:hAnsiTheme="minorHAnsi" w:cstheme="minorHAnsi"/>
          <w:sz w:val="21"/>
          <w:szCs w:val="21"/>
        </w:rPr>
        <w:t xml:space="preserve">przetestował możliwość prawidłowego wykorzystania wybranej </w:t>
      </w:r>
      <w:r w:rsidR="007068BE" w:rsidRPr="00BA04D8">
        <w:rPr>
          <w:rFonts w:asciiTheme="minorHAnsi" w:hAnsiTheme="minorHAnsi" w:cstheme="minorHAnsi"/>
          <w:sz w:val="21"/>
          <w:szCs w:val="21"/>
        </w:rPr>
        <w:t>metody podpisania plików</w:t>
      </w:r>
      <w:r w:rsidR="007068BE" w:rsidRPr="00BA04D8">
        <w:rPr>
          <w:rFonts w:asciiTheme="minorHAnsi" w:hAnsiTheme="minorHAnsi" w:cstheme="minorHAnsi"/>
          <w:sz w:val="21"/>
          <w:szCs w:val="21"/>
          <w:lang w:val="pl-PL"/>
        </w:rPr>
        <w:t>.</w:t>
      </w:r>
    </w:p>
    <w:p w14:paraId="2BD3E270" w14:textId="77777777" w:rsidR="00E06EC3" w:rsidRPr="00BA04D8"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 xml:space="preserve">Zamawiający zaleca aby </w:t>
      </w:r>
      <w:r w:rsidRPr="00BA04D8">
        <w:rPr>
          <w:rFonts w:asciiTheme="minorHAnsi" w:hAnsiTheme="minorHAnsi" w:cstheme="minorHAnsi"/>
          <w:sz w:val="21"/>
          <w:szCs w:val="21"/>
          <w:u w:val="single"/>
          <w:lang w:eastAsia="pl-PL"/>
        </w:rPr>
        <w:t>nie wprowadzać</w:t>
      </w:r>
      <w:r w:rsidRPr="00BA04D8">
        <w:rPr>
          <w:rFonts w:asciiTheme="minorHAnsi" w:hAnsiTheme="minorHAnsi" w:cstheme="minorHAnsi"/>
          <w:sz w:val="21"/>
          <w:szCs w:val="21"/>
          <w:lang w:eastAsia="pl-PL"/>
        </w:rPr>
        <w:t xml:space="preserve"> jakichkolwiek zmian w plikach po podpisaniu ich podpisem</w:t>
      </w:r>
      <w:r w:rsidR="0057253F" w:rsidRPr="00BA04D8">
        <w:rPr>
          <w:rFonts w:asciiTheme="minorHAnsi" w:hAnsiTheme="minorHAnsi" w:cstheme="minorHAnsi"/>
          <w:sz w:val="21"/>
          <w:szCs w:val="21"/>
          <w:lang w:val="pl-PL" w:eastAsia="pl-PL"/>
        </w:rPr>
        <w:t xml:space="preserve"> </w:t>
      </w:r>
      <w:r w:rsidR="00035047" w:rsidRPr="00BA04D8">
        <w:rPr>
          <w:rFonts w:asciiTheme="minorHAnsi" w:hAnsiTheme="minorHAnsi" w:cstheme="minorHAnsi"/>
          <w:sz w:val="21"/>
          <w:szCs w:val="21"/>
          <w:lang w:eastAsia="pl-PL"/>
        </w:rPr>
        <w:t>kwalifikowanym</w:t>
      </w:r>
      <w:r w:rsidR="00035047" w:rsidRPr="00BA04D8">
        <w:rPr>
          <w:rFonts w:asciiTheme="minorHAnsi" w:hAnsiTheme="minorHAnsi" w:cstheme="minorHAnsi"/>
          <w:sz w:val="21"/>
          <w:szCs w:val="21"/>
          <w:lang w:val="pl-PL" w:eastAsia="pl-PL"/>
        </w:rPr>
        <w:t>; m</w:t>
      </w:r>
      <w:proofErr w:type="spellStart"/>
      <w:r w:rsidRPr="00BA04D8">
        <w:rPr>
          <w:rFonts w:asciiTheme="minorHAnsi" w:hAnsiTheme="minorHAnsi" w:cstheme="minorHAnsi"/>
          <w:sz w:val="21"/>
          <w:szCs w:val="21"/>
          <w:lang w:eastAsia="pl-PL"/>
        </w:rPr>
        <w:t>oże</w:t>
      </w:r>
      <w:proofErr w:type="spellEnd"/>
      <w:r w:rsidRPr="00BA04D8">
        <w:rPr>
          <w:rFonts w:asciiTheme="minorHAnsi" w:hAnsiTheme="minorHAnsi" w:cstheme="minorHAnsi"/>
          <w:sz w:val="21"/>
          <w:szCs w:val="21"/>
          <w:lang w:eastAsia="pl-PL"/>
        </w:rPr>
        <w:t xml:space="preserve"> to skutkować naruszeniem integralności plików, </w:t>
      </w:r>
      <w:r w:rsidRPr="00BA04D8">
        <w:rPr>
          <w:rFonts w:asciiTheme="minorHAnsi" w:hAnsiTheme="minorHAnsi" w:cstheme="minorHAnsi"/>
          <w:sz w:val="21"/>
          <w:szCs w:val="21"/>
        </w:rPr>
        <w:t>co równoważne będzie</w:t>
      </w:r>
      <w:r w:rsidRPr="00BA04D8">
        <w:rPr>
          <w:rFonts w:asciiTheme="minorHAnsi" w:hAnsiTheme="minorHAnsi" w:cstheme="minorHAnsi"/>
          <w:sz w:val="21"/>
          <w:szCs w:val="21"/>
          <w:lang w:val="pl-PL"/>
        </w:rPr>
        <w:t xml:space="preserve"> </w:t>
      </w:r>
      <w:r w:rsidRPr="00BA04D8">
        <w:rPr>
          <w:rFonts w:asciiTheme="minorHAnsi" w:hAnsiTheme="minorHAnsi" w:cstheme="minorHAnsi"/>
          <w:sz w:val="21"/>
          <w:szCs w:val="21"/>
        </w:rPr>
        <w:t>z koniecznością odrzucenia oferty</w:t>
      </w:r>
      <w:r w:rsidR="00B13413" w:rsidRPr="00BA04D8">
        <w:rPr>
          <w:rFonts w:asciiTheme="minorHAnsi" w:hAnsiTheme="minorHAnsi" w:cstheme="minorHAnsi"/>
          <w:sz w:val="21"/>
          <w:szCs w:val="21"/>
          <w:lang w:val="pl-PL"/>
        </w:rPr>
        <w:t>.</w:t>
      </w:r>
    </w:p>
    <w:p w14:paraId="7AA2B076" w14:textId="77777777" w:rsidR="008841F0" w:rsidRPr="00BA04D8" w:rsidRDefault="008841F0"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rPr>
        <w:t>Zamawiający rekomenduje wykorzystanie podpisu z kwalifikowanym znacznikiem czasu.</w:t>
      </w:r>
    </w:p>
    <w:p w14:paraId="4E588D89" w14:textId="77777777" w:rsidR="007C0E6B" w:rsidRPr="00BA04D8" w:rsidRDefault="004475B7"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rPr>
        <w:t>Zama</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iają</w:t>
      </w:r>
      <w:r w:rsidRPr="00BA04D8">
        <w:rPr>
          <w:rFonts w:asciiTheme="minorHAnsi" w:hAnsiTheme="minorHAnsi" w:cstheme="minorHAnsi"/>
          <w:spacing w:val="-1"/>
          <w:sz w:val="21"/>
          <w:szCs w:val="21"/>
        </w:rPr>
        <w:t>c</w:t>
      </w:r>
      <w:r w:rsidRPr="00BA04D8">
        <w:rPr>
          <w:rFonts w:asciiTheme="minorHAnsi" w:hAnsiTheme="minorHAnsi" w:cstheme="minorHAnsi"/>
          <w:sz w:val="21"/>
          <w:szCs w:val="21"/>
        </w:rPr>
        <w:t xml:space="preserve">y </w:t>
      </w:r>
      <w:r w:rsidRPr="00BA04D8">
        <w:rPr>
          <w:rFonts w:asciiTheme="minorHAnsi" w:hAnsiTheme="minorHAnsi" w:cstheme="minorHAnsi"/>
          <w:spacing w:val="-1"/>
          <w:sz w:val="21"/>
          <w:szCs w:val="21"/>
        </w:rPr>
        <w:t>sugeruje, aby korespondencja</w:t>
      </w:r>
      <w:r w:rsidRPr="00BA04D8">
        <w:rPr>
          <w:rFonts w:asciiTheme="minorHAnsi" w:hAnsiTheme="minorHAnsi" w:cstheme="minorHAnsi"/>
          <w:spacing w:val="1"/>
          <w:sz w:val="21"/>
          <w:szCs w:val="21"/>
        </w:rPr>
        <w:t xml:space="preserve"> d</w:t>
      </w:r>
      <w:r w:rsidRPr="00BA04D8">
        <w:rPr>
          <w:rFonts w:asciiTheme="minorHAnsi" w:hAnsiTheme="minorHAnsi" w:cstheme="minorHAnsi"/>
          <w:spacing w:val="-2"/>
          <w:sz w:val="21"/>
          <w:szCs w:val="21"/>
        </w:rPr>
        <w:t>o</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y</w:t>
      </w:r>
      <w:r w:rsidRPr="00BA04D8">
        <w:rPr>
          <w:rFonts w:asciiTheme="minorHAnsi" w:hAnsiTheme="minorHAnsi" w:cstheme="minorHAnsi"/>
          <w:spacing w:val="-1"/>
          <w:sz w:val="21"/>
          <w:szCs w:val="21"/>
        </w:rPr>
        <w:t>c</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 xml:space="preserve">ąca </w:t>
      </w:r>
      <w:r w:rsidRPr="00BA04D8">
        <w:rPr>
          <w:rFonts w:asciiTheme="minorHAnsi" w:hAnsiTheme="minorHAnsi" w:cstheme="minorHAnsi"/>
          <w:spacing w:val="2"/>
          <w:sz w:val="21"/>
          <w:szCs w:val="21"/>
        </w:rPr>
        <w:t xml:space="preserve">niniejszego </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3"/>
          <w:sz w:val="21"/>
          <w:szCs w:val="21"/>
        </w:rPr>
        <w:t>s</w:t>
      </w:r>
      <w:r w:rsidRPr="00BA04D8">
        <w:rPr>
          <w:rFonts w:asciiTheme="minorHAnsi" w:hAnsiTheme="minorHAnsi" w:cstheme="minorHAnsi"/>
          <w:spacing w:val="1"/>
          <w:sz w:val="21"/>
          <w:szCs w:val="21"/>
        </w:rPr>
        <w:t>t</w:t>
      </w:r>
      <w:r w:rsidRPr="00BA04D8">
        <w:rPr>
          <w:rFonts w:asciiTheme="minorHAnsi" w:hAnsiTheme="minorHAnsi" w:cstheme="minorHAnsi"/>
          <w:spacing w:val="-2"/>
          <w:sz w:val="21"/>
          <w:szCs w:val="21"/>
        </w:rPr>
        <w:t>ę</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o </w:t>
      </w:r>
      <w:r w:rsidRPr="00BA04D8">
        <w:rPr>
          <w:rFonts w:asciiTheme="minorHAnsi" w:hAnsiTheme="minorHAnsi" w:cstheme="minorHAnsi"/>
          <w:spacing w:val="-1"/>
          <w:sz w:val="21"/>
          <w:szCs w:val="21"/>
        </w:rPr>
        <w:t>u</w:t>
      </w:r>
      <w:r w:rsidRPr="00BA04D8">
        <w:rPr>
          <w:rFonts w:asciiTheme="minorHAnsi" w:hAnsiTheme="minorHAnsi" w:cstheme="minorHAnsi"/>
          <w:spacing w:val="1"/>
          <w:sz w:val="21"/>
          <w:szCs w:val="21"/>
        </w:rPr>
        <w:t>dz</w:t>
      </w:r>
      <w:r w:rsidRPr="00BA04D8">
        <w:rPr>
          <w:rFonts w:asciiTheme="minorHAnsi" w:hAnsiTheme="minorHAnsi" w:cstheme="minorHAnsi"/>
          <w:sz w:val="21"/>
          <w:szCs w:val="21"/>
        </w:rPr>
        <w:t>ie</w:t>
      </w:r>
      <w:r w:rsidRPr="00BA04D8">
        <w:rPr>
          <w:rFonts w:asciiTheme="minorHAnsi" w:hAnsiTheme="minorHAnsi" w:cstheme="minorHAnsi"/>
          <w:spacing w:val="-2"/>
          <w:sz w:val="21"/>
          <w:szCs w:val="21"/>
        </w:rPr>
        <w:t>l</w:t>
      </w:r>
      <w:r w:rsidRPr="00BA04D8">
        <w:rPr>
          <w:rFonts w:asciiTheme="minorHAnsi" w:hAnsiTheme="minorHAnsi" w:cstheme="minorHAnsi"/>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 xml:space="preserve">e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am</w:t>
      </w:r>
      <w:r w:rsidRPr="00BA04D8">
        <w:rPr>
          <w:rFonts w:asciiTheme="minorHAnsi" w:hAnsiTheme="minorHAnsi" w:cstheme="minorHAnsi"/>
          <w:spacing w:val="1"/>
          <w:sz w:val="21"/>
          <w:szCs w:val="21"/>
        </w:rPr>
        <w:t>ó</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ie</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w:t>
      </w:r>
      <w:r w:rsidR="00BC2D72" w:rsidRPr="00BA04D8">
        <w:rPr>
          <w:rFonts w:asciiTheme="minorHAnsi" w:hAnsiTheme="minorHAnsi" w:cstheme="minorHAnsi"/>
          <w:sz w:val="21"/>
          <w:szCs w:val="21"/>
          <w:lang w:val="pl-PL"/>
        </w:rPr>
        <w:t>zidentyfikowana</w:t>
      </w:r>
      <w:r w:rsidR="00E06EC3" w:rsidRPr="00BA04D8">
        <w:rPr>
          <w:rFonts w:asciiTheme="minorHAnsi" w:hAnsiTheme="minorHAnsi" w:cstheme="minorHAnsi"/>
          <w:sz w:val="21"/>
          <w:szCs w:val="21"/>
          <w:lang w:val="pl-PL"/>
        </w:rPr>
        <w:t xml:space="preserve"> była</w:t>
      </w:r>
      <w:r w:rsidR="00BC2D72" w:rsidRPr="00BA04D8">
        <w:rPr>
          <w:rFonts w:asciiTheme="minorHAnsi" w:hAnsiTheme="minorHAnsi" w:cstheme="minorHAnsi"/>
          <w:sz w:val="21"/>
          <w:szCs w:val="21"/>
          <w:lang w:val="pl-PL"/>
        </w:rPr>
        <w:t xml:space="preserve">, </w:t>
      </w:r>
      <w:r w:rsidRPr="00BA04D8">
        <w:rPr>
          <w:rFonts w:asciiTheme="minorHAnsi" w:hAnsiTheme="minorHAnsi" w:cstheme="minorHAnsi"/>
          <w:sz w:val="21"/>
          <w:szCs w:val="21"/>
        </w:rPr>
        <w:t xml:space="preserve">co najmniej </w:t>
      </w:r>
      <w:r w:rsidR="00BC2D72" w:rsidRPr="00BA04D8">
        <w:rPr>
          <w:rFonts w:asciiTheme="minorHAnsi" w:hAnsiTheme="minorHAnsi" w:cstheme="minorHAnsi"/>
          <w:sz w:val="21"/>
          <w:szCs w:val="21"/>
          <w:lang w:val="pl-PL"/>
        </w:rPr>
        <w:t>przez podanie oznaczenia</w:t>
      </w:r>
      <w:r w:rsidRPr="00BA04D8">
        <w:rPr>
          <w:rFonts w:asciiTheme="minorHAnsi" w:hAnsiTheme="minorHAnsi" w:cstheme="minorHAnsi"/>
          <w:sz w:val="21"/>
          <w:szCs w:val="21"/>
          <w:lang w:val="pl-PL"/>
        </w:rPr>
        <w:t xml:space="preserve"> zamówienia</w:t>
      </w:r>
      <w:r w:rsidRPr="00BA04D8">
        <w:rPr>
          <w:rFonts w:asciiTheme="minorHAnsi" w:hAnsiTheme="minorHAnsi" w:cstheme="minorHAnsi"/>
          <w:sz w:val="21"/>
          <w:szCs w:val="21"/>
        </w:rPr>
        <w:t>.</w:t>
      </w:r>
    </w:p>
    <w:p w14:paraId="363AA58D" w14:textId="12836F25" w:rsidR="00A74158" w:rsidRPr="00BA04D8" w:rsidRDefault="00CA69B5" w:rsidP="00E77F5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val="pl-PL"/>
        </w:rPr>
        <w:t>W zakresie nieu</w:t>
      </w:r>
      <w:r w:rsidR="00AD193E" w:rsidRPr="00BA04D8">
        <w:rPr>
          <w:rFonts w:asciiTheme="minorHAnsi" w:hAnsiTheme="minorHAnsi" w:cstheme="minorHAnsi"/>
          <w:sz w:val="21"/>
          <w:szCs w:val="21"/>
          <w:lang w:val="pl-PL"/>
        </w:rPr>
        <w:t xml:space="preserve">jętym </w:t>
      </w:r>
      <w:r w:rsidR="004C12DF" w:rsidRPr="00BA04D8">
        <w:rPr>
          <w:rFonts w:asciiTheme="minorHAnsi" w:hAnsiTheme="minorHAnsi" w:cstheme="minorHAnsi"/>
          <w:sz w:val="21"/>
          <w:szCs w:val="21"/>
          <w:lang w:val="pl-PL"/>
        </w:rPr>
        <w:t>w niniejszym rozdziale</w:t>
      </w:r>
      <w:r w:rsidR="008A11F7" w:rsidRPr="00BA04D8">
        <w:rPr>
          <w:rFonts w:asciiTheme="minorHAnsi" w:hAnsiTheme="minorHAnsi" w:cstheme="minorHAnsi"/>
          <w:sz w:val="21"/>
          <w:szCs w:val="21"/>
          <w:lang w:val="pl-PL"/>
        </w:rPr>
        <w:t xml:space="preserve">, </w:t>
      </w:r>
      <w:r w:rsidR="00AD193E" w:rsidRPr="00BA04D8">
        <w:rPr>
          <w:rFonts w:asciiTheme="minorHAnsi" w:hAnsiTheme="minorHAnsi" w:cstheme="minorHAnsi"/>
          <w:sz w:val="21"/>
          <w:szCs w:val="21"/>
          <w:lang w:val="pl-PL"/>
        </w:rPr>
        <w:t xml:space="preserve">stosować należy </w:t>
      </w:r>
      <w:r w:rsidR="00085514" w:rsidRPr="00BA04D8">
        <w:rPr>
          <w:rFonts w:asciiTheme="minorHAnsi" w:eastAsia="Calibri" w:hAnsiTheme="minorHAnsi" w:cstheme="minorHAnsi"/>
          <w:sz w:val="21"/>
          <w:szCs w:val="21"/>
        </w:rPr>
        <w:t>INSTRUKCJ</w:t>
      </w:r>
      <w:r w:rsidR="00085514" w:rsidRPr="00BA04D8">
        <w:rPr>
          <w:rFonts w:asciiTheme="minorHAnsi" w:eastAsia="Calibri" w:hAnsiTheme="minorHAnsi" w:cstheme="minorHAnsi"/>
          <w:sz w:val="21"/>
          <w:szCs w:val="21"/>
          <w:lang w:val="pl-PL"/>
        </w:rPr>
        <w:t>Ę</w:t>
      </w:r>
      <w:r w:rsidR="005F7973" w:rsidRPr="00BA04D8">
        <w:rPr>
          <w:rFonts w:asciiTheme="minorHAnsi" w:eastAsia="Calibri" w:hAnsiTheme="minorHAnsi" w:cstheme="minorHAnsi"/>
          <w:sz w:val="21"/>
          <w:szCs w:val="21"/>
          <w:lang w:val="pl-PL"/>
        </w:rPr>
        <w:t>, o której mowa w</w:t>
      </w:r>
      <w:r w:rsidR="003D3739" w:rsidRPr="00BA04D8">
        <w:rPr>
          <w:rFonts w:asciiTheme="minorHAnsi" w:eastAsia="Calibri" w:hAnsiTheme="minorHAnsi" w:cstheme="minorHAnsi"/>
          <w:sz w:val="21"/>
          <w:szCs w:val="21"/>
          <w:lang w:val="pl-PL"/>
        </w:rPr>
        <w:t xml:space="preserve"> </w:t>
      </w:r>
      <w:r w:rsidR="005B4E0F" w:rsidRPr="00BA04D8">
        <w:rPr>
          <w:rFonts w:asciiTheme="minorHAnsi" w:eastAsia="Calibri" w:hAnsiTheme="minorHAnsi" w:cstheme="minorHAnsi"/>
          <w:sz w:val="21"/>
          <w:szCs w:val="21"/>
          <w:lang w:val="pl-PL"/>
        </w:rPr>
        <w:t>pkt 2</w:t>
      </w:r>
      <w:r w:rsidR="00D0322B">
        <w:rPr>
          <w:rFonts w:asciiTheme="minorHAnsi" w:eastAsia="Calibri" w:hAnsiTheme="minorHAnsi" w:cstheme="minorHAnsi"/>
          <w:sz w:val="21"/>
          <w:szCs w:val="21"/>
          <w:lang w:val="pl-PL"/>
        </w:rPr>
        <w:t xml:space="preserve"> </w:t>
      </w:r>
      <w:proofErr w:type="spellStart"/>
      <w:r w:rsidR="00D0322B">
        <w:rPr>
          <w:rFonts w:asciiTheme="minorHAnsi" w:eastAsia="Calibri" w:hAnsiTheme="minorHAnsi" w:cstheme="minorHAnsi"/>
          <w:sz w:val="21"/>
          <w:szCs w:val="21"/>
          <w:lang w:val="pl-PL"/>
        </w:rPr>
        <w:t>ppkt</w:t>
      </w:r>
      <w:proofErr w:type="spellEnd"/>
      <w:r w:rsidR="00D0322B">
        <w:rPr>
          <w:rFonts w:asciiTheme="minorHAnsi" w:eastAsia="Calibri" w:hAnsiTheme="minorHAnsi" w:cstheme="minorHAnsi"/>
          <w:sz w:val="21"/>
          <w:szCs w:val="21"/>
          <w:lang w:val="pl-PL"/>
        </w:rPr>
        <w:t xml:space="preserve"> </w:t>
      </w:r>
      <w:r w:rsidR="00A04FBF" w:rsidRPr="00BA04D8">
        <w:rPr>
          <w:rFonts w:asciiTheme="minorHAnsi" w:eastAsia="Calibri" w:hAnsiTheme="minorHAnsi" w:cstheme="minorHAnsi"/>
          <w:sz w:val="21"/>
          <w:szCs w:val="21"/>
          <w:lang w:val="pl-PL"/>
        </w:rPr>
        <w:t>3</w:t>
      </w:r>
      <w:r w:rsidR="00D0322B">
        <w:rPr>
          <w:rFonts w:asciiTheme="minorHAnsi" w:eastAsia="Calibri" w:hAnsiTheme="minorHAnsi" w:cstheme="minorHAnsi"/>
          <w:sz w:val="21"/>
          <w:szCs w:val="21"/>
          <w:lang w:val="pl-PL"/>
        </w:rPr>
        <w:t>)</w:t>
      </w:r>
      <w:r w:rsidR="00AA7873" w:rsidRPr="00BA04D8">
        <w:rPr>
          <w:rFonts w:asciiTheme="minorHAnsi" w:eastAsia="Calibri" w:hAnsiTheme="minorHAnsi" w:cstheme="minorHAnsi"/>
          <w:sz w:val="21"/>
          <w:szCs w:val="21"/>
          <w:lang w:val="pl-PL"/>
        </w:rPr>
        <w:t>.</w:t>
      </w:r>
    </w:p>
    <w:p w14:paraId="02EDD177" w14:textId="77777777" w:rsidR="00786C94" w:rsidRPr="00BA04D8" w:rsidRDefault="00786C94" w:rsidP="00E77F5E">
      <w:pPr>
        <w:pStyle w:val="NormalnyWeb"/>
        <w:suppressAutoHyphens w:val="0"/>
        <w:spacing w:before="0" w:after="0"/>
        <w:ind w:left="426"/>
        <w:jc w:val="both"/>
        <w:rPr>
          <w:rFonts w:asciiTheme="minorHAnsi" w:hAnsiTheme="minorHAnsi" w:cstheme="minorHAnsi"/>
          <w:b/>
          <w:spacing w:val="42"/>
          <w:sz w:val="21"/>
          <w:szCs w:val="21"/>
        </w:rPr>
      </w:pPr>
    </w:p>
    <w:p w14:paraId="78898164" w14:textId="77777777" w:rsidR="00786C94" w:rsidRPr="00BA04D8" w:rsidRDefault="00786C94"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6</w:t>
      </w:r>
    </w:p>
    <w:p w14:paraId="4E35DE41" w14:textId="77777777" w:rsidR="00786C94" w:rsidRPr="00BA04D8" w:rsidRDefault="00786C94"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Informacja o odstąpieniu od wymagania użycia środków komunikacji elektronicznej</w:t>
      </w:r>
    </w:p>
    <w:p w14:paraId="039C3703" w14:textId="77777777" w:rsidR="00786C94" w:rsidRPr="00BA04D8" w:rsidRDefault="00786C94" w:rsidP="00E77F5E">
      <w:pPr>
        <w:pStyle w:val="Bezodstpw"/>
        <w:tabs>
          <w:tab w:val="left" w:pos="851"/>
        </w:tabs>
        <w:jc w:val="both"/>
        <w:rPr>
          <w:rFonts w:asciiTheme="minorHAnsi" w:hAnsiTheme="minorHAnsi" w:cstheme="minorHAnsi"/>
          <w:sz w:val="21"/>
          <w:szCs w:val="21"/>
        </w:rPr>
      </w:pPr>
    </w:p>
    <w:p w14:paraId="1AF727F0" w14:textId="77777777" w:rsidR="00786C94" w:rsidRPr="00BA04D8" w:rsidRDefault="00786C94" w:rsidP="00E77F5E">
      <w:pPr>
        <w:pStyle w:val="Bezodstpw"/>
        <w:tabs>
          <w:tab w:val="left" w:pos="567"/>
        </w:tabs>
        <w:jc w:val="both"/>
        <w:rPr>
          <w:rFonts w:asciiTheme="minorHAnsi" w:hAnsiTheme="minorHAnsi" w:cstheme="minorHAnsi"/>
          <w:sz w:val="21"/>
          <w:szCs w:val="21"/>
        </w:rPr>
      </w:pPr>
      <w:r w:rsidRPr="00BA04D8">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16C3DE5C" w14:textId="77777777" w:rsidR="00160713" w:rsidRPr="00BA04D8" w:rsidRDefault="00160713" w:rsidP="00E77F5E">
      <w:pPr>
        <w:pStyle w:val="Bezodstpw"/>
        <w:tabs>
          <w:tab w:val="left" w:pos="567"/>
        </w:tabs>
        <w:jc w:val="both"/>
        <w:rPr>
          <w:rFonts w:asciiTheme="minorHAnsi" w:hAnsiTheme="minorHAnsi" w:cstheme="minorHAnsi"/>
          <w:sz w:val="21"/>
          <w:szCs w:val="21"/>
        </w:rPr>
      </w:pPr>
    </w:p>
    <w:p w14:paraId="73361D6D" w14:textId="77777777" w:rsidR="00503DFB" w:rsidRPr="00BA04D8" w:rsidRDefault="004B16E8"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9C5461" w:rsidRPr="00BA04D8">
        <w:rPr>
          <w:rFonts w:asciiTheme="minorHAnsi" w:hAnsiTheme="minorHAnsi" w:cstheme="minorHAnsi"/>
          <w:spacing w:val="42"/>
          <w:sz w:val="21"/>
          <w:szCs w:val="21"/>
        </w:rPr>
        <w:t>7</w:t>
      </w:r>
    </w:p>
    <w:p w14:paraId="7E13CCAA" w14:textId="77777777" w:rsidR="004B16E8" w:rsidRPr="00BA04D8" w:rsidRDefault="00E0617B"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Wskazanie osób uprawnionych do komunikowania się z wykonawcami</w:t>
      </w:r>
    </w:p>
    <w:p w14:paraId="589F8F84" w14:textId="77777777" w:rsidR="004B16E8" w:rsidRPr="00BA04D8" w:rsidRDefault="004B16E8" w:rsidP="00E77F5E">
      <w:pPr>
        <w:pStyle w:val="Bezodstpw"/>
        <w:tabs>
          <w:tab w:val="left" w:pos="851"/>
        </w:tabs>
        <w:jc w:val="both"/>
        <w:rPr>
          <w:rFonts w:asciiTheme="minorHAnsi" w:hAnsiTheme="minorHAnsi" w:cstheme="minorHAnsi"/>
          <w:sz w:val="21"/>
          <w:szCs w:val="21"/>
        </w:rPr>
      </w:pPr>
    </w:p>
    <w:p w14:paraId="7C519B3C" w14:textId="77777777" w:rsidR="005B1D87" w:rsidRPr="00BA04D8" w:rsidRDefault="00EE5BD5" w:rsidP="00E77F5E">
      <w:pPr>
        <w:pStyle w:val="Bezodstpw"/>
        <w:tabs>
          <w:tab w:val="left" w:pos="567"/>
        </w:tabs>
        <w:jc w:val="both"/>
        <w:rPr>
          <w:rFonts w:asciiTheme="minorHAnsi" w:hAnsiTheme="minorHAnsi" w:cstheme="minorHAnsi"/>
          <w:sz w:val="21"/>
          <w:szCs w:val="21"/>
        </w:rPr>
      </w:pPr>
      <w:r w:rsidRPr="00BA04D8">
        <w:rPr>
          <w:rFonts w:asciiTheme="minorHAnsi" w:hAnsiTheme="minorHAnsi" w:cstheme="minorHAnsi"/>
          <w:sz w:val="21"/>
          <w:szCs w:val="21"/>
        </w:rPr>
        <w:t>O</w:t>
      </w:r>
      <w:r w:rsidRPr="00BA04D8">
        <w:rPr>
          <w:rFonts w:asciiTheme="minorHAnsi" w:hAnsiTheme="minorHAnsi" w:cstheme="minorHAnsi"/>
          <w:spacing w:val="-1"/>
          <w:sz w:val="21"/>
          <w:szCs w:val="21"/>
        </w:rPr>
        <w:t>s</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b</w:t>
      </w:r>
      <w:r w:rsidRPr="00BA04D8">
        <w:rPr>
          <w:rFonts w:asciiTheme="minorHAnsi" w:hAnsiTheme="minorHAnsi" w:cstheme="minorHAnsi"/>
          <w:sz w:val="21"/>
          <w:szCs w:val="21"/>
        </w:rPr>
        <w:t xml:space="preserve">ą </w:t>
      </w:r>
      <w:r w:rsidRPr="00BA04D8">
        <w:rPr>
          <w:rFonts w:asciiTheme="minorHAnsi" w:hAnsiTheme="minorHAnsi" w:cstheme="minorHAnsi"/>
          <w:spacing w:val="-1"/>
          <w:sz w:val="21"/>
          <w:szCs w:val="21"/>
        </w:rPr>
        <w:t>u</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rawni</w:t>
      </w:r>
      <w:r w:rsidRPr="00BA04D8">
        <w:rPr>
          <w:rFonts w:asciiTheme="minorHAnsi" w:hAnsiTheme="minorHAnsi" w:cstheme="minorHAnsi"/>
          <w:spacing w:val="-1"/>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ą </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 xml:space="preserve"> kontaktu</w:t>
      </w:r>
      <w:r w:rsidRPr="00BA04D8">
        <w:rPr>
          <w:rFonts w:asciiTheme="minorHAnsi" w:hAnsiTheme="minorHAnsi" w:cstheme="minorHAnsi"/>
          <w:sz w:val="21"/>
          <w:szCs w:val="21"/>
        </w:rPr>
        <w:t xml:space="preserve"> z wykonawcami jes</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 xml:space="preserve">: </w:t>
      </w:r>
      <w:r w:rsidRPr="00BA04D8">
        <w:rPr>
          <w:rFonts w:asciiTheme="minorHAnsi" w:hAnsiTheme="minorHAnsi" w:cstheme="minorHAnsi"/>
          <w:b/>
          <w:sz w:val="21"/>
          <w:szCs w:val="21"/>
        </w:rPr>
        <w:t>Beata PŁACHTA-DURZYŃSKA</w:t>
      </w:r>
      <w:r w:rsidRPr="00BA04D8">
        <w:rPr>
          <w:rFonts w:asciiTheme="minorHAnsi" w:hAnsiTheme="minorHAnsi" w:cstheme="minorHAnsi"/>
          <w:sz w:val="21"/>
          <w:szCs w:val="21"/>
        </w:rPr>
        <w:t xml:space="preserve"> </w:t>
      </w:r>
      <w:r w:rsidRPr="00BA04D8">
        <w:rPr>
          <w:rFonts w:asciiTheme="minorHAnsi" w:hAnsiTheme="minorHAnsi" w:cstheme="minorHAnsi"/>
          <w:b/>
          <w:sz w:val="21"/>
          <w:szCs w:val="21"/>
        </w:rPr>
        <w:t xml:space="preserve">– </w:t>
      </w:r>
      <w:r w:rsidR="00D87CE0" w:rsidRPr="00BA04D8">
        <w:rPr>
          <w:rFonts w:asciiTheme="minorHAnsi" w:hAnsiTheme="minorHAnsi" w:cstheme="minorHAnsi"/>
          <w:b/>
          <w:sz w:val="21"/>
          <w:szCs w:val="21"/>
        </w:rPr>
        <w:t>Kierownik</w:t>
      </w:r>
      <w:r w:rsidRPr="00BA04D8">
        <w:rPr>
          <w:rFonts w:asciiTheme="minorHAnsi" w:hAnsiTheme="minorHAnsi" w:cstheme="minorHAnsi"/>
          <w:b/>
          <w:sz w:val="21"/>
          <w:szCs w:val="21"/>
        </w:rPr>
        <w:t xml:space="preserve"> Zespołu ds. zamówień publicznych</w:t>
      </w:r>
      <w:r w:rsidRPr="00BA04D8">
        <w:rPr>
          <w:rFonts w:asciiTheme="minorHAnsi" w:hAnsiTheme="minorHAnsi" w:cstheme="minorHAnsi"/>
          <w:sz w:val="21"/>
          <w:szCs w:val="21"/>
        </w:rPr>
        <w:t>, pod nr tel.: (+48 32) 364 43 36.</w:t>
      </w:r>
    </w:p>
    <w:p w14:paraId="61BD364B" w14:textId="77777777" w:rsidR="00E9311D" w:rsidRDefault="00E9311D" w:rsidP="00E77F5E">
      <w:pPr>
        <w:pStyle w:val="Bezodstpw"/>
        <w:tabs>
          <w:tab w:val="left" w:pos="567"/>
        </w:tabs>
        <w:jc w:val="both"/>
        <w:rPr>
          <w:rFonts w:asciiTheme="minorHAnsi" w:hAnsiTheme="minorHAnsi" w:cstheme="minorHAnsi"/>
          <w:sz w:val="21"/>
          <w:szCs w:val="21"/>
        </w:rPr>
      </w:pPr>
    </w:p>
    <w:p w14:paraId="32D8D1DC" w14:textId="77777777" w:rsidR="00503DFB" w:rsidRPr="00BA04D8" w:rsidRDefault="0055343F"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8</w:t>
      </w:r>
    </w:p>
    <w:p w14:paraId="42F7AD01" w14:textId="77777777" w:rsidR="00503DFB" w:rsidRPr="00BA04D8" w:rsidRDefault="00E0617B"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Termin związania ofertą</w:t>
      </w:r>
    </w:p>
    <w:p w14:paraId="32B4CF2A" w14:textId="77777777" w:rsidR="00723F2B" w:rsidRPr="00BA04D8" w:rsidRDefault="00723F2B" w:rsidP="00E77F5E">
      <w:pPr>
        <w:pStyle w:val="Bezodstpw"/>
        <w:tabs>
          <w:tab w:val="left" w:pos="851"/>
        </w:tabs>
        <w:jc w:val="both"/>
        <w:rPr>
          <w:rFonts w:asciiTheme="minorHAnsi" w:hAnsiTheme="minorHAnsi" w:cstheme="minorHAnsi"/>
          <w:sz w:val="21"/>
          <w:szCs w:val="21"/>
        </w:rPr>
      </w:pPr>
    </w:p>
    <w:p w14:paraId="5D7C42E4" w14:textId="6EFCC27C" w:rsidR="00F702CC" w:rsidRPr="00BA04D8" w:rsidRDefault="00F702CC" w:rsidP="00E77F5E">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Wy</w:t>
      </w:r>
      <w:r w:rsidRPr="00BA04D8">
        <w:rPr>
          <w:rFonts w:asciiTheme="minorHAnsi" w:hAnsiTheme="minorHAnsi" w:cstheme="minorHAnsi"/>
          <w:spacing w:val="-2"/>
          <w:sz w:val="21"/>
          <w:szCs w:val="21"/>
        </w:rPr>
        <w:t>k</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wc</w:t>
      </w:r>
      <w:r w:rsidRPr="00BA04D8">
        <w:rPr>
          <w:rFonts w:asciiTheme="minorHAnsi" w:hAnsiTheme="minorHAnsi" w:cstheme="minorHAnsi"/>
          <w:sz w:val="21"/>
          <w:szCs w:val="21"/>
        </w:rPr>
        <w:t xml:space="preserve">a </w:t>
      </w:r>
      <w:r w:rsidRPr="00BA04D8">
        <w:rPr>
          <w:rFonts w:asciiTheme="minorHAnsi" w:hAnsiTheme="minorHAnsi" w:cstheme="minorHAnsi"/>
          <w:spacing w:val="1"/>
          <w:sz w:val="21"/>
          <w:szCs w:val="21"/>
        </w:rPr>
        <w:t>z</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ią</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y </w:t>
      </w:r>
      <w:r w:rsidRPr="00BA04D8">
        <w:rPr>
          <w:rFonts w:asciiTheme="minorHAnsi" w:hAnsiTheme="minorHAnsi" w:cstheme="minorHAnsi"/>
          <w:spacing w:val="-1"/>
          <w:sz w:val="21"/>
          <w:szCs w:val="21"/>
        </w:rPr>
        <w:t>b</w:t>
      </w:r>
      <w:r w:rsidRPr="00BA04D8">
        <w:rPr>
          <w:rFonts w:asciiTheme="minorHAnsi" w:hAnsiTheme="minorHAnsi" w:cstheme="minorHAnsi"/>
          <w:sz w:val="21"/>
          <w:szCs w:val="21"/>
        </w:rPr>
        <w:t>ę</w:t>
      </w:r>
      <w:r w:rsidRPr="00BA04D8">
        <w:rPr>
          <w:rFonts w:asciiTheme="minorHAnsi" w:hAnsiTheme="minorHAnsi" w:cstheme="minorHAnsi"/>
          <w:spacing w:val="4"/>
          <w:sz w:val="21"/>
          <w:szCs w:val="21"/>
        </w:rPr>
        <w:t>d</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 xml:space="preserve">ie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ł</w:t>
      </w:r>
      <w:r w:rsidRPr="00BA04D8">
        <w:rPr>
          <w:rFonts w:asciiTheme="minorHAnsi" w:hAnsiTheme="minorHAnsi" w:cstheme="minorHAnsi"/>
          <w:spacing w:val="-1"/>
          <w:sz w:val="21"/>
          <w:szCs w:val="21"/>
        </w:rPr>
        <w:t>o</w:t>
      </w:r>
      <w:r w:rsidRPr="00BA04D8">
        <w:rPr>
          <w:rFonts w:asciiTheme="minorHAnsi" w:hAnsiTheme="minorHAnsi" w:cstheme="minorHAnsi"/>
          <w:spacing w:val="1"/>
          <w:sz w:val="21"/>
          <w:szCs w:val="21"/>
        </w:rPr>
        <w:t>ż</w:t>
      </w:r>
      <w:r w:rsidRPr="00BA04D8">
        <w:rPr>
          <w:rFonts w:asciiTheme="minorHAnsi" w:hAnsiTheme="minorHAnsi" w:cstheme="minorHAnsi"/>
          <w:spacing w:val="-2"/>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ą </w:t>
      </w:r>
      <w:r w:rsidRPr="00BA04D8">
        <w:rPr>
          <w:rFonts w:asciiTheme="minorHAnsi" w:hAnsiTheme="minorHAnsi" w:cstheme="minorHAnsi"/>
          <w:spacing w:val="-2"/>
          <w:sz w:val="21"/>
          <w:szCs w:val="21"/>
        </w:rPr>
        <w:t>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er</w:t>
      </w:r>
      <w:r w:rsidRPr="00BA04D8">
        <w:rPr>
          <w:rFonts w:asciiTheme="minorHAnsi" w:hAnsiTheme="minorHAnsi" w:cstheme="minorHAnsi"/>
          <w:spacing w:val="2"/>
          <w:sz w:val="21"/>
          <w:szCs w:val="21"/>
        </w:rPr>
        <w:t>t</w:t>
      </w:r>
      <w:r w:rsidRPr="00BA04D8">
        <w:rPr>
          <w:rFonts w:asciiTheme="minorHAnsi" w:hAnsiTheme="minorHAnsi" w:cstheme="minorHAnsi"/>
          <w:sz w:val="21"/>
          <w:szCs w:val="21"/>
        </w:rPr>
        <w:t xml:space="preserve">ą </w:t>
      </w:r>
      <w:r w:rsidRPr="00BA04D8">
        <w:rPr>
          <w:rFonts w:asciiTheme="minorHAnsi" w:hAnsiTheme="minorHAnsi" w:cstheme="minorHAnsi"/>
          <w:spacing w:val="1"/>
          <w:sz w:val="21"/>
          <w:szCs w:val="21"/>
        </w:rPr>
        <w:t>do dnia:</w:t>
      </w:r>
      <w:r w:rsidR="00E674AA" w:rsidRPr="00BA04D8">
        <w:rPr>
          <w:rFonts w:asciiTheme="minorHAnsi" w:hAnsiTheme="minorHAnsi" w:cstheme="minorHAnsi"/>
          <w:spacing w:val="1"/>
          <w:sz w:val="21"/>
          <w:szCs w:val="21"/>
        </w:rPr>
        <w:t xml:space="preserve"> </w:t>
      </w:r>
      <w:r w:rsidR="00C5107F">
        <w:rPr>
          <w:rFonts w:asciiTheme="minorHAnsi" w:hAnsiTheme="minorHAnsi" w:cstheme="minorHAnsi"/>
          <w:b/>
          <w:bCs/>
          <w:spacing w:val="1"/>
          <w:sz w:val="21"/>
          <w:szCs w:val="21"/>
        </w:rPr>
        <w:t xml:space="preserve">15 </w:t>
      </w:r>
      <w:r w:rsidR="00B12C14">
        <w:rPr>
          <w:rFonts w:asciiTheme="minorHAnsi" w:hAnsiTheme="minorHAnsi" w:cstheme="minorHAnsi"/>
          <w:b/>
          <w:bCs/>
          <w:spacing w:val="1"/>
          <w:sz w:val="21"/>
          <w:szCs w:val="21"/>
        </w:rPr>
        <w:t>grudnia</w:t>
      </w:r>
      <w:r w:rsidR="001B4218" w:rsidRPr="00BA04D8">
        <w:rPr>
          <w:rFonts w:asciiTheme="minorHAnsi" w:hAnsiTheme="minorHAnsi" w:cstheme="minorHAnsi"/>
          <w:b/>
          <w:bCs/>
          <w:spacing w:val="1"/>
          <w:sz w:val="21"/>
          <w:szCs w:val="21"/>
        </w:rPr>
        <w:t xml:space="preserve"> </w:t>
      </w:r>
      <w:r w:rsidR="005761E8" w:rsidRPr="00BA04D8">
        <w:rPr>
          <w:rFonts w:asciiTheme="minorHAnsi" w:hAnsiTheme="minorHAnsi" w:cstheme="minorHAnsi"/>
          <w:b/>
          <w:spacing w:val="1"/>
          <w:sz w:val="21"/>
          <w:szCs w:val="21"/>
        </w:rPr>
        <w:t>202</w:t>
      </w:r>
      <w:r w:rsidR="00164860">
        <w:rPr>
          <w:rFonts w:asciiTheme="minorHAnsi" w:hAnsiTheme="minorHAnsi" w:cstheme="minorHAnsi"/>
          <w:b/>
          <w:spacing w:val="1"/>
          <w:sz w:val="21"/>
          <w:szCs w:val="21"/>
        </w:rPr>
        <w:t>4</w:t>
      </w:r>
      <w:r w:rsidR="005761E8" w:rsidRPr="00BA04D8">
        <w:rPr>
          <w:rFonts w:asciiTheme="minorHAnsi" w:hAnsiTheme="minorHAnsi" w:cstheme="minorHAnsi"/>
          <w:b/>
          <w:spacing w:val="1"/>
          <w:sz w:val="21"/>
          <w:szCs w:val="21"/>
        </w:rPr>
        <w:t xml:space="preserve"> roku</w:t>
      </w:r>
      <w:r w:rsidR="00645ED0" w:rsidRPr="00BA04D8">
        <w:rPr>
          <w:rFonts w:asciiTheme="minorHAnsi" w:hAnsiTheme="minorHAnsi" w:cstheme="minorHAnsi"/>
          <w:spacing w:val="1"/>
          <w:sz w:val="21"/>
          <w:szCs w:val="21"/>
        </w:rPr>
        <w:t>.</w:t>
      </w:r>
    </w:p>
    <w:p w14:paraId="031F0D5B" w14:textId="77777777" w:rsidR="003F10C4" w:rsidRDefault="00645ED0" w:rsidP="00E77F5E">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P</w:t>
      </w:r>
      <w:r w:rsidR="003F10C4" w:rsidRPr="00BA04D8">
        <w:rPr>
          <w:rFonts w:asciiTheme="minorHAnsi" w:hAnsiTheme="minorHAnsi" w:cstheme="minorHAnsi"/>
          <w:sz w:val="21"/>
          <w:szCs w:val="21"/>
        </w:rPr>
        <w:t>ierwszym dniem terminu związania ofertą jest dzień, w którym upływa termin składania ofert.</w:t>
      </w:r>
    </w:p>
    <w:p w14:paraId="59501E72" w14:textId="77777777" w:rsidR="00A90193" w:rsidRPr="005206B2" w:rsidRDefault="00A90193" w:rsidP="005426B7">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BA04D8">
        <w:rPr>
          <w:rFonts w:asciiTheme="minorHAnsi" w:eastAsia="TimesNewRoman" w:hAnsiTheme="minorHAnsi" w:cstheme="minorHAnsi"/>
          <w:sz w:val="21"/>
          <w:szCs w:val="21"/>
        </w:rPr>
        <w:br/>
        <w:t>do wykonawców o wyrażenie zgody na przedłużenie tego terminu o wskazywany przez niego okres, nie dłuższy niż 30 dni.</w:t>
      </w:r>
    </w:p>
    <w:p w14:paraId="7D6CFCD2" w14:textId="77777777" w:rsidR="005206B2" w:rsidRDefault="005206B2" w:rsidP="005206B2">
      <w:pPr>
        <w:widowControl w:val="0"/>
        <w:tabs>
          <w:tab w:val="left" w:pos="426"/>
        </w:tabs>
        <w:autoSpaceDE w:val="0"/>
        <w:autoSpaceDN w:val="0"/>
        <w:adjustRightInd w:val="0"/>
        <w:ind w:left="426" w:right="74"/>
        <w:jc w:val="both"/>
        <w:rPr>
          <w:rFonts w:asciiTheme="minorHAnsi" w:eastAsia="TimesNewRoman" w:hAnsiTheme="minorHAnsi" w:cstheme="minorHAnsi"/>
          <w:sz w:val="21"/>
          <w:szCs w:val="21"/>
        </w:rPr>
      </w:pPr>
    </w:p>
    <w:p w14:paraId="078A34F9" w14:textId="77777777" w:rsidR="005206B2" w:rsidRPr="005B67CF" w:rsidRDefault="005206B2" w:rsidP="005206B2">
      <w:pPr>
        <w:widowControl w:val="0"/>
        <w:tabs>
          <w:tab w:val="left" w:pos="426"/>
        </w:tabs>
        <w:autoSpaceDE w:val="0"/>
        <w:autoSpaceDN w:val="0"/>
        <w:adjustRightInd w:val="0"/>
        <w:ind w:left="426" w:right="74"/>
        <w:jc w:val="both"/>
        <w:rPr>
          <w:rFonts w:asciiTheme="minorHAnsi" w:hAnsiTheme="minorHAnsi" w:cstheme="minorHAnsi"/>
          <w:sz w:val="21"/>
          <w:szCs w:val="21"/>
        </w:rPr>
      </w:pPr>
    </w:p>
    <w:p w14:paraId="71ACD2B5" w14:textId="77777777" w:rsidR="00A90193" w:rsidRPr="00BA04D8" w:rsidRDefault="00A90193" w:rsidP="005426B7">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BA04D8">
        <w:rPr>
          <w:rFonts w:asciiTheme="minorHAnsi" w:eastAsia="TimesNewRoman" w:hAnsiTheme="minorHAnsi" w:cstheme="minorHAnsi"/>
          <w:sz w:val="21"/>
          <w:szCs w:val="21"/>
          <w:u w:val="single"/>
        </w:rPr>
        <w:t>Przedłużenie terminu związania</w:t>
      </w:r>
      <w:r w:rsidR="00A94466" w:rsidRPr="00BA04D8">
        <w:rPr>
          <w:rFonts w:asciiTheme="minorHAnsi" w:eastAsia="TimesNewRoman" w:hAnsiTheme="minorHAnsi" w:cstheme="minorHAnsi"/>
          <w:sz w:val="21"/>
          <w:szCs w:val="21"/>
          <w:u w:val="single"/>
        </w:rPr>
        <w:t xml:space="preserve"> ofertą, </w:t>
      </w:r>
      <w:r w:rsidRPr="00BA04D8">
        <w:rPr>
          <w:rFonts w:asciiTheme="minorHAnsi" w:eastAsia="TimesNewRoman" w:hAnsiTheme="minorHAnsi" w:cstheme="minorHAnsi"/>
          <w:sz w:val="21"/>
          <w:szCs w:val="21"/>
          <w:u w:val="single"/>
        </w:rPr>
        <w:t>wymaga złożenia przez wykonawcę pisemnego oświadczenia o wyrażeniu</w:t>
      </w:r>
      <w:r w:rsidR="00F14C05" w:rsidRPr="00BA04D8">
        <w:rPr>
          <w:rFonts w:asciiTheme="minorHAnsi" w:eastAsia="TimesNewRoman" w:hAnsiTheme="minorHAnsi" w:cstheme="minorHAnsi"/>
          <w:sz w:val="21"/>
          <w:szCs w:val="21"/>
          <w:u w:val="single"/>
        </w:rPr>
        <w:t xml:space="preserve"> </w:t>
      </w:r>
      <w:r w:rsidRPr="00BA04D8">
        <w:rPr>
          <w:rFonts w:asciiTheme="minorHAnsi" w:eastAsia="TimesNewRoman" w:hAnsiTheme="minorHAnsi" w:cstheme="minorHAnsi"/>
          <w:sz w:val="21"/>
          <w:szCs w:val="21"/>
          <w:u w:val="single"/>
        </w:rPr>
        <w:t>zgody na przedł</w:t>
      </w:r>
      <w:r w:rsidR="009B2011" w:rsidRPr="00BA04D8">
        <w:rPr>
          <w:rFonts w:asciiTheme="minorHAnsi" w:eastAsia="TimesNewRoman" w:hAnsiTheme="minorHAnsi" w:cstheme="minorHAnsi"/>
          <w:sz w:val="21"/>
          <w:szCs w:val="21"/>
          <w:u w:val="single"/>
        </w:rPr>
        <w:t>użenie terminu związania ofertą</w:t>
      </w:r>
      <w:r w:rsidR="009B2011" w:rsidRPr="00BA04D8">
        <w:rPr>
          <w:rFonts w:asciiTheme="minorHAnsi" w:hAnsiTheme="minorHAnsi" w:cstheme="minorHAnsi"/>
          <w:sz w:val="21"/>
          <w:szCs w:val="21"/>
        </w:rPr>
        <w:t>;</w:t>
      </w:r>
      <w:r w:rsidR="00D45182" w:rsidRPr="00BA04D8">
        <w:rPr>
          <w:rFonts w:asciiTheme="minorHAnsi" w:hAnsiTheme="minorHAnsi" w:cstheme="minorHAnsi"/>
          <w:sz w:val="21"/>
          <w:szCs w:val="21"/>
        </w:rPr>
        <w:t xml:space="preserve"> </w:t>
      </w:r>
      <w:r w:rsidRPr="00BA04D8">
        <w:rPr>
          <w:rFonts w:asciiTheme="minorHAnsi" w:eastAsia="TimesNewRoman" w:hAnsiTheme="minorHAnsi" w:cstheme="minorHAnsi"/>
          <w:iCs/>
          <w:sz w:val="21"/>
          <w:szCs w:val="21"/>
        </w:rPr>
        <w:t>przedłużenie terminu z</w:t>
      </w:r>
      <w:r w:rsidR="009B2011" w:rsidRPr="00BA04D8">
        <w:rPr>
          <w:rFonts w:asciiTheme="minorHAnsi" w:eastAsia="TimesNewRoman" w:hAnsiTheme="minorHAnsi" w:cstheme="minorHAnsi"/>
          <w:iCs/>
          <w:sz w:val="21"/>
          <w:szCs w:val="21"/>
        </w:rPr>
        <w:t>wiązan</w:t>
      </w:r>
      <w:r w:rsidR="00380353" w:rsidRPr="00BA04D8">
        <w:rPr>
          <w:rFonts w:asciiTheme="minorHAnsi" w:eastAsia="TimesNewRoman" w:hAnsiTheme="minorHAnsi" w:cstheme="minorHAnsi"/>
          <w:iCs/>
          <w:sz w:val="21"/>
          <w:szCs w:val="21"/>
        </w:rPr>
        <w:t>ia ofertą,</w:t>
      </w:r>
      <w:r w:rsidRPr="00BA04D8">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BA04D8">
        <w:rPr>
          <w:rFonts w:asciiTheme="minorHAnsi" w:eastAsia="TimesNewRoman" w:hAnsiTheme="minorHAnsi" w:cstheme="minorHAnsi"/>
          <w:iCs/>
          <w:sz w:val="21"/>
          <w:szCs w:val="21"/>
        </w:rPr>
        <w:t>o wadium na przedłużony okres zwi</w:t>
      </w:r>
      <w:r w:rsidRPr="00BA04D8">
        <w:rPr>
          <w:rFonts w:asciiTheme="minorHAnsi" w:eastAsia="TimesNewRoman" w:hAnsiTheme="minorHAnsi" w:cstheme="minorHAnsi"/>
          <w:iCs/>
          <w:sz w:val="21"/>
          <w:szCs w:val="21"/>
        </w:rPr>
        <w:t>ązania ofertą.</w:t>
      </w:r>
    </w:p>
    <w:p w14:paraId="3B1EE3D1" w14:textId="77777777" w:rsidR="002C460A" w:rsidRPr="00BA04D8" w:rsidRDefault="002C460A" w:rsidP="005426B7">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6E9061FF" w14:textId="77777777" w:rsidR="00503DFB" w:rsidRPr="00BA04D8" w:rsidRDefault="0055343F" w:rsidP="005426B7">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9</w:t>
      </w:r>
    </w:p>
    <w:p w14:paraId="340C6348" w14:textId="77777777" w:rsidR="00503DFB" w:rsidRPr="00BA04D8" w:rsidRDefault="00E0617B" w:rsidP="005426B7">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Opis s</w:t>
      </w:r>
      <w:r w:rsidR="00D303DB" w:rsidRPr="00BA04D8">
        <w:rPr>
          <w:rFonts w:asciiTheme="minorHAnsi" w:hAnsiTheme="minorHAnsi" w:cstheme="minorHAnsi"/>
          <w:spacing w:val="42"/>
          <w:sz w:val="21"/>
          <w:szCs w:val="21"/>
        </w:rPr>
        <w:t>posobu przygotowania ofer</w:t>
      </w:r>
      <w:r w:rsidR="008E6CA2" w:rsidRPr="00BA04D8">
        <w:rPr>
          <w:rFonts w:asciiTheme="minorHAnsi" w:hAnsiTheme="minorHAnsi" w:cstheme="minorHAnsi"/>
          <w:spacing w:val="42"/>
          <w:sz w:val="21"/>
          <w:szCs w:val="21"/>
        </w:rPr>
        <w:t>t</w:t>
      </w:r>
    </w:p>
    <w:p w14:paraId="5A498D82" w14:textId="77777777" w:rsidR="00927A97" w:rsidRPr="00BA04D8" w:rsidRDefault="00927A97" w:rsidP="005426B7">
      <w:pPr>
        <w:pStyle w:val="Bezodstpw"/>
        <w:tabs>
          <w:tab w:val="left" w:pos="851"/>
        </w:tabs>
        <w:jc w:val="both"/>
        <w:rPr>
          <w:rFonts w:asciiTheme="minorHAnsi" w:hAnsiTheme="minorHAnsi" w:cstheme="minorHAnsi"/>
          <w:sz w:val="21"/>
          <w:szCs w:val="21"/>
        </w:rPr>
      </w:pPr>
    </w:p>
    <w:p w14:paraId="52C69196" w14:textId="77777777" w:rsidR="008E6CA2" w:rsidRPr="00BA04D8" w:rsidRDefault="008E6CA2" w:rsidP="005426B7">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bCs/>
          <w:sz w:val="21"/>
          <w:szCs w:val="21"/>
          <w:lang w:eastAsia="en-US"/>
        </w:rPr>
        <w:t xml:space="preserve">Pod rygorem nieważności, ofertę </w:t>
      </w:r>
      <w:r w:rsidRPr="00BA04D8">
        <w:rPr>
          <w:rFonts w:asciiTheme="minorHAnsi" w:hAnsiTheme="minorHAnsi" w:cstheme="minorHAnsi"/>
          <w:sz w:val="21"/>
          <w:szCs w:val="21"/>
        </w:rPr>
        <w:t>należy sporządzić w języku polskim.</w:t>
      </w:r>
    </w:p>
    <w:p w14:paraId="26CC0DC5" w14:textId="77777777" w:rsidR="000B74D0" w:rsidRPr="00BA04D8" w:rsidRDefault="000B74D0" w:rsidP="005426B7">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Wykonawca może złożyć tylko jedną ofertę; złożenie więcej niż jednej oferty spowoduje odrzucenie wszystkich ofert wykonawcy.</w:t>
      </w:r>
    </w:p>
    <w:p w14:paraId="1B2E7654" w14:textId="00432A8F" w:rsidR="00A46421" w:rsidRPr="005206B2" w:rsidRDefault="00A46421" w:rsidP="005206B2">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5870DE">
        <w:rPr>
          <w:rFonts w:ascii="Calibri" w:hAnsi="Calibri" w:cs="Calibri"/>
          <w:bCs/>
          <w:sz w:val="21"/>
          <w:szCs w:val="21"/>
        </w:rPr>
        <w:t xml:space="preserve">Treść </w:t>
      </w:r>
      <w:r w:rsidRPr="005870DE">
        <w:rPr>
          <w:rFonts w:ascii="Calibri" w:hAnsi="Calibri" w:cs="Calibri"/>
          <w:sz w:val="21"/>
          <w:szCs w:val="21"/>
        </w:rPr>
        <w:t xml:space="preserve">oferty musi być zgodna z wymaganiami zamawiającego określonymi w dokumentach zamówienia; </w:t>
      </w:r>
      <w:r w:rsidRPr="005870DE">
        <w:rPr>
          <w:rFonts w:ascii="Calibri" w:hAnsi="Calibri" w:cs="Calibri"/>
          <w:bCs/>
          <w:sz w:val="21"/>
          <w:szCs w:val="21"/>
        </w:rPr>
        <w:t xml:space="preserve">wykonawca sporządza ofertę zgodnie z formularzem oferty, którego wzór stanowi </w:t>
      </w:r>
      <w:r w:rsidRPr="005870DE">
        <w:rPr>
          <w:rFonts w:ascii="Calibri" w:hAnsi="Calibri" w:cs="Calibri"/>
          <w:b/>
          <w:bCs/>
          <w:sz w:val="21"/>
          <w:szCs w:val="21"/>
        </w:rPr>
        <w:t>załącznik nr 3</w:t>
      </w:r>
      <w:r w:rsidRPr="005870DE">
        <w:rPr>
          <w:rFonts w:ascii="Calibri" w:hAnsi="Calibri" w:cs="Calibri"/>
          <w:bCs/>
          <w:sz w:val="21"/>
          <w:szCs w:val="21"/>
        </w:rPr>
        <w:t xml:space="preserve"> do SWZ;</w:t>
      </w:r>
      <w:r w:rsidR="005B67CF">
        <w:rPr>
          <w:rFonts w:ascii="Calibri" w:hAnsi="Calibri" w:cs="Calibri"/>
          <w:sz w:val="21"/>
          <w:szCs w:val="21"/>
        </w:rPr>
        <w:t xml:space="preserve"> </w:t>
      </w:r>
      <w:r w:rsidRPr="005B67CF">
        <w:rPr>
          <w:rFonts w:ascii="Calibri" w:hAnsi="Calibri" w:cs="Calibri"/>
          <w:bCs/>
          <w:sz w:val="21"/>
          <w:szCs w:val="21"/>
        </w:rPr>
        <w:t xml:space="preserve">integralną część oferty stanowi </w:t>
      </w:r>
      <w:r w:rsidRPr="005B67CF">
        <w:rPr>
          <w:rFonts w:ascii="Calibri" w:eastAsia="Calibri" w:hAnsi="Calibri" w:cs="Calibri"/>
          <w:sz w:val="21"/>
          <w:szCs w:val="21"/>
          <w:lang w:eastAsia="en-US"/>
        </w:rPr>
        <w:t>kosztorys ofertowy, sporządzony na podstawie przedmiaru robót (</w:t>
      </w:r>
      <w:r w:rsidRPr="005B67CF">
        <w:rPr>
          <w:rFonts w:ascii="Calibri" w:eastAsia="Calibri" w:hAnsi="Calibri" w:cs="Calibri"/>
          <w:b/>
          <w:sz w:val="21"/>
          <w:szCs w:val="21"/>
          <w:lang w:eastAsia="en-US"/>
        </w:rPr>
        <w:t>załącznik nr 2</w:t>
      </w:r>
      <w:r w:rsidRPr="005B67CF">
        <w:rPr>
          <w:rFonts w:ascii="Calibri" w:eastAsia="Calibri" w:hAnsi="Calibri" w:cs="Calibri"/>
          <w:sz w:val="21"/>
          <w:szCs w:val="21"/>
          <w:lang w:eastAsia="en-US"/>
        </w:rPr>
        <w:t xml:space="preserve"> do SWZ) oraz zgodnie ze stosownymi wytycznymi Rozdziału 13 SWZ</w:t>
      </w:r>
      <w:r w:rsidR="009157C7" w:rsidRPr="005B67CF">
        <w:rPr>
          <w:rFonts w:ascii="Calibri" w:eastAsia="Calibri" w:hAnsi="Calibri" w:cs="Calibri"/>
          <w:sz w:val="21"/>
          <w:szCs w:val="21"/>
          <w:lang w:eastAsia="en-US"/>
        </w:rPr>
        <w:t>;</w:t>
      </w:r>
      <w:r w:rsidR="005206B2">
        <w:rPr>
          <w:rFonts w:ascii="Calibri" w:hAnsi="Calibri" w:cs="Calibri"/>
          <w:sz w:val="21"/>
          <w:szCs w:val="21"/>
        </w:rPr>
        <w:t xml:space="preserve"> </w:t>
      </w:r>
      <w:r w:rsidRPr="005206B2">
        <w:rPr>
          <w:rFonts w:ascii="Calibri" w:eastAsia="Calibri" w:hAnsi="Calibri" w:cs="Calibri"/>
          <w:b/>
          <w:bCs/>
          <w:sz w:val="21"/>
          <w:szCs w:val="21"/>
          <w:u w:val="single"/>
          <w:lang w:eastAsia="en-US"/>
        </w:rPr>
        <w:t xml:space="preserve">wykonawca </w:t>
      </w:r>
      <w:r w:rsidR="009157C7" w:rsidRPr="005206B2">
        <w:rPr>
          <w:rFonts w:ascii="Calibri" w:eastAsia="Calibri" w:hAnsi="Calibri" w:cs="Calibri"/>
          <w:b/>
          <w:bCs/>
          <w:sz w:val="21"/>
          <w:szCs w:val="21"/>
          <w:u w:val="single"/>
          <w:lang w:eastAsia="en-US"/>
        </w:rPr>
        <w:t xml:space="preserve">składa wraz z ofertą </w:t>
      </w:r>
      <w:r w:rsidRPr="005206B2">
        <w:rPr>
          <w:rFonts w:ascii="Calibri" w:hAnsi="Calibri" w:cs="Calibri"/>
          <w:sz w:val="21"/>
          <w:szCs w:val="21"/>
          <w:u w:val="single"/>
        </w:rPr>
        <w:t xml:space="preserve">kosztorys opracowany na podstawie części obliczeniowej przedmiaru robót, stanowiącej </w:t>
      </w:r>
      <w:r w:rsidRPr="005206B2">
        <w:rPr>
          <w:rFonts w:ascii="Calibri" w:hAnsi="Calibri" w:cs="Calibri"/>
          <w:b/>
          <w:sz w:val="21"/>
          <w:szCs w:val="21"/>
          <w:u w:val="single"/>
        </w:rPr>
        <w:t>załącznik nr 2</w:t>
      </w:r>
      <w:r w:rsidR="00EB488A" w:rsidRPr="005206B2">
        <w:rPr>
          <w:rFonts w:ascii="Calibri" w:hAnsi="Calibri" w:cs="Calibri"/>
          <w:b/>
          <w:sz w:val="21"/>
          <w:szCs w:val="21"/>
          <w:u w:val="single"/>
        </w:rPr>
        <w:t>.2.</w:t>
      </w:r>
      <w:r w:rsidRPr="005206B2">
        <w:rPr>
          <w:rFonts w:ascii="Calibri" w:hAnsi="Calibri" w:cs="Calibri"/>
          <w:sz w:val="21"/>
          <w:szCs w:val="21"/>
          <w:u w:val="single"/>
        </w:rPr>
        <w:t xml:space="preserve"> do SWZ</w:t>
      </w:r>
      <w:r w:rsidRPr="005206B2">
        <w:rPr>
          <w:rFonts w:ascii="Calibri" w:eastAsia="Calibri" w:hAnsi="Calibri" w:cs="Calibri"/>
          <w:sz w:val="21"/>
          <w:szCs w:val="21"/>
          <w:lang w:eastAsia="en-US"/>
        </w:rPr>
        <w:t>.</w:t>
      </w:r>
    </w:p>
    <w:p w14:paraId="12110377" w14:textId="59237D58" w:rsidR="004178E2" w:rsidRPr="0036702F" w:rsidRDefault="006D1544" w:rsidP="005426B7">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bCs/>
          <w:sz w:val="21"/>
          <w:szCs w:val="21"/>
          <w:u w:val="single"/>
        </w:rPr>
        <w:t>Wykonawca składa wraz z ofertą</w:t>
      </w:r>
      <w:r w:rsidR="003E0603" w:rsidRPr="00BA04D8">
        <w:rPr>
          <w:rFonts w:asciiTheme="minorHAnsi" w:hAnsiTheme="minorHAnsi" w:cstheme="minorHAnsi"/>
          <w:bCs/>
          <w:sz w:val="21"/>
          <w:szCs w:val="21"/>
        </w:rPr>
        <w:t>:</w:t>
      </w:r>
    </w:p>
    <w:p w14:paraId="7EBFB633" w14:textId="77777777" w:rsidR="0036702F" w:rsidRPr="00AD1B1E" w:rsidRDefault="0036702F" w:rsidP="005426B7">
      <w:pPr>
        <w:pStyle w:val="Tekstpodstawowy2"/>
        <w:numPr>
          <w:ilvl w:val="1"/>
          <w:numId w:val="19"/>
        </w:numPr>
        <w:suppressAutoHyphens w:val="0"/>
        <w:ind w:left="851" w:hanging="425"/>
        <w:rPr>
          <w:rFonts w:asciiTheme="minorHAnsi" w:hAnsiTheme="minorHAnsi" w:cstheme="minorHAnsi"/>
          <w:sz w:val="21"/>
          <w:szCs w:val="21"/>
        </w:rPr>
      </w:pPr>
      <w:r w:rsidRPr="00BA04D8">
        <w:rPr>
          <w:rFonts w:asciiTheme="minorHAnsi" w:hAnsiTheme="minorHAnsi" w:cstheme="minorHAnsi"/>
          <w:sz w:val="21"/>
          <w:szCs w:val="21"/>
        </w:rPr>
        <w:t xml:space="preserve">Oświadczenie, o którym mowa w § 15 ust. 2 regulaminu, według wzoru stanowiącego </w:t>
      </w:r>
      <w:r w:rsidRPr="00BA04D8">
        <w:rPr>
          <w:rFonts w:asciiTheme="minorHAnsi" w:hAnsiTheme="minorHAnsi" w:cstheme="minorHAnsi"/>
          <w:b/>
          <w:bCs/>
          <w:sz w:val="21"/>
          <w:szCs w:val="21"/>
        </w:rPr>
        <w:t>załącznik nr 4</w:t>
      </w:r>
      <w:r w:rsidRPr="00BA04D8">
        <w:rPr>
          <w:rFonts w:asciiTheme="minorHAnsi" w:hAnsiTheme="minorHAnsi" w:cstheme="minorHAnsi"/>
          <w:bCs/>
          <w:sz w:val="21"/>
          <w:szCs w:val="21"/>
        </w:rPr>
        <w:t xml:space="preserve"> do SWZ, </w:t>
      </w:r>
      <w:r w:rsidRPr="00BA04D8">
        <w:rPr>
          <w:rFonts w:asciiTheme="minorHAnsi" w:hAnsiTheme="minorHAnsi" w:cstheme="minorHAnsi"/>
          <w:b/>
          <w:sz w:val="21"/>
          <w:szCs w:val="21"/>
          <w:u w:val="single"/>
        </w:rPr>
        <w:t>składane odrębnie przez</w:t>
      </w:r>
      <w:r w:rsidRPr="00BA04D8">
        <w:rPr>
          <w:rFonts w:asciiTheme="minorHAnsi" w:hAnsiTheme="minorHAnsi" w:cstheme="minorHAnsi"/>
          <w:b/>
          <w:sz w:val="21"/>
          <w:szCs w:val="21"/>
        </w:rPr>
        <w:t>:</w:t>
      </w:r>
    </w:p>
    <w:p w14:paraId="1BBDCE59" w14:textId="01D41915" w:rsidR="0036702F" w:rsidRDefault="00A93333" w:rsidP="005426B7">
      <w:pPr>
        <w:pStyle w:val="Tekstpodstawowy2"/>
        <w:numPr>
          <w:ilvl w:val="0"/>
          <w:numId w:val="76"/>
        </w:numPr>
        <w:suppressAutoHyphens w:val="0"/>
        <w:ind w:left="1276" w:hanging="425"/>
        <w:rPr>
          <w:rFonts w:asciiTheme="minorHAnsi" w:hAnsiTheme="minorHAnsi" w:cstheme="minorHAnsi"/>
          <w:sz w:val="21"/>
          <w:szCs w:val="21"/>
        </w:rPr>
      </w:pPr>
      <w:r>
        <w:rPr>
          <w:rFonts w:asciiTheme="minorHAnsi" w:hAnsiTheme="minorHAnsi" w:cstheme="minorHAnsi"/>
          <w:sz w:val="21"/>
          <w:szCs w:val="21"/>
        </w:rPr>
        <w:t>w</w:t>
      </w:r>
      <w:r w:rsidR="0036702F" w:rsidRPr="006B4900">
        <w:rPr>
          <w:rFonts w:asciiTheme="minorHAnsi" w:hAnsiTheme="minorHAnsi" w:cstheme="minorHAnsi"/>
          <w:sz w:val="21"/>
          <w:szCs w:val="21"/>
        </w:rPr>
        <w:t>ykonawcę</w:t>
      </w:r>
      <w:r>
        <w:rPr>
          <w:rFonts w:asciiTheme="minorHAnsi" w:hAnsiTheme="minorHAnsi" w:cstheme="minorHAnsi"/>
          <w:sz w:val="21"/>
          <w:szCs w:val="21"/>
        </w:rPr>
        <w:t>,</w:t>
      </w:r>
    </w:p>
    <w:p w14:paraId="5BA1DDB5" w14:textId="778F4D46" w:rsidR="0036702F" w:rsidRDefault="0036702F" w:rsidP="005426B7">
      <w:pPr>
        <w:pStyle w:val="Tekstpodstawowy2"/>
        <w:numPr>
          <w:ilvl w:val="0"/>
          <w:numId w:val="76"/>
        </w:numPr>
        <w:suppressAutoHyphens w:val="0"/>
        <w:ind w:left="1276" w:hanging="425"/>
        <w:rPr>
          <w:rFonts w:asciiTheme="minorHAnsi" w:hAnsiTheme="minorHAnsi" w:cstheme="minorHAnsi"/>
          <w:sz w:val="21"/>
          <w:szCs w:val="21"/>
        </w:rPr>
      </w:pPr>
      <w:r w:rsidRPr="00A93333">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r w:rsidR="00A93333">
        <w:rPr>
          <w:rFonts w:asciiTheme="minorHAnsi" w:hAnsiTheme="minorHAnsi" w:cstheme="minorHAnsi"/>
          <w:sz w:val="21"/>
          <w:szCs w:val="21"/>
        </w:rPr>
        <w:t>,</w:t>
      </w:r>
    </w:p>
    <w:p w14:paraId="6BC35D7D" w14:textId="77777777" w:rsidR="0036702F" w:rsidRPr="00A93333" w:rsidRDefault="0036702F" w:rsidP="005426B7">
      <w:pPr>
        <w:pStyle w:val="Tekstpodstawowy2"/>
        <w:numPr>
          <w:ilvl w:val="0"/>
          <w:numId w:val="76"/>
        </w:numPr>
        <w:suppressAutoHyphens w:val="0"/>
        <w:ind w:left="1276" w:hanging="425"/>
        <w:rPr>
          <w:rFonts w:asciiTheme="minorHAnsi" w:hAnsiTheme="minorHAnsi" w:cstheme="minorHAnsi"/>
          <w:sz w:val="21"/>
          <w:szCs w:val="21"/>
        </w:rPr>
      </w:pPr>
      <w:r w:rsidRPr="00A93333">
        <w:rPr>
          <w:rFonts w:asciiTheme="minorHAnsi" w:hAnsiTheme="minorHAnsi" w:cstheme="minorHAns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40E68476" w14:textId="77777777" w:rsidR="0036702F" w:rsidRDefault="0036702F" w:rsidP="00E77F5E">
      <w:pPr>
        <w:pStyle w:val="Tekstpodstawowy2"/>
        <w:numPr>
          <w:ilvl w:val="1"/>
          <w:numId w:val="19"/>
        </w:numPr>
        <w:suppressAutoHyphens w:val="0"/>
        <w:ind w:left="851" w:hanging="425"/>
        <w:rPr>
          <w:rFonts w:asciiTheme="minorHAnsi" w:hAnsiTheme="minorHAnsi" w:cstheme="minorHAnsi"/>
          <w:sz w:val="21"/>
          <w:szCs w:val="21"/>
        </w:rPr>
      </w:pPr>
      <w:r w:rsidRPr="00AD1B1E">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66748D0A" w14:textId="5CE539F1" w:rsidR="0036702F" w:rsidRDefault="0036702F" w:rsidP="00E77F5E">
      <w:pPr>
        <w:pStyle w:val="Tekstpodstawowy2"/>
        <w:numPr>
          <w:ilvl w:val="1"/>
          <w:numId w:val="19"/>
        </w:numPr>
        <w:suppressAutoHyphens w:val="0"/>
        <w:ind w:left="851" w:hanging="425"/>
        <w:rPr>
          <w:rFonts w:asciiTheme="minorHAnsi" w:hAnsiTheme="minorHAnsi" w:cstheme="minorHAnsi"/>
          <w:sz w:val="21"/>
          <w:szCs w:val="21"/>
        </w:rPr>
      </w:pPr>
      <w:r w:rsidRPr="002D24AD">
        <w:rPr>
          <w:rFonts w:asciiTheme="minorHAnsi" w:hAnsiTheme="minorHAnsi" w:cstheme="minorHAnsi"/>
          <w:color w:val="000000"/>
          <w:sz w:val="21"/>
          <w:szCs w:val="21"/>
        </w:rPr>
        <w:t xml:space="preserve">W przypadku, gdy umocowanie osoby składającej ofertę nie wynika z dokumentu, o którym mowa </w:t>
      </w:r>
      <w:r w:rsidRPr="002D24AD">
        <w:rPr>
          <w:rFonts w:asciiTheme="minorHAnsi" w:eastAsia="Calibri" w:hAnsiTheme="minorHAnsi" w:cstheme="minorHAnsi"/>
          <w:color w:val="000000"/>
          <w:sz w:val="21"/>
          <w:szCs w:val="21"/>
          <w:lang w:eastAsia="en-US"/>
        </w:rPr>
        <w:t>odpowiednio w pkt 4</w:t>
      </w:r>
      <w:r w:rsidR="00D0322B">
        <w:rPr>
          <w:rFonts w:asciiTheme="minorHAnsi" w:eastAsia="Calibri" w:hAnsiTheme="minorHAnsi" w:cstheme="minorHAnsi"/>
          <w:color w:val="000000"/>
          <w:sz w:val="21"/>
          <w:szCs w:val="21"/>
          <w:lang w:eastAsia="en-US"/>
        </w:rPr>
        <w:t xml:space="preserve"> </w:t>
      </w:r>
      <w:proofErr w:type="spellStart"/>
      <w:r w:rsidR="00D0322B">
        <w:rPr>
          <w:rFonts w:asciiTheme="minorHAnsi" w:eastAsia="Calibri" w:hAnsiTheme="minorHAnsi" w:cstheme="minorHAnsi"/>
          <w:color w:val="000000"/>
          <w:sz w:val="21"/>
          <w:szCs w:val="21"/>
          <w:lang w:eastAsia="en-US"/>
        </w:rPr>
        <w:t>ppkt</w:t>
      </w:r>
      <w:proofErr w:type="spellEnd"/>
      <w:r w:rsidR="00D0322B">
        <w:rPr>
          <w:rFonts w:asciiTheme="minorHAnsi" w:eastAsia="Calibri" w:hAnsiTheme="minorHAnsi" w:cstheme="minorHAnsi"/>
          <w:color w:val="000000"/>
          <w:sz w:val="21"/>
          <w:szCs w:val="21"/>
          <w:lang w:eastAsia="en-US"/>
        </w:rPr>
        <w:t xml:space="preserve"> </w:t>
      </w:r>
      <w:r w:rsidRPr="002D24AD">
        <w:rPr>
          <w:rFonts w:asciiTheme="minorHAnsi" w:eastAsia="Calibri" w:hAnsiTheme="minorHAnsi" w:cstheme="minorHAnsi"/>
          <w:color w:val="000000"/>
          <w:sz w:val="21"/>
          <w:szCs w:val="21"/>
          <w:lang w:eastAsia="en-US"/>
        </w:rPr>
        <w:t>2</w:t>
      </w:r>
      <w:r w:rsidR="00D0322B">
        <w:rPr>
          <w:rFonts w:asciiTheme="minorHAnsi" w:eastAsia="Calibri" w:hAnsiTheme="minorHAnsi" w:cstheme="minorHAnsi"/>
          <w:color w:val="000000"/>
          <w:sz w:val="21"/>
          <w:szCs w:val="21"/>
          <w:lang w:eastAsia="en-US"/>
        </w:rPr>
        <w:t>)</w:t>
      </w:r>
      <w:r w:rsidRPr="002D24AD">
        <w:rPr>
          <w:rFonts w:asciiTheme="minorHAnsi" w:eastAsia="Calibri" w:hAnsiTheme="minorHAnsi" w:cstheme="minorHAnsi"/>
          <w:color w:val="000000"/>
          <w:sz w:val="21"/>
          <w:szCs w:val="21"/>
          <w:lang w:eastAsia="en-US"/>
        </w:rPr>
        <w:t xml:space="preserve"> – pełnomocnictwo, bądź i</w:t>
      </w:r>
      <w:r w:rsidRPr="002D24AD">
        <w:rPr>
          <w:rFonts w:asciiTheme="minorHAnsi" w:hAnsiTheme="minorHAnsi" w:cstheme="minorHAnsi"/>
          <w:sz w:val="21"/>
          <w:szCs w:val="21"/>
        </w:rPr>
        <w:t>nny dokument potwierdzający umocowanie do reprezentowania wykonawcy;</w:t>
      </w:r>
    </w:p>
    <w:p w14:paraId="2053A13C" w14:textId="77777777" w:rsidR="0036702F" w:rsidRDefault="0036702F" w:rsidP="00E77F5E">
      <w:pPr>
        <w:pStyle w:val="Tekstpodstawowy2"/>
        <w:numPr>
          <w:ilvl w:val="1"/>
          <w:numId w:val="19"/>
        </w:numPr>
        <w:suppressAutoHyphens w:val="0"/>
        <w:ind w:left="851" w:hanging="425"/>
        <w:rPr>
          <w:rFonts w:asciiTheme="minorHAnsi" w:hAnsiTheme="minorHAnsi" w:cstheme="minorHAnsi"/>
          <w:sz w:val="21"/>
          <w:szCs w:val="21"/>
        </w:rPr>
      </w:pPr>
      <w:r w:rsidRPr="002D24AD">
        <w:rPr>
          <w:rFonts w:asciiTheme="minorHAnsi" w:hAnsiTheme="minorHAnsi" w:cstheme="minorHAnsi"/>
          <w:sz w:val="21"/>
          <w:szCs w:val="21"/>
        </w:rPr>
        <w:t>W przypadku wykonawców wspólnie ubiegających się o udzielenie zamówienia:</w:t>
      </w:r>
    </w:p>
    <w:p w14:paraId="7A454249" w14:textId="77777777" w:rsidR="0007164D" w:rsidRPr="008F35B3" w:rsidRDefault="0007164D" w:rsidP="0007164D">
      <w:pPr>
        <w:pStyle w:val="Tekstpodstawowy2"/>
        <w:numPr>
          <w:ilvl w:val="0"/>
          <w:numId w:val="31"/>
        </w:numPr>
        <w:tabs>
          <w:tab w:val="left" w:pos="1276"/>
        </w:tabs>
        <w:suppressAutoHyphens w:val="0"/>
        <w:ind w:left="1276" w:hanging="425"/>
        <w:rPr>
          <w:rFonts w:asciiTheme="minorHAnsi" w:hAnsiTheme="minorHAnsi" w:cstheme="minorHAnsi"/>
          <w:color w:val="000000"/>
          <w:sz w:val="21"/>
          <w:szCs w:val="21"/>
        </w:rPr>
      </w:pPr>
      <w:r w:rsidRPr="00BA04D8">
        <w:rPr>
          <w:rFonts w:asciiTheme="minorHAnsi" w:hAnsiTheme="minorHAnsi" w:cstheme="minorHAnsi"/>
          <w:sz w:val="21"/>
          <w:szCs w:val="21"/>
        </w:rPr>
        <w:t>P</w:t>
      </w:r>
      <w:r w:rsidRPr="00BA04D8">
        <w:rPr>
          <w:rFonts w:asciiTheme="minorHAnsi" w:eastAsia="Calibri" w:hAnsiTheme="minorHAnsi" w:cstheme="minorHAnsi"/>
          <w:bCs/>
          <w:sz w:val="21"/>
          <w:szCs w:val="21"/>
          <w:lang w:eastAsia="en-US"/>
        </w:rPr>
        <w:t>ełnomocnictwo</w:t>
      </w:r>
      <w:r w:rsidRPr="00BA04D8">
        <w:rPr>
          <w:rFonts w:asciiTheme="minorHAnsi" w:hAnsiTheme="minorHAnsi" w:cstheme="minorHAnsi"/>
          <w:sz w:val="21"/>
          <w:szCs w:val="21"/>
        </w:rPr>
        <w:t xml:space="preserve"> </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o ich re</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r</w:t>
      </w:r>
      <w:r w:rsidRPr="00BA04D8">
        <w:rPr>
          <w:rFonts w:asciiTheme="minorHAnsi" w:hAnsiTheme="minorHAnsi" w:cstheme="minorHAnsi"/>
          <w:spacing w:val="-1"/>
          <w:sz w:val="21"/>
          <w:szCs w:val="21"/>
        </w:rPr>
        <w:t>e</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w </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os</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ę</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 xml:space="preserve">u o </w:t>
      </w:r>
      <w:r w:rsidRPr="00BA04D8">
        <w:rPr>
          <w:rFonts w:asciiTheme="minorHAnsi" w:hAnsiTheme="minorHAnsi" w:cstheme="minorHAnsi"/>
          <w:spacing w:val="1"/>
          <w:sz w:val="21"/>
          <w:szCs w:val="21"/>
        </w:rPr>
        <w:t>udz</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el</w:t>
      </w:r>
      <w:r w:rsidRPr="00BA04D8">
        <w:rPr>
          <w:rFonts w:asciiTheme="minorHAnsi" w:hAnsiTheme="minorHAnsi" w:cstheme="minorHAnsi"/>
          <w:spacing w:val="1"/>
          <w:sz w:val="21"/>
          <w:szCs w:val="21"/>
        </w:rPr>
        <w:t>en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e</w:t>
      </w:r>
      <w:r w:rsidRPr="00BA04D8">
        <w:rPr>
          <w:rFonts w:asciiTheme="minorHAnsi" w:hAnsiTheme="minorHAnsi" w:cstheme="minorHAnsi"/>
          <w:spacing w:val="1"/>
          <w:sz w:val="21"/>
          <w:szCs w:val="21"/>
        </w:rPr>
        <w:t xml:space="preserve"> z</w:t>
      </w:r>
      <w:r w:rsidRPr="00BA04D8">
        <w:rPr>
          <w:rFonts w:asciiTheme="minorHAnsi" w:hAnsiTheme="minorHAnsi" w:cstheme="minorHAnsi"/>
          <w:sz w:val="21"/>
          <w:szCs w:val="21"/>
        </w:rPr>
        <w:t>am</w:t>
      </w:r>
      <w:r w:rsidRPr="00BA04D8">
        <w:rPr>
          <w:rFonts w:asciiTheme="minorHAnsi" w:hAnsiTheme="minorHAnsi" w:cstheme="minorHAnsi"/>
          <w:spacing w:val="1"/>
          <w:sz w:val="21"/>
          <w:szCs w:val="21"/>
        </w:rPr>
        <w:t>ó</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w:t>
      </w:r>
      <w:r w:rsidRPr="00BA04D8">
        <w:rPr>
          <w:rFonts w:asciiTheme="minorHAnsi" w:hAnsiTheme="minorHAnsi" w:cstheme="minorHAnsi"/>
          <w:spacing w:val="-2"/>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ia al</w:t>
      </w:r>
      <w:r w:rsidRPr="00BA04D8">
        <w:rPr>
          <w:rFonts w:asciiTheme="minorHAnsi" w:hAnsiTheme="minorHAnsi" w:cstheme="minorHAnsi"/>
          <w:spacing w:val="1"/>
          <w:sz w:val="21"/>
          <w:szCs w:val="21"/>
        </w:rPr>
        <w:t>b</w:t>
      </w:r>
      <w:r w:rsidRPr="00BA04D8">
        <w:rPr>
          <w:rFonts w:asciiTheme="minorHAnsi" w:hAnsiTheme="minorHAnsi" w:cstheme="minorHAnsi"/>
          <w:sz w:val="21"/>
          <w:szCs w:val="21"/>
        </w:rPr>
        <w:t>o r</w:t>
      </w:r>
      <w:r w:rsidRPr="00BA04D8">
        <w:rPr>
          <w:rFonts w:asciiTheme="minorHAnsi" w:hAnsiTheme="minorHAnsi" w:cstheme="minorHAnsi"/>
          <w:spacing w:val="1"/>
          <w:sz w:val="21"/>
          <w:szCs w:val="21"/>
        </w:rPr>
        <w:t>ep</w:t>
      </w:r>
      <w:r w:rsidRPr="00BA04D8">
        <w:rPr>
          <w:rFonts w:asciiTheme="minorHAnsi" w:hAnsiTheme="minorHAnsi" w:cstheme="minorHAnsi"/>
          <w:spacing w:val="-2"/>
          <w:sz w:val="21"/>
          <w:szCs w:val="21"/>
        </w:rPr>
        <w:t>r</w:t>
      </w:r>
      <w:r w:rsidRPr="00BA04D8">
        <w:rPr>
          <w:rFonts w:asciiTheme="minorHAnsi" w:hAnsiTheme="minorHAnsi" w:cstheme="minorHAnsi"/>
          <w:sz w:val="21"/>
          <w:szCs w:val="21"/>
        </w:rPr>
        <w:t>e</w:t>
      </w:r>
      <w:r w:rsidRPr="00BA04D8">
        <w:rPr>
          <w:rFonts w:asciiTheme="minorHAnsi" w:hAnsiTheme="minorHAnsi" w:cstheme="minorHAnsi"/>
          <w:spacing w:val="2"/>
          <w:sz w:val="21"/>
          <w:szCs w:val="21"/>
        </w:rPr>
        <w:t>z</w:t>
      </w:r>
      <w:r w:rsidRPr="00BA04D8">
        <w:rPr>
          <w:rFonts w:asciiTheme="minorHAnsi" w:hAnsiTheme="minorHAnsi" w:cstheme="minorHAnsi"/>
          <w:spacing w:val="-2"/>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w </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os</w:t>
      </w:r>
      <w:r w:rsidRPr="00BA04D8">
        <w:rPr>
          <w:rFonts w:asciiTheme="minorHAnsi" w:hAnsiTheme="minorHAnsi" w:cstheme="minorHAnsi"/>
          <w:spacing w:val="1"/>
          <w:sz w:val="21"/>
          <w:szCs w:val="21"/>
        </w:rPr>
        <w:t>t</w:t>
      </w:r>
      <w:r w:rsidRPr="00BA04D8">
        <w:rPr>
          <w:rFonts w:asciiTheme="minorHAnsi" w:hAnsiTheme="minorHAnsi" w:cstheme="minorHAnsi"/>
          <w:spacing w:val="-2"/>
          <w:sz w:val="21"/>
          <w:szCs w:val="21"/>
        </w:rPr>
        <w:t>ę</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 xml:space="preserve">u i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arcia</w:t>
      </w:r>
      <w:r w:rsidRPr="00BA04D8">
        <w:rPr>
          <w:rFonts w:asciiTheme="minorHAnsi" w:hAnsiTheme="minorHAnsi" w:cstheme="minorHAnsi"/>
          <w:spacing w:val="1"/>
          <w:sz w:val="21"/>
          <w:szCs w:val="21"/>
        </w:rPr>
        <w:t xml:space="preserve"> u</w:t>
      </w:r>
      <w:r w:rsidRPr="00BA04D8">
        <w:rPr>
          <w:rFonts w:asciiTheme="minorHAnsi" w:hAnsiTheme="minorHAnsi" w:cstheme="minorHAnsi"/>
          <w:sz w:val="21"/>
          <w:szCs w:val="21"/>
        </w:rPr>
        <w:t>m</w:t>
      </w:r>
      <w:r w:rsidRPr="00BA04D8">
        <w:rPr>
          <w:rFonts w:asciiTheme="minorHAnsi" w:hAnsiTheme="minorHAnsi" w:cstheme="minorHAnsi"/>
          <w:spacing w:val="1"/>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y w s</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rawie</w:t>
      </w:r>
      <w:r w:rsidRPr="00BA04D8">
        <w:rPr>
          <w:rFonts w:asciiTheme="minorHAnsi" w:hAnsiTheme="minorHAnsi" w:cstheme="minorHAnsi"/>
          <w:spacing w:val="1"/>
          <w:sz w:val="21"/>
          <w:szCs w:val="21"/>
        </w:rPr>
        <w:t xml:space="preserve"> z</w:t>
      </w:r>
      <w:r w:rsidRPr="00BA04D8">
        <w:rPr>
          <w:rFonts w:asciiTheme="minorHAnsi" w:hAnsiTheme="minorHAnsi" w:cstheme="minorHAnsi"/>
          <w:sz w:val="21"/>
          <w:szCs w:val="21"/>
        </w:rPr>
        <w:t>am</w:t>
      </w:r>
      <w:r w:rsidRPr="00BA04D8">
        <w:rPr>
          <w:rFonts w:asciiTheme="minorHAnsi" w:hAnsiTheme="minorHAnsi" w:cstheme="minorHAnsi"/>
          <w:spacing w:val="1"/>
          <w:sz w:val="21"/>
          <w:szCs w:val="21"/>
        </w:rPr>
        <w:t>ó</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ie</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ia</w:t>
      </w:r>
      <w:r w:rsidRPr="00BA04D8">
        <w:rPr>
          <w:rFonts w:asciiTheme="minorHAnsi" w:eastAsia="Calibri" w:hAnsiTheme="minorHAnsi" w:cstheme="minorHAnsi"/>
          <w:bCs/>
          <w:sz w:val="21"/>
          <w:szCs w:val="21"/>
          <w:lang w:eastAsia="en-US"/>
        </w:rPr>
        <w:t>;</w:t>
      </w:r>
      <w:r w:rsidRPr="00BA04D8">
        <w:rPr>
          <w:rFonts w:asciiTheme="minorHAnsi" w:hAnsiTheme="minorHAnsi" w:cstheme="minorHAnsi"/>
          <w:sz w:val="21"/>
          <w:szCs w:val="21"/>
        </w:rPr>
        <w:t xml:space="preserve"> </w:t>
      </w:r>
      <w:r w:rsidRPr="00BA04D8">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BA04D8">
        <w:rPr>
          <w:rFonts w:asciiTheme="minorHAnsi" w:hAnsiTheme="minorHAnsi" w:cstheme="minorHAnsi"/>
          <w:sz w:val="21"/>
          <w:szCs w:val="21"/>
        </w:rPr>
        <w:t xml:space="preserve"> </w:t>
      </w:r>
      <w:r w:rsidRPr="00BA04D8">
        <w:rPr>
          <w:rFonts w:asciiTheme="minorHAnsi" w:eastAsia="TimesNewRomanPSMT" w:hAnsiTheme="minorHAnsi" w:cstheme="minorHAnsi"/>
          <w:sz w:val="21"/>
          <w:szCs w:val="21"/>
        </w:rPr>
        <w:t>do reprezentacji spółki (wszystkich jej wspólników);</w:t>
      </w:r>
      <w:r w:rsidRPr="00BA04D8">
        <w:rPr>
          <w:rFonts w:asciiTheme="minorHAnsi" w:hAnsiTheme="minorHAnsi" w:cstheme="minorHAnsi"/>
          <w:sz w:val="21"/>
          <w:szCs w:val="21"/>
        </w:rPr>
        <w:t xml:space="preserve"> </w:t>
      </w:r>
      <w:r w:rsidRPr="00BA04D8">
        <w:rPr>
          <w:rFonts w:asciiTheme="minorHAnsi" w:eastAsia="TimesNewRomanPSMT" w:hAnsiTheme="minorHAnsi" w:cstheme="minorHAnsi"/>
          <w:sz w:val="21"/>
          <w:szCs w:val="21"/>
        </w:rPr>
        <w:t>pełnomocnictwo winno</w:t>
      </w:r>
      <w:r w:rsidRPr="00BA04D8">
        <w:rPr>
          <w:rFonts w:asciiTheme="minorHAnsi" w:eastAsia="Calibri" w:hAnsiTheme="minorHAnsi" w:cstheme="minorHAnsi"/>
          <w:bCs/>
          <w:sz w:val="21"/>
          <w:szCs w:val="21"/>
          <w:lang w:eastAsia="en-US"/>
        </w:rPr>
        <w:t xml:space="preserve"> </w:t>
      </w:r>
      <w:r w:rsidRPr="00BA04D8">
        <w:rPr>
          <w:rFonts w:asciiTheme="minorHAnsi" w:hAnsiTheme="minorHAnsi" w:cstheme="minorHAnsi"/>
          <w:sz w:val="21"/>
          <w:szCs w:val="21"/>
        </w:rPr>
        <w:t>zawierać w szczególności wskazanie:</w:t>
      </w:r>
    </w:p>
    <w:p w14:paraId="4E0CEDDE" w14:textId="77777777" w:rsidR="0007164D" w:rsidRPr="00122F67" w:rsidRDefault="0007164D" w:rsidP="00F22E90">
      <w:pPr>
        <w:pStyle w:val="Tekstpodstawowy2"/>
        <w:numPr>
          <w:ilvl w:val="0"/>
          <w:numId w:val="77"/>
        </w:numPr>
        <w:tabs>
          <w:tab w:val="left" w:pos="1560"/>
        </w:tabs>
        <w:suppressAutoHyphens w:val="0"/>
        <w:ind w:left="1560" w:hanging="284"/>
        <w:rPr>
          <w:rFonts w:asciiTheme="minorHAnsi" w:hAnsiTheme="minorHAnsi" w:cstheme="minorHAnsi"/>
          <w:color w:val="000000"/>
          <w:sz w:val="21"/>
          <w:szCs w:val="21"/>
        </w:rPr>
      </w:pPr>
      <w:r w:rsidRPr="002D24AD">
        <w:rPr>
          <w:rFonts w:asciiTheme="minorHAnsi" w:hAnsiTheme="minorHAnsi" w:cstheme="minorHAnsi"/>
          <w:sz w:val="21"/>
          <w:szCs w:val="21"/>
        </w:rPr>
        <w:t>postępowania o udzielenie zamówienia, którego dotyczy,</w:t>
      </w:r>
    </w:p>
    <w:p w14:paraId="610E4785" w14:textId="77777777" w:rsidR="0007164D" w:rsidRDefault="0007164D" w:rsidP="00F22E90">
      <w:pPr>
        <w:pStyle w:val="Tekstpodstawowy2"/>
        <w:numPr>
          <w:ilvl w:val="0"/>
          <w:numId w:val="77"/>
        </w:numPr>
        <w:tabs>
          <w:tab w:val="left" w:pos="1560"/>
        </w:tabs>
        <w:suppressAutoHyphens w:val="0"/>
        <w:ind w:left="1560" w:hanging="284"/>
        <w:rPr>
          <w:rFonts w:asciiTheme="minorHAnsi" w:hAnsiTheme="minorHAnsi" w:cstheme="minorHAnsi"/>
          <w:color w:val="000000"/>
          <w:sz w:val="21"/>
          <w:szCs w:val="21"/>
        </w:rPr>
      </w:pPr>
      <w:r w:rsidRPr="00122F67">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7BDAAC67" w14:textId="77777777" w:rsidR="0007164D" w:rsidRPr="00893605" w:rsidRDefault="0007164D" w:rsidP="00F22E90">
      <w:pPr>
        <w:pStyle w:val="Tekstpodstawowy2"/>
        <w:numPr>
          <w:ilvl w:val="0"/>
          <w:numId w:val="77"/>
        </w:numPr>
        <w:tabs>
          <w:tab w:val="left" w:pos="1560"/>
        </w:tabs>
        <w:suppressAutoHyphens w:val="0"/>
        <w:ind w:left="1560" w:hanging="284"/>
        <w:rPr>
          <w:rFonts w:asciiTheme="minorHAnsi" w:hAnsiTheme="minorHAnsi" w:cstheme="minorHAnsi"/>
          <w:color w:val="000000"/>
          <w:sz w:val="21"/>
          <w:szCs w:val="21"/>
        </w:rPr>
      </w:pPr>
      <w:r w:rsidRPr="00893605">
        <w:rPr>
          <w:rFonts w:asciiTheme="minorHAnsi" w:hAnsiTheme="minorHAnsi" w:cstheme="minorHAnsi"/>
          <w:sz w:val="21"/>
          <w:szCs w:val="21"/>
        </w:rPr>
        <w:t>ustanowionego pełnomocnika oraz zakresu jego pełnomocnictwa,</w:t>
      </w:r>
    </w:p>
    <w:p w14:paraId="0F14EBA0" w14:textId="77777777" w:rsidR="0007164D" w:rsidRPr="008F35B3" w:rsidRDefault="0007164D" w:rsidP="0007164D">
      <w:pPr>
        <w:pStyle w:val="Tekstpodstawowy2"/>
        <w:numPr>
          <w:ilvl w:val="0"/>
          <w:numId w:val="31"/>
        </w:numPr>
        <w:tabs>
          <w:tab w:val="left" w:pos="1276"/>
        </w:tabs>
        <w:suppressAutoHyphens w:val="0"/>
        <w:ind w:left="1276" w:hanging="425"/>
        <w:rPr>
          <w:rFonts w:asciiTheme="minorHAnsi" w:hAnsiTheme="minorHAnsi" w:cstheme="minorHAnsi"/>
          <w:color w:val="000000"/>
          <w:sz w:val="21"/>
          <w:szCs w:val="21"/>
        </w:rPr>
      </w:pPr>
      <w:r w:rsidRPr="008F35B3">
        <w:rPr>
          <w:rFonts w:asciiTheme="minorHAnsi" w:eastAsia="Calibri" w:hAnsiTheme="minorHAnsi" w:cstheme="minorHAnsi"/>
          <w:color w:val="000000"/>
          <w:sz w:val="21"/>
          <w:szCs w:val="21"/>
          <w:lang w:eastAsia="en-US"/>
        </w:rPr>
        <w:t>Oświadczenie</w:t>
      </w:r>
      <w:r w:rsidRPr="008F35B3">
        <w:rPr>
          <w:rFonts w:asciiTheme="minorHAnsi" w:hAnsiTheme="minorHAnsi" w:cstheme="minorHAnsi"/>
          <w:color w:val="000000"/>
          <w:sz w:val="21"/>
          <w:szCs w:val="21"/>
        </w:rPr>
        <w:t xml:space="preserve">, </w:t>
      </w:r>
      <w:r w:rsidRPr="008F35B3">
        <w:rPr>
          <w:rFonts w:asciiTheme="minorHAnsi" w:hAnsiTheme="minorHAnsi" w:cstheme="minorHAnsi"/>
          <w:sz w:val="21"/>
          <w:szCs w:val="21"/>
        </w:rPr>
        <w:t xml:space="preserve">o którym mowa w § 13 ust. 12 regulaminu, według </w:t>
      </w:r>
      <w:r w:rsidRPr="008F35B3">
        <w:rPr>
          <w:rFonts w:asciiTheme="minorHAnsi" w:hAnsiTheme="minorHAnsi" w:cstheme="minorHAnsi"/>
          <w:bCs/>
          <w:sz w:val="21"/>
          <w:szCs w:val="21"/>
        </w:rPr>
        <w:t xml:space="preserve">wzoru stanowiącego </w:t>
      </w:r>
      <w:r w:rsidRPr="008F35B3">
        <w:rPr>
          <w:rFonts w:asciiTheme="minorHAnsi" w:hAnsiTheme="minorHAnsi" w:cstheme="minorHAnsi"/>
          <w:b/>
          <w:bCs/>
          <w:sz w:val="21"/>
          <w:szCs w:val="21"/>
        </w:rPr>
        <w:t>załącznik nr 5</w:t>
      </w:r>
      <w:r w:rsidRPr="008F35B3">
        <w:rPr>
          <w:rFonts w:asciiTheme="minorHAnsi" w:hAnsiTheme="minorHAnsi" w:cstheme="minorHAnsi"/>
          <w:bCs/>
          <w:sz w:val="21"/>
          <w:szCs w:val="21"/>
        </w:rPr>
        <w:t xml:space="preserve"> </w:t>
      </w:r>
      <w:r w:rsidRPr="008F35B3">
        <w:rPr>
          <w:rFonts w:asciiTheme="minorHAnsi" w:hAnsiTheme="minorHAnsi" w:cstheme="minorHAnsi"/>
          <w:bCs/>
          <w:sz w:val="21"/>
          <w:szCs w:val="21"/>
        </w:rPr>
        <w:br/>
        <w:t>do SWZ</w:t>
      </w:r>
      <w:r w:rsidRPr="008F35B3">
        <w:rPr>
          <w:rFonts w:asciiTheme="minorHAnsi" w:hAnsiTheme="minorHAnsi" w:cstheme="minorHAnsi"/>
          <w:sz w:val="21"/>
          <w:szCs w:val="21"/>
        </w:rPr>
        <w:t>;</w:t>
      </w:r>
    </w:p>
    <w:p w14:paraId="6519EE61" w14:textId="77777777" w:rsidR="0036702F" w:rsidRPr="0007164D" w:rsidRDefault="0036702F" w:rsidP="0007164D">
      <w:pPr>
        <w:pStyle w:val="Tekstpodstawowy2"/>
        <w:numPr>
          <w:ilvl w:val="1"/>
          <w:numId w:val="19"/>
        </w:numPr>
        <w:suppressAutoHyphens w:val="0"/>
        <w:ind w:left="851" w:hanging="425"/>
        <w:rPr>
          <w:rFonts w:asciiTheme="minorHAnsi" w:hAnsiTheme="minorHAnsi" w:cstheme="minorHAnsi"/>
          <w:sz w:val="21"/>
          <w:szCs w:val="21"/>
        </w:rPr>
      </w:pPr>
      <w:r w:rsidRPr="0007164D">
        <w:rPr>
          <w:rFonts w:asciiTheme="minorHAnsi" w:eastAsia="Calibri" w:hAnsiTheme="minorHAnsi" w:cstheme="minorHAnsi"/>
          <w:sz w:val="21"/>
          <w:szCs w:val="21"/>
          <w:lang w:eastAsia="en-US"/>
        </w:rPr>
        <w:t xml:space="preserve">W przypadku polegania przez wykonawcę za zasobach innych podmiotów w </w:t>
      </w:r>
      <w:r w:rsidRPr="0007164D">
        <w:rPr>
          <w:rFonts w:asciiTheme="minorHAnsi" w:hAnsiTheme="minorHAnsi" w:cstheme="minorHAnsi"/>
          <w:sz w:val="21"/>
          <w:szCs w:val="21"/>
        </w:rPr>
        <w:t>celu potwierdzenia spełniania warunków udziału w postępowaniu, na zasadach określonych w § 14 ust. 1 regulaminu – zobowiązanie (lub inny dokument), o którym mowa w § 14 ust. 3 regulaminu</w:t>
      </w:r>
      <w:r w:rsidRPr="0007164D">
        <w:rPr>
          <w:rFonts w:asciiTheme="minorHAnsi" w:eastAsia="Calibri" w:hAnsiTheme="minorHAnsi" w:cstheme="minorHAnsi"/>
          <w:sz w:val="21"/>
          <w:szCs w:val="21"/>
          <w:lang w:eastAsia="en-US"/>
        </w:rPr>
        <w:t>.</w:t>
      </w:r>
    </w:p>
    <w:p w14:paraId="1906AEBB" w14:textId="016305EA" w:rsidR="007D14AD" w:rsidRDefault="00575BCB" w:rsidP="00E77F5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sz w:val="21"/>
          <w:szCs w:val="21"/>
        </w:rPr>
        <w:t>Wykonawca nie jest zobowiązany do złożenia dokumentów, o których mowa w pkt</w:t>
      </w:r>
      <w:r w:rsidR="00F82B22" w:rsidRPr="0036702F">
        <w:rPr>
          <w:rFonts w:asciiTheme="minorHAnsi" w:hAnsiTheme="minorHAnsi" w:cstheme="minorHAnsi"/>
          <w:sz w:val="21"/>
          <w:szCs w:val="21"/>
        </w:rPr>
        <w:t xml:space="preserve"> 4</w:t>
      </w:r>
      <w:r w:rsidR="00D0322B">
        <w:rPr>
          <w:rFonts w:asciiTheme="minorHAnsi" w:hAnsiTheme="minorHAnsi" w:cstheme="minorHAnsi"/>
          <w:sz w:val="21"/>
          <w:szCs w:val="21"/>
        </w:rPr>
        <w:t xml:space="preserve"> </w:t>
      </w:r>
      <w:proofErr w:type="spellStart"/>
      <w:r w:rsidR="00D0322B">
        <w:rPr>
          <w:rFonts w:asciiTheme="minorHAnsi" w:hAnsiTheme="minorHAnsi" w:cstheme="minorHAnsi"/>
          <w:sz w:val="21"/>
          <w:szCs w:val="21"/>
        </w:rPr>
        <w:t>ppkt</w:t>
      </w:r>
      <w:proofErr w:type="spellEnd"/>
      <w:r w:rsidR="00D0322B">
        <w:rPr>
          <w:rFonts w:asciiTheme="minorHAnsi" w:hAnsiTheme="minorHAnsi" w:cstheme="minorHAnsi"/>
          <w:sz w:val="21"/>
          <w:szCs w:val="21"/>
        </w:rPr>
        <w:t xml:space="preserve"> </w:t>
      </w:r>
      <w:r w:rsidR="0004107B" w:rsidRPr="0036702F">
        <w:rPr>
          <w:rFonts w:asciiTheme="minorHAnsi" w:hAnsiTheme="minorHAnsi" w:cstheme="minorHAnsi"/>
          <w:sz w:val="21"/>
          <w:szCs w:val="21"/>
        </w:rPr>
        <w:t>2</w:t>
      </w:r>
      <w:r w:rsidR="00D0322B">
        <w:rPr>
          <w:rFonts w:asciiTheme="minorHAnsi" w:hAnsiTheme="minorHAnsi" w:cstheme="minorHAnsi"/>
          <w:sz w:val="21"/>
          <w:szCs w:val="21"/>
        </w:rPr>
        <w:t>)</w:t>
      </w:r>
      <w:r w:rsidR="00783F35" w:rsidRPr="0036702F">
        <w:rPr>
          <w:rFonts w:asciiTheme="minorHAnsi" w:hAnsiTheme="minorHAnsi" w:cstheme="minorHAnsi"/>
          <w:sz w:val="21"/>
          <w:szCs w:val="21"/>
        </w:rPr>
        <w:t>, jeżeli z</w:t>
      </w:r>
      <w:r w:rsidRPr="0036702F">
        <w:rPr>
          <w:rFonts w:asciiTheme="minorHAnsi" w:hAnsiTheme="minorHAnsi" w:cstheme="minorHAnsi"/>
          <w:sz w:val="21"/>
          <w:szCs w:val="21"/>
        </w:rPr>
        <w:t>amawiający może je uzyskać za pomocą bezpłatnych i ogólnodostępnych baz danych</w:t>
      </w:r>
      <w:r w:rsidR="007D14AD" w:rsidRPr="0036702F">
        <w:rPr>
          <w:rFonts w:asciiTheme="minorHAnsi" w:hAnsiTheme="minorHAnsi" w:cstheme="minorHAnsi"/>
          <w:sz w:val="21"/>
          <w:szCs w:val="21"/>
        </w:rPr>
        <w:t xml:space="preserve">, w szczególności KRS i </w:t>
      </w:r>
      <w:proofErr w:type="spellStart"/>
      <w:r w:rsidR="007D14AD" w:rsidRPr="0036702F">
        <w:rPr>
          <w:rFonts w:asciiTheme="minorHAnsi" w:hAnsiTheme="minorHAnsi" w:cstheme="minorHAnsi"/>
          <w:sz w:val="21"/>
          <w:szCs w:val="21"/>
        </w:rPr>
        <w:t>CDEiG</w:t>
      </w:r>
      <w:proofErr w:type="spellEnd"/>
      <w:r w:rsidR="00DE1797" w:rsidRPr="0036702F">
        <w:rPr>
          <w:rFonts w:asciiTheme="minorHAnsi" w:hAnsiTheme="minorHAnsi" w:cstheme="minorHAnsi"/>
          <w:sz w:val="21"/>
          <w:szCs w:val="21"/>
        </w:rPr>
        <w:t>.</w:t>
      </w:r>
    </w:p>
    <w:p w14:paraId="3069F435" w14:textId="717A9C77" w:rsidR="00575BCB" w:rsidRDefault="00575BCB" w:rsidP="00E77F5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sz w:val="21"/>
          <w:szCs w:val="21"/>
        </w:rPr>
        <w:t xml:space="preserve">Zapisy pkt </w:t>
      </w:r>
      <w:r w:rsidR="00F82B22" w:rsidRPr="0036702F">
        <w:rPr>
          <w:rFonts w:asciiTheme="minorHAnsi" w:hAnsiTheme="minorHAnsi" w:cstheme="minorHAnsi"/>
          <w:sz w:val="21"/>
          <w:szCs w:val="21"/>
        </w:rPr>
        <w:t>4</w:t>
      </w:r>
      <w:r w:rsidR="00D0322B">
        <w:rPr>
          <w:rFonts w:asciiTheme="minorHAnsi" w:hAnsiTheme="minorHAnsi" w:cstheme="minorHAnsi"/>
          <w:sz w:val="21"/>
          <w:szCs w:val="21"/>
        </w:rPr>
        <w:t xml:space="preserve"> </w:t>
      </w:r>
      <w:proofErr w:type="spellStart"/>
      <w:r w:rsidR="00D0322B">
        <w:rPr>
          <w:rFonts w:asciiTheme="minorHAnsi" w:hAnsiTheme="minorHAnsi" w:cstheme="minorHAnsi"/>
          <w:sz w:val="21"/>
          <w:szCs w:val="21"/>
        </w:rPr>
        <w:t>ppkt</w:t>
      </w:r>
      <w:proofErr w:type="spellEnd"/>
      <w:r w:rsidR="00D0322B">
        <w:rPr>
          <w:rFonts w:asciiTheme="minorHAnsi" w:hAnsiTheme="minorHAnsi" w:cstheme="minorHAnsi"/>
          <w:sz w:val="21"/>
          <w:szCs w:val="21"/>
        </w:rPr>
        <w:t xml:space="preserve"> 3)</w:t>
      </w:r>
      <w:r w:rsidR="00783F35" w:rsidRPr="0036702F">
        <w:rPr>
          <w:rFonts w:asciiTheme="minorHAnsi" w:hAnsiTheme="minorHAnsi" w:cstheme="minorHAnsi"/>
          <w:sz w:val="21"/>
          <w:szCs w:val="21"/>
        </w:rPr>
        <w:t xml:space="preserve"> </w:t>
      </w:r>
      <w:r w:rsidRPr="0036702F">
        <w:rPr>
          <w:rFonts w:asciiTheme="minorHAnsi" w:hAnsiTheme="minorHAnsi" w:cstheme="minorHAnsi"/>
          <w:sz w:val="21"/>
          <w:szCs w:val="21"/>
        </w:rPr>
        <w:t xml:space="preserve">stosuje się odpowiednio do osoby działającej w imieniu </w:t>
      </w:r>
      <w:r w:rsidR="00783F35" w:rsidRPr="0036702F">
        <w:rPr>
          <w:rFonts w:asciiTheme="minorHAnsi" w:hAnsiTheme="minorHAnsi" w:cstheme="minorHAnsi"/>
          <w:sz w:val="21"/>
          <w:szCs w:val="21"/>
        </w:rPr>
        <w:t>w</w:t>
      </w:r>
      <w:r w:rsidRPr="0036702F">
        <w:rPr>
          <w:rFonts w:asciiTheme="minorHAnsi" w:hAnsiTheme="minorHAnsi" w:cstheme="minorHAnsi"/>
          <w:sz w:val="21"/>
          <w:szCs w:val="21"/>
        </w:rPr>
        <w:t>ykonawców wspólnie ubiegających się o udzielenie zamówienia.</w:t>
      </w:r>
    </w:p>
    <w:p w14:paraId="549FCF8F" w14:textId="066C3CBE" w:rsidR="0036702F" w:rsidRDefault="00575BCB" w:rsidP="00E77F5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sz w:val="21"/>
          <w:szCs w:val="21"/>
        </w:rPr>
        <w:t xml:space="preserve">Zapisy pkt </w:t>
      </w:r>
      <w:r w:rsidR="00F82B22" w:rsidRPr="0036702F">
        <w:rPr>
          <w:rFonts w:asciiTheme="minorHAnsi" w:hAnsiTheme="minorHAnsi" w:cstheme="minorHAnsi"/>
          <w:sz w:val="21"/>
          <w:szCs w:val="21"/>
        </w:rPr>
        <w:t>4</w:t>
      </w:r>
      <w:r w:rsidR="00D0322B">
        <w:rPr>
          <w:rFonts w:asciiTheme="minorHAnsi" w:hAnsiTheme="minorHAnsi" w:cstheme="minorHAnsi"/>
          <w:sz w:val="21"/>
          <w:szCs w:val="21"/>
        </w:rPr>
        <w:t xml:space="preserve"> </w:t>
      </w:r>
      <w:proofErr w:type="spellStart"/>
      <w:r w:rsidR="00D0322B">
        <w:rPr>
          <w:rFonts w:asciiTheme="minorHAnsi" w:hAnsiTheme="minorHAnsi" w:cstheme="minorHAnsi"/>
          <w:sz w:val="21"/>
          <w:szCs w:val="21"/>
        </w:rPr>
        <w:t>ppkt</w:t>
      </w:r>
      <w:proofErr w:type="spellEnd"/>
      <w:r w:rsidR="00871D07">
        <w:rPr>
          <w:rFonts w:asciiTheme="minorHAnsi" w:hAnsiTheme="minorHAnsi" w:cstheme="minorHAnsi"/>
          <w:sz w:val="21"/>
          <w:szCs w:val="21"/>
        </w:rPr>
        <w:t xml:space="preserve"> 2) </w:t>
      </w:r>
      <w:proofErr w:type="spellStart"/>
      <w:r w:rsidR="00F82B22" w:rsidRPr="0036702F">
        <w:rPr>
          <w:rFonts w:asciiTheme="minorHAnsi" w:hAnsiTheme="minorHAnsi" w:cstheme="minorHAnsi"/>
          <w:sz w:val="21"/>
          <w:szCs w:val="21"/>
        </w:rPr>
        <w:t>i</w:t>
      </w:r>
      <w:r w:rsidR="00871D07">
        <w:rPr>
          <w:rFonts w:asciiTheme="minorHAnsi" w:hAnsiTheme="minorHAnsi" w:cstheme="minorHAnsi"/>
          <w:sz w:val="21"/>
          <w:szCs w:val="21"/>
        </w:rPr>
        <w:t>pkt</w:t>
      </w:r>
      <w:proofErr w:type="spellEnd"/>
      <w:r w:rsidR="00871D07">
        <w:rPr>
          <w:rFonts w:asciiTheme="minorHAnsi" w:hAnsiTheme="minorHAnsi" w:cstheme="minorHAnsi"/>
          <w:sz w:val="21"/>
          <w:szCs w:val="21"/>
        </w:rPr>
        <w:t xml:space="preserve"> 4 </w:t>
      </w:r>
      <w:proofErr w:type="spellStart"/>
      <w:r w:rsidR="00871D07">
        <w:rPr>
          <w:rFonts w:asciiTheme="minorHAnsi" w:hAnsiTheme="minorHAnsi" w:cstheme="minorHAnsi"/>
          <w:sz w:val="21"/>
          <w:szCs w:val="21"/>
        </w:rPr>
        <w:t>ppkt</w:t>
      </w:r>
      <w:proofErr w:type="spellEnd"/>
      <w:r w:rsidR="00871D07">
        <w:rPr>
          <w:rFonts w:asciiTheme="minorHAnsi" w:hAnsiTheme="minorHAnsi" w:cstheme="minorHAnsi"/>
          <w:sz w:val="21"/>
          <w:szCs w:val="21"/>
        </w:rPr>
        <w:t xml:space="preserve"> 3)</w:t>
      </w:r>
      <w:r w:rsidR="001D31A2" w:rsidRPr="0036702F">
        <w:rPr>
          <w:rFonts w:asciiTheme="minorHAnsi" w:hAnsiTheme="minorHAnsi" w:cstheme="minorHAnsi"/>
          <w:sz w:val="21"/>
          <w:szCs w:val="21"/>
        </w:rPr>
        <w:t xml:space="preserve"> </w:t>
      </w:r>
      <w:r w:rsidR="00783F35" w:rsidRPr="0036702F">
        <w:rPr>
          <w:rFonts w:asciiTheme="minorHAnsi" w:hAnsiTheme="minorHAnsi" w:cstheme="minorHAnsi"/>
          <w:sz w:val="21"/>
          <w:szCs w:val="21"/>
        </w:rPr>
        <w:t>oraz</w:t>
      </w:r>
      <w:r w:rsidRPr="0036702F">
        <w:rPr>
          <w:rFonts w:asciiTheme="minorHAnsi" w:hAnsiTheme="minorHAnsi" w:cstheme="minorHAnsi"/>
          <w:sz w:val="21"/>
          <w:szCs w:val="21"/>
        </w:rPr>
        <w:t xml:space="preserve"> pkt</w:t>
      </w:r>
      <w:r w:rsidR="00F82B22" w:rsidRPr="0036702F">
        <w:rPr>
          <w:rFonts w:asciiTheme="minorHAnsi" w:hAnsiTheme="minorHAnsi" w:cstheme="minorHAnsi"/>
          <w:sz w:val="21"/>
          <w:szCs w:val="21"/>
        </w:rPr>
        <w:t xml:space="preserve"> 5</w:t>
      </w:r>
      <w:r w:rsidRPr="0036702F">
        <w:rPr>
          <w:rFonts w:asciiTheme="minorHAnsi" w:hAnsiTheme="minorHAnsi" w:cstheme="minorHAnsi"/>
          <w:sz w:val="21"/>
          <w:szCs w:val="21"/>
        </w:rPr>
        <w:t xml:space="preserve"> stosuje się odpowiednio do osoby działającej w imieniu podmiotu udostępniającego zasoby na zasa</w:t>
      </w:r>
      <w:r w:rsidR="00783F35" w:rsidRPr="0036702F">
        <w:rPr>
          <w:rFonts w:asciiTheme="minorHAnsi" w:hAnsiTheme="minorHAnsi" w:cstheme="minorHAnsi"/>
          <w:sz w:val="21"/>
          <w:szCs w:val="21"/>
        </w:rPr>
        <w:t xml:space="preserve">dach określonych </w:t>
      </w:r>
      <w:r w:rsidR="00783F35" w:rsidRPr="0036702F">
        <w:rPr>
          <w:rFonts w:asciiTheme="minorHAnsi" w:eastAsia="TimesNewRoman" w:hAnsiTheme="minorHAnsi" w:cstheme="minorHAnsi"/>
          <w:sz w:val="21"/>
          <w:szCs w:val="21"/>
        </w:rPr>
        <w:t xml:space="preserve">w </w:t>
      </w:r>
      <w:r w:rsidR="00783F35" w:rsidRPr="0036702F">
        <w:rPr>
          <w:rFonts w:asciiTheme="minorHAnsi" w:hAnsiTheme="minorHAnsi" w:cstheme="minorHAnsi"/>
          <w:sz w:val="21"/>
          <w:szCs w:val="21"/>
        </w:rPr>
        <w:t>§ 14</w:t>
      </w:r>
      <w:r w:rsidR="00A804BF" w:rsidRPr="0036702F">
        <w:rPr>
          <w:rFonts w:asciiTheme="minorHAnsi" w:hAnsiTheme="minorHAnsi" w:cstheme="minorHAnsi"/>
          <w:sz w:val="21"/>
          <w:szCs w:val="21"/>
        </w:rPr>
        <w:t xml:space="preserve"> </w:t>
      </w:r>
      <w:r w:rsidR="002D6D75" w:rsidRPr="0036702F">
        <w:rPr>
          <w:rFonts w:asciiTheme="minorHAnsi" w:hAnsiTheme="minorHAnsi" w:cstheme="minorHAnsi"/>
          <w:sz w:val="21"/>
          <w:szCs w:val="21"/>
        </w:rPr>
        <w:t xml:space="preserve">ust. 1 </w:t>
      </w:r>
      <w:r w:rsidR="00A804BF" w:rsidRPr="0036702F">
        <w:rPr>
          <w:rFonts w:asciiTheme="minorHAnsi" w:hAnsiTheme="minorHAnsi" w:cstheme="minorHAnsi"/>
          <w:sz w:val="21"/>
          <w:szCs w:val="21"/>
        </w:rPr>
        <w:t>r</w:t>
      </w:r>
      <w:r w:rsidR="00783F35" w:rsidRPr="0036702F">
        <w:rPr>
          <w:rFonts w:asciiTheme="minorHAnsi" w:hAnsiTheme="minorHAnsi" w:cstheme="minorHAnsi"/>
          <w:sz w:val="21"/>
          <w:szCs w:val="21"/>
        </w:rPr>
        <w:t>egulaminu.</w:t>
      </w:r>
    </w:p>
    <w:p w14:paraId="6A66A473" w14:textId="77777777" w:rsidR="0036702F" w:rsidRDefault="00ED56FD" w:rsidP="00E77F5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b/>
          <w:sz w:val="21"/>
          <w:szCs w:val="21"/>
        </w:rPr>
        <w:t>Zasady sporządzania i podpisywania dokumentów elektronicznych określono w Rozdziale 5 SWZ</w:t>
      </w:r>
      <w:r w:rsidRPr="0036702F">
        <w:rPr>
          <w:rFonts w:asciiTheme="minorHAnsi" w:hAnsiTheme="minorHAnsi" w:cstheme="minorHAnsi"/>
          <w:bCs/>
          <w:sz w:val="21"/>
          <w:szCs w:val="21"/>
        </w:rPr>
        <w:t>.</w:t>
      </w:r>
    </w:p>
    <w:p w14:paraId="1DE7FDB5" w14:textId="285545E2" w:rsidR="00645ED0" w:rsidRPr="00C35AD1" w:rsidRDefault="00645ED0" w:rsidP="00E77F5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eastAsia="Calibri" w:hAnsiTheme="minorHAnsi" w:cstheme="minorHAnsi"/>
          <w:sz w:val="21"/>
          <w:szCs w:val="21"/>
        </w:rPr>
        <w:t>Wykonawca ponosi wszelkie koszty związane z pr</w:t>
      </w:r>
      <w:r w:rsidR="00982005" w:rsidRPr="0036702F">
        <w:rPr>
          <w:rFonts w:asciiTheme="minorHAnsi" w:eastAsia="Calibri" w:hAnsiTheme="minorHAnsi" w:cstheme="minorHAnsi"/>
          <w:sz w:val="21"/>
          <w:szCs w:val="21"/>
        </w:rPr>
        <w:t>zygotowaniem i złożeniem oferty.</w:t>
      </w:r>
    </w:p>
    <w:p w14:paraId="6574D91D" w14:textId="77777777" w:rsidR="00503DFB" w:rsidRPr="00BA04D8" w:rsidRDefault="0055343F"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10</w:t>
      </w:r>
    </w:p>
    <w:p w14:paraId="4EBA1396" w14:textId="77777777" w:rsidR="00503DFB" w:rsidRPr="00BA04D8" w:rsidRDefault="003B0EDB"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S</w:t>
      </w:r>
      <w:r w:rsidR="000A2963" w:rsidRPr="00BA04D8">
        <w:rPr>
          <w:rFonts w:asciiTheme="minorHAnsi" w:hAnsiTheme="minorHAnsi" w:cstheme="minorHAnsi"/>
          <w:spacing w:val="42"/>
          <w:sz w:val="21"/>
          <w:szCs w:val="21"/>
        </w:rPr>
        <w:t>posób oraz termin składania</w:t>
      </w:r>
      <w:r w:rsidRPr="00BA04D8">
        <w:rPr>
          <w:rFonts w:asciiTheme="minorHAnsi" w:hAnsiTheme="minorHAnsi" w:cstheme="minorHAnsi"/>
          <w:spacing w:val="42"/>
          <w:sz w:val="21"/>
          <w:szCs w:val="21"/>
        </w:rPr>
        <w:t xml:space="preserve"> ofert</w:t>
      </w:r>
    </w:p>
    <w:p w14:paraId="538E4A77" w14:textId="77777777" w:rsidR="000A2963" w:rsidRPr="00BA04D8" w:rsidRDefault="000A2963" w:rsidP="00E77F5E">
      <w:pPr>
        <w:pStyle w:val="Bezodstpw"/>
        <w:tabs>
          <w:tab w:val="left" w:pos="851"/>
        </w:tabs>
        <w:jc w:val="both"/>
        <w:rPr>
          <w:rFonts w:asciiTheme="minorHAnsi" w:hAnsiTheme="minorHAnsi" w:cstheme="minorHAnsi"/>
          <w:b/>
          <w:sz w:val="21"/>
          <w:szCs w:val="21"/>
        </w:rPr>
      </w:pPr>
    </w:p>
    <w:p w14:paraId="14CBA36E" w14:textId="7BFC3DC9" w:rsidR="00384401" w:rsidRPr="00BA04D8" w:rsidRDefault="00D047A3" w:rsidP="00E77F5E">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sz w:val="21"/>
          <w:szCs w:val="21"/>
          <w:lang w:eastAsia="en-US"/>
        </w:rPr>
        <w:t xml:space="preserve">Pod rygorem nieważności, </w:t>
      </w:r>
      <w:r w:rsidR="00E05D77" w:rsidRPr="00BA04D8">
        <w:rPr>
          <w:rFonts w:asciiTheme="minorHAnsi" w:eastAsia="Calibri" w:hAnsiTheme="minorHAnsi" w:cstheme="minorHAnsi"/>
          <w:sz w:val="21"/>
          <w:szCs w:val="21"/>
          <w:lang w:eastAsia="en-US"/>
        </w:rPr>
        <w:t xml:space="preserve">przygotowaną zgodnie z Rozdziałem 9 ofertę </w:t>
      </w:r>
      <w:r w:rsidR="00467852" w:rsidRPr="00BA04D8">
        <w:rPr>
          <w:rFonts w:asciiTheme="minorHAnsi" w:eastAsia="Calibri" w:hAnsiTheme="minorHAnsi" w:cstheme="minorHAnsi"/>
          <w:sz w:val="21"/>
          <w:szCs w:val="21"/>
          <w:lang w:eastAsia="en-US"/>
        </w:rPr>
        <w:t>wraz z wymaganymi załącznikami</w:t>
      </w:r>
      <w:r w:rsidR="00CB17DF" w:rsidRPr="00BA04D8">
        <w:rPr>
          <w:rFonts w:asciiTheme="minorHAnsi" w:eastAsia="Calibri" w:hAnsiTheme="minorHAnsi" w:cstheme="minorHAnsi"/>
          <w:sz w:val="21"/>
          <w:szCs w:val="21"/>
          <w:lang w:eastAsia="en-US"/>
        </w:rPr>
        <w:t xml:space="preserve">, </w:t>
      </w:r>
      <w:r w:rsidRPr="00BA04D8">
        <w:rPr>
          <w:rFonts w:asciiTheme="minorHAnsi" w:eastAsia="Calibri" w:hAnsiTheme="minorHAnsi" w:cstheme="minorHAnsi"/>
          <w:sz w:val="21"/>
          <w:szCs w:val="21"/>
          <w:lang w:eastAsia="en-US"/>
        </w:rPr>
        <w:t xml:space="preserve">należy złożyć </w:t>
      </w:r>
      <w:r w:rsidRPr="00BA04D8">
        <w:rPr>
          <w:rFonts w:asciiTheme="minorHAnsi" w:eastAsia="Calibri" w:hAnsiTheme="minorHAnsi" w:cstheme="minorHAnsi"/>
          <w:bCs/>
          <w:sz w:val="21"/>
          <w:szCs w:val="21"/>
          <w:lang w:eastAsia="en-US"/>
        </w:rPr>
        <w:t>do dnia:</w:t>
      </w:r>
      <w:r w:rsidR="00466DB9" w:rsidRPr="00BA04D8">
        <w:rPr>
          <w:rFonts w:asciiTheme="minorHAnsi" w:eastAsia="Calibri" w:hAnsiTheme="minorHAnsi" w:cstheme="minorHAnsi"/>
          <w:b/>
          <w:bCs/>
          <w:sz w:val="21"/>
          <w:szCs w:val="21"/>
          <w:lang w:eastAsia="en-US"/>
        </w:rPr>
        <w:t xml:space="preserve"> </w:t>
      </w:r>
      <w:r w:rsidR="00B841CB">
        <w:rPr>
          <w:rFonts w:asciiTheme="minorHAnsi" w:eastAsia="Calibri" w:hAnsiTheme="minorHAnsi" w:cstheme="minorHAnsi"/>
          <w:b/>
          <w:bCs/>
          <w:sz w:val="21"/>
          <w:szCs w:val="21"/>
          <w:lang w:eastAsia="en-US"/>
        </w:rPr>
        <w:t xml:space="preserve">17 </w:t>
      </w:r>
      <w:r w:rsidR="00B12C14">
        <w:rPr>
          <w:rFonts w:asciiTheme="minorHAnsi" w:eastAsia="Calibri" w:hAnsiTheme="minorHAnsi" w:cstheme="minorHAnsi"/>
          <w:b/>
          <w:bCs/>
          <w:sz w:val="21"/>
          <w:szCs w:val="21"/>
          <w:lang w:eastAsia="en-US"/>
        </w:rPr>
        <w:t xml:space="preserve">października </w:t>
      </w:r>
      <w:r w:rsidR="00B4157A" w:rsidRPr="00BA04D8">
        <w:rPr>
          <w:rFonts w:asciiTheme="minorHAnsi" w:eastAsia="Calibri" w:hAnsiTheme="minorHAnsi" w:cstheme="minorHAnsi"/>
          <w:b/>
          <w:bCs/>
          <w:sz w:val="21"/>
          <w:szCs w:val="21"/>
          <w:lang w:eastAsia="en-US"/>
        </w:rPr>
        <w:t>202</w:t>
      </w:r>
      <w:r w:rsidR="00320D9E">
        <w:rPr>
          <w:rFonts w:asciiTheme="minorHAnsi" w:eastAsia="Calibri" w:hAnsiTheme="minorHAnsi" w:cstheme="minorHAnsi"/>
          <w:b/>
          <w:bCs/>
          <w:sz w:val="21"/>
          <w:szCs w:val="21"/>
          <w:lang w:eastAsia="en-US"/>
        </w:rPr>
        <w:t>4</w:t>
      </w:r>
      <w:r w:rsidR="00B4157A" w:rsidRPr="00BA04D8">
        <w:rPr>
          <w:rFonts w:asciiTheme="minorHAnsi" w:eastAsia="Calibri" w:hAnsiTheme="minorHAnsi" w:cstheme="minorHAnsi"/>
          <w:b/>
          <w:bCs/>
          <w:sz w:val="21"/>
          <w:szCs w:val="21"/>
          <w:lang w:eastAsia="en-US"/>
        </w:rPr>
        <w:t xml:space="preserve"> roku</w:t>
      </w:r>
      <w:r w:rsidR="008F20AC" w:rsidRPr="00BA04D8">
        <w:rPr>
          <w:rFonts w:asciiTheme="minorHAnsi" w:eastAsia="Calibri" w:hAnsiTheme="minorHAnsi" w:cstheme="minorHAnsi"/>
          <w:bCs/>
          <w:sz w:val="21"/>
          <w:szCs w:val="21"/>
          <w:lang w:eastAsia="en-US"/>
        </w:rPr>
        <w:t>, do godz.</w:t>
      </w:r>
      <w:r w:rsidR="00466DB9" w:rsidRPr="00BA04D8">
        <w:rPr>
          <w:rFonts w:asciiTheme="minorHAnsi" w:eastAsia="Calibri" w:hAnsiTheme="minorHAnsi" w:cstheme="minorHAnsi"/>
          <w:bCs/>
          <w:sz w:val="21"/>
          <w:szCs w:val="21"/>
          <w:lang w:eastAsia="en-US"/>
        </w:rPr>
        <w:t>:</w:t>
      </w:r>
      <w:r w:rsidR="00466DB9" w:rsidRPr="00BA04D8">
        <w:rPr>
          <w:rFonts w:asciiTheme="minorHAnsi" w:eastAsia="Calibri" w:hAnsiTheme="minorHAnsi" w:cstheme="minorHAnsi"/>
          <w:b/>
          <w:bCs/>
          <w:sz w:val="21"/>
          <w:szCs w:val="21"/>
          <w:lang w:eastAsia="en-US"/>
        </w:rPr>
        <w:t xml:space="preserve"> </w:t>
      </w:r>
      <w:r w:rsidR="003E32D9" w:rsidRPr="00BA04D8">
        <w:rPr>
          <w:rFonts w:asciiTheme="minorHAnsi" w:eastAsia="Calibri" w:hAnsiTheme="minorHAnsi" w:cstheme="minorHAnsi"/>
          <w:b/>
          <w:bCs/>
          <w:sz w:val="21"/>
          <w:szCs w:val="21"/>
          <w:lang w:eastAsia="en-US"/>
        </w:rPr>
        <w:t>9</w:t>
      </w:r>
      <w:r w:rsidR="008F20AC" w:rsidRPr="00BA04D8">
        <w:rPr>
          <w:rFonts w:asciiTheme="minorHAnsi" w:eastAsia="Calibri" w:hAnsiTheme="minorHAnsi" w:cstheme="minorHAnsi"/>
          <w:b/>
          <w:bCs/>
          <w:sz w:val="21"/>
          <w:szCs w:val="21"/>
          <w:lang w:eastAsia="en-US"/>
        </w:rPr>
        <w:t>:</w:t>
      </w:r>
      <w:r w:rsidR="003E32D9" w:rsidRPr="00BA04D8">
        <w:rPr>
          <w:rFonts w:asciiTheme="minorHAnsi" w:eastAsia="Calibri" w:hAnsiTheme="minorHAnsi" w:cstheme="minorHAnsi"/>
          <w:b/>
          <w:bCs/>
          <w:sz w:val="21"/>
          <w:szCs w:val="21"/>
          <w:lang w:eastAsia="en-US"/>
        </w:rPr>
        <w:t>45</w:t>
      </w:r>
      <w:r w:rsidR="00482894" w:rsidRPr="00BA04D8">
        <w:rPr>
          <w:rFonts w:asciiTheme="minorHAnsi" w:eastAsia="Calibri" w:hAnsiTheme="minorHAnsi" w:cstheme="minorHAnsi"/>
          <w:sz w:val="21"/>
          <w:szCs w:val="21"/>
          <w:lang w:eastAsia="en-US"/>
        </w:rPr>
        <w:t>, za pośrednictwem Platformy</w:t>
      </w:r>
      <w:r w:rsidR="00FF32EE" w:rsidRPr="00BA04D8">
        <w:rPr>
          <w:rFonts w:asciiTheme="minorHAnsi" w:eastAsia="Calibri" w:hAnsiTheme="minorHAnsi" w:cstheme="minorHAnsi"/>
          <w:sz w:val="21"/>
          <w:szCs w:val="21"/>
        </w:rPr>
        <w:t>;</w:t>
      </w:r>
    </w:p>
    <w:p w14:paraId="63497186" w14:textId="73B7CCC4" w:rsidR="004F5F48" w:rsidRPr="00BA04D8" w:rsidRDefault="00FF32EE" w:rsidP="00E77F5E">
      <w:pPr>
        <w:pStyle w:val="Tekstpodstawowy2"/>
        <w:suppressAutoHyphens w:val="0"/>
        <w:ind w:left="426"/>
        <w:rPr>
          <w:rFonts w:asciiTheme="minorHAnsi" w:hAnsiTheme="minorHAnsi" w:cstheme="minorHAnsi"/>
          <w:sz w:val="21"/>
          <w:szCs w:val="21"/>
        </w:rPr>
      </w:pPr>
      <w:r w:rsidRPr="00BA04D8">
        <w:rPr>
          <w:rFonts w:asciiTheme="minorHAnsi" w:eastAsia="Calibri" w:hAnsiTheme="minorHAnsi" w:cstheme="minorHAnsi"/>
          <w:sz w:val="21"/>
          <w:szCs w:val="21"/>
        </w:rPr>
        <w:t>proces składania ofert</w:t>
      </w:r>
      <w:r w:rsidR="004F5F48" w:rsidRPr="00BA04D8">
        <w:rPr>
          <w:rFonts w:asciiTheme="minorHAnsi" w:hAnsiTheme="minorHAnsi" w:cstheme="minorHAnsi"/>
          <w:sz w:val="21"/>
          <w:szCs w:val="21"/>
        </w:rPr>
        <w:t xml:space="preserve"> opisa</w:t>
      </w:r>
      <w:r w:rsidRPr="00BA04D8">
        <w:rPr>
          <w:rFonts w:asciiTheme="minorHAnsi" w:hAnsiTheme="minorHAnsi" w:cstheme="minorHAnsi"/>
          <w:sz w:val="21"/>
          <w:szCs w:val="21"/>
        </w:rPr>
        <w:t>no</w:t>
      </w:r>
      <w:r w:rsidR="004F5F48" w:rsidRPr="00BA04D8">
        <w:rPr>
          <w:rFonts w:asciiTheme="minorHAnsi" w:hAnsiTheme="minorHAnsi" w:cstheme="minorHAnsi"/>
          <w:sz w:val="21"/>
          <w:szCs w:val="21"/>
        </w:rPr>
        <w:t xml:space="preserve"> szczegółowo w I</w:t>
      </w:r>
      <w:r w:rsidR="00652EF7" w:rsidRPr="00BA04D8">
        <w:rPr>
          <w:rFonts w:asciiTheme="minorHAnsi" w:hAnsiTheme="minorHAnsi" w:cstheme="minorHAnsi"/>
          <w:sz w:val="21"/>
          <w:szCs w:val="21"/>
        </w:rPr>
        <w:t>NSTRUKCJI</w:t>
      </w:r>
      <w:r w:rsidR="00A1595F" w:rsidRPr="00BA04D8">
        <w:rPr>
          <w:rFonts w:asciiTheme="minorHAnsi" w:hAnsiTheme="minorHAnsi" w:cstheme="minorHAnsi"/>
          <w:sz w:val="21"/>
          <w:szCs w:val="21"/>
        </w:rPr>
        <w:t>, o której mowa w pkt 2</w:t>
      </w:r>
      <w:r w:rsidR="00741078" w:rsidRPr="00BA04D8">
        <w:rPr>
          <w:rFonts w:asciiTheme="minorHAnsi" w:hAnsiTheme="minorHAnsi" w:cstheme="minorHAnsi"/>
          <w:sz w:val="21"/>
          <w:szCs w:val="21"/>
        </w:rPr>
        <w:t xml:space="preserve"> </w:t>
      </w:r>
      <w:proofErr w:type="spellStart"/>
      <w:r w:rsidR="00741078" w:rsidRPr="00BA04D8">
        <w:rPr>
          <w:rFonts w:asciiTheme="minorHAnsi" w:hAnsiTheme="minorHAnsi" w:cstheme="minorHAnsi"/>
          <w:sz w:val="21"/>
          <w:szCs w:val="21"/>
        </w:rPr>
        <w:t>ppkt</w:t>
      </w:r>
      <w:proofErr w:type="spellEnd"/>
      <w:r w:rsidR="004B430F">
        <w:rPr>
          <w:rFonts w:asciiTheme="minorHAnsi" w:hAnsiTheme="minorHAnsi" w:cstheme="minorHAnsi"/>
          <w:sz w:val="21"/>
          <w:szCs w:val="21"/>
        </w:rPr>
        <w:t xml:space="preserve"> </w:t>
      </w:r>
      <w:r w:rsidR="00260A51" w:rsidRPr="00BA04D8">
        <w:rPr>
          <w:rFonts w:asciiTheme="minorHAnsi" w:hAnsiTheme="minorHAnsi" w:cstheme="minorHAnsi"/>
          <w:sz w:val="21"/>
          <w:szCs w:val="21"/>
        </w:rPr>
        <w:t>3</w:t>
      </w:r>
      <w:r w:rsidR="004B430F">
        <w:rPr>
          <w:rFonts w:asciiTheme="minorHAnsi" w:hAnsiTheme="minorHAnsi" w:cstheme="minorHAnsi"/>
          <w:sz w:val="21"/>
          <w:szCs w:val="21"/>
        </w:rPr>
        <w:t>)</w:t>
      </w:r>
      <w:r w:rsidR="004F5F48" w:rsidRPr="00BA04D8">
        <w:rPr>
          <w:rFonts w:asciiTheme="minorHAnsi" w:hAnsiTheme="minorHAnsi" w:cstheme="minorHAnsi"/>
          <w:sz w:val="21"/>
          <w:szCs w:val="21"/>
        </w:rPr>
        <w:t xml:space="preserve"> Rozdziału 5 SWZ</w:t>
      </w:r>
      <w:r w:rsidR="004F5F48" w:rsidRPr="00BA04D8">
        <w:rPr>
          <w:rFonts w:asciiTheme="minorHAnsi" w:hAnsiTheme="minorHAnsi" w:cstheme="minorHAnsi"/>
          <w:bCs/>
          <w:sz w:val="21"/>
          <w:szCs w:val="21"/>
        </w:rPr>
        <w:t>.</w:t>
      </w:r>
    </w:p>
    <w:p w14:paraId="13951539" w14:textId="77777777" w:rsidR="00F6580E" w:rsidRPr="00BA04D8" w:rsidRDefault="00D047A3" w:rsidP="00E77F5E">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sz w:val="21"/>
          <w:szCs w:val="21"/>
          <w:lang w:eastAsia="en-US"/>
        </w:rPr>
        <w:t>Za termin złożenia oferty w formie elek</w:t>
      </w:r>
      <w:r w:rsidR="00482894" w:rsidRPr="00BA04D8">
        <w:rPr>
          <w:rFonts w:asciiTheme="minorHAnsi" w:eastAsia="Calibri" w:hAnsiTheme="minorHAnsi" w:cstheme="minorHAnsi"/>
          <w:sz w:val="21"/>
          <w:szCs w:val="21"/>
          <w:lang w:eastAsia="en-US"/>
        </w:rPr>
        <w:t xml:space="preserve">tronicznej przyjmuje się datę i </w:t>
      </w:r>
      <w:r w:rsidRPr="00BA04D8">
        <w:rPr>
          <w:rFonts w:asciiTheme="minorHAnsi" w:eastAsia="Calibri" w:hAnsiTheme="minorHAnsi" w:cstheme="minorHAnsi"/>
          <w:sz w:val="21"/>
          <w:szCs w:val="21"/>
          <w:lang w:eastAsia="en-US"/>
        </w:rPr>
        <w:t>godzinę określoną na Plat</w:t>
      </w:r>
      <w:r w:rsidR="008F20AC" w:rsidRPr="00BA04D8">
        <w:rPr>
          <w:rFonts w:asciiTheme="minorHAnsi" w:eastAsia="Calibri" w:hAnsiTheme="minorHAnsi" w:cstheme="minorHAnsi"/>
          <w:sz w:val="21"/>
          <w:szCs w:val="21"/>
          <w:lang w:eastAsia="en-US"/>
        </w:rPr>
        <w:t>formie</w:t>
      </w:r>
      <w:r w:rsidRPr="00BA04D8">
        <w:rPr>
          <w:rFonts w:asciiTheme="minorHAnsi" w:eastAsia="Calibri" w:hAnsiTheme="minorHAnsi" w:cstheme="minorHAnsi"/>
          <w:sz w:val="21"/>
          <w:szCs w:val="21"/>
          <w:lang w:eastAsia="en-US"/>
        </w:rPr>
        <w:t>; ryzyko błędnego lub nieterminowego dorę</w:t>
      </w:r>
      <w:r w:rsidR="00F6580E" w:rsidRPr="00BA04D8">
        <w:rPr>
          <w:rFonts w:asciiTheme="minorHAnsi" w:eastAsia="Calibri" w:hAnsiTheme="minorHAnsi" w:cstheme="minorHAnsi"/>
          <w:sz w:val="21"/>
          <w:szCs w:val="21"/>
          <w:lang w:eastAsia="en-US"/>
        </w:rPr>
        <w:t>czenia oferty obciąża wykonawcę;</w:t>
      </w:r>
      <w:r w:rsidR="00F6580E" w:rsidRPr="00BA04D8">
        <w:rPr>
          <w:rFonts w:asciiTheme="minorHAnsi" w:hAnsiTheme="minorHAnsi" w:cstheme="minorHAnsi"/>
          <w:sz w:val="21"/>
          <w:szCs w:val="21"/>
        </w:rPr>
        <w:t xml:space="preserve"> </w:t>
      </w:r>
      <w:r w:rsidR="00F6580E" w:rsidRPr="00BA04D8">
        <w:rPr>
          <w:rFonts w:asciiTheme="minorHAnsi" w:eastAsia="Calibri" w:hAnsiTheme="minorHAnsi" w:cstheme="minorHAnsi"/>
          <w:sz w:val="21"/>
          <w:szCs w:val="21"/>
          <w:u w:val="single"/>
        </w:rPr>
        <w:t>zamawiający odrzuci ofertę złożoną po terminie składania ofert</w:t>
      </w:r>
      <w:r w:rsidR="00F6580E" w:rsidRPr="00BA04D8">
        <w:rPr>
          <w:rFonts w:asciiTheme="minorHAnsi" w:eastAsia="Calibri" w:hAnsiTheme="minorHAnsi" w:cstheme="minorHAnsi"/>
          <w:sz w:val="21"/>
          <w:szCs w:val="21"/>
        </w:rPr>
        <w:t>.</w:t>
      </w:r>
    </w:p>
    <w:p w14:paraId="595BE2A1" w14:textId="36F5D718" w:rsidR="00CF0EC3" w:rsidRPr="003B0783" w:rsidRDefault="00CF0EC3" w:rsidP="003B0783">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Wy</w:t>
      </w:r>
      <w:r w:rsidRPr="00BA04D8">
        <w:rPr>
          <w:rFonts w:asciiTheme="minorHAnsi" w:hAnsiTheme="minorHAnsi" w:cstheme="minorHAnsi"/>
          <w:spacing w:val="-2"/>
          <w:sz w:val="21"/>
          <w:szCs w:val="21"/>
        </w:rPr>
        <w:t>k</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wc</w:t>
      </w:r>
      <w:r w:rsidRPr="00BA04D8">
        <w:rPr>
          <w:rFonts w:asciiTheme="minorHAnsi" w:hAnsiTheme="minorHAnsi" w:cstheme="minorHAnsi"/>
          <w:sz w:val="21"/>
          <w:szCs w:val="21"/>
        </w:rPr>
        <w:t>a m</w:t>
      </w:r>
      <w:r w:rsidRPr="00BA04D8">
        <w:rPr>
          <w:rFonts w:asciiTheme="minorHAnsi" w:hAnsiTheme="minorHAnsi" w:cstheme="minorHAnsi"/>
          <w:spacing w:val="1"/>
          <w:sz w:val="21"/>
          <w:szCs w:val="21"/>
        </w:rPr>
        <w:t>oż</w:t>
      </w:r>
      <w:r w:rsidRPr="00BA04D8">
        <w:rPr>
          <w:rFonts w:asciiTheme="minorHAnsi" w:hAnsiTheme="minorHAnsi" w:cstheme="minorHAnsi"/>
          <w:sz w:val="21"/>
          <w:szCs w:val="21"/>
        </w:rPr>
        <w:t xml:space="preserve">e, </w:t>
      </w:r>
      <w:r w:rsidRPr="00BA04D8">
        <w:rPr>
          <w:rFonts w:asciiTheme="minorHAnsi" w:hAnsiTheme="minorHAnsi" w:cstheme="minorHAnsi"/>
          <w:spacing w:val="1"/>
          <w:sz w:val="21"/>
          <w:szCs w:val="21"/>
        </w:rPr>
        <w:t>p</w:t>
      </w:r>
      <w:r w:rsidRPr="00BA04D8">
        <w:rPr>
          <w:rFonts w:asciiTheme="minorHAnsi" w:hAnsiTheme="minorHAnsi" w:cstheme="minorHAnsi"/>
          <w:spacing w:val="-2"/>
          <w:sz w:val="21"/>
          <w:szCs w:val="21"/>
        </w:rPr>
        <w:t>r</w:t>
      </w:r>
      <w:r w:rsidRPr="00BA04D8">
        <w:rPr>
          <w:rFonts w:asciiTheme="minorHAnsi" w:hAnsiTheme="minorHAnsi" w:cstheme="minorHAnsi"/>
          <w:spacing w:val="1"/>
          <w:sz w:val="21"/>
          <w:szCs w:val="21"/>
        </w:rPr>
        <w:t>z</w:t>
      </w:r>
      <w:r w:rsidRPr="00BA04D8">
        <w:rPr>
          <w:rFonts w:asciiTheme="minorHAnsi" w:hAnsiTheme="minorHAnsi" w:cstheme="minorHAnsi"/>
          <w:spacing w:val="-2"/>
          <w:sz w:val="21"/>
          <w:szCs w:val="21"/>
        </w:rPr>
        <w:t>e</w:t>
      </w:r>
      <w:r w:rsidRPr="00BA04D8">
        <w:rPr>
          <w:rFonts w:asciiTheme="minorHAnsi" w:hAnsiTheme="minorHAnsi" w:cstheme="minorHAnsi"/>
          <w:sz w:val="21"/>
          <w:szCs w:val="21"/>
        </w:rPr>
        <w:t xml:space="preserve">d </w:t>
      </w:r>
      <w:r w:rsidRPr="00BA04D8">
        <w:rPr>
          <w:rFonts w:asciiTheme="minorHAnsi" w:hAnsiTheme="minorHAnsi" w:cstheme="minorHAnsi"/>
          <w:spacing w:val="1"/>
          <w:sz w:val="21"/>
          <w:szCs w:val="21"/>
        </w:rPr>
        <w:t>up</w:t>
      </w:r>
      <w:r w:rsidRPr="00BA04D8">
        <w:rPr>
          <w:rFonts w:asciiTheme="minorHAnsi" w:hAnsiTheme="minorHAnsi" w:cstheme="minorHAnsi"/>
          <w:sz w:val="21"/>
          <w:szCs w:val="21"/>
        </w:rPr>
        <w:t>ły</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 xml:space="preserve">em </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er</w:t>
      </w:r>
      <w:r w:rsidRPr="00BA04D8">
        <w:rPr>
          <w:rFonts w:asciiTheme="minorHAnsi" w:hAnsiTheme="minorHAnsi" w:cstheme="minorHAnsi"/>
          <w:spacing w:val="1"/>
          <w:sz w:val="21"/>
          <w:szCs w:val="21"/>
        </w:rPr>
        <w:t>m</w:t>
      </w:r>
      <w:r w:rsidRPr="00BA04D8">
        <w:rPr>
          <w:rFonts w:asciiTheme="minorHAnsi" w:hAnsiTheme="minorHAnsi" w:cstheme="minorHAnsi"/>
          <w:spacing w:val="-2"/>
          <w:sz w:val="21"/>
          <w:szCs w:val="21"/>
        </w:rPr>
        <w:t>i</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u </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o s</w:t>
      </w:r>
      <w:r w:rsidRPr="00BA04D8">
        <w:rPr>
          <w:rFonts w:asciiTheme="minorHAnsi" w:hAnsiTheme="minorHAnsi" w:cstheme="minorHAnsi"/>
          <w:spacing w:val="-1"/>
          <w:sz w:val="21"/>
          <w:szCs w:val="21"/>
        </w:rPr>
        <w:t>k</w:t>
      </w:r>
      <w:r w:rsidRPr="00BA04D8">
        <w:rPr>
          <w:rFonts w:asciiTheme="minorHAnsi" w:hAnsiTheme="minorHAnsi" w:cstheme="minorHAnsi"/>
          <w:sz w:val="21"/>
          <w:szCs w:val="21"/>
        </w:rPr>
        <w:t>ła</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ia 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 xml:space="preserve">ert, </w:t>
      </w:r>
      <w:r w:rsidR="001722AE" w:rsidRPr="00BA04D8">
        <w:rPr>
          <w:rFonts w:asciiTheme="minorHAnsi" w:hAnsiTheme="minorHAnsi" w:cstheme="minorHAnsi"/>
          <w:sz w:val="21"/>
          <w:szCs w:val="21"/>
        </w:rPr>
        <w:t xml:space="preserve">zmienić / </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y</w:t>
      </w:r>
      <w:r w:rsidRPr="00BA04D8">
        <w:rPr>
          <w:rFonts w:asciiTheme="minorHAnsi" w:hAnsiTheme="minorHAnsi" w:cstheme="minorHAnsi"/>
          <w:spacing w:val="-1"/>
          <w:sz w:val="21"/>
          <w:szCs w:val="21"/>
        </w:rPr>
        <w:t>c</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ać ofertę za pomocą Platformy</w:t>
      </w:r>
      <w:r w:rsidR="00FF32EE" w:rsidRPr="00BA04D8">
        <w:rPr>
          <w:rFonts w:asciiTheme="minorHAnsi" w:hAnsiTheme="minorHAnsi" w:cstheme="minorHAnsi"/>
          <w:sz w:val="21"/>
          <w:szCs w:val="21"/>
        </w:rPr>
        <w:t xml:space="preserve">; </w:t>
      </w:r>
      <w:r w:rsidR="00FF32EE" w:rsidRPr="003B0783">
        <w:rPr>
          <w:rFonts w:asciiTheme="minorHAnsi" w:hAnsiTheme="minorHAnsi" w:cstheme="minorHAnsi"/>
          <w:sz w:val="21"/>
          <w:szCs w:val="21"/>
        </w:rPr>
        <w:t xml:space="preserve">proces </w:t>
      </w:r>
      <w:r w:rsidR="001722AE" w:rsidRPr="003B0783">
        <w:rPr>
          <w:rFonts w:asciiTheme="minorHAnsi" w:hAnsiTheme="minorHAnsi" w:cstheme="minorHAnsi"/>
          <w:sz w:val="21"/>
          <w:szCs w:val="21"/>
        </w:rPr>
        <w:t xml:space="preserve">zmiany / </w:t>
      </w:r>
      <w:r w:rsidR="00FF32EE" w:rsidRPr="003B0783">
        <w:rPr>
          <w:rFonts w:asciiTheme="minorHAnsi" w:hAnsiTheme="minorHAnsi" w:cstheme="minorHAnsi"/>
          <w:sz w:val="21"/>
          <w:szCs w:val="21"/>
        </w:rPr>
        <w:t xml:space="preserve">wycofania oferty </w:t>
      </w:r>
      <w:r w:rsidR="00F86370" w:rsidRPr="003B0783">
        <w:rPr>
          <w:rFonts w:asciiTheme="minorHAnsi" w:hAnsiTheme="minorHAnsi" w:cstheme="minorHAnsi"/>
          <w:sz w:val="21"/>
          <w:szCs w:val="21"/>
        </w:rPr>
        <w:t>opisa</w:t>
      </w:r>
      <w:r w:rsidR="00FF32EE" w:rsidRPr="003B0783">
        <w:rPr>
          <w:rFonts w:asciiTheme="minorHAnsi" w:hAnsiTheme="minorHAnsi" w:cstheme="minorHAnsi"/>
          <w:sz w:val="21"/>
          <w:szCs w:val="21"/>
        </w:rPr>
        <w:t>no</w:t>
      </w:r>
      <w:r w:rsidR="00F86370" w:rsidRPr="003B0783">
        <w:rPr>
          <w:rFonts w:asciiTheme="minorHAnsi" w:hAnsiTheme="minorHAnsi" w:cstheme="minorHAnsi"/>
          <w:sz w:val="21"/>
          <w:szCs w:val="21"/>
        </w:rPr>
        <w:t xml:space="preserve"> szczegółowo w I</w:t>
      </w:r>
      <w:r w:rsidR="00652EF7" w:rsidRPr="003B0783">
        <w:rPr>
          <w:rFonts w:asciiTheme="minorHAnsi" w:hAnsiTheme="minorHAnsi" w:cstheme="minorHAnsi"/>
          <w:sz w:val="21"/>
          <w:szCs w:val="21"/>
        </w:rPr>
        <w:t>NSTRUKCJI</w:t>
      </w:r>
      <w:r w:rsidR="00F86370" w:rsidRPr="003B0783">
        <w:rPr>
          <w:rFonts w:asciiTheme="minorHAnsi" w:hAnsiTheme="minorHAnsi" w:cstheme="minorHAnsi"/>
          <w:sz w:val="21"/>
          <w:szCs w:val="21"/>
        </w:rPr>
        <w:t>,</w:t>
      </w:r>
      <w:r w:rsidR="00A1595F" w:rsidRPr="003B0783">
        <w:rPr>
          <w:rFonts w:asciiTheme="minorHAnsi" w:hAnsiTheme="minorHAnsi" w:cstheme="minorHAnsi"/>
          <w:sz w:val="21"/>
          <w:szCs w:val="21"/>
        </w:rPr>
        <w:t xml:space="preserve"> o której mowa w pkt 2</w:t>
      </w:r>
      <w:r w:rsidR="00741078" w:rsidRPr="003B0783">
        <w:rPr>
          <w:rFonts w:asciiTheme="minorHAnsi" w:hAnsiTheme="minorHAnsi" w:cstheme="minorHAnsi"/>
          <w:sz w:val="21"/>
          <w:szCs w:val="21"/>
        </w:rPr>
        <w:t xml:space="preserve"> </w:t>
      </w:r>
      <w:proofErr w:type="spellStart"/>
      <w:r w:rsidR="00741078" w:rsidRPr="003B0783">
        <w:rPr>
          <w:rFonts w:asciiTheme="minorHAnsi" w:hAnsiTheme="minorHAnsi" w:cstheme="minorHAnsi"/>
          <w:sz w:val="21"/>
          <w:szCs w:val="21"/>
        </w:rPr>
        <w:t>ppkt</w:t>
      </w:r>
      <w:proofErr w:type="spellEnd"/>
      <w:r w:rsidR="00750643" w:rsidRPr="003B0783">
        <w:rPr>
          <w:rFonts w:asciiTheme="minorHAnsi" w:hAnsiTheme="minorHAnsi" w:cstheme="minorHAnsi"/>
          <w:sz w:val="21"/>
          <w:szCs w:val="21"/>
        </w:rPr>
        <w:t xml:space="preserve"> </w:t>
      </w:r>
      <w:r w:rsidR="00B4157A" w:rsidRPr="003B0783">
        <w:rPr>
          <w:rFonts w:asciiTheme="minorHAnsi" w:hAnsiTheme="minorHAnsi" w:cstheme="minorHAnsi"/>
          <w:sz w:val="21"/>
          <w:szCs w:val="21"/>
        </w:rPr>
        <w:t>3</w:t>
      </w:r>
      <w:r w:rsidR="00750643" w:rsidRPr="003B0783">
        <w:rPr>
          <w:rFonts w:asciiTheme="minorHAnsi" w:hAnsiTheme="minorHAnsi" w:cstheme="minorHAnsi"/>
          <w:sz w:val="21"/>
          <w:szCs w:val="21"/>
        </w:rPr>
        <w:t>)</w:t>
      </w:r>
      <w:r w:rsidR="00F86370" w:rsidRPr="003B0783">
        <w:rPr>
          <w:rFonts w:asciiTheme="minorHAnsi" w:hAnsiTheme="minorHAnsi" w:cstheme="minorHAnsi"/>
          <w:sz w:val="21"/>
          <w:szCs w:val="21"/>
        </w:rPr>
        <w:t xml:space="preserve"> Rozdziału 5 SWZ</w:t>
      </w:r>
      <w:r w:rsidRPr="003B0783">
        <w:rPr>
          <w:rFonts w:asciiTheme="minorHAnsi" w:hAnsiTheme="minorHAnsi" w:cstheme="minorHAnsi"/>
          <w:bCs/>
          <w:sz w:val="21"/>
          <w:szCs w:val="21"/>
        </w:rPr>
        <w:t>.</w:t>
      </w:r>
    </w:p>
    <w:p w14:paraId="06908D2A" w14:textId="77777777" w:rsidR="00723A69" w:rsidRPr="00BA04D8" w:rsidRDefault="00723A69" w:rsidP="00E77F5E">
      <w:pPr>
        <w:pStyle w:val="Tekstpodstawowy2"/>
        <w:suppressAutoHyphens w:val="0"/>
        <w:ind w:left="426"/>
        <w:rPr>
          <w:rFonts w:asciiTheme="minorHAnsi" w:hAnsiTheme="minorHAnsi" w:cstheme="minorHAnsi"/>
          <w:sz w:val="21"/>
          <w:szCs w:val="21"/>
        </w:rPr>
      </w:pPr>
    </w:p>
    <w:p w14:paraId="127482C0" w14:textId="77777777" w:rsidR="00847808" w:rsidRPr="00BA04D8" w:rsidRDefault="0055343F"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11</w:t>
      </w:r>
    </w:p>
    <w:p w14:paraId="1AC8B8D9" w14:textId="77777777" w:rsidR="00847808" w:rsidRPr="00BA04D8" w:rsidRDefault="000A2963"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Termin otwarcia </w:t>
      </w:r>
      <w:r w:rsidR="003B0EDB" w:rsidRPr="00BA04D8">
        <w:rPr>
          <w:rFonts w:asciiTheme="minorHAnsi" w:hAnsiTheme="minorHAnsi" w:cstheme="minorHAnsi"/>
          <w:spacing w:val="42"/>
          <w:sz w:val="21"/>
          <w:szCs w:val="21"/>
        </w:rPr>
        <w:t>ofert</w:t>
      </w:r>
    </w:p>
    <w:p w14:paraId="2168200B" w14:textId="77777777" w:rsidR="00847808" w:rsidRPr="00BA04D8" w:rsidRDefault="00847808" w:rsidP="00E77F5E">
      <w:pPr>
        <w:pStyle w:val="Bezodstpw"/>
        <w:tabs>
          <w:tab w:val="left" w:pos="851"/>
        </w:tabs>
        <w:jc w:val="both"/>
        <w:rPr>
          <w:rFonts w:asciiTheme="minorHAnsi" w:hAnsiTheme="minorHAnsi" w:cstheme="minorHAnsi"/>
          <w:b/>
          <w:sz w:val="21"/>
          <w:szCs w:val="21"/>
        </w:rPr>
      </w:pPr>
    </w:p>
    <w:p w14:paraId="32A21D37" w14:textId="06758C6B" w:rsidR="009059BC" w:rsidRPr="00BA04D8" w:rsidRDefault="009B6B97" w:rsidP="00E77F5E">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sz w:val="21"/>
          <w:szCs w:val="21"/>
          <w:lang w:eastAsia="en-US"/>
        </w:rPr>
        <w:t>Nie jawne o</w:t>
      </w:r>
      <w:r w:rsidR="00DF04FA" w:rsidRPr="00BA04D8">
        <w:rPr>
          <w:rFonts w:asciiTheme="minorHAnsi" w:eastAsia="Calibri" w:hAnsiTheme="minorHAnsi" w:cstheme="minorHAnsi"/>
          <w:sz w:val="21"/>
          <w:szCs w:val="21"/>
          <w:lang w:eastAsia="en-US"/>
        </w:rPr>
        <w:t xml:space="preserve">twarcie ofert nastąpi </w:t>
      </w:r>
      <w:r w:rsidR="009059BC" w:rsidRPr="00BA04D8">
        <w:rPr>
          <w:rFonts w:asciiTheme="minorHAnsi" w:eastAsia="Calibri" w:hAnsiTheme="minorHAnsi" w:cstheme="minorHAnsi"/>
          <w:sz w:val="21"/>
          <w:szCs w:val="21"/>
          <w:lang w:eastAsia="en-US"/>
        </w:rPr>
        <w:t xml:space="preserve">w dniu: </w:t>
      </w:r>
      <w:r w:rsidR="00B841CB">
        <w:rPr>
          <w:rFonts w:asciiTheme="minorHAnsi" w:eastAsia="Calibri" w:hAnsiTheme="minorHAnsi" w:cstheme="minorHAnsi"/>
          <w:b/>
          <w:bCs/>
          <w:sz w:val="21"/>
          <w:szCs w:val="21"/>
          <w:lang w:eastAsia="en-US"/>
        </w:rPr>
        <w:t xml:space="preserve">17 </w:t>
      </w:r>
      <w:r w:rsidR="00B12C14">
        <w:rPr>
          <w:rFonts w:asciiTheme="minorHAnsi" w:eastAsia="Calibri" w:hAnsiTheme="minorHAnsi" w:cstheme="minorHAnsi"/>
          <w:b/>
          <w:bCs/>
          <w:sz w:val="21"/>
          <w:szCs w:val="21"/>
          <w:lang w:eastAsia="en-US"/>
        </w:rPr>
        <w:t xml:space="preserve">października </w:t>
      </w:r>
      <w:r w:rsidR="00B4157A" w:rsidRPr="00BA04D8">
        <w:rPr>
          <w:rFonts w:asciiTheme="minorHAnsi" w:eastAsia="Calibri" w:hAnsiTheme="minorHAnsi" w:cstheme="minorHAnsi"/>
          <w:b/>
          <w:sz w:val="21"/>
          <w:szCs w:val="21"/>
          <w:lang w:eastAsia="en-US"/>
        </w:rPr>
        <w:t>202</w:t>
      </w:r>
      <w:r w:rsidR="00320D9E">
        <w:rPr>
          <w:rFonts w:asciiTheme="minorHAnsi" w:eastAsia="Calibri" w:hAnsiTheme="minorHAnsi" w:cstheme="minorHAnsi"/>
          <w:b/>
          <w:sz w:val="21"/>
          <w:szCs w:val="21"/>
          <w:lang w:eastAsia="en-US"/>
        </w:rPr>
        <w:t>4</w:t>
      </w:r>
      <w:r w:rsidR="00B4157A" w:rsidRPr="00BA04D8">
        <w:rPr>
          <w:rFonts w:asciiTheme="minorHAnsi" w:eastAsia="Calibri" w:hAnsiTheme="minorHAnsi" w:cstheme="minorHAnsi"/>
          <w:b/>
          <w:sz w:val="21"/>
          <w:szCs w:val="21"/>
          <w:lang w:eastAsia="en-US"/>
        </w:rPr>
        <w:t xml:space="preserve"> roku</w:t>
      </w:r>
      <w:r w:rsidR="009059BC" w:rsidRPr="00BA04D8">
        <w:rPr>
          <w:rFonts w:asciiTheme="minorHAnsi" w:eastAsia="Calibri" w:hAnsiTheme="minorHAnsi" w:cstheme="minorHAnsi"/>
          <w:bCs/>
          <w:sz w:val="21"/>
          <w:szCs w:val="21"/>
          <w:lang w:eastAsia="en-US"/>
        </w:rPr>
        <w:t>, o godz.</w:t>
      </w:r>
      <w:r w:rsidR="00466DB9" w:rsidRPr="00BA04D8">
        <w:rPr>
          <w:rFonts w:asciiTheme="minorHAnsi" w:eastAsia="Calibri" w:hAnsiTheme="minorHAnsi" w:cstheme="minorHAnsi"/>
          <w:bCs/>
          <w:sz w:val="21"/>
          <w:szCs w:val="21"/>
          <w:lang w:eastAsia="en-US"/>
        </w:rPr>
        <w:t>:</w:t>
      </w:r>
      <w:r w:rsidR="009059BC" w:rsidRPr="00BA04D8">
        <w:rPr>
          <w:rFonts w:asciiTheme="minorHAnsi" w:eastAsia="Calibri" w:hAnsiTheme="minorHAnsi" w:cstheme="minorHAnsi"/>
          <w:bCs/>
          <w:sz w:val="21"/>
          <w:szCs w:val="21"/>
          <w:lang w:eastAsia="en-US"/>
        </w:rPr>
        <w:t xml:space="preserve"> </w:t>
      </w:r>
      <w:r w:rsidR="003E32D9" w:rsidRPr="00BA04D8">
        <w:rPr>
          <w:rFonts w:asciiTheme="minorHAnsi" w:eastAsia="Calibri" w:hAnsiTheme="minorHAnsi" w:cstheme="minorHAnsi"/>
          <w:b/>
          <w:bCs/>
          <w:sz w:val="21"/>
          <w:szCs w:val="21"/>
          <w:lang w:eastAsia="en-US"/>
        </w:rPr>
        <w:t>9</w:t>
      </w:r>
      <w:r w:rsidR="009059BC" w:rsidRPr="00BA04D8">
        <w:rPr>
          <w:rFonts w:asciiTheme="minorHAnsi" w:eastAsia="Calibri" w:hAnsiTheme="minorHAnsi" w:cstheme="minorHAnsi"/>
          <w:b/>
          <w:bCs/>
          <w:sz w:val="21"/>
          <w:szCs w:val="21"/>
          <w:lang w:eastAsia="en-US"/>
        </w:rPr>
        <w:t>:</w:t>
      </w:r>
      <w:r w:rsidR="00B4157A" w:rsidRPr="00BA04D8">
        <w:rPr>
          <w:rFonts w:asciiTheme="minorHAnsi" w:eastAsia="Calibri" w:hAnsiTheme="minorHAnsi" w:cstheme="minorHAnsi"/>
          <w:b/>
          <w:bCs/>
          <w:sz w:val="21"/>
          <w:szCs w:val="21"/>
          <w:lang w:eastAsia="en-US"/>
        </w:rPr>
        <w:t>5</w:t>
      </w:r>
      <w:r w:rsidR="003E32D9" w:rsidRPr="00BA04D8">
        <w:rPr>
          <w:rFonts w:asciiTheme="minorHAnsi" w:eastAsia="Calibri" w:hAnsiTheme="minorHAnsi" w:cstheme="minorHAnsi"/>
          <w:b/>
          <w:bCs/>
          <w:sz w:val="21"/>
          <w:szCs w:val="21"/>
          <w:lang w:eastAsia="en-US"/>
        </w:rPr>
        <w:t>0</w:t>
      </w:r>
      <w:r w:rsidR="00DF04FA" w:rsidRPr="00BA04D8">
        <w:rPr>
          <w:rFonts w:asciiTheme="minorHAnsi" w:eastAsia="Calibri" w:hAnsiTheme="minorHAnsi" w:cstheme="minorHAnsi"/>
          <w:sz w:val="21"/>
          <w:szCs w:val="21"/>
          <w:lang w:eastAsia="en-US"/>
        </w:rPr>
        <w:t xml:space="preserve">, </w:t>
      </w:r>
      <w:r w:rsidR="00544EC2" w:rsidRPr="00BA04D8">
        <w:rPr>
          <w:rFonts w:asciiTheme="minorHAnsi" w:eastAsia="Calibri" w:hAnsiTheme="minorHAnsi" w:cstheme="minorHAnsi"/>
          <w:sz w:val="21"/>
          <w:szCs w:val="21"/>
          <w:lang w:eastAsia="en-US"/>
        </w:rPr>
        <w:t xml:space="preserve">za pośrednictwem </w:t>
      </w:r>
      <w:r w:rsidR="00DF04FA" w:rsidRPr="00BA04D8">
        <w:rPr>
          <w:rFonts w:asciiTheme="minorHAnsi" w:eastAsia="Calibri" w:hAnsiTheme="minorHAnsi" w:cstheme="minorHAnsi"/>
          <w:sz w:val="21"/>
          <w:szCs w:val="21"/>
          <w:lang w:eastAsia="en-US"/>
        </w:rPr>
        <w:t>Platformy.</w:t>
      </w:r>
    </w:p>
    <w:p w14:paraId="10478AF2" w14:textId="77777777" w:rsidR="000A2963" w:rsidRPr="00BE633D" w:rsidRDefault="000A2963" w:rsidP="00E77F5E">
      <w:pPr>
        <w:pStyle w:val="Tekstpodstawowy2"/>
        <w:numPr>
          <w:ilvl w:val="0"/>
          <w:numId w:val="25"/>
        </w:numPr>
        <w:tabs>
          <w:tab w:val="left" w:pos="426"/>
        </w:tabs>
        <w:suppressAutoHyphens w:val="0"/>
        <w:ind w:left="426" w:hanging="426"/>
        <w:rPr>
          <w:rFonts w:asciiTheme="minorHAnsi" w:hAnsiTheme="minorHAnsi" w:cstheme="minorHAnsi"/>
          <w:b/>
          <w:sz w:val="21"/>
          <w:szCs w:val="21"/>
        </w:rPr>
      </w:pPr>
      <w:r w:rsidRPr="00BA04D8">
        <w:rPr>
          <w:rFonts w:asciiTheme="minorHAnsi" w:eastAsia="Calibri" w:hAnsiTheme="minorHAnsi" w:cstheme="minorHAnsi"/>
          <w:b/>
          <w:sz w:val="21"/>
          <w:szCs w:val="21"/>
        </w:rPr>
        <w:t>Zamawiający nie podaje  przed otwarciem informacji dotyczącej kwoty, jaką zamierza przeznaczyć na sfinansowanie zamówienia</w:t>
      </w:r>
      <w:r w:rsidRPr="00BE633D">
        <w:rPr>
          <w:rFonts w:asciiTheme="minorHAnsi" w:eastAsia="Calibri" w:hAnsiTheme="minorHAnsi" w:cstheme="minorHAnsi"/>
          <w:bCs/>
          <w:sz w:val="21"/>
          <w:szCs w:val="21"/>
        </w:rPr>
        <w:t>.</w:t>
      </w:r>
    </w:p>
    <w:p w14:paraId="3F41F47F" w14:textId="77777777" w:rsidR="003B0EDB" w:rsidRPr="00BA04D8" w:rsidRDefault="00361CE6" w:rsidP="00E77F5E">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W</w:t>
      </w:r>
      <w:r w:rsidR="003B0EDB" w:rsidRPr="00BA04D8">
        <w:rPr>
          <w:rFonts w:asciiTheme="minorHAnsi" w:hAnsiTheme="minorHAnsi" w:cstheme="minorHAnsi"/>
          <w:sz w:val="21"/>
          <w:szCs w:val="21"/>
        </w:rPr>
        <w:t xml:space="preserve"> przypadku awarii </w:t>
      </w:r>
      <w:r w:rsidRPr="00BA04D8">
        <w:rPr>
          <w:rFonts w:asciiTheme="minorHAnsi" w:hAnsiTheme="minorHAnsi" w:cstheme="minorHAnsi"/>
          <w:sz w:val="21"/>
          <w:szCs w:val="21"/>
        </w:rPr>
        <w:t>Platformy</w:t>
      </w:r>
      <w:r w:rsidR="003B0EDB" w:rsidRPr="00BA04D8">
        <w:rPr>
          <w:rFonts w:asciiTheme="minorHAnsi" w:hAnsiTheme="minorHAnsi" w:cstheme="minorHAnsi"/>
          <w:sz w:val="21"/>
          <w:szCs w:val="21"/>
        </w:rPr>
        <w:t xml:space="preserve">, która </w:t>
      </w:r>
      <w:r w:rsidR="000637B7" w:rsidRPr="00BA04D8">
        <w:rPr>
          <w:rFonts w:asciiTheme="minorHAnsi" w:hAnsiTheme="minorHAnsi" w:cstheme="minorHAnsi"/>
          <w:sz w:val="21"/>
          <w:szCs w:val="21"/>
        </w:rPr>
        <w:t>spowoduje</w:t>
      </w:r>
      <w:r w:rsidRPr="00BA04D8">
        <w:rPr>
          <w:rFonts w:asciiTheme="minorHAnsi" w:hAnsiTheme="minorHAnsi" w:cstheme="minorHAnsi"/>
          <w:sz w:val="21"/>
          <w:szCs w:val="21"/>
        </w:rPr>
        <w:t xml:space="preserve"> </w:t>
      </w:r>
      <w:r w:rsidR="003B0EDB" w:rsidRPr="00BA04D8">
        <w:rPr>
          <w:rFonts w:asciiTheme="minorHAnsi" w:hAnsiTheme="minorHAnsi" w:cstheme="minorHAnsi"/>
          <w:sz w:val="21"/>
          <w:szCs w:val="21"/>
        </w:rPr>
        <w:t>brak możliwości otwarcia ofert w terminie określonym przez zamawiającego, otwarcie ofert nast</w:t>
      </w:r>
      <w:r w:rsidRPr="00BA04D8">
        <w:rPr>
          <w:rFonts w:asciiTheme="minorHAnsi" w:hAnsiTheme="minorHAnsi" w:cstheme="minorHAnsi"/>
          <w:sz w:val="21"/>
          <w:szCs w:val="21"/>
        </w:rPr>
        <w:t>ąpi</w:t>
      </w:r>
      <w:r w:rsidR="003B0EDB" w:rsidRPr="00BA04D8">
        <w:rPr>
          <w:rFonts w:asciiTheme="minorHAnsi" w:hAnsiTheme="minorHAnsi" w:cstheme="minorHAnsi"/>
          <w:sz w:val="21"/>
          <w:szCs w:val="21"/>
        </w:rPr>
        <w:t xml:space="preserve"> niezwłocznie po usu</w:t>
      </w:r>
      <w:r w:rsidRPr="00BA04D8">
        <w:rPr>
          <w:rFonts w:asciiTheme="minorHAnsi" w:hAnsiTheme="minorHAnsi" w:cstheme="minorHAnsi"/>
          <w:sz w:val="21"/>
          <w:szCs w:val="21"/>
        </w:rPr>
        <w:t>nięciu awarii;</w:t>
      </w:r>
      <w:r w:rsidR="00B40EBA" w:rsidRPr="00BA04D8">
        <w:rPr>
          <w:rFonts w:asciiTheme="minorHAnsi" w:hAnsiTheme="minorHAnsi" w:cstheme="minorHAnsi"/>
          <w:sz w:val="21"/>
          <w:szCs w:val="21"/>
        </w:rPr>
        <w:t xml:space="preserve"> </w:t>
      </w:r>
      <w:r w:rsidR="003B0EDB" w:rsidRPr="00BA04D8">
        <w:rPr>
          <w:rFonts w:asciiTheme="minorHAnsi" w:hAnsiTheme="minorHAnsi" w:cstheme="minorHAnsi"/>
          <w:sz w:val="21"/>
          <w:szCs w:val="21"/>
          <w:u w:val="single"/>
        </w:rPr>
        <w:t xml:space="preserve">zamawiający </w:t>
      </w:r>
      <w:r w:rsidRPr="00BA04D8">
        <w:rPr>
          <w:rFonts w:asciiTheme="minorHAnsi" w:hAnsiTheme="minorHAnsi" w:cstheme="minorHAnsi"/>
          <w:sz w:val="21"/>
          <w:szCs w:val="21"/>
          <w:u w:val="single"/>
        </w:rPr>
        <w:t>po</w:t>
      </w:r>
      <w:r w:rsidR="003B0EDB" w:rsidRPr="00BA04D8">
        <w:rPr>
          <w:rFonts w:asciiTheme="minorHAnsi" w:hAnsiTheme="minorHAnsi" w:cstheme="minorHAnsi"/>
          <w:sz w:val="21"/>
          <w:szCs w:val="21"/>
          <w:u w:val="single"/>
        </w:rPr>
        <w:t xml:space="preserve">informuje o zmianie terminu otwarcia ofert na </w:t>
      </w:r>
      <w:r w:rsidR="0002769F" w:rsidRPr="00BA04D8">
        <w:rPr>
          <w:rFonts w:asciiTheme="minorHAnsi" w:hAnsiTheme="minorHAnsi" w:cstheme="minorHAnsi"/>
          <w:sz w:val="21"/>
          <w:szCs w:val="21"/>
          <w:u w:val="single"/>
        </w:rPr>
        <w:t xml:space="preserve">stronie </w:t>
      </w:r>
      <w:r w:rsidR="003B0EDB" w:rsidRPr="00BA04D8">
        <w:rPr>
          <w:rFonts w:asciiTheme="minorHAnsi" w:hAnsiTheme="minorHAnsi" w:cstheme="minorHAnsi"/>
          <w:sz w:val="21"/>
          <w:szCs w:val="21"/>
          <w:u w:val="single"/>
        </w:rPr>
        <w:t>in</w:t>
      </w:r>
      <w:r w:rsidR="0002769F" w:rsidRPr="00BA04D8">
        <w:rPr>
          <w:rFonts w:asciiTheme="minorHAnsi" w:hAnsiTheme="minorHAnsi" w:cstheme="minorHAnsi"/>
          <w:sz w:val="21"/>
          <w:szCs w:val="21"/>
          <w:u w:val="single"/>
        </w:rPr>
        <w:t>ternetowej</w:t>
      </w:r>
      <w:r w:rsidR="00815D53" w:rsidRPr="00BA04D8">
        <w:rPr>
          <w:rFonts w:asciiTheme="minorHAnsi" w:hAnsiTheme="minorHAnsi" w:cstheme="minorHAnsi"/>
          <w:sz w:val="21"/>
          <w:szCs w:val="21"/>
          <w:u w:val="single"/>
        </w:rPr>
        <w:t xml:space="preserve"> zamawiającego</w:t>
      </w:r>
      <w:r w:rsidR="0002769F" w:rsidRPr="00BA04D8">
        <w:rPr>
          <w:rFonts w:asciiTheme="minorHAnsi" w:hAnsiTheme="minorHAnsi" w:cstheme="minorHAnsi"/>
          <w:sz w:val="21"/>
          <w:szCs w:val="21"/>
          <w:u w:val="single"/>
        </w:rPr>
        <w:t xml:space="preserve">, </w:t>
      </w:r>
      <w:r w:rsidR="00815D53" w:rsidRPr="00BA04D8">
        <w:rPr>
          <w:rFonts w:asciiTheme="minorHAnsi" w:hAnsiTheme="minorHAnsi" w:cstheme="minorHAnsi"/>
          <w:sz w:val="21"/>
          <w:szCs w:val="21"/>
          <w:u w:val="single"/>
        </w:rPr>
        <w:t>pod adresem wskazanym</w:t>
      </w:r>
      <w:r w:rsidR="0002769F" w:rsidRPr="00BA04D8">
        <w:rPr>
          <w:rFonts w:asciiTheme="minorHAnsi" w:hAnsiTheme="minorHAnsi" w:cstheme="minorHAnsi"/>
          <w:sz w:val="21"/>
          <w:szCs w:val="21"/>
          <w:u w:val="single"/>
        </w:rPr>
        <w:t xml:space="preserve"> w pkt 7 Rozdziału 1 SWZ</w:t>
      </w:r>
      <w:r w:rsidR="009A4CB4" w:rsidRPr="00BA04D8">
        <w:rPr>
          <w:rFonts w:asciiTheme="minorHAnsi" w:hAnsiTheme="minorHAnsi" w:cstheme="minorHAnsi"/>
          <w:sz w:val="21"/>
          <w:szCs w:val="21"/>
        </w:rPr>
        <w:t>.</w:t>
      </w:r>
    </w:p>
    <w:p w14:paraId="604D7065" w14:textId="77777777" w:rsidR="00600516" w:rsidRPr="00BA04D8" w:rsidRDefault="00805080" w:rsidP="00E77F5E">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N</w:t>
      </w:r>
      <w:r w:rsidR="003B0EDB" w:rsidRPr="00BA04D8">
        <w:rPr>
          <w:rFonts w:asciiTheme="minorHAnsi" w:hAnsiTheme="minorHAnsi" w:cstheme="minorHAnsi"/>
          <w:sz w:val="21"/>
          <w:szCs w:val="21"/>
        </w:rPr>
        <w:t>iezwłoczn</w:t>
      </w:r>
      <w:r w:rsidR="00361CE6" w:rsidRPr="00BA04D8">
        <w:rPr>
          <w:rFonts w:asciiTheme="minorHAnsi" w:hAnsiTheme="minorHAnsi" w:cstheme="minorHAnsi"/>
          <w:sz w:val="21"/>
          <w:szCs w:val="21"/>
        </w:rPr>
        <w:t xml:space="preserve">ie po otwarciu ofert, </w:t>
      </w:r>
      <w:r w:rsidRPr="00BA04D8">
        <w:rPr>
          <w:rFonts w:asciiTheme="minorHAnsi" w:hAnsiTheme="minorHAnsi" w:cstheme="minorHAnsi"/>
          <w:sz w:val="21"/>
          <w:szCs w:val="21"/>
        </w:rPr>
        <w:t xml:space="preserve">zamawiający </w:t>
      </w:r>
      <w:r w:rsidR="00361CE6" w:rsidRPr="00BA04D8">
        <w:rPr>
          <w:rFonts w:asciiTheme="minorHAnsi" w:hAnsiTheme="minorHAnsi" w:cstheme="minorHAnsi"/>
          <w:sz w:val="21"/>
          <w:szCs w:val="21"/>
        </w:rPr>
        <w:t>udostępni</w:t>
      </w:r>
      <w:r w:rsidRPr="00BA04D8">
        <w:rPr>
          <w:rFonts w:asciiTheme="minorHAnsi" w:hAnsiTheme="minorHAnsi" w:cstheme="minorHAnsi"/>
          <w:sz w:val="21"/>
          <w:szCs w:val="21"/>
        </w:rPr>
        <w:t xml:space="preserve"> </w:t>
      </w:r>
      <w:r w:rsidR="000D7722" w:rsidRPr="00BA04D8">
        <w:rPr>
          <w:rFonts w:asciiTheme="minorHAnsi" w:hAnsiTheme="minorHAnsi" w:cstheme="minorHAnsi"/>
          <w:sz w:val="21"/>
          <w:szCs w:val="21"/>
        </w:rPr>
        <w:t>na Platformie</w:t>
      </w:r>
      <w:r w:rsidRPr="00BA04D8">
        <w:rPr>
          <w:rFonts w:asciiTheme="minorHAnsi" w:hAnsiTheme="minorHAnsi" w:cstheme="minorHAnsi"/>
          <w:sz w:val="21"/>
          <w:szCs w:val="21"/>
        </w:rPr>
        <w:t xml:space="preserve"> (</w:t>
      </w:r>
      <w:r w:rsidR="000D7722" w:rsidRPr="00BA04D8">
        <w:rPr>
          <w:rFonts w:asciiTheme="minorHAnsi" w:hAnsiTheme="minorHAnsi" w:cstheme="minorHAnsi"/>
          <w:sz w:val="21"/>
          <w:szCs w:val="21"/>
        </w:rPr>
        <w:t>w sekcji ,,KOMUNIKATY”</w:t>
      </w:r>
      <w:r w:rsidRPr="00BA04D8">
        <w:rPr>
          <w:rFonts w:asciiTheme="minorHAnsi" w:hAnsiTheme="minorHAnsi" w:cstheme="minorHAnsi"/>
          <w:sz w:val="21"/>
          <w:szCs w:val="21"/>
        </w:rPr>
        <w:t xml:space="preserve">), </w:t>
      </w:r>
      <w:r w:rsidR="003B0EDB" w:rsidRPr="00BA04D8">
        <w:rPr>
          <w:rFonts w:asciiTheme="minorHAnsi" w:hAnsiTheme="minorHAnsi" w:cstheme="minorHAnsi"/>
          <w:sz w:val="21"/>
          <w:szCs w:val="21"/>
        </w:rPr>
        <w:t>informacje o:</w:t>
      </w:r>
    </w:p>
    <w:p w14:paraId="15DDBEBE" w14:textId="0FEB4167" w:rsidR="00D5740E" w:rsidRDefault="00D5740E" w:rsidP="00F728DF">
      <w:pPr>
        <w:pStyle w:val="Tekstpodstawowy2"/>
        <w:numPr>
          <w:ilvl w:val="1"/>
          <w:numId w:val="37"/>
        </w:numPr>
        <w:tabs>
          <w:tab w:val="left" w:pos="851"/>
        </w:tabs>
        <w:suppressAutoHyphens w:val="0"/>
        <w:ind w:left="851" w:hanging="425"/>
        <w:rPr>
          <w:rFonts w:asciiTheme="minorHAnsi" w:hAnsiTheme="minorHAnsi" w:cstheme="minorHAnsi"/>
          <w:sz w:val="21"/>
          <w:szCs w:val="21"/>
        </w:rPr>
      </w:pPr>
      <w:r w:rsidRPr="00BA04D8">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76EB2FA6" w14:textId="77777777" w:rsidR="00D5740E" w:rsidRPr="00764146" w:rsidRDefault="00D5740E" w:rsidP="00153ED9">
      <w:pPr>
        <w:pStyle w:val="Tekstpodstawowy2"/>
        <w:numPr>
          <w:ilvl w:val="1"/>
          <w:numId w:val="37"/>
        </w:numPr>
        <w:tabs>
          <w:tab w:val="left" w:pos="851"/>
        </w:tabs>
        <w:suppressAutoHyphens w:val="0"/>
        <w:ind w:left="851" w:hanging="425"/>
        <w:rPr>
          <w:rFonts w:asciiTheme="minorHAnsi" w:hAnsiTheme="minorHAnsi" w:cstheme="minorHAnsi"/>
          <w:sz w:val="21"/>
          <w:szCs w:val="21"/>
        </w:rPr>
      </w:pPr>
      <w:r w:rsidRPr="00764146">
        <w:rPr>
          <w:rFonts w:asciiTheme="minorHAnsi" w:hAnsiTheme="minorHAnsi" w:cstheme="minorHAnsi"/>
          <w:sz w:val="21"/>
          <w:szCs w:val="21"/>
        </w:rPr>
        <w:t>Cenach zawartych w ofertach.</w:t>
      </w:r>
    </w:p>
    <w:p w14:paraId="378FEF16" w14:textId="77777777" w:rsidR="005C7806" w:rsidRPr="00BA04D8" w:rsidRDefault="005C7806" w:rsidP="00E77F5E">
      <w:pPr>
        <w:pStyle w:val="Tekstpodstawowy2"/>
        <w:tabs>
          <w:tab w:val="left" w:pos="993"/>
        </w:tabs>
        <w:suppressAutoHyphens w:val="0"/>
        <w:ind w:left="993"/>
        <w:rPr>
          <w:rFonts w:asciiTheme="minorHAnsi" w:hAnsiTheme="minorHAnsi" w:cstheme="minorHAnsi"/>
          <w:sz w:val="21"/>
          <w:szCs w:val="21"/>
        </w:rPr>
      </w:pPr>
    </w:p>
    <w:p w14:paraId="27D3FB88"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12</w:t>
      </w:r>
    </w:p>
    <w:p w14:paraId="0A655066"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Wymagania dotyczące wadium</w:t>
      </w:r>
    </w:p>
    <w:p w14:paraId="6BCA112C" w14:textId="77777777" w:rsidR="00ED6259" w:rsidRPr="00BA04D8" w:rsidRDefault="00ED6259" w:rsidP="00E77F5E">
      <w:pPr>
        <w:rPr>
          <w:rFonts w:asciiTheme="minorHAnsi" w:hAnsiTheme="minorHAnsi" w:cstheme="minorHAnsi"/>
          <w:sz w:val="21"/>
          <w:szCs w:val="21"/>
        </w:rPr>
      </w:pPr>
    </w:p>
    <w:p w14:paraId="4201C70F" w14:textId="475E6C10" w:rsidR="00D6554E" w:rsidRPr="00BA04D8" w:rsidRDefault="00ED6259" w:rsidP="00E77F5E">
      <w:pPr>
        <w:pStyle w:val="NormalnyWeb"/>
        <w:numPr>
          <w:ilvl w:val="0"/>
          <w:numId w:val="3"/>
        </w:numPr>
        <w:tabs>
          <w:tab w:val="clear" w:pos="-594"/>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hAnsiTheme="minorHAnsi" w:cstheme="minorHAnsi"/>
          <w:sz w:val="21"/>
          <w:szCs w:val="21"/>
        </w:rPr>
        <w:t>Wykonawca zobowiązany jest przed upływem terminu składania ofert wnieść wadium w wysokości:</w:t>
      </w:r>
      <w:r w:rsidR="00B40EBA" w:rsidRPr="00BA04D8">
        <w:rPr>
          <w:rFonts w:asciiTheme="minorHAnsi" w:hAnsiTheme="minorHAnsi" w:cstheme="minorHAnsi"/>
          <w:sz w:val="21"/>
          <w:szCs w:val="21"/>
        </w:rPr>
        <w:t xml:space="preserve"> </w:t>
      </w:r>
      <w:r w:rsidR="0066259E">
        <w:rPr>
          <w:rFonts w:asciiTheme="minorHAnsi" w:hAnsiTheme="minorHAnsi" w:cstheme="minorHAnsi"/>
          <w:b/>
          <w:sz w:val="21"/>
          <w:szCs w:val="21"/>
        </w:rPr>
        <w:t>3</w:t>
      </w:r>
      <w:r w:rsidR="00213131">
        <w:rPr>
          <w:rFonts w:asciiTheme="minorHAnsi" w:hAnsiTheme="minorHAnsi" w:cstheme="minorHAnsi"/>
          <w:b/>
          <w:sz w:val="21"/>
          <w:szCs w:val="21"/>
        </w:rPr>
        <w:t>0</w:t>
      </w:r>
      <w:r w:rsidR="00876CC4" w:rsidRPr="00BA04D8">
        <w:rPr>
          <w:rFonts w:asciiTheme="minorHAnsi" w:hAnsiTheme="minorHAnsi" w:cstheme="minorHAnsi"/>
          <w:b/>
          <w:sz w:val="21"/>
          <w:szCs w:val="21"/>
        </w:rPr>
        <w:t>0 0</w:t>
      </w:r>
      <w:r w:rsidR="00B40EBA" w:rsidRPr="00BA04D8">
        <w:rPr>
          <w:rFonts w:asciiTheme="minorHAnsi" w:hAnsiTheme="minorHAnsi" w:cstheme="minorHAnsi"/>
          <w:b/>
          <w:sz w:val="21"/>
          <w:szCs w:val="21"/>
        </w:rPr>
        <w:t xml:space="preserve">00,00 </w:t>
      </w:r>
      <w:r w:rsidRPr="00BA04D8">
        <w:rPr>
          <w:rFonts w:asciiTheme="minorHAnsi" w:hAnsiTheme="minorHAnsi" w:cstheme="minorHAnsi"/>
          <w:b/>
          <w:sz w:val="21"/>
          <w:szCs w:val="21"/>
        </w:rPr>
        <w:t>zł</w:t>
      </w:r>
      <w:r w:rsidR="00B40EBA" w:rsidRPr="00BA04D8">
        <w:rPr>
          <w:rFonts w:asciiTheme="minorHAnsi" w:hAnsiTheme="minorHAnsi" w:cstheme="minorHAnsi"/>
          <w:b/>
          <w:sz w:val="21"/>
          <w:szCs w:val="21"/>
        </w:rPr>
        <w:t xml:space="preserve"> </w:t>
      </w:r>
      <w:r w:rsidR="00B40EBA" w:rsidRPr="00BA04D8">
        <w:rPr>
          <w:rFonts w:asciiTheme="minorHAnsi" w:hAnsiTheme="minorHAnsi" w:cstheme="minorHAnsi"/>
          <w:bCs/>
          <w:i/>
          <w:iCs/>
          <w:sz w:val="21"/>
          <w:szCs w:val="21"/>
        </w:rPr>
        <w:t xml:space="preserve">(słownie złotych: </w:t>
      </w:r>
      <w:r w:rsidR="0066259E">
        <w:rPr>
          <w:rFonts w:asciiTheme="minorHAnsi" w:hAnsiTheme="minorHAnsi" w:cstheme="minorHAnsi"/>
          <w:bCs/>
          <w:i/>
          <w:iCs/>
          <w:sz w:val="21"/>
          <w:szCs w:val="21"/>
        </w:rPr>
        <w:t xml:space="preserve">trzysta </w:t>
      </w:r>
      <w:r w:rsidR="009F25F9" w:rsidRPr="00BA04D8">
        <w:rPr>
          <w:rFonts w:asciiTheme="minorHAnsi" w:hAnsiTheme="minorHAnsi" w:cstheme="minorHAnsi"/>
          <w:bCs/>
          <w:i/>
          <w:iCs/>
          <w:sz w:val="21"/>
          <w:szCs w:val="21"/>
        </w:rPr>
        <w:t>tysi</w:t>
      </w:r>
      <w:r w:rsidR="007A019E" w:rsidRPr="00BA04D8">
        <w:rPr>
          <w:rFonts w:asciiTheme="minorHAnsi" w:hAnsiTheme="minorHAnsi" w:cstheme="minorHAnsi"/>
          <w:bCs/>
          <w:i/>
          <w:iCs/>
          <w:sz w:val="21"/>
          <w:szCs w:val="21"/>
        </w:rPr>
        <w:t>ęcy</w:t>
      </w:r>
      <w:r w:rsidR="009F25F9" w:rsidRPr="00BA04D8">
        <w:rPr>
          <w:rFonts w:asciiTheme="minorHAnsi" w:hAnsiTheme="minorHAnsi" w:cstheme="minorHAnsi"/>
          <w:bCs/>
          <w:i/>
          <w:iCs/>
          <w:sz w:val="21"/>
          <w:szCs w:val="21"/>
        </w:rPr>
        <w:t xml:space="preserve"> </w:t>
      </w:r>
      <w:r w:rsidR="00B40EBA" w:rsidRPr="00BA04D8">
        <w:rPr>
          <w:rFonts w:asciiTheme="minorHAnsi" w:hAnsiTheme="minorHAnsi" w:cstheme="minorHAnsi"/>
          <w:bCs/>
          <w:i/>
          <w:iCs/>
          <w:sz w:val="21"/>
          <w:szCs w:val="21"/>
        </w:rPr>
        <w:t>00/100)</w:t>
      </w:r>
      <w:r w:rsidR="00681A7E" w:rsidRPr="00BA04D8">
        <w:rPr>
          <w:rFonts w:asciiTheme="minorHAnsi" w:hAnsiTheme="minorHAnsi" w:cstheme="minorHAnsi"/>
          <w:sz w:val="21"/>
          <w:szCs w:val="21"/>
        </w:rPr>
        <w:t xml:space="preserve">; </w:t>
      </w:r>
      <w:r w:rsidR="00681A7E" w:rsidRPr="00BA04D8">
        <w:rPr>
          <w:rFonts w:asciiTheme="minorHAnsi" w:hAnsiTheme="minorHAnsi" w:cstheme="minorHAnsi"/>
          <w:iCs/>
          <w:sz w:val="21"/>
          <w:szCs w:val="21"/>
          <w:u w:val="single"/>
        </w:rPr>
        <w:t>wadium musi obejmować pełen ok</w:t>
      </w:r>
      <w:r w:rsidR="00B40EBA" w:rsidRPr="00BA04D8">
        <w:rPr>
          <w:rFonts w:asciiTheme="minorHAnsi" w:hAnsiTheme="minorHAnsi" w:cstheme="minorHAnsi"/>
          <w:iCs/>
          <w:sz w:val="21"/>
          <w:szCs w:val="21"/>
          <w:u w:val="single"/>
        </w:rPr>
        <w:t>r</w:t>
      </w:r>
      <w:r w:rsidR="00681A7E" w:rsidRPr="00BA04D8">
        <w:rPr>
          <w:rFonts w:asciiTheme="minorHAnsi" w:hAnsiTheme="minorHAnsi" w:cstheme="minorHAnsi"/>
          <w:iCs/>
          <w:sz w:val="21"/>
          <w:szCs w:val="21"/>
          <w:u w:val="single"/>
        </w:rPr>
        <w:t>es związania ofertą.</w:t>
      </w:r>
    </w:p>
    <w:p w14:paraId="593E70E0" w14:textId="77777777" w:rsidR="00F12CDD" w:rsidRPr="00BA04D8"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hAnsiTheme="minorHAnsi" w:cstheme="minorHAnsi"/>
          <w:sz w:val="21"/>
          <w:szCs w:val="21"/>
        </w:rPr>
        <w:t>Wadium może być wnoszone w jednej lub kilku formach określonych w § 9 ust. 7 regulaminu.</w:t>
      </w:r>
    </w:p>
    <w:p w14:paraId="1B476A9C" w14:textId="697E8EE8" w:rsidR="00F12CDD" w:rsidRPr="00723A69" w:rsidRDefault="00F12CDD" w:rsidP="00723A69">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hAnsiTheme="minorHAnsi" w:cstheme="minorHAnsi"/>
          <w:sz w:val="21"/>
          <w:szCs w:val="21"/>
        </w:rPr>
        <w:t>Wadium wnoszone w pieniądzu wpłaca się przelewem na rachunek bankowy zamawiającego: ING Bank Śląski o/Sosnowiec nr 90 1050 1360 1000 0008 0000 0622;</w:t>
      </w:r>
      <w:r w:rsidR="00723A69">
        <w:rPr>
          <w:rFonts w:asciiTheme="minorHAnsi" w:hAnsiTheme="minorHAnsi" w:cstheme="minorHAnsi"/>
          <w:b/>
          <w:bCs/>
          <w:iCs/>
          <w:sz w:val="21"/>
          <w:szCs w:val="21"/>
        </w:rPr>
        <w:t xml:space="preserve"> </w:t>
      </w:r>
      <w:r w:rsidRPr="00723A69">
        <w:rPr>
          <w:rFonts w:asciiTheme="minorHAnsi" w:hAnsiTheme="minorHAnsi" w:cstheme="minorHAnsi"/>
          <w:sz w:val="21"/>
          <w:szCs w:val="21"/>
        </w:rPr>
        <w:t>zama</w:t>
      </w:r>
      <w:r w:rsidRPr="00723A69">
        <w:rPr>
          <w:rFonts w:asciiTheme="minorHAnsi" w:hAnsiTheme="minorHAnsi" w:cstheme="minorHAnsi"/>
          <w:spacing w:val="-1"/>
          <w:sz w:val="21"/>
          <w:szCs w:val="21"/>
        </w:rPr>
        <w:t>w</w:t>
      </w:r>
      <w:r w:rsidRPr="00723A69">
        <w:rPr>
          <w:rFonts w:asciiTheme="minorHAnsi" w:hAnsiTheme="minorHAnsi" w:cstheme="minorHAnsi"/>
          <w:sz w:val="21"/>
          <w:szCs w:val="21"/>
        </w:rPr>
        <w:t>iają</w:t>
      </w:r>
      <w:r w:rsidRPr="00723A69">
        <w:rPr>
          <w:rFonts w:asciiTheme="minorHAnsi" w:hAnsiTheme="minorHAnsi" w:cstheme="minorHAnsi"/>
          <w:spacing w:val="-1"/>
          <w:sz w:val="21"/>
          <w:szCs w:val="21"/>
        </w:rPr>
        <w:t>c</w:t>
      </w:r>
      <w:r w:rsidRPr="00723A69">
        <w:rPr>
          <w:rFonts w:asciiTheme="minorHAnsi" w:hAnsiTheme="minorHAnsi" w:cstheme="minorHAnsi"/>
          <w:sz w:val="21"/>
          <w:szCs w:val="21"/>
        </w:rPr>
        <w:t xml:space="preserve">y </w:t>
      </w:r>
      <w:r w:rsidRPr="00723A69">
        <w:rPr>
          <w:rFonts w:asciiTheme="minorHAnsi" w:hAnsiTheme="minorHAnsi" w:cstheme="minorHAnsi"/>
          <w:spacing w:val="-1"/>
          <w:sz w:val="21"/>
          <w:szCs w:val="21"/>
        </w:rPr>
        <w:t xml:space="preserve">sugeruje, aby </w:t>
      </w:r>
      <w:r w:rsidRPr="00723A69">
        <w:rPr>
          <w:rFonts w:asciiTheme="minorHAnsi" w:hAnsiTheme="minorHAnsi" w:cstheme="minorHAnsi"/>
          <w:sz w:val="21"/>
          <w:szCs w:val="21"/>
        </w:rPr>
        <w:t>w tytule przelewu wpisać co najmniej oznaczenia zamówienia;</w:t>
      </w:r>
      <w:r w:rsidRPr="00723A69">
        <w:rPr>
          <w:rFonts w:asciiTheme="minorHAnsi" w:hAnsiTheme="minorHAnsi" w:cstheme="minorHAnsi"/>
          <w:b/>
          <w:bCs/>
          <w:iCs/>
          <w:sz w:val="21"/>
          <w:szCs w:val="21"/>
        </w:rPr>
        <w:t xml:space="preserve"> </w:t>
      </w:r>
      <w:r w:rsidRPr="00723A69">
        <w:rPr>
          <w:rFonts w:asciiTheme="minorHAnsi" w:hAnsiTheme="minorHAnsi" w:cstheme="minorHAnsi"/>
          <w:sz w:val="21"/>
          <w:szCs w:val="21"/>
        </w:rPr>
        <w:t>wadium w tej formie uważa się za wniesione w sposób skuteczny tylko wówczas, gdy bank prowadzący rachunek zamawiającego dokona przeksięgowania kwoty na rachunek zamawiającego przed upływem terminu składania ofert</w:t>
      </w:r>
      <w:r w:rsidRPr="00723A69">
        <w:rPr>
          <w:rFonts w:asciiTheme="minorHAnsi" w:eastAsia="Calibri" w:hAnsiTheme="minorHAnsi" w:cstheme="minorHAnsi"/>
          <w:sz w:val="21"/>
          <w:szCs w:val="21"/>
          <w:lang w:eastAsia="en-US"/>
        </w:rPr>
        <w:t>.</w:t>
      </w:r>
    </w:p>
    <w:p w14:paraId="1DD1A31D" w14:textId="77777777" w:rsidR="00F12CDD" w:rsidRPr="00BA04D8"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hAnsiTheme="minorHAnsi" w:cstheme="minorHAnsi"/>
          <w:sz w:val="21"/>
          <w:szCs w:val="21"/>
        </w:rPr>
        <w:t>Wadium wniesione w pieniądzu zamawiający przechowywał będzie na rachunku bankowym.</w:t>
      </w:r>
    </w:p>
    <w:p w14:paraId="0E6B4B1B" w14:textId="77777777" w:rsidR="00F12CDD" w:rsidRPr="00BA04D8"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eastAsia="Calibri" w:hAnsiTheme="minorHAnsi" w:cstheme="minorHAnsi"/>
          <w:sz w:val="21"/>
          <w:szCs w:val="21"/>
          <w:lang w:eastAsia="en-US"/>
        </w:rPr>
        <w:t>Wadium wnoszone w formie gwarancji lub poręczenia, wykonawca zobowiązany jest złożyć</w:t>
      </w:r>
      <w:r w:rsidRPr="00BA04D8">
        <w:rPr>
          <w:rFonts w:asciiTheme="minorHAnsi" w:eastAsia="TimesNewRoman" w:hAnsiTheme="minorHAnsi" w:cstheme="minorHAnsi"/>
          <w:sz w:val="21"/>
          <w:szCs w:val="21"/>
        </w:rPr>
        <w:t xml:space="preserve">, </w:t>
      </w:r>
      <w:r w:rsidRPr="00BA04D8">
        <w:rPr>
          <w:rFonts w:asciiTheme="minorHAnsi" w:eastAsia="TimesNewRoman" w:hAnsiTheme="minorHAnsi" w:cstheme="minorHAnsi"/>
          <w:sz w:val="21"/>
          <w:szCs w:val="21"/>
          <w:u w:val="single"/>
        </w:rPr>
        <w:t>pod rygorem nieważności</w:t>
      </w:r>
      <w:r w:rsidRPr="00BA04D8">
        <w:rPr>
          <w:rFonts w:asciiTheme="minorHAnsi" w:eastAsia="TimesNewRoman" w:hAnsiTheme="minorHAnsi" w:cstheme="minorHAnsi"/>
          <w:sz w:val="21"/>
          <w:szCs w:val="21"/>
        </w:rPr>
        <w:t xml:space="preserve">, </w:t>
      </w:r>
      <w:r w:rsidRPr="00BA04D8">
        <w:rPr>
          <w:rFonts w:asciiTheme="minorHAnsi" w:eastAsia="Calibri" w:hAnsiTheme="minorHAnsi" w:cstheme="minorHAnsi"/>
          <w:sz w:val="21"/>
          <w:szCs w:val="21"/>
          <w:lang w:eastAsia="en-US"/>
        </w:rPr>
        <w:t>w oryginale</w:t>
      </w:r>
      <w:r w:rsidRPr="00BA04D8">
        <w:rPr>
          <w:rFonts w:asciiTheme="minorHAnsi" w:eastAsia="TimesNewRoman" w:hAnsiTheme="minorHAnsi" w:cstheme="minorHAnsi"/>
          <w:sz w:val="21"/>
          <w:szCs w:val="21"/>
        </w:rPr>
        <w:t xml:space="preserve"> w formie elektronicznej </w:t>
      </w:r>
      <w:r w:rsidRPr="00BA04D8">
        <w:rPr>
          <w:rFonts w:asciiTheme="minorHAnsi" w:eastAsia="Calibri" w:hAnsiTheme="minorHAnsi" w:cstheme="minorHAnsi"/>
          <w:sz w:val="21"/>
          <w:szCs w:val="21"/>
          <w:lang w:eastAsia="en-US"/>
        </w:rPr>
        <w:t>(</w:t>
      </w:r>
      <w:r w:rsidRPr="00BA04D8">
        <w:rPr>
          <w:rFonts w:asciiTheme="minorHAnsi" w:eastAsia="TimesNewRomanPSMT" w:hAnsiTheme="minorHAnsi" w:cstheme="minorHAnsi"/>
          <w:sz w:val="21"/>
          <w:szCs w:val="21"/>
        </w:rPr>
        <w:t xml:space="preserve">postaci elektronicznej opatrzonej kwalifikowanym podpisem elektronicznym) </w:t>
      </w:r>
      <w:r w:rsidRPr="00BA04D8">
        <w:rPr>
          <w:rFonts w:asciiTheme="minorHAnsi" w:eastAsia="TimesNewRoman" w:hAnsiTheme="minorHAnsi" w:cstheme="minorHAnsi"/>
          <w:sz w:val="21"/>
          <w:szCs w:val="21"/>
        </w:rPr>
        <w:t xml:space="preserve">lub w postaci elektronicznej opatrzonej podpisem zaufanym lub podpisem osobistym, </w:t>
      </w:r>
      <w:r w:rsidRPr="00BA04D8">
        <w:rPr>
          <w:rFonts w:asciiTheme="minorHAnsi" w:eastAsia="Calibri" w:hAnsiTheme="minorHAnsi" w:cstheme="minorHAnsi"/>
          <w:sz w:val="21"/>
          <w:szCs w:val="21"/>
          <w:lang w:eastAsia="en-US"/>
        </w:rPr>
        <w:t>za pośrednictwem Platformy</w:t>
      </w:r>
      <w:r w:rsidRPr="00BA04D8">
        <w:rPr>
          <w:rFonts w:asciiTheme="minorHAnsi" w:hAnsiTheme="minorHAnsi" w:cstheme="minorHAnsi"/>
          <w:sz w:val="21"/>
          <w:szCs w:val="21"/>
        </w:rPr>
        <w:t>.</w:t>
      </w:r>
    </w:p>
    <w:p w14:paraId="452D0DCB" w14:textId="77777777" w:rsidR="00F12CDD" w:rsidRPr="00BA04D8"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eastAsia="Calibri" w:hAnsiTheme="minorHAnsi" w:cstheme="minorHAnsi"/>
          <w:sz w:val="21"/>
          <w:szCs w:val="21"/>
          <w:lang w:eastAsia="en-US"/>
        </w:rPr>
        <w:t>Wadium wnoszone w formie innej niż w pieniądzu musi w szczególności określać bezwarunkowy, nieodwołalny obowiązek zapłaty na pierwsze żądanie zamawiającego</w:t>
      </w:r>
      <w:r w:rsidRPr="00BA04D8">
        <w:rPr>
          <w:rFonts w:asciiTheme="minorHAnsi" w:hAnsiTheme="minorHAnsi" w:cstheme="minorHAnsi"/>
          <w:sz w:val="21"/>
          <w:szCs w:val="21"/>
        </w:rPr>
        <w:t xml:space="preserve"> pełnej kwoty wadium</w:t>
      </w:r>
      <w:r w:rsidRPr="00BA04D8">
        <w:rPr>
          <w:rFonts w:asciiTheme="minorHAnsi" w:eastAsia="Calibri" w:hAnsiTheme="minorHAnsi" w:cstheme="minorHAnsi"/>
          <w:sz w:val="21"/>
          <w:szCs w:val="21"/>
          <w:lang w:eastAsia="en-US"/>
        </w:rPr>
        <w:t>, w przypadkach określonych w regulaminie oraz być ważne przez okres związania ofertą, określony w pkt 1 Rozdziału 8 SWZ;</w:t>
      </w:r>
      <w:r w:rsidRPr="00BA04D8">
        <w:rPr>
          <w:rFonts w:asciiTheme="minorHAnsi" w:hAnsiTheme="minorHAnsi" w:cstheme="minorHAnsi"/>
          <w:b/>
          <w:bCs/>
          <w:iCs/>
          <w:sz w:val="21"/>
          <w:szCs w:val="21"/>
        </w:rPr>
        <w:t xml:space="preserve"> </w:t>
      </w:r>
      <w:r w:rsidRPr="00BA04D8">
        <w:rPr>
          <w:rFonts w:asciiTheme="minorHAnsi" w:hAnsiTheme="minorHAnsi" w:cstheme="minorHAnsi"/>
          <w:sz w:val="21"/>
          <w:szCs w:val="21"/>
        </w:rPr>
        <w:t>zobowiązanie Gwaranta / Poręczyciela musi być wykonalne na terytorium Rzeczypospolitej Polskiej.</w:t>
      </w:r>
    </w:p>
    <w:p w14:paraId="6C770D6B" w14:textId="77777777" w:rsidR="00F12CDD" w:rsidRPr="00BA04D8" w:rsidRDefault="00F12CDD" w:rsidP="00E77F5E">
      <w:pPr>
        <w:pStyle w:val="NormalnyWeb"/>
        <w:numPr>
          <w:ilvl w:val="0"/>
          <w:numId w:val="3"/>
        </w:numPr>
        <w:tabs>
          <w:tab w:val="num" w:pos="426"/>
        </w:tabs>
        <w:suppressAutoHyphens w:val="0"/>
        <w:autoSpaceDE w:val="0"/>
        <w:autoSpaceDN w:val="0"/>
        <w:adjustRightInd w:val="0"/>
        <w:spacing w:before="0" w:after="0"/>
        <w:ind w:left="426" w:hanging="426"/>
        <w:jc w:val="both"/>
        <w:rPr>
          <w:rFonts w:asciiTheme="minorHAnsi" w:eastAsia="TimesNewRomanPSMT" w:hAnsiTheme="minorHAnsi" w:cstheme="minorHAnsi"/>
          <w:sz w:val="21"/>
          <w:szCs w:val="21"/>
        </w:rPr>
      </w:pPr>
      <w:r w:rsidRPr="00BA04D8">
        <w:rPr>
          <w:rFonts w:asciiTheme="minorHAnsi" w:eastAsia="TimesNewRomanPSMT" w:hAnsiTheme="minorHAnsi" w:cstheme="minorHAnsi"/>
          <w:sz w:val="21"/>
          <w:szCs w:val="21"/>
        </w:rPr>
        <w:t>W przypadku gwarancji / poręczenia zabezpieczającej(ego) ofertę składaną przez</w:t>
      </w:r>
      <w:r w:rsidRPr="00BA04D8">
        <w:rPr>
          <w:rFonts w:asciiTheme="minorHAnsi" w:hAnsiTheme="minorHAnsi" w:cstheme="minorHAnsi"/>
          <w:b/>
          <w:bCs/>
          <w:iCs/>
          <w:sz w:val="21"/>
          <w:szCs w:val="21"/>
        </w:rPr>
        <w:t xml:space="preserve"> </w:t>
      </w:r>
      <w:r w:rsidRPr="00BA04D8">
        <w:rPr>
          <w:rFonts w:asciiTheme="minorHAnsi" w:hAnsiTheme="minorHAnsi" w:cstheme="minorHAnsi"/>
          <w:noProof/>
          <w:sz w:val="21"/>
          <w:szCs w:val="21"/>
        </w:rPr>
        <w:t xml:space="preserve">wspólnie </w:t>
      </w:r>
      <w:r w:rsidRPr="00BA04D8">
        <w:rPr>
          <w:rFonts w:asciiTheme="minorHAnsi" w:hAnsiTheme="minorHAnsi" w:cstheme="minorHAnsi"/>
          <w:sz w:val="21"/>
          <w:szCs w:val="21"/>
        </w:rPr>
        <w:t xml:space="preserve">ubiegających się </w:t>
      </w:r>
      <w:r w:rsidRPr="00BA04D8">
        <w:rPr>
          <w:rFonts w:asciiTheme="minorHAnsi" w:hAnsiTheme="minorHAnsi" w:cstheme="minorHAnsi"/>
          <w:sz w:val="21"/>
          <w:szCs w:val="21"/>
        </w:rPr>
        <w:br/>
        <w:t>o udzielenie zamówienia</w:t>
      </w:r>
      <w:r w:rsidRPr="00BA04D8">
        <w:rPr>
          <w:rFonts w:asciiTheme="minorHAnsi" w:hAnsiTheme="minorHAnsi" w:cstheme="minorHAnsi"/>
          <w:noProof/>
          <w:sz w:val="21"/>
          <w:szCs w:val="21"/>
        </w:rPr>
        <w:t>,</w:t>
      </w:r>
      <w:r w:rsidRPr="00BA04D8">
        <w:rPr>
          <w:rFonts w:asciiTheme="minorHAnsi" w:hAnsiTheme="minorHAnsi" w:cstheme="minorHAnsi"/>
          <w:sz w:val="21"/>
          <w:szCs w:val="21"/>
        </w:rPr>
        <w:t xml:space="preserve"> </w:t>
      </w:r>
      <w:r w:rsidRPr="00BA04D8">
        <w:rPr>
          <w:rFonts w:asciiTheme="minorHAnsi" w:hAnsiTheme="minorHAnsi" w:cstheme="minorHAnsi"/>
          <w:sz w:val="21"/>
          <w:szCs w:val="21"/>
          <w:u w:val="single"/>
        </w:rPr>
        <w:t>w formie konsorcjum</w:t>
      </w:r>
      <w:r w:rsidRPr="00BA04D8">
        <w:rPr>
          <w:rFonts w:asciiTheme="minorHAnsi" w:eastAsia="TimesNewRomanPS-BoldMT" w:hAnsiTheme="minorHAnsi" w:cstheme="minorHAnsi"/>
          <w:bCs/>
          <w:sz w:val="21"/>
          <w:szCs w:val="21"/>
        </w:rPr>
        <w:t>,</w:t>
      </w:r>
      <w:r w:rsidRPr="00BA04D8">
        <w:rPr>
          <w:rFonts w:asciiTheme="minorHAnsi" w:eastAsia="TimesNewRomanPS-BoldMT" w:hAnsiTheme="minorHAnsi" w:cstheme="minorHAnsi"/>
          <w:b/>
          <w:bCs/>
          <w:sz w:val="21"/>
          <w:szCs w:val="21"/>
        </w:rPr>
        <w:t xml:space="preserve"> </w:t>
      </w:r>
      <w:r w:rsidRPr="00BA04D8">
        <w:rPr>
          <w:rFonts w:asciiTheme="minorHAnsi" w:eastAsia="TimesNewRomanPSMT" w:hAnsiTheme="minorHAnsi" w:cstheme="minorHAnsi"/>
          <w:sz w:val="21"/>
          <w:szCs w:val="21"/>
        </w:rPr>
        <w:t xml:space="preserve">nie zawsze wszyscy współwykonawcy muszą być </w:t>
      </w:r>
      <w:r w:rsidRPr="00BA04D8">
        <w:rPr>
          <w:rFonts w:asciiTheme="minorHAnsi" w:eastAsia="TimesNewRomanPS-BoldMT" w:hAnsiTheme="minorHAnsi" w:cstheme="minorHAnsi"/>
          <w:b/>
          <w:bCs/>
          <w:sz w:val="21"/>
          <w:szCs w:val="21"/>
        </w:rPr>
        <w:t xml:space="preserve">konkretnie </w:t>
      </w:r>
      <w:r w:rsidRPr="00BA04D8">
        <w:rPr>
          <w:rFonts w:asciiTheme="minorHAnsi" w:eastAsia="TimesNewRomanPSMT" w:hAnsiTheme="minorHAnsi" w:cstheme="minorHAnsi"/>
          <w:sz w:val="21"/>
          <w:szCs w:val="21"/>
        </w:rPr>
        <w:t xml:space="preserve">wskazani w treści gwarancji / poręczenia, o ile z treści samej gwarancji /poręczenia wynikać będzie, że „przyczyny leżące po stronie wykonawcy”, wskazane w </w:t>
      </w:r>
      <w:r w:rsidRPr="00BA04D8">
        <w:rPr>
          <w:rFonts w:asciiTheme="minorHAnsi" w:hAnsiTheme="minorHAnsi" w:cstheme="minorHAnsi"/>
          <w:sz w:val="21"/>
          <w:szCs w:val="21"/>
        </w:rPr>
        <w:t xml:space="preserve">§ </w:t>
      </w:r>
      <w:r w:rsidRPr="00BA04D8">
        <w:rPr>
          <w:rFonts w:asciiTheme="minorHAnsi" w:eastAsia="Calibri" w:hAnsiTheme="minorHAnsi" w:cstheme="minorHAnsi"/>
          <w:sz w:val="21"/>
          <w:szCs w:val="21"/>
          <w:lang w:eastAsia="en-US"/>
        </w:rPr>
        <w:t xml:space="preserve">9 ust. 16 pkt 1–3 regulaminu </w:t>
      </w:r>
      <w:r w:rsidRPr="00BA04D8">
        <w:rPr>
          <w:rFonts w:asciiTheme="minorHAnsi" w:eastAsia="TimesNewRomanPSMT" w:hAnsiTheme="minorHAnsi" w:cstheme="minorHAnsi"/>
          <w:sz w:val="21"/>
          <w:szCs w:val="21"/>
        </w:rPr>
        <w:t>obejmują również działania i zaniechania ewentualnych i nieznanych Gwarantowi / Poręczycielowi współwykonawców.</w:t>
      </w:r>
    </w:p>
    <w:p w14:paraId="2E4AB88F" w14:textId="77777777" w:rsidR="00F12CDD" w:rsidRPr="004D7FC3"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eastAsia="Calibri" w:hAnsiTheme="minorHAnsi" w:cstheme="minorHAnsi"/>
          <w:sz w:val="21"/>
          <w:szCs w:val="21"/>
          <w:lang w:eastAsia="en-US"/>
        </w:rPr>
        <w:t>Brak wniesienia wadium w wymaganej wysokości, dopuszczonej formie, bądź w wymaganym terminie, również na przedłużony okres związania ofertą, skutkuje odrzuceniem oferty.</w:t>
      </w:r>
    </w:p>
    <w:p w14:paraId="7E6A7488" w14:textId="77777777" w:rsidR="007660D6" w:rsidRDefault="00F12CDD" w:rsidP="003F6BE6">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eastAsia="Calibri" w:hAnsiTheme="minorHAnsi" w:cstheme="minorHAnsi"/>
          <w:sz w:val="21"/>
          <w:szCs w:val="21"/>
          <w:lang w:eastAsia="en-US"/>
        </w:rPr>
        <w:t xml:space="preserve">Zamawiający zwróci wadium zgodnie z </w:t>
      </w:r>
      <w:r w:rsidRPr="00BA04D8">
        <w:rPr>
          <w:rFonts w:asciiTheme="minorHAnsi" w:hAnsiTheme="minorHAnsi" w:cstheme="minorHAnsi"/>
          <w:sz w:val="21"/>
          <w:szCs w:val="21"/>
        </w:rPr>
        <w:t xml:space="preserve">§ </w:t>
      </w:r>
      <w:r w:rsidRPr="00BA04D8">
        <w:rPr>
          <w:rFonts w:asciiTheme="minorHAnsi" w:eastAsia="Calibri" w:hAnsiTheme="minorHAnsi" w:cstheme="minorHAnsi"/>
          <w:sz w:val="21"/>
          <w:szCs w:val="21"/>
          <w:lang w:eastAsia="en-US"/>
        </w:rPr>
        <w:t>9 ust. 11–15 regulaminu, w formie w jakiej zostało ono wniesione;</w:t>
      </w:r>
      <w:r w:rsidR="002A6F34" w:rsidRPr="00BA04D8">
        <w:rPr>
          <w:rFonts w:asciiTheme="minorHAnsi" w:eastAsia="Calibri" w:hAnsiTheme="minorHAnsi" w:cstheme="minorHAnsi"/>
          <w:sz w:val="21"/>
          <w:szCs w:val="21"/>
          <w:lang w:eastAsia="en-US"/>
        </w:rPr>
        <w:t xml:space="preserve"> </w:t>
      </w:r>
      <w:r w:rsidR="002A6F34" w:rsidRPr="00BA04D8">
        <w:rPr>
          <w:rFonts w:asciiTheme="minorHAnsi" w:eastAsia="Calibri" w:hAnsiTheme="minorHAnsi" w:cstheme="minorHAnsi"/>
          <w:sz w:val="21"/>
          <w:szCs w:val="21"/>
          <w:lang w:eastAsia="en-US"/>
        </w:rPr>
        <w:br/>
      </w:r>
      <w:r w:rsidRPr="00BA04D8">
        <w:rPr>
          <w:rFonts w:asciiTheme="minorHAnsi" w:eastAsia="Calibri" w:hAnsiTheme="minorHAnsi" w:cstheme="minorHAnsi"/>
          <w:sz w:val="21"/>
          <w:szCs w:val="21"/>
          <w:lang w:eastAsia="en-US"/>
        </w:rPr>
        <w:t xml:space="preserve">w przypadku wniesienia wadium przy użyciu środków komunikacji elektronicznej, zwrot wadium następuje na podstawie przekazania Gwarantowi / Poręczycielowi oświadczenia określającego podstawę zwrotu wadium, </w:t>
      </w:r>
      <w:r w:rsidRPr="00BA04D8">
        <w:rPr>
          <w:rFonts w:asciiTheme="minorHAnsi" w:eastAsia="Calibri" w:hAnsiTheme="minorHAnsi" w:cstheme="minorHAnsi"/>
          <w:sz w:val="21"/>
          <w:szCs w:val="21"/>
          <w:lang w:eastAsia="en-US"/>
        </w:rPr>
        <w:br/>
        <w:t>na adres e-mail Gwaranta / Poręczyciela podany w formularzu oferty, w SEKCJI IV: POZOSTAŁE INFORMACJE, bądź wynikający z treści samego dokumentu wadialnego;</w:t>
      </w:r>
      <w:r w:rsidR="005C121A" w:rsidRPr="00BA04D8">
        <w:rPr>
          <w:rFonts w:asciiTheme="minorHAnsi" w:eastAsia="Calibri" w:hAnsiTheme="minorHAnsi" w:cstheme="minorHAnsi"/>
          <w:sz w:val="21"/>
          <w:szCs w:val="21"/>
          <w:lang w:eastAsia="en-US"/>
        </w:rPr>
        <w:t xml:space="preserve"> </w:t>
      </w:r>
      <w:r w:rsidRPr="00BA04D8">
        <w:rPr>
          <w:rFonts w:asciiTheme="minorHAnsi" w:eastAsia="Calibri" w:hAnsiTheme="minorHAnsi" w:cstheme="minorHAnsi"/>
          <w:sz w:val="21"/>
          <w:szCs w:val="21"/>
          <w:lang w:eastAsia="en-US"/>
        </w:rPr>
        <w:t>wadium wniesione w pieniądzu zamawiający zwróci na rachunek bankowy wskazany przez wykonawcę w formularzu oferty, w SEKCJI IV: POZOSTAŁE INFORMACJE;</w:t>
      </w:r>
    </w:p>
    <w:p w14:paraId="52088ACB" w14:textId="77777777" w:rsidR="007660D6" w:rsidRDefault="007660D6" w:rsidP="007660D6">
      <w:pPr>
        <w:pStyle w:val="NormalnyWeb"/>
        <w:tabs>
          <w:tab w:val="num" w:pos="426"/>
        </w:tabs>
        <w:suppressAutoHyphens w:val="0"/>
        <w:spacing w:before="0" w:after="0"/>
        <w:ind w:left="426"/>
        <w:jc w:val="both"/>
        <w:rPr>
          <w:rFonts w:asciiTheme="minorHAnsi" w:hAnsiTheme="minorHAnsi" w:cstheme="minorHAnsi"/>
          <w:b/>
          <w:bCs/>
          <w:iCs/>
          <w:sz w:val="21"/>
          <w:szCs w:val="21"/>
        </w:rPr>
      </w:pPr>
    </w:p>
    <w:p w14:paraId="11BB6229" w14:textId="77777777" w:rsidR="007660D6" w:rsidRDefault="007660D6" w:rsidP="007660D6">
      <w:pPr>
        <w:pStyle w:val="NormalnyWeb"/>
        <w:tabs>
          <w:tab w:val="num" w:pos="426"/>
        </w:tabs>
        <w:suppressAutoHyphens w:val="0"/>
        <w:spacing w:before="0" w:after="0"/>
        <w:ind w:left="426"/>
        <w:jc w:val="both"/>
        <w:rPr>
          <w:rFonts w:asciiTheme="minorHAnsi" w:hAnsiTheme="minorHAnsi" w:cstheme="minorHAnsi"/>
          <w:b/>
          <w:bCs/>
          <w:iCs/>
          <w:sz w:val="21"/>
          <w:szCs w:val="21"/>
        </w:rPr>
      </w:pPr>
    </w:p>
    <w:p w14:paraId="560D6CAD" w14:textId="2CC16138" w:rsidR="00F12CDD" w:rsidRPr="003F6BE6" w:rsidRDefault="00F12CDD" w:rsidP="007660D6">
      <w:pPr>
        <w:pStyle w:val="NormalnyWeb"/>
        <w:tabs>
          <w:tab w:val="num" w:pos="426"/>
        </w:tabs>
        <w:suppressAutoHyphens w:val="0"/>
        <w:spacing w:before="0" w:after="0"/>
        <w:ind w:left="426"/>
        <w:jc w:val="both"/>
        <w:rPr>
          <w:rFonts w:asciiTheme="minorHAnsi" w:hAnsiTheme="minorHAnsi" w:cstheme="minorHAnsi"/>
          <w:b/>
          <w:bCs/>
          <w:iCs/>
          <w:sz w:val="21"/>
          <w:szCs w:val="21"/>
        </w:rPr>
      </w:pPr>
      <w:r w:rsidRPr="003F6BE6">
        <w:rPr>
          <w:rFonts w:asciiTheme="minorHAnsi" w:eastAsia="Calibri" w:hAnsiTheme="minorHAnsi" w:cstheme="minorHAnsi"/>
          <w:sz w:val="21"/>
          <w:szCs w:val="21"/>
          <w:lang w:eastAsia="en-US"/>
        </w:rPr>
        <w:t>w przypadku braku wskazania przez wykonawcę rachunku, wadium zwrócone zostanie na konto, z którego dokonano przelewu środków.</w:t>
      </w:r>
    </w:p>
    <w:p w14:paraId="5C0F1438" w14:textId="77777777" w:rsidR="00F12CDD" w:rsidRPr="00BA04D8"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eastAsia="Calibri" w:hAnsiTheme="minorHAnsi" w:cstheme="minorHAns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49878D59" w14:textId="77777777" w:rsidR="00F12CDD" w:rsidRPr="00BA04D8"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eastAsia="Calibri" w:hAnsiTheme="minorHAnsi" w:cstheme="minorHAnsi"/>
          <w:sz w:val="21"/>
          <w:szCs w:val="21"/>
          <w:lang w:eastAsia="en-US"/>
        </w:rPr>
        <w:t xml:space="preserve">Okoliczności </w:t>
      </w:r>
      <w:r w:rsidRPr="00BA04D8">
        <w:rPr>
          <w:rFonts w:asciiTheme="minorHAnsi" w:hAnsiTheme="minorHAnsi" w:cstheme="minorHAnsi"/>
          <w:sz w:val="21"/>
          <w:szCs w:val="21"/>
        </w:rPr>
        <w:t xml:space="preserve">zatrzymania (przepadku) wadium określa § </w:t>
      </w:r>
      <w:r w:rsidRPr="00BA04D8">
        <w:rPr>
          <w:rFonts w:asciiTheme="minorHAnsi" w:eastAsia="Calibri" w:hAnsiTheme="minorHAnsi" w:cstheme="minorHAnsi"/>
          <w:sz w:val="21"/>
          <w:szCs w:val="21"/>
          <w:lang w:eastAsia="en-US"/>
        </w:rPr>
        <w:t>9 ust. 16 regulaminu</w:t>
      </w:r>
      <w:r w:rsidRPr="00BA04D8">
        <w:rPr>
          <w:rFonts w:asciiTheme="minorHAnsi" w:hAnsiTheme="minorHAnsi" w:cstheme="minorHAnsi"/>
          <w:sz w:val="21"/>
          <w:szCs w:val="21"/>
        </w:rPr>
        <w:t>.</w:t>
      </w:r>
    </w:p>
    <w:p w14:paraId="70466379" w14:textId="77777777" w:rsidR="00F12CDD" w:rsidRPr="00C577C4" w:rsidRDefault="00F12CDD" w:rsidP="00E77F5E">
      <w:pPr>
        <w:pStyle w:val="NormalnyWeb"/>
        <w:numPr>
          <w:ilvl w:val="0"/>
          <w:numId w:val="3"/>
        </w:numPr>
        <w:tabs>
          <w:tab w:val="num" w:pos="426"/>
        </w:tabs>
        <w:suppressAutoHyphens w:val="0"/>
        <w:spacing w:before="0" w:after="0"/>
        <w:ind w:left="426" w:hanging="426"/>
        <w:jc w:val="both"/>
        <w:rPr>
          <w:rFonts w:asciiTheme="minorHAnsi" w:hAnsiTheme="minorHAnsi" w:cstheme="minorHAnsi"/>
          <w:b/>
          <w:bCs/>
          <w:iCs/>
          <w:sz w:val="21"/>
          <w:szCs w:val="21"/>
        </w:rPr>
      </w:pPr>
      <w:r w:rsidRPr="00BA04D8">
        <w:rPr>
          <w:rFonts w:asciiTheme="minorHAnsi" w:hAnsiTheme="minorHAnsi" w:cstheme="minorHAnsi"/>
          <w:sz w:val="21"/>
          <w:szCs w:val="21"/>
        </w:rPr>
        <w:t>Beneficjentem wniesionego wadium będą: Sosnowieckie Wodociągi S.A., 41-200 Sosnowiec, ul. Ostrogórska 43.</w:t>
      </w:r>
    </w:p>
    <w:p w14:paraId="5763187C" w14:textId="77777777" w:rsidR="002A2605" w:rsidRPr="00C577C4" w:rsidRDefault="002A2605" w:rsidP="00E77F5E">
      <w:pPr>
        <w:pStyle w:val="NormalnyWeb"/>
        <w:suppressAutoHyphens w:val="0"/>
        <w:spacing w:before="0" w:after="0"/>
        <w:ind w:left="426"/>
        <w:jc w:val="both"/>
        <w:rPr>
          <w:rFonts w:asciiTheme="minorHAnsi" w:hAnsiTheme="minorHAnsi" w:cstheme="minorHAnsi"/>
          <w:sz w:val="21"/>
          <w:szCs w:val="21"/>
        </w:rPr>
      </w:pPr>
    </w:p>
    <w:p w14:paraId="0FAF2CE2" w14:textId="77777777" w:rsidR="00223DC2" w:rsidRPr="00C577C4" w:rsidRDefault="0055343F" w:rsidP="00E77F5E">
      <w:pPr>
        <w:pStyle w:val="Legenda"/>
        <w:shd w:val="clear" w:color="auto" w:fill="D9D9D9"/>
        <w:jc w:val="both"/>
        <w:rPr>
          <w:rFonts w:asciiTheme="minorHAnsi" w:hAnsiTheme="minorHAnsi" w:cstheme="minorHAnsi"/>
          <w:spacing w:val="42"/>
          <w:sz w:val="21"/>
          <w:szCs w:val="21"/>
        </w:rPr>
      </w:pPr>
      <w:r w:rsidRPr="00C577C4">
        <w:rPr>
          <w:rFonts w:asciiTheme="minorHAnsi" w:hAnsiTheme="minorHAnsi" w:cstheme="minorHAnsi"/>
          <w:spacing w:val="42"/>
          <w:sz w:val="21"/>
          <w:szCs w:val="21"/>
        </w:rPr>
        <w:t>ROZDZIAŁ 1</w:t>
      </w:r>
      <w:r w:rsidR="00ED6259" w:rsidRPr="00C577C4">
        <w:rPr>
          <w:rFonts w:asciiTheme="minorHAnsi" w:hAnsiTheme="minorHAnsi" w:cstheme="minorHAnsi"/>
          <w:spacing w:val="42"/>
          <w:sz w:val="21"/>
          <w:szCs w:val="21"/>
        </w:rPr>
        <w:t>3</w:t>
      </w:r>
    </w:p>
    <w:p w14:paraId="4E5999CA" w14:textId="77777777" w:rsidR="00223DC2" w:rsidRPr="00C577C4" w:rsidRDefault="00E0617B" w:rsidP="00E77F5E">
      <w:pPr>
        <w:pStyle w:val="Legenda"/>
        <w:shd w:val="clear" w:color="auto" w:fill="D9D9D9"/>
        <w:jc w:val="both"/>
        <w:rPr>
          <w:rFonts w:asciiTheme="minorHAnsi" w:hAnsiTheme="minorHAnsi" w:cstheme="minorHAnsi"/>
          <w:spacing w:val="42"/>
          <w:sz w:val="21"/>
          <w:szCs w:val="21"/>
        </w:rPr>
      </w:pPr>
      <w:r w:rsidRPr="00C577C4">
        <w:rPr>
          <w:rFonts w:asciiTheme="minorHAnsi" w:hAnsiTheme="minorHAnsi" w:cstheme="minorHAnsi"/>
          <w:spacing w:val="42"/>
          <w:sz w:val="21"/>
          <w:szCs w:val="21"/>
        </w:rPr>
        <w:t>Sposób obliczenia ceny</w:t>
      </w:r>
    </w:p>
    <w:p w14:paraId="5E6DC35B" w14:textId="77777777" w:rsidR="009059BC" w:rsidRPr="00C577C4" w:rsidRDefault="009059BC" w:rsidP="00E77F5E">
      <w:pPr>
        <w:pStyle w:val="Akapitzlist"/>
        <w:ind w:left="0"/>
        <w:jc w:val="both"/>
        <w:rPr>
          <w:rFonts w:asciiTheme="minorHAnsi" w:hAnsiTheme="minorHAnsi" w:cstheme="minorHAnsi"/>
          <w:sz w:val="21"/>
          <w:szCs w:val="21"/>
        </w:rPr>
      </w:pPr>
    </w:p>
    <w:p w14:paraId="1972E580" w14:textId="77777777" w:rsidR="00723A69" w:rsidRDefault="00F533B3" w:rsidP="00D136D4">
      <w:pPr>
        <w:pStyle w:val="Akapitzlist"/>
        <w:numPr>
          <w:ilvl w:val="0"/>
          <w:numId w:val="22"/>
        </w:numPr>
        <w:tabs>
          <w:tab w:val="clear" w:pos="870"/>
          <w:tab w:val="left" w:pos="426"/>
        </w:tabs>
        <w:ind w:left="426" w:hanging="426"/>
        <w:contextualSpacing/>
        <w:jc w:val="both"/>
        <w:rPr>
          <w:rFonts w:asciiTheme="minorHAnsi" w:hAnsiTheme="minorHAnsi" w:cstheme="minorHAnsi"/>
          <w:sz w:val="21"/>
          <w:szCs w:val="21"/>
        </w:rPr>
      </w:pPr>
      <w:r w:rsidRPr="00C577C4">
        <w:rPr>
          <w:rFonts w:asciiTheme="minorHAnsi" w:hAnsiTheme="minorHAnsi" w:cstheme="minorHAnsi"/>
          <w:sz w:val="21"/>
          <w:szCs w:val="21"/>
        </w:rPr>
        <w:t xml:space="preserve">Podstawą ustalenia ceny jest kosztorys ofertowy, który wykonawca winien sporządzić na podstawie przedmiaru robót stanowiącego </w:t>
      </w:r>
      <w:r w:rsidRPr="00C577C4">
        <w:rPr>
          <w:rFonts w:asciiTheme="minorHAnsi" w:hAnsiTheme="minorHAnsi" w:cstheme="minorHAnsi"/>
          <w:b/>
          <w:sz w:val="21"/>
          <w:szCs w:val="21"/>
        </w:rPr>
        <w:t>załącznik nr 2</w:t>
      </w:r>
      <w:r w:rsidRPr="00C577C4">
        <w:rPr>
          <w:rFonts w:asciiTheme="minorHAnsi" w:hAnsiTheme="minorHAnsi" w:cstheme="minorHAnsi"/>
          <w:sz w:val="21"/>
          <w:szCs w:val="21"/>
        </w:rPr>
        <w:t xml:space="preserve"> do SWZ</w:t>
      </w:r>
      <w:r w:rsidR="00D136D4" w:rsidRPr="00C577C4">
        <w:rPr>
          <w:rFonts w:asciiTheme="minorHAnsi" w:hAnsiTheme="minorHAnsi" w:cstheme="minorHAnsi"/>
          <w:sz w:val="21"/>
          <w:szCs w:val="21"/>
        </w:rPr>
        <w:t>;</w:t>
      </w:r>
    </w:p>
    <w:p w14:paraId="1C36B90C" w14:textId="67DB2C13" w:rsidR="00386515" w:rsidRPr="00C577C4" w:rsidRDefault="00386515" w:rsidP="00723A69">
      <w:pPr>
        <w:pStyle w:val="Akapitzlist"/>
        <w:tabs>
          <w:tab w:val="left" w:pos="426"/>
        </w:tabs>
        <w:ind w:left="426"/>
        <w:contextualSpacing/>
        <w:jc w:val="both"/>
        <w:rPr>
          <w:rFonts w:asciiTheme="minorHAnsi" w:hAnsiTheme="minorHAnsi" w:cstheme="minorHAnsi"/>
          <w:sz w:val="21"/>
          <w:szCs w:val="21"/>
        </w:rPr>
      </w:pPr>
      <w:r w:rsidRPr="00C577C4">
        <w:rPr>
          <w:rFonts w:ascii="Calibri" w:hAnsi="Calibri" w:cs="Calibri"/>
          <w:sz w:val="21"/>
          <w:szCs w:val="21"/>
        </w:rPr>
        <w:t>na przedmiar robót</w:t>
      </w:r>
      <w:r w:rsidRPr="00C577C4">
        <w:rPr>
          <w:rFonts w:ascii="Calibri" w:hAnsi="Calibri" w:cs="Calibri"/>
          <w:sz w:val="21"/>
          <w:szCs w:val="21"/>
          <w:lang w:val="pl-PL"/>
        </w:rPr>
        <w:t xml:space="preserve"> składa się</w:t>
      </w:r>
      <w:r w:rsidRPr="00C577C4">
        <w:rPr>
          <w:rFonts w:ascii="Calibri" w:hAnsi="Calibri" w:cs="Calibri"/>
          <w:sz w:val="21"/>
          <w:szCs w:val="21"/>
        </w:rPr>
        <w:t xml:space="preserve"> część opisowa (preambuła – </w:t>
      </w:r>
      <w:r w:rsidRPr="00C577C4">
        <w:rPr>
          <w:rFonts w:ascii="Calibri" w:hAnsi="Calibri" w:cs="Calibri"/>
          <w:b/>
          <w:sz w:val="21"/>
          <w:szCs w:val="21"/>
        </w:rPr>
        <w:t xml:space="preserve">załącznik nr </w:t>
      </w:r>
      <w:r w:rsidRPr="00C577C4">
        <w:rPr>
          <w:rFonts w:ascii="Calibri" w:hAnsi="Calibri" w:cs="Calibri"/>
          <w:b/>
          <w:sz w:val="21"/>
          <w:szCs w:val="21"/>
          <w:lang w:val="pl-PL"/>
        </w:rPr>
        <w:t>2</w:t>
      </w:r>
      <w:r w:rsidR="002E014A" w:rsidRPr="00C577C4">
        <w:rPr>
          <w:rFonts w:ascii="Calibri" w:hAnsi="Calibri" w:cs="Calibri"/>
          <w:b/>
          <w:sz w:val="21"/>
          <w:szCs w:val="21"/>
          <w:lang w:val="pl-PL"/>
        </w:rPr>
        <w:t>.1.</w:t>
      </w:r>
      <w:r w:rsidRPr="00C577C4">
        <w:rPr>
          <w:rFonts w:ascii="Calibri" w:hAnsi="Calibri" w:cs="Calibri"/>
          <w:sz w:val="21"/>
          <w:szCs w:val="21"/>
        </w:rPr>
        <w:t xml:space="preserve"> do SWZ) oraz</w:t>
      </w:r>
      <w:r w:rsidRPr="00C577C4">
        <w:rPr>
          <w:rFonts w:ascii="Calibri" w:hAnsi="Calibri" w:cs="Calibri"/>
          <w:sz w:val="21"/>
          <w:szCs w:val="21"/>
          <w:lang w:val="pl-PL"/>
        </w:rPr>
        <w:t xml:space="preserve"> </w:t>
      </w:r>
      <w:r w:rsidRPr="00C577C4">
        <w:rPr>
          <w:rFonts w:ascii="Calibri" w:hAnsi="Calibri" w:cs="Calibri"/>
          <w:sz w:val="21"/>
          <w:szCs w:val="21"/>
        </w:rPr>
        <w:t xml:space="preserve">część obliczeniowa (plik zapisany w formacie pliku </w:t>
      </w:r>
      <w:proofErr w:type="spellStart"/>
      <w:r w:rsidRPr="00C577C4">
        <w:rPr>
          <w:rFonts w:ascii="Calibri" w:hAnsi="Calibri" w:cs="Calibri"/>
          <w:sz w:val="21"/>
          <w:szCs w:val="21"/>
        </w:rPr>
        <w:t>excel</w:t>
      </w:r>
      <w:proofErr w:type="spellEnd"/>
      <w:r w:rsidRPr="00C577C4">
        <w:rPr>
          <w:rFonts w:ascii="Calibri" w:hAnsi="Calibri" w:cs="Calibri"/>
          <w:sz w:val="21"/>
          <w:szCs w:val="21"/>
        </w:rPr>
        <w:t xml:space="preserve"> z formułami – </w:t>
      </w:r>
      <w:r w:rsidRPr="00C577C4">
        <w:rPr>
          <w:rFonts w:ascii="Calibri" w:hAnsi="Calibri" w:cs="Calibri"/>
          <w:b/>
          <w:sz w:val="21"/>
          <w:szCs w:val="21"/>
        </w:rPr>
        <w:t xml:space="preserve">załącznik nr </w:t>
      </w:r>
      <w:r w:rsidRPr="00C577C4">
        <w:rPr>
          <w:rFonts w:ascii="Calibri" w:hAnsi="Calibri" w:cs="Calibri"/>
          <w:b/>
          <w:sz w:val="21"/>
          <w:szCs w:val="21"/>
          <w:lang w:val="pl-PL"/>
        </w:rPr>
        <w:t>2</w:t>
      </w:r>
      <w:r w:rsidR="002E014A" w:rsidRPr="00C577C4">
        <w:rPr>
          <w:rFonts w:ascii="Calibri" w:hAnsi="Calibri" w:cs="Calibri"/>
          <w:b/>
          <w:sz w:val="21"/>
          <w:szCs w:val="21"/>
          <w:lang w:val="pl-PL"/>
        </w:rPr>
        <w:t>.2.</w:t>
      </w:r>
      <w:r w:rsidRPr="00C577C4">
        <w:rPr>
          <w:rFonts w:ascii="Calibri" w:hAnsi="Calibri" w:cs="Calibri"/>
          <w:sz w:val="21"/>
          <w:szCs w:val="21"/>
        </w:rPr>
        <w:t xml:space="preserve"> do SWZ).</w:t>
      </w:r>
    </w:p>
    <w:p w14:paraId="64BE9705" w14:textId="13D4897B" w:rsidR="002F53D9" w:rsidRPr="00C577C4" w:rsidRDefault="002F53D9" w:rsidP="00E77F5E">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C577C4">
        <w:rPr>
          <w:rFonts w:ascii="Calibri" w:hAnsi="Calibri" w:cs="Calibri"/>
          <w:sz w:val="21"/>
          <w:szCs w:val="21"/>
        </w:rPr>
        <w:t>Wykonawca zobowiązany jest podać – w tabeli w formularzu o</w:t>
      </w:r>
      <w:r w:rsidRPr="00C577C4">
        <w:rPr>
          <w:rFonts w:ascii="Calibri" w:hAnsi="Calibri" w:cs="Calibri"/>
          <w:spacing w:val="1"/>
          <w:sz w:val="21"/>
          <w:szCs w:val="21"/>
        </w:rPr>
        <w:t>f</w:t>
      </w:r>
      <w:r w:rsidRPr="00C577C4">
        <w:rPr>
          <w:rFonts w:ascii="Calibri" w:hAnsi="Calibri" w:cs="Calibri"/>
          <w:spacing w:val="-2"/>
          <w:sz w:val="21"/>
          <w:szCs w:val="21"/>
        </w:rPr>
        <w:t>e</w:t>
      </w:r>
      <w:r w:rsidRPr="00C577C4">
        <w:rPr>
          <w:rFonts w:ascii="Calibri" w:hAnsi="Calibri" w:cs="Calibri"/>
          <w:sz w:val="21"/>
          <w:szCs w:val="21"/>
        </w:rPr>
        <w:t>r</w:t>
      </w:r>
      <w:r w:rsidRPr="00C577C4">
        <w:rPr>
          <w:rFonts w:ascii="Calibri" w:hAnsi="Calibri" w:cs="Calibri"/>
          <w:spacing w:val="1"/>
          <w:sz w:val="21"/>
          <w:szCs w:val="21"/>
        </w:rPr>
        <w:t>ty – cenę</w:t>
      </w:r>
      <w:r w:rsidRPr="00C577C4">
        <w:rPr>
          <w:rFonts w:ascii="Calibri" w:hAnsi="Calibri" w:cs="Calibri"/>
          <w:sz w:val="21"/>
          <w:szCs w:val="21"/>
        </w:rPr>
        <w:t xml:space="preserve"> (wyrażoną jako wartość </w:t>
      </w:r>
      <w:r w:rsidRPr="00C577C4">
        <w:rPr>
          <w:rFonts w:ascii="Calibri" w:hAnsi="Calibri" w:cs="Calibri"/>
          <w:spacing w:val="1"/>
          <w:sz w:val="21"/>
          <w:szCs w:val="21"/>
        </w:rPr>
        <w:t>b</w:t>
      </w:r>
      <w:r w:rsidRPr="00C577C4">
        <w:rPr>
          <w:rFonts w:ascii="Calibri" w:hAnsi="Calibri" w:cs="Calibri"/>
          <w:sz w:val="21"/>
          <w:szCs w:val="21"/>
        </w:rPr>
        <w:t>r</w:t>
      </w:r>
      <w:r w:rsidRPr="00C577C4">
        <w:rPr>
          <w:rFonts w:ascii="Calibri" w:hAnsi="Calibri" w:cs="Calibri"/>
          <w:spacing w:val="1"/>
          <w:sz w:val="21"/>
          <w:szCs w:val="21"/>
        </w:rPr>
        <w:t>u</w:t>
      </w:r>
      <w:r w:rsidRPr="00C577C4">
        <w:rPr>
          <w:rFonts w:ascii="Calibri" w:hAnsi="Calibri" w:cs="Calibri"/>
          <w:spacing w:val="-1"/>
          <w:sz w:val="21"/>
          <w:szCs w:val="21"/>
        </w:rPr>
        <w:t>t</w:t>
      </w:r>
      <w:r w:rsidRPr="00C577C4">
        <w:rPr>
          <w:rFonts w:ascii="Calibri" w:hAnsi="Calibri" w:cs="Calibri"/>
          <w:spacing w:val="1"/>
          <w:sz w:val="21"/>
          <w:szCs w:val="21"/>
        </w:rPr>
        <w:t>t</w:t>
      </w:r>
      <w:r w:rsidRPr="00C577C4">
        <w:rPr>
          <w:rFonts w:ascii="Calibri" w:hAnsi="Calibri" w:cs="Calibri"/>
          <w:sz w:val="21"/>
          <w:szCs w:val="21"/>
        </w:rPr>
        <w:t xml:space="preserve">o) </w:t>
      </w:r>
      <w:r w:rsidRPr="00C577C4">
        <w:rPr>
          <w:rFonts w:ascii="Calibri" w:hAnsi="Calibri" w:cs="Calibri"/>
          <w:spacing w:val="1"/>
          <w:sz w:val="21"/>
          <w:szCs w:val="21"/>
        </w:rPr>
        <w:t>z</w:t>
      </w:r>
      <w:r w:rsidRPr="00C577C4">
        <w:rPr>
          <w:rFonts w:ascii="Calibri" w:hAnsi="Calibri" w:cs="Calibri"/>
          <w:sz w:val="21"/>
          <w:szCs w:val="21"/>
        </w:rPr>
        <w:t xml:space="preserve">a </w:t>
      </w:r>
      <w:r w:rsidRPr="00C577C4">
        <w:rPr>
          <w:rFonts w:ascii="Calibri" w:hAnsi="Calibri" w:cs="Calibri"/>
          <w:spacing w:val="-1"/>
          <w:sz w:val="21"/>
          <w:szCs w:val="21"/>
        </w:rPr>
        <w:t>w</w:t>
      </w:r>
      <w:r w:rsidRPr="00C577C4">
        <w:rPr>
          <w:rFonts w:ascii="Calibri" w:hAnsi="Calibri" w:cs="Calibri"/>
          <w:sz w:val="21"/>
          <w:szCs w:val="21"/>
        </w:rPr>
        <w:t>y</w:t>
      </w:r>
      <w:r w:rsidRPr="00C577C4">
        <w:rPr>
          <w:rFonts w:ascii="Calibri" w:hAnsi="Calibri" w:cs="Calibri"/>
          <w:spacing w:val="-2"/>
          <w:sz w:val="21"/>
          <w:szCs w:val="21"/>
        </w:rPr>
        <w:t>k</w:t>
      </w:r>
      <w:r w:rsidRPr="00C577C4">
        <w:rPr>
          <w:rFonts w:ascii="Calibri" w:hAnsi="Calibri" w:cs="Calibri"/>
          <w:sz w:val="21"/>
          <w:szCs w:val="21"/>
        </w:rPr>
        <w:t>o</w:t>
      </w:r>
      <w:r w:rsidRPr="00C577C4">
        <w:rPr>
          <w:rFonts w:ascii="Calibri" w:hAnsi="Calibri" w:cs="Calibri"/>
          <w:spacing w:val="1"/>
          <w:sz w:val="21"/>
          <w:szCs w:val="21"/>
        </w:rPr>
        <w:t>n</w:t>
      </w:r>
      <w:r w:rsidRPr="00C577C4">
        <w:rPr>
          <w:rFonts w:ascii="Calibri" w:hAnsi="Calibri" w:cs="Calibri"/>
          <w:sz w:val="21"/>
          <w:szCs w:val="21"/>
        </w:rPr>
        <w:t>a</w:t>
      </w:r>
      <w:r w:rsidRPr="00C577C4">
        <w:rPr>
          <w:rFonts w:ascii="Calibri" w:hAnsi="Calibri" w:cs="Calibri"/>
          <w:spacing w:val="1"/>
          <w:sz w:val="21"/>
          <w:szCs w:val="21"/>
        </w:rPr>
        <w:t>n</w:t>
      </w:r>
      <w:r w:rsidRPr="00C577C4">
        <w:rPr>
          <w:rFonts w:ascii="Calibri" w:hAnsi="Calibri" w:cs="Calibri"/>
          <w:sz w:val="21"/>
          <w:szCs w:val="21"/>
        </w:rPr>
        <w:t xml:space="preserve">ie </w:t>
      </w:r>
      <w:r w:rsidRPr="00C577C4">
        <w:rPr>
          <w:rFonts w:ascii="Calibri" w:hAnsi="Calibri" w:cs="Calibri"/>
          <w:spacing w:val="1"/>
          <w:sz w:val="21"/>
          <w:szCs w:val="21"/>
        </w:rPr>
        <w:t>p</w:t>
      </w:r>
      <w:r w:rsidRPr="00C577C4">
        <w:rPr>
          <w:rFonts w:ascii="Calibri" w:hAnsi="Calibri" w:cs="Calibri"/>
          <w:sz w:val="21"/>
          <w:szCs w:val="21"/>
        </w:rPr>
        <w:t>r</w:t>
      </w:r>
      <w:r w:rsidRPr="00C577C4">
        <w:rPr>
          <w:rFonts w:ascii="Calibri" w:hAnsi="Calibri" w:cs="Calibri"/>
          <w:spacing w:val="1"/>
          <w:sz w:val="21"/>
          <w:szCs w:val="21"/>
        </w:rPr>
        <w:t>z</w:t>
      </w:r>
      <w:r w:rsidRPr="00C577C4">
        <w:rPr>
          <w:rFonts w:ascii="Calibri" w:hAnsi="Calibri" w:cs="Calibri"/>
          <w:spacing w:val="-2"/>
          <w:sz w:val="21"/>
          <w:szCs w:val="21"/>
        </w:rPr>
        <w:t>e</w:t>
      </w:r>
      <w:r w:rsidRPr="00C577C4">
        <w:rPr>
          <w:rFonts w:ascii="Calibri" w:hAnsi="Calibri" w:cs="Calibri"/>
          <w:spacing w:val="1"/>
          <w:sz w:val="21"/>
          <w:szCs w:val="21"/>
        </w:rPr>
        <w:t>d</w:t>
      </w:r>
      <w:r w:rsidRPr="00C577C4">
        <w:rPr>
          <w:rFonts w:ascii="Calibri" w:hAnsi="Calibri" w:cs="Calibri"/>
          <w:sz w:val="21"/>
          <w:szCs w:val="21"/>
        </w:rPr>
        <w:t>mi</w:t>
      </w:r>
      <w:r w:rsidRPr="00C577C4">
        <w:rPr>
          <w:rFonts w:ascii="Calibri" w:hAnsi="Calibri" w:cs="Calibri"/>
          <w:spacing w:val="-1"/>
          <w:sz w:val="21"/>
          <w:szCs w:val="21"/>
        </w:rPr>
        <w:t>o</w:t>
      </w:r>
      <w:r w:rsidRPr="00C577C4">
        <w:rPr>
          <w:rFonts w:ascii="Calibri" w:hAnsi="Calibri" w:cs="Calibri"/>
          <w:spacing w:val="1"/>
          <w:sz w:val="21"/>
          <w:szCs w:val="21"/>
        </w:rPr>
        <w:t>t</w:t>
      </w:r>
      <w:r w:rsidRPr="00C577C4">
        <w:rPr>
          <w:rFonts w:ascii="Calibri" w:hAnsi="Calibri" w:cs="Calibri"/>
          <w:sz w:val="21"/>
          <w:szCs w:val="21"/>
        </w:rPr>
        <w:t xml:space="preserve">u </w:t>
      </w:r>
      <w:r w:rsidRPr="00C577C4">
        <w:rPr>
          <w:rFonts w:ascii="Calibri" w:hAnsi="Calibri" w:cs="Calibri"/>
          <w:spacing w:val="1"/>
          <w:sz w:val="21"/>
          <w:szCs w:val="21"/>
        </w:rPr>
        <w:t>z</w:t>
      </w:r>
      <w:r w:rsidRPr="00C577C4">
        <w:rPr>
          <w:rFonts w:ascii="Calibri" w:hAnsi="Calibri" w:cs="Calibri"/>
          <w:sz w:val="21"/>
          <w:szCs w:val="21"/>
        </w:rPr>
        <w:t>am</w:t>
      </w:r>
      <w:r w:rsidRPr="00C577C4">
        <w:rPr>
          <w:rFonts w:ascii="Calibri" w:hAnsi="Calibri" w:cs="Calibri"/>
          <w:spacing w:val="1"/>
          <w:sz w:val="21"/>
          <w:szCs w:val="21"/>
        </w:rPr>
        <w:t>ó</w:t>
      </w:r>
      <w:r w:rsidRPr="00C577C4">
        <w:rPr>
          <w:rFonts w:ascii="Calibri" w:hAnsi="Calibri" w:cs="Calibri"/>
          <w:spacing w:val="-1"/>
          <w:sz w:val="21"/>
          <w:szCs w:val="21"/>
        </w:rPr>
        <w:t>w</w:t>
      </w:r>
      <w:r w:rsidRPr="00C577C4">
        <w:rPr>
          <w:rFonts w:ascii="Calibri" w:hAnsi="Calibri" w:cs="Calibri"/>
          <w:sz w:val="21"/>
          <w:szCs w:val="21"/>
        </w:rPr>
        <w:t>ie</w:t>
      </w:r>
      <w:r w:rsidRPr="00C577C4">
        <w:rPr>
          <w:rFonts w:ascii="Calibri" w:hAnsi="Calibri" w:cs="Calibri"/>
          <w:spacing w:val="1"/>
          <w:sz w:val="21"/>
          <w:szCs w:val="21"/>
        </w:rPr>
        <w:t>n</w:t>
      </w:r>
      <w:r w:rsidRPr="00C577C4">
        <w:rPr>
          <w:rFonts w:ascii="Calibri" w:hAnsi="Calibri" w:cs="Calibri"/>
          <w:sz w:val="21"/>
          <w:szCs w:val="21"/>
        </w:rPr>
        <w:t>i</w:t>
      </w:r>
      <w:r w:rsidRPr="00C577C4">
        <w:rPr>
          <w:rFonts w:ascii="Calibri" w:hAnsi="Calibri" w:cs="Calibri"/>
          <w:spacing w:val="1"/>
          <w:sz w:val="21"/>
          <w:szCs w:val="21"/>
        </w:rPr>
        <w:t>a</w:t>
      </w:r>
      <w:r w:rsidRPr="00C577C4">
        <w:rPr>
          <w:rFonts w:ascii="Calibri" w:hAnsi="Calibri" w:cs="Calibri"/>
          <w:sz w:val="21"/>
          <w:szCs w:val="21"/>
        </w:rPr>
        <w:t xml:space="preserve">, stawkę i </w:t>
      </w:r>
      <w:r w:rsidRPr="00C577C4">
        <w:rPr>
          <w:rFonts w:ascii="Calibri" w:hAnsi="Calibri" w:cs="Calibri"/>
          <w:spacing w:val="-1"/>
          <w:sz w:val="21"/>
          <w:szCs w:val="21"/>
        </w:rPr>
        <w:t>w</w:t>
      </w:r>
      <w:r w:rsidRPr="00C577C4">
        <w:rPr>
          <w:rFonts w:ascii="Calibri" w:hAnsi="Calibri" w:cs="Calibri"/>
          <w:sz w:val="21"/>
          <w:szCs w:val="21"/>
        </w:rPr>
        <w:t>a</w:t>
      </w:r>
      <w:r w:rsidRPr="00C577C4">
        <w:rPr>
          <w:rFonts w:ascii="Calibri" w:hAnsi="Calibri" w:cs="Calibri"/>
          <w:spacing w:val="-2"/>
          <w:sz w:val="21"/>
          <w:szCs w:val="21"/>
        </w:rPr>
        <w:t>r</w:t>
      </w:r>
      <w:r w:rsidRPr="00C577C4">
        <w:rPr>
          <w:rFonts w:ascii="Calibri" w:hAnsi="Calibri" w:cs="Calibri"/>
          <w:spacing w:val="1"/>
          <w:sz w:val="21"/>
          <w:szCs w:val="21"/>
        </w:rPr>
        <w:t>t</w:t>
      </w:r>
      <w:r w:rsidRPr="00C577C4">
        <w:rPr>
          <w:rFonts w:ascii="Calibri" w:hAnsi="Calibri" w:cs="Calibri"/>
          <w:sz w:val="21"/>
          <w:szCs w:val="21"/>
        </w:rPr>
        <w:t xml:space="preserve">ość </w:t>
      </w:r>
      <w:r w:rsidRPr="00C577C4">
        <w:rPr>
          <w:rFonts w:ascii="Calibri" w:hAnsi="Calibri" w:cs="Calibri"/>
          <w:spacing w:val="-1"/>
          <w:sz w:val="21"/>
          <w:szCs w:val="21"/>
        </w:rPr>
        <w:t>p</w:t>
      </w:r>
      <w:r w:rsidRPr="00C577C4">
        <w:rPr>
          <w:rFonts w:ascii="Calibri" w:hAnsi="Calibri" w:cs="Calibri"/>
          <w:sz w:val="21"/>
          <w:szCs w:val="21"/>
        </w:rPr>
        <w:t>o</w:t>
      </w:r>
      <w:r w:rsidRPr="00C577C4">
        <w:rPr>
          <w:rFonts w:ascii="Calibri" w:hAnsi="Calibri" w:cs="Calibri"/>
          <w:spacing w:val="1"/>
          <w:sz w:val="21"/>
          <w:szCs w:val="21"/>
        </w:rPr>
        <w:t>d</w:t>
      </w:r>
      <w:r w:rsidRPr="00C577C4">
        <w:rPr>
          <w:rFonts w:ascii="Calibri" w:hAnsi="Calibri" w:cs="Calibri"/>
          <w:sz w:val="21"/>
          <w:szCs w:val="21"/>
        </w:rPr>
        <w:t>a</w:t>
      </w:r>
      <w:r w:rsidRPr="00C577C4">
        <w:rPr>
          <w:rFonts w:ascii="Calibri" w:hAnsi="Calibri" w:cs="Calibri"/>
          <w:spacing w:val="1"/>
          <w:sz w:val="21"/>
          <w:szCs w:val="21"/>
        </w:rPr>
        <w:t>t</w:t>
      </w:r>
      <w:r w:rsidRPr="00C577C4">
        <w:rPr>
          <w:rFonts w:ascii="Calibri" w:hAnsi="Calibri" w:cs="Calibri"/>
          <w:spacing w:val="-1"/>
          <w:sz w:val="21"/>
          <w:szCs w:val="21"/>
        </w:rPr>
        <w:t>k</w:t>
      </w:r>
      <w:r w:rsidRPr="00C577C4">
        <w:rPr>
          <w:rFonts w:ascii="Calibri" w:hAnsi="Calibri" w:cs="Calibri"/>
          <w:sz w:val="21"/>
          <w:szCs w:val="21"/>
        </w:rPr>
        <w:t>u VAT o</w:t>
      </w:r>
      <w:r w:rsidRPr="00C577C4">
        <w:rPr>
          <w:rFonts w:ascii="Calibri" w:hAnsi="Calibri" w:cs="Calibri"/>
          <w:spacing w:val="-2"/>
          <w:sz w:val="21"/>
          <w:szCs w:val="21"/>
        </w:rPr>
        <w:t>r</w:t>
      </w:r>
      <w:r w:rsidRPr="00C577C4">
        <w:rPr>
          <w:rFonts w:ascii="Calibri" w:hAnsi="Calibri" w:cs="Calibri"/>
          <w:sz w:val="21"/>
          <w:szCs w:val="21"/>
        </w:rPr>
        <w:t xml:space="preserve">az wartość </w:t>
      </w:r>
      <w:r w:rsidRPr="00C577C4">
        <w:rPr>
          <w:rFonts w:ascii="Calibri" w:hAnsi="Calibri" w:cs="Calibri"/>
          <w:spacing w:val="1"/>
          <w:sz w:val="21"/>
          <w:szCs w:val="21"/>
        </w:rPr>
        <w:t>n</w:t>
      </w:r>
      <w:r w:rsidRPr="00C577C4">
        <w:rPr>
          <w:rFonts w:ascii="Calibri" w:hAnsi="Calibri" w:cs="Calibri"/>
          <w:sz w:val="21"/>
          <w:szCs w:val="21"/>
        </w:rPr>
        <w:t>e</w:t>
      </w:r>
      <w:r w:rsidRPr="00C577C4">
        <w:rPr>
          <w:rFonts w:ascii="Calibri" w:hAnsi="Calibri" w:cs="Calibri"/>
          <w:spacing w:val="-1"/>
          <w:sz w:val="21"/>
          <w:szCs w:val="21"/>
        </w:rPr>
        <w:t>t</w:t>
      </w:r>
      <w:r w:rsidRPr="00C577C4">
        <w:rPr>
          <w:rFonts w:ascii="Calibri" w:hAnsi="Calibri" w:cs="Calibri"/>
          <w:spacing w:val="1"/>
          <w:sz w:val="21"/>
          <w:szCs w:val="21"/>
        </w:rPr>
        <w:t xml:space="preserve">to, przy czym cena wyrażona </w:t>
      </w:r>
      <w:r w:rsidRPr="00C577C4">
        <w:rPr>
          <w:rFonts w:ascii="Calibri" w:hAnsi="Calibri" w:cs="Calibri"/>
          <w:spacing w:val="1"/>
          <w:sz w:val="21"/>
          <w:szCs w:val="21"/>
        </w:rPr>
        <w:br/>
        <w:t xml:space="preserve">w kwocie brutto (podana w KOLUMNIE 1) winna wynikać ze zsumowania obliczonej przez wykonawcę wartości netto (podanej w KOLUMNIE 2) oraz wartości należnego podatku VAT (podanej w KOLUMNIE 3), gdzie obowiązującą </w:t>
      </w:r>
      <w:r w:rsidRPr="00C577C4">
        <w:rPr>
          <w:rFonts w:ascii="Calibri" w:hAnsi="Calibri" w:cs="Calibri"/>
          <w:sz w:val="21"/>
          <w:szCs w:val="21"/>
        </w:rPr>
        <w:t>s</w:t>
      </w:r>
      <w:r w:rsidRPr="00C577C4">
        <w:rPr>
          <w:rFonts w:ascii="Calibri" w:hAnsi="Calibri" w:cs="Calibri"/>
          <w:spacing w:val="1"/>
          <w:sz w:val="21"/>
          <w:szCs w:val="21"/>
        </w:rPr>
        <w:t>t</w:t>
      </w:r>
      <w:r w:rsidRPr="00C577C4">
        <w:rPr>
          <w:rFonts w:ascii="Calibri" w:hAnsi="Calibri" w:cs="Calibri"/>
          <w:sz w:val="21"/>
          <w:szCs w:val="21"/>
        </w:rPr>
        <w:t>a</w:t>
      </w:r>
      <w:r w:rsidRPr="00C577C4">
        <w:rPr>
          <w:rFonts w:ascii="Calibri" w:hAnsi="Calibri" w:cs="Calibri"/>
          <w:spacing w:val="-1"/>
          <w:sz w:val="21"/>
          <w:szCs w:val="21"/>
        </w:rPr>
        <w:t>wk</w:t>
      </w:r>
      <w:r w:rsidRPr="00C577C4">
        <w:rPr>
          <w:rFonts w:ascii="Calibri" w:hAnsi="Calibri" w:cs="Calibri"/>
          <w:sz w:val="21"/>
          <w:szCs w:val="21"/>
        </w:rPr>
        <w:t xml:space="preserve">ę </w:t>
      </w:r>
      <w:r w:rsidRPr="00C577C4">
        <w:rPr>
          <w:rFonts w:ascii="Calibri" w:hAnsi="Calibri" w:cs="Calibri"/>
          <w:spacing w:val="1"/>
          <w:sz w:val="21"/>
          <w:szCs w:val="21"/>
        </w:rPr>
        <w:t>p</w:t>
      </w:r>
      <w:r w:rsidRPr="00C577C4">
        <w:rPr>
          <w:rFonts w:ascii="Calibri" w:hAnsi="Calibri" w:cs="Calibri"/>
          <w:spacing w:val="-2"/>
          <w:sz w:val="21"/>
          <w:szCs w:val="21"/>
        </w:rPr>
        <w:t>o</w:t>
      </w:r>
      <w:r w:rsidRPr="00C577C4">
        <w:rPr>
          <w:rFonts w:ascii="Calibri" w:hAnsi="Calibri" w:cs="Calibri"/>
          <w:spacing w:val="1"/>
          <w:sz w:val="21"/>
          <w:szCs w:val="21"/>
        </w:rPr>
        <w:t>d</w:t>
      </w:r>
      <w:r w:rsidRPr="00C577C4">
        <w:rPr>
          <w:rFonts w:ascii="Calibri" w:hAnsi="Calibri" w:cs="Calibri"/>
          <w:sz w:val="21"/>
          <w:szCs w:val="21"/>
        </w:rPr>
        <w:t>a</w:t>
      </w:r>
      <w:r w:rsidRPr="00C577C4">
        <w:rPr>
          <w:rFonts w:ascii="Calibri" w:hAnsi="Calibri" w:cs="Calibri"/>
          <w:spacing w:val="1"/>
          <w:sz w:val="21"/>
          <w:szCs w:val="21"/>
        </w:rPr>
        <w:t>t</w:t>
      </w:r>
      <w:r w:rsidRPr="00C577C4">
        <w:rPr>
          <w:rFonts w:ascii="Calibri" w:hAnsi="Calibri" w:cs="Calibri"/>
          <w:spacing w:val="-4"/>
          <w:sz w:val="21"/>
          <w:szCs w:val="21"/>
        </w:rPr>
        <w:t>k</w:t>
      </w:r>
      <w:r w:rsidRPr="00C577C4">
        <w:rPr>
          <w:rFonts w:ascii="Calibri" w:hAnsi="Calibri" w:cs="Calibri"/>
          <w:sz w:val="21"/>
          <w:szCs w:val="21"/>
        </w:rPr>
        <w:t xml:space="preserve">u VAT wykonawca określi </w:t>
      </w:r>
      <w:r w:rsidRPr="00C577C4">
        <w:rPr>
          <w:rFonts w:ascii="Calibri" w:hAnsi="Calibri" w:cs="Calibri"/>
          <w:spacing w:val="1"/>
          <w:sz w:val="21"/>
          <w:szCs w:val="21"/>
        </w:rPr>
        <w:t>z</w:t>
      </w:r>
      <w:r w:rsidRPr="00C577C4">
        <w:rPr>
          <w:rFonts w:ascii="Calibri" w:hAnsi="Calibri" w:cs="Calibri"/>
          <w:spacing w:val="-3"/>
          <w:sz w:val="21"/>
          <w:szCs w:val="21"/>
        </w:rPr>
        <w:t>g</w:t>
      </w:r>
      <w:r w:rsidRPr="00C577C4">
        <w:rPr>
          <w:rFonts w:ascii="Calibri" w:hAnsi="Calibri" w:cs="Calibri"/>
          <w:sz w:val="21"/>
          <w:szCs w:val="21"/>
        </w:rPr>
        <w:t>o</w:t>
      </w:r>
      <w:r w:rsidRPr="00C577C4">
        <w:rPr>
          <w:rFonts w:ascii="Calibri" w:hAnsi="Calibri" w:cs="Calibri"/>
          <w:spacing w:val="-1"/>
          <w:sz w:val="21"/>
          <w:szCs w:val="21"/>
        </w:rPr>
        <w:t>d</w:t>
      </w:r>
      <w:r w:rsidRPr="00C577C4">
        <w:rPr>
          <w:rFonts w:ascii="Calibri" w:hAnsi="Calibri" w:cs="Calibri"/>
          <w:spacing w:val="1"/>
          <w:sz w:val="21"/>
          <w:szCs w:val="21"/>
        </w:rPr>
        <w:t>n</w:t>
      </w:r>
      <w:r w:rsidRPr="00C577C4">
        <w:rPr>
          <w:rFonts w:ascii="Calibri" w:hAnsi="Calibri" w:cs="Calibri"/>
          <w:sz w:val="21"/>
          <w:szCs w:val="21"/>
        </w:rPr>
        <w:t xml:space="preserve">ie z </w:t>
      </w:r>
      <w:r w:rsidRPr="00C577C4">
        <w:rPr>
          <w:rFonts w:ascii="Calibri" w:hAnsi="Calibri" w:cs="Calibri"/>
          <w:spacing w:val="1"/>
          <w:sz w:val="21"/>
          <w:szCs w:val="21"/>
        </w:rPr>
        <w:t>u</w:t>
      </w:r>
      <w:r w:rsidRPr="00C577C4">
        <w:rPr>
          <w:rFonts w:ascii="Calibri" w:hAnsi="Calibri" w:cs="Calibri"/>
          <w:spacing w:val="-3"/>
          <w:sz w:val="21"/>
          <w:szCs w:val="21"/>
        </w:rPr>
        <w:t>s</w:t>
      </w:r>
      <w:r w:rsidRPr="00C577C4">
        <w:rPr>
          <w:rFonts w:ascii="Calibri" w:hAnsi="Calibri" w:cs="Calibri"/>
          <w:spacing w:val="1"/>
          <w:sz w:val="21"/>
          <w:szCs w:val="21"/>
        </w:rPr>
        <w:t>t</w:t>
      </w:r>
      <w:r w:rsidRPr="00C577C4">
        <w:rPr>
          <w:rFonts w:ascii="Calibri" w:hAnsi="Calibri" w:cs="Calibri"/>
          <w:spacing w:val="-2"/>
          <w:sz w:val="21"/>
          <w:szCs w:val="21"/>
        </w:rPr>
        <w:t>a</w:t>
      </w:r>
      <w:r w:rsidRPr="00C577C4">
        <w:rPr>
          <w:rFonts w:ascii="Calibri" w:hAnsi="Calibri" w:cs="Calibri"/>
          <w:spacing w:val="-1"/>
          <w:sz w:val="21"/>
          <w:szCs w:val="21"/>
        </w:rPr>
        <w:t>w</w:t>
      </w:r>
      <w:r w:rsidRPr="00C577C4">
        <w:rPr>
          <w:rFonts w:ascii="Calibri" w:hAnsi="Calibri" w:cs="Calibri"/>
          <w:sz w:val="21"/>
          <w:szCs w:val="21"/>
        </w:rPr>
        <w:t xml:space="preserve">ą z </w:t>
      </w:r>
      <w:r w:rsidRPr="00C577C4">
        <w:rPr>
          <w:rFonts w:ascii="Calibri" w:hAnsi="Calibri" w:cs="Calibri"/>
          <w:spacing w:val="1"/>
          <w:sz w:val="21"/>
          <w:szCs w:val="21"/>
        </w:rPr>
        <w:t>d</w:t>
      </w:r>
      <w:r w:rsidRPr="00C577C4">
        <w:rPr>
          <w:rFonts w:ascii="Calibri" w:hAnsi="Calibri" w:cs="Calibri"/>
          <w:spacing w:val="-1"/>
          <w:sz w:val="21"/>
          <w:szCs w:val="21"/>
        </w:rPr>
        <w:t>n</w:t>
      </w:r>
      <w:r w:rsidRPr="00C577C4">
        <w:rPr>
          <w:rFonts w:ascii="Calibri" w:hAnsi="Calibri" w:cs="Calibri"/>
          <w:sz w:val="21"/>
          <w:szCs w:val="21"/>
        </w:rPr>
        <w:t>ia 11 mar</w:t>
      </w:r>
      <w:r w:rsidRPr="00C577C4">
        <w:rPr>
          <w:rFonts w:ascii="Calibri" w:hAnsi="Calibri" w:cs="Calibri"/>
          <w:spacing w:val="-1"/>
          <w:sz w:val="21"/>
          <w:szCs w:val="21"/>
        </w:rPr>
        <w:t>c</w:t>
      </w:r>
      <w:r w:rsidRPr="00C577C4">
        <w:rPr>
          <w:rFonts w:ascii="Calibri" w:hAnsi="Calibri" w:cs="Calibri"/>
          <w:sz w:val="21"/>
          <w:szCs w:val="21"/>
        </w:rPr>
        <w:t xml:space="preserve">a </w:t>
      </w:r>
      <w:r w:rsidRPr="00C577C4">
        <w:rPr>
          <w:rFonts w:ascii="Calibri" w:hAnsi="Calibri" w:cs="Calibri"/>
          <w:spacing w:val="-2"/>
          <w:sz w:val="21"/>
          <w:szCs w:val="21"/>
        </w:rPr>
        <w:t>2</w:t>
      </w:r>
      <w:r w:rsidRPr="00C577C4">
        <w:rPr>
          <w:rFonts w:ascii="Calibri" w:hAnsi="Calibri" w:cs="Calibri"/>
          <w:sz w:val="21"/>
          <w:szCs w:val="21"/>
        </w:rPr>
        <w:t>0</w:t>
      </w:r>
      <w:r w:rsidRPr="00C577C4">
        <w:rPr>
          <w:rFonts w:ascii="Calibri" w:hAnsi="Calibri" w:cs="Calibri"/>
          <w:spacing w:val="-1"/>
          <w:sz w:val="21"/>
          <w:szCs w:val="21"/>
        </w:rPr>
        <w:t>0</w:t>
      </w:r>
      <w:r w:rsidRPr="00C577C4">
        <w:rPr>
          <w:rFonts w:ascii="Calibri" w:hAnsi="Calibri" w:cs="Calibri"/>
          <w:sz w:val="21"/>
          <w:szCs w:val="21"/>
        </w:rPr>
        <w:t xml:space="preserve">4 r. o </w:t>
      </w:r>
      <w:r w:rsidRPr="00C577C4">
        <w:rPr>
          <w:rFonts w:ascii="Calibri" w:hAnsi="Calibri" w:cs="Calibri"/>
          <w:spacing w:val="1"/>
          <w:sz w:val="21"/>
          <w:szCs w:val="21"/>
        </w:rPr>
        <w:t>p</w:t>
      </w:r>
      <w:r w:rsidRPr="00C577C4">
        <w:rPr>
          <w:rFonts w:ascii="Calibri" w:hAnsi="Calibri" w:cs="Calibri"/>
          <w:sz w:val="21"/>
          <w:szCs w:val="21"/>
        </w:rPr>
        <w:t>o</w:t>
      </w:r>
      <w:r w:rsidRPr="00C577C4">
        <w:rPr>
          <w:rFonts w:ascii="Calibri" w:hAnsi="Calibri" w:cs="Calibri"/>
          <w:spacing w:val="1"/>
          <w:sz w:val="21"/>
          <w:szCs w:val="21"/>
        </w:rPr>
        <w:t>d</w:t>
      </w:r>
      <w:r w:rsidRPr="00C577C4">
        <w:rPr>
          <w:rFonts w:ascii="Calibri" w:hAnsi="Calibri" w:cs="Calibri"/>
          <w:spacing w:val="-2"/>
          <w:sz w:val="21"/>
          <w:szCs w:val="21"/>
        </w:rPr>
        <w:t>a</w:t>
      </w:r>
      <w:r w:rsidRPr="00C577C4">
        <w:rPr>
          <w:rFonts w:ascii="Calibri" w:hAnsi="Calibri" w:cs="Calibri"/>
          <w:spacing w:val="1"/>
          <w:sz w:val="21"/>
          <w:szCs w:val="21"/>
        </w:rPr>
        <w:t>t</w:t>
      </w:r>
      <w:r w:rsidRPr="00C577C4">
        <w:rPr>
          <w:rFonts w:ascii="Calibri" w:hAnsi="Calibri" w:cs="Calibri"/>
          <w:spacing w:val="-1"/>
          <w:sz w:val="21"/>
          <w:szCs w:val="21"/>
        </w:rPr>
        <w:t>k</w:t>
      </w:r>
      <w:r w:rsidRPr="00C577C4">
        <w:rPr>
          <w:rFonts w:ascii="Calibri" w:hAnsi="Calibri" w:cs="Calibri"/>
          <w:sz w:val="21"/>
          <w:szCs w:val="21"/>
        </w:rPr>
        <w:t xml:space="preserve">u </w:t>
      </w:r>
      <w:r w:rsidRPr="00C577C4">
        <w:rPr>
          <w:rFonts w:ascii="Calibri" w:hAnsi="Calibri" w:cs="Calibri"/>
          <w:spacing w:val="-2"/>
          <w:sz w:val="21"/>
          <w:szCs w:val="21"/>
        </w:rPr>
        <w:t>o</w:t>
      </w:r>
      <w:r w:rsidRPr="00C577C4">
        <w:rPr>
          <w:rFonts w:ascii="Calibri" w:hAnsi="Calibri" w:cs="Calibri"/>
          <w:sz w:val="21"/>
          <w:szCs w:val="21"/>
        </w:rPr>
        <w:t xml:space="preserve">d </w:t>
      </w:r>
      <w:r w:rsidRPr="00C577C4">
        <w:rPr>
          <w:rFonts w:ascii="Calibri" w:hAnsi="Calibri" w:cs="Calibri"/>
          <w:spacing w:val="1"/>
          <w:sz w:val="21"/>
          <w:szCs w:val="21"/>
        </w:rPr>
        <w:t>t</w:t>
      </w:r>
      <w:r w:rsidRPr="00C577C4">
        <w:rPr>
          <w:rFonts w:ascii="Calibri" w:hAnsi="Calibri" w:cs="Calibri"/>
          <w:sz w:val="21"/>
          <w:szCs w:val="21"/>
        </w:rPr>
        <w:t>o</w:t>
      </w:r>
      <w:r w:rsidRPr="00C577C4">
        <w:rPr>
          <w:rFonts w:ascii="Calibri" w:hAnsi="Calibri" w:cs="Calibri"/>
          <w:spacing w:val="-1"/>
          <w:sz w:val="21"/>
          <w:szCs w:val="21"/>
        </w:rPr>
        <w:t>w</w:t>
      </w:r>
      <w:r w:rsidRPr="00C577C4">
        <w:rPr>
          <w:rFonts w:ascii="Calibri" w:hAnsi="Calibri" w:cs="Calibri"/>
          <w:sz w:val="21"/>
          <w:szCs w:val="21"/>
        </w:rPr>
        <w:t>a</w:t>
      </w:r>
      <w:r w:rsidRPr="00C577C4">
        <w:rPr>
          <w:rFonts w:ascii="Calibri" w:hAnsi="Calibri" w:cs="Calibri"/>
          <w:spacing w:val="-2"/>
          <w:sz w:val="21"/>
          <w:szCs w:val="21"/>
        </w:rPr>
        <w:t>r</w:t>
      </w:r>
      <w:r w:rsidRPr="00C577C4">
        <w:rPr>
          <w:rFonts w:ascii="Calibri" w:hAnsi="Calibri" w:cs="Calibri"/>
          <w:sz w:val="21"/>
          <w:szCs w:val="21"/>
        </w:rPr>
        <w:t xml:space="preserve">ów i </w:t>
      </w:r>
      <w:r w:rsidRPr="00C577C4">
        <w:rPr>
          <w:rFonts w:ascii="Calibri" w:hAnsi="Calibri" w:cs="Calibri"/>
          <w:spacing w:val="1"/>
          <w:sz w:val="21"/>
          <w:szCs w:val="21"/>
        </w:rPr>
        <w:t>u</w:t>
      </w:r>
      <w:r w:rsidRPr="00C577C4">
        <w:rPr>
          <w:rFonts w:ascii="Calibri" w:hAnsi="Calibri" w:cs="Calibri"/>
          <w:sz w:val="21"/>
          <w:szCs w:val="21"/>
        </w:rPr>
        <w:t>sł</w:t>
      </w:r>
      <w:r w:rsidRPr="00C577C4">
        <w:rPr>
          <w:rFonts w:ascii="Calibri" w:hAnsi="Calibri" w:cs="Calibri"/>
          <w:spacing w:val="1"/>
          <w:sz w:val="21"/>
          <w:szCs w:val="21"/>
        </w:rPr>
        <w:t>u</w:t>
      </w:r>
      <w:r w:rsidRPr="00C577C4">
        <w:rPr>
          <w:rFonts w:ascii="Calibri" w:hAnsi="Calibri" w:cs="Calibri"/>
          <w:sz w:val="21"/>
          <w:szCs w:val="21"/>
        </w:rPr>
        <w:t>g.</w:t>
      </w:r>
    </w:p>
    <w:p w14:paraId="3D3567BB" w14:textId="77777777" w:rsidR="00C20108" w:rsidRPr="00C577C4" w:rsidRDefault="00F533B3" w:rsidP="00030629">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C577C4">
        <w:rPr>
          <w:rFonts w:asciiTheme="minorHAnsi" w:hAnsiTheme="minorHAnsi" w:cstheme="minorHAnsi"/>
          <w:sz w:val="21"/>
          <w:szCs w:val="21"/>
          <w:lang w:eastAsia="x-none"/>
        </w:rPr>
        <w:t>K</w:t>
      </w:r>
      <w:proofErr w:type="spellStart"/>
      <w:r w:rsidRPr="00C577C4">
        <w:rPr>
          <w:rFonts w:asciiTheme="minorHAnsi" w:hAnsiTheme="minorHAnsi" w:cstheme="minorHAnsi"/>
          <w:sz w:val="21"/>
          <w:szCs w:val="21"/>
          <w:lang w:val="x-none" w:eastAsia="x-none"/>
        </w:rPr>
        <w:t>osztorys</w:t>
      </w:r>
      <w:proofErr w:type="spellEnd"/>
      <w:r w:rsidRPr="00C577C4">
        <w:rPr>
          <w:rFonts w:asciiTheme="minorHAnsi" w:hAnsiTheme="minorHAnsi" w:cstheme="minorHAnsi"/>
          <w:sz w:val="21"/>
          <w:szCs w:val="21"/>
          <w:lang w:eastAsia="x-none"/>
        </w:rPr>
        <w:t xml:space="preserve"> ofertowy </w:t>
      </w:r>
      <w:r w:rsidRPr="00C577C4">
        <w:rPr>
          <w:rFonts w:asciiTheme="minorHAnsi" w:hAnsiTheme="minorHAnsi" w:cstheme="minorHAnsi"/>
          <w:sz w:val="21"/>
          <w:szCs w:val="21"/>
          <w:lang w:val="x-none" w:eastAsia="x-none"/>
        </w:rPr>
        <w:t xml:space="preserve">winien </w:t>
      </w:r>
      <w:r w:rsidRPr="00C577C4">
        <w:rPr>
          <w:rFonts w:asciiTheme="minorHAnsi" w:hAnsiTheme="minorHAnsi" w:cstheme="minorHAnsi"/>
          <w:sz w:val="21"/>
          <w:szCs w:val="21"/>
          <w:lang w:eastAsia="x-none"/>
        </w:rPr>
        <w:t xml:space="preserve">zawierać </w:t>
      </w:r>
      <w:r w:rsidRPr="00C577C4">
        <w:rPr>
          <w:rFonts w:asciiTheme="minorHAnsi" w:hAnsiTheme="minorHAnsi" w:cstheme="minorHAnsi"/>
          <w:sz w:val="21"/>
          <w:szCs w:val="21"/>
          <w:lang w:val="x-none" w:eastAsia="x-none"/>
        </w:rPr>
        <w:t>wszystkie pozycje wyszczególnione w przedmiarze robót</w:t>
      </w:r>
      <w:r w:rsidRPr="00C577C4">
        <w:rPr>
          <w:rFonts w:asciiTheme="minorHAnsi" w:hAnsiTheme="minorHAnsi" w:cstheme="minorHAnsi"/>
          <w:sz w:val="21"/>
          <w:szCs w:val="21"/>
          <w:lang w:eastAsia="x-none"/>
        </w:rPr>
        <w:t xml:space="preserve">; </w:t>
      </w:r>
      <w:r w:rsidRPr="00C577C4">
        <w:rPr>
          <w:rFonts w:asciiTheme="minorHAnsi" w:hAnsiTheme="minorHAnsi" w:cstheme="minorHAnsi"/>
          <w:sz w:val="21"/>
          <w:szCs w:val="21"/>
          <w:lang w:val="x-none" w:eastAsia="x-none"/>
        </w:rPr>
        <w:t xml:space="preserve">należy opracować </w:t>
      </w:r>
      <w:r w:rsidRPr="00C577C4">
        <w:rPr>
          <w:rFonts w:asciiTheme="minorHAnsi" w:hAnsiTheme="minorHAnsi" w:cstheme="minorHAnsi"/>
          <w:sz w:val="21"/>
          <w:szCs w:val="21"/>
          <w:lang w:eastAsia="x-none"/>
        </w:rPr>
        <w:t xml:space="preserve">go </w:t>
      </w:r>
      <w:r w:rsidRPr="00C577C4">
        <w:rPr>
          <w:rFonts w:asciiTheme="minorHAnsi" w:hAnsiTheme="minorHAnsi" w:cstheme="minorHAnsi"/>
          <w:sz w:val="21"/>
          <w:szCs w:val="21"/>
          <w:lang w:val="x-none" w:eastAsia="x-none"/>
        </w:rPr>
        <w:t>metodą kalkulacji uproszczonej, która polega na obliczeniu wartości kosztorysowej robót objętych przedmiarami robót jako sumy iloczynów ilości jednostek przedmiarowych robót i ich cen jednostkowych</w:t>
      </w:r>
      <w:r w:rsidRPr="00C577C4">
        <w:rPr>
          <w:rFonts w:asciiTheme="minorHAnsi" w:hAnsiTheme="minorHAnsi" w:cstheme="minorHAnsi"/>
          <w:sz w:val="21"/>
          <w:szCs w:val="21"/>
          <w:lang w:eastAsia="x-none"/>
        </w:rPr>
        <w:t xml:space="preserve"> </w:t>
      </w:r>
      <w:r w:rsidRPr="00C577C4">
        <w:rPr>
          <w:rFonts w:asciiTheme="minorHAnsi" w:hAnsiTheme="minorHAnsi" w:cstheme="minorHAnsi"/>
          <w:sz w:val="21"/>
          <w:szCs w:val="21"/>
          <w:lang w:val="x-none" w:eastAsia="x-none"/>
        </w:rPr>
        <w:t>(bez podatku od towarów i usług), określonych przez wykonawcę na podstawie kalkulacji własnej lub danych rynkowych</w:t>
      </w:r>
      <w:r w:rsidR="00C20108" w:rsidRPr="00C577C4">
        <w:rPr>
          <w:rFonts w:asciiTheme="minorHAnsi" w:hAnsiTheme="minorHAnsi" w:cstheme="minorHAnsi"/>
          <w:sz w:val="21"/>
          <w:szCs w:val="21"/>
          <w:lang w:val="x-none" w:eastAsia="x-none"/>
        </w:rPr>
        <w:t>.</w:t>
      </w:r>
    </w:p>
    <w:p w14:paraId="6B6BFF9F" w14:textId="6CD73EA0" w:rsidR="00F533B3" w:rsidRPr="00C577C4" w:rsidRDefault="00C20108" w:rsidP="004C2802">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C577C4">
        <w:rPr>
          <w:rFonts w:asciiTheme="minorHAnsi" w:hAnsiTheme="minorHAnsi" w:cstheme="minorHAnsi"/>
          <w:sz w:val="21"/>
          <w:szCs w:val="21"/>
        </w:rPr>
        <w:t>Z</w:t>
      </w:r>
      <w:r w:rsidR="00B264BD" w:rsidRPr="00C577C4">
        <w:rPr>
          <w:rFonts w:asciiTheme="minorHAnsi" w:hAnsiTheme="minorHAnsi" w:cstheme="minorHAnsi"/>
          <w:sz w:val="21"/>
          <w:szCs w:val="21"/>
        </w:rPr>
        <w:t>e względu na fakt opracowania przedmiaru robót dla robót elektrycznych</w:t>
      </w:r>
      <w:r w:rsidR="00030629" w:rsidRPr="00C577C4">
        <w:rPr>
          <w:rFonts w:asciiTheme="minorHAnsi" w:hAnsiTheme="minorHAnsi" w:cstheme="minorHAnsi"/>
          <w:sz w:val="21"/>
          <w:szCs w:val="21"/>
        </w:rPr>
        <w:t xml:space="preserve"> bez zastosowania </w:t>
      </w:r>
      <w:r w:rsidR="00C123F7" w:rsidRPr="00C577C4">
        <w:rPr>
          <w:rFonts w:asciiTheme="minorHAnsi" w:hAnsiTheme="minorHAnsi" w:cstheme="minorHAnsi"/>
          <w:sz w:val="21"/>
          <w:szCs w:val="21"/>
        </w:rPr>
        <w:t xml:space="preserve">tzw. </w:t>
      </w:r>
      <w:r w:rsidR="00030629" w:rsidRPr="00C577C4">
        <w:rPr>
          <w:rFonts w:ascii="Calibri" w:hAnsi="Calibri" w:cs="Calibri"/>
          <w:sz w:val="21"/>
          <w:szCs w:val="21"/>
        </w:rPr>
        <w:t>pozycji zagregowanych</w:t>
      </w:r>
      <w:r w:rsidR="00EB488A" w:rsidRPr="00C577C4">
        <w:rPr>
          <w:rFonts w:ascii="Calibri" w:hAnsi="Calibri" w:cs="Calibri"/>
          <w:sz w:val="21"/>
          <w:szCs w:val="21"/>
        </w:rPr>
        <w:t xml:space="preserve"> (</w:t>
      </w:r>
      <w:r w:rsidR="00164DA0" w:rsidRPr="00C577C4">
        <w:rPr>
          <w:rFonts w:ascii="Calibri" w:hAnsi="Calibri" w:cs="Calibri"/>
          <w:sz w:val="21"/>
          <w:szCs w:val="21"/>
        </w:rPr>
        <w:t xml:space="preserve">część opisowa – preambuła stanowiąca </w:t>
      </w:r>
      <w:r w:rsidR="00164DA0" w:rsidRPr="00C577C4">
        <w:rPr>
          <w:rFonts w:ascii="Calibri" w:hAnsi="Calibri" w:cs="Calibri"/>
          <w:b/>
          <w:bCs/>
          <w:sz w:val="21"/>
          <w:szCs w:val="21"/>
        </w:rPr>
        <w:t>załącznik nr 2.1.</w:t>
      </w:r>
      <w:r w:rsidR="00164DA0" w:rsidRPr="00C577C4">
        <w:rPr>
          <w:rFonts w:ascii="Calibri" w:hAnsi="Calibri" w:cs="Calibri"/>
          <w:sz w:val="21"/>
          <w:szCs w:val="21"/>
        </w:rPr>
        <w:t xml:space="preserve"> do SWZ nie obejmuje robót elektrycznych)</w:t>
      </w:r>
      <w:r w:rsidR="00030629" w:rsidRPr="00C577C4">
        <w:rPr>
          <w:rFonts w:ascii="Calibri" w:hAnsi="Calibri" w:cs="Calibri"/>
          <w:sz w:val="21"/>
          <w:szCs w:val="21"/>
        </w:rPr>
        <w:t xml:space="preserve">, </w:t>
      </w:r>
      <w:r w:rsidR="0025517C" w:rsidRPr="00C577C4">
        <w:rPr>
          <w:rFonts w:asciiTheme="minorHAnsi" w:hAnsiTheme="minorHAnsi" w:cstheme="minorHAnsi"/>
          <w:sz w:val="21"/>
          <w:szCs w:val="21"/>
        </w:rPr>
        <w:t>ceny jednostkowe (wartości netto) robót dla części elektrycznej, wykonawca winien określić na podstawie kalkulacji własnej lub danych rynkowych</w:t>
      </w:r>
      <w:r w:rsidRPr="00C577C4">
        <w:rPr>
          <w:rFonts w:asciiTheme="minorHAnsi" w:hAnsiTheme="minorHAnsi" w:cstheme="minorHAnsi"/>
          <w:sz w:val="21"/>
          <w:szCs w:val="21"/>
        </w:rPr>
        <w:t xml:space="preserve">, przy czym ceny te </w:t>
      </w:r>
      <w:r w:rsidR="0025517C" w:rsidRPr="00C577C4">
        <w:rPr>
          <w:rFonts w:asciiTheme="minorHAnsi" w:hAnsiTheme="minorHAnsi" w:cstheme="minorHAnsi"/>
          <w:sz w:val="21"/>
          <w:szCs w:val="21"/>
        </w:rPr>
        <w:t>winny obejmować wszystkie koszty niezbędne do wykonania robót wymaganej jakości, zgodnie z przedmiarem robót</w:t>
      </w:r>
      <w:r w:rsidR="0032310A" w:rsidRPr="00C577C4">
        <w:rPr>
          <w:rFonts w:asciiTheme="minorHAnsi" w:hAnsiTheme="minorHAnsi" w:cstheme="minorHAnsi"/>
          <w:sz w:val="21"/>
          <w:szCs w:val="21"/>
        </w:rPr>
        <w:t xml:space="preserve"> (</w:t>
      </w:r>
      <w:r w:rsidR="00E46B00" w:rsidRPr="00C577C4">
        <w:rPr>
          <w:rFonts w:ascii="Calibri" w:hAnsi="Calibri" w:cs="Calibri"/>
          <w:sz w:val="21"/>
          <w:szCs w:val="21"/>
        </w:rPr>
        <w:t xml:space="preserve">PROJEKTEM WYKONAWCZYM Nr 001/2024 </w:t>
      </w:r>
      <w:r w:rsidR="0025517C" w:rsidRPr="00C577C4">
        <w:rPr>
          <w:rFonts w:asciiTheme="minorHAnsi" w:hAnsiTheme="minorHAnsi" w:cstheme="minorHAnsi"/>
          <w:sz w:val="21"/>
          <w:szCs w:val="21"/>
        </w:rPr>
        <w:t xml:space="preserve">i Specyfikacjami Technicznymi Wykonania i Odbioru Robót </w:t>
      </w:r>
      <w:r w:rsidR="0025517C" w:rsidRPr="00C577C4">
        <w:rPr>
          <w:rFonts w:asciiTheme="minorHAnsi" w:hAnsiTheme="minorHAnsi" w:cstheme="minorHAnsi"/>
          <w:spacing w:val="-1"/>
          <w:sz w:val="21"/>
          <w:szCs w:val="21"/>
        </w:rPr>
        <w:t>Budowlanych</w:t>
      </w:r>
      <w:r w:rsidR="0025517C" w:rsidRPr="00C577C4">
        <w:rPr>
          <w:rFonts w:asciiTheme="minorHAnsi" w:hAnsiTheme="minorHAnsi" w:cstheme="minorHAnsi"/>
          <w:sz w:val="21"/>
          <w:szCs w:val="21"/>
        </w:rPr>
        <w:t>) i w zaoferowanym terminie, w szczególności:</w:t>
      </w:r>
    </w:p>
    <w:p w14:paraId="2B876A6F" w14:textId="77777777" w:rsidR="008E5D1E" w:rsidRPr="00C577C4" w:rsidRDefault="00F533B3" w:rsidP="00E77F5E">
      <w:pPr>
        <w:pStyle w:val="Akapitzlist"/>
        <w:numPr>
          <w:ilvl w:val="1"/>
          <w:numId w:val="22"/>
        </w:numPr>
        <w:tabs>
          <w:tab w:val="clear" w:pos="2520"/>
          <w:tab w:val="num" w:pos="851"/>
        </w:tabs>
        <w:ind w:left="851" w:hanging="425"/>
        <w:jc w:val="both"/>
        <w:rPr>
          <w:rFonts w:asciiTheme="minorHAnsi" w:hAnsiTheme="minorHAnsi" w:cstheme="minorHAnsi"/>
          <w:sz w:val="21"/>
          <w:szCs w:val="21"/>
        </w:rPr>
      </w:pPr>
      <w:r w:rsidRPr="00C577C4">
        <w:rPr>
          <w:rFonts w:asciiTheme="minorHAnsi" w:hAnsiTheme="minorHAnsi" w:cstheme="minorHAnsi"/>
          <w:sz w:val="21"/>
          <w:szCs w:val="21"/>
        </w:rPr>
        <w:t>Koszty bezpośrednie, w tym:</w:t>
      </w:r>
    </w:p>
    <w:p w14:paraId="3599C845" w14:textId="3E95BC42" w:rsidR="006F1FDC" w:rsidRPr="00C577C4" w:rsidRDefault="006F1FDC" w:rsidP="00F22E90">
      <w:pPr>
        <w:pStyle w:val="Akapitzlist"/>
        <w:numPr>
          <w:ilvl w:val="4"/>
          <w:numId w:val="52"/>
        </w:numPr>
        <w:tabs>
          <w:tab w:val="num" w:pos="1276"/>
        </w:tabs>
        <w:ind w:left="1276" w:hanging="425"/>
        <w:jc w:val="both"/>
        <w:rPr>
          <w:rFonts w:asciiTheme="minorHAnsi" w:hAnsiTheme="minorHAnsi" w:cstheme="minorHAnsi"/>
          <w:sz w:val="21"/>
          <w:szCs w:val="21"/>
        </w:rPr>
      </w:pPr>
      <w:r w:rsidRPr="00C577C4">
        <w:rPr>
          <w:rFonts w:asciiTheme="minorHAnsi" w:hAnsiTheme="minorHAnsi" w:cstheme="minorHAnsi"/>
          <w:sz w:val="21"/>
          <w:szCs w:val="21"/>
        </w:rPr>
        <w:t>koszty wszelkiej robocizny do wykonania danej pozycji przedmiaru robót, obejmujące płace bezpośrednie, płace uzupełniające, oraz wszystkie ich obciążenia wynikające z przepisów ogólnych,</w:t>
      </w:r>
    </w:p>
    <w:p w14:paraId="67A4BCE1" w14:textId="77777777" w:rsidR="006F1FDC" w:rsidRPr="00C577C4" w:rsidRDefault="006F1FDC" w:rsidP="00F22E90">
      <w:pPr>
        <w:pStyle w:val="Akapitzlist"/>
        <w:numPr>
          <w:ilvl w:val="4"/>
          <w:numId w:val="52"/>
        </w:numPr>
        <w:tabs>
          <w:tab w:val="num" w:pos="1276"/>
        </w:tabs>
        <w:ind w:left="1276" w:hanging="425"/>
        <w:jc w:val="both"/>
        <w:rPr>
          <w:rFonts w:asciiTheme="minorHAnsi" w:hAnsiTheme="minorHAnsi" w:cstheme="minorHAnsi"/>
          <w:sz w:val="21"/>
          <w:szCs w:val="21"/>
        </w:rPr>
      </w:pPr>
      <w:r w:rsidRPr="00C577C4">
        <w:rPr>
          <w:rFonts w:asciiTheme="minorHAnsi" w:hAnsiTheme="minorHAnsi" w:cstheme="minorHAnsi"/>
          <w:sz w:val="21"/>
          <w:szCs w:val="21"/>
        </w:rPr>
        <w:t>koszty materiałów podstawowych i pomocniczych do wykonania danej pozycji przedmiaru robót, obejmujące również koszty dostarczenia materiałów z miejsca ich zakupu bezpośrednio na miejsce składowania na placu budowy,</w:t>
      </w:r>
    </w:p>
    <w:p w14:paraId="35EEFE52" w14:textId="77777777" w:rsidR="006F1FDC" w:rsidRPr="00C577C4" w:rsidRDefault="006F1FDC" w:rsidP="00F22E90">
      <w:pPr>
        <w:pStyle w:val="Akapitzlist"/>
        <w:numPr>
          <w:ilvl w:val="4"/>
          <w:numId w:val="52"/>
        </w:numPr>
        <w:tabs>
          <w:tab w:val="num" w:pos="1276"/>
        </w:tabs>
        <w:ind w:left="1276" w:hanging="425"/>
        <w:jc w:val="both"/>
        <w:rPr>
          <w:rFonts w:asciiTheme="minorHAnsi" w:hAnsiTheme="minorHAnsi" w:cstheme="minorHAnsi"/>
          <w:sz w:val="21"/>
          <w:szCs w:val="21"/>
        </w:rPr>
      </w:pPr>
      <w:r w:rsidRPr="00C577C4">
        <w:rPr>
          <w:rFonts w:asciiTheme="minorHAnsi" w:hAnsiTheme="minorHAnsi" w:cstheme="minorHAnsi"/>
          <w:sz w:val="21"/>
          <w:szCs w:val="21"/>
        </w:rPr>
        <w:t>koszty zatrudnienia wszelkiego sprzętu na placu budowy oraz jego dowóz, montaż i demontaż a następnie wywóz z placu budowy po zakończeniu robót;</w:t>
      </w:r>
    </w:p>
    <w:p w14:paraId="6E959BB5" w14:textId="6A7B04B2" w:rsidR="00C74ED0" w:rsidRPr="00C577C4" w:rsidRDefault="00F533B3" w:rsidP="00E77F5E">
      <w:pPr>
        <w:pStyle w:val="Akapitzlist"/>
        <w:numPr>
          <w:ilvl w:val="1"/>
          <w:numId w:val="22"/>
        </w:numPr>
        <w:tabs>
          <w:tab w:val="clear" w:pos="2520"/>
          <w:tab w:val="num" w:pos="851"/>
        </w:tabs>
        <w:ind w:left="851" w:hanging="425"/>
        <w:jc w:val="both"/>
        <w:rPr>
          <w:rFonts w:asciiTheme="minorHAnsi" w:hAnsiTheme="minorHAnsi" w:cstheme="minorHAnsi"/>
          <w:sz w:val="21"/>
          <w:szCs w:val="21"/>
        </w:rPr>
      </w:pPr>
      <w:r w:rsidRPr="00C577C4">
        <w:rPr>
          <w:rFonts w:asciiTheme="minorHAnsi" w:hAnsiTheme="minorHAnsi" w:cstheme="minorHAnsi"/>
          <w:sz w:val="21"/>
          <w:szCs w:val="21"/>
        </w:rPr>
        <w:t>Koszty ogólne budowy, w tym</w:t>
      </w:r>
      <w:r w:rsidR="00C74ED0" w:rsidRPr="00C577C4">
        <w:rPr>
          <w:rFonts w:asciiTheme="minorHAnsi" w:hAnsiTheme="minorHAnsi" w:cstheme="minorHAnsi"/>
          <w:sz w:val="21"/>
          <w:szCs w:val="21"/>
        </w:rPr>
        <w:t>:</w:t>
      </w:r>
    </w:p>
    <w:p w14:paraId="7C836AD5" w14:textId="5DDEF49D" w:rsidR="00F533B3" w:rsidRPr="00C577C4" w:rsidRDefault="001A0CA4"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zatrudnienia, w tym dysponowania przez wykonawcę personelu kierowniczego, technicznego</w:t>
      </w:r>
      <w:r w:rsidR="00C74ED0" w:rsidRPr="00C577C4">
        <w:rPr>
          <w:rFonts w:asciiTheme="minorHAnsi" w:hAnsiTheme="minorHAnsi" w:cstheme="minorHAnsi"/>
          <w:sz w:val="21"/>
          <w:szCs w:val="21"/>
        </w:rPr>
        <w:t xml:space="preserve"> </w:t>
      </w:r>
      <w:r w:rsidR="00F533B3" w:rsidRPr="00C577C4">
        <w:rPr>
          <w:rFonts w:asciiTheme="minorHAnsi" w:hAnsiTheme="minorHAnsi" w:cstheme="minorHAnsi"/>
          <w:sz w:val="21"/>
          <w:szCs w:val="21"/>
        </w:rPr>
        <w:t>i administracyjnego budowy;</w:t>
      </w:r>
    </w:p>
    <w:p w14:paraId="58A665CA" w14:textId="48300267" w:rsidR="00F533B3" w:rsidRPr="00C577C4" w:rsidRDefault="00FD112D"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w</w:t>
      </w:r>
      <w:r w:rsidR="00C74ED0" w:rsidRPr="00C577C4">
        <w:rPr>
          <w:rFonts w:asciiTheme="minorHAnsi" w:hAnsiTheme="minorHAnsi" w:cstheme="minorHAnsi"/>
          <w:sz w:val="21"/>
          <w:szCs w:val="21"/>
        </w:rPr>
        <w:t>y</w:t>
      </w:r>
      <w:r w:rsidR="00F533B3" w:rsidRPr="00C577C4">
        <w:rPr>
          <w:rFonts w:asciiTheme="minorHAnsi" w:hAnsiTheme="minorHAnsi" w:cstheme="minorHAnsi"/>
          <w:sz w:val="21"/>
          <w:szCs w:val="21"/>
        </w:rPr>
        <w:t>nagrodzeni</w:t>
      </w:r>
      <w:r w:rsidR="00C74ED0" w:rsidRPr="00C577C4">
        <w:rPr>
          <w:rFonts w:asciiTheme="minorHAnsi" w:hAnsiTheme="minorHAnsi" w:cstheme="minorHAnsi"/>
          <w:sz w:val="21"/>
          <w:szCs w:val="21"/>
        </w:rPr>
        <w:t>e</w:t>
      </w:r>
      <w:r w:rsidR="00F533B3" w:rsidRPr="00C577C4">
        <w:rPr>
          <w:rFonts w:asciiTheme="minorHAnsi" w:hAnsiTheme="minorHAnsi" w:cstheme="minorHAnsi"/>
          <w:sz w:val="21"/>
          <w:szCs w:val="21"/>
        </w:rPr>
        <w:t xml:space="preserve"> bezosobowe, które według wykonawcy obciążają daną budowę</w:t>
      </w:r>
      <w:r w:rsidR="00EC7030" w:rsidRPr="00C577C4">
        <w:rPr>
          <w:rFonts w:asciiTheme="minorHAnsi" w:hAnsiTheme="minorHAnsi" w:cstheme="minorHAnsi"/>
          <w:sz w:val="21"/>
          <w:szCs w:val="21"/>
        </w:rPr>
        <w:t>,</w:t>
      </w:r>
    </w:p>
    <w:p w14:paraId="029BCC54" w14:textId="5760A9B6" w:rsidR="00F533B3" w:rsidRPr="00C577C4" w:rsidRDefault="00EC7030"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montażu i demontażu obiektów zaplecza tymczasowego oraz koszty amortyzacji lub zużycia tych obiektów</w:t>
      </w:r>
      <w:r w:rsidRPr="00C577C4">
        <w:rPr>
          <w:rFonts w:asciiTheme="minorHAnsi" w:hAnsiTheme="minorHAnsi" w:cstheme="minorHAnsi"/>
          <w:sz w:val="21"/>
          <w:szCs w:val="21"/>
        </w:rPr>
        <w:t>,</w:t>
      </w:r>
    </w:p>
    <w:p w14:paraId="137F7E0E" w14:textId="77777777" w:rsidR="00EC7030" w:rsidRPr="00C577C4" w:rsidRDefault="00EC7030"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wyposażenia zaplecza tymczasowego i urządzenia placu bu</w:t>
      </w:r>
      <w:r w:rsidR="00F533B3" w:rsidRPr="00C577C4">
        <w:rPr>
          <w:rFonts w:asciiTheme="minorHAnsi" w:hAnsiTheme="minorHAnsi" w:cstheme="minorHAnsi"/>
          <w:sz w:val="21"/>
          <w:szCs w:val="21"/>
        </w:rPr>
        <w:softHyphen/>
        <w:t>dowy, obejmujące drogi tymczasowe, tymczasowe sieci elektryczne, energetyczne, wodociągowe, kanalizacyjne, oświetlenie placu budo</w:t>
      </w:r>
      <w:r w:rsidR="00F533B3" w:rsidRPr="00C577C4">
        <w:rPr>
          <w:rFonts w:asciiTheme="minorHAnsi" w:hAnsiTheme="minorHAnsi" w:cstheme="minorHAnsi"/>
          <w:sz w:val="21"/>
          <w:szCs w:val="21"/>
        </w:rPr>
        <w:softHyphen/>
        <w:t>wy, zastępcze źródła ciepła do ogrzewania obiektów i robót, urządzenia zabezpieczające materiały i roboty przed deszczem słońcem i mrozem i inne tego typu urządzenia</w:t>
      </w:r>
      <w:r w:rsidRPr="00C577C4">
        <w:rPr>
          <w:rFonts w:asciiTheme="minorHAnsi" w:hAnsiTheme="minorHAnsi" w:cstheme="minorHAnsi"/>
          <w:sz w:val="21"/>
          <w:szCs w:val="21"/>
        </w:rPr>
        <w:t>,</w:t>
      </w:r>
    </w:p>
    <w:p w14:paraId="49828903" w14:textId="77777777" w:rsidR="00EC7030" w:rsidRPr="00C577C4" w:rsidRDefault="00EC7030"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zużycia, konserwacji i remontów lekkiego sprzętu, przedmio</w:t>
      </w:r>
      <w:r w:rsidR="00F533B3" w:rsidRPr="00C577C4">
        <w:rPr>
          <w:rFonts w:asciiTheme="minorHAnsi" w:hAnsiTheme="minorHAnsi" w:cstheme="minorHAnsi"/>
          <w:sz w:val="21"/>
          <w:szCs w:val="21"/>
        </w:rPr>
        <w:softHyphen/>
        <w:t>tów i narzędzi kwalifikowanych, jako środki nietrwałe</w:t>
      </w:r>
      <w:r w:rsidRPr="00C577C4">
        <w:rPr>
          <w:rFonts w:asciiTheme="minorHAnsi" w:hAnsiTheme="minorHAnsi" w:cstheme="minorHAnsi"/>
          <w:sz w:val="21"/>
          <w:szCs w:val="21"/>
        </w:rPr>
        <w:t>,</w:t>
      </w:r>
    </w:p>
    <w:p w14:paraId="3B02139C" w14:textId="726C7034" w:rsidR="00122830" w:rsidRPr="00C577C4" w:rsidRDefault="00EC7030" w:rsidP="000C0EC7">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opracowania planu bezpieczeństwa i ochrony zdrowia, zgodnie z Rozporządzeniem Ministra Infrastruktury z dnia 23 czerwca 2003</w:t>
      </w:r>
      <w:r w:rsidR="00C74ED0" w:rsidRPr="00C577C4">
        <w:rPr>
          <w:rFonts w:asciiTheme="minorHAnsi" w:hAnsiTheme="minorHAnsi" w:cstheme="minorHAnsi"/>
          <w:sz w:val="21"/>
          <w:szCs w:val="21"/>
        </w:rPr>
        <w:t xml:space="preserve"> </w:t>
      </w:r>
      <w:r w:rsidR="00F533B3" w:rsidRPr="00C577C4">
        <w:rPr>
          <w:rFonts w:asciiTheme="minorHAnsi" w:hAnsiTheme="minorHAnsi" w:cstheme="minorHAnsi"/>
          <w:sz w:val="21"/>
          <w:szCs w:val="21"/>
        </w:rPr>
        <w:t>r.</w:t>
      </w:r>
      <w:r w:rsidR="004C2802" w:rsidRPr="00C577C4">
        <w:rPr>
          <w:rFonts w:asciiTheme="minorHAnsi" w:hAnsiTheme="minorHAnsi" w:cstheme="minorHAnsi"/>
          <w:sz w:val="21"/>
          <w:szCs w:val="21"/>
        </w:rPr>
        <w:t xml:space="preserve"> oraz</w:t>
      </w:r>
      <w:r w:rsidR="000C0EC7" w:rsidRPr="00C577C4">
        <w:rPr>
          <w:rFonts w:ascii="Calibri" w:hAnsi="Calibri" w:cs="Tahoma"/>
          <w:sz w:val="21"/>
          <w:szCs w:val="21"/>
        </w:rPr>
        <w:t xml:space="preserve"> </w:t>
      </w:r>
      <w:r w:rsidR="00122830" w:rsidRPr="00C577C4">
        <w:rPr>
          <w:rFonts w:ascii="Calibri" w:hAnsi="Calibri" w:cs="Tahoma"/>
          <w:sz w:val="21"/>
          <w:szCs w:val="21"/>
        </w:rPr>
        <w:t>IBWR (Instrukcji Bezpiecznego Wykonywania Robót</w:t>
      </w:r>
      <w:r w:rsidR="004C2802" w:rsidRPr="00C577C4">
        <w:rPr>
          <w:rFonts w:ascii="Calibri" w:hAnsi="Calibri" w:cs="Tahoma"/>
          <w:sz w:val="21"/>
          <w:szCs w:val="21"/>
        </w:rPr>
        <w:t xml:space="preserve"> i </w:t>
      </w:r>
      <w:r w:rsidR="00122830" w:rsidRPr="00C577C4">
        <w:rPr>
          <w:rFonts w:ascii="Calibri" w:hAnsi="Calibri" w:cs="Tahoma"/>
          <w:sz w:val="21"/>
          <w:szCs w:val="21"/>
        </w:rPr>
        <w:t>POR (Planu Organizacji Robót)</w:t>
      </w:r>
      <w:r w:rsidR="004C2802" w:rsidRPr="00C577C4">
        <w:rPr>
          <w:rFonts w:ascii="Calibri" w:hAnsi="Calibri" w:cs="Tahoma"/>
          <w:sz w:val="21"/>
          <w:szCs w:val="21"/>
        </w:rPr>
        <w:t>,</w:t>
      </w:r>
    </w:p>
    <w:p w14:paraId="18B6F56B" w14:textId="4302C902" w:rsidR="00F533B3" w:rsidRPr="00C577C4" w:rsidRDefault="00EC7030"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bezpieczeństwa i higieny pracy obejmujące koszty wykona</w:t>
      </w:r>
      <w:r w:rsidR="00F533B3" w:rsidRPr="00C577C4">
        <w:rPr>
          <w:rFonts w:asciiTheme="minorHAnsi" w:hAnsiTheme="minorHAnsi" w:cstheme="minorHAnsi"/>
          <w:sz w:val="21"/>
          <w:szCs w:val="21"/>
        </w:rPr>
        <w:softHyphen/>
        <w:t>nia niezbędnych zabezpieczeń stanowisk roboczych i miejsc wyko</w:t>
      </w:r>
      <w:r w:rsidR="00F533B3" w:rsidRPr="00C577C4">
        <w:rPr>
          <w:rFonts w:asciiTheme="minorHAnsi" w:hAnsiTheme="minorHAnsi" w:cstheme="minorHAnsi"/>
          <w:sz w:val="21"/>
          <w:szCs w:val="21"/>
        </w:rPr>
        <w:softHyphen/>
        <w:t>nywania robót, koszty odzieży i obuwia ochronnego, koszty środków higienicznych, sanitarnych i leczniczych</w:t>
      </w:r>
      <w:r w:rsidRPr="00C577C4">
        <w:rPr>
          <w:rFonts w:asciiTheme="minorHAnsi" w:hAnsiTheme="minorHAnsi" w:cstheme="minorHAnsi"/>
          <w:sz w:val="21"/>
          <w:szCs w:val="21"/>
        </w:rPr>
        <w:t>,</w:t>
      </w:r>
    </w:p>
    <w:p w14:paraId="3DF1DAF2" w14:textId="1795E950" w:rsidR="00F533B3" w:rsidRPr="00C577C4" w:rsidRDefault="00EC7030"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zatrudnienia pracowników zamiejscowych</w:t>
      </w:r>
      <w:r w:rsidRPr="00C577C4">
        <w:rPr>
          <w:rFonts w:asciiTheme="minorHAnsi" w:hAnsiTheme="minorHAnsi" w:cstheme="minorHAnsi"/>
          <w:sz w:val="21"/>
          <w:szCs w:val="21"/>
        </w:rPr>
        <w:t>,</w:t>
      </w:r>
    </w:p>
    <w:p w14:paraId="02693DED" w14:textId="23B75CED" w:rsidR="00F533B3" w:rsidRPr="00C577C4" w:rsidRDefault="00EC7030"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zużycia materiałów oraz energii i wody na cele administracyjne i nieprodukcyjne budowy</w:t>
      </w:r>
      <w:r w:rsidRPr="00C577C4">
        <w:rPr>
          <w:rFonts w:asciiTheme="minorHAnsi" w:hAnsiTheme="minorHAnsi" w:cstheme="minorHAnsi"/>
          <w:sz w:val="21"/>
          <w:szCs w:val="21"/>
        </w:rPr>
        <w:t>,</w:t>
      </w:r>
    </w:p>
    <w:p w14:paraId="79092E2A" w14:textId="77777777" w:rsidR="00CB6B5E" w:rsidRDefault="00EC7030"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podróży służbowych personelu budowy</w:t>
      </w:r>
      <w:r w:rsidR="00CB6B5E" w:rsidRPr="00C577C4">
        <w:rPr>
          <w:rFonts w:asciiTheme="minorHAnsi" w:hAnsiTheme="minorHAnsi" w:cstheme="minorHAnsi"/>
          <w:sz w:val="21"/>
          <w:szCs w:val="21"/>
        </w:rPr>
        <w:t>,</w:t>
      </w:r>
    </w:p>
    <w:p w14:paraId="1F2CD04C" w14:textId="77777777" w:rsidR="007660D6" w:rsidRDefault="007660D6" w:rsidP="007660D6">
      <w:pPr>
        <w:pStyle w:val="Akapitzlist"/>
        <w:ind w:left="1276"/>
        <w:jc w:val="both"/>
        <w:rPr>
          <w:rFonts w:asciiTheme="minorHAnsi" w:hAnsiTheme="minorHAnsi" w:cstheme="minorHAnsi"/>
          <w:sz w:val="21"/>
          <w:szCs w:val="21"/>
        </w:rPr>
      </w:pPr>
    </w:p>
    <w:p w14:paraId="73DD9024" w14:textId="77777777" w:rsidR="00CB6B5E"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pomiarów geodezyjnych nie ujętych w opisach zakresów robót objętych poszczególnymi pozycjami przedmiaru</w:t>
      </w:r>
      <w:r w:rsidRPr="00C577C4">
        <w:rPr>
          <w:rFonts w:asciiTheme="minorHAnsi" w:hAnsiTheme="minorHAnsi" w:cstheme="minorHAnsi"/>
          <w:sz w:val="21"/>
          <w:szCs w:val="21"/>
        </w:rPr>
        <w:t>,</w:t>
      </w:r>
    </w:p>
    <w:p w14:paraId="5FAB191D" w14:textId="2563FB6D" w:rsidR="00F533B3"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wynikające z obowiązku ewentualnego opróżniania, wyczyszczenia, obniżenia poziomu ścieków</w:t>
      </w:r>
      <w:r w:rsidR="00904384" w:rsidRPr="00C577C4">
        <w:rPr>
          <w:rFonts w:asciiTheme="minorHAnsi" w:hAnsiTheme="minorHAnsi" w:cstheme="minorHAnsi"/>
          <w:sz w:val="21"/>
          <w:szCs w:val="21"/>
        </w:rPr>
        <w:t xml:space="preserve"> </w:t>
      </w:r>
      <w:r w:rsidR="00F533B3" w:rsidRPr="00C577C4">
        <w:rPr>
          <w:rFonts w:asciiTheme="minorHAnsi" w:hAnsiTheme="minorHAnsi" w:cstheme="minorHAnsi"/>
          <w:sz w:val="21"/>
          <w:szCs w:val="21"/>
        </w:rPr>
        <w:t>/</w:t>
      </w:r>
      <w:r w:rsidR="00904384" w:rsidRPr="00C577C4">
        <w:rPr>
          <w:rFonts w:asciiTheme="minorHAnsi" w:hAnsiTheme="minorHAnsi" w:cstheme="minorHAnsi"/>
          <w:sz w:val="21"/>
          <w:szCs w:val="21"/>
        </w:rPr>
        <w:t xml:space="preserve"> </w:t>
      </w:r>
      <w:r w:rsidR="00F533B3" w:rsidRPr="00C577C4">
        <w:rPr>
          <w:rFonts w:asciiTheme="minorHAnsi" w:hAnsiTheme="minorHAnsi" w:cstheme="minorHAnsi"/>
          <w:sz w:val="21"/>
          <w:szCs w:val="21"/>
        </w:rPr>
        <w:t>osadów lub doszczelniania, wynikającego z konieczności prowadzenia prac / robót na przekazanych przez zamawiającego obiektach</w:t>
      </w:r>
      <w:r w:rsidRPr="00C577C4">
        <w:rPr>
          <w:rFonts w:asciiTheme="minorHAnsi" w:hAnsiTheme="minorHAnsi" w:cstheme="minorHAnsi"/>
          <w:sz w:val="21"/>
          <w:szCs w:val="21"/>
        </w:rPr>
        <w:t>,</w:t>
      </w:r>
    </w:p>
    <w:p w14:paraId="41EF50BE" w14:textId="1D7950F6" w:rsidR="00F533B3"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badań jakości materiałów, robót i prób odbiorowych, przewi</w:t>
      </w:r>
      <w:r w:rsidR="00F533B3" w:rsidRPr="00C577C4">
        <w:rPr>
          <w:rFonts w:asciiTheme="minorHAnsi" w:hAnsiTheme="minorHAnsi" w:cstheme="minorHAnsi"/>
          <w:sz w:val="21"/>
          <w:szCs w:val="21"/>
        </w:rPr>
        <w:softHyphen/>
        <w:t>dzianych w polskich normach oraz koszty przeprowadzenia prób na instalacjach oraz zbiornikach wraz z kosztami mediów</w:t>
      </w:r>
      <w:r w:rsidRPr="00C577C4">
        <w:rPr>
          <w:rFonts w:asciiTheme="minorHAnsi" w:hAnsiTheme="minorHAnsi" w:cstheme="minorHAnsi"/>
          <w:sz w:val="21"/>
          <w:szCs w:val="21"/>
        </w:rPr>
        <w:t>,</w:t>
      </w:r>
    </w:p>
    <w:p w14:paraId="1F0264C0" w14:textId="77777777" w:rsidR="00CB6B5E"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ubezpieczeń majątkowych budowy</w:t>
      </w:r>
      <w:r w:rsidRPr="00C577C4">
        <w:rPr>
          <w:rFonts w:asciiTheme="minorHAnsi" w:hAnsiTheme="minorHAnsi" w:cstheme="minorHAnsi"/>
          <w:sz w:val="21"/>
          <w:szCs w:val="21"/>
        </w:rPr>
        <w:t>,</w:t>
      </w:r>
    </w:p>
    <w:p w14:paraId="2E802403" w14:textId="77777777" w:rsidR="008B1F51" w:rsidRPr="00C577C4" w:rsidRDefault="00CB6B5E" w:rsidP="008B1F51">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geodezyjnej inwentaryzacji powykonawczej – dla całości zadania</w:t>
      </w:r>
      <w:r w:rsidR="00904384" w:rsidRPr="00C577C4">
        <w:rPr>
          <w:rFonts w:asciiTheme="minorHAnsi" w:hAnsiTheme="minorHAnsi" w:cstheme="minorHAnsi"/>
          <w:sz w:val="21"/>
          <w:szCs w:val="21"/>
        </w:rPr>
        <w:t xml:space="preserve"> (z</w:t>
      </w:r>
      <w:r w:rsidR="00F533B3" w:rsidRPr="00C577C4">
        <w:rPr>
          <w:rFonts w:asciiTheme="minorHAnsi" w:hAnsiTheme="minorHAnsi" w:cstheme="minorHAnsi"/>
          <w:sz w:val="21"/>
          <w:szCs w:val="21"/>
        </w:rPr>
        <w:t xml:space="preserve"> uwzględnieni</w:t>
      </w:r>
      <w:r w:rsidR="00904384" w:rsidRPr="00C577C4">
        <w:rPr>
          <w:rFonts w:asciiTheme="minorHAnsi" w:hAnsiTheme="minorHAnsi" w:cstheme="minorHAnsi"/>
          <w:sz w:val="21"/>
          <w:szCs w:val="21"/>
        </w:rPr>
        <w:t>em</w:t>
      </w:r>
      <w:r w:rsidR="00F533B3" w:rsidRPr="00C577C4">
        <w:rPr>
          <w:rFonts w:asciiTheme="minorHAnsi" w:hAnsiTheme="minorHAnsi" w:cstheme="minorHAnsi"/>
          <w:sz w:val="21"/>
          <w:szCs w:val="21"/>
        </w:rPr>
        <w:t xml:space="preserve"> wymagań zamawiającego</w:t>
      </w:r>
      <w:r w:rsidR="00904384" w:rsidRPr="00C577C4">
        <w:rPr>
          <w:rFonts w:asciiTheme="minorHAnsi" w:hAnsiTheme="minorHAnsi" w:cstheme="minorHAnsi"/>
          <w:sz w:val="21"/>
          <w:szCs w:val="21"/>
        </w:rPr>
        <w:t>)</w:t>
      </w:r>
      <w:r w:rsidRPr="00C577C4">
        <w:rPr>
          <w:rFonts w:asciiTheme="minorHAnsi" w:hAnsiTheme="minorHAnsi" w:cstheme="minorHAnsi"/>
          <w:sz w:val="21"/>
          <w:szCs w:val="21"/>
        </w:rPr>
        <w:t>,</w:t>
      </w:r>
    </w:p>
    <w:p w14:paraId="7FFFC9D1" w14:textId="30F84CE0" w:rsidR="00F533B3"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 xml:space="preserve">oszty uporządkowania terenu budowy po wykonaniu robót oraz protokolarne przekazanie go zamawiającemu, wraz z kosztami ewentualnych napraw nawierzchni dróg, które ulegną uszkodzeniu </w:t>
      </w:r>
      <w:r w:rsidRPr="00C577C4">
        <w:rPr>
          <w:rFonts w:asciiTheme="minorHAnsi" w:hAnsiTheme="minorHAnsi" w:cstheme="minorHAnsi"/>
          <w:sz w:val="21"/>
          <w:szCs w:val="21"/>
        </w:rPr>
        <w:br/>
      </w:r>
      <w:r w:rsidR="00F533B3" w:rsidRPr="00C577C4">
        <w:rPr>
          <w:rFonts w:asciiTheme="minorHAnsi" w:hAnsiTheme="minorHAnsi" w:cstheme="minorHAnsi"/>
          <w:sz w:val="21"/>
          <w:szCs w:val="21"/>
        </w:rPr>
        <w:t>w trakcie realizacji przedmiotu zamówienia</w:t>
      </w:r>
      <w:r w:rsidRPr="00C577C4">
        <w:rPr>
          <w:rFonts w:asciiTheme="minorHAnsi" w:hAnsiTheme="minorHAnsi" w:cstheme="minorHAnsi"/>
          <w:sz w:val="21"/>
          <w:szCs w:val="21"/>
        </w:rPr>
        <w:t>,</w:t>
      </w:r>
    </w:p>
    <w:p w14:paraId="5D7A342F" w14:textId="12AEB417" w:rsidR="00F533B3"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opracowania Harmonogramu rzeczowo – finansowego dla przedmiotowego zadania</w:t>
      </w:r>
      <w:r w:rsidR="00932A1A" w:rsidRPr="00C577C4">
        <w:rPr>
          <w:rFonts w:asciiTheme="minorHAnsi" w:hAnsiTheme="minorHAnsi" w:cstheme="minorHAnsi"/>
          <w:sz w:val="21"/>
          <w:szCs w:val="21"/>
        </w:rPr>
        <w:t xml:space="preserve"> oraz harmonogramu rozruchu</w:t>
      </w:r>
      <w:r w:rsidR="00F533B3" w:rsidRPr="00C577C4">
        <w:rPr>
          <w:rFonts w:asciiTheme="minorHAnsi" w:hAnsiTheme="minorHAnsi" w:cstheme="minorHAnsi"/>
          <w:sz w:val="21"/>
          <w:szCs w:val="21"/>
        </w:rPr>
        <w:t xml:space="preserve">, </w:t>
      </w:r>
      <w:r w:rsidR="00C74ED0" w:rsidRPr="00C577C4">
        <w:rPr>
          <w:rFonts w:asciiTheme="minorHAnsi" w:hAnsiTheme="minorHAnsi" w:cstheme="minorHAnsi"/>
          <w:sz w:val="21"/>
          <w:szCs w:val="21"/>
        </w:rPr>
        <w:t xml:space="preserve">z </w:t>
      </w:r>
      <w:r w:rsidR="00F533B3" w:rsidRPr="00C577C4">
        <w:rPr>
          <w:rFonts w:asciiTheme="minorHAnsi" w:hAnsiTheme="minorHAnsi" w:cstheme="minorHAnsi"/>
          <w:sz w:val="21"/>
          <w:szCs w:val="21"/>
        </w:rPr>
        <w:t>uwzględnieni</w:t>
      </w:r>
      <w:r w:rsidR="00C74ED0" w:rsidRPr="00C577C4">
        <w:rPr>
          <w:rFonts w:asciiTheme="minorHAnsi" w:hAnsiTheme="minorHAnsi" w:cstheme="minorHAnsi"/>
          <w:sz w:val="21"/>
          <w:szCs w:val="21"/>
        </w:rPr>
        <w:t>em</w:t>
      </w:r>
      <w:r w:rsidR="00F533B3" w:rsidRPr="00C577C4">
        <w:rPr>
          <w:rFonts w:asciiTheme="minorHAnsi" w:hAnsiTheme="minorHAnsi" w:cstheme="minorHAnsi"/>
          <w:sz w:val="21"/>
          <w:szCs w:val="21"/>
        </w:rPr>
        <w:t xml:space="preserve"> wymagań zamawiającego;</w:t>
      </w:r>
    </w:p>
    <w:p w14:paraId="78D3E287" w14:textId="77777777" w:rsidR="00CB6B5E"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związane z zagospodarowaniem odpadów powstałych w wyniku wykonywania prac / robót stanowiących przedmiot zamówienia, w tym przygotowania złomu - stanowiącego własność zamawiającego</w:t>
      </w:r>
      <w:r w:rsidR="00C74ED0" w:rsidRPr="00C577C4">
        <w:rPr>
          <w:rFonts w:asciiTheme="minorHAnsi" w:hAnsiTheme="minorHAnsi" w:cstheme="minorHAnsi"/>
          <w:sz w:val="21"/>
          <w:szCs w:val="21"/>
        </w:rPr>
        <w:t xml:space="preserve">, </w:t>
      </w:r>
      <w:r w:rsidR="00904384" w:rsidRPr="00C577C4">
        <w:rPr>
          <w:rFonts w:asciiTheme="minorHAnsi" w:hAnsiTheme="minorHAnsi" w:cstheme="minorHAnsi"/>
          <w:sz w:val="21"/>
          <w:szCs w:val="21"/>
        </w:rPr>
        <w:t xml:space="preserve">z </w:t>
      </w:r>
      <w:r w:rsidR="00F533B3" w:rsidRPr="00C577C4">
        <w:rPr>
          <w:rFonts w:asciiTheme="minorHAnsi" w:hAnsiTheme="minorHAnsi" w:cstheme="minorHAnsi"/>
          <w:sz w:val="21"/>
          <w:szCs w:val="21"/>
        </w:rPr>
        <w:t>uwzględnieni</w:t>
      </w:r>
      <w:r w:rsidR="00904384" w:rsidRPr="00C577C4">
        <w:rPr>
          <w:rFonts w:asciiTheme="minorHAnsi" w:hAnsiTheme="minorHAnsi" w:cstheme="minorHAnsi"/>
          <w:sz w:val="21"/>
          <w:szCs w:val="21"/>
        </w:rPr>
        <w:t>em</w:t>
      </w:r>
      <w:r w:rsidR="00F533B3" w:rsidRPr="00C577C4">
        <w:rPr>
          <w:rFonts w:asciiTheme="minorHAnsi" w:hAnsiTheme="minorHAnsi" w:cstheme="minorHAnsi"/>
          <w:sz w:val="21"/>
          <w:szCs w:val="21"/>
        </w:rPr>
        <w:t xml:space="preserve"> wymagań zamawiającego</w:t>
      </w:r>
      <w:r w:rsidRPr="00C577C4">
        <w:rPr>
          <w:rFonts w:asciiTheme="minorHAnsi" w:hAnsiTheme="minorHAnsi" w:cstheme="minorHAnsi"/>
          <w:sz w:val="21"/>
          <w:szCs w:val="21"/>
        </w:rPr>
        <w:t>,</w:t>
      </w:r>
    </w:p>
    <w:p w14:paraId="503F17AB" w14:textId="4D38799E" w:rsidR="00F533B3"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zorganizowania i przygotowania obiektów do rozruchu wraz z uwzględnieniem pracy członków komisji rozruchowej – ze strony wykonawcy, przy uwzględnieniu wymagań zamawiającego</w:t>
      </w:r>
      <w:r w:rsidRPr="00C577C4">
        <w:rPr>
          <w:rFonts w:asciiTheme="minorHAnsi" w:hAnsiTheme="minorHAnsi" w:cstheme="minorHAnsi"/>
          <w:sz w:val="21"/>
          <w:szCs w:val="21"/>
        </w:rPr>
        <w:t>,</w:t>
      </w:r>
    </w:p>
    <w:p w14:paraId="1F7BDC88" w14:textId="2AEBE9B6" w:rsidR="00C74ED0"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przeprowadzenia rozruchu oraz opracowania dokumentacji rozruchowej, przy uwzględnieniu wymagań zamawiającego</w:t>
      </w:r>
      <w:r w:rsidRPr="00C577C4">
        <w:rPr>
          <w:rFonts w:asciiTheme="minorHAnsi" w:hAnsiTheme="minorHAnsi" w:cstheme="minorHAnsi"/>
          <w:sz w:val="21"/>
          <w:szCs w:val="21"/>
        </w:rPr>
        <w:t>,</w:t>
      </w:r>
    </w:p>
    <w:p w14:paraId="6DC805FA" w14:textId="656E11F5" w:rsidR="00F533B3"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związane z transportem w celu kompleksowej realizacji przedmiotu zamówienia, łącznie z okresem gwarancji</w:t>
      </w:r>
      <w:r w:rsidRPr="00C577C4">
        <w:rPr>
          <w:rFonts w:asciiTheme="minorHAnsi" w:hAnsiTheme="minorHAnsi" w:cstheme="minorHAnsi"/>
          <w:sz w:val="21"/>
          <w:szCs w:val="21"/>
        </w:rPr>
        <w:t>,</w:t>
      </w:r>
    </w:p>
    <w:p w14:paraId="6E56DD8B" w14:textId="0DD6A829" w:rsidR="00F533B3" w:rsidRPr="00C577C4" w:rsidRDefault="00CB6B5E"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 xml:space="preserve">oszty związane z przeszkoleniem wyznaczonych pracowników zamawiającego w zakresie działania, obsługi i konserwacji nowo zainstalowanych urządzeń / układów oraz urządzeń / układów remontowanych lub podlegających przebudowie / zmianie konstrukcyjnej, w ramach nin. zamówienia, </w:t>
      </w:r>
      <w:r w:rsidR="000C0EC7" w:rsidRPr="00C577C4">
        <w:rPr>
          <w:rFonts w:asciiTheme="minorHAnsi" w:hAnsiTheme="minorHAnsi" w:cstheme="minorHAnsi"/>
          <w:sz w:val="21"/>
          <w:szCs w:val="21"/>
        </w:rPr>
        <w:br/>
      </w:r>
      <w:r w:rsidR="00C74ED0" w:rsidRPr="00C577C4">
        <w:rPr>
          <w:rFonts w:asciiTheme="minorHAnsi" w:hAnsiTheme="minorHAnsi" w:cstheme="minorHAnsi"/>
          <w:sz w:val="21"/>
          <w:szCs w:val="21"/>
        </w:rPr>
        <w:t xml:space="preserve">z </w:t>
      </w:r>
      <w:r w:rsidR="00F533B3" w:rsidRPr="00C577C4">
        <w:rPr>
          <w:rFonts w:asciiTheme="minorHAnsi" w:hAnsiTheme="minorHAnsi" w:cstheme="minorHAnsi"/>
          <w:sz w:val="21"/>
          <w:szCs w:val="21"/>
        </w:rPr>
        <w:t>uwzględnieni</w:t>
      </w:r>
      <w:r w:rsidR="00C74ED0" w:rsidRPr="00C577C4">
        <w:rPr>
          <w:rFonts w:asciiTheme="minorHAnsi" w:hAnsiTheme="minorHAnsi" w:cstheme="minorHAnsi"/>
          <w:sz w:val="21"/>
          <w:szCs w:val="21"/>
        </w:rPr>
        <w:t xml:space="preserve">em </w:t>
      </w:r>
      <w:r w:rsidR="00F533B3" w:rsidRPr="00C577C4">
        <w:rPr>
          <w:rFonts w:asciiTheme="minorHAnsi" w:hAnsiTheme="minorHAnsi" w:cstheme="minorHAnsi"/>
          <w:sz w:val="21"/>
          <w:szCs w:val="21"/>
        </w:rPr>
        <w:t>wymagań zamawiającego</w:t>
      </w:r>
      <w:r w:rsidRPr="00C577C4">
        <w:rPr>
          <w:rFonts w:asciiTheme="minorHAnsi" w:hAnsiTheme="minorHAnsi" w:cstheme="minorHAnsi"/>
          <w:sz w:val="21"/>
          <w:szCs w:val="21"/>
        </w:rPr>
        <w:t>,</w:t>
      </w:r>
    </w:p>
    <w:p w14:paraId="157DFE15" w14:textId="02181998" w:rsidR="00F533B3" w:rsidRPr="00C577C4" w:rsidRDefault="00034DD6"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 xml:space="preserve">oszty związane z zakupem odpowiednich licencji i oprogramowania niezbędnego do wykonania przedmiotu zamówienia, </w:t>
      </w:r>
      <w:r w:rsidR="00C74ED0" w:rsidRPr="00C577C4">
        <w:rPr>
          <w:rFonts w:asciiTheme="minorHAnsi" w:hAnsiTheme="minorHAnsi" w:cstheme="minorHAnsi"/>
          <w:sz w:val="21"/>
          <w:szCs w:val="21"/>
        </w:rPr>
        <w:t xml:space="preserve">z </w:t>
      </w:r>
      <w:r w:rsidR="00F533B3" w:rsidRPr="00C577C4">
        <w:rPr>
          <w:rFonts w:asciiTheme="minorHAnsi" w:hAnsiTheme="minorHAnsi" w:cstheme="minorHAnsi"/>
          <w:sz w:val="21"/>
          <w:szCs w:val="21"/>
        </w:rPr>
        <w:t>uwzględnieni</w:t>
      </w:r>
      <w:r w:rsidR="00C74ED0" w:rsidRPr="00C577C4">
        <w:rPr>
          <w:rFonts w:asciiTheme="minorHAnsi" w:hAnsiTheme="minorHAnsi" w:cstheme="minorHAnsi"/>
          <w:sz w:val="21"/>
          <w:szCs w:val="21"/>
        </w:rPr>
        <w:t>em</w:t>
      </w:r>
      <w:r w:rsidR="00F533B3" w:rsidRPr="00C577C4">
        <w:rPr>
          <w:rFonts w:asciiTheme="minorHAnsi" w:hAnsiTheme="minorHAnsi" w:cstheme="minorHAnsi"/>
          <w:sz w:val="21"/>
          <w:szCs w:val="21"/>
        </w:rPr>
        <w:t xml:space="preserve"> wymagań zamawiającego</w:t>
      </w:r>
      <w:r w:rsidRPr="00C577C4">
        <w:rPr>
          <w:rFonts w:asciiTheme="minorHAnsi" w:hAnsiTheme="minorHAnsi" w:cstheme="minorHAnsi"/>
          <w:sz w:val="21"/>
          <w:szCs w:val="21"/>
        </w:rPr>
        <w:t>,</w:t>
      </w:r>
    </w:p>
    <w:p w14:paraId="1D89245A" w14:textId="416AC5AF" w:rsidR="00F533B3" w:rsidRPr="00C577C4" w:rsidRDefault="00034DD6"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 xml:space="preserve">oszty wynikające z obowiązku oznakowania przez wykonawcę miejsca budowy / prowadzonych prac </w:t>
      </w:r>
      <w:r w:rsidR="00EA0A94" w:rsidRPr="00C577C4">
        <w:rPr>
          <w:rFonts w:asciiTheme="minorHAnsi" w:hAnsiTheme="minorHAnsi" w:cstheme="minorHAnsi"/>
          <w:sz w:val="21"/>
          <w:szCs w:val="21"/>
        </w:rPr>
        <w:br/>
      </w:r>
      <w:r w:rsidR="00F533B3" w:rsidRPr="00C577C4">
        <w:rPr>
          <w:rFonts w:asciiTheme="minorHAnsi" w:hAnsiTheme="minorHAnsi" w:cstheme="minorHAnsi"/>
          <w:sz w:val="21"/>
          <w:szCs w:val="21"/>
        </w:rPr>
        <w:t xml:space="preserve">i utrzymania tego oznakowania w należytym stanie przez cały okres realizacji zadania, </w:t>
      </w:r>
      <w:r w:rsidR="00EA0A94" w:rsidRPr="00C577C4">
        <w:rPr>
          <w:rFonts w:asciiTheme="minorHAnsi" w:hAnsiTheme="minorHAnsi" w:cstheme="minorHAnsi"/>
          <w:sz w:val="21"/>
          <w:szCs w:val="21"/>
        </w:rPr>
        <w:t>z</w:t>
      </w:r>
      <w:r w:rsidR="00F533B3" w:rsidRPr="00C577C4">
        <w:rPr>
          <w:rFonts w:asciiTheme="minorHAnsi" w:hAnsiTheme="minorHAnsi" w:cstheme="minorHAnsi"/>
          <w:sz w:val="21"/>
          <w:szCs w:val="21"/>
        </w:rPr>
        <w:t xml:space="preserve"> uwzględnieni</w:t>
      </w:r>
      <w:r w:rsidR="00EA0A94" w:rsidRPr="00C577C4">
        <w:rPr>
          <w:rFonts w:asciiTheme="minorHAnsi" w:hAnsiTheme="minorHAnsi" w:cstheme="minorHAnsi"/>
          <w:sz w:val="21"/>
          <w:szCs w:val="21"/>
        </w:rPr>
        <w:t>em</w:t>
      </w:r>
      <w:r w:rsidR="00F533B3" w:rsidRPr="00C577C4">
        <w:rPr>
          <w:rFonts w:asciiTheme="minorHAnsi" w:hAnsiTheme="minorHAnsi" w:cstheme="minorHAnsi"/>
          <w:sz w:val="21"/>
          <w:szCs w:val="21"/>
        </w:rPr>
        <w:t xml:space="preserve"> wymagań zamawiającego</w:t>
      </w:r>
      <w:r w:rsidRPr="00C577C4">
        <w:rPr>
          <w:rFonts w:asciiTheme="minorHAnsi" w:hAnsiTheme="minorHAnsi" w:cstheme="minorHAnsi"/>
          <w:sz w:val="21"/>
          <w:szCs w:val="21"/>
        </w:rPr>
        <w:t>,</w:t>
      </w:r>
    </w:p>
    <w:p w14:paraId="3144576E" w14:textId="07F77B7D" w:rsidR="00F533B3" w:rsidRPr="00C577C4" w:rsidRDefault="00034DD6"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związane z oznakowaniem obiektów i instalacji oraz wyposażeniem ich w sprzęt bhp i p.poż.</w:t>
      </w:r>
      <w:r w:rsidR="00EA0A94" w:rsidRPr="00C577C4">
        <w:rPr>
          <w:rFonts w:asciiTheme="minorHAnsi" w:hAnsiTheme="minorHAnsi" w:cstheme="minorHAnsi"/>
          <w:sz w:val="21"/>
          <w:szCs w:val="21"/>
        </w:rPr>
        <w:t xml:space="preserve">, </w:t>
      </w:r>
      <w:r w:rsidR="00F533B3" w:rsidRPr="00C577C4">
        <w:rPr>
          <w:rFonts w:asciiTheme="minorHAnsi" w:hAnsiTheme="minorHAnsi" w:cstheme="minorHAnsi"/>
          <w:sz w:val="21"/>
          <w:szCs w:val="21"/>
        </w:rPr>
        <w:t>zgodnie z wymaganiami zamawiającego</w:t>
      </w:r>
      <w:r w:rsidRPr="00C577C4">
        <w:rPr>
          <w:rFonts w:asciiTheme="minorHAnsi" w:hAnsiTheme="minorHAnsi" w:cstheme="minorHAnsi"/>
          <w:sz w:val="21"/>
          <w:szCs w:val="21"/>
        </w:rPr>
        <w:t>,</w:t>
      </w:r>
    </w:p>
    <w:p w14:paraId="25DADC6C" w14:textId="30B9875C" w:rsidR="002B3D19" w:rsidRPr="00C577C4" w:rsidRDefault="00034DD6"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oszty materiałów eksploatacyjnych niezbędnych do przeprowadzenia rozruchu od dnia rozpoczęcia rozruchu do czasu podpisania Protokołu odbioru końcowego robót budowlano-montażowych</w:t>
      </w:r>
      <w:r w:rsidRPr="00C577C4">
        <w:rPr>
          <w:rFonts w:asciiTheme="minorHAnsi" w:hAnsiTheme="minorHAnsi" w:cstheme="minorHAnsi"/>
          <w:sz w:val="21"/>
          <w:szCs w:val="21"/>
        </w:rPr>
        <w:t>,</w:t>
      </w:r>
    </w:p>
    <w:p w14:paraId="5846DD52" w14:textId="4C19765B" w:rsidR="00F533B3" w:rsidRPr="00C577C4" w:rsidRDefault="00034DD6"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 xml:space="preserve">oszty związane z uczestnictwem w Naradach Technicznych, </w:t>
      </w:r>
      <w:r w:rsidR="002B3D19" w:rsidRPr="00C577C4">
        <w:rPr>
          <w:rFonts w:asciiTheme="minorHAnsi" w:hAnsiTheme="minorHAnsi" w:cstheme="minorHAnsi"/>
          <w:sz w:val="21"/>
          <w:szCs w:val="21"/>
        </w:rPr>
        <w:t>z</w:t>
      </w:r>
      <w:r w:rsidR="00F533B3" w:rsidRPr="00C577C4">
        <w:rPr>
          <w:rFonts w:asciiTheme="minorHAnsi" w:hAnsiTheme="minorHAnsi" w:cstheme="minorHAnsi"/>
          <w:sz w:val="21"/>
          <w:szCs w:val="21"/>
        </w:rPr>
        <w:t xml:space="preserve"> uwzględnieni</w:t>
      </w:r>
      <w:r w:rsidR="002B3D19" w:rsidRPr="00C577C4">
        <w:rPr>
          <w:rFonts w:asciiTheme="minorHAnsi" w:hAnsiTheme="minorHAnsi" w:cstheme="minorHAnsi"/>
          <w:sz w:val="21"/>
          <w:szCs w:val="21"/>
        </w:rPr>
        <w:t>em</w:t>
      </w:r>
      <w:r w:rsidR="00F533B3" w:rsidRPr="00C577C4">
        <w:rPr>
          <w:rFonts w:asciiTheme="minorHAnsi" w:hAnsiTheme="minorHAnsi" w:cstheme="minorHAnsi"/>
          <w:sz w:val="21"/>
          <w:szCs w:val="21"/>
        </w:rPr>
        <w:t xml:space="preserve"> wymagań zamawiającego</w:t>
      </w:r>
      <w:r w:rsidRPr="00C577C4">
        <w:rPr>
          <w:rFonts w:asciiTheme="minorHAnsi" w:hAnsiTheme="minorHAnsi" w:cstheme="minorHAnsi"/>
          <w:sz w:val="21"/>
          <w:szCs w:val="21"/>
        </w:rPr>
        <w:t>,</w:t>
      </w:r>
    </w:p>
    <w:p w14:paraId="31A57492" w14:textId="544137F9" w:rsidR="00F533B3" w:rsidRPr="00C577C4" w:rsidRDefault="00034DD6"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k</w:t>
      </w:r>
      <w:r w:rsidR="00F533B3" w:rsidRPr="00C577C4">
        <w:rPr>
          <w:rFonts w:asciiTheme="minorHAnsi" w:hAnsiTheme="minorHAnsi" w:cstheme="minorHAnsi"/>
          <w:sz w:val="21"/>
          <w:szCs w:val="21"/>
        </w:rPr>
        <w:t xml:space="preserve">oszty opracowania dokumentacji odbiorowej i powykonawczej, </w:t>
      </w:r>
      <w:r w:rsidR="002B3D19" w:rsidRPr="00C577C4">
        <w:rPr>
          <w:rFonts w:asciiTheme="minorHAnsi" w:hAnsiTheme="minorHAnsi" w:cstheme="minorHAnsi"/>
          <w:sz w:val="21"/>
          <w:szCs w:val="21"/>
        </w:rPr>
        <w:t xml:space="preserve">z </w:t>
      </w:r>
      <w:r w:rsidR="00F533B3" w:rsidRPr="00C577C4">
        <w:rPr>
          <w:rFonts w:asciiTheme="minorHAnsi" w:hAnsiTheme="minorHAnsi" w:cstheme="minorHAnsi"/>
          <w:sz w:val="21"/>
          <w:szCs w:val="21"/>
        </w:rPr>
        <w:t>uwzględnieni</w:t>
      </w:r>
      <w:r w:rsidR="002B3D19" w:rsidRPr="00C577C4">
        <w:rPr>
          <w:rFonts w:asciiTheme="minorHAnsi" w:hAnsiTheme="minorHAnsi" w:cstheme="minorHAnsi"/>
          <w:sz w:val="21"/>
          <w:szCs w:val="21"/>
        </w:rPr>
        <w:t>em</w:t>
      </w:r>
      <w:r w:rsidR="00F533B3" w:rsidRPr="00C577C4">
        <w:rPr>
          <w:rFonts w:asciiTheme="minorHAnsi" w:hAnsiTheme="minorHAnsi" w:cstheme="minorHAnsi"/>
          <w:sz w:val="21"/>
          <w:szCs w:val="21"/>
        </w:rPr>
        <w:t xml:space="preserve"> wymagań zamawiającego</w:t>
      </w:r>
      <w:r w:rsidRPr="00C577C4">
        <w:rPr>
          <w:rFonts w:asciiTheme="minorHAnsi" w:hAnsiTheme="minorHAnsi" w:cstheme="minorHAnsi"/>
          <w:sz w:val="21"/>
          <w:szCs w:val="21"/>
        </w:rPr>
        <w:t>,</w:t>
      </w:r>
    </w:p>
    <w:p w14:paraId="5F6270AC" w14:textId="36728382" w:rsidR="00D25A31" w:rsidRPr="00C577C4" w:rsidRDefault="005B7981" w:rsidP="00F22E90">
      <w:pPr>
        <w:pStyle w:val="Akapitzlist"/>
        <w:numPr>
          <w:ilvl w:val="4"/>
          <w:numId w:val="45"/>
        </w:numPr>
        <w:ind w:left="1276" w:hanging="425"/>
        <w:jc w:val="both"/>
        <w:rPr>
          <w:rFonts w:asciiTheme="minorHAnsi" w:hAnsiTheme="minorHAnsi" w:cstheme="minorHAnsi"/>
          <w:sz w:val="21"/>
          <w:szCs w:val="21"/>
        </w:rPr>
      </w:pPr>
      <w:r w:rsidRPr="00C577C4">
        <w:rPr>
          <w:rFonts w:asciiTheme="minorHAnsi" w:hAnsiTheme="minorHAnsi" w:cstheme="minorHAnsi"/>
          <w:sz w:val="21"/>
          <w:szCs w:val="21"/>
        </w:rPr>
        <w:t xml:space="preserve">koszty serwisu </w:t>
      </w:r>
      <w:r w:rsidR="00FD0FC2">
        <w:rPr>
          <w:rFonts w:asciiTheme="minorHAnsi" w:hAnsiTheme="minorHAnsi" w:cstheme="minorHAnsi"/>
          <w:sz w:val="21"/>
          <w:szCs w:val="21"/>
        </w:rPr>
        <w:t xml:space="preserve">urządzeń, </w:t>
      </w:r>
      <w:r w:rsidRPr="00C577C4">
        <w:rPr>
          <w:rFonts w:asciiTheme="minorHAnsi" w:hAnsiTheme="minorHAnsi" w:cstheme="minorHAnsi"/>
          <w:sz w:val="21"/>
          <w:szCs w:val="21"/>
        </w:rPr>
        <w:t>opisane</w:t>
      </w:r>
      <w:r w:rsidR="00FD0FC2">
        <w:rPr>
          <w:rFonts w:asciiTheme="minorHAnsi" w:hAnsiTheme="minorHAnsi" w:cstheme="minorHAnsi"/>
          <w:sz w:val="21"/>
          <w:szCs w:val="21"/>
        </w:rPr>
        <w:t>go</w:t>
      </w:r>
      <w:r w:rsidRPr="00C577C4">
        <w:rPr>
          <w:rFonts w:asciiTheme="minorHAnsi" w:hAnsiTheme="minorHAnsi" w:cstheme="minorHAnsi"/>
          <w:sz w:val="21"/>
          <w:szCs w:val="21"/>
        </w:rPr>
        <w:t xml:space="preserve"> w pkt</w:t>
      </w:r>
      <w:r w:rsidR="00C76230" w:rsidRPr="00C577C4">
        <w:rPr>
          <w:rFonts w:asciiTheme="minorHAnsi" w:hAnsiTheme="minorHAnsi" w:cstheme="minorHAnsi"/>
          <w:sz w:val="21"/>
          <w:szCs w:val="21"/>
        </w:rPr>
        <w:t xml:space="preserve"> </w:t>
      </w:r>
      <w:r w:rsidRPr="00C577C4">
        <w:rPr>
          <w:rFonts w:asciiTheme="minorHAnsi" w:hAnsiTheme="minorHAnsi" w:cstheme="minorHAnsi"/>
          <w:sz w:val="21"/>
          <w:szCs w:val="21"/>
        </w:rPr>
        <w:t xml:space="preserve">7 </w:t>
      </w:r>
      <w:proofErr w:type="spellStart"/>
      <w:r w:rsidRPr="00C577C4">
        <w:rPr>
          <w:rFonts w:asciiTheme="minorHAnsi" w:hAnsiTheme="minorHAnsi" w:cstheme="minorHAnsi"/>
          <w:sz w:val="21"/>
          <w:szCs w:val="21"/>
        </w:rPr>
        <w:t>ppkt</w:t>
      </w:r>
      <w:proofErr w:type="spellEnd"/>
      <w:r w:rsidR="00C76230" w:rsidRPr="00C577C4">
        <w:rPr>
          <w:rFonts w:asciiTheme="minorHAnsi" w:hAnsiTheme="minorHAnsi" w:cstheme="minorHAnsi"/>
          <w:sz w:val="21"/>
          <w:szCs w:val="21"/>
        </w:rPr>
        <w:t xml:space="preserve"> </w:t>
      </w:r>
      <w:r w:rsidRPr="00C577C4">
        <w:rPr>
          <w:rFonts w:asciiTheme="minorHAnsi" w:hAnsiTheme="minorHAnsi" w:cstheme="minorHAnsi"/>
          <w:sz w:val="21"/>
          <w:szCs w:val="21"/>
        </w:rPr>
        <w:t>7</w:t>
      </w:r>
      <w:r w:rsidR="00C76230" w:rsidRPr="00C577C4">
        <w:rPr>
          <w:rFonts w:asciiTheme="minorHAnsi" w:hAnsiTheme="minorHAnsi" w:cstheme="minorHAnsi"/>
          <w:sz w:val="21"/>
          <w:szCs w:val="21"/>
        </w:rPr>
        <w:t>) Rozdziału 3</w:t>
      </w:r>
      <w:r w:rsidRPr="00C577C4">
        <w:rPr>
          <w:rFonts w:asciiTheme="minorHAnsi" w:hAnsiTheme="minorHAnsi" w:cstheme="minorHAnsi"/>
          <w:sz w:val="21"/>
          <w:szCs w:val="21"/>
        </w:rPr>
        <w:t xml:space="preserve"> SWZ</w:t>
      </w:r>
      <w:r w:rsidR="00C577C4" w:rsidRPr="00C577C4">
        <w:rPr>
          <w:rFonts w:asciiTheme="minorHAnsi" w:hAnsiTheme="minorHAnsi" w:cstheme="minorHAnsi"/>
          <w:sz w:val="21"/>
          <w:szCs w:val="21"/>
        </w:rPr>
        <w:t>,</w:t>
      </w:r>
    </w:p>
    <w:p w14:paraId="452E0A90" w14:textId="17E3A9B8" w:rsidR="001A4450" w:rsidRPr="00C577C4" w:rsidRDefault="00034DD6" w:rsidP="00153ED9">
      <w:pPr>
        <w:pStyle w:val="Akapitzlist"/>
        <w:numPr>
          <w:ilvl w:val="4"/>
          <w:numId w:val="45"/>
        </w:numPr>
        <w:tabs>
          <w:tab w:val="num" w:pos="1276"/>
        </w:tabs>
        <w:ind w:left="1276" w:hanging="425"/>
        <w:jc w:val="both"/>
        <w:rPr>
          <w:rFonts w:asciiTheme="minorHAnsi" w:hAnsiTheme="minorHAnsi" w:cstheme="minorHAnsi"/>
          <w:sz w:val="21"/>
          <w:szCs w:val="21"/>
        </w:rPr>
      </w:pPr>
      <w:r w:rsidRPr="00C577C4">
        <w:rPr>
          <w:rFonts w:asciiTheme="minorHAnsi" w:hAnsiTheme="minorHAnsi" w:cstheme="minorHAnsi"/>
          <w:sz w:val="21"/>
          <w:szCs w:val="21"/>
        </w:rPr>
        <w:t>w</w:t>
      </w:r>
      <w:r w:rsidR="00F533B3" w:rsidRPr="00C577C4">
        <w:rPr>
          <w:rFonts w:asciiTheme="minorHAnsi" w:hAnsiTheme="minorHAnsi" w:cstheme="minorHAnsi"/>
          <w:sz w:val="21"/>
          <w:szCs w:val="21"/>
        </w:rPr>
        <w:t xml:space="preserve">szystkie inne, nie wymienione wyżej ogólne koszty budowy, które mogą wystąpić w związku </w:t>
      </w:r>
      <w:r w:rsidR="00F348AB" w:rsidRPr="00C577C4">
        <w:rPr>
          <w:rFonts w:asciiTheme="minorHAnsi" w:hAnsiTheme="minorHAnsi" w:cstheme="minorHAnsi"/>
          <w:sz w:val="21"/>
          <w:szCs w:val="21"/>
        </w:rPr>
        <w:br/>
      </w:r>
      <w:r w:rsidR="00F533B3" w:rsidRPr="00C577C4">
        <w:rPr>
          <w:rFonts w:asciiTheme="minorHAnsi" w:hAnsiTheme="minorHAnsi" w:cstheme="minorHAnsi"/>
          <w:sz w:val="21"/>
          <w:szCs w:val="21"/>
        </w:rPr>
        <w:t>z wykonywaniem robót budowlanych, zgodnie z warunkami SWZ i umowy w sprawie zamówienia, stanowiącej jej integralną część oraz przepisami technicznymi i praw</w:t>
      </w:r>
      <w:r w:rsidR="00F533B3" w:rsidRPr="00C577C4">
        <w:rPr>
          <w:rFonts w:asciiTheme="minorHAnsi" w:hAnsiTheme="minorHAnsi" w:cstheme="minorHAnsi"/>
          <w:sz w:val="21"/>
          <w:szCs w:val="21"/>
        </w:rPr>
        <w:softHyphen/>
        <w:t>nymi.</w:t>
      </w:r>
    </w:p>
    <w:p w14:paraId="4C308CB2" w14:textId="10BD0BDB" w:rsidR="00F533B3" w:rsidRPr="00E429EA" w:rsidRDefault="00F533B3" w:rsidP="00555CDE">
      <w:pPr>
        <w:pStyle w:val="Akapitzlist"/>
        <w:numPr>
          <w:ilvl w:val="0"/>
          <w:numId w:val="22"/>
        </w:numPr>
        <w:tabs>
          <w:tab w:val="clear" w:pos="870"/>
          <w:tab w:val="num" w:pos="426"/>
        </w:tabs>
        <w:ind w:left="426" w:hanging="426"/>
        <w:contextualSpacing/>
        <w:jc w:val="both"/>
        <w:rPr>
          <w:rFonts w:asciiTheme="minorHAnsi" w:hAnsiTheme="minorHAnsi" w:cstheme="minorHAnsi"/>
          <w:sz w:val="21"/>
          <w:szCs w:val="21"/>
        </w:rPr>
      </w:pPr>
      <w:r w:rsidRPr="00E429EA">
        <w:rPr>
          <w:rFonts w:asciiTheme="minorHAnsi" w:hAnsiTheme="minorHAnsi" w:cstheme="minorHAnsi"/>
          <w:sz w:val="21"/>
          <w:szCs w:val="21"/>
        </w:rPr>
        <w:t xml:space="preserve">Wykonawca nie może samodzielnie wprowadzić zmian do </w:t>
      </w:r>
      <w:r w:rsidRPr="00E429EA">
        <w:rPr>
          <w:rFonts w:asciiTheme="minorHAnsi" w:hAnsiTheme="minorHAnsi" w:cstheme="minorHAnsi"/>
          <w:iCs/>
          <w:sz w:val="21"/>
          <w:szCs w:val="21"/>
        </w:rPr>
        <w:t>przedmiaru robót</w:t>
      </w:r>
      <w:r w:rsidRPr="00E429EA">
        <w:rPr>
          <w:rFonts w:asciiTheme="minorHAnsi" w:hAnsiTheme="minorHAnsi" w:cstheme="minorHAnsi"/>
          <w:sz w:val="21"/>
          <w:szCs w:val="21"/>
        </w:rPr>
        <w:t xml:space="preserve">; w przypadku stwierdzenia braku danych w przedmiarze robót, dokumentacji projektowej lub </w:t>
      </w:r>
      <w:proofErr w:type="spellStart"/>
      <w:r w:rsidRPr="00E429EA">
        <w:rPr>
          <w:rFonts w:asciiTheme="minorHAnsi" w:hAnsiTheme="minorHAnsi" w:cstheme="minorHAnsi"/>
          <w:spacing w:val="-1"/>
          <w:sz w:val="21"/>
          <w:szCs w:val="21"/>
        </w:rPr>
        <w:t>S</w:t>
      </w:r>
      <w:r w:rsidRPr="00E429EA">
        <w:rPr>
          <w:rFonts w:asciiTheme="minorHAnsi" w:hAnsiTheme="minorHAnsi" w:cstheme="minorHAnsi"/>
          <w:sz w:val="21"/>
          <w:szCs w:val="21"/>
        </w:rPr>
        <w:t>TWiOR</w:t>
      </w:r>
      <w:r w:rsidR="002B3D19" w:rsidRPr="00E429EA">
        <w:rPr>
          <w:rFonts w:asciiTheme="minorHAnsi" w:hAnsiTheme="minorHAnsi" w:cstheme="minorHAnsi"/>
          <w:sz w:val="21"/>
          <w:szCs w:val="21"/>
        </w:rPr>
        <w:t>B</w:t>
      </w:r>
      <w:proofErr w:type="spellEnd"/>
      <w:r w:rsidRPr="00E429EA">
        <w:rPr>
          <w:rFonts w:asciiTheme="minorHAnsi" w:hAnsiTheme="minorHAnsi" w:cstheme="minorHAnsi"/>
          <w:sz w:val="21"/>
          <w:szCs w:val="21"/>
        </w:rPr>
        <w:t>, rzutujących na wysokość ceny za roboty budowlane, wykonawca winien zwrócić się do zamawiającego z wnioskiem o wyjaśnienie treści SWZ, o którym mowa w §</w:t>
      </w:r>
      <w:r w:rsidRPr="00E429EA">
        <w:rPr>
          <w:rFonts w:asciiTheme="minorHAnsi" w:hAnsiTheme="minorHAnsi" w:cstheme="minorHAnsi"/>
          <w:b/>
          <w:sz w:val="21"/>
          <w:szCs w:val="21"/>
        </w:rPr>
        <w:t xml:space="preserve"> </w:t>
      </w:r>
      <w:r w:rsidRPr="00E429EA">
        <w:rPr>
          <w:rFonts w:asciiTheme="minorHAnsi" w:hAnsiTheme="minorHAnsi" w:cstheme="minorHAnsi"/>
          <w:sz w:val="21"/>
          <w:szCs w:val="21"/>
        </w:rPr>
        <w:t>17 ust. 7 regulaminu</w:t>
      </w:r>
      <w:r w:rsidRPr="00E429EA">
        <w:rPr>
          <w:rFonts w:asciiTheme="minorHAnsi" w:hAnsiTheme="minorHAnsi" w:cstheme="minorHAnsi"/>
          <w:bCs/>
          <w:sz w:val="21"/>
          <w:szCs w:val="21"/>
        </w:rPr>
        <w:t>.</w:t>
      </w:r>
    </w:p>
    <w:p w14:paraId="7D92583C" w14:textId="77777777" w:rsidR="00F533B3" w:rsidRPr="00BA04D8" w:rsidRDefault="00F533B3" w:rsidP="00E429EA">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BA04D8">
        <w:rPr>
          <w:rFonts w:asciiTheme="minorHAnsi" w:hAnsiTheme="minorHAnsi" w:cstheme="minorHAnsi"/>
          <w:sz w:val="21"/>
          <w:szCs w:val="21"/>
          <w:lang w:val="x-none" w:eastAsia="x-none"/>
        </w:rPr>
        <w:t>Ceny jednostkowe robót winny obejmować wszystkie koszty niezbędne do wykonania robót wymaganej jakości, zgodnie z przedmiarem robót, dokumentacją</w:t>
      </w:r>
      <w:r w:rsidRPr="00BA04D8">
        <w:rPr>
          <w:rFonts w:asciiTheme="minorHAnsi" w:hAnsiTheme="minorHAnsi" w:cstheme="minorHAnsi"/>
          <w:sz w:val="21"/>
          <w:szCs w:val="21"/>
          <w:lang w:eastAsia="x-none"/>
        </w:rPr>
        <w:t xml:space="preserve"> projektową </w:t>
      </w:r>
      <w:r w:rsidRPr="00BA04D8">
        <w:rPr>
          <w:rFonts w:asciiTheme="minorHAnsi" w:hAnsiTheme="minorHAnsi" w:cstheme="minorHAnsi"/>
          <w:sz w:val="21"/>
          <w:szCs w:val="21"/>
          <w:lang w:val="x-none" w:eastAsia="x-none"/>
        </w:rPr>
        <w:t xml:space="preserve">i </w:t>
      </w:r>
      <w:proofErr w:type="spellStart"/>
      <w:r w:rsidRPr="00BA04D8">
        <w:rPr>
          <w:rFonts w:asciiTheme="minorHAnsi" w:hAnsiTheme="minorHAnsi" w:cstheme="minorHAnsi"/>
          <w:sz w:val="21"/>
          <w:szCs w:val="21"/>
          <w:lang w:val="x-none" w:eastAsia="x-none"/>
        </w:rPr>
        <w:t>S</w:t>
      </w:r>
      <w:r w:rsidR="009F4FD5" w:rsidRPr="00BA04D8">
        <w:rPr>
          <w:rFonts w:asciiTheme="minorHAnsi" w:hAnsiTheme="minorHAnsi" w:cstheme="minorHAnsi"/>
          <w:sz w:val="21"/>
          <w:szCs w:val="21"/>
          <w:lang w:eastAsia="x-none"/>
        </w:rPr>
        <w:t>TWiORB</w:t>
      </w:r>
      <w:proofErr w:type="spellEnd"/>
      <w:r w:rsidRPr="00BA04D8">
        <w:rPr>
          <w:rFonts w:asciiTheme="minorHAnsi" w:hAnsiTheme="minorHAnsi" w:cstheme="minorHAnsi"/>
          <w:sz w:val="21"/>
          <w:szCs w:val="21"/>
          <w:lang w:eastAsia="x-none"/>
        </w:rPr>
        <w:t xml:space="preserve"> </w:t>
      </w:r>
      <w:r w:rsidRPr="00BA04D8">
        <w:rPr>
          <w:rFonts w:asciiTheme="minorHAnsi" w:hAnsiTheme="minorHAnsi" w:cstheme="minorHAnsi"/>
          <w:sz w:val="21"/>
          <w:szCs w:val="21"/>
          <w:lang w:val="x-none" w:eastAsia="x-none"/>
        </w:rPr>
        <w:t>oraz w zaoferowanym terminie.</w:t>
      </w:r>
    </w:p>
    <w:p w14:paraId="724FF240" w14:textId="77777777" w:rsidR="00F533B3" w:rsidRPr="00BA04D8" w:rsidRDefault="00F533B3" w:rsidP="00E429EA">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BA04D8">
        <w:rPr>
          <w:rFonts w:asciiTheme="minorHAnsi" w:hAnsiTheme="minorHAnsi" w:cstheme="minorHAnsi"/>
          <w:sz w:val="21"/>
          <w:szCs w:val="21"/>
          <w:lang w:val="x-none" w:eastAsia="x-none"/>
        </w:rPr>
        <w:t>Ws</w:t>
      </w:r>
      <w:r w:rsidRPr="00BA04D8">
        <w:rPr>
          <w:rFonts w:asciiTheme="minorHAnsi" w:hAnsiTheme="minorHAnsi" w:cstheme="minorHAnsi"/>
          <w:spacing w:val="1"/>
          <w:sz w:val="21"/>
          <w:szCs w:val="21"/>
          <w:lang w:val="x-none" w:eastAsia="x-none"/>
        </w:rPr>
        <w:t>z</w:t>
      </w:r>
      <w:r w:rsidRPr="00BA04D8">
        <w:rPr>
          <w:rFonts w:asciiTheme="minorHAnsi" w:hAnsiTheme="minorHAnsi" w:cstheme="minorHAnsi"/>
          <w:sz w:val="21"/>
          <w:szCs w:val="21"/>
          <w:lang w:val="x-none" w:eastAsia="x-none"/>
        </w:rPr>
        <w:t>y</w:t>
      </w:r>
      <w:r w:rsidRPr="00BA04D8">
        <w:rPr>
          <w:rFonts w:asciiTheme="minorHAnsi" w:hAnsiTheme="minorHAnsi" w:cstheme="minorHAnsi"/>
          <w:spacing w:val="-1"/>
          <w:sz w:val="21"/>
          <w:szCs w:val="21"/>
          <w:lang w:val="x-none" w:eastAsia="x-none"/>
        </w:rPr>
        <w:t>s</w:t>
      </w:r>
      <w:r w:rsidRPr="00BA04D8">
        <w:rPr>
          <w:rFonts w:asciiTheme="minorHAnsi" w:hAnsiTheme="minorHAnsi" w:cstheme="minorHAnsi"/>
          <w:spacing w:val="1"/>
          <w:sz w:val="21"/>
          <w:szCs w:val="21"/>
          <w:lang w:val="x-none" w:eastAsia="x-none"/>
        </w:rPr>
        <w:t>t</w:t>
      </w:r>
      <w:r w:rsidRPr="00BA04D8">
        <w:rPr>
          <w:rFonts w:asciiTheme="minorHAnsi" w:hAnsiTheme="minorHAnsi" w:cstheme="minorHAnsi"/>
          <w:spacing w:val="-1"/>
          <w:sz w:val="21"/>
          <w:szCs w:val="21"/>
          <w:lang w:val="x-none" w:eastAsia="x-none"/>
        </w:rPr>
        <w:t>k</w:t>
      </w:r>
      <w:r w:rsidRPr="00BA04D8">
        <w:rPr>
          <w:rFonts w:asciiTheme="minorHAnsi" w:hAnsiTheme="minorHAnsi" w:cstheme="minorHAnsi"/>
          <w:sz w:val="21"/>
          <w:szCs w:val="21"/>
          <w:lang w:val="x-none" w:eastAsia="x-none"/>
        </w:rPr>
        <w:t xml:space="preserve">ie </w:t>
      </w:r>
      <w:r w:rsidRPr="00BA04D8">
        <w:rPr>
          <w:rFonts w:asciiTheme="minorHAnsi" w:hAnsiTheme="minorHAnsi" w:cstheme="minorHAnsi"/>
          <w:spacing w:val="-1"/>
          <w:sz w:val="21"/>
          <w:szCs w:val="21"/>
          <w:lang w:val="x-none" w:eastAsia="x-none"/>
        </w:rPr>
        <w:t>kw</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t</w:t>
      </w:r>
      <w:r w:rsidRPr="00BA04D8">
        <w:rPr>
          <w:rFonts w:asciiTheme="minorHAnsi" w:hAnsiTheme="minorHAnsi" w:cstheme="minorHAnsi"/>
          <w:sz w:val="21"/>
          <w:szCs w:val="21"/>
          <w:lang w:val="x-none" w:eastAsia="x-none"/>
        </w:rPr>
        <w:t xml:space="preserve">y </w:t>
      </w:r>
      <w:r w:rsidRPr="00BA04D8">
        <w:rPr>
          <w:rFonts w:asciiTheme="minorHAnsi" w:hAnsiTheme="minorHAnsi" w:cstheme="minorHAnsi"/>
          <w:spacing w:val="-1"/>
          <w:sz w:val="21"/>
          <w:szCs w:val="21"/>
          <w:lang w:val="x-none" w:eastAsia="x-none"/>
        </w:rPr>
        <w:t>p</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i</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y </w:t>
      </w:r>
      <w:r w:rsidRPr="00BA04D8">
        <w:rPr>
          <w:rFonts w:asciiTheme="minorHAnsi" w:hAnsiTheme="minorHAnsi" w:cstheme="minorHAnsi"/>
          <w:spacing w:val="1"/>
          <w:sz w:val="21"/>
          <w:szCs w:val="21"/>
          <w:lang w:val="x-none" w:eastAsia="x-none"/>
        </w:rPr>
        <w:t>b</w:t>
      </w:r>
      <w:r w:rsidRPr="00BA04D8">
        <w:rPr>
          <w:rFonts w:asciiTheme="minorHAnsi" w:hAnsiTheme="minorHAnsi" w:cstheme="minorHAnsi"/>
          <w:sz w:val="21"/>
          <w:szCs w:val="21"/>
          <w:lang w:val="x-none" w:eastAsia="x-none"/>
        </w:rPr>
        <w:t xml:space="preserve">yć </w:t>
      </w:r>
      <w:r w:rsidRPr="00BA04D8">
        <w:rPr>
          <w:rFonts w:asciiTheme="minorHAnsi" w:hAnsiTheme="minorHAnsi" w:cstheme="minorHAnsi"/>
          <w:spacing w:val="1"/>
          <w:sz w:val="21"/>
          <w:szCs w:val="21"/>
          <w:lang w:val="x-none" w:eastAsia="x-none"/>
        </w:rPr>
        <w:t>p</w:t>
      </w:r>
      <w:r w:rsidRPr="00BA04D8">
        <w:rPr>
          <w:rFonts w:asciiTheme="minorHAnsi" w:hAnsiTheme="minorHAnsi" w:cstheme="minorHAnsi"/>
          <w:spacing w:val="-2"/>
          <w:sz w:val="21"/>
          <w:szCs w:val="21"/>
          <w:lang w:val="x-none" w:eastAsia="x-none"/>
        </w:rPr>
        <w:t>o</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z w:val="21"/>
          <w:szCs w:val="21"/>
          <w:lang w:val="x-none" w:eastAsia="x-none"/>
        </w:rPr>
        <w:t>a</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e w </w:t>
      </w:r>
      <w:r w:rsidRPr="00BA04D8">
        <w:rPr>
          <w:rFonts w:asciiTheme="minorHAnsi" w:hAnsiTheme="minorHAnsi" w:cstheme="minorHAnsi"/>
          <w:spacing w:val="-1"/>
          <w:sz w:val="21"/>
          <w:szCs w:val="21"/>
          <w:lang w:val="x-none" w:eastAsia="x-none"/>
        </w:rPr>
        <w:t>z</w:t>
      </w:r>
      <w:r w:rsidRPr="00BA04D8">
        <w:rPr>
          <w:rFonts w:asciiTheme="minorHAnsi" w:hAnsiTheme="minorHAnsi" w:cstheme="minorHAnsi"/>
          <w:sz w:val="21"/>
          <w:szCs w:val="21"/>
          <w:lang w:val="x-none" w:eastAsia="x-none"/>
        </w:rPr>
        <w:t>ł</w:t>
      </w:r>
      <w:r w:rsidRPr="00BA04D8">
        <w:rPr>
          <w:rFonts w:asciiTheme="minorHAnsi" w:hAnsiTheme="minorHAnsi" w:cstheme="minorHAnsi"/>
          <w:spacing w:val="1"/>
          <w:sz w:val="21"/>
          <w:szCs w:val="21"/>
          <w:lang w:val="x-none" w:eastAsia="x-none"/>
        </w:rPr>
        <w:t>ot</w:t>
      </w:r>
      <w:r w:rsidRPr="00BA04D8">
        <w:rPr>
          <w:rFonts w:asciiTheme="minorHAnsi" w:hAnsiTheme="minorHAnsi" w:cstheme="minorHAnsi"/>
          <w:sz w:val="21"/>
          <w:szCs w:val="21"/>
          <w:lang w:val="x-none" w:eastAsia="x-none"/>
        </w:rPr>
        <w:t>y</w:t>
      </w:r>
      <w:r w:rsidRPr="00BA04D8">
        <w:rPr>
          <w:rFonts w:asciiTheme="minorHAnsi" w:hAnsiTheme="minorHAnsi" w:cstheme="minorHAnsi"/>
          <w:spacing w:val="-1"/>
          <w:sz w:val="21"/>
          <w:szCs w:val="21"/>
          <w:lang w:val="x-none" w:eastAsia="x-none"/>
        </w:rPr>
        <w:t>c</w:t>
      </w:r>
      <w:r w:rsidRPr="00BA04D8">
        <w:rPr>
          <w:rFonts w:asciiTheme="minorHAnsi" w:hAnsiTheme="minorHAnsi" w:cstheme="minorHAnsi"/>
          <w:sz w:val="21"/>
          <w:szCs w:val="21"/>
          <w:lang w:val="x-none" w:eastAsia="x-none"/>
        </w:rPr>
        <w:t xml:space="preserve">h </w:t>
      </w:r>
      <w:r w:rsidRPr="00BA04D8">
        <w:rPr>
          <w:rFonts w:asciiTheme="minorHAnsi" w:hAnsiTheme="minorHAnsi" w:cstheme="minorHAnsi"/>
          <w:spacing w:val="1"/>
          <w:sz w:val="21"/>
          <w:szCs w:val="21"/>
          <w:lang w:val="x-none" w:eastAsia="x-none"/>
        </w:rPr>
        <w:t>p</w:t>
      </w:r>
      <w:r w:rsidRPr="00BA04D8">
        <w:rPr>
          <w:rFonts w:asciiTheme="minorHAnsi" w:hAnsiTheme="minorHAnsi" w:cstheme="minorHAnsi"/>
          <w:sz w:val="21"/>
          <w:szCs w:val="21"/>
          <w:lang w:val="x-none" w:eastAsia="x-none"/>
        </w:rPr>
        <w:t>ols</w:t>
      </w:r>
      <w:r w:rsidRPr="00BA04D8">
        <w:rPr>
          <w:rFonts w:asciiTheme="minorHAnsi" w:hAnsiTheme="minorHAnsi" w:cstheme="minorHAnsi"/>
          <w:spacing w:val="-1"/>
          <w:sz w:val="21"/>
          <w:szCs w:val="21"/>
          <w:lang w:val="x-none" w:eastAsia="x-none"/>
        </w:rPr>
        <w:t>k</w:t>
      </w:r>
      <w:r w:rsidRPr="00BA04D8">
        <w:rPr>
          <w:rFonts w:asciiTheme="minorHAnsi" w:hAnsiTheme="minorHAnsi" w:cstheme="minorHAnsi"/>
          <w:sz w:val="21"/>
          <w:szCs w:val="21"/>
          <w:lang w:val="x-none" w:eastAsia="x-none"/>
        </w:rPr>
        <w:t>i</w:t>
      </w:r>
      <w:r w:rsidRPr="00BA04D8">
        <w:rPr>
          <w:rFonts w:asciiTheme="minorHAnsi" w:hAnsiTheme="minorHAnsi" w:cstheme="minorHAnsi"/>
          <w:spacing w:val="-1"/>
          <w:sz w:val="21"/>
          <w:szCs w:val="21"/>
          <w:lang w:val="x-none" w:eastAsia="x-none"/>
        </w:rPr>
        <w:t>c</w:t>
      </w:r>
      <w:r w:rsidRPr="00BA04D8">
        <w:rPr>
          <w:rFonts w:asciiTheme="minorHAnsi" w:hAnsiTheme="minorHAnsi" w:cstheme="minorHAnsi"/>
          <w:spacing w:val="1"/>
          <w:sz w:val="21"/>
          <w:szCs w:val="21"/>
          <w:lang w:val="x-none" w:eastAsia="x-none"/>
        </w:rPr>
        <w:t>h</w:t>
      </w:r>
      <w:r w:rsidRPr="00BA04D8">
        <w:rPr>
          <w:rFonts w:asciiTheme="minorHAnsi" w:hAnsiTheme="minorHAnsi" w:cstheme="minorHAnsi"/>
          <w:sz w:val="21"/>
          <w:szCs w:val="21"/>
          <w:lang w:val="x-none" w:eastAsia="x-none"/>
        </w:rPr>
        <w:t>; ce</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a </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i</w:t>
      </w:r>
      <w:r w:rsidRPr="00BA04D8">
        <w:rPr>
          <w:rFonts w:asciiTheme="minorHAnsi" w:hAnsiTheme="minorHAnsi" w:cstheme="minorHAnsi"/>
          <w:spacing w:val="1"/>
          <w:sz w:val="21"/>
          <w:szCs w:val="21"/>
          <w:lang w:val="x-none" w:eastAsia="x-none"/>
        </w:rPr>
        <w:t>nn</w:t>
      </w:r>
      <w:r w:rsidRPr="00BA04D8">
        <w:rPr>
          <w:rFonts w:asciiTheme="minorHAnsi" w:hAnsiTheme="minorHAnsi" w:cstheme="minorHAnsi"/>
          <w:sz w:val="21"/>
          <w:szCs w:val="21"/>
          <w:lang w:val="x-none" w:eastAsia="x-none"/>
        </w:rPr>
        <w:t xml:space="preserve">a </w:t>
      </w:r>
      <w:r w:rsidRPr="00BA04D8">
        <w:rPr>
          <w:rFonts w:asciiTheme="minorHAnsi" w:hAnsiTheme="minorHAnsi" w:cstheme="minorHAnsi"/>
          <w:spacing w:val="1"/>
          <w:sz w:val="21"/>
          <w:szCs w:val="21"/>
          <w:lang w:val="x-none" w:eastAsia="x-none"/>
        </w:rPr>
        <w:t>b</w:t>
      </w:r>
      <w:r w:rsidRPr="00BA04D8">
        <w:rPr>
          <w:rFonts w:asciiTheme="minorHAnsi" w:hAnsiTheme="minorHAnsi" w:cstheme="minorHAnsi"/>
          <w:sz w:val="21"/>
          <w:szCs w:val="21"/>
          <w:lang w:val="x-none" w:eastAsia="x-none"/>
        </w:rPr>
        <w:t xml:space="preserve">yć </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yra</w:t>
      </w:r>
      <w:r w:rsidRPr="00BA04D8">
        <w:rPr>
          <w:rFonts w:asciiTheme="minorHAnsi" w:hAnsiTheme="minorHAnsi" w:cstheme="minorHAnsi"/>
          <w:spacing w:val="1"/>
          <w:sz w:val="21"/>
          <w:szCs w:val="21"/>
          <w:lang w:val="x-none" w:eastAsia="x-none"/>
        </w:rPr>
        <w:t>ż</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a </w:t>
      </w:r>
      <w:r w:rsidRPr="00BA04D8">
        <w:rPr>
          <w:rFonts w:asciiTheme="minorHAnsi" w:hAnsiTheme="minorHAnsi" w:cstheme="minorHAnsi"/>
          <w:spacing w:val="-1"/>
          <w:sz w:val="21"/>
          <w:szCs w:val="21"/>
          <w:lang w:val="x-none" w:eastAsia="x-none"/>
        </w:rPr>
        <w:t>c</w:t>
      </w:r>
      <w:r w:rsidRPr="00BA04D8">
        <w:rPr>
          <w:rFonts w:asciiTheme="minorHAnsi" w:hAnsiTheme="minorHAnsi" w:cstheme="minorHAnsi"/>
          <w:sz w:val="21"/>
          <w:szCs w:val="21"/>
          <w:lang w:val="x-none" w:eastAsia="x-none"/>
        </w:rPr>
        <w:t>yf</w:t>
      </w:r>
      <w:r w:rsidRPr="00BA04D8">
        <w:rPr>
          <w:rFonts w:asciiTheme="minorHAnsi" w:hAnsiTheme="minorHAnsi" w:cstheme="minorHAnsi"/>
          <w:spacing w:val="-2"/>
          <w:sz w:val="21"/>
          <w:szCs w:val="21"/>
          <w:lang w:val="x-none" w:eastAsia="x-none"/>
        </w:rPr>
        <w:t>r</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o or</w:t>
      </w:r>
      <w:r w:rsidRPr="00BA04D8">
        <w:rPr>
          <w:rFonts w:asciiTheme="minorHAnsi" w:hAnsiTheme="minorHAnsi" w:cstheme="minorHAnsi"/>
          <w:spacing w:val="-2"/>
          <w:sz w:val="21"/>
          <w:szCs w:val="21"/>
          <w:lang w:val="x-none" w:eastAsia="x-none"/>
        </w:rPr>
        <w:t>a</w:t>
      </w:r>
      <w:r w:rsidRPr="00BA04D8">
        <w:rPr>
          <w:rFonts w:asciiTheme="minorHAnsi" w:hAnsiTheme="minorHAnsi" w:cstheme="minorHAnsi"/>
          <w:sz w:val="21"/>
          <w:szCs w:val="21"/>
          <w:lang w:val="x-none" w:eastAsia="x-none"/>
        </w:rPr>
        <w:t>z</w:t>
      </w:r>
      <w:r w:rsidRPr="00BA04D8">
        <w:rPr>
          <w:rFonts w:asciiTheme="minorHAnsi" w:hAnsiTheme="minorHAnsi" w:cstheme="minorHAnsi"/>
          <w:spacing w:val="1"/>
          <w:sz w:val="21"/>
          <w:szCs w:val="21"/>
          <w:lang w:val="x-none" w:eastAsia="x-none"/>
        </w:rPr>
        <w:t xml:space="preserve"> p</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pacing w:val="-2"/>
          <w:sz w:val="21"/>
          <w:szCs w:val="21"/>
          <w:lang w:val="x-none" w:eastAsia="x-none"/>
        </w:rPr>
        <w:t>a</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a </w:t>
      </w:r>
      <w:r w:rsidR="009F4FD5" w:rsidRPr="00BA04D8">
        <w:rPr>
          <w:rFonts w:asciiTheme="minorHAnsi" w:hAnsiTheme="minorHAnsi" w:cstheme="minorHAnsi"/>
          <w:sz w:val="21"/>
          <w:szCs w:val="21"/>
          <w:lang w:val="x-none" w:eastAsia="x-none"/>
        </w:rPr>
        <w:br/>
      </w:r>
      <w:r w:rsidRPr="00BA04D8">
        <w:rPr>
          <w:rFonts w:asciiTheme="minorHAnsi" w:hAnsiTheme="minorHAnsi" w:cstheme="minorHAnsi"/>
          <w:sz w:val="21"/>
          <w:szCs w:val="21"/>
          <w:lang w:val="x-none" w:eastAsia="x-none"/>
        </w:rPr>
        <w:t xml:space="preserve">z </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k</w:t>
      </w:r>
      <w:r w:rsidRPr="00BA04D8">
        <w:rPr>
          <w:rFonts w:asciiTheme="minorHAnsi" w:hAnsiTheme="minorHAnsi" w:cstheme="minorHAnsi"/>
          <w:sz w:val="21"/>
          <w:szCs w:val="21"/>
          <w:lang w:val="x-none" w:eastAsia="x-none"/>
        </w:rPr>
        <w:t>ła</w:t>
      </w:r>
      <w:r w:rsidRPr="00BA04D8">
        <w:rPr>
          <w:rFonts w:asciiTheme="minorHAnsi" w:hAnsiTheme="minorHAnsi" w:cstheme="minorHAnsi"/>
          <w:spacing w:val="1"/>
          <w:sz w:val="21"/>
          <w:szCs w:val="21"/>
          <w:lang w:val="x-none" w:eastAsia="x-none"/>
        </w:rPr>
        <w:t>dn</w:t>
      </w:r>
      <w:r w:rsidRPr="00BA04D8">
        <w:rPr>
          <w:rFonts w:asciiTheme="minorHAnsi" w:hAnsiTheme="minorHAnsi" w:cstheme="minorHAnsi"/>
          <w:sz w:val="21"/>
          <w:szCs w:val="21"/>
          <w:lang w:val="x-none" w:eastAsia="x-none"/>
        </w:rPr>
        <w:t>oś</w:t>
      </w:r>
      <w:r w:rsidRPr="00BA04D8">
        <w:rPr>
          <w:rFonts w:asciiTheme="minorHAnsi" w:hAnsiTheme="minorHAnsi" w:cstheme="minorHAnsi"/>
          <w:spacing w:val="-1"/>
          <w:sz w:val="21"/>
          <w:szCs w:val="21"/>
          <w:lang w:val="x-none" w:eastAsia="x-none"/>
        </w:rPr>
        <w:t>c</w:t>
      </w:r>
      <w:r w:rsidRPr="00BA04D8">
        <w:rPr>
          <w:rFonts w:asciiTheme="minorHAnsi" w:hAnsiTheme="minorHAnsi" w:cstheme="minorHAnsi"/>
          <w:sz w:val="21"/>
          <w:szCs w:val="21"/>
          <w:lang w:val="x-none" w:eastAsia="x-none"/>
        </w:rPr>
        <w:t xml:space="preserve">ią </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z w:val="21"/>
          <w:szCs w:val="21"/>
          <w:lang w:val="x-none" w:eastAsia="x-none"/>
        </w:rPr>
        <w:t xml:space="preserve">o </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ó</w:t>
      </w:r>
      <w:r w:rsidRPr="00BA04D8">
        <w:rPr>
          <w:rFonts w:asciiTheme="minorHAnsi" w:hAnsiTheme="minorHAnsi" w:cstheme="minorHAnsi"/>
          <w:spacing w:val="-1"/>
          <w:sz w:val="21"/>
          <w:szCs w:val="21"/>
          <w:lang w:val="x-none" w:eastAsia="x-none"/>
        </w:rPr>
        <w:t>c</w:t>
      </w:r>
      <w:r w:rsidRPr="00BA04D8">
        <w:rPr>
          <w:rFonts w:asciiTheme="minorHAnsi" w:hAnsiTheme="minorHAnsi" w:cstheme="minorHAnsi"/>
          <w:sz w:val="21"/>
          <w:szCs w:val="21"/>
          <w:lang w:val="x-none" w:eastAsia="x-none"/>
        </w:rPr>
        <w:t>h mie</w:t>
      </w:r>
      <w:r w:rsidRPr="00BA04D8">
        <w:rPr>
          <w:rFonts w:asciiTheme="minorHAnsi" w:hAnsiTheme="minorHAnsi" w:cstheme="minorHAnsi"/>
          <w:spacing w:val="1"/>
          <w:sz w:val="21"/>
          <w:szCs w:val="21"/>
          <w:lang w:val="x-none" w:eastAsia="x-none"/>
        </w:rPr>
        <w:t>j</w:t>
      </w:r>
      <w:r w:rsidRPr="00BA04D8">
        <w:rPr>
          <w:rFonts w:asciiTheme="minorHAnsi" w:hAnsiTheme="minorHAnsi" w:cstheme="minorHAnsi"/>
          <w:sz w:val="21"/>
          <w:szCs w:val="21"/>
          <w:lang w:val="x-none" w:eastAsia="x-none"/>
        </w:rPr>
        <w:t>sc</w:t>
      </w:r>
      <w:r w:rsidRPr="00BA04D8">
        <w:rPr>
          <w:rFonts w:asciiTheme="minorHAnsi" w:hAnsiTheme="minorHAnsi" w:cstheme="minorHAnsi"/>
          <w:spacing w:val="1"/>
          <w:sz w:val="21"/>
          <w:szCs w:val="21"/>
          <w:lang w:val="x-none" w:eastAsia="x-none"/>
        </w:rPr>
        <w:t xml:space="preserve"> p</w:t>
      </w:r>
      <w:r w:rsidRPr="00BA04D8">
        <w:rPr>
          <w:rFonts w:asciiTheme="minorHAnsi" w:hAnsiTheme="minorHAnsi" w:cstheme="minorHAnsi"/>
          <w:sz w:val="21"/>
          <w:szCs w:val="21"/>
          <w:lang w:val="x-none" w:eastAsia="x-none"/>
        </w:rPr>
        <w:t xml:space="preserve">o </w:t>
      </w:r>
      <w:r w:rsidRPr="00BA04D8">
        <w:rPr>
          <w:rFonts w:asciiTheme="minorHAnsi" w:hAnsiTheme="minorHAnsi" w:cstheme="minorHAnsi"/>
          <w:spacing w:val="1"/>
          <w:sz w:val="21"/>
          <w:szCs w:val="21"/>
          <w:lang w:val="x-none" w:eastAsia="x-none"/>
        </w:rPr>
        <w:t>p</w:t>
      </w:r>
      <w:r w:rsidRPr="00BA04D8">
        <w:rPr>
          <w:rFonts w:asciiTheme="minorHAnsi" w:hAnsiTheme="minorHAnsi" w:cstheme="minorHAnsi"/>
          <w:sz w:val="21"/>
          <w:szCs w:val="21"/>
          <w:lang w:val="x-none" w:eastAsia="x-none"/>
        </w:rPr>
        <w:t>r</w:t>
      </w:r>
      <w:r w:rsidRPr="00BA04D8">
        <w:rPr>
          <w:rFonts w:asciiTheme="minorHAnsi" w:hAnsiTheme="minorHAnsi" w:cstheme="minorHAnsi"/>
          <w:spacing w:val="1"/>
          <w:sz w:val="21"/>
          <w:szCs w:val="21"/>
          <w:lang w:val="x-none" w:eastAsia="x-none"/>
        </w:rPr>
        <w:t>z</w:t>
      </w:r>
      <w:r w:rsidRPr="00BA04D8">
        <w:rPr>
          <w:rFonts w:asciiTheme="minorHAnsi" w:hAnsiTheme="minorHAnsi" w:cstheme="minorHAnsi"/>
          <w:sz w:val="21"/>
          <w:szCs w:val="21"/>
          <w:lang w:val="x-none" w:eastAsia="x-none"/>
        </w:rPr>
        <w:t>ec</w:t>
      </w:r>
      <w:r w:rsidRPr="00BA04D8">
        <w:rPr>
          <w:rFonts w:asciiTheme="minorHAnsi" w:hAnsiTheme="minorHAnsi" w:cstheme="minorHAnsi"/>
          <w:spacing w:val="-2"/>
          <w:sz w:val="21"/>
          <w:szCs w:val="21"/>
          <w:lang w:val="x-none" w:eastAsia="x-none"/>
        </w:rPr>
        <w:t>i</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pacing w:val="-1"/>
          <w:sz w:val="21"/>
          <w:szCs w:val="21"/>
          <w:lang w:val="x-none" w:eastAsia="x-none"/>
        </w:rPr>
        <w:t>k</w:t>
      </w:r>
      <w:r w:rsidRPr="00BA04D8">
        <w:rPr>
          <w:rFonts w:asciiTheme="minorHAnsi" w:hAnsiTheme="minorHAnsi" w:cstheme="minorHAnsi"/>
          <w:spacing w:val="1"/>
          <w:sz w:val="21"/>
          <w:szCs w:val="21"/>
          <w:lang w:val="x-none" w:eastAsia="x-none"/>
        </w:rPr>
        <w:t>u zaokrąglona z zastosowaniem reguł matematycznych</w:t>
      </w:r>
      <w:r w:rsidRPr="00BA04D8">
        <w:rPr>
          <w:rFonts w:asciiTheme="minorHAnsi" w:hAnsiTheme="minorHAnsi" w:cstheme="minorHAnsi"/>
          <w:sz w:val="21"/>
          <w:szCs w:val="21"/>
          <w:lang w:eastAsia="x-none"/>
        </w:rPr>
        <w:t xml:space="preserve">; </w:t>
      </w:r>
      <w:r w:rsidRPr="00BA04D8">
        <w:rPr>
          <w:rFonts w:asciiTheme="minorHAnsi" w:hAnsiTheme="minorHAnsi" w:cstheme="minorHAnsi"/>
          <w:sz w:val="21"/>
          <w:szCs w:val="21"/>
          <w:lang w:val="x-none" w:eastAsia="x-none"/>
        </w:rPr>
        <w:t>wszystkie ceny jednostkowe winny być podane z dokładnością do dwóch miejsc po przecinku, zgodnie z zastosowaniem</w:t>
      </w:r>
      <w:r w:rsidRPr="00BA04D8">
        <w:rPr>
          <w:rFonts w:asciiTheme="minorHAnsi" w:hAnsiTheme="minorHAnsi" w:cstheme="minorHAnsi"/>
          <w:sz w:val="21"/>
          <w:szCs w:val="21"/>
          <w:lang w:eastAsia="x-none"/>
        </w:rPr>
        <w:t xml:space="preserve"> </w:t>
      </w:r>
      <w:r w:rsidRPr="00BA04D8">
        <w:rPr>
          <w:rFonts w:asciiTheme="minorHAnsi" w:hAnsiTheme="minorHAnsi" w:cstheme="minorHAnsi"/>
          <w:sz w:val="21"/>
          <w:szCs w:val="21"/>
          <w:lang w:val="x-none" w:eastAsia="x-none"/>
        </w:rPr>
        <w:t>matematycznych reguł zaokrąglania</w:t>
      </w:r>
      <w:r w:rsidRPr="00BA04D8">
        <w:rPr>
          <w:rFonts w:asciiTheme="minorHAnsi" w:hAnsiTheme="minorHAnsi" w:cstheme="minorHAnsi"/>
          <w:sz w:val="21"/>
          <w:szCs w:val="21"/>
          <w:lang w:eastAsia="x-none"/>
        </w:rPr>
        <w:t xml:space="preserve">; </w:t>
      </w:r>
      <w:r w:rsidRPr="00BA04D8">
        <w:rPr>
          <w:rFonts w:asciiTheme="minorHAnsi" w:hAnsiTheme="minorHAnsi" w:cstheme="minorHAnsi"/>
          <w:sz w:val="21"/>
          <w:szCs w:val="21"/>
          <w:lang w:val="x-none" w:eastAsia="x-none"/>
        </w:rPr>
        <w:t>w przypadku, gdy wykonawca poda ceny jednostkowe</w:t>
      </w:r>
      <w:r w:rsidRPr="00BA04D8">
        <w:rPr>
          <w:rFonts w:asciiTheme="minorHAnsi" w:hAnsiTheme="minorHAnsi" w:cstheme="minorHAnsi"/>
          <w:sz w:val="21"/>
          <w:szCs w:val="21"/>
          <w:lang w:eastAsia="x-none"/>
        </w:rPr>
        <w:t xml:space="preserve"> </w:t>
      </w:r>
      <w:r w:rsidRPr="00BA04D8">
        <w:rPr>
          <w:rFonts w:asciiTheme="minorHAnsi" w:hAnsiTheme="minorHAnsi" w:cstheme="minorHAnsi"/>
          <w:sz w:val="21"/>
          <w:szCs w:val="21"/>
          <w:lang w:val="x-none" w:eastAsia="x-none"/>
        </w:rPr>
        <w:t>z większą niż dwie liczbą cyfr po przecinku, zamawiający dokona poprawy tej ceny do dwóch miejsc po przecinku</w:t>
      </w:r>
      <w:r w:rsidRPr="00BA04D8">
        <w:rPr>
          <w:rFonts w:asciiTheme="minorHAnsi" w:hAnsiTheme="minorHAnsi" w:cstheme="minorHAnsi"/>
          <w:sz w:val="21"/>
          <w:szCs w:val="21"/>
          <w:lang w:eastAsia="x-none"/>
        </w:rPr>
        <w:t xml:space="preserve">, </w:t>
      </w:r>
      <w:r w:rsidRPr="00BA04D8">
        <w:rPr>
          <w:rFonts w:asciiTheme="minorHAnsi" w:hAnsiTheme="minorHAnsi" w:cstheme="minorHAnsi"/>
          <w:sz w:val="21"/>
          <w:szCs w:val="21"/>
          <w:lang w:val="x-none" w:eastAsia="x-none"/>
        </w:rPr>
        <w:t>zgodnie z matematycznymi regułami zaokrąglania.</w:t>
      </w:r>
    </w:p>
    <w:p w14:paraId="000D7638" w14:textId="22FFC149" w:rsidR="00F533B3" w:rsidRDefault="00F533B3" w:rsidP="00E429EA">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BA04D8">
        <w:rPr>
          <w:rFonts w:asciiTheme="minorHAnsi" w:hAnsiTheme="minorHAnsi" w:cstheme="minorHAnsi"/>
          <w:sz w:val="21"/>
          <w:szCs w:val="21"/>
          <w:lang w:val="x-none" w:eastAsia="x-none"/>
        </w:rPr>
        <w:t>Zao</w:t>
      </w:r>
      <w:r w:rsidRPr="00BA04D8">
        <w:rPr>
          <w:rFonts w:asciiTheme="minorHAnsi" w:hAnsiTheme="minorHAnsi" w:cstheme="minorHAnsi"/>
          <w:spacing w:val="1"/>
          <w:sz w:val="21"/>
          <w:szCs w:val="21"/>
          <w:lang w:val="x-none" w:eastAsia="x-none"/>
        </w:rPr>
        <w:t>f</w:t>
      </w:r>
      <w:r w:rsidRPr="00BA04D8">
        <w:rPr>
          <w:rFonts w:asciiTheme="minorHAnsi" w:hAnsiTheme="minorHAnsi" w:cstheme="minorHAnsi"/>
          <w:sz w:val="21"/>
          <w:szCs w:val="21"/>
          <w:lang w:val="x-none" w:eastAsia="x-none"/>
        </w:rPr>
        <w:t>e</w:t>
      </w:r>
      <w:r w:rsidRPr="00BA04D8">
        <w:rPr>
          <w:rFonts w:asciiTheme="minorHAnsi" w:hAnsiTheme="minorHAnsi" w:cstheme="minorHAnsi"/>
          <w:spacing w:val="-2"/>
          <w:sz w:val="21"/>
          <w:szCs w:val="21"/>
          <w:lang w:val="x-none" w:eastAsia="x-none"/>
        </w:rPr>
        <w:t>r</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a</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a </w:t>
      </w:r>
      <w:r w:rsidRPr="00BA04D8">
        <w:rPr>
          <w:rFonts w:asciiTheme="minorHAnsi" w:hAnsiTheme="minorHAnsi" w:cstheme="minorHAnsi"/>
          <w:spacing w:val="-1"/>
          <w:sz w:val="21"/>
          <w:szCs w:val="21"/>
          <w:lang w:val="x-none" w:eastAsia="x-none"/>
        </w:rPr>
        <w:t>c</w:t>
      </w:r>
      <w:r w:rsidRPr="00BA04D8">
        <w:rPr>
          <w:rFonts w:asciiTheme="minorHAnsi" w:hAnsiTheme="minorHAnsi" w:cstheme="minorHAnsi"/>
          <w:sz w:val="21"/>
          <w:szCs w:val="21"/>
          <w:lang w:val="x-none" w:eastAsia="x-none"/>
        </w:rPr>
        <w:t>e</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a </w:t>
      </w:r>
      <w:r w:rsidRPr="00BA04D8">
        <w:rPr>
          <w:rFonts w:asciiTheme="minorHAnsi" w:hAnsiTheme="minorHAnsi" w:cstheme="minorHAnsi"/>
          <w:spacing w:val="1"/>
          <w:sz w:val="21"/>
          <w:szCs w:val="21"/>
          <w:lang w:val="x-none" w:eastAsia="x-none"/>
        </w:rPr>
        <w:t>p</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pacing w:val="-2"/>
          <w:sz w:val="21"/>
          <w:szCs w:val="21"/>
          <w:lang w:val="x-none" w:eastAsia="x-none"/>
        </w:rPr>
        <w:t>i</w:t>
      </w:r>
      <w:r w:rsidRPr="00BA04D8">
        <w:rPr>
          <w:rFonts w:asciiTheme="minorHAnsi" w:hAnsiTheme="minorHAnsi" w:cstheme="minorHAnsi"/>
          <w:spacing w:val="1"/>
          <w:sz w:val="21"/>
          <w:szCs w:val="21"/>
          <w:lang w:val="x-none" w:eastAsia="x-none"/>
        </w:rPr>
        <w:t>nn</w:t>
      </w:r>
      <w:r w:rsidRPr="00BA04D8">
        <w:rPr>
          <w:rFonts w:asciiTheme="minorHAnsi" w:hAnsiTheme="minorHAnsi" w:cstheme="minorHAnsi"/>
          <w:sz w:val="21"/>
          <w:szCs w:val="21"/>
          <w:lang w:val="x-none" w:eastAsia="x-none"/>
        </w:rPr>
        <w:t xml:space="preserve">a </w:t>
      </w:r>
      <w:r w:rsidRPr="00BA04D8">
        <w:rPr>
          <w:rFonts w:asciiTheme="minorHAnsi" w:hAnsiTheme="minorHAnsi" w:cstheme="minorHAnsi"/>
          <w:spacing w:val="1"/>
          <w:sz w:val="21"/>
          <w:szCs w:val="21"/>
          <w:lang w:val="x-none" w:eastAsia="x-none"/>
        </w:rPr>
        <w:t>u</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pacing w:val="1"/>
          <w:sz w:val="21"/>
          <w:szCs w:val="21"/>
          <w:lang w:val="x-none" w:eastAsia="x-none"/>
        </w:rPr>
        <w:t>z</w:t>
      </w:r>
      <w:r w:rsidRPr="00BA04D8">
        <w:rPr>
          <w:rFonts w:asciiTheme="minorHAnsi" w:hAnsiTheme="minorHAnsi" w:cstheme="minorHAnsi"/>
          <w:sz w:val="21"/>
          <w:szCs w:val="21"/>
          <w:lang w:val="x-none" w:eastAsia="x-none"/>
        </w:rPr>
        <w:t>glę</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iać </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s</w:t>
      </w:r>
      <w:r w:rsidRPr="00BA04D8">
        <w:rPr>
          <w:rFonts w:asciiTheme="minorHAnsi" w:hAnsiTheme="minorHAnsi" w:cstheme="minorHAnsi"/>
          <w:spacing w:val="1"/>
          <w:sz w:val="21"/>
          <w:szCs w:val="21"/>
          <w:lang w:val="x-none" w:eastAsia="x-none"/>
        </w:rPr>
        <w:t>z</w:t>
      </w:r>
      <w:r w:rsidRPr="00BA04D8">
        <w:rPr>
          <w:rFonts w:asciiTheme="minorHAnsi" w:hAnsiTheme="minorHAnsi" w:cstheme="minorHAnsi"/>
          <w:sz w:val="21"/>
          <w:szCs w:val="21"/>
          <w:lang w:val="x-none" w:eastAsia="x-none"/>
        </w:rPr>
        <w:t>y</w:t>
      </w:r>
      <w:r w:rsidRPr="00BA04D8">
        <w:rPr>
          <w:rFonts w:asciiTheme="minorHAnsi" w:hAnsiTheme="minorHAnsi" w:cstheme="minorHAnsi"/>
          <w:spacing w:val="-1"/>
          <w:sz w:val="21"/>
          <w:szCs w:val="21"/>
          <w:lang w:val="x-none" w:eastAsia="x-none"/>
        </w:rPr>
        <w:t>stk</w:t>
      </w:r>
      <w:r w:rsidRPr="00BA04D8">
        <w:rPr>
          <w:rFonts w:asciiTheme="minorHAnsi" w:hAnsiTheme="minorHAnsi" w:cstheme="minorHAnsi"/>
          <w:spacing w:val="5"/>
          <w:sz w:val="21"/>
          <w:szCs w:val="21"/>
          <w:lang w:val="x-none" w:eastAsia="x-none"/>
        </w:rPr>
        <w:t>i</w:t>
      </w:r>
      <w:r w:rsidRPr="00BA04D8">
        <w:rPr>
          <w:rFonts w:asciiTheme="minorHAnsi" w:hAnsiTheme="minorHAnsi" w:cstheme="minorHAnsi"/>
          <w:sz w:val="21"/>
          <w:szCs w:val="21"/>
          <w:lang w:val="x-none" w:eastAsia="x-none"/>
        </w:rPr>
        <w:t xml:space="preserve">e </w:t>
      </w:r>
      <w:r w:rsidRPr="00BA04D8">
        <w:rPr>
          <w:rFonts w:asciiTheme="minorHAnsi" w:hAnsiTheme="minorHAnsi" w:cstheme="minorHAnsi"/>
          <w:spacing w:val="-1"/>
          <w:sz w:val="21"/>
          <w:szCs w:val="21"/>
          <w:lang w:val="x-none" w:eastAsia="x-none"/>
        </w:rPr>
        <w:t>k</w:t>
      </w:r>
      <w:r w:rsidRPr="00BA04D8">
        <w:rPr>
          <w:rFonts w:asciiTheme="minorHAnsi" w:hAnsiTheme="minorHAnsi" w:cstheme="minorHAnsi"/>
          <w:sz w:val="21"/>
          <w:szCs w:val="21"/>
          <w:lang w:val="x-none" w:eastAsia="x-none"/>
        </w:rPr>
        <w:t>os</w:t>
      </w:r>
      <w:r w:rsidRPr="00BA04D8">
        <w:rPr>
          <w:rFonts w:asciiTheme="minorHAnsi" w:hAnsiTheme="minorHAnsi" w:cstheme="minorHAnsi"/>
          <w:spacing w:val="1"/>
          <w:sz w:val="21"/>
          <w:szCs w:val="21"/>
          <w:lang w:val="x-none" w:eastAsia="x-none"/>
        </w:rPr>
        <w:t>zt</w:t>
      </w:r>
      <w:r w:rsidRPr="00BA04D8">
        <w:rPr>
          <w:rFonts w:asciiTheme="minorHAnsi" w:hAnsiTheme="minorHAnsi" w:cstheme="minorHAnsi"/>
          <w:sz w:val="21"/>
          <w:szCs w:val="21"/>
          <w:lang w:val="x-none" w:eastAsia="x-none"/>
        </w:rPr>
        <w:t xml:space="preserve">y </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i</w:t>
      </w:r>
      <w:r w:rsidRPr="00BA04D8">
        <w:rPr>
          <w:rFonts w:asciiTheme="minorHAnsi" w:hAnsiTheme="minorHAnsi" w:cstheme="minorHAnsi"/>
          <w:spacing w:val="-2"/>
          <w:sz w:val="21"/>
          <w:szCs w:val="21"/>
          <w:lang w:val="x-none" w:eastAsia="x-none"/>
        </w:rPr>
        <w:t>e</w:t>
      </w:r>
      <w:r w:rsidRPr="00BA04D8">
        <w:rPr>
          <w:rFonts w:asciiTheme="minorHAnsi" w:hAnsiTheme="minorHAnsi" w:cstheme="minorHAnsi"/>
          <w:spacing w:val="1"/>
          <w:sz w:val="21"/>
          <w:szCs w:val="21"/>
          <w:lang w:val="x-none" w:eastAsia="x-none"/>
        </w:rPr>
        <w:t>zb</w:t>
      </w:r>
      <w:r w:rsidRPr="00BA04D8">
        <w:rPr>
          <w:rFonts w:asciiTheme="minorHAnsi" w:hAnsiTheme="minorHAnsi" w:cstheme="minorHAnsi"/>
          <w:spacing w:val="-2"/>
          <w:sz w:val="21"/>
          <w:szCs w:val="21"/>
          <w:lang w:val="x-none" w:eastAsia="x-none"/>
        </w:rPr>
        <w:t>ę</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e </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z w:val="21"/>
          <w:szCs w:val="21"/>
          <w:lang w:val="x-none" w:eastAsia="x-none"/>
        </w:rPr>
        <w:t xml:space="preserve">o </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y</w:t>
      </w:r>
      <w:r w:rsidRPr="00BA04D8">
        <w:rPr>
          <w:rFonts w:asciiTheme="minorHAnsi" w:hAnsiTheme="minorHAnsi" w:cstheme="minorHAnsi"/>
          <w:spacing w:val="-2"/>
          <w:sz w:val="21"/>
          <w:szCs w:val="21"/>
          <w:lang w:val="x-none" w:eastAsia="x-none"/>
        </w:rPr>
        <w:t>k</w:t>
      </w:r>
      <w:r w:rsidRPr="00BA04D8">
        <w:rPr>
          <w:rFonts w:asciiTheme="minorHAnsi" w:hAnsiTheme="minorHAnsi" w:cstheme="minorHAnsi"/>
          <w:sz w:val="21"/>
          <w:szCs w:val="21"/>
          <w:lang w:val="x-none" w:eastAsia="x-none"/>
        </w:rPr>
        <w:t>o</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a</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ia </w:t>
      </w:r>
      <w:r w:rsidRPr="00BA04D8">
        <w:rPr>
          <w:rFonts w:asciiTheme="minorHAnsi" w:hAnsiTheme="minorHAnsi" w:cstheme="minorHAnsi"/>
          <w:spacing w:val="1"/>
          <w:sz w:val="21"/>
          <w:szCs w:val="21"/>
          <w:lang w:val="x-none" w:eastAsia="x-none"/>
        </w:rPr>
        <w:t>p</w:t>
      </w:r>
      <w:r w:rsidRPr="00BA04D8">
        <w:rPr>
          <w:rFonts w:asciiTheme="minorHAnsi" w:hAnsiTheme="minorHAnsi" w:cstheme="minorHAnsi"/>
          <w:sz w:val="21"/>
          <w:szCs w:val="21"/>
          <w:lang w:val="x-none" w:eastAsia="x-none"/>
        </w:rPr>
        <w:t>r</w:t>
      </w:r>
      <w:r w:rsidRPr="00BA04D8">
        <w:rPr>
          <w:rFonts w:asciiTheme="minorHAnsi" w:hAnsiTheme="minorHAnsi" w:cstheme="minorHAnsi"/>
          <w:spacing w:val="1"/>
          <w:sz w:val="21"/>
          <w:szCs w:val="21"/>
          <w:lang w:val="x-none" w:eastAsia="x-none"/>
        </w:rPr>
        <w:t>z</w:t>
      </w:r>
      <w:r w:rsidRPr="00BA04D8">
        <w:rPr>
          <w:rFonts w:asciiTheme="minorHAnsi" w:hAnsiTheme="minorHAnsi" w:cstheme="minorHAnsi"/>
          <w:spacing w:val="-2"/>
          <w:sz w:val="21"/>
          <w:szCs w:val="21"/>
          <w:lang w:val="x-none" w:eastAsia="x-none"/>
        </w:rPr>
        <w:t>e</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z w:val="21"/>
          <w:szCs w:val="21"/>
          <w:lang w:val="x-none" w:eastAsia="x-none"/>
        </w:rPr>
        <w:t>mi</w:t>
      </w:r>
      <w:r w:rsidRPr="00BA04D8">
        <w:rPr>
          <w:rFonts w:asciiTheme="minorHAnsi" w:hAnsiTheme="minorHAnsi" w:cstheme="minorHAnsi"/>
          <w:spacing w:val="-1"/>
          <w:sz w:val="21"/>
          <w:szCs w:val="21"/>
          <w:lang w:val="x-none" w:eastAsia="x-none"/>
        </w:rPr>
        <w:t>o</w:t>
      </w:r>
      <w:r w:rsidRPr="00BA04D8">
        <w:rPr>
          <w:rFonts w:asciiTheme="minorHAnsi" w:hAnsiTheme="minorHAnsi" w:cstheme="minorHAnsi"/>
          <w:spacing w:val="2"/>
          <w:sz w:val="21"/>
          <w:szCs w:val="21"/>
          <w:lang w:val="x-none" w:eastAsia="x-none"/>
        </w:rPr>
        <w:t>t</w:t>
      </w:r>
      <w:r w:rsidRPr="00BA04D8">
        <w:rPr>
          <w:rFonts w:asciiTheme="minorHAnsi" w:hAnsiTheme="minorHAnsi" w:cstheme="minorHAnsi"/>
          <w:sz w:val="21"/>
          <w:szCs w:val="21"/>
          <w:lang w:val="x-none" w:eastAsia="x-none"/>
        </w:rPr>
        <w:t>u</w:t>
      </w:r>
      <w:r w:rsidRPr="00BA04D8">
        <w:rPr>
          <w:rFonts w:asciiTheme="minorHAnsi" w:hAnsiTheme="minorHAnsi" w:cstheme="minorHAnsi"/>
          <w:spacing w:val="1"/>
          <w:sz w:val="21"/>
          <w:szCs w:val="21"/>
          <w:lang w:val="x-none" w:eastAsia="x-none"/>
        </w:rPr>
        <w:t xml:space="preserve"> z</w:t>
      </w:r>
      <w:r w:rsidRPr="00BA04D8">
        <w:rPr>
          <w:rFonts w:asciiTheme="minorHAnsi" w:hAnsiTheme="minorHAnsi" w:cstheme="minorHAnsi"/>
          <w:sz w:val="21"/>
          <w:szCs w:val="21"/>
          <w:lang w:val="x-none" w:eastAsia="x-none"/>
        </w:rPr>
        <w:t>am</w:t>
      </w:r>
      <w:r w:rsidRPr="00BA04D8">
        <w:rPr>
          <w:rFonts w:asciiTheme="minorHAnsi" w:hAnsiTheme="minorHAnsi" w:cstheme="minorHAnsi"/>
          <w:spacing w:val="1"/>
          <w:sz w:val="21"/>
          <w:szCs w:val="21"/>
          <w:lang w:val="x-none" w:eastAsia="x-none"/>
        </w:rPr>
        <w:t>ó</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ie</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i</w:t>
      </w:r>
      <w:r w:rsidRPr="00BA04D8">
        <w:rPr>
          <w:rFonts w:asciiTheme="minorHAnsi" w:hAnsiTheme="minorHAnsi" w:cstheme="minorHAnsi"/>
          <w:spacing w:val="-1"/>
          <w:sz w:val="21"/>
          <w:szCs w:val="21"/>
          <w:lang w:val="x-none" w:eastAsia="x-none"/>
        </w:rPr>
        <w:t>a,</w:t>
      </w:r>
      <w:r w:rsidRPr="00BA04D8">
        <w:rPr>
          <w:rFonts w:asciiTheme="minorHAnsi" w:hAnsiTheme="minorHAnsi" w:cstheme="minorHAnsi"/>
          <w:sz w:val="21"/>
          <w:szCs w:val="21"/>
          <w:lang w:val="x-none" w:eastAsia="x-none"/>
        </w:rPr>
        <w:t xml:space="preserve"> </w:t>
      </w:r>
      <w:r w:rsidRPr="00BA04D8">
        <w:rPr>
          <w:rFonts w:asciiTheme="minorHAnsi" w:hAnsiTheme="minorHAnsi" w:cstheme="minorHAnsi"/>
          <w:spacing w:val="1"/>
          <w:sz w:val="21"/>
          <w:szCs w:val="21"/>
          <w:lang w:val="x-none" w:eastAsia="x-none"/>
        </w:rPr>
        <w:t>z</w:t>
      </w:r>
      <w:r w:rsidRPr="00BA04D8">
        <w:rPr>
          <w:rFonts w:asciiTheme="minorHAnsi" w:hAnsiTheme="minorHAnsi" w:cstheme="minorHAnsi"/>
          <w:sz w:val="21"/>
          <w:szCs w:val="21"/>
          <w:lang w:val="x-none" w:eastAsia="x-none"/>
        </w:rPr>
        <w:t>go</w:t>
      </w:r>
      <w:r w:rsidRPr="00BA04D8">
        <w:rPr>
          <w:rFonts w:asciiTheme="minorHAnsi" w:hAnsiTheme="minorHAnsi" w:cstheme="minorHAnsi"/>
          <w:spacing w:val="-1"/>
          <w:sz w:val="21"/>
          <w:szCs w:val="21"/>
          <w:lang w:val="x-none" w:eastAsia="x-none"/>
        </w:rPr>
        <w:t>d</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 xml:space="preserve">ie z </w:t>
      </w:r>
      <w:r w:rsidRPr="00BA04D8">
        <w:rPr>
          <w:rFonts w:asciiTheme="minorHAnsi" w:hAnsiTheme="minorHAnsi" w:cstheme="minorHAnsi"/>
          <w:spacing w:val="-1"/>
          <w:sz w:val="21"/>
          <w:szCs w:val="21"/>
          <w:lang w:val="x-none" w:eastAsia="x-none"/>
        </w:rPr>
        <w:t>w</w:t>
      </w:r>
      <w:r w:rsidRPr="00BA04D8">
        <w:rPr>
          <w:rFonts w:asciiTheme="minorHAnsi" w:hAnsiTheme="minorHAnsi" w:cstheme="minorHAnsi"/>
          <w:sz w:val="21"/>
          <w:szCs w:val="21"/>
          <w:lang w:val="x-none" w:eastAsia="x-none"/>
        </w:rPr>
        <w:t>ymaga</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ia</w:t>
      </w:r>
      <w:r w:rsidRPr="00BA04D8">
        <w:rPr>
          <w:rFonts w:asciiTheme="minorHAnsi" w:hAnsiTheme="minorHAnsi" w:cstheme="minorHAnsi"/>
          <w:spacing w:val="-2"/>
          <w:sz w:val="21"/>
          <w:szCs w:val="21"/>
          <w:lang w:val="x-none" w:eastAsia="x-none"/>
        </w:rPr>
        <w:t>m</w:t>
      </w:r>
      <w:r w:rsidRPr="00BA04D8">
        <w:rPr>
          <w:rFonts w:asciiTheme="minorHAnsi" w:hAnsiTheme="minorHAnsi" w:cstheme="minorHAnsi"/>
          <w:sz w:val="21"/>
          <w:szCs w:val="21"/>
          <w:lang w:val="x-none" w:eastAsia="x-none"/>
        </w:rPr>
        <w:t>i o</w:t>
      </w:r>
      <w:r w:rsidRPr="00BA04D8">
        <w:rPr>
          <w:rFonts w:asciiTheme="minorHAnsi" w:hAnsiTheme="minorHAnsi" w:cstheme="minorHAnsi"/>
          <w:spacing w:val="-1"/>
          <w:sz w:val="21"/>
          <w:szCs w:val="21"/>
          <w:lang w:val="x-none" w:eastAsia="x-none"/>
        </w:rPr>
        <w:t>k</w:t>
      </w:r>
      <w:r w:rsidRPr="00BA04D8">
        <w:rPr>
          <w:rFonts w:asciiTheme="minorHAnsi" w:hAnsiTheme="minorHAnsi" w:cstheme="minorHAnsi"/>
          <w:sz w:val="21"/>
          <w:szCs w:val="21"/>
          <w:lang w:val="x-none" w:eastAsia="x-none"/>
        </w:rPr>
        <w:t>reślo</w:t>
      </w:r>
      <w:r w:rsidRPr="00BA04D8">
        <w:rPr>
          <w:rFonts w:asciiTheme="minorHAnsi" w:hAnsiTheme="minorHAnsi" w:cstheme="minorHAnsi"/>
          <w:spacing w:val="1"/>
          <w:sz w:val="21"/>
          <w:szCs w:val="21"/>
          <w:lang w:val="x-none" w:eastAsia="x-none"/>
        </w:rPr>
        <w:t>n</w:t>
      </w:r>
      <w:r w:rsidRPr="00BA04D8">
        <w:rPr>
          <w:rFonts w:asciiTheme="minorHAnsi" w:hAnsiTheme="minorHAnsi" w:cstheme="minorHAnsi"/>
          <w:sz w:val="21"/>
          <w:szCs w:val="21"/>
          <w:lang w:val="x-none" w:eastAsia="x-none"/>
        </w:rPr>
        <w:t>ymi w dokumentach zamówienia, w tym koszty opomiarowania iloś</w:t>
      </w:r>
      <w:r w:rsidRPr="00497B17">
        <w:rPr>
          <w:rFonts w:asciiTheme="minorHAnsi" w:hAnsiTheme="minorHAnsi" w:cstheme="minorHAnsi"/>
          <w:sz w:val="21"/>
          <w:szCs w:val="21"/>
          <w:lang w:val="x-none" w:eastAsia="x-none"/>
        </w:rPr>
        <w:t>ci wody zużytej przez wykonawcę do przeprowadzenia</w:t>
      </w:r>
      <w:r w:rsidR="00E9311D" w:rsidRPr="00497B17">
        <w:rPr>
          <w:rFonts w:asciiTheme="minorHAnsi" w:hAnsiTheme="minorHAnsi" w:cstheme="minorHAnsi"/>
          <w:sz w:val="21"/>
          <w:szCs w:val="21"/>
          <w:lang w:eastAsia="x-none"/>
        </w:rPr>
        <w:t xml:space="preserve"> </w:t>
      </w:r>
      <w:r w:rsidR="00E9311D" w:rsidRPr="00497B17">
        <w:rPr>
          <w:rFonts w:asciiTheme="minorHAnsi" w:hAnsiTheme="minorHAnsi" w:cstheme="minorHAnsi"/>
          <w:sz w:val="21"/>
          <w:szCs w:val="21"/>
        </w:rPr>
        <w:t>prób szczelności</w:t>
      </w:r>
      <w:r w:rsidR="00340968" w:rsidRPr="00497B17">
        <w:rPr>
          <w:rFonts w:asciiTheme="minorHAnsi" w:hAnsiTheme="minorHAnsi" w:cstheme="minorHAnsi"/>
          <w:sz w:val="21"/>
          <w:szCs w:val="21"/>
        </w:rPr>
        <w:t xml:space="preserve">, </w:t>
      </w:r>
      <w:r w:rsidRPr="00497B17">
        <w:rPr>
          <w:rFonts w:asciiTheme="minorHAnsi" w:hAnsiTheme="minorHAnsi" w:cstheme="minorHAnsi"/>
          <w:sz w:val="21"/>
          <w:szCs w:val="21"/>
          <w:lang w:val="x-none" w:eastAsia="x-none"/>
        </w:rPr>
        <w:t>wyliczone na podstawie następujących stawek / opłat:</w:t>
      </w:r>
    </w:p>
    <w:p w14:paraId="487ACBD3" w14:textId="77777777" w:rsidR="007660D6" w:rsidRDefault="007660D6" w:rsidP="007660D6">
      <w:pPr>
        <w:tabs>
          <w:tab w:val="left" w:pos="426"/>
        </w:tabs>
        <w:ind w:left="426"/>
        <w:contextualSpacing/>
        <w:jc w:val="both"/>
        <w:rPr>
          <w:rFonts w:asciiTheme="minorHAnsi" w:hAnsiTheme="minorHAnsi" w:cstheme="minorHAnsi"/>
          <w:sz w:val="21"/>
          <w:szCs w:val="21"/>
          <w:lang w:val="x-none" w:eastAsia="x-none"/>
        </w:rPr>
      </w:pPr>
    </w:p>
    <w:p w14:paraId="1F7CE44A" w14:textId="4BD738DB" w:rsidR="00F533B3" w:rsidRPr="00497B17" w:rsidRDefault="00F533B3" w:rsidP="00E429EA">
      <w:pPr>
        <w:numPr>
          <w:ilvl w:val="1"/>
          <w:numId w:val="22"/>
        </w:numPr>
        <w:tabs>
          <w:tab w:val="num" w:pos="851"/>
        </w:tabs>
        <w:ind w:left="851" w:hanging="425"/>
        <w:jc w:val="both"/>
        <w:rPr>
          <w:rFonts w:asciiTheme="minorHAnsi" w:hAnsiTheme="minorHAnsi" w:cstheme="minorHAnsi"/>
          <w:sz w:val="21"/>
          <w:szCs w:val="21"/>
        </w:rPr>
      </w:pPr>
      <w:r w:rsidRPr="00497B17">
        <w:rPr>
          <w:rFonts w:asciiTheme="minorHAnsi" w:hAnsiTheme="minorHAnsi" w:cstheme="minorHAnsi"/>
          <w:sz w:val="21"/>
          <w:szCs w:val="21"/>
        </w:rPr>
        <w:t>1 m</w:t>
      </w:r>
      <w:r w:rsidRPr="00497B17">
        <w:rPr>
          <w:rFonts w:asciiTheme="minorHAnsi" w:hAnsiTheme="minorHAnsi" w:cstheme="minorHAnsi"/>
          <w:sz w:val="21"/>
          <w:szCs w:val="21"/>
          <w:vertAlign w:val="superscript"/>
        </w:rPr>
        <w:t>3</w:t>
      </w:r>
      <w:r w:rsidRPr="00497B17">
        <w:rPr>
          <w:rFonts w:asciiTheme="minorHAnsi" w:hAnsiTheme="minorHAnsi" w:cstheme="minorHAnsi"/>
          <w:sz w:val="21"/>
          <w:szCs w:val="21"/>
        </w:rPr>
        <w:t xml:space="preserve"> wody – 7,</w:t>
      </w:r>
      <w:r w:rsidR="004A54ED" w:rsidRPr="00497B17">
        <w:rPr>
          <w:rFonts w:asciiTheme="minorHAnsi" w:hAnsiTheme="minorHAnsi" w:cstheme="minorHAnsi"/>
          <w:sz w:val="21"/>
          <w:szCs w:val="21"/>
        </w:rPr>
        <w:t>58</w:t>
      </w:r>
      <w:r w:rsidRPr="00497B17">
        <w:rPr>
          <w:rFonts w:asciiTheme="minorHAnsi" w:hAnsiTheme="minorHAnsi" w:cstheme="minorHAnsi"/>
          <w:sz w:val="21"/>
          <w:szCs w:val="21"/>
        </w:rPr>
        <w:t xml:space="preserve"> zł </w:t>
      </w:r>
      <w:r w:rsidR="00ED3179" w:rsidRPr="00497B17">
        <w:rPr>
          <w:rFonts w:asciiTheme="minorHAnsi" w:hAnsiTheme="minorHAnsi" w:cstheme="minorHAnsi"/>
          <w:sz w:val="21"/>
          <w:szCs w:val="21"/>
        </w:rPr>
        <w:t xml:space="preserve">netto </w:t>
      </w:r>
      <w:r w:rsidRPr="00497B17">
        <w:rPr>
          <w:rFonts w:asciiTheme="minorHAnsi" w:hAnsiTheme="minorHAnsi" w:cstheme="minorHAnsi"/>
          <w:sz w:val="21"/>
          <w:szCs w:val="21"/>
        </w:rPr>
        <w:t>/</w:t>
      </w:r>
      <w:r w:rsidR="0031228A" w:rsidRPr="00497B17">
        <w:rPr>
          <w:rFonts w:asciiTheme="minorHAnsi" w:hAnsiTheme="minorHAnsi" w:cstheme="minorHAnsi"/>
          <w:sz w:val="21"/>
          <w:szCs w:val="21"/>
        </w:rPr>
        <w:t xml:space="preserve"> </w:t>
      </w:r>
      <w:r w:rsidRPr="00497B17">
        <w:rPr>
          <w:rFonts w:asciiTheme="minorHAnsi" w:hAnsiTheme="minorHAnsi" w:cstheme="minorHAnsi"/>
          <w:sz w:val="21"/>
          <w:szCs w:val="21"/>
        </w:rPr>
        <w:t>m</w:t>
      </w:r>
      <w:r w:rsidRPr="00497B17">
        <w:rPr>
          <w:rFonts w:asciiTheme="minorHAnsi" w:hAnsiTheme="minorHAnsi" w:cstheme="minorHAnsi"/>
          <w:sz w:val="21"/>
          <w:szCs w:val="21"/>
          <w:vertAlign w:val="superscript"/>
        </w:rPr>
        <w:t>3</w:t>
      </w:r>
      <w:r w:rsidRPr="00497B17">
        <w:rPr>
          <w:rFonts w:asciiTheme="minorHAnsi" w:hAnsiTheme="minorHAnsi" w:cstheme="minorHAnsi"/>
          <w:sz w:val="21"/>
          <w:szCs w:val="21"/>
        </w:rPr>
        <w:t xml:space="preserve"> </w:t>
      </w:r>
      <w:r w:rsidR="004A54ED" w:rsidRPr="00497B17">
        <w:rPr>
          <w:rFonts w:asciiTheme="minorHAnsi" w:hAnsiTheme="minorHAnsi" w:cstheme="minorHAnsi"/>
          <w:sz w:val="21"/>
          <w:szCs w:val="21"/>
        </w:rPr>
        <w:t>– do dnia</w:t>
      </w:r>
      <w:r w:rsidR="00C22232" w:rsidRPr="00497B17">
        <w:rPr>
          <w:rFonts w:asciiTheme="minorHAnsi" w:hAnsiTheme="minorHAnsi" w:cstheme="minorHAnsi"/>
          <w:sz w:val="21"/>
          <w:szCs w:val="21"/>
        </w:rPr>
        <w:t xml:space="preserve"> </w:t>
      </w:r>
      <w:r w:rsidR="00EF57A8" w:rsidRPr="00497B17">
        <w:rPr>
          <w:rFonts w:asciiTheme="minorHAnsi" w:hAnsiTheme="minorHAnsi" w:cstheme="minorHAnsi"/>
          <w:sz w:val="21"/>
          <w:szCs w:val="21"/>
        </w:rPr>
        <w:t>1</w:t>
      </w:r>
      <w:r w:rsidR="00ED3179" w:rsidRPr="00497B17">
        <w:rPr>
          <w:rFonts w:asciiTheme="minorHAnsi" w:hAnsiTheme="minorHAnsi" w:cstheme="minorHAnsi"/>
          <w:sz w:val="21"/>
          <w:szCs w:val="21"/>
        </w:rPr>
        <w:t>8.</w:t>
      </w:r>
      <w:r w:rsidR="00C22232" w:rsidRPr="00497B17">
        <w:rPr>
          <w:rFonts w:asciiTheme="minorHAnsi" w:hAnsiTheme="minorHAnsi" w:cstheme="minorHAnsi"/>
          <w:sz w:val="21"/>
          <w:szCs w:val="21"/>
        </w:rPr>
        <w:t xml:space="preserve">02.2025r. i </w:t>
      </w:r>
      <w:r w:rsidR="004A54ED" w:rsidRPr="00497B17">
        <w:rPr>
          <w:rFonts w:asciiTheme="minorHAnsi" w:hAnsiTheme="minorHAnsi" w:cstheme="minorHAnsi"/>
          <w:sz w:val="21"/>
          <w:szCs w:val="21"/>
        </w:rPr>
        <w:t xml:space="preserve"> </w:t>
      </w:r>
      <w:r w:rsidR="00C22232" w:rsidRPr="00497B17">
        <w:rPr>
          <w:rFonts w:asciiTheme="minorHAnsi" w:hAnsiTheme="minorHAnsi" w:cstheme="minorHAnsi"/>
          <w:sz w:val="21"/>
          <w:szCs w:val="21"/>
        </w:rPr>
        <w:t>7,8</w:t>
      </w:r>
      <w:r w:rsidR="00F75BA2" w:rsidRPr="00497B17">
        <w:rPr>
          <w:rFonts w:asciiTheme="minorHAnsi" w:hAnsiTheme="minorHAnsi" w:cstheme="minorHAnsi"/>
          <w:sz w:val="21"/>
          <w:szCs w:val="21"/>
        </w:rPr>
        <w:t>5</w:t>
      </w:r>
      <w:r w:rsidR="00C22232" w:rsidRPr="00497B17">
        <w:rPr>
          <w:rFonts w:asciiTheme="minorHAnsi" w:hAnsiTheme="minorHAnsi" w:cstheme="minorHAnsi"/>
          <w:sz w:val="21"/>
          <w:szCs w:val="21"/>
        </w:rPr>
        <w:t xml:space="preserve"> zł </w:t>
      </w:r>
      <w:r w:rsidR="0031228A" w:rsidRPr="00497B17">
        <w:rPr>
          <w:rFonts w:asciiTheme="minorHAnsi" w:hAnsiTheme="minorHAnsi" w:cstheme="minorHAnsi"/>
          <w:sz w:val="21"/>
          <w:szCs w:val="21"/>
        </w:rPr>
        <w:t xml:space="preserve">netto </w:t>
      </w:r>
      <w:r w:rsidR="00C22232" w:rsidRPr="00497B17">
        <w:rPr>
          <w:rFonts w:asciiTheme="minorHAnsi" w:hAnsiTheme="minorHAnsi" w:cstheme="minorHAnsi"/>
          <w:sz w:val="21"/>
          <w:szCs w:val="21"/>
        </w:rPr>
        <w:t>/</w:t>
      </w:r>
      <w:r w:rsidR="0031228A" w:rsidRPr="00497B17">
        <w:rPr>
          <w:rFonts w:asciiTheme="minorHAnsi" w:hAnsiTheme="minorHAnsi" w:cstheme="minorHAnsi"/>
          <w:sz w:val="21"/>
          <w:szCs w:val="21"/>
        </w:rPr>
        <w:t xml:space="preserve"> </w:t>
      </w:r>
      <w:r w:rsidR="00C22232" w:rsidRPr="00497B17">
        <w:rPr>
          <w:rFonts w:asciiTheme="minorHAnsi" w:hAnsiTheme="minorHAnsi" w:cstheme="minorHAnsi"/>
          <w:sz w:val="21"/>
          <w:szCs w:val="21"/>
        </w:rPr>
        <w:t>m</w:t>
      </w:r>
      <w:r w:rsidR="00C22232" w:rsidRPr="00497B17">
        <w:rPr>
          <w:rFonts w:asciiTheme="minorHAnsi" w:hAnsiTheme="minorHAnsi" w:cstheme="minorHAnsi"/>
          <w:sz w:val="21"/>
          <w:szCs w:val="21"/>
          <w:vertAlign w:val="superscript"/>
        </w:rPr>
        <w:t>3</w:t>
      </w:r>
      <w:r w:rsidR="00C22232" w:rsidRPr="00497B17">
        <w:rPr>
          <w:rFonts w:asciiTheme="minorHAnsi" w:hAnsiTheme="minorHAnsi" w:cstheme="minorHAnsi"/>
          <w:sz w:val="21"/>
          <w:szCs w:val="21"/>
        </w:rPr>
        <w:t xml:space="preserve"> – </w:t>
      </w:r>
      <w:r w:rsidR="00F45679" w:rsidRPr="00497B17">
        <w:rPr>
          <w:rFonts w:asciiTheme="minorHAnsi" w:hAnsiTheme="minorHAnsi" w:cstheme="minorHAnsi"/>
          <w:sz w:val="21"/>
          <w:szCs w:val="21"/>
        </w:rPr>
        <w:t>od</w:t>
      </w:r>
      <w:r w:rsidR="00C22232" w:rsidRPr="00497B17">
        <w:rPr>
          <w:rFonts w:asciiTheme="minorHAnsi" w:hAnsiTheme="minorHAnsi" w:cstheme="minorHAnsi"/>
          <w:sz w:val="21"/>
          <w:szCs w:val="21"/>
        </w:rPr>
        <w:t xml:space="preserve"> dnia </w:t>
      </w:r>
      <w:r w:rsidR="00F45679" w:rsidRPr="00497B17">
        <w:rPr>
          <w:rFonts w:asciiTheme="minorHAnsi" w:hAnsiTheme="minorHAnsi" w:cstheme="minorHAnsi"/>
          <w:sz w:val="21"/>
          <w:szCs w:val="21"/>
        </w:rPr>
        <w:t>1</w:t>
      </w:r>
      <w:r w:rsidR="0031228A" w:rsidRPr="00497B17">
        <w:rPr>
          <w:rFonts w:asciiTheme="minorHAnsi" w:hAnsiTheme="minorHAnsi" w:cstheme="minorHAnsi"/>
          <w:sz w:val="21"/>
          <w:szCs w:val="21"/>
        </w:rPr>
        <w:t>9</w:t>
      </w:r>
      <w:r w:rsidR="00C22232" w:rsidRPr="00497B17">
        <w:rPr>
          <w:rFonts w:asciiTheme="minorHAnsi" w:hAnsiTheme="minorHAnsi" w:cstheme="minorHAnsi"/>
          <w:sz w:val="21"/>
          <w:szCs w:val="21"/>
        </w:rPr>
        <w:t>.0</w:t>
      </w:r>
      <w:r w:rsidR="0031228A" w:rsidRPr="00497B17">
        <w:rPr>
          <w:rFonts w:asciiTheme="minorHAnsi" w:hAnsiTheme="minorHAnsi" w:cstheme="minorHAnsi"/>
          <w:sz w:val="21"/>
          <w:szCs w:val="21"/>
        </w:rPr>
        <w:t>2</w:t>
      </w:r>
      <w:r w:rsidR="00C22232" w:rsidRPr="00497B17">
        <w:rPr>
          <w:rFonts w:asciiTheme="minorHAnsi" w:hAnsiTheme="minorHAnsi" w:cstheme="minorHAnsi"/>
          <w:sz w:val="21"/>
          <w:szCs w:val="21"/>
        </w:rPr>
        <w:t>.2025r.</w:t>
      </w:r>
      <w:r w:rsidRPr="00497B17">
        <w:rPr>
          <w:rFonts w:asciiTheme="minorHAnsi" w:hAnsiTheme="minorHAnsi" w:cstheme="minorHAnsi"/>
          <w:sz w:val="21"/>
          <w:szCs w:val="21"/>
        </w:rPr>
        <w:t>;</w:t>
      </w:r>
    </w:p>
    <w:p w14:paraId="154EA93A" w14:textId="77777777" w:rsidR="00F533B3" w:rsidRPr="00497B17" w:rsidRDefault="00F533B3" w:rsidP="00E429EA">
      <w:pPr>
        <w:numPr>
          <w:ilvl w:val="1"/>
          <w:numId w:val="22"/>
        </w:numPr>
        <w:tabs>
          <w:tab w:val="num" w:pos="851"/>
        </w:tabs>
        <w:ind w:left="851" w:hanging="425"/>
        <w:jc w:val="both"/>
        <w:rPr>
          <w:rFonts w:asciiTheme="minorHAnsi" w:hAnsiTheme="minorHAnsi" w:cstheme="minorHAnsi"/>
          <w:sz w:val="21"/>
          <w:szCs w:val="21"/>
        </w:rPr>
      </w:pPr>
      <w:r w:rsidRPr="00497B17">
        <w:rPr>
          <w:rFonts w:asciiTheme="minorHAnsi" w:hAnsiTheme="minorHAnsi" w:cstheme="minorHAnsi"/>
          <w:sz w:val="21"/>
          <w:szCs w:val="21"/>
        </w:rPr>
        <w:t>Jednorazowy montaż (x1) i demontaż (x1) zestawu wodomierzowego – 123,00 zł netto x 2;</w:t>
      </w:r>
    </w:p>
    <w:p w14:paraId="05BEDBFB" w14:textId="77777777" w:rsidR="00F533B3" w:rsidRPr="00BA04D8" w:rsidRDefault="00F533B3" w:rsidP="00E429EA">
      <w:pPr>
        <w:numPr>
          <w:ilvl w:val="1"/>
          <w:numId w:val="22"/>
        </w:numPr>
        <w:tabs>
          <w:tab w:val="num" w:pos="851"/>
        </w:tabs>
        <w:ind w:left="851" w:hanging="425"/>
        <w:jc w:val="both"/>
        <w:rPr>
          <w:rFonts w:asciiTheme="minorHAnsi" w:hAnsiTheme="minorHAnsi" w:cstheme="minorHAnsi"/>
          <w:sz w:val="21"/>
          <w:szCs w:val="21"/>
        </w:rPr>
      </w:pPr>
      <w:r w:rsidRPr="00497B17">
        <w:rPr>
          <w:rFonts w:asciiTheme="minorHAnsi" w:hAnsiTheme="minorHAnsi" w:cstheme="minorHAnsi"/>
          <w:sz w:val="21"/>
          <w:szCs w:val="21"/>
        </w:rPr>
        <w:t xml:space="preserve">Kaucja za zestaw wodomierzowy Ø 40 do montażu na stojaku hydrantowym – 1 200,00 zł netto, pobierana </w:t>
      </w:r>
      <w:r w:rsidRPr="00BA04D8">
        <w:rPr>
          <w:rFonts w:asciiTheme="minorHAnsi" w:hAnsiTheme="minorHAnsi" w:cstheme="minorHAnsi"/>
          <w:sz w:val="21"/>
          <w:szCs w:val="21"/>
        </w:rPr>
        <w:t xml:space="preserve">jako zabezpieczenie naprawy szkód poniesionych przez zamawiającego w związku z udostępnieniem zestawu wodomierzowego, w tym zwłaszcza związanych ze zniszczeniem lub uszkodzeniem w/w rzeczy; kaucja zwracana jest na podstawie podpisanego przez obie strony protokołu demontażu zestawu wodomierzowego </w:t>
      </w:r>
      <w:r w:rsidR="0070672B" w:rsidRPr="00BA04D8">
        <w:rPr>
          <w:rFonts w:asciiTheme="minorHAnsi" w:hAnsiTheme="minorHAnsi" w:cstheme="minorHAnsi"/>
          <w:sz w:val="21"/>
          <w:szCs w:val="21"/>
        </w:rPr>
        <w:br/>
      </w:r>
      <w:r w:rsidRPr="00BA04D8">
        <w:rPr>
          <w:rFonts w:asciiTheme="minorHAnsi" w:hAnsiTheme="minorHAnsi" w:cstheme="minorHAnsi"/>
          <w:sz w:val="21"/>
          <w:szCs w:val="21"/>
        </w:rPr>
        <w:t>w wysokości wynikającej z ewentualnych potrąceń w związku z realizacją roszczeń przysługujących zamawiającemu;</w:t>
      </w:r>
    </w:p>
    <w:p w14:paraId="4B7D6900" w14:textId="77777777" w:rsidR="00E429EA" w:rsidRDefault="00F533B3" w:rsidP="00E429EA">
      <w:pPr>
        <w:numPr>
          <w:ilvl w:val="1"/>
          <w:numId w:val="22"/>
        </w:numPr>
        <w:tabs>
          <w:tab w:val="num"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Stawka dobowa za wynajem stojaka hydrantowego:</w:t>
      </w:r>
    </w:p>
    <w:p w14:paraId="468AE8E6" w14:textId="37966868" w:rsidR="00F533B3" w:rsidRDefault="00F533B3" w:rsidP="00F22E90">
      <w:pPr>
        <w:pStyle w:val="Akapitzlist"/>
        <w:numPr>
          <w:ilvl w:val="0"/>
          <w:numId w:val="60"/>
        </w:numPr>
        <w:ind w:left="1276" w:hanging="425"/>
        <w:jc w:val="both"/>
        <w:rPr>
          <w:rFonts w:asciiTheme="minorHAnsi" w:hAnsiTheme="minorHAnsi" w:cstheme="minorHAnsi"/>
          <w:sz w:val="21"/>
          <w:szCs w:val="21"/>
        </w:rPr>
      </w:pPr>
      <w:r w:rsidRPr="00E429EA">
        <w:rPr>
          <w:rFonts w:asciiTheme="minorHAnsi" w:hAnsiTheme="minorHAnsi" w:cstheme="minorHAnsi"/>
          <w:sz w:val="21"/>
          <w:szCs w:val="21"/>
        </w:rPr>
        <w:t>10,00 zł netto, za okres od 1 – 5 dni najmu,</w:t>
      </w:r>
    </w:p>
    <w:p w14:paraId="5A159D37" w14:textId="77777777" w:rsidR="00F533B3" w:rsidRPr="00980AD8" w:rsidRDefault="00F533B3" w:rsidP="00F22E90">
      <w:pPr>
        <w:pStyle w:val="Akapitzlist"/>
        <w:numPr>
          <w:ilvl w:val="0"/>
          <w:numId w:val="60"/>
        </w:numPr>
        <w:ind w:left="1276" w:hanging="425"/>
        <w:jc w:val="both"/>
        <w:rPr>
          <w:rFonts w:asciiTheme="minorHAnsi" w:hAnsiTheme="minorHAnsi" w:cstheme="minorHAnsi"/>
          <w:sz w:val="21"/>
          <w:szCs w:val="21"/>
        </w:rPr>
      </w:pPr>
      <w:r w:rsidRPr="00980AD8">
        <w:rPr>
          <w:rFonts w:asciiTheme="minorHAnsi" w:hAnsiTheme="minorHAnsi" w:cstheme="minorHAnsi"/>
          <w:sz w:val="21"/>
          <w:szCs w:val="21"/>
        </w:rPr>
        <w:t>2,00 zł netto, za każdy kolejny dzień najmu.</w:t>
      </w:r>
    </w:p>
    <w:p w14:paraId="0A3D22C5" w14:textId="20689601" w:rsidR="00590FC1" w:rsidRPr="006C0985" w:rsidRDefault="00F533B3" w:rsidP="006C0985">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BA04D8">
        <w:rPr>
          <w:rFonts w:asciiTheme="minorHAnsi" w:hAnsiTheme="minorHAnsi" w:cstheme="minorHAnsi"/>
          <w:sz w:val="21"/>
          <w:szCs w:val="21"/>
          <w:lang w:val="x-none" w:eastAsia="x-none"/>
        </w:rPr>
        <w:t xml:space="preserve">Cena winna być niezmienna przez cały okres realizacji zamówienia, za wyjątkiem wprowadzenia zmian </w:t>
      </w:r>
      <w:r w:rsidR="0070672B" w:rsidRPr="00BA04D8">
        <w:rPr>
          <w:rFonts w:asciiTheme="minorHAnsi" w:hAnsiTheme="minorHAnsi" w:cstheme="minorHAnsi"/>
          <w:sz w:val="21"/>
          <w:szCs w:val="21"/>
          <w:lang w:val="x-none" w:eastAsia="x-none"/>
        </w:rPr>
        <w:br/>
      </w:r>
      <w:r w:rsidRPr="00BA04D8">
        <w:rPr>
          <w:rFonts w:asciiTheme="minorHAnsi" w:hAnsiTheme="minorHAnsi" w:cstheme="minorHAnsi"/>
          <w:sz w:val="21"/>
          <w:szCs w:val="21"/>
          <w:lang w:val="x-none" w:eastAsia="x-none"/>
        </w:rPr>
        <w:t>w przepisach dotyczących stawki podatku VAT – w takim przypadku istniała będzie możliwość zmiany cen (kwot brutto), których zmiany te będą dotyczyć;</w:t>
      </w:r>
      <w:r w:rsidR="006C0985">
        <w:rPr>
          <w:rFonts w:asciiTheme="minorHAnsi" w:hAnsiTheme="minorHAnsi" w:cstheme="minorHAnsi"/>
          <w:sz w:val="21"/>
          <w:szCs w:val="21"/>
          <w:lang w:val="x-none" w:eastAsia="x-none"/>
        </w:rPr>
        <w:t xml:space="preserve"> </w:t>
      </w:r>
      <w:r w:rsidRPr="006C0985">
        <w:rPr>
          <w:rFonts w:asciiTheme="minorHAnsi" w:hAnsiTheme="minorHAnsi" w:cstheme="minorHAnsi"/>
          <w:sz w:val="21"/>
          <w:szCs w:val="21"/>
          <w:lang w:val="x-none" w:eastAsia="x-none"/>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sidR="006C0985">
        <w:rPr>
          <w:rFonts w:asciiTheme="minorHAnsi" w:hAnsiTheme="minorHAnsi" w:cstheme="minorHAnsi"/>
          <w:sz w:val="21"/>
          <w:szCs w:val="21"/>
          <w:lang w:val="x-none" w:eastAsia="x-none"/>
        </w:rPr>
        <w:br/>
      </w:r>
      <w:r w:rsidRPr="006C0985">
        <w:rPr>
          <w:rFonts w:asciiTheme="minorHAnsi" w:hAnsiTheme="minorHAnsi" w:cstheme="minorHAnsi"/>
          <w:sz w:val="21"/>
          <w:szCs w:val="21"/>
          <w:lang w:val="x-none" w:eastAsia="x-none"/>
        </w:rPr>
        <w:t>i prawidłowego wykonania przedmiotu zamówienia oraz wymagane przepisami prawa podatki i opłaty.</w:t>
      </w:r>
    </w:p>
    <w:p w14:paraId="666BA699" w14:textId="3F20CF7B" w:rsidR="009C0B52" w:rsidRPr="00A802BB" w:rsidRDefault="009059BC" w:rsidP="00E429EA">
      <w:pPr>
        <w:numPr>
          <w:ilvl w:val="0"/>
          <w:numId w:val="22"/>
        </w:numPr>
        <w:tabs>
          <w:tab w:val="left" w:pos="426"/>
        </w:tabs>
        <w:ind w:left="426" w:hanging="426"/>
        <w:contextualSpacing/>
        <w:jc w:val="both"/>
        <w:rPr>
          <w:rFonts w:asciiTheme="minorHAnsi" w:hAnsiTheme="minorHAnsi" w:cstheme="minorHAnsi"/>
          <w:sz w:val="21"/>
          <w:szCs w:val="21"/>
          <w:lang w:val="x-none" w:eastAsia="x-none"/>
        </w:rPr>
      </w:pPr>
      <w:r w:rsidRPr="00BA04D8">
        <w:rPr>
          <w:rFonts w:asciiTheme="minorHAnsi" w:hAnsiTheme="minorHAnsi" w:cstheme="minorHAnsi"/>
          <w:sz w:val="21"/>
          <w:szCs w:val="21"/>
        </w:rPr>
        <w:t>Składając ofertę wykonawca zobowiązany jest poinformować zamawiającego</w:t>
      </w:r>
      <w:r w:rsidR="0037505F" w:rsidRPr="00BA04D8">
        <w:rPr>
          <w:rFonts w:asciiTheme="minorHAnsi" w:hAnsiTheme="minorHAnsi" w:cstheme="minorHAnsi"/>
          <w:sz w:val="21"/>
          <w:szCs w:val="21"/>
        </w:rPr>
        <w:t xml:space="preserve">, </w:t>
      </w:r>
      <w:r w:rsidRPr="00BA04D8">
        <w:rPr>
          <w:rFonts w:asciiTheme="minorHAnsi" w:hAnsiTheme="minorHAnsi" w:cstheme="minorHAnsi"/>
          <w:sz w:val="21"/>
          <w:szCs w:val="21"/>
        </w:rPr>
        <w:t>czy jej wybór będzie prowadzić do powstania obowiązku podat</w:t>
      </w:r>
      <w:r w:rsidR="0037505F" w:rsidRPr="00BA04D8">
        <w:rPr>
          <w:rFonts w:asciiTheme="minorHAnsi" w:hAnsiTheme="minorHAnsi" w:cstheme="minorHAnsi"/>
          <w:sz w:val="21"/>
          <w:szCs w:val="21"/>
        </w:rPr>
        <w:t xml:space="preserve">kowego zamawiającego, </w:t>
      </w:r>
      <w:r w:rsidR="00B91A54" w:rsidRPr="00BA04D8">
        <w:rPr>
          <w:rFonts w:asciiTheme="minorHAnsi" w:hAnsiTheme="minorHAnsi" w:cstheme="minorHAnsi"/>
          <w:sz w:val="21"/>
          <w:szCs w:val="21"/>
        </w:rPr>
        <w:t xml:space="preserve">zgodnie z ustawą z dnia 11 marca 2004 r. o podatku od towarów i usług </w:t>
      </w:r>
      <w:r w:rsidRPr="00BA04D8">
        <w:rPr>
          <w:rFonts w:asciiTheme="minorHAnsi" w:hAnsiTheme="minorHAnsi" w:cstheme="minorHAnsi"/>
          <w:sz w:val="21"/>
          <w:szCs w:val="21"/>
        </w:rPr>
        <w:t>przepisam</w:t>
      </w:r>
      <w:r w:rsidR="00FC023E" w:rsidRPr="00BA04D8">
        <w:rPr>
          <w:rFonts w:asciiTheme="minorHAnsi" w:hAnsiTheme="minorHAnsi" w:cstheme="minorHAnsi"/>
          <w:sz w:val="21"/>
          <w:szCs w:val="21"/>
        </w:rPr>
        <w:t>i o podatku od towarów i usług</w:t>
      </w:r>
      <w:r w:rsidR="00F71618" w:rsidRPr="00BA04D8">
        <w:rPr>
          <w:rFonts w:asciiTheme="minorHAnsi" w:hAnsiTheme="minorHAnsi" w:cstheme="minorHAnsi"/>
          <w:sz w:val="21"/>
          <w:szCs w:val="21"/>
        </w:rPr>
        <w:t>;</w:t>
      </w:r>
      <w:r w:rsidR="00A802BB">
        <w:rPr>
          <w:rFonts w:asciiTheme="minorHAnsi" w:hAnsiTheme="minorHAnsi" w:cstheme="minorHAnsi"/>
          <w:sz w:val="21"/>
          <w:szCs w:val="21"/>
          <w:lang w:eastAsia="x-none"/>
        </w:rPr>
        <w:t xml:space="preserve"> </w:t>
      </w:r>
      <w:r w:rsidR="009C0B52" w:rsidRPr="00A802BB">
        <w:rPr>
          <w:rFonts w:asciiTheme="minorHAnsi" w:hAnsiTheme="minorHAnsi" w:cstheme="minorHAnsi"/>
          <w:sz w:val="21"/>
          <w:szCs w:val="21"/>
        </w:rPr>
        <w:t xml:space="preserve">w takim przypadku </w:t>
      </w:r>
      <w:r w:rsidR="009C0B52" w:rsidRPr="00A802BB">
        <w:rPr>
          <w:rFonts w:asciiTheme="minorHAnsi" w:hAnsiTheme="minorHAnsi" w:cstheme="minorHAnsi"/>
          <w:b/>
          <w:sz w:val="21"/>
          <w:szCs w:val="21"/>
        </w:rPr>
        <w:t>wykonawca ma obowiązek</w:t>
      </w:r>
      <w:r w:rsidR="009C0B52" w:rsidRPr="00A802BB">
        <w:rPr>
          <w:rFonts w:asciiTheme="minorHAnsi" w:hAnsiTheme="minorHAnsi" w:cstheme="minorHAnsi"/>
          <w:sz w:val="21"/>
          <w:szCs w:val="21"/>
        </w:rPr>
        <w:t xml:space="preserve"> – </w:t>
      </w:r>
      <w:r w:rsidR="002D613F">
        <w:rPr>
          <w:rFonts w:asciiTheme="minorHAnsi" w:hAnsiTheme="minorHAnsi" w:cstheme="minorHAnsi"/>
          <w:sz w:val="21"/>
          <w:szCs w:val="21"/>
        </w:rPr>
        <w:br/>
      </w:r>
      <w:r w:rsidR="009C0B52" w:rsidRPr="00A802BB">
        <w:rPr>
          <w:rFonts w:asciiTheme="minorHAnsi" w:hAnsiTheme="minorHAnsi" w:cstheme="minorHAnsi"/>
          <w:sz w:val="21"/>
          <w:szCs w:val="21"/>
        </w:rPr>
        <w:t xml:space="preserve">w formularzu oferty, w </w:t>
      </w:r>
      <w:r w:rsidR="006C2A0B" w:rsidRPr="00A802BB">
        <w:rPr>
          <w:rFonts w:asciiTheme="minorHAnsi" w:hAnsiTheme="minorHAnsi" w:cstheme="minorHAnsi"/>
          <w:sz w:val="21"/>
          <w:szCs w:val="21"/>
        </w:rPr>
        <w:t xml:space="preserve">SEKCJI </w:t>
      </w:r>
      <w:r w:rsidR="00B21703" w:rsidRPr="00A802BB">
        <w:rPr>
          <w:rFonts w:asciiTheme="minorHAnsi" w:hAnsiTheme="minorHAnsi" w:cstheme="minorHAnsi"/>
          <w:sz w:val="21"/>
          <w:szCs w:val="21"/>
        </w:rPr>
        <w:t>I</w:t>
      </w:r>
      <w:r w:rsidR="008E3F74" w:rsidRPr="00A802BB">
        <w:rPr>
          <w:rFonts w:asciiTheme="minorHAnsi" w:eastAsia="Calibri" w:hAnsiTheme="minorHAnsi" w:cstheme="minorHAnsi"/>
          <w:sz w:val="21"/>
          <w:szCs w:val="21"/>
          <w:lang w:eastAsia="en-US"/>
        </w:rPr>
        <w:t>V</w:t>
      </w:r>
      <w:r w:rsidR="006C2A0B" w:rsidRPr="00A802BB">
        <w:rPr>
          <w:rFonts w:asciiTheme="minorHAnsi" w:eastAsia="Calibri" w:hAnsiTheme="minorHAnsi" w:cstheme="minorHAnsi"/>
          <w:sz w:val="21"/>
          <w:szCs w:val="21"/>
          <w:lang w:eastAsia="en-US"/>
        </w:rPr>
        <w:t>:</w:t>
      </w:r>
      <w:r w:rsidR="009C0B52" w:rsidRPr="00A802BB">
        <w:rPr>
          <w:rFonts w:asciiTheme="minorHAnsi" w:hAnsiTheme="minorHAnsi" w:cstheme="minorHAnsi"/>
          <w:sz w:val="21"/>
          <w:szCs w:val="21"/>
        </w:rPr>
        <w:t xml:space="preserve"> </w:t>
      </w:r>
      <w:r w:rsidR="00746607" w:rsidRPr="00A802BB">
        <w:rPr>
          <w:rFonts w:asciiTheme="minorHAnsi" w:hAnsiTheme="minorHAnsi" w:cstheme="minorHAnsi"/>
          <w:sz w:val="21"/>
          <w:szCs w:val="21"/>
        </w:rPr>
        <w:t>POZOSTAŁE INFORMACJE</w:t>
      </w:r>
      <w:r w:rsidR="009C0B52" w:rsidRPr="00A802BB">
        <w:rPr>
          <w:rFonts w:asciiTheme="minorHAnsi" w:hAnsiTheme="minorHAnsi" w:cstheme="minorHAnsi"/>
          <w:sz w:val="21"/>
          <w:szCs w:val="21"/>
        </w:rPr>
        <w:t>:</w:t>
      </w:r>
    </w:p>
    <w:p w14:paraId="4AE31CEA" w14:textId="77777777" w:rsidR="009C0B52" w:rsidRDefault="009C0B52" w:rsidP="00980AD8">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Poinformowania zamawiającego, że wybór jego oferty będzie prowadził do powstania u zamawiającego obowiązku podatkowego;</w:t>
      </w:r>
    </w:p>
    <w:p w14:paraId="372C5AFD" w14:textId="77777777" w:rsidR="009C0B52" w:rsidRDefault="009C0B52" w:rsidP="00980AD8">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980AD8">
        <w:rPr>
          <w:rFonts w:asciiTheme="minorHAnsi" w:hAnsiTheme="minorHAnsi" w:cstheme="minorHAnsi"/>
          <w:sz w:val="21"/>
          <w:szCs w:val="21"/>
        </w:rPr>
        <w:t>Wskazania nazwy (rodzaju) towaru lub usługi, których dostawa lub świadczenie będą prowadziły do powstania obowiązku podatkowego;</w:t>
      </w:r>
    </w:p>
    <w:p w14:paraId="3BAB60C5" w14:textId="77777777" w:rsidR="009C0B52" w:rsidRDefault="009C0B52" w:rsidP="00980AD8">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980AD8">
        <w:rPr>
          <w:rFonts w:asciiTheme="minorHAnsi" w:hAnsiTheme="minorHAnsi" w:cstheme="minorHAnsi"/>
          <w:sz w:val="21"/>
          <w:szCs w:val="21"/>
        </w:rPr>
        <w:t>Wskazania wartości towaru lub usługi objętego obowiązkiem podatkowym zamawiającego, bez kwoty podatku;</w:t>
      </w:r>
    </w:p>
    <w:p w14:paraId="38AC3CA2" w14:textId="77777777" w:rsidR="009C0B52" w:rsidRPr="00980AD8" w:rsidRDefault="009C0B52" w:rsidP="00980AD8">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980AD8">
        <w:rPr>
          <w:rFonts w:asciiTheme="minorHAnsi" w:hAnsiTheme="minorHAnsi" w:cstheme="minorHAnsi"/>
          <w:sz w:val="21"/>
          <w:szCs w:val="21"/>
        </w:rPr>
        <w:t>Wskazania stawki podatku od towarów i usług, która zgodnie z wiedzą wykonawcy, będzie miała zastosowanie.</w:t>
      </w:r>
    </w:p>
    <w:p w14:paraId="0995CBE2" w14:textId="77777777" w:rsidR="00D136D4" w:rsidRPr="00BA04D8" w:rsidRDefault="00D136D4" w:rsidP="00E77F5E">
      <w:pPr>
        <w:pStyle w:val="Bezodstpw"/>
        <w:tabs>
          <w:tab w:val="left" w:pos="851"/>
        </w:tabs>
        <w:jc w:val="both"/>
        <w:rPr>
          <w:rFonts w:asciiTheme="minorHAnsi" w:hAnsiTheme="minorHAnsi" w:cstheme="minorHAnsi"/>
          <w:b/>
          <w:sz w:val="21"/>
          <w:szCs w:val="21"/>
        </w:rPr>
      </w:pPr>
    </w:p>
    <w:p w14:paraId="664CCF93" w14:textId="77777777" w:rsidR="00F47173" w:rsidRPr="00BA04D8" w:rsidRDefault="0055343F"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w:t>
      </w:r>
      <w:r w:rsidR="00ED6259" w:rsidRPr="00BA04D8">
        <w:rPr>
          <w:rFonts w:asciiTheme="minorHAnsi" w:hAnsiTheme="minorHAnsi" w:cstheme="minorHAnsi"/>
          <w:spacing w:val="42"/>
          <w:sz w:val="21"/>
          <w:szCs w:val="21"/>
        </w:rPr>
        <w:t>4</w:t>
      </w:r>
    </w:p>
    <w:p w14:paraId="2BC42121" w14:textId="77777777" w:rsidR="00F47173" w:rsidRPr="00BA04D8" w:rsidRDefault="00E0617B"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Opis kryteriów oceny ofert wraz z podaniem wag tych kryteriów i sposobu oceny ofert</w:t>
      </w:r>
    </w:p>
    <w:p w14:paraId="1E37C9F4" w14:textId="77777777" w:rsidR="009059BC" w:rsidRPr="00BA04D8" w:rsidRDefault="009059BC" w:rsidP="00E77F5E">
      <w:pPr>
        <w:widowControl w:val="0"/>
        <w:tabs>
          <w:tab w:val="left" w:pos="567"/>
        </w:tabs>
        <w:autoSpaceDE w:val="0"/>
        <w:autoSpaceDN w:val="0"/>
        <w:adjustRightInd w:val="0"/>
        <w:spacing w:before="11"/>
        <w:ind w:left="567" w:right="74"/>
        <w:jc w:val="both"/>
        <w:rPr>
          <w:rFonts w:asciiTheme="minorHAnsi" w:hAnsiTheme="minorHAnsi" w:cstheme="minorHAnsi"/>
          <w:b/>
          <w:sz w:val="21"/>
          <w:szCs w:val="21"/>
        </w:rPr>
      </w:pPr>
    </w:p>
    <w:p w14:paraId="5D4B5CBF" w14:textId="77777777" w:rsidR="004B7F5E" w:rsidRPr="00BA04D8" w:rsidRDefault="00123EA2" w:rsidP="00E77F5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Na podstawie </w:t>
      </w:r>
      <w:r w:rsidR="00446153" w:rsidRPr="00BA04D8">
        <w:rPr>
          <w:rFonts w:asciiTheme="minorHAnsi" w:hAnsiTheme="minorHAnsi" w:cstheme="minorHAnsi"/>
          <w:sz w:val="21"/>
          <w:szCs w:val="21"/>
        </w:rPr>
        <w:t>§ 17 ust. 1</w:t>
      </w:r>
      <w:r w:rsidR="00546110" w:rsidRPr="00BA04D8">
        <w:rPr>
          <w:rFonts w:asciiTheme="minorHAnsi" w:hAnsiTheme="minorHAnsi" w:cstheme="minorHAnsi"/>
          <w:sz w:val="21"/>
          <w:szCs w:val="21"/>
        </w:rPr>
        <w:t>4</w:t>
      </w:r>
      <w:r w:rsidR="00A804BF" w:rsidRPr="00BA04D8">
        <w:rPr>
          <w:rFonts w:asciiTheme="minorHAnsi" w:hAnsiTheme="minorHAnsi" w:cstheme="minorHAnsi"/>
          <w:sz w:val="21"/>
          <w:szCs w:val="21"/>
        </w:rPr>
        <w:t xml:space="preserve"> r</w:t>
      </w:r>
      <w:r w:rsidR="00E240D0" w:rsidRPr="00BA04D8">
        <w:rPr>
          <w:rFonts w:asciiTheme="minorHAnsi" w:hAnsiTheme="minorHAnsi" w:cstheme="minorHAnsi"/>
          <w:sz w:val="21"/>
          <w:szCs w:val="21"/>
        </w:rPr>
        <w:t xml:space="preserve">egulaminu, </w:t>
      </w:r>
      <w:r w:rsidRPr="00BA04D8">
        <w:rPr>
          <w:rFonts w:asciiTheme="minorHAnsi" w:hAnsiTheme="minorHAnsi" w:cstheme="minorHAnsi"/>
          <w:sz w:val="21"/>
          <w:szCs w:val="21"/>
        </w:rPr>
        <w:t xml:space="preserve">zamawiający najpierw dokona oceny ofert, a następnie zbada, czy wykonawca, którego oferta została </w:t>
      </w:r>
      <w:r w:rsidR="006E6876" w:rsidRPr="00BA04D8">
        <w:rPr>
          <w:rFonts w:asciiTheme="minorHAnsi" w:hAnsiTheme="minorHAnsi" w:cstheme="minorHAnsi"/>
          <w:sz w:val="21"/>
          <w:szCs w:val="21"/>
        </w:rPr>
        <w:t xml:space="preserve">najwyżej </w:t>
      </w:r>
      <w:r w:rsidRPr="00BA04D8">
        <w:rPr>
          <w:rFonts w:asciiTheme="minorHAnsi" w:hAnsiTheme="minorHAnsi" w:cstheme="minorHAnsi"/>
          <w:sz w:val="21"/>
          <w:szCs w:val="21"/>
        </w:rPr>
        <w:t>oceniona, nie podlega wykluczeniu oraz spełnia warunki udział</w:t>
      </w:r>
      <w:r w:rsidR="00E240D0" w:rsidRPr="00BA04D8">
        <w:rPr>
          <w:rFonts w:asciiTheme="minorHAnsi" w:hAnsiTheme="minorHAnsi" w:cstheme="minorHAnsi"/>
          <w:sz w:val="21"/>
          <w:szCs w:val="21"/>
        </w:rPr>
        <w:t>u</w:t>
      </w:r>
      <w:r w:rsidRPr="00BA04D8">
        <w:rPr>
          <w:rFonts w:asciiTheme="minorHAnsi" w:hAnsiTheme="minorHAnsi" w:cstheme="minorHAnsi"/>
          <w:sz w:val="21"/>
          <w:szCs w:val="21"/>
        </w:rPr>
        <w:t xml:space="preserve"> w postępo</w:t>
      </w:r>
      <w:r w:rsidR="00446153" w:rsidRPr="00BA04D8">
        <w:rPr>
          <w:rFonts w:asciiTheme="minorHAnsi" w:hAnsiTheme="minorHAnsi" w:cstheme="minorHAnsi"/>
          <w:sz w:val="21"/>
          <w:szCs w:val="21"/>
        </w:rPr>
        <w:t>waniu</w:t>
      </w:r>
      <w:r w:rsidR="0075251A" w:rsidRPr="00BA04D8">
        <w:rPr>
          <w:rFonts w:asciiTheme="minorHAnsi" w:hAnsiTheme="minorHAnsi" w:cstheme="minorHAnsi"/>
          <w:sz w:val="21"/>
          <w:szCs w:val="21"/>
        </w:rPr>
        <w:t>.</w:t>
      </w:r>
    </w:p>
    <w:p w14:paraId="2F31F3B0" w14:textId="298F067E" w:rsidR="00E70E72" w:rsidRPr="00BA04D8" w:rsidRDefault="0075251A" w:rsidP="00E77F5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W przypadk</w:t>
      </w:r>
      <w:r w:rsidR="00375ED0" w:rsidRPr="00BA04D8">
        <w:rPr>
          <w:rFonts w:asciiTheme="minorHAnsi" w:hAnsiTheme="minorHAnsi" w:cstheme="minorHAnsi"/>
          <w:sz w:val="21"/>
          <w:szCs w:val="21"/>
        </w:rPr>
        <w:t>u, o którym</w:t>
      </w:r>
      <w:r w:rsidRPr="00BA04D8">
        <w:rPr>
          <w:rFonts w:asciiTheme="minorHAnsi" w:hAnsiTheme="minorHAnsi" w:cstheme="minorHAnsi"/>
          <w:sz w:val="21"/>
          <w:szCs w:val="21"/>
        </w:rPr>
        <w:t xml:space="preserve"> mowa </w:t>
      </w:r>
      <w:r w:rsidR="00375ED0" w:rsidRPr="00BA04D8">
        <w:rPr>
          <w:rFonts w:asciiTheme="minorHAnsi" w:hAnsiTheme="minorHAnsi" w:cstheme="minorHAnsi"/>
          <w:iCs/>
          <w:sz w:val="21"/>
          <w:szCs w:val="21"/>
        </w:rPr>
        <w:t>w pkt 2</w:t>
      </w:r>
      <w:r w:rsidR="00741078" w:rsidRPr="00BA04D8">
        <w:rPr>
          <w:rFonts w:asciiTheme="minorHAnsi" w:hAnsiTheme="minorHAnsi" w:cstheme="minorHAnsi"/>
          <w:iCs/>
          <w:sz w:val="21"/>
          <w:szCs w:val="21"/>
        </w:rPr>
        <w:t xml:space="preserve">, </w:t>
      </w:r>
      <w:r w:rsidR="009412F3" w:rsidRPr="00BA04D8">
        <w:rPr>
          <w:rFonts w:asciiTheme="minorHAnsi" w:hAnsiTheme="minorHAnsi" w:cstheme="minorHAnsi"/>
          <w:iCs/>
          <w:sz w:val="21"/>
          <w:szCs w:val="21"/>
        </w:rPr>
        <w:t xml:space="preserve">odpowiednio </w:t>
      </w:r>
      <w:proofErr w:type="spellStart"/>
      <w:r w:rsidR="009412F3" w:rsidRPr="00BA04D8">
        <w:rPr>
          <w:rFonts w:asciiTheme="minorHAnsi" w:hAnsiTheme="minorHAnsi" w:cstheme="minorHAnsi"/>
          <w:iCs/>
          <w:sz w:val="21"/>
          <w:szCs w:val="21"/>
        </w:rPr>
        <w:t>ppkt</w:t>
      </w:r>
      <w:proofErr w:type="spellEnd"/>
      <w:r w:rsidR="009412F3" w:rsidRPr="00BA04D8">
        <w:rPr>
          <w:rFonts w:asciiTheme="minorHAnsi" w:hAnsiTheme="minorHAnsi" w:cstheme="minorHAnsi"/>
          <w:iCs/>
          <w:sz w:val="21"/>
          <w:szCs w:val="21"/>
        </w:rPr>
        <w:t xml:space="preserve"> </w:t>
      </w:r>
      <w:r w:rsidR="00741078" w:rsidRPr="00BA04D8">
        <w:rPr>
          <w:rFonts w:asciiTheme="minorHAnsi" w:hAnsiTheme="minorHAnsi" w:cstheme="minorHAnsi"/>
          <w:iCs/>
          <w:sz w:val="21"/>
          <w:szCs w:val="21"/>
        </w:rPr>
        <w:t>1</w:t>
      </w:r>
      <w:r w:rsidR="00522BC0">
        <w:rPr>
          <w:rFonts w:asciiTheme="minorHAnsi" w:hAnsiTheme="minorHAnsi" w:cstheme="minorHAnsi"/>
          <w:iCs/>
          <w:sz w:val="21"/>
          <w:szCs w:val="21"/>
        </w:rPr>
        <w:t>)</w:t>
      </w:r>
      <w:r w:rsidR="00741078" w:rsidRPr="00BA04D8">
        <w:rPr>
          <w:rFonts w:asciiTheme="minorHAnsi" w:hAnsiTheme="minorHAnsi" w:cstheme="minorHAnsi"/>
          <w:iCs/>
          <w:sz w:val="21"/>
          <w:szCs w:val="21"/>
        </w:rPr>
        <w:t xml:space="preserve"> </w:t>
      </w:r>
      <w:r w:rsidR="009412F3" w:rsidRPr="00BA04D8">
        <w:rPr>
          <w:rFonts w:asciiTheme="minorHAnsi" w:hAnsiTheme="minorHAnsi" w:cstheme="minorHAnsi"/>
          <w:iCs/>
          <w:sz w:val="21"/>
          <w:szCs w:val="21"/>
        </w:rPr>
        <w:t xml:space="preserve">lub </w:t>
      </w:r>
      <w:r w:rsidR="00741078" w:rsidRPr="00BA04D8">
        <w:rPr>
          <w:rFonts w:asciiTheme="minorHAnsi" w:hAnsiTheme="minorHAnsi" w:cstheme="minorHAnsi"/>
          <w:iCs/>
          <w:sz w:val="21"/>
          <w:szCs w:val="21"/>
        </w:rPr>
        <w:t>2</w:t>
      </w:r>
      <w:r w:rsidR="00522BC0">
        <w:rPr>
          <w:rFonts w:asciiTheme="minorHAnsi" w:hAnsiTheme="minorHAnsi" w:cstheme="minorHAnsi"/>
          <w:iCs/>
          <w:sz w:val="21"/>
          <w:szCs w:val="21"/>
        </w:rPr>
        <w:t>)</w:t>
      </w:r>
      <w:r w:rsidR="009412F3" w:rsidRPr="00BA04D8">
        <w:rPr>
          <w:rFonts w:asciiTheme="minorHAnsi" w:hAnsiTheme="minorHAnsi" w:cstheme="minorHAnsi"/>
          <w:iCs/>
          <w:sz w:val="21"/>
          <w:szCs w:val="21"/>
        </w:rPr>
        <w:t xml:space="preserve"> </w:t>
      </w:r>
      <w:r w:rsidR="00375ED0" w:rsidRPr="00BA04D8">
        <w:rPr>
          <w:rFonts w:asciiTheme="minorHAnsi" w:hAnsiTheme="minorHAnsi" w:cstheme="minorHAnsi"/>
          <w:iCs/>
          <w:sz w:val="21"/>
          <w:szCs w:val="21"/>
        </w:rPr>
        <w:t xml:space="preserve">Rozdziału 2 SWZ, zamawiający poinstruuje wykonawcę(ów) o zasadach </w:t>
      </w:r>
      <w:r w:rsidR="00D45182" w:rsidRPr="00BA04D8">
        <w:rPr>
          <w:rFonts w:asciiTheme="minorHAnsi" w:hAnsiTheme="minorHAnsi" w:cstheme="minorHAnsi"/>
          <w:iCs/>
          <w:sz w:val="21"/>
          <w:szCs w:val="21"/>
        </w:rPr>
        <w:t>przeprowadzenia negocjacji</w:t>
      </w:r>
      <w:r w:rsidR="00982005" w:rsidRPr="00BA04D8">
        <w:rPr>
          <w:rFonts w:asciiTheme="minorHAnsi" w:hAnsiTheme="minorHAnsi" w:cstheme="minorHAnsi"/>
          <w:iCs/>
          <w:sz w:val="21"/>
          <w:szCs w:val="21"/>
        </w:rPr>
        <w:t xml:space="preserve">, </w:t>
      </w:r>
      <w:r w:rsidR="005B1859" w:rsidRPr="00BA04D8">
        <w:rPr>
          <w:rFonts w:asciiTheme="minorHAnsi" w:hAnsiTheme="minorHAnsi" w:cstheme="minorHAnsi"/>
          <w:iCs/>
          <w:sz w:val="21"/>
          <w:szCs w:val="21"/>
        </w:rPr>
        <w:t xml:space="preserve">bądź </w:t>
      </w:r>
      <w:r w:rsidR="003D0BEA" w:rsidRPr="00BA04D8">
        <w:rPr>
          <w:rFonts w:asciiTheme="minorHAnsi" w:hAnsiTheme="minorHAnsi" w:cstheme="minorHAnsi"/>
          <w:iCs/>
          <w:sz w:val="21"/>
          <w:szCs w:val="21"/>
        </w:rPr>
        <w:t>składania ofert dodatkowych</w:t>
      </w:r>
      <w:r w:rsidR="00375ED0" w:rsidRPr="00BA04D8">
        <w:rPr>
          <w:rFonts w:asciiTheme="minorHAnsi" w:hAnsiTheme="minorHAnsi" w:cstheme="minorHAnsi"/>
          <w:iCs/>
          <w:sz w:val="21"/>
          <w:szCs w:val="21"/>
        </w:rPr>
        <w:t>, odpowiednio w zaproszeniu do negocjacji lub zaproszeniu do złożenia oferty dodatkowej</w:t>
      </w:r>
      <w:r w:rsidR="00D45182" w:rsidRPr="00BA04D8">
        <w:rPr>
          <w:rFonts w:asciiTheme="minorHAnsi" w:hAnsiTheme="minorHAnsi" w:cstheme="minorHAnsi"/>
          <w:iCs/>
          <w:sz w:val="21"/>
          <w:szCs w:val="21"/>
        </w:rPr>
        <w:t>.</w:t>
      </w:r>
    </w:p>
    <w:p w14:paraId="2A5E7AC9" w14:textId="77777777" w:rsidR="004B7F5E" w:rsidRPr="00BA04D8" w:rsidRDefault="004B7F5E" w:rsidP="00E77F5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pacing w:val="1"/>
          <w:sz w:val="21"/>
          <w:szCs w:val="21"/>
          <w:lang w:eastAsia="zh-CN"/>
        </w:rPr>
        <w:t>W trakcie badania i oceny ofert zamawiają</w:t>
      </w:r>
      <w:r w:rsidR="00CC5DD8" w:rsidRPr="00BA04D8">
        <w:rPr>
          <w:rFonts w:asciiTheme="minorHAnsi" w:hAnsiTheme="minorHAnsi" w:cstheme="minorHAnsi"/>
          <w:spacing w:val="1"/>
          <w:sz w:val="21"/>
          <w:szCs w:val="21"/>
          <w:lang w:eastAsia="zh-CN"/>
        </w:rPr>
        <w:t>cy może żądać udzielania przez w</w:t>
      </w:r>
      <w:r w:rsidRPr="00BA04D8">
        <w:rPr>
          <w:rFonts w:asciiTheme="minorHAnsi" w:hAnsiTheme="minorHAnsi" w:cstheme="minorHAnsi"/>
          <w:spacing w:val="1"/>
          <w:sz w:val="21"/>
          <w:szCs w:val="21"/>
          <w:lang w:eastAsia="zh-CN"/>
        </w:rPr>
        <w:t xml:space="preserve">ykonawców </w:t>
      </w:r>
      <w:r w:rsidRPr="00BA04D8">
        <w:rPr>
          <w:rFonts w:asciiTheme="minorHAnsi" w:hAnsiTheme="minorHAnsi" w:cstheme="minorHAnsi"/>
          <w:spacing w:val="-1"/>
          <w:sz w:val="21"/>
          <w:szCs w:val="21"/>
          <w:lang w:eastAsia="zh-CN"/>
        </w:rPr>
        <w:t>w</w:t>
      </w:r>
      <w:r w:rsidRPr="00BA04D8">
        <w:rPr>
          <w:rFonts w:asciiTheme="minorHAnsi" w:hAnsiTheme="minorHAnsi" w:cstheme="minorHAnsi"/>
          <w:sz w:val="21"/>
          <w:szCs w:val="21"/>
          <w:lang w:eastAsia="zh-CN"/>
        </w:rPr>
        <w:t>yjaśn</w:t>
      </w:r>
      <w:r w:rsidRPr="00BA04D8">
        <w:rPr>
          <w:rFonts w:asciiTheme="minorHAnsi" w:hAnsiTheme="minorHAnsi" w:cstheme="minorHAnsi"/>
          <w:spacing w:val="-2"/>
          <w:sz w:val="21"/>
          <w:szCs w:val="21"/>
          <w:lang w:eastAsia="zh-CN"/>
        </w:rPr>
        <w:t>i</w:t>
      </w:r>
      <w:r w:rsidRPr="00BA04D8">
        <w:rPr>
          <w:rFonts w:asciiTheme="minorHAnsi" w:hAnsiTheme="minorHAnsi" w:cstheme="minorHAnsi"/>
          <w:sz w:val="21"/>
          <w:szCs w:val="21"/>
          <w:lang w:eastAsia="zh-CN"/>
        </w:rPr>
        <w:t xml:space="preserve">eń </w:t>
      </w:r>
      <w:r w:rsidR="00E240D0" w:rsidRPr="00BA04D8">
        <w:rPr>
          <w:rFonts w:asciiTheme="minorHAnsi" w:hAnsiTheme="minorHAnsi" w:cstheme="minorHAnsi"/>
          <w:spacing w:val="1"/>
          <w:sz w:val="21"/>
          <w:szCs w:val="21"/>
          <w:lang w:eastAsia="zh-CN"/>
        </w:rPr>
        <w:t>d</w:t>
      </w:r>
      <w:r w:rsidR="00E240D0" w:rsidRPr="00BA04D8">
        <w:rPr>
          <w:rFonts w:asciiTheme="minorHAnsi" w:hAnsiTheme="minorHAnsi" w:cstheme="minorHAnsi"/>
          <w:spacing w:val="-2"/>
          <w:sz w:val="21"/>
          <w:szCs w:val="21"/>
          <w:lang w:eastAsia="zh-CN"/>
        </w:rPr>
        <w:t>o</w:t>
      </w:r>
      <w:r w:rsidR="00E240D0" w:rsidRPr="00BA04D8">
        <w:rPr>
          <w:rFonts w:asciiTheme="minorHAnsi" w:hAnsiTheme="minorHAnsi" w:cstheme="minorHAnsi"/>
          <w:spacing w:val="1"/>
          <w:sz w:val="21"/>
          <w:szCs w:val="21"/>
          <w:lang w:eastAsia="zh-CN"/>
        </w:rPr>
        <w:t>t</w:t>
      </w:r>
      <w:r w:rsidR="00E240D0" w:rsidRPr="00BA04D8">
        <w:rPr>
          <w:rFonts w:asciiTheme="minorHAnsi" w:hAnsiTheme="minorHAnsi" w:cstheme="minorHAnsi"/>
          <w:sz w:val="21"/>
          <w:szCs w:val="21"/>
          <w:lang w:eastAsia="zh-CN"/>
        </w:rPr>
        <w:t>y</w:t>
      </w:r>
      <w:r w:rsidR="00E240D0" w:rsidRPr="00BA04D8">
        <w:rPr>
          <w:rFonts w:asciiTheme="minorHAnsi" w:hAnsiTheme="minorHAnsi" w:cstheme="minorHAnsi"/>
          <w:spacing w:val="-1"/>
          <w:sz w:val="21"/>
          <w:szCs w:val="21"/>
          <w:lang w:eastAsia="zh-CN"/>
        </w:rPr>
        <w:t>c</w:t>
      </w:r>
      <w:r w:rsidR="00E240D0" w:rsidRPr="00BA04D8">
        <w:rPr>
          <w:rFonts w:asciiTheme="minorHAnsi" w:hAnsiTheme="minorHAnsi" w:cstheme="minorHAnsi"/>
          <w:spacing w:val="1"/>
          <w:sz w:val="21"/>
          <w:szCs w:val="21"/>
          <w:lang w:eastAsia="zh-CN"/>
        </w:rPr>
        <w:t>z</w:t>
      </w:r>
      <w:r w:rsidR="00E240D0" w:rsidRPr="00BA04D8">
        <w:rPr>
          <w:rFonts w:asciiTheme="minorHAnsi" w:hAnsiTheme="minorHAnsi" w:cstheme="minorHAnsi"/>
          <w:sz w:val="21"/>
          <w:szCs w:val="21"/>
          <w:lang w:eastAsia="zh-CN"/>
        </w:rPr>
        <w:t>ąc</w:t>
      </w:r>
      <w:r w:rsidR="00E240D0" w:rsidRPr="00BA04D8">
        <w:rPr>
          <w:rFonts w:asciiTheme="minorHAnsi" w:hAnsiTheme="minorHAnsi" w:cstheme="minorHAnsi"/>
          <w:spacing w:val="-1"/>
          <w:sz w:val="21"/>
          <w:szCs w:val="21"/>
          <w:lang w:eastAsia="zh-CN"/>
        </w:rPr>
        <w:t>yc</w:t>
      </w:r>
      <w:r w:rsidR="00E240D0" w:rsidRPr="00BA04D8">
        <w:rPr>
          <w:rFonts w:asciiTheme="minorHAnsi" w:hAnsiTheme="minorHAnsi" w:cstheme="minorHAnsi"/>
          <w:sz w:val="21"/>
          <w:szCs w:val="21"/>
          <w:lang w:eastAsia="zh-CN"/>
        </w:rPr>
        <w:t xml:space="preserve">h </w:t>
      </w:r>
      <w:r w:rsidR="00E240D0" w:rsidRPr="00BA04D8">
        <w:rPr>
          <w:rFonts w:asciiTheme="minorHAnsi" w:hAnsiTheme="minorHAnsi" w:cstheme="minorHAnsi"/>
          <w:spacing w:val="1"/>
          <w:sz w:val="21"/>
          <w:szCs w:val="21"/>
          <w:lang w:eastAsia="zh-CN"/>
        </w:rPr>
        <w:t>t</w:t>
      </w:r>
      <w:r w:rsidR="00E240D0" w:rsidRPr="00BA04D8">
        <w:rPr>
          <w:rFonts w:asciiTheme="minorHAnsi" w:hAnsiTheme="minorHAnsi" w:cstheme="minorHAnsi"/>
          <w:sz w:val="21"/>
          <w:szCs w:val="21"/>
          <w:lang w:eastAsia="zh-CN"/>
        </w:rPr>
        <w:t>reś</w:t>
      </w:r>
      <w:r w:rsidR="00E240D0" w:rsidRPr="00BA04D8">
        <w:rPr>
          <w:rFonts w:asciiTheme="minorHAnsi" w:hAnsiTheme="minorHAnsi" w:cstheme="minorHAnsi"/>
          <w:spacing w:val="-1"/>
          <w:sz w:val="21"/>
          <w:szCs w:val="21"/>
          <w:lang w:eastAsia="zh-CN"/>
        </w:rPr>
        <w:t>c</w:t>
      </w:r>
      <w:r w:rsidR="00E240D0" w:rsidRPr="00BA04D8">
        <w:rPr>
          <w:rFonts w:asciiTheme="minorHAnsi" w:hAnsiTheme="minorHAnsi" w:cstheme="minorHAnsi"/>
          <w:sz w:val="21"/>
          <w:szCs w:val="21"/>
          <w:lang w:eastAsia="zh-CN"/>
        </w:rPr>
        <w:t xml:space="preserve">i </w:t>
      </w:r>
      <w:r w:rsidR="00E240D0" w:rsidRPr="00BA04D8">
        <w:rPr>
          <w:rFonts w:asciiTheme="minorHAnsi" w:hAnsiTheme="minorHAnsi" w:cstheme="minorHAnsi"/>
          <w:spacing w:val="1"/>
          <w:sz w:val="21"/>
          <w:szCs w:val="21"/>
          <w:lang w:eastAsia="zh-CN"/>
        </w:rPr>
        <w:t>z</w:t>
      </w:r>
      <w:r w:rsidR="00E240D0" w:rsidRPr="00BA04D8">
        <w:rPr>
          <w:rFonts w:asciiTheme="minorHAnsi" w:hAnsiTheme="minorHAnsi" w:cstheme="minorHAnsi"/>
          <w:sz w:val="21"/>
          <w:szCs w:val="21"/>
          <w:lang w:eastAsia="zh-CN"/>
        </w:rPr>
        <w:t>ł</w:t>
      </w:r>
      <w:r w:rsidR="00E240D0" w:rsidRPr="00BA04D8">
        <w:rPr>
          <w:rFonts w:asciiTheme="minorHAnsi" w:hAnsiTheme="minorHAnsi" w:cstheme="minorHAnsi"/>
          <w:spacing w:val="-1"/>
          <w:sz w:val="21"/>
          <w:szCs w:val="21"/>
          <w:lang w:eastAsia="zh-CN"/>
        </w:rPr>
        <w:t>o</w:t>
      </w:r>
      <w:r w:rsidR="00E240D0" w:rsidRPr="00BA04D8">
        <w:rPr>
          <w:rFonts w:asciiTheme="minorHAnsi" w:hAnsiTheme="minorHAnsi" w:cstheme="minorHAnsi"/>
          <w:spacing w:val="1"/>
          <w:sz w:val="21"/>
          <w:szCs w:val="21"/>
          <w:lang w:eastAsia="zh-CN"/>
        </w:rPr>
        <w:t>ż</w:t>
      </w:r>
      <w:r w:rsidR="00E240D0" w:rsidRPr="00BA04D8">
        <w:rPr>
          <w:rFonts w:asciiTheme="minorHAnsi" w:hAnsiTheme="minorHAnsi" w:cstheme="minorHAnsi"/>
          <w:spacing w:val="-2"/>
          <w:sz w:val="21"/>
          <w:szCs w:val="21"/>
          <w:lang w:eastAsia="zh-CN"/>
        </w:rPr>
        <w:t>o</w:t>
      </w:r>
      <w:r w:rsidR="00E240D0" w:rsidRPr="00BA04D8">
        <w:rPr>
          <w:rFonts w:asciiTheme="minorHAnsi" w:hAnsiTheme="minorHAnsi" w:cstheme="minorHAnsi"/>
          <w:spacing w:val="1"/>
          <w:sz w:val="21"/>
          <w:szCs w:val="21"/>
          <w:lang w:eastAsia="zh-CN"/>
        </w:rPr>
        <w:t>n</w:t>
      </w:r>
      <w:r w:rsidR="00E240D0" w:rsidRPr="00BA04D8">
        <w:rPr>
          <w:rFonts w:asciiTheme="minorHAnsi" w:hAnsiTheme="minorHAnsi" w:cstheme="minorHAnsi"/>
          <w:sz w:val="21"/>
          <w:szCs w:val="21"/>
          <w:lang w:eastAsia="zh-CN"/>
        </w:rPr>
        <w:t>ej o</w:t>
      </w:r>
      <w:r w:rsidR="00E240D0" w:rsidRPr="00BA04D8">
        <w:rPr>
          <w:rFonts w:asciiTheme="minorHAnsi" w:hAnsiTheme="minorHAnsi" w:cstheme="minorHAnsi"/>
          <w:spacing w:val="1"/>
          <w:sz w:val="21"/>
          <w:szCs w:val="21"/>
          <w:lang w:eastAsia="zh-CN"/>
        </w:rPr>
        <w:t>f</w:t>
      </w:r>
      <w:r w:rsidR="00E240D0" w:rsidRPr="00BA04D8">
        <w:rPr>
          <w:rFonts w:asciiTheme="minorHAnsi" w:hAnsiTheme="minorHAnsi" w:cstheme="minorHAnsi"/>
          <w:sz w:val="21"/>
          <w:szCs w:val="21"/>
          <w:lang w:eastAsia="zh-CN"/>
        </w:rPr>
        <w:t>e</w:t>
      </w:r>
      <w:r w:rsidR="00E240D0" w:rsidRPr="00BA04D8">
        <w:rPr>
          <w:rFonts w:asciiTheme="minorHAnsi" w:hAnsiTheme="minorHAnsi" w:cstheme="minorHAnsi"/>
          <w:spacing w:val="-2"/>
          <w:sz w:val="21"/>
          <w:szCs w:val="21"/>
          <w:lang w:eastAsia="zh-CN"/>
        </w:rPr>
        <w:t>r</w:t>
      </w:r>
      <w:r w:rsidR="00E240D0" w:rsidRPr="00BA04D8">
        <w:rPr>
          <w:rFonts w:asciiTheme="minorHAnsi" w:hAnsiTheme="minorHAnsi" w:cstheme="minorHAnsi"/>
          <w:spacing w:val="1"/>
          <w:sz w:val="21"/>
          <w:szCs w:val="21"/>
          <w:lang w:eastAsia="zh-CN"/>
        </w:rPr>
        <w:t>t</w:t>
      </w:r>
      <w:r w:rsidR="00E240D0" w:rsidRPr="00BA04D8">
        <w:rPr>
          <w:rFonts w:asciiTheme="minorHAnsi" w:hAnsiTheme="minorHAnsi" w:cstheme="minorHAnsi"/>
          <w:sz w:val="21"/>
          <w:szCs w:val="21"/>
          <w:lang w:eastAsia="zh-CN"/>
        </w:rPr>
        <w:t>y oraz</w:t>
      </w:r>
      <w:r w:rsidR="00E240D0" w:rsidRPr="00BA04D8">
        <w:rPr>
          <w:rFonts w:asciiTheme="minorHAnsi" w:hAnsiTheme="minorHAnsi" w:cstheme="minorHAnsi"/>
          <w:spacing w:val="1"/>
          <w:sz w:val="21"/>
          <w:szCs w:val="21"/>
          <w:lang w:eastAsia="zh-CN"/>
        </w:rPr>
        <w:t xml:space="preserve"> </w:t>
      </w:r>
      <w:r w:rsidR="00C86765" w:rsidRPr="00BA04D8">
        <w:rPr>
          <w:rFonts w:asciiTheme="minorHAnsi" w:eastAsia="TimesNewRoman" w:hAnsiTheme="minorHAnsi" w:cstheme="minorHAnsi"/>
          <w:sz w:val="21"/>
          <w:szCs w:val="21"/>
        </w:rPr>
        <w:t>tr</w:t>
      </w:r>
      <w:r w:rsidRPr="00BA04D8">
        <w:rPr>
          <w:rFonts w:asciiTheme="minorHAnsi" w:eastAsia="TimesNewRoman" w:hAnsiTheme="minorHAnsi" w:cstheme="minorHAnsi"/>
          <w:sz w:val="21"/>
          <w:szCs w:val="21"/>
        </w:rPr>
        <w:t xml:space="preserve">eści </w:t>
      </w:r>
      <w:r w:rsidR="00C86765" w:rsidRPr="00BA04D8">
        <w:rPr>
          <w:rFonts w:asciiTheme="minorHAnsi" w:eastAsia="TimesNewRoman" w:hAnsiTheme="minorHAnsi" w:cstheme="minorHAnsi"/>
          <w:sz w:val="21"/>
          <w:szCs w:val="21"/>
        </w:rPr>
        <w:t>oświadczenia</w:t>
      </w:r>
      <w:r w:rsidR="00546110" w:rsidRPr="00BA04D8">
        <w:rPr>
          <w:rFonts w:asciiTheme="minorHAnsi" w:eastAsia="TimesNewRoman" w:hAnsiTheme="minorHAnsi" w:cstheme="minorHAnsi"/>
          <w:sz w:val="21"/>
          <w:szCs w:val="21"/>
        </w:rPr>
        <w:t>,</w:t>
      </w:r>
      <w:r w:rsidR="00546110" w:rsidRPr="00BA04D8">
        <w:rPr>
          <w:rFonts w:asciiTheme="minorHAnsi" w:hAnsiTheme="minorHAnsi" w:cstheme="minorHAnsi"/>
          <w:sz w:val="21"/>
          <w:szCs w:val="21"/>
        </w:rPr>
        <w:t xml:space="preserve"> o którym mowa w § 15 ust. 2 regulaminu</w:t>
      </w:r>
      <w:r w:rsidR="007D4437" w:rsidRPr="00BA04D8">
        <w:rPr>
          <w:rFonts w:asciiTheme="minorHAnsi" w:eastAsia="TimesNewRoman" w:hAnsiTheme="minorHAnsi" w:cstheme="minorHAnsi"/>
          <w:sz w:val="21"/>
          <w:szCs w:val="21"/>
        </w:rPr>
        <w:t xml:space="preserve"> </w:t>
      </w:r>
      <w:r w:rsidRPr="00BA04D8">
        <w:rPr>
          <w:rFonts w:asciiTheme="minorHAnsi" w:eastAsia="TimesNewRoman" w:hAnsiTheme="minorHAnsi" w:cstheme="minorHAnsi"/>
          <w:sz w:val="21"/>
          <w:szCs w:val="21"/>
        </w:rPr>
        <w:t xml:space="preserve">lub złożonych </w:t>
      </w:r>
      <w:r w:rsidR="00C86765" w:rsidRPr="00BA04D8">
        <w:rPr>
          <w:rFonts w:asciiTheme="minorHAnsi" w:eastAsia="TimesNewRoman" w:hAnsiTheme="minorHAnsi" w:cstheme="minorHAnsi"/>
          <w:sz w:val="21"/>
          <w:szCs w:val="21"/>
        </w:rPr>
        <w:t xml:space="preserve">podmiotowych środków dowodowych lub </w:t>
      </w:r>
      <w:r w:rsidRPr="00BA04D8">
        <w:rPr>
          <w:rFonts w:asciiTheme="minorHAnsi" w:eastAsia="TimesNewRoman" w:hAnsiTheme="minorHAnsi" w:cstheme="minorHAnsi"/>
          <w:sz w:val="21"/>
          <w:szCs w:val="21"/>
        </w:rPr>
        <w:t>innych dokumentów lub oświadczeń składanych w postępowaniu.</w:t>
      </w:r>
    </w:p>
    <w:p w14:paraId="05992E51" w14:textId="77777777" w:rsidR="00E240D0" w:rsidRPr="00BA04D8" w:rsidRDefault="004B7F5E" w:rsidP="00E77F5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lang w:eastAsia="zh-CN"/>
        </w:rPr>
        <w:t>Zama</w:t>
      </w:r>
      <w:r w:rsidRPr="00BA04D8">
        <w:rPr>
          <w:rFonts w:asciiTheme="minorHAnsi" w:hAnsiTheme="minorHAnsi" w:cstheme="minorHAnsi"/>
          <w:spacing w:val="-1"/>
          <w:sz w:val="21"/>
          <w:szCs w:val="21"/>
          <w:lang w:eastAsia="zh-CN"/>
        </w:rPr>
        <w:t>w</w:t>
      </w:r>
      <w:r w:rsidRPr="00BA04D8">
        <w:rPr>
          <w:rFonts w:asciiTheme="minorHAnsi" w:hAnsiTheme="minorHAnsi" w:cstheme="minorHAnsi"/>
          <w:sz w:val="21"/>
          <w:szCs w:val="21"/>
          <w:lang w:eastAsia="zh-CN"/>
        </w:rPr>
        <w:t>iają</w:t>
      </w:r>
      <w:r w:rsidRPr="00BA04D8">
        <w:rPr>
          <w:rFonts w:asciiTheme="minorHAnsi" w:hAnsiTheme="minorHAnsi" w:cstheme="minorHAnsi"/>
          <w:spacing w:val="-1"/>
          <w:sz w:val="21"/>
          <w:szCs w:val="21"/>
          <w:lang w:eastAsia="zh-CN"/>
        </w:rPr>
        <w:t>c</w:t>
      </w:r>
      <w:r w:rsidRPr="00BA04D8">
        <w:rPr>
          <w:rFonts w:asciiTheme="minorHAnsi" w:hAnsiTheme="minorHAnsi" w:cstheme="minorHAnsi"/>
          <w:sz w:val="21"/>
          <w:szCs w:val="21"/>
          <w:lang w:eastAsia="zh-CN"/>
        </w:rPr>
        <w:t xml:space="preserve">y </w:t>
      </w:r>
      <w:r w:rsidRPr="00BA04D8">
        <w:rPr>
          <w:rFonts w:asciiTheme="minorHAnsi" w:hAnsiTheme="minorHAnsi" w:cstheme="minorHAnsi"/>
          <w:spacing w:val="1"/>
          <w:sz w:val="21"/>
          <w:szCs w:val="21"/>
          <w:lang w:eastAsia="zh-CN"/>
        </w:rPr>
        <w:t>p</w:t>
      </w:r>
      <w:r w:rsidRPr="00BA04D8">
        <w:rPr>
          <w:rFonts w:asciiTheme="minorHAnsi" w:hAnsiTheme="minorHAnsi" w:cstheme="minorHAnsi"/>
          <w:sz w:val="21"/>
          <w:szCs w:val="21"/>
          <w:lang w:eastAsia="zh-CN"/>
        </w:rPr>
        <w:t>o</w:t>
      </w:r>
      <w:r w:rsidRPr="00BA04D8">
        <w:rPr>
          <w:rFonts w:asciiTheme="minorHAnsi" w:hAnsiTheme="minorHAnsi" w:cstheme="minorHAnsi"/>
          <w:spacing w:val="1"/>
          <w:sz w:val="21"/>
          <w:szCs w:val="21"/>
          <w:lang w:eastAsia="zh-CN"/>
        </w:rPr>
        <w:t>p</w:t>
      </w:r>
      <w:r w:rsidRPr="00BA04D8">
        <w:rPr>
          <w:rFonts w:asciiTheme="minorHAnsi" w:hAnsiTheme="minorHAnsi" w:cstheme="minorHAnsi"/>
          <w:spacing w:val="-2"/>
          <w:sz w:val="21"/>
          <w:szCs w:val="21"/>
          <w:lang w:eastAsia="zh-CN"/>
        </w:rPr>
        <w:t>r</w:t>
      </w:r>
      <w:r w:rsidRPr="00BA04D8">
        <w:rPr>
          <w:rFonts w:asciiTheme="minorHAnsi" w:hAnsiTheme="minorHAnsi" w:cstheme="minorHAnsi"/>
          <w:sz w:val="21"/>
          <w:szCs w:val="21"/>
          <w:lang w:eastAsia="zh-CN"/>
        </w:rPr>
        <w:t>a</w:t>
      </w:r>
      <w:r w:rsidRPr="00BA04D8">
        <w:rPr>
          <w:rFonts w:asciiTheme="minorHAnsi" w:hAnsiTheme="minorHAnsi" w:cstheme="minorHAnsi"/>
          <w:spacing w:val="-1"/>
          <w:sz w:val="21"/>
          <w:szCs w:val="21"/>
          <w:lang w:eastAsia="zh-CN"/>
        </w:rPr>
        <w:t>w</w:t>
      </w:r>
      <w:r w:rsidRPr="00BA04D8">
        <w:rPr>
          <w:rFonts w:asciiTheme="minorHAnsi" w:hAnsiTheme="minorHAnsi" w:cstheme="minorHAnsi"/>
          <w:sz w:val="21"/>
          <w:szCs w:val="21"/>
          <w:lang w:eastAsia="zh-CN"/>
        </w:rPr>
        <w:t>i w o</w:t>
      </w:r>
      <w:r w:rsidRPr="00BA04D8">
        <w:rPr>
          <w:rFonts w:asciiTheme="minorHAnsi" w:hAnsiTheme="minorHAnsi" w:cstheme="minorHAnsi"/>
          <w:spacing w:val="1"/>
          <w:sz w:val="21"/>
          <w:szCs w:val="21"/>
          <w:lang w:eastAsia="zh-CN"/>
        </w:rPr>
        <w:t>f</w:t>
      </w:r>
      <w:r w:rsidRPr="00BA04D8">
        <w:rPr>
          <w:rFonts w:asciiTheme="minorHAnsi" w:hAnsiTheme="minorHAnsi" w:cstheme="minorHAnsi"/>
          <w:sz w:val="21"/>
          <w:szCs w:val="21"/>
          <w:lang w:eastAsia="zh-CN"/>
        </w:rPr>
        <w:t>e</w:t>
      </w:r>
      <w:r w:rsidRPr="00BA04D8">
        <w:rPr>
          <w:rFonts w:asciiTheme="minorHAnsi" w:hAnsiTheme="minorHAnsi" w:cstheme="minorHAnsi"/>
          <w:spacing w:val="-2"/>
          <w:sz w:val="21"/>
          <w:szCs w:val="21"/>
          <w:lang w:eastAsia="zh-CN"/>
        </w:rPr>
        <w:t>r</w:t>
      </w:r>
      <w:r w:rsidRPr="00BA04D8">
        <w:rPr>
          <w:rFonts w:asciiTheme="minorHAnsi" w:hAnsiTheme="minorHAnsi" w:cstheme="minorHAnsi"/>
          <w:spacing w:val="1"/>
          <w:sz w:val="21"/>
          <w:szCs w:val="21"/>
          <w:lang w:eastAsia="zh-CN"/>
        </w:rPr>
        <w:t>t</w:t>
      </w:r>
      <w:r w:rsidRPr="00BA04D8">
        <w:rPr>
          <w:rFonts w:asciiTheme="minorHAnsi" w:hAnsiTheme="minorHAnsi" w:cstheme="minorHAnsi"/>
          <w:sz w:val="21"/>
          <w:szCs w:val="21"/>
          <w:lang w:eastAsia="zh-CN"/>
        </w:rPr>
        <w:t>ach omył</w:t>
      </w:r>
      <w:r w:rsidRPr="00BA04D8">
        <w:rPr>
          <w:rFonts w:asciiTheme="minorHAnsi" w:hAnsiTheme="minorHAnsi" w:cstheme="minorHAnsi"/>
          <w:spacing w:val="-1"/>
          <w:sz w:val="21"/>
          <w:szCs w:val="21"/>
          <w:lang w:eastAsia="zh-CN"/>
        </w:rPr>
        <w:t>k</w:t>
      </w:r>
      <w:r w:rsidRPr="00BA04D8">
        <w:rPr>
          <w:rFonts w:asciiTheme="minorHAnsi" w:hAnsiTheme="minorHAnsi" w:cstheme="minorHAnsi"/>
          <w:sz w:val="21"/>
          <w:szCs w:val="21"/>
          <w:lang w:eastAsia="zh-CN"/>
        </w:rPr>
        <w:t>i</w:t>
      </w:r>
      <w:r w:rsidR="00E240D0" w:rsidRPr="00BA04D8">
        <w:rPr>
          <w:rFonts w:asciiTheme="minorHAnsi" w:hAnsiTheme="minorHAnsi" w:cstheme="minorHAnsi"/>
          <w:spacing w:val="1"/>
          <w:sz w:val="21"/>
          <w:szCs w:val="21"/>
          <w:lang w:eastAsia="zh-CN"/>
        </w:rPr>
        <w:t xml:space="preserve">, </w:t>
      </w:r>
      <w:r w:rsidRPr="00BA04D8">
        <w:rPr>
          <w:rFonts w:asciiTheme="minorHAnsi" w:hAnsiTheme="minorHAnsi" w:cstheme="minorHAnsi"/>
          <w:spacing w:val="1"/>
          <w:sz w:val="21"/>
          <w:szCs w:val="21"/>
          <w:lang w:eastAsia="zh-CN"/>
        </w:rPr>
        <w:t>z</w:t>
      </w:r>
      <w:r w:rsidRPr="00BA04D8">
        <w:rPr>
          <w:rFonts w:asciiTheme="minorHAnsi" w:hAnsiTheme="minorHAnsi" w:cstheme="minorHAnsi"/>
          <w:sz w:val="21"/>
          <w:szCs w:val="21"/>
          <w:lang w:eastAsia="zh-CN"/>
        </w:rPr>
        <w:t>g</w:t>
      </w:r>
      <w:r w:rsidRPr="00BA04D8">
        <w:rPr>
          <w:rFonts w:asciiTheme="minorHAnsi" w:hAnsiTheme="minorHAnsi" w:cstheme="minorHAnsi"/>
          <w:spacing w:val="-2"/>
          <w:sz w:val="21"/>
          <w:szCs w:val="21"/>
          <w:lang w:eastAsia="zh-CN"/>
        </w:rPr>
        <w:t>o</w:t>
      </w:r>
      <w:r w:rsidRPr="00BA04D8">
        <w:rPr>
          <w:rFonts w:asciiTheme="minorHAnsi" w:hAnsiTheme="minorHAnsi" w:cstheme="minorHAnsi"/>
          <w:spacing w:val="1"/>
          <w:sz w:val="21"/>
          <w:szCs w:val="21"/>
          <w:lang w:eastAsia="zh-CN"/>
        </w:rPr>
        <w:t>dn</w:t>
      </w:r>
      <w:r w:rsidR="00E240D0" w:rsidRPr="00BA04D8">
        <w:rPr>
          <w:rFonts w:asciiTheme="minorHAnsi" w:hAnsiTheme="minorHAnsi" w:cstheme="minorHAnsi"/>
          <w:sz w:val="21"/>
          <w:szCs w:val="21"/>
          <w:lang w:eastAsia="zh-CN"/>
        </w:rPr>
        <w:t xml:space="preserve">ie z </w:t>
      </w:r>
      <w:r w:rsidR="00E240D0" w:rsidRPr="00BA04D8">
        <w:rPr>
          <w:rFonts w:asciiTheme="minorHAnsi" w:hAnsiTheme="minorHAnsi" w:cstheme="minorHAnsi"/>
          <w:sz w:val="21"/>
          <w:szCs w:val="21"/>
        </w:rPr>
        <w:t>§ 21 ust. 2 regulaminu</w:t>
      </w:r>
      <w:r w:rsidR="000F4480" w:rsidRPr="00BA04D8">
        <w:rPr>
          <w:rFonts w:asciiTheme="minorHAnsi" w:hAnsiTheme="minorHAnsi" w:cstheme="minorHAnsi"/>
          <w:sz w:val="21"/>
          <w:szCs w:val="21"/>
        </w:rPr>
        <w:t>.</w:t>
      </w:r>
    </w:p>
    <w:p w14:paraId="60927CDD" w14:textId="77777777" w:rsidR="009059BC" w:rsidRPr="00BA04D8" w:rsidRDefault="009059BC" w:rsidP="00E77F5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Przy wyborze najkorzystniejszej oferty, zamawiając</w:t>
      </w:r>
      <w:r w:rsidR="0021256D" w:rsidRPr="00BA04D8">
        <w:rPr>
          <w:rFonts w:asciiTheme="minorHAnsi" w:hAnsiTheme="minorHAnsi" w:cstheme="minorHAnsi"/>
          <w:sz w:val="21"/>
          <w:szCs w:val="21"/>
        </w:rPr>
        <w:t>y będzie kierował się kryterium</w:t>
      </w:r>
      <w:r w:rsidRPr="00BA04D8">
        <w:rPr>
          <w:rFonts w:asciiTheme="minorHAnsi" w:hAnsiTheme="minorHAnsi" w:cstheme="minorHAnsi"/>
          <w:sz w:val="21"/>
          <w:szCs w:val="21"/>
        </w:rPr>
        <w:t xml:space="preserve"> </w:t>
      </w:r>
      <w:r w:rsidR="00E92864" w:rsidRPr="00BA04D8">
        <w:rPr>
          <w:rFonts w:asciiTheme="minorHAnsi" w:hAnsiTheme="minorHAnsi" w:cstheme="minorHAnsi"/>
          <w:sz w:val="21"/>
          <w:szCs w:val="21"/>
        </w:rPr>
        <w:t>najniższej ceny</w:t>
      </w:r>
      <w:r w:rsidR="00E864D8" w:rsidRPr="00BA04D8">
        <w:rPr>
          <w:rFonts w:asciiTheme="minorHAnsi" w:hAnsiTheme="minorHAnsi" w:cstheme="minorHAnsi"/>
          <w:sz w:val="21"/>
          <w:szCs w:val="21"/>
        </w:rPr>
        <w:t>.</w:t>
      </w:r>
    </w:p>
    <w:p w14:paraId="6ECD2743" w14:textId="77777777" w:rsidR="00620AA8" w:rsidRPr="00BA04D8" w:rsidRDefault="001F4478" w:rsidP="00E77F5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BA04D8">
        <w:rPr>
          <w:rFonts w:asciiTheme="minorHAnsi" w:hAnsiTheme="minorHAnsi" w:cstheme="minorHAnsi"/>
          <w:sz w:val="21"/>
          <w:szCs w:val="21"/>
        </w:rPr>
        <w:t>którą miałby obowiązek rozliczyć</w:t>
      </w:r>
      <w:r w:rsidR="00620AA8" w:rsidRPr="00BA04D8">
        <w:rPr>
          <w:rFonts w:asciiTheme="minorHAnsi" w:hAnsiTheme="minorHAnsi" w:cstheme="minorHAnsi"/>
          <w:sz w:val="21"/>
          <w:szCs w:val="21"/>
        </w:rPr>
        <w:t>.</w:t>
      </w:r>
    </w:p>
    <w:p w14:paraId="4F6834A4" w14:textId="77777777" w:rsidR="00893FE0" w:rsidRPr="00BA04D8" w:rsidRDefault="00893FE0" w:rsidP="00E77F5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w </w:t>
      </w:r>
      <w:r w:rsidR="0021256D" w:rsidRPr="00BA04D8">
        <w:rPr>
          <w:rFonts w:asciiTheme="minorHAnsi" w:hAnsiTheme="minorHAnsi" w:cstheme="minorHAnsi"/>
          <w:sz w:val="21"/>
          <w:szCs w:val="21"/>
        </w:rPr>
        <w:t xml:space="preserve">przedmiotowym </w:t>
      </w:r>
      <w:r w:rsidRPr="00BA04D8">
        <w:rPr>
          <w:rFonts w:asciiTheme="minorHAnsi" w:hAnsiTheme="minorHAnsi" w:cstheme="minorHAnsi"/>
          <w:sz w:val="21"/>
          <w:szCs w:val="21"/>
        </w:rPr>
        <w:t>postępowaniu</w:t>
      </w:r>
      <w:r w:rsidR="0021256D" w:rsidRPr="00BA04D8">
        <w:rPr>
          <w:rFonts w:asciiTheme="minorHAnsi" w:hAnsiTheme="minorHAnsi" w:cstheme="minorHAnsi"/>
          <w:sz w:val="21"/>
          <w:szCs w:val="21"/>
        </w:rPr>
        <w:t xml:space="preserve">, </w:t>
      </w:r>
      <w:r w:rsidRPr="00BA04D8">
        <w:rPr>
          <w:rFonts w:asciiTheme="minorHAnsi" w:hAnsiTheme="minorHAnsi" w:cstheme="minorHAnsi"/>
          <w:sz w:val="21"/>
          <w:szCs w:val="21"/>
        </w:rPr>
        <w:t xml:space="preserve">w którym jedynym kryterium oceny ofert jest cena, nie </w:t>
      </w:r>
      <w:r w:rsidR="005B1859" w:rsidRPr="00BA04D8">
        <w:rPr>
          <w:rFonts w:asciiTheme="minorHAnsi" w:hAnsiTheme="minorHAnsi" w:cstheme="minorHAnsi"/>
          <w:sz w:val="21"/>
          <w:szCs w:val="21"/>
        </w:rPr>
        <w:t xml:space="preserve">będzie </w:t>
      </w:r>
      <w:r w:rsidRPr="00BA04D8">
        <w:rPr>
          <w:rFonts w:asciiTheme="minorHAnsi" w:hAnsiTheme="minorHAnsi" w:cstheme="minorHAnsi"/>
          <w:sz w:val="21"/>
          <w:szCs w:val="21"/>
        </w:rPr>
        <w:t>można dokonać wyboru najkorzystniejszej oferty ze względu na to, że zostały złożone oferty o takiej samej cenie, zamawiają</w:t>
      </w:r>
      <w:r w:rsidR="0021256D" w:rsidRPr="00BA04D8">
        <w:rPr>
          <w:rFonts w:asciiTheme="minorHAnsi" w:hAnsiTheme="minorHAnsi" w:cstheme="minorHAnsi"/>
          <w:sz w:val="21"/>
          <w:szCs w:val="21"/>
        </w:rPr>
        <w:t>cy wezwie</w:t>
      </w:r>
      <w:r w:rsidRPr="00BA04D8">
        <w:rPr>
          <w:rFonts w:asciiTheme="minorHAnsi" w:hAnsiTheme="minorHAnsi" w:cstheme="minorHAnsi"/>
          <w:sz w:val="21"/>
          <w:szCs w:val="21"/>
        </w:rPr>
        <w:t xml:space="preserve"> wykonawców, którzy złożyli te oferty, do złożenia w terminie określonym przez zamawiającego ofert dodatkowych zawierających nową cenę.</w:t>
      </w:r>
    </w:p>
    <w:p w14:paraId="6BB868CB" w14:textId="77777777" w:rsidR="00BE31F9" w:rsidRPr="00BA04D8" w:rsidRDefault="00B93DD4" w:rsidP="00E77F5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W</w:t>
      </w:r>
      <w:r w:rsidR="00893FE0" w:rsidRPr="00BA04D8">
        <w:rPr>
          <w:rFonts w:asciiTheme="minorHAnsi" w:hAnsiTheme="minorHAnsi" w:cstheme="minorHAnsi"/>
          <w:sz w:val="21"/>
          <w:szCs w:val="21"/>
        </w:rPr>
        <w:t>ykonawcy, składając oferty dodatkowe, nie mogą oferować cen wyższych niż zaoferowane w uprzednio złożo</w:t>
      </w:r>
      <w:r w:rsidR="00BE31F9" w:rsidRPr="00BA04D8">
        <w:rPr>
          <w:rFonts w:asciiTheme="minorHAnsi" w:hAnsiTheme="minorHAnsi" w:cstheme="minorHAnsi"/>
          <w:sz w:val="21"/>
          <w:szCs w:val="21"/>
        </w:rPr>
        <w:t>nych przez nich ofertach; oferty dodatkowe zawierające wyższe ceny podlegać będą odrzuceniu na podstawie</w:t>
      </w:r>
      <w:r w:rsidR="00BE31F9" w:rsidRPr="00BA04D8">
        <w:rPr>
          <w:rFonts w:asciiTheme="minorHAnsi" w:hAnsiTheme="minorHAnsi" w:cstheme="minorHAnsi"/>
          <w:sz w:val="21"/>
          <w:szCs w:val="21"/>
          <w:lang w:eastAsia="zh-CN"/>
        </w:rPr>
        <w:t xml:space="preserve"> </w:t>
      </w:r>
      <w:r w:rsidR="00BE31F9" w:rsidRPr="00BA04D8">
        <w:rPr>
          <w:rFonts w:asciiTheme="minorHAnsi" w:hAnsiTheme="minorHAnsi" w:cstheme="minorHAnsi"/>
          <w:sz w:val="21"/>
          <w:szCs w:val="21"/>
        </w:rPr>
        <w:t>§ 21 ust. 9 pkt 3 regulaminu.</w:t>
      </w:r>
    </w:p>
    <w:p w14:paraId="1C991F32" w14:textId="77777777" w:rsidR="00893FE0" w:rsidRPr="00BA04D8" w:rsidRDefault="008F4D05" w:rsidP="00E77F5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 wybierze</w:t>
      </w:r>
      <w:r w:rsidR="00893FE0" w:rsidRPr="00BA04D8">
        <w:rPr>
          <w:rFonts w:asciiTheme="minorHAnsi" w:hAnsiTheme="minorHAnsi" w:cstheme="minorHAnsi"/>
          <w:sz w:val="21"/>
          <w:szCs w:val="21"/>
        </w:rPr>
        <w:t xml:space="preserve"> najkorzystniejszą ofertę w terminie</w:t>
      </w:r>
      <w:r w:rsidRPr="00BA04D8">
        <w:rPr>
          <w:rFonts w:asciiTheme="minorHAnsi" w:hAnsiTheme="minorHAnsi" w:cstheme="minorHAnsi"/>
          <w:sz w:val="21"/>
          <w:szCs w:val="21"/>
        </w:rPr>
        <w:t xml:space="preserve"> związania ofertą</w:t>
      </w:r>
      <w:r w:rsidR="00893FE0" w:rsidRPr="00BA04D8">
        <w:rPr>
          <w:rFonts w:asciiTheme="minorHAnsi" w:hAnsiTheme="minorHAnsi" w:cstheme="minorHAnsi"/>
          <w:sz w:val="21"/>
          <w:szCs w:val="21"/>
        </w:rPr>
        <w:t>.</w:t>
      </w:r>
    </w:p>
    <w:p w14:paraId="394E86EC" w14:textId="77777777" w:rsidR="00C26CB3" w:rsidRDefault="00C26CB3" w:rsidP="00E77F5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19908C40" w14:textId="77777777" w:rsidR="007660D6" w:rsidRDefault="007660D6" w:rsidP="007660D6">
      <w:pPr>
        <w:pStyle w:val="Bezodstpw"/>
        <w:tabs>
          <w:tab w:val="left" w:pos="426"/>
        </w:tabs>
        <w:ind w:left="426"/>
        <w:jc w:val="both"/>
        <w:rPr>
          <w:rFonts w:asciiTheme="minorHAnsi" w:hAnsiTheme="minorHAnsi" w:cstheme="minorHAnsi"/>
          <w:sz w:val="21"/>
          <w:szCs w:val="21"/>
        </w:rPr>
      </w:pPr>
    </w:p>
    <w:p w14:paraId="149AE9B3" w14:textId="77777777" w:rsidR="00C26CB3" w:rsidRPr="00BA04D8" w:rsidRDefault="00C26CB3" w:rsidP="00E77F5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W przypadku braku zgody, o której mowa w </w:t>
      </w:r>
      <w:r w:rsidR="0031013B" w:rsidRPr="00BA04D8">
        <w:rPr>
          <w:rFonts w:asciiTheme="minorHAnsi" w:hAnsiTheme="minorHAnsi" w:cstheme="minorHAnsi"/>
          <w:sz w:val="21"/>
          <w:szCs w:val="21"/>
        </w:rPr>
        <w:t xml:space="preserve">pkt </w:t>
      </w:r>
      <w:r w:rsidR="00211111" w:rsidRPr="00BA04D8">
        <w:rPr>
          <w:rFonts w:asciiTheme="minorHAnsi" w:hAnsiTheme="minorHAnsi" w:cstheme="minorHAnsi"/>
          <w:sz w:val="21"/>
          <w:szCs w:val="21"/>
        </w:rPr>
        <w:t>10</w:t>
      </w:r>
      <w:r w:rsidRPr="00BA04D8">
        <w:rPr>
          <w:rFonts w:asciiTheme="minorHAnsi" w:hAnsiTheme="minorHAnsi" w:cstheme="minorHAnsi"/>
          <w:sz w:val="21"/>
          <w:szCs w:val="21"/>
        </w:rPr>
        <w:t>, zamawiający zwr</w:t>
      </w:r>
      <w:r w:rsidR="0031013B" w:rsidRPr="00BA04D8">
        <w:rPr>
          <w:rFonts w:asciiTheme="minorHAnsi" w:hAnsiTheme="minorHAnsi" w:cstheme="minorHAnsi"/>
          <w:sz w:val="21"/>
          <w:szCs w:val="21"/>
        </w:rPr>
        <w:t xml:space="preserve">óci </w:t>
      </w:r>
      <w:r w:rsidRPr="00BA04D8">
        <w:rPr>
          <w:rFonts w:asciiTheme="minorHAnsi" w:hAnsiTheme="minorHAnsi" w:cstheme="minorHAnsi"/>
          <w:sz w:val="21"/>
          <w:szCs w:val="21"/>
        </w:rPr>
        <w:t>się o wyrażenie takiej zgody do kolejnego wykonawcy, którego oferta została najwyżej oceniona, chyba że za</w:t>
      </w:r>
      <w:r w:rsidR="0031013B" w:rsidRPr="00BA04D8">
        <w:rPr>
          <w:rFonts w:asciiTheme="minorHAnsi" w:hAnsiTheme="minorHAnsi" w:cstheme="minorHAnsi"/>
          <w:sz w:val="21"/>
          <w:szCs w:val="21"/>
        </w:rPr>
        <w:t>jdą</w:t>
      </w:r>
      <w:r w:rsidRPr="00BA04D8">
        <w:rPr>
          <w:rFonts w:asciiTheme="minorHAnsi" w:hAnsiTheme="minorHAnsi" w:cstheme="minorHAnsi"/>
          <w:sz w:val="21"/>
          <w:szCs w:val="21"/>
        </w:rPr>
        <w:t xml:space="preserve"> przesłanki do unieważnienia postępowania.</w:t>
      </w:r>
    </w:p>
    <w:p w14:paraId="160422F7" w14:textId="77777777" w:rsidR="0031013B" w:rsidRPr="00BA04D8" w:rsidRDefault="00C26CB3" w:rsidP="00E77F5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Niezwłocznie po wyborze najkorzystniejszej oferty zamawiający </w:t>
      </w:r>
      <w:r w:rsidR="0031013B" w:rsidRPr="00BA04D8">
        <w:rPr>
          <w:rFonts w:asciiTheme="minorHAnsi" w:hAnsiTheme="minorHAnsi" w:cstheme="minorHAnsi"/>
          <w:sz w:val="21"/>
          <w:szCs w:val="21"/>
        </w:rPr>
        <w:t>po</w:t>
      </w:r>
      <w:r w:rsidRPr="00BA04D8">
        <w:rPr>
          <w:rFonts w:asciiTheme="minorHAnsi" w:hAnsiTheme="minorHAnsi" w:cstheme="minorHAnsi"/>
          <w:sz w:val="21"/>
          <w:szCs w:val="21"/>
        </w:rPr>
        <w:t>informuje równocześnie wykonawców, którzy złożyli oferty, o:</w:t>
      </w:r>
    </w:p>
    <w:p w14:paraId="37BE1447" w14:textId="03431FA9" w:rsidR="00C26CB3" w:rsidRDefault="0031013B" w:rsidP="0033551B">
      <w:pPr>
        <w:pStyle w:val="Bezodstpw"/>
        <w:numPr>
          <w:ilvl w:val="1"/>
          <w:numId w:val="38"/>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W</w:t>
      </w:r>
      <w:r w:rsidR="00C26CB3" w:rsidRPr="00BA04D8">
        <w:rPr>
          <w:rFonts w:asciiTheme="minorHAnsi" w:hAnsiTheme="minorHAnsi" w:cstheme="minorHAns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BA04D8">
        <w:rPr>
          <w:rFonts w:asciiTheme="minorHAnsi" w:hAnsiTheme="minorHAnsi" w:cstheme="minorHAnsi"/>
          <w:sz w:val="21"/>
          <w:szCs w:val="21"/>
        </w:rPr>
        <w:br/>
        <w:t>i nazwiska, siedziby albo miejsca zamieszkania, jeżeli są miejscami wykonywania działalności wykonawców, którzy złożyli oferty, a także wskazanie ofer</w:t>
      </w:r>
      <w:r w:rsidRPr="00BA04D8">
        <w:rPr>
          <w:rFonts w:asciiTheme="minorHAnsi" w:hAnsiTheme="minorHAnsi" w:cstheme="minorHAnsi"/>
          <w:sz w:val="21"/>
          <w:szCs w:val="21"/>
        </w:rPr>
        <w:t>ty od najtańszej do najdroższej;</w:t>
      </w:r>
    </w:p>
    <w:p w14:paraId="67E48264" w14:textId="77777777" w:rsidR="0080136E" w:rsidRPr="0033551B" w:rsidRDefault="0031013B" w:rsidP="0033551B">
      <w:pPr>
        <w:pStyle w:val="Bezodstpw"/>
        <w:numPr>
          <w:ilvl w:val="1"/>
          <w:numId w:val="38"/>
        </w:numPr>
        <w:tabs>
          <w:tab w:val="left" w:pos="851"/>
        </w:tabs>
        <w:ind w:left="851" w:hanging="425"/>
        <w:jc w:val="both"/>
        <w:rPr>
          <w:rFonts w:asciiTheme="minorHAnsi" w:hAnsiTheme="minorHAnsi" w:cstheme="minorHAnsi"/>
          <w:sz w:val="21"/>
          <w:szCs w:val="21"/>
        </w:rPr>
      </w:pPr>
      <w:r w:rsidRPr="0033551B">
        <w:rPr>
          <w:rFonts w:asciiTheme="minorHAnsi" w:hAnsiTheme="minorHAnsi" w:cstheme="minorHAnsi"/>
          <w:sz w:val="21"/>
          <w:szCs w:val="21"/>
        </w:rPr>
        <w:t>W</w:t>
      </w:r>
      <w:r w:rsidR="00C26CB3" w:rsidRPr="0033551B">
        <w:rPr>
          <w:rFonts w:asciiTheme="minorHAnsi" w:hAnsiTheme="minorHAnsi" w:cstheme="minorHAnsi"/>
          <w:sz w:val="21"/>
          <w:szCs w:val="21"/>
        </w:rPr>
        <w:t>ykonawcach, których oferty zostały odrzucone</w:t>
      </w:r>
    </w:p>
    <w:p w14:paraId="75962600" w14:textId="69DD3FC6" w:rsidR="00C26CB3" w:rsidRPr="0080136E" w:rsidRDefault="00C26CB3" w:rsidP="0080136E">
      <w:pPr>
        <w:pStyle w:val="Bezodstpw"/>
        <w:tabs>
          <w:tab w:val="left" w:pos="851"/>
        </w:tabs>
        <w:ind w:left="851"/>
        <w:jc w:val="both"/>
        <w:rPr>
          <w:rFonts w:asciiTheme="minorHAnsi" w:hAnsiTheme="minorHAnsi" w:cstheme="minorHAnsi"/>
          <w:sz w:val="21"/>
          <w:szCs w:val="21"/>
        </w:rPr>
      </w:pPr>
      <w:r w:rsidRPr="0080136E">
        <w:rPr>
          <w:rFonts w:asciiTheme="minorHAnsi" w:hAnsiTheme="minorHAnsi" w:cstheme="minorHAnsi"/>
          <w:sz w:val="21"/>
          <w:szCs w:val="21"/>
        </w:rPr>
        <w:t>– podając uzasadnienie faktyczne i wynikające z regulaminu.</w:t>
      </w:r>
    </w:p>
    <w:p w14:paraId="1C3CD1F4" w14:textId="34F1F5DB" w:rsidR="00C26CB3" w:rsidRDefault="0031013B" w:rsidP="00E77F5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 udostępni</w:t>
      </w:r>
      <w:r w:rsidR="00C26CB3" w:rsidRPr="00BA04D8">
        <w:rPr>
          <w:rFonts w:asciiTheme="minorHAnsi" w:hAnsiTheme="minorHAnsi" w:cstheme="minorHAnsi"/>
          <w:sz w:val="21"/>
          <w:szCs w:val="21"/>
        </w:rPr>
        <w:t xml:space="preserve"> niezwłocznie </w:t>
      </w:r>
      <w:r w:rsidR="00B759C2" w:rsidRPr="00BA04D8">
        <w:rPr>
          <w:rFonts w:asciiTheme="minorHAnsi" w:hAnsiTheme="minorHAnsi" w:cstheme="minorHAnsi"/>
          <w:sz w:val="21"/>
          <w:szCs w:val="21"/>
        </w:rPr>
        <w:t xml:space="preserve">na Platformie </w:t>
      </w:r>
      <w:r w:rsidR="00C26CB3" w:rsidRPr="00BA04D8">
        <w:rPr>
          <w:rFonts w:asciiTheme="minorHAnsi" w:hAnsiTheme="minorHAnsi" w:cstheme="minorHAnsi"/>
          <w:sz w:val="21"/>
          <w:szCs w:val="21"/>
        </w:rPr>
        <w:t>informacje, o których mowa w</w:t>
      </w:r>
      <w:r w:rsidRPr="00BA04D8">
        <w:rPr>
          <w:rFonts w:asciiTheme="minorHAnsi" w:hAnsiTheme="minorHAnsi" w:cstheme="minorHAnsi"/>
          <w:sz w:val="21"/>
          <w:szCs w:val="21"/>
        </w:rPr>
        <w:t xml:space="preserve"> </w:t>
      </w:r>
      <w:r w:rsidR="00EC6455" w:rsidRPr="00BA04D8">
        <w:rPr>
          <w:rFonts w:asciiTheme="minorHAnsi" w:hAnsiTheme="minorHAnsi" w:cstheme="minorHAnsi"/>
          <w:sz w:val="21"/>
          <w:szCs w:val="21"/>
        </w:rPr>
        <w:t xml:space="preserve">pkt </w:t>
      </w:r>
      <w:r w:rsidRPr="00BA04D8">
        <w:rPr>
          <w:rFonts w:asciiTheme="minorHAnsi" w:hAnsiTheme="minorHAnsi" w:cstheme="minorHAnsi"/>
          <w:sz w:val="21"/>
          <w:szCs w:val="21"/>
        </w:rPr>
        <w:t>1</w:t>
      </w:r>
      <w:r w:rsidR="00161B8F" w:rsidRPr="00BA04D8">
        <w:rPr>
          <w:rFonts w:asciiTheme="minorHAnsi" w:hAnsiTheme="minorHAnsi" w:cstheme="minorHAnsi"/>
          <w:sz w:val="21"/>
          <w:szCs w:val="21"/>
        </w:rPr>
        <w:t>2</w:t>
      </w:r>
      <w:r w:rsidR="00761C05">
        <w:rPr>
          <w:rFonts w:asciiTheme="minorHAnsi" w:hAnsiTheme="minorHAnsi" w:cstheme="minorHAnsi"/>
          <w:sz w:val="21"/>
          <w:szCs w:val="21"/>
        </w:rPr>
        <w:t xml:space="preserve"> </w:t>
      </w:r>
      <w:proofErr w:type="spellStart"/>
      <w:r w:rsidR="00761C05">
        <w:rPr>
          <w:rFonts w:asciiTheme="minorHAnsi" w:hAnsiTheme="minorHAnsi" w:cstheme="minorHAnsi"/>
          <w:sz w:val="21"/>
          <w:szCs w:val="21"/>
        </w:rPr>
        <w:t>ppkt</w:t>
      </w:r>
      <w:proofErr w:type="spellEnd"/>
      <w:r w:rsidR="00761C05">
        <w:rPr>
          <w:rFonts w:asciiTheme="minorHAnsi" w:hAnsiTheme="minorHAnsi" w:cstheme="minorHAnsi"/>
          <w:sz w:val="21"/>
          <w:szCs w:val="21"/>
        </w:rPr>
        <w:t xml:space="preserve"> </w:t>
      </w:r>
      <w:r w:rsidR="009412F3" w:rsidRPr="00BA04D8">
        <w:rPr>
          <w:rFonts w:asciiTheme="minorHAnsi" w:hAnsiTheme="minorHAnsi" w:cstheme="minorHAnsi"/>
          <w:sz w:val="21"/>
          <w:szCs w:val="21"/>
        </w:rPr>
        <w:t>1</w:t>
      </w:r>
      <w:r w:rsidR="00761C05">
        <w:rPr>
          <w:rFonts w:asciiTheme="minorHAnsi" w:hAnsiTheme="minorHAnsi" w:cstheme="minorHAnsi"/>
          <w:sz w:val="21"/>
          <w:szCs w:val="21"/>
        </w:rPr>
        <w:t>)</w:t>
      </w:r>
      <w:r w:rsidR="009412F3" w:rsidRPr="00BA04D8">
        <w:rPr>
          <w:rFonts w:asciiTheme="minorHAnsi" w:hAnsiTheme="minorHAnsi" w:cstheme="minorHAnsi"/>
          <w:sz w:val="21"/>
          <w:szCs w:val="21"/>
        </w:rPr>
        <w:t>.</w:t>
      </w:r>
    </w:p>
    <w:p w14:paraId="7AF774F8" w14:textId="77777777" w:rsidR="003F6BE6" w:rsidRDefault="003F6BE6" w:rsidP="00E77F5E">
      <w:pPr>
        <w:pStyle w:val="Bezodstpw"/>
        <w:tabs>
          <w:tab w:val="left" w:pos="426"/>
        </w:tabs>
        <w:ind w:left="426"/>
        <w:jc w:val="both"/>
        <w:rPr>
          <w:rFonts w:asciiTheme="minorHAnsi" w:hAnsiTheme="minorHAnsi" w:cstheme="minorHAnsi"/>
          <w:sz w:val="21"/>
          <w:szCs w:val="21"/>
        </w:rPr>
      </w:pPr>
    </w:p>
    <w:p w14:paraId="4C5E661B"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15</w:t>
      </w:r>
    </w:p>
    <w:p w14:paraId="5C7FF6A5"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Podstawy wykluczenia</w:t>
      </w:r>
    </w:p>
    <w:p w14:paraId="3425F3CE" w14:textId="77777777" w:rsidR="004A0752" w:rsidRPr="00BA04D8" w:rsidRDefault="004A0752" w:rsidP="00E77F5E">
      <w:pPr>
        <w:pStyle w:val="Akapitzlist"/>
        <w:tabs>
          <w:tab w:val="left" w:pos="567"/>
        </w:tabs>
        <w:jc w:val="both"/>
        <w:rPr>
          <w:rFonts w:asciiTheme="minorHAnsi" w:hAnsiTheme="minorHAnsi" w:cstheme="minorHAnsi"/>
          <w:b/>
          <w:sz w:val="21"/>
          <w:szCs w:val="21"/>
          <w:lang w:val="pl-PL"/>
        </w:rPr>
      </w:pPr>
    </w:p>
    <w:p w14:paraId="295C0DAF" w14:textId="77777777" w:rsidR="00DA38EB" w:rsidRDefault="004A0752" w:rsidP="00DA38EB">
      <w:pPr>
        <w:pStyle w:val="Bezodstpw"/>
        <w:numPr>
          <w:ilvl w:val="3"/>
          <w:numId w:val="18"/>
        </w:numPr>
        <w:tabs>
          <w:tab w:val="left" w:pos="426"/>
        </w:tabs>
        <w:ind w:left="426" w:hanging="426"/>
        <w:jc w:val="both"/>
        <w:rPr>
          <w:rFonts w:asciiTheme="minorHAnsi" w:hAnsiTheme="minorHAnsi" w:cstheme="minorHAnsi"/>
          <w:sz w:val="21"/>
          <w:szCs w:val="21"/>
        </w:rPr>
      </w:pPr>
      <w:bookmarkStart w:id="14" w:name="_Hlk175304413"/>
      <w:r w:rsidRPr="00BA04D8">
        <w:rPr>
          <w:rFonts w:asciiTheme="minorHAnsi" w:hAnsiTheme="minorHAnsi" w:cstheme="minorHAnsi"/>
          <w:sz w:val="21"/>
          <w:szCs w:val="21"/>
        </w:rPr>
        <w:t>O udzielenie zamówienia mogą ubiegać się wykonawcy, k</w:t>
      </w:r>
      <w:r w:rsidR="002F1FD8" w:rsidRPr="00BA04D8">
        <w:rPr>
          <w:rFonts w:asciiTheme="minorHAnsi" w:hAnsiTheme="minorHAnsi" w:cstheme="minorHAnsi"/>
          <w:sz w:val="21"/>
          <w:szCs w:val="21"/>
        </w:rPr>
        <w:t>tórzy nie podlegają wykluczeniu na podstawie obligatoryjnych przesłanek wykluczenia, o których mowa w § 12 ust. 1 regulaminu</w:t>
      </w:r>
      <w:r w:rsidR="00E86CA8" w:rsidRPr="00BA04D8">
        <w:rPr>
          <w:rFonts w:asciiTheme="minorHAnsi" w:hAnsiTheme="minorHAnsi" w:cstheme="minorHAnsi"/>
          <w:sz w:val="21"/>
          <w:szCs w:val="21"/>
        </w:rPr>
        <w:t xml:space="preserve"> oraz w Rozdziale 21 SWZ.</w:t>
      </w:r>
    </w:p>
    <w:p w14:paraId="3989D9E3" w14:textId="4F026150" w:rsidR="00274D87" w:rsidRPr="00DA38EB" w:rsidRDefault="00274D87" w:rsidP="00DA38EB">
      <w:pPr>
        <w:pStyle w:val="Bezodstpw"/>
        <w:numPr>
          <w:ilvl w:val="3"/>
          <w:numId w:val="18"/>
        </w:numPr>
        <w:tabs>
          <w:tab w:val="left" w:pos="426"/>
        </w:tabs>
        <w:ind w:left="426" w:hanging="426"/>
        <w:jc w:val="both"/>
        <w:rPr>
          <w:rFonts w:asciiTheme="minorHAnsi" w:hAnsiTheme="minorHAnsi" w:cstheme="minorHAnsi"/>
          <w:sz w:val="21"/>
          <w:szCs w:val="21"/>
        </w:rPr>
      </w:pPr>
      <w:r w:rsidRPr="00DA38EB">
        <w:rPr>
          <w:rFonts w:ascii="Calibri" w:hAnsi="Calibri" w:cs="Calibri"/>
          <w:iCs/>
          <w:sz w:val="21"/>
          <w:szCs w:val="21"/>
        </w:rPr>
        <w:t>Na mocy § 12 ust. 4 regulaminu, zamawiający wskazuje, iż wykluczy z postępowania – na podstawie:</w:t>
      </w:r>
    </w:p>
    <w:p w14:paraId="7878B639" w14:textId="4B85C153" w:rsidR="00274D87" w:rsidRPr="00DA38EB" w:rsidRDefault="00274D87" w:rsidP="00274D87">
      <w:pPr>
        <w:pStyle w:val="Bezodstpw"/>
        <w:numPr>
          <w:ilvl w:val="1"/>
          <w:numId w:val="26"/>
        </w:numPr>
        <w:tabs>
          <w:tab w:val="left" w:pos="851"/>
        </w:tabs>
        <w:ind w:left="851" w:hanging="425"/>
        <w:jc w:val="both"/>
        <w:rPr>
          <w:rFonts w:ascii="Calibri" w:hAnsi="Calibri" w:cs="Calibri"/>
          <w:iCs/>
          <w:sz w:val="21"/>
          <w:szCs w:val="21"/>
        </w:rPr>
      </w:pPr>
      <w:r w:rsidRPr="00B75D5B">
        <w:rPr>
          <w:rFonts w:ascii="Calibri" w:hAnsi="Calibri" w:cs="Calibri"/>
          <w:iCs/>
          <w:sz w:val="21"/>
          <w:szCs w:val="21"/>
        </w:rPr>
        <w:t xml:space="preserve">§ 12 ust. 2 pkt 7 regulaminu – wykonawcę, </w:t>
      </w:r>
      <w:r w:rsidRPr="00B75D5B">
        <w:rPr>
          <w:rFonts w:ascii="Calibri" w:hAnsi="Calibri" w:cs="Calibri"/>
          <w:sz w:val="21"/>
          <w:szCs w:val="21"/>
        </w:rPr>
        <w:t xml:space="preserve">który, z przyczyn leżących po jego stronie, nie wykonał lub nienależycie wykonał albo długotrwale nienależycie wykonywał, zobowiązanie wynikające z wcześniejszej umowy </w:t>
      </w:r>
      <w:r w:rsidR="00DA38EB">
        <w:rPr>
          <w:rFonts w:ascii="Calibri" w:hAnsi="Calibri" w:cs="Calibri"/>
          <w:sz w:val="21"/>
          <w:szCs w:val="21"/>
        </w:rPr>
        <w:br/>
      </w:r>
      <w:r w:rsidRPr="00B75D5B">
        <w:rPr>
          <w:rFonts w:ascii="Calibri" w:hAnsi="Calibri" w:cs="Calibri"/>
          <w:sz w:val="21"/>
          <w:szCs w:val="21"/>
        </w:rPr>
        <w:t xml:space="preserve">w sprawie zamówienia, co doprowadziło do wypowiedzenia lub odstąpienia od umowy, odszkodowania, </w:t>
      </w:r>
      <w:r>
        <w:rPr>
          <w:rFonts w:ascii="Calibri" w:hAnsi="Calibri" w:cs="Calibri"/>
          <w:sz w:val="21"/>
          <w:szCs w:val="21"/>
        </w:rPr>
        <w:br/>
      </w:r>
      <w:r w:rsidRPr="00B75D5B">
        <w:rPr>
          <w:rFonts w:ascii="Calibri" w:hAnsi="Calibri" w:cs="Calibri"/>
          <w:sz w:val="21"/>
          <w:szCs w:val="21"/>
        </w:rPr>
        <w:t>nałożenia kary umownej, wykonania zastępczego, realizacji uprawnień z tytułu rękojmi za wady lub uprawnień z tytułu gwarancji jakości;</w:t>
      </w:r>
    </w:p>
    <w:p w14:paraId="49F3A3F7" w14:textId="77777777" w:rsidR="00274D87" w:rsidRPr="00DA38EB" w:rsidRDefault="00274D87" w:rsidP="00DA38EB">
      <w:pPr>
        <w:pStyle w:val="Bezodstpw"/>
        <w:numPr>
          <w:ilvl w:val="1"/>
          <w:numId w:val="26"/>
        </w:numPr>
        <w:tabs>
          <w:tab w:val="left" w:pos="851"/>
        </w:tabs>
        <w:ind w:left="851" w:hanging="425"/>
        <w:jc w:val="both"/>
        <w:rPr>
          <w:rFonts w:ascii="Calibri" w:hAnsi="Calibri" w:cs="Calibri"/>
          <w:iCs/>
          <w:sz w:val="21"/>
          <w:szCs w:val="21"/>
        </w:rPr>
      </w:pPr>
      <w:r w:rsidRPr="00DA38EB">
        <w:rPr>
          <w:rFonts w:ascii="Calibri" w:hAnsi="Calibri" w:cs="Calibri"/>
          <w:iCs/>
          <w:sz w:val="21"/>
          <w:szCs w:val="21"/>
        </w:rPr>
        <w:t xml:space="preserve">§ 12 ust. 2 pkt 11 regulaminu – wykonawcę, </w:t>
      </w:r>
      <w:r w:rsidRPr="00DA38EB">
        <w:rPr>
          <w:rFonts w:ascii="Calibri" w:hAnsi="Calibri" w:cs="Calibri"/>
          <w:bCs/>
          <w:iCs/>
          <w:sz w:val="21"/>
          <w:szCs w:val="21"/>
        </w:rPr>
        <w:t>który,</w:t>
      </w:r>
      <w:r w:rsidRPr="00DA38EB">
        <w:rPr>
          <w:rFonts w:ascii="Calibri" w:hAnsi="Calibri" w:cs="Calibri"/>
          <w:iCs/>
          <w:sz w:val="21"/>
          <w:szCs w:val="21"/>
        </w:rPr>
        <w:t xml:space="preserve"> z przyczyn leżących po jego stronie, </w:t>
      </w:r>
      <w:r w:rsidRPr="00DA38EB">
        <w:rPr>
          <w:rFonts w:ascii="Calibri" w:hAnsi="Calibri" w:cs="Calibri"/>
          <w:bCs/>
          <w:iCs/>
          <w:sz w:val="21"/>
          <w:szCs w:val="21"/>
        </w:rPr>
        <w:t xml:space="preserve">na dzień składania ofert pozostaje </w:t>
      </w:r>
      <w:r w:rsidRPr="00DA38EB">
        <w:rPr>
          <w:rFonts w:ascii="Calibri" w:hAnsi="Calibri" w:cs="Calibri"/>
          <w:iCs/>
          <w:sz w:val="21"/>
          <w:szCs w:val="21"/>
        </w:rPr>
        <w:t>w stosunku do zamawiającego, w istotnej zwłoce w wykonaniu innej umowy w sprawie zamówienia.</w:t>
      </w:r>
    </w:p>
    <w:p w14:paraId="22E60CEE" w14:textId="77777777" w:rsidR="00274D87" w:rsidRPr="00EA4968" w:rsidRDefault="00274D87" w:rsidP="00274D87">
      <w:pPr>
        <w:pStyle w:val="Bezodstpw"/>
        <w:numPr>
          <w:ilvl w:val="3"/>
          <w:numId w:val="18"/>
        </w:numPr>
        <w:tabs>
          <w:tab w:val="left" w:pos="426"/>
        </w:tabs>
        <w:ind w:left="426" w:hanging="426"/>
        <w:jc w:val="both"/>
        <w:rPr>
          <w:rFonts w:ascii="Calibri" w:hAnsi="Calibri" w:cs="Calibri"/>
          <w:sz w:val="21"/>
          <w:szCs w:val="21"/>
        </w:rPr>
      </w:pPr>
      <w:r w:rsidRPr="00B75D5B">
        <w:rPr>
          <w:rFonts w:ascii="Calibri" w:hAnsi="Calibri" w:cs="Calibri"/>
          <w:sz w:val="21"/>
          <w:szCs w:val="21"/>
        </w:rPr>
        <w:t>Wykonawca może zostać wykluczony</w:t>
      </w:r>
      <w:r w:rsidRPr="00EA4968">
        <w:rPr>
          <w:rFonts w:ascii="Calibri" w:hAnsi="Calibri" w:cs="Calibri"/>
          <w:sz w:val="21"/>
          <w:szCs w:val="21"/>
        </w:rPr>
        <w:t xml:space="preserve"> przez zamawiającego na każdym etapie postępowania o udzielenie zamówienia, na okres wskazany odpowiednio w § 12 ust. 9 regulaminu</w:t>
      </w:r>
      <w:r w:rsidRPr="00EA4968">
        <w:rPr>
          <w:rFonts w:ascii="Calibri" w:hAnsi="Calibri" w:cs="Calibri"/>
          <w:iCs/>
          <w:sz w:val="21"/>
          <w:szCs w:val="21"/>
        </w:rPr>
        <w:t xml:space="preserve"> oraz </w:t>
      </w:r>
      <w:r w:rsidRPr="00EA4968">
        <w:rPr>
          <w:rFonts w:ascii="Calibri" w:hAnsi="Calibri" w:cs="Calibri"/>
          <w:sz w:val="21"/>
          <w:szCs w:val="21"/>
        </w:rPr>
        <w:t>w pkt 2 Rozdziału 21 SWZ.</w:t>
      </w:r>
    </w:p>
    <w:p w14:paraId="6E8AC3E6" w14:textId="77777777" w:rsidR="00274D87" w:rsidRPr="000A28C5" w:rsidRDefault="00274D87" w:rsidP="00274D87">
      <w:pPr>
        <w:pStyle w:val="Bezodstpw"/>
        <w:numPr>
          <w:ilvl w:val="3"/>
          <w:numId w:val="18"/>
        </w:numPr>
        <w:tabs>
          <w:tab w:val="left" w:pos="426"/>
        </w:tabs>
        <w:ind w:left="426" w:hanging="426"/>
        <w:jc w:val="both"/>
        <w:rPr>
          <w:rFonts w:ascii="Calibri" w:hAnsi="Calibri" w:cs="Calibri"/>
          <w:sz w:val="21"/>
          <w:szCs w:val="21"/>
        </w:rPr>
      </w:pPr>
      <w:r w:rsidRPr="00EA4968">
        <w:rPr>
          <w:rFonts w:ascii="Calibri" w:hAnsi="Calibri" w:cs="Calibri"/>
          <w:sz w:val="21"/>
          <w:szCs w:val="21"/>
        </w:rPr>
        <w:t>Mechanizm samooczyszczenia wykonawcy, określony</w:t>
      </w:r>
      <w:r w:rsidRPr="000A28C5">
        <w:rPr>
          <w:rFonts w:ascii="Calibri" w:hAnsi="Calibri" w:cs="Calibri"/>
          <w:sz w:val="21"/>
          <w:szCs w:val="21"/>
        </w:rPr>
        <w:t xml:space="preserve"> został w § 12 ust. 7 regulaminu</w:t>
      </w:r>
      <w:r w:rsidRPr="000A28C5">
        <w:rPr>
          <w:rFonts w:ascii="Calibri" w:hAnsi="Calibri" w:cs="Calibri"/>
          <w:iCs/>
          <w:sz w:val="21"/>
          <w:szCs w:val="21"/>
        </w:rPr>
        <w:t xml:space="preserve">; zapisy stosuje się do </w:t>
      </w:r>
      <w:r w:rsidRPr="000A28C5">
        <w:rPr>
          <w:rFonts w:ascii="Calibri" w:hAnsi="Calibri" w:cs="Calibri"/>
          <w:sz w:val="21"/>
          <w:szCs w:val="21"/>
        </w:rPr>
        <w:t>podmiotów udostępniających zasoby na zasadach określonych w § 14 ust. 1 regulaminu.</w:t>
      </w:r>
    </w:p>
    <w:bookmarkEnd w:id="14"/>
    <w:p w14:paraId="78701802" w14:textId="77777777" w:rsidR="005F1502" w:rsidRPr="00BA04D8" w:rsidRDefault="005F1502" w:rsidP="00E77F5E">
      <w:pPr>
        <w:pStyle w:val="Bezodstpw"/>
        <w:tabs>
          <w:tab w:val="left" w:pos="426"/>
        </w:tabs>
        <w:ind w:left="426"/>
        <w:jc w:val="both"/>
        <w:rPr>
          <w:rFonts w:asciiTheme="minorHAnsi" w:hAnsiTheme="minorHAnsi" w:cstheme="minorHAnsi"/>
          <w:sz w:val="21"/>
          <w:szCs w:val="21"/>
        </w:rPr>
      </w:pPr>
    </w:p>
    <w:p w14:paraId="078CE1F2"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16</w:t>
      </w:r>
    </w:p>
    <w:p w14:paraId="42C4B9A3"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Informacja o warunkach udziału w postępowaniu</w:t>
      </w:r>
    </w:p>
    <w:p w14:paraId="10127474" w14:textId="77777777" w:rsidR="00824263" w:rsidRPr="00BA04D8" w:rsidRDefault="00824263" w:rsidP="00E77F5E">
      <w:pPr>
        <w:pStyle w:val="Bezodstpw"/>
        <w:tabs>
          <w:tab w:val="left" w:pos="0"/>
        </w:tabs>
        <w:jc w:val="both"/>
        <w:rPr>
          <w:rFonts w:asciiTheme="minorHAnsi" w:hAnsiTheme="minorHAnsi" w:cstheme="minorHAnsi"/>
          <w:b/>
          <w:sz w:val="21"/>
          <w:szCs w:val="21"/>
        </w:rPr>
      </w:pPr>
    </w:p>
    <w:p w14:paraId="2F0A33D9" w14:textId="77777777" w:rsidR="00824263" w:rsidRPr="00BA04D8" w:rsidRDefault="00824263" w:rsidP="00E77F5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O udzielenie zamówienia mog</w:t>
      </w:r>
      <w:r w:rsidR="00A67BBA" w:rsidRPr="00BA04D8">
        <w:rPr>
          <w:rFonts w:asciiTheme="minorHAnsi" w:hAnsiTheme="minorHAnsi" w:cstheme="minorHAnsi"/>
          <w:sz w:val="21"/>
          <w:szCs w:val="21"/>
        </w:rPr>
        <w:t>ą ubiegać się wykonawcy, którzy s</w:t>
      </w:r>
      <w:r w:rsidRPr="00BA04D8">
        <w:rPr>
          <w:rFonts w:asciiTheme="minorHAnsi" w:hAnsiTheme="minorHAnsi" w:cstheme="minorHAnsi"/>
          <w:sz w:val="21"/>
          <w:szCs w:val="21"/>
        </w:rPr>
        <w:t xml:space="preserve">pełniają warunki udziału </w:t>
      </w:r>
      <w:r w:rsidR="00A67BBA" w:rsidRPr="00BA04D8">
        <w:rPr>
          <w:rFonts w:asciiTheme="minorHAnsi" w:hAnsiTheme="minorHAnsi" w:cstheme="minorHAnsi"/>
          <w:sz w:val="21"/>
          <w:szCs w:val="21"/>
        </w:rPr>
        <w:t>w postępowaniu.</w:t>
      </w:r>
    </w:p>
    <w:p w14:paraId="3573DE08" w14:textId="77777777" w:rsidR="00F1523D" w:rsidRPr="00A64866" w:rsidRDefault="003364A4" w:rsidP="00E77F5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Na podstawie § 13 ust. 1 r</w:t>
      </w:r>
      <w:r w:rsidR="00313D82" w:rsidRPr="00BA04D8">
        <w:rPr>
          <w:rFonts w:asciiTheme="minorHAnsi" w:hAnsiTheme="minorHAnsi" w:cstheme="minorHAnsi"/>
          <w:sz w:val="21"/>
          <w:szCs w:val="21"/>
        </w:rPr>
        <w:t>egulaminu, zamawiający określa warun</w:t>
      </w:r>
      <w:r w:rsidR="004472E9" w:rsidRPr="00BA04D8">
        <w:rPr>
          <w:rFonts w:asciiTheme="minorHAnsi" w:hAnsiTheme="minorHAnsi" w:cstheme="minorHAnsi"/>
          <w:sz w:val="21"/>
          <w:szCs w:val="21"/>
        </w:rPr>
        <w:t>ek</w:t>
      </w:r>
      <w:r w:rsidR="00313D82" w:rsidRPr="00BA04D8">
        <w:rPr>
          <w:rFonts w:asciiTheme="minorHAnsi" w:hAnsiTheme="minorHAnsi" w:cstheme="minorHAnsi"/>
          <w:sz w:val="21"/>
          <w:szCs w:val="21"/>
        </w:rPr>
        <w:t xml:space="preserve"> udziału w postępowaniu w zakresie </w:t>
      </w:r>
      <w:r w:rsidR="00313D82" w:rsidRPr="00BA04D8">
        <w:rPr>
          <w:rFonts w:asciiTheme="minorHAnsi" w:hAnsiTheme="minorHAnsi" w:cstheme="minorHAnsi"/>
          <w:spacing w:val="1"/>
          <w:sz w:val="21"/>
          <w:szCs w:val="21"/>
          <w:u w:val="single"/>
        </w:rPr>
        <w:t>zdolności technicznej lub zawodowej</w:t>
      </w:r>
      <w:r w:rsidR="00313D82" w:rsidRPr="00BA04D8">
        <w:rPr>
          <w:rFonts w:asciiTheme="minorHAnsi" w:hAnsiTheme="minorHAnsi" w:cstheme="minorHAnsi"/>
          <w:spacing w:val="1"/>
          <w:sz w:val="21"/>
          <w:szCs w:val="21"/>
        </w:rPr>
        <w:t>; zamawiający uzna, że wykonawca spełnia</w:t>
      </w:r>
      <w:r w:rsidR="000D18F6" w:rsidRPr="00BA04D8">
        <w:rPr>
          <w:rFonts w:asciiTheme="minorHAnsi" w:hAnsiTheme="minorHAnsi" w:cstheme="minorHAnsi"/>
          <w:spacing w:val="1"/>
          <w:sz w:val="21"/>
          <w:szCs w:val="21"/>
        </w:rPr>
        <w:t xml:space="preserve"> </w:t>
      </w:r>
      <w:r w:rsidR="00313D82" w:rsidRPr="00BA04D8">
        <w:rPr>
          <w:rFonts w:asciiTheme="minorHAnsi" w:hAnsiTheme="minorHAnsi" w:cstheme="minorHAnsi"/>
          <w:spacing w:val="1"/>
          <w:sz w:val="21"/>
          <w:szCs w:val="21"/>
        </w:rPr>
        <w:t>warunek</w:t>
      </w:r>
      <w:r w:rsidR="000D18F6" w:rsidRPr="00BA04D8">
        <w:rPr>
          <w:rFonts w:asciiTheme="minorHAnsi" w:hAnsiTheme="minorHAnsi" w:cstheme="minorHAnsi"/>
          <w:spacing w:val="1"/>
          <w:sz w:val="21"/>
          <w:szCs w:val="21"/>
        </w:rPr>
        <w:t>, jeżeli</w:t>
      </w:r>
      <w:r w:rsidR="00F1523D" w:rsidRPr="00BA04D8">
        <w:rPr>
          <w:rFonts w:asciiTheme="minorHAnsi" w:hAnsiTheme="minorHAnsi" w:cstheme="minorHAnsi"/>
          <w:spacing w:val="1"/>
          <w:sz w:val="21"/>
          <w:szCs w:val="21"/>
        </w:rPr>
        <w:t>:</w:t>
      </w:r>
    </w:p>
    <w:p w14:paraId="26915433" w14:textId="77777777" w:rsidR="00A64866" w:rsidRDefault="00A64866" w:rsidP="00A64866">
      <w:pPr>
        <w:pStyle w:val="Bezodstpw"/>
        <w:numPr>
          <w:ilvl w:val="1"/>
          <w:numId w:val="24"/>
        </w:numPr>
        <w:tabs>
          <w:tab w:val="left" w:pos="851"/>
        </w:tabs>
        <w:ind w:left="851" w:hanging="425"/>
        <w:jc w:val="both"/>
        <w:rPr>
          <w:rFonts w:asciiTheme="minorHAnsi" w:hAnsiTheme="minorHAnsi" w:cstheme="minorHAnsi"/>
          <w:sz w:val="21"/>
          <w:szCs w:val="21"/>
        </w:rPr>
      </w:pPr>
      <w:r w:rsidRPr="00E84DE2">
        <w:rPr>
          <w:rFonts w:asciiTheme="minorHAnsi" w:hAnsiTheme="minorHAnsi" w:cstheme="minorHAnsi"/>
          <w:sz w:val="21"/>
          <w:szCs w:val="21"/>
        </w:rPr>
        <w:t xml:space="preserve">Wykaże się doświadczeniem, w zrealizowaniu na terenie Polski, w okresie ostatnich pięciu lat przed upływem terminu składania ofert, a jeżeli okres prowadzenia działalności jest krótszy – w tym okresie – </w:t>
      </w:r>
      <w:bookmarkStart w:id="15" w:name="_Hlk175304857"/>
      <w:r w:rsidRPr="00E84DE2">
        <w:rPr>
          <w:rFonts w:asciiTheme="minorHAnsi" w:hAnsiTheme="minorHAnsi" w:cstheme="minorHAnsi"/>
          <w:sz w:val="21"/>
          <w:szCs w:val="21"/>
        </w:rPr>
        <w:t>wykonanej należycie</w:t>
      </w:r>
      <w:r>
        <w:rPr>
          <w:rFonts w:asciiTheme="minorHAnsi" w:hAnsiTheme="minorHAnsi" w:cstheme="minorHAnsi"/>
          <w:sz w:val="21"/>
          <w:szCs w:val="21"/>
        </w:rPr>
        <w:t>:</w:t>
      </w:r>
    </w:p>
    <w:p w14:paraId="3057F0E9" w14:textId="240D0768" w:rsidR="00A64866" w:rsidRPr="00C577C4" w:rsidRDefault="00A64866" w:rsidP="00F22E90">
      <w:pPr>
        <w:pStyle w:val="Bezodstpw"/>
        <w:numPr>
          <w:ilvl w:val="5"/>
          <w:numId w:val="56"/>
        </w:numPr>
        <w:tabs>
          <w:tab w:val="clear" w:pos="4500"/>
          <w:tab w:val="num" w:pos="1276"/>
        </w:tabs>
        <w:ind w:left="1276" w:hanging="425"/>
        <w:jc w:val="both"/>
        <w:rPr>
          <w:rFonts w:ascii="Calibri" w:hAnsi="Calibri" w:cs="Tahoma"/>
          <w:sz w:val="21"/>
          <w:szCs w:val="21"/>
        </w:rPr>
      </w:pPr>
      <w:r w:rsidRPr="006E255A">
        <w:rPr>
          <w:rFonts w:ascii="Calibri" w:hAnsi="Calibri" w:cs="Calibri"/>
          <w:sz w:val="21"/>
          <w:szCs w:val="21"/>
        </w:rPr>
        <w:t>jednej (1) roboty budowlanej, polegającej na budowie lub przebudowie (w rozumieniu ustawy – Prawo budowlane) sieci wykonanej z rur PE-HD</w:t>
      </w:r>
      <w:r w:rsidR="006E255A" w:rsidRPr="006E255A">
        <w:rPr>
          <w:rFonts w:ascii="Calibri" w:hAnsi="Calibri" w:cs="Calibri"/>
          <w:sz w:val="21"/>
          <w:szCs w:val="21"/>
        </w:rPr>
        <w:t xml:space="preserve"> </w:t>
      </w:r>
      <w:r w:rsidRPr="006E255A">
        <w:rPr>
          <w:rFonts w:ascii="Calibri" w:hAnsi="Calibri" w:cs="Tahoma"/>
          <w:sz w:val="21"/>
          <w:szCs w:val="21"/>
        </w:rPr>
        <w:t>o średnicy</w:t>
      </w:r>
      <w:r w:rsidRPr="00C577C4">
        <w:rPr>
          <w:rFonts w:ascii="Calibri" w:hAnsi="Calibri" w:cs="Tahoma"/>
          <w:sz w:val="21"/>
          <w:szCs w:val="21"/>
        </w:rPr>
        <w:t xml:space="preserve"> min. </w:t>
      </w:r>
      <w:proofErr w:type="spellStart"/>
      <w:r w:rsidRPr="00C577C4">
        <w:rPr>
          <w:rFonts w:ascii="Calibri" w:hAnsi="Calibri" w:cs="Tahoma"/>
          <w:sz w:val="21"/>
          <w:szCs w:val="21"/>
        </w:rPr>
        <w:t>Dz</w:t>
      </w:r>
      <w:proofErr w:type="spellEnd"/>
      <w:r w:rsidRPr="00C577C4">
        <w:rPr>
          <w:rFonts w:ascii="Calibri" w:hAnsi="Calibri" w:cs="Tahoma"/>
          <w:sz w:val="21"/>
          <w:szCs w:val="21"/>
        </w:rPr>
        <w:t xml:space="preserve"> 315 mm i długości min. 1 000 m </w:t>
      </w:r>
      <w:r w:rsidRPr="00C577C4">
        <w:rPr>
          <w:rFonts w:ascii="Calibri" w:hAnsi="Calibri" w:cs="Calibri"/>
          <w:b/>
          <w:bCs/>
          <w:i/>
          <w:iCs/>
          <w:sz w:val="21"/>
          <w:szCs w:val="21"/>
          <w:u w:val="single"/>
        </w:rPr>
        <w:t>oraz</w:t>
      </w:r>
    </w:p>
    <w:p w14:paraId="38C1DFF4" w14:textId="056AFACC" w:rsidR="00A64866" w:rsidRPr="00C577C4" w:rsidRDefault="00A64866" w:rsidP="00F22E90">
      <w:pPr>
        <w:pStyle w:val="Bezodstpw"/>
        <w:numPr>
          <w:ilvl w:val="5"/>
          <w:numId w:val="56"/>
        </w:numPr>
        <w:tabs>
          <w:tab w:val="clear" w:pos="4500"/>
          <w:tab w:val="num" w:pos="1276"/>
        </w:tabs>
        <w:ind w:left="1276" w:hanging="425"/>
        <w:jc w:val="both"/>
        <w:rPr>
          <w:rFonts w:ascii="Calibri" w:hAnsi="Calibri" w:cs="Tahoma"/>
          <w:sz w:val="21"/>
          <w:szCs w:val="21"/>
        </w:rPr>
      </w:pPr>
      <w:r w:rsidRPr="00C577C4">
        <w:rPr>
          <w:rFonts w:ascii="Calibri" w:hAnsi="Calibri" w:cs="Calibri"/>
          <w:sz w:val="21"/>
          <w:szCs w:val="21"/>
        </w:rPr>
        <w:t>jednej (1) roboty budowlanej</w:t>
      </w:r>
      <w:r w:rsidR="008D4CA2" w:rsidRPr="00C577C4">
        <w:rPr>
          <w:rFonts w:ascii="Calibri" w:hAnsi="Calibri" w:cs="Calibri"/>
          <w:sz w:val="21"/>
          <w:szCs w:val="21"/>
        </w:rPr>
        <w:t xml:space="preserve">, </w:t>
      </w:r>
      <w:r w:rsidRPr="00C577C4">
        <w:rPr>
          <w:rFonts w:ascii="Calibri" w:hAnsi="Calibri" w:cs="Calibri"/>
          <w:sz w:val="21"/>
          <w:szCs w:val="21"/>
        </w:rPr>
        <w:t xml:space="preserve">w ramach której dokonano </w:t>
      </w:r>
      <w:r w:rsidR="00A6569A" w:rsidRPr="00C577C4">
        <w:rPr>
          <w:rFonts w:ascii="Calibri" w:hAnsi="Calibri" w:cs="Calibri"/>
          <w:sz w:val="21"/>
          <w:szCs w:val="21"/>
        </w:rPr>
        <w:t xml:space="preserve">budowy </w:t>
      </w:r>
      <w:r w:rsidRPr="00C577C4">
        <w:rPr>
          <w:rFonts w:ascii="Calibri" w:hAnsi="Calibri" w:cs="Calibri"/>
          <w:sz w:val="21"/>
          <w:szCs w:val="21"/>
        </w:rPr>
        <w:t xml:space="preserve"> tłoczni ścieków lub przepompowni ścieków o przepustowości min</w:t>
      </w:r>
      <w:r w:rsidR="008D4CA2" w:rsidRPr="00C577C4">
        <w:rPr>
          <w:rFonts w:ascii="Calibri" w:hAnsi="Calibri" w:cs="Calibri"/>
          <w:sz w:val="21"/>
          <w:szCs w:val="21"/>
        </w:rPr>
        <w:t xml:space="preserve">. </w:t>
      </w:r>
      <w:r w:rsidRPr="00C577C4">
        <w:rPr>
          <w:rFonts w:ascii="Calibri" w:hAnsi="Calibri" w:cs="Calibri"/>
          <w:sz w:val="21"/>
          <w:szCs w:val="21"/>
        </w:rPr>
        <w:t>180 m</w:t>
      </w:r>
      <w:r w:rsidRPr="00C577C4">
        <w:rPr>
          <w:rFonts w:ascii="Calibri" w:hAnsi="Calibri" w:cs="Calibri"/>
          <w:sz w:val="21"/>
          <w:szCs w:val="21"/>
          <w:vertAlign w:val="superscript"/>
        </w:rPr>
        <w:t>3</w:t>
      </w:r>
      <w:r w:rsidRPr="00C577C4">
        <w:rPr>
          <w:rFonts w:ascii="Calibri" w:hAnsi="Calibri" w:cs="Calibri"/>
          <w:sz w:val="21"/>
          <w:szCs w:val="21"/>
        </w:rPr>
        <w:t>/h;</w:t>
      </w:r>
    </w:p>
    <w:p w14:paraId="00B96E28" w14:textId="77777777" w:rsidR="00A64866" w:rsidRDefault="00A64866" w:rsidP="00A64866">
      <w:pPr>
        <w:pStyle w:val="Bezodstpw"/>
        <w:numPr>
          <w:ilvl w:val="1"/>
          <w:numId w:val="24"/>
        </w:numPr>
        <w:tabs>
          <w:tab w:val="left" w:pos="851"/>
        </w:tabs>
        <w:ind w:left="851" w:hanging="425"/>
        <w:jc w:val="both"/>
        <w:rPr>
          <w:rFonts w:asciiTheme="minorHAnsi" w:hAnsiTheme="minorHAnsi" w:cstheme="minorHAnsi"/>
          <w:sz w:val="21"/>
          <w:szCs w:val="21"/>
        </w:rPr>
      </w:pPr>
      <w:r w:rsidRPr="00D14BE0">
        <w:rPr>
          <w:rFonts w:asciiTheme="minorHAnsi" w:hAnsiTheme="minorHAnsi" w:cstheme="minorHAnsi"/>
          <w:sz w:val="21"/>
          <w:szCs w:val="21"/>
        </w:rPr>
        <w:t>Skieruje do realizacji zamówienia, na stanowisko:</w:t>
      </w:r>
    </w:p>
    <w:p w14:paraId="64C3B831" w14:textId="77777777" w:rsidR="00A64866" w:rsidRPr="00D14BE0" w:rsidRDefault="00A64866" w:rsidP="00F22E90">
      <w:pPr>
        <w:pStyle w:val="Bezodstpw"/>
        <w:numPr>
          <w:ilvl w:val="4"/>
          <w:numId w:val="76"/>
        </w:numPr>
        <w:tabs>
          <w:tab w:val="left" w:pos="1276"/>
        </w:tabs>
        <w:ind w:left="1276" w:hanging="425"/>
        <w:jc w:val="both"/>
        <w:rPr>
          <w:rFonts w:asciiTheme="minorHAnsi" w:hAnsiTheme="minorHAnsi" w:cstheme="minorHAnsi"/>
          <w:sz w:val="21"/>
          <w:szCs w:val="21"/>
        </w:rPr>
      </w:pPr>
      <w:r w:rsidRPr="00D14BE0">
        <w:rPr>
          <w:rFonts w:ascii="Calibri" w:hAnsi="Calibri" w:cs="Calibri"/>
          <w:sz w:val="21"/>
          <w:szCs w:val="21"/>
        </w:rPr>
        <w:t>KIEROWNIKA BUDOWY – jedną (1) osobę:</w:t>
      </w:r>
    </w:p>
    <w:p w14:paraId="437E0A77" w14:textId="7FE15380" w:rsidR="00A64866" w:rsidRPr="002103A1" w:rsidRDefault="00A64866" w:rsidP="00A927EE">
      <w:pPr>
        <w:pStyle w:val="Bezodstpw"/>
        <w:numPr>
          <w:ilvl w:val="0"/>
          <w:numId w:val="78"/>
        </w:numPr>
        <w:tabs>
          <w:tab w:val="left" w:pos="1560"/>
        </w:tabs>
        <w:ind w:left="1560" w:hanging="284"/>
        <w:jc w:val="both"/>
        <w:rPr>
          <w:rFonts w:asciiTheme="minorHAnsi" w:hAnsiTheme="minorHAnsi" w:cstheme="minorHAnsi"/>
          <w:sz w:val="21"/>
          <w:szCs w:val="21"/>
        </w:rPr>
      </w:pPr>
      <w:r w:rsidRPr="002103A1">
        <w:rPr>
          <w:rFonts w:ascii="Calibri" w:hAnsi="Calibri" w:cs="Calibri"/>
          <w:sz w:val="21"/>
          <w:szCs w:val="21"/>
        </w:rPr>
        <w:t xml:space="preserve">uprawnioną </w:t>
      </w:r>
      <w:r w:rsidR="003D6C18" w:rsidRPr="002103A1">
        <w:rPr>
          <w:rFonts w:asciiTheme="minorHAnsi" w:hAnsiTheme="minorHAnsi" w:cstheme="minorHAnsi"/>
          <w:sz w:val="21"/>
          <w:szCs w:val="21"/>
        </w:rPr>
        <w:t xml:space="preserve">– zgodnie z przepisami ustawy prawo budowlane i Rozporządzenia Ministra Inwestycji </w:t>
      </w:r>
      <w:r w:rsidR="003D6C18" w:rsidRPr="002103A1">
        <w:rPr>
          <w:rFonts w:asciiTheme="minorHAnsi" w:hAnsiTheme="minorHAnsi" w:cstheme="minorHAnsi"/>
          <w:sz w:val="21"/>
          <w:szCs w:val="21"/>
        </w:rPr>
        <w:br/>
        <w:t xml:space="preserve">i Rozwoju z dnia 29 kwietnia 2019 r. w sprawie przygotowania zawodowego do wykonywania samodzielnych funkcji technicznych w budownictwie – </w:t>
      </w:r>
      <w:r w:rsidR="003D6C18" w:rsidRPr="002103A1">
        <w:rPr>
          <w:rFonts w:asciiTheme="minorHAnsi" w:hAnsiTheme="minorHAnsi" w:cstheme="minorHAnsi"/>
          <w:sz w:val="21"/>
          <w:szCs w:val="21"/>
          <w:u w:val="single"/>
        </w:rPr>
        <w:t>do kierowania robotami budowlanymi bez ograniczeń</w:t>
      </w:r>
      <w:r w:rsidR="003D6C18" w:rsidRPr="002103A1">
        <w:rPr>
          <w:rFonts w:asciiTheme="minorHAnsi" w:hAnsiTheme="minorHAnsi" w:cstheme="minorHAnsi"/>
          <w:sz w:val="21"/>
          <w:szCs w:val="21"/>
        </w:rPr>
        <w:t xml:space="preserve"> w specjalności instalacyjnej w zakresie </w:t>
      </w:r>
      <w:r w:rsidR="00F62849" w:rsidRPr="002103A1">
        <w:rPr>
          <w:rFonts w:ascii="Calibri" w:hAnsi="Calibri" w:cs="Calibri"/>
          <w:sz w:val="21"/>
          <w:szCs w:val="21"/>
        </w:rPr>
        <w:t xml:space="preserve">sieci, instalacji i urządzeń cieplnych, wentylacyjnych, gazowych, wodociągowych i kanalizacyjnych, </w:t>
      </w:r>
      <w:r w:rsidR="00F62849" w:rsidRPr="002103A1">
        <w:rPr>
          <w:rFonts w:ascii="Calibri" w:hAnsi="Calibri" w:cs="Calibri"/>
          <w:b/>
          <w:bCs/>
          <w:sz w:val="21"/>
          <w:szCs w:val="21"/>
        </w:rPr>
        <w:t>w zakresie niezbędnym do realizacji przedmiotu zamówienia</w:t>
      </w:r>
      <w:r w:rsidR="00F62849" w:rsidRPr="005870DE">
        <w:rPr>
          <w:rFonts w:ascii="Calibri" w:hAnsi="Calibri" w:cs="Calibri"/>
          <w:b/>
          <w:bCs/>
          <w:sz w:val="21"/>
          <w:szCs w:val="21"/>
        </w:rPr>
        <w:t xml:space="preserve">, tj. </w:t>
      </w:r>
      <w:r w:rsidR="00F62849" w:rsidRPr="000B488C">
        <w:rPr>
          <w:rFonts w:asciiTheme="minorHAnsi" w:hAnsiTheme="minorHAnsi" w:cstheme="minorHAnsi"/>
          <w:b/>
          <w:bCs/>
          <w:sz w:val="21"/>
          <w:szCs w:val="21"/>
        </w:rPr>
        <w:t>sieci, instalacji</w:t>
      </w:r>
      <w:r w:rsidR="00F176B2">
        <w:rPr>
          <w:rFonts w:asciiTheme="minorHAnsi" w:hAnsiTheme="minorHAnsi" w:cstheme="minorHAnsi"/>
          <w:b/>
          <w:bCs/>
          <w:sz w:val="21"/>
          <w:szCs w:val="21"/>
        </w:rPr>
        <w:t xml:space="preserve"> i urządzeń</w:t>
      </w:r>
      <w:r w:rsidR="00F62849" w:rsidRPr="000B488C">
        <w:rPr>
          <w:rFonts w:asciiTheme="minorHAnsi" w:hAnsiTheme="minorHAnsi" w:cstheme="minorHAnsi"/>
          <w:b/>
          <w:bCs/>
          <w:sz w:val="21"/>
          <w:szCs w:val="21"/>
        </w:rPr>
        <w:t xml:space="preserve"> wodociągowych i kanalizacyjnych </w:t>
      </w:r>
      <w:r w:rsidR="000275A4" w:rsidRPr="000B488C">
        <w:rPr>
          <w:rFonts w:asciiTheme="minorHAnsi" w:hAnsiTheme="minorHAnsi" w:cstheme="minorHAnsi"/>
          <w:b/>
          <w:bCs/>
          <w:sz w:val="21"/>
          <w:szCs w:val="21"/>
        </w:rPr>
        <w:t>(</w:t>
      </w:r>
      <w:r w:rsidR="00F62849" w:rsidRPr="000B488C">
        <w:rPr>
          <w:rFonts w:asciiTheme="minorHAnsi" w:hAnsiTheme="minorHAnsi" w:cstheme="minorHAnsi"/>
          <w:b/>
          <w:bCs/>
          <w:sz w:val="21"/>
          <w:szCs w:val="21"/>
        </w:rPr>
        <w:t>bez ograniczeń</w:t>
      </w:r>
      <w:r w:rsidR="000275A4" w:rsidRPr="000B488C">
        <w:rPr>
          <w:rFonts w:asciiTheme="minorHAnsi" w:hAnsiTheme="minorHAnsi" w:cstheme="minorHAnsi"/>
          <w:b/>
          <w:bCs/>
          <w:sz w:val="21"/>
          <w:szCs w:val="21"/>
        </w:rPr>
        <w:t>)</w:t>
      </w:r>
      <w:r w:rsidR="003D6C18" w:rsidRPr="005870DE">
        <w:rPr>
          <w:rFonts w:asciiTheme="minorHAnsi" w:hAnsiTheme="minorHAnsi" w:cstheme="minorHAnsi"/>
          <w:sz w:val="21"/>
          <w:szCs w:val="21"/>
        </w:rPr>
        <w:t>,</w:t>
      </w:r>
      <w:r w:rsidR="003D6C18" w:rsidRPr="002103A1">
        <w:rPr>
          <w:rFonts w:asciiTheme="minorHAnsi" w:hAnsiTheme="minorHAnsi" w:cstheme="minorHAnsi"/>
          <w:sz w:val="21"/>
          <w:szCs w:val="21"/>
        </w:rPr>
        <w:t xml:space="preserve"> </w:t>
      </w:r>
      <w:r w:rsidR="003D6C18" w:rsidRPr="002103A1">
        <w:rPr>
          <w:rFonts w:asciiTheme="minorHAnsi" w:hAnsiTheme="minorHAnsi" w:cstheme="minorHAnsi"/>
          <w:i/>
          <w:iCs/>
          <w:sz w:val="21"/>
          <w:szCs w:val="21"/>
        </w:rPr>
        <w:t xml:space="preserve">bądź </w:t>
      </w:r>
      <w:r w:rsidR="003D6C18" w:rsidRPr="002103A1">
        <w:rPr>
          <w:rFonts w:asciiTheme="minorHAnsi" w:hAnsiTheme="minorHAnsi" w:cstheme="minorHAnsi"/>
          <w:i/>
          <w:sz w:val="21"/>
          <w:szCs w:val="21"/>
        </w:rPr>
        <w:t>osobę, która posiada odpowiadające w/w, ważne uprawnienia budowlane, wydane na podstawie wcześniej obowiązujących przepisów</w:t>
      </w:r>
      <w:bookmarkEnd w:id="15"/>
      <w:r w:rsidR="00A927EE" w:rsidRPr="002103A1">
        <w:rPr>
          <w:rFonts w:asciiTheme="minorHAnsi" w:hAnsiTheme="minorHAnsi" w:cstheme="minorHAnsi"/>
          <w:sz w:val="21"/>
          <w:szCs w:val="21"/>
        </w:rPr>
        <w:t xml:space="preserve"> </w:t>
      </w:r>
      <w:r w:rsidRPr="002103A1">
        <w:rPr>
          <w:rFonts w:ascii="Calibri" w:hAnsi="Calibri" w:cs="Calibri"/>
          <w:b/>
          <w:bCs/>
          <w:i/>
          <w:iCs/>
          <w:sz w:val="21"/>
          <w:szCs w:val="21"/>
          <w:u w:val="single"/>
        </w:rPr>
        <w:t>oraz</w:t>
      </w:r>
    </w:p>
    <w:p w14:paraId="5564544A" w14:textId="27266152" w:rsidR="00A64866" w:rsidRPr="007660D6" w:rsidRDefault="00A64866" w:rsidP="00F22E90">
      <w:pPr>
        <w:pStyle w:val="Bezodstpw"/>
        <w:numPr>
          <w:ilvl w:val="0"/>
          <w:numId w:val="78"/>
        </w:numPr>
        <w:tabs>
          <w:tab w:val="left" w:pos="1560"/>
        </w:tabs>
        <w:ind w:left="1560" w:hanging="284"/>
        <w:jc w:val="both"/>
        <w:rPr>
          <w:rFonts w:asciiTheme="minorHAnsi" w:hAnsiTheme="minorHAnsi" w:cstheme="minorHAnsi"/>
          <w:sz w:val="21"/>
          <w:szCs w:val="21"/>
        </w:rPr>
      </w:pPr>
      <w:r w:rsidRPr="007B7418">
        <w:rPr>
          <w:rFonts w:ascii="Calibri" w:hAnsi="Calibri" w:cs="Calibri"/>
          <w:sz w:val="21"/>
          <w:szCs w:val="21"/>
        </w:rPr>
        <w:t>posiadającą doświadczenie, jako Kierownik budowy lub Kierownik robót sanitarnych, w zrealizowaniu jednej (1) roboty polegającej na wykonaniu budowy lub przebudowy (w rozumieniu ustawy – Prawo budowlane) sieci</w:t>
      </w:r>
      <w:r w:rsidR="007B7418" w:rsidRPr="007B7418">
        <w:rPr>
          <w:rFonts w:ascii="Calibri" w:hAnsi="Calibri" w:cs="Calibri"/>
          <w:sz w:val="21"/>
          <w:szCs w:val="21"/>
        </w:rPr>
        <w:t xml:space="preserve"> </w:t>
      </w:r>
      <w:r w:rsidRPr="007B7418">
        <w:rPr>
          <w:rFonts w:ascii="Calibri" w:hAnsi="Calibri" w:cs="Calibri"/>
          <w:sz w:val="21"/>
          <w:szCs w:val="21"/>
        </w:rPr>
        <w:t>kan</w:t>
      </w:r>
      <w:r w:rsidR="00307BB1" w:rsidRPr="007B7418">
        <w:rPr>
          <w:rFonts w:ascii="Calibri" w:hAnsi="Calibri" w:cs="Calibri"/>
          <w:sz w:val="21"/>
          <w:szCs w:val="21"/>
        </w:rPr>
        <w:t>alizacyjnej</w:t>
      </w:r>
      <w:r w:rsidRPr="007B7418">
        <w:rPr>
          <w:rFonts w:ascii="Calibri" w:hAnsi="Calibri" w:cs="Calibri"/>
          <w:sz w:val="21"/>
          <w:szCs w:val="21"/>
        </w:rPr>
        <w:t>, o wartości min. 2 000 000,00 zł brutto (z wyłączeniem robót odtworzeniowych i towarzyszących),</w:t>
      </w:r>
    </w:p>
    <w:p w14:paraId="00061483" w14:textId="77777777" w:rsidR="007660D6" w:rsidRDefault="007660D6" w:rsidP="007660D6">
      <w:pPr>
        <w:pStyle w:val="Bezodstpw"/>
        <w:tabs>
          <w:tab w:val="left" w:pos="1560"/>
        </w:tabs>
        <w:ind w:left="1560"/>
        <w:jc w:val="both"/>
        <w:rPr>
          <w:rFonts w:ascii="Calibri" w:hAnsi="Calibri" w:cs="Calibri"/>
          <w:sz w:val="21"/>
          <w:szCs w:val="21"/>
        </w:rPr>
      </w:pPr>
    </w:p>
    <w:p w14:paraId="30604E11" w14:textId="77777777" w:rsidR="007660D6" w:rsidRDefault="007660D6" w:rsidP="007660D6">
      <w:pPr>
        <w:pStyle w:val="Bezodstpw"/>
        <w:tabs>
          <w:tab w:val="left" w:pos="1560"/>
        </w:tabs>
        <w:ind w:left="1560"/>
        <w:jc w:val="both"/>
        <w:rPr>
          <w:rFonts w:ascii="Calibri" w:hAnsi="Calibri" w:cs="Calibri"/>
          <w:sz w:val="21"/>
          <w:szCs w:val="21"/>
        </w:rPr>
      </w:pPr>
    </w:p>
    <w:p w14:paraId="7C5CF8D8" w14:textId="77777777" w:rsidR="007660D6" w:rsidRPr="006C0985" w:rsidRDefault="007660D6" w:rsidP="007660D6">
      <w:pPr>
        <w:pStyle w:val="Bezodstpw"/>
        <w:tabs>
          <w:tab w:val="left" w:pos="1560"/>
        </w:tabs>
        <w:ind w:left="1560"/>
        <w:jc w:val="both"/>
        <w:rPr>
          <w:rFonts w:asciiTheme="minorHAnsi" w:hAnsiTheme="minorHAnsi" w:cstheme="minorHAnsi"/>
          <w:sz w:val="21"/>
          <w:szCs w:val="21"/>
        </w:rPr>
      </w:pPr>
    </w:p>
    <w:p w14:paraId="05028BA7" w14:textId="77777777" w:rsidR="00A64866" w:rsidRPr="00362EAE" w:rsidRDefault="00A64866" w:rsidP="00F22E90">
      <w:pPr>
        <w:pStyle w:val="Bezodstpw"/>
        <w:numPr>
          <w:ilvl w:val="4"/>
          <w:numId w:val="76"/>
        </w:numPr>
        <w:tabs>
          <w:tab w:val="left" w:pos="1276"/>
        </w:tabs>
        <w:ind w:left="1276" w:hanging="425"/>
        <w:jc w:val="both"/>
        <w:rPr>
          <w:rFonts w:asciiTheme="minorHAnsi" w:hAnsiTheme="minorHAnsi" w:cstheme="minorHAnsi"/>
          <w:sz w:val="21"/>
          <w:szCs w:val="21"/>
        </w:rPr>
      </w:pPr>
      <w:r w:rsidRPr="00D14BE0">
        <w:rPr>
          <w:rFonts w:ascii="Calibri" w:hAnsi="Calibri" w:cs="Calibri"/>
          <w:sz w:val="21"/>
          <w:szCs w:val="21"/>
        </w:rPr>
        <w:t xml:space="preserve">KIEROWNIKA ROBÓT ELEKTRYCZNYCH – jedną (1) osobę: </w:t>
      </w:r>
    </w:p>
    <w:p w14:paraId="4DB4474E" w14:textId="7887A718" w:rsidR="00A64866" w:rsidRPr="007B7418" w:rsidRDefault="00A64866" w:rsidP="00E16F13">
      <w:pPr>
        <w:pStyle w:val="Bezodstpw"/>
        <w:numPr>
          <w:ilvl w:val="0"/>
          <w:numId w:val="79"/>
        </w:numPr>
        <w:tabs>
          <w:tab w:val="left" w:pos="1560"/>
        </w:tabs>
        <w:ind w:left="1560" w:hanging="284"/>
        <w:jc w:val="both"/>
        <w:rPr>
          <w:rFonts w:asciiTheme="minorHAnsi" w:hAnsiTheme="minorHAnsi" w:cstheme="minorHAnsi"/>
          <w:sz w:val="21"/>
          <w:szCs w:val="21"/>
        </w:rPr>
      </w:pPr>
      <w:r w:rsidRPr="007B7418">
        <w:rPr>
          <w:rFonts w:ascii="Calibri" w:hAnsi="Calibri" w:cs="Calibri"/>
          <w:sz w:val="21"/>
          <w:szCs w:val="21"/>
        </w:rPr>
        <w:t xml:space="preserve">uprawnioną </w:t>
      </w:r>
      <w:r w:rsidR="00007CC0" w:rsidRPr="007B7418">
        <w:rPr>
          <w:rFonts w:asciiTheme="minorHAnsi" w:hAnsiTheme="minorHAnsi" w:cstheme="minorHAnsi"/>
          <w:sz w:val="21"/>
          <w:szCs w:val="21"/>
        </w:rPr>
        <w:t xml:space="preserve">– zgodnie z przepisami ustawy prawo budowlane i Rozporządzenia Ministra Inwestycji </w:t>
      </w:r>
      <w:r w:rsidR="00007CC0" w:rsidRPr="007B7418">
        <w:rPr>
          <w:rFonts w:asciiTheme="minorHAnsi" w:hAnsiTheme="minorHAnsi" w:cstheme="minorHAnsi"/>
          <w:sz w:val="21"/>
          <w:szCs w:val="21"/>
        </w:rPr>
        <w:br/>
        <w:t xml:space="preserve">i Rozwoju z dnia 29 kwietnia 2019 r. w sprawie przygotowania zawodowego do wykonywania samodzielnych funkcji technicznych w budownictwie – </w:t>
      </w:r>
      <w:r w:rsidR="00007CC0" w:rsidRPr="007B7418">
        <w:rPr>
          <w:rFonts w:asciiTheme="minorHAnsi" w:hAnsiTheme="minorHAnsi" w:cstheme="minorHAnsi"/>
          <w:sz w:val="21"/>
          <w:szCs w:val="21"/>
          <w:u w:val="single"/>
        </w:rPr>
        <w:t>do kierowania robotami budowlanymi bez ograniczeń</w:t>
      </w:r>
      <w:r w:rsidR="00007CC0" w:rsidRPr="007B7418">
        <w:rPr>
          <w:rFonts w:asciiTheme="minorHAnsi" w:hAnsiTheme="minorHAnsi" w:cstheme="minorHAnsi"/>
          <w:sz w:val="21"/>
          <w:szCs w:val="21"/>
        </w:rPr>
        <w:t xml:space="preserve"> w specjalności instalacyjnej w zakresie sieci, instalacji i urządzeń elektrycznych i elektroenergetycznych, </w:t>
      </w:r>
      <w:r w:rsidR="00E16F13" w:rsidRPr="007B7418">
        <w:rPr>
          <w:rFonts w:ascii="Calibri" w:hAnsi="Calibri" w:cs="Calibri"/>
          <w:b/>
          <w:bCs/>
          <w:sz w:val="21"/>
          <w:szCs w:val="21"/>
        </w:rPr>
        <w:t xml:space="preserve">w zakresie niezbędnym do realizacji przedmiotu zamówienia, tj. sieci, instalacji i urządzeń elektrycznych </w:t>
      </w:r>
      <w:r w:rsidR="00F176B2">
        <w:rPr>
          <w:rFonts w:ascii="Calibri" w:hAnsi="Calibri" w:cs="Calibri"/>
          <w:b/>
          <w:bCs/>
          <w:sz w:val="21"/>
          <w:szCs w:val="21"/>
        </w:rPr>
        <w:t xml:space="preserve">i elektroenergetycznych </w:t>
      </w:r>
      <w:r w:rsidR="000275A4" w:rsidRPr="007B7418">
        <w:rPr>
          <w:rFonts w:ascii="Calibri" w:hAnsi="Calibri" w:cs="Calibri"/>
          <w:b/>
          <w:bCs/>
          <w:sz w:val="21"/>
          <w:szCs w:val="21"/>
        </w:rPr>
        <w:t>(</w:t>
      </w:r>
      <w:r w:rsidR="00E16F13" w:rsidRPr="007B7418">
        <w:rPr>
          <w:rFonts w:ascii="Calibri" w:hAnsi="Calibri" w:cs="Calibri"/>
          <w:b/>
          <w:bCs/>
          <w:sz w:val="21"/>
          <w:szCs w:val="21"/>
        </w:rPr>
        <w:t>bez ograniczeń</w:t>
      </w:r>
      <w:r w:rsidR="000275A4" w:rsidRPr="007B7418">
        <w:rPr>
          <w:rFonts w:ascii="Calibri" w:hAnsi="Calibri" w:cs="Calibri"/>
          <w:b/>
          <w:bCs/>
          <w:sz w:val="21"/>
          <w:szCs w:val="21"/>
        </w:rPr>
        <w:t>)</w:t>
      </w:r>
      <w:r w:rsidR="00007CC0" w:rsidRPr="007B7418">
        <w:rPr>
          <w:rFonts w:asciiTheme="minorHAnsi" w:hAnsiTheme="minorHAnsi" w:cstheme="minorHAnsi"/>
          <w:sz w:val="21"/>
          <w:szCs w:val="21"/>
        </w:rPr>
        <w:t xml:space="preserve">, </w:t>
      </w:r>
      <w:r w:rsidR="00007CC0" w:rsidRPr="007B7418">
        <w:rPr>
          <w:rFonts w:asciiTheme="minorHAnsi" w:hAnsiTheme="minorHAnsi" w:cstheme="minorHAnsi"/>
          <w:i/>
          <w:iCs/>
          <w:sz w:val="21"/>
          <w:szCs w:val="21"/>
        </w:rPr>
        <w:t xml:space="preserve">bądź </w:t>
      </w:r>
      <w:r w:rsidR="00007CC0" w:rsidRPr="007B7418">
        <w:rPr>
          <w:rFonts w:asciiTheme="minorHAnsi" w:hAnsiTheme="minorHAnsi" w:cstheme="minorHAnsi"/>
          <w:i/>
          <w:sz w:val="21"/>
          <w:szCs w:val="21"/>
        </w:rPr>
        <w:t>osobę, która posiada odpowiadające w/w, ważne uprawnienia budowlane, wydane na podstawie wcześniej obowiązujących przepisów</w:t>
      </w:r>
      <w:r w:rsidR="00E16F13" w:rsidRPr="007B7418">
        <w:rPr>
          <w:rFonts w:asciiTheme="minorHAnsi" w:hAnsiTheme="minorHAnsi" w:cstheme="minorHAnsi"/>
          <w:sz w:val="21"/>
          <w:szCs w:val="21"/>
        </w:rPr>
        <w:t xml:space="preserve"> </w:t>
      </w:r>
      <w:r w:rsidRPr="007B7418">
        <w:rPr>
          <w:rFonts w:ascii="Calibri" w:hAnsi="Calibri" w:cs="Calibri"/>
          <w:b/>
          <w:bCs/>
          <w:i/>
          <w:iCs/>
          <w:sz w:val="21"/>
          <w:szCs w:val="21"/>
          <w:u w:val="single"/>
        </w:rPr>
        <w:t>oraz</w:t>
      </w:r>
    </w:p>
    <w:p w14:paraId="182059AC" w14:textId="0B0275E6" w:rsidR="00A64866" w:rsidRPr="00D36F0F" w:rsidRDefault="00A64866" w:rsidP="00D36F0F">
      <w:pPr>
        <w:pStyle w:val="Bezodstpw"/>
        <w:numPr>
          <w:ilvl w:val="0"/>
          <w:numId w:val="79"/>
        </w:numPr>
        <w:tabs>
          <w:tab w:val="left" w:pos="1560"/>
        </w:tabs>
        <w:ind w:left="1560" w:hanging="284"/>
        <w:jc w:val="both"/>
        <w:rPr>
          <w:rFonts w:asciiTheme="minorHAnsi" w:hAnsiTheme="minorHAnsi" w:cstheme="minorHAnsi"/>
          <w:sz w:val="21"/>
          <w:szCs w:val="21"/>
        </w:rPr>
      </w:pPr>
      <w:r w:rsidRPr="00362EAE">
        <w:rPr>
          <w:rFonts w:ascii="Calibri" w:hAnsi="Calibri" w:cs="Calibri"/>
          <w:sz w:val="21"/>
          <w:szCs w:val="21"/>
        </w:rPr>
        <w:t>posiadającą doświadczenie, jako Kierownik budowy lub Kierownik robót elektrycznych, w zrealizowaniu dwóch</w:t>
      </w:r>
      <w:r>
        <w:rPr>
          <w:rFonts w:ascii="Calibri" w:hAnsi="Calibri" w:cs="Calibri"/>
          <w:sz w:val="21"/>
          <w:szCs w:val="21"/>
        </w:rPr>
        <w:t xml:space="preserve"> (2)</w:t>
      </w:r>
      <w:r w:rsidRPr="00362EAE">
        <w:rPr>
          <w:rFonts w:ascii="Calibri" w:hAnsi="Calibri" w:cs="Calibri"/>
          <w:sz w:val="21"/>
          <w:szCs w:val="21"/>
        </w:rPr>
        <w:t xml:space="preserve"> robót </w:t>
      </w:r>
      <w:r w:rsidR="00D36F0F">
        <w:rPr>
          <w:rFonts w:ascii="Calibri" w:hAnsi="Calibri" w:cs="Calibri"/>
          <w:sz w:val="21"/>
          <w:szCs w:val="21"/>
        </w:rPr>
        <w:t>elektrycznych</w:t>
      </w:r>
      <w:r w:rsidR="00747D28" w:rsidRPr="00D36F0F">
        <w:rPr>
          <w:rFonts w:ascii="Calibri" w:hAnsi="Calibri" w:cs="Calibri"/>
          <w:sz w:val="21"/>
          <w:szCs w:val="21"/>
        </w:rPr>
        <w:t xml:space="preserve">, </w:t>
      </w:r>
      <w:r w:rsidRPr="00D36F0F">
        <w:rPr>
          <w:rFonts w:ascii="Calibri" w:hAnsi="Calibri" w:cs="Calibri"/>
          <w:sz w:val="21"/>
          <w:szCs w:val="21"/>
        </w:rPr>
        <w:t>o wartości min. 5</w:t>
      </w:r>
      <w:r w:rsidR="00F053C8" w:rsidRPr="00D36F0F">
        <w:rPr>
          <w:rFonts w:ascii="Calibri" w:hAnsi="Calibri" w:cs="Calibri"/>
          <w:sz w:val="21"/>
          <w:szCs w:val="21"/>
        </w:rPr>
        <w:t>00 000,00 zł</w:t>
      </w:r>
      <w:r w:rsidRPr="00D36F0F">
        <w:rPr>
          <w:rFonts w:ascii="Calibri" w:hAnsi="Calibri" w:cs="Calibri"/>
          <w:sz w:val="21"/>
          <w:szCs w:val="21"/>
        </w:rPr>
        <w:t xml:space="preserve"> brutto każda,</w:t>
      </w:r>
    </w:p>
    <w:p w14:paraId="2C1CE943" w14:textId="3A163814" w:rsidR="00A64866" w:rsidRPr="00D77C33" w:rsidRDefault="00A64866" w:rsidP="00F22E90">
      <w:pPr>
        <w:pStyle w:val="Bezodstpw"/>
        <w:numPr>
          <w:ilvl w:val="4"/>
          <w:numId w:val="76"/>
        </w:numPr>
        <w:tabs>
          <w:tab w:val="left" w:pos="1276"/>
        </w:tabs>
        <w:ind w:left="1276" w:hanging="425"/>
        <w:jc w:val="both"/>
        <w:rPr>
          <w:rFonts w:asciiTheme="minorHAnsi" w:hAnsiTheme="minorHAnsi" w:cstheme="minorHAnsi"/>
          <w:sz w:val="21"/>
          <w:szCs w:val="21"/>
        </w:rPr>
      </w:pPr>
      <w:r w:rsidRPr="00362EAE">
        <w:rPr>
          <w:rFonts w:ascii="Calibri" w:hAnsi="Calibri" w:cs="Calibri"/>
          <w:sz w:val="21"/>
          <w:szCs w:val="21"/>
        </w:rPr>
        <w:t>KIEROWNIKA ROBÓT KONSTRUKCYJN</w:t>
      </w:r>
      <w:r w:rsidR="00DA38EB">
        <w:rPr>
          <w:rFonts w:ascii="Calibri" w:hAnsi="Calibri" w:cs="Calibri"/>
          <w:sz w:val="21"/>
          <w:szCs w:val="21"/>
        </w:rPr>
        <w:t>O - BUDOWLANYCH</w:t>
      </w:r>
      <w:r w:rsidRPr="00362EAE">
        <w:rPr>
          <w:rFonts w:ascii="Calibri" w:hAnsi="Calibri" w:cs="Calibri"/>
          <w:sz w:val="21"/>
          <w:szCs w:val="21"/>
        </w:rPr>
        <w:t xml:space="preserve"> – jedną </w:t>
      </w:r>
      <w:r>
        <w:rPr>
          <w:rFonts w:ascii="Calibri" w:hAnsi="Calibri" w:cs="Calibri"/>
          <w:sz w:val="21"/>
          <w:szCs w:val="21"/>
        </w:rPr>
        <w:t xml:space="preserve">(1) </w:t>
      </w:r>
      <w:r w:rsidRPr="00362EAE">
        <w:rPr>
          <w:rFonts w:ascii="Calibri" w:hAnsi="Calibri" w:cs="Calibri"/>
          <w:sz w:val="21"/>
          <w:szCs w:val="21"/>
        </w:rPr>
        <w:t>osobę</w:t>
      </w:r>
      <w:r>
        <w:rPr>
          <w:rFonts w:ascii="Calibri" w:hAnsi="Calibri" w:cs="Calibri"/>
          <w:sz w:val="21"/>
          <w:szCs w:val="21"/>
        </w:rPr>
        <w:t>:</w:t>
      </w:r>
    </w:p>
    <w:p w14:paraId="1EDC477B" w14:textId="77777777" w:rsidR="00D77C33" w:rsidRPr="007B7418" w:rsidRDefault="00D77C33" w:rsidP="00D77C33">
      <w:pPr>
        <w:pStyle w:val="Bezodstpw"/>
        <w:numPr>
          <w:ilvl w:val="0"/>
          <w:numId w:val="80"/>
        </w:numPr>
        <w:tabs>
          <w:tab w:val="left" w:pos="1560"/>
        </w:tabs>
        <w:ind w:left="1560" w:hanging="284"/>
        <w:jc w:val="both"/>
        <w:rPr>
          <w:rFonts w:asciiTheme="minorHAnsi" w:hAnsiTheme="minorHAnsi" w:cstheme="minorHAnsi"/>
          <w:sz w:val="21"/>
          <w:szCs w:val="21"/>
        </w:rPr>
      </w:pPr>
      <w:r w:rsidRPr="007B7418">
        <w:rPr>
          <w:rFonts w:ascii="Calibri" w:hAnsi="Calibri" w:cs="Calibri"/>
          <w:sz w:val="21"/>
          <w:szCs w:val="21"/>
        </w:rPr>
        <w:t xml:space="preserve">uprawnioną – </w:t>
      </w:r>
      <w:r w:rsidRPr="007B7418">
        <w:rPr>
          <w:rFonts w:asciiTheme="minorHAnsi" w:hAnsiTheme="minorHAnsi" w:cstheme="minorHAnsi"/>
          <w:sz w:val="21"/>
          <w:szCs w:val="21"/>
        </w:rPr>
        <w:t xml:space="preserve">zgodnie z przepisami pr. bud. i Rozporządzenia Ministra Inwestycji i Rozwoju z dnia 29 kwietnia 2019 r. w sprawie przygotowania zawodowego do wykonywania samodzielnych funkcji technicznych w budownictwie – </w:t>
      </w:r>
      <w:r w:rsidRPr="007B7418">
        <w:rPr>
          <w:rFonts w:asciiTheme="minorHAnsi" w:hAnsiTheme="minorHAnsi" w:cstheme="minorHAnsi"/>
          <w:sz w:val="21"/>
          <w:szCs w:val="21"/>
          <w:u w:val="single"/>
        </w:rPr>
        <w:t>do kierowania robotami budowlanymi bez ograniczeń</w:t>
      </w:r>
      <w:r w:rsidRPr="007B7418">
        <w:rPr>
          <w:rFonts w:asciiTheme="minorHAnsi" w:hAnsiTheme="minorHAnsi" w:cstheme="minorHAnsi"/>
          <w:sz w:val="21"/>
          <w:szCs w:val="21"/>
        </w:rPr>
        <w:t xml:space="preserve"> </w:t>
      </w:r>
      <w:r w:rsidRPr="007B7418">
        <w:rPr>
          <w:rFonts w:ascii="Calibri" w:hAnsi="Calibri" w:cs="Calibri"/>
          <w:b/>
          <w:bCs/>
          <w:sz w:val="21"/>
          <w:szCs w:val="21"/>
        </w:rPr>
        <w:t>w specjalności konstrukcyjno – budowlanej</w:t>
      </w:r>
      <w:r w:rsidRPr="007B7418">
        <w:rPr>
          <w:rFonts w:asciiTheme="minorHAnsi" w:hAnsiTheme="minorHAnsi" w:cstheme="minorHAnsi"/>
          <w:sz w:val="21"/>
          <w:szCs w:val="21"/>
        </w:rPr>
        <w:t xml:space="preserve">, </w:t>
      </w:r>
      <w:r w:rsidRPr="007B7418">
        <w:rPr>
          <w:rFonts w:asciiTheme="minorHAnsi" w:hAnsiTheme="minorHAnsi" w:cstheme="minorHAnsi"/>
          <w:i/>
          <w:iCs/>
          <w:sz w:val="21"/>
          <w:szCs w:val="21"/>
        </w:rPr>
        <w:t xml:space="preserve">bądź </w:t>
      </w:r>
      <w:r w:rsidRPr="007B7418">
        <w:rPr>
          <w:rFonts w:asciiTheme="minorHAnsi" w:hAnsiTheme="minorHAnsi" w:cstheme="minorHAnsi"/>
          <w:i/>
          <w:sz w:val="21"/>
          <w:szCs w:val="21"/>
        </w:rPr>
        <w:t>osobę, która posiada odpowiadające w/w, ważne uprawnienia budowlane, wydane na podstawie wcześniej obowiązujących przepisów</w:t>
      </w:r>
      <w:r w:rsidRPr="007B7418">
        <w:rPr>
          <w:rFonts w:asciiTheme="minorHAnsi" w:hAnsiTheme="minorHAnsi" w:cstheme="minorHAnsi"/>
          <w:i/>
          <w:iCs/>
          <w:sz w:val="21"/>
          <w:szCs w:val="21"/>
        </w:rPr>
        <w:t xml:space="preserve"> </w:t>
      </w:r>
      <w:r w:rsidRPr="007B7418">
        <w:rPr>
          <w:rFonts w:ascii="Calibri" w:hAnsi="Calibri" w:cs="Calibri"/>
          <w:b/>
          <w:bCs/>
          <w:i/>
          <w:iCs/>
          <w:sz w:val="21"/>
          <w:szCs w:val="21"/>
          <w:u w:val="single"/>
        </w:rPr>
        <w:t>oraz</w:t>
      </w:r>
    </w:p>
    <w:p w14:paraId="03AEFE79" w14:textId="21BA1E4F" w:rsidR="00D77C33" w:rsidRPr="00153AE9" w:rsidRDefault="00D77C33" w:rsidP="00153AE9">
      <w:pPr>
        <w:pStyle w:val="Bezodstpw"/>
        <w:numPr>
          <w:ilvl w:val="0"/>
          <w:numId w:val="80"/>
        </w:numPr>
        <w:tabs>
          <w:tab w:val="left" w:pos="1560"/>
        </w:tabs>
        <w:ind w:left="1560" w:hanging="284"/>
        <w:jc w:val="both"/>
        <w:rPr>
          <w:rFonts w:asciiTheme="minorHAnsi" w:hAnsiTheme="minorHAnsi" w:cstheme="minorHAnsi"/>
          <w:sz w:val="21"/>
          <w:szCs w:val="21"/>
        </w:rPr>
      </w:pPr>
      <w:r w:rsidRPr="00362EAE">
        <w:rPr>
          <w:rFonts w:ascii="Calibri" w:hAnsi="Calibri" w:cs="Calibri"/>
          <w:sz w:val="21"/>
          <w:szCs w:val="21"/>
        </w:rPr>
        <w:t xml:space="preserve">posiadającą doświadczenie, jako Kierownik budowy lub Kierownik robót konstrukcyjno – budowlanych w wykonaniu dwóch </w:t>
      </w:r>
      <w:r>
        <w:rPr>
          <w:rFonts w:ascii="Calibri" w:hAnsi="Calibri" w:cs="Calibri"/>
          <w:sz w:val="21"/>
          <w:szCs w:val="21"/>
        </w:rPr>
        <w:t xml:space="preserve">(2) </w:t>
      </w:r>
      <w:r w:rsidRPr="00362EAE">
        <w:rPr>
          <w:rFonts w:ascii="Calibri" w:hAnsi="Calibri" w:cs="Calibri"/>
          <w:sz w:val="21"/>
          <w:szCs w:val="21"/>
        </w:rPr>
        <w:t>robót</w:t>
      </w:r>
      <w:r>
        <w:rPr>
          <w:rFonts w:ascii="Calibri" w:hAnsi="Calibri" w:cs="Calibri"/>
          <w:sz w:val="21"/>
          <w:szCs w:val="21"/>
        </w:rPr>
        <w:t xml:space="preserve"> </w:t>
      </w:r>
      <w:r w:rsidR="00153AE9" w:rsidRPr="00153AE9">
        <w:rPr>
          <w:rFonts w:ascii="Calibri" w:hAnsi="Calibri" w:cs="Calibri"/>
          <w:sz w:val="21"/>
          <w:szCs w:val="21"/>
        </w:rPr>
        <w:t>konstrukcyjno – budowlanych</w:t>
      </w:r>
      <w:r w:rsidRPr="00153AE9">
        <w:rPr>
          <w:rFonts w:ascii="Calibri" w:hAnsi="Calibri" w:cs="Calibri"/>
          <w:sz w:val="21"/>
          <w:szCs w:val="21"/>
        </w:rPr>
        <w:t>, o wartości min. 500 000,00 zł brutto każda.</w:t>
      </w:r>
    </w:p>
    <w:p w14:paraId="0BB2C610" w14:textId="1CB3816C" w:rsidR="008A43C0" w:rsidRPr="00153AE9" w:rsidRDefault="008A43C0" w:rsidP="00AE60E5">
      <w:pPr>
        <w:pStyle w:val="Bezodstpw"/>
        <w:numPr>
          <w:ilvl w:val="4"/>
          <w:numId w:val="76"/>
        </w:numPr>
        <w:tabs>
          <w:tab w:val="left" w:pos="1276"/>
        </w:tabs>
        <w:ind w:left="1276" w:hanging="425"/>
        <w:jc w:val="both"/>
        <w:rPr>
          <w:rFonts w:asciiTheme="minorHAnsi" w:hAnsiTheme="minorHAnsi" w:cstheme="minorHAnsi"/>
          <w:sz w:val="21"/>
          <w:szCs w:val="21"/>
        </w:rPr>
      </w:pPr>
      <w:r w:rsidRPr="00AE60E5">
        <w:rPr>
          <w:rFonts w:ascii="Calibri" w:hAnsi="Calibri" w:cs="Calibri"/>
          <w:sz w:val="21"/>
          <w:szCs w:val="21"/>
        </w:rPr>
        <w:t xml:space="preserve">KIEROWNIKA ROBÓT </w:t>
      </w:r>
      <w:r w:rsidR="00AE60E5" w:rsidRPr="00AE60E5">
        <w:rPr>
          <w:rFonts w:ascii="Calibri" w:hAnsi="Calibri" w:cs="Calibri"/>
          <w:sz w:val="21"/>
          <w:szCs w:val="21"/>
        </w:rPr>
        <w:t xml:space="preserve">DROGOWYCH </w:t>
      </w:r>
      <w:r w:rsidRPr="00AE60E5">
        <w:rPr>
          <w:rFonts w:ascii="Calibri" w:hAnsi="Calibri" w:cs="Calibri"/>
          <w:sz w:val="21"/>
          <w:szCs w:val="21"/>
        </w:rPr>
        <w:t>– jedną (1) osobę</w:t>
      </w:r>
      <w:r w:rsidR="00AE60E5" w:rsidRPr="00AE60E5">
        <w:rPr>
          <w:rFonts w:ascii="Calibri" w:hAnsi="Calibri" w:cs="Calibri"/>
          <w:sz w:val="21"/>
          <w:szCs w:val="21"/>
        </w:rPr>
        <w:t xml:space="preserve"> </w:t>
      </w:r>
      <w:r w:rsidRPr="00AE60E5">
        <w:rPr>
          <w:rFonts w:ascii="Calibri" w:hAnsi="Calibri" w:cs="Calibri"/>
          <w:sz w:val="21"/>
          <w:szCs w:val="21"/>
        </w:rPr>
        <w:t xml:space="preserve">uprawnioną – </w:t>
      </w:r>
      <w:r w:rsidRPr="00AE60E5">
        <w:rPr>
          <w:rFonts w:asciiTheme="minorHAnsi" w:hAnsiTheme="minorHAnsi" w:cstheme="minorHAnsi"/>
          <w:sz w:val="21"/>
          <w:szCs w:val="21"/>
        </w:rPr>
        <w:t>zgodnie z przepisami pr. bud. i Rozporządzenia Ministra Inwestycji i Rozwoju z dnia 29 kwietnia 2019 r. w sprawie przygotowania zawodowe</w:t>
      </w:r>
      <w:r w:rsidRPr="00153AE9">
        <w:rPr>
          <w:rFonts w:asciiTheme="minorHAnsi" w:hAnsiTheme="minorHAnsi" w:cstheme="minorHAnsi"/>
          <w:sz w:val="21"/>
          <w:szCs w:val="21"/>
        </w:rPr>
        <w:t xml:space="preserve">go do wykonywania samodzielnych funkcji technicznych w budownictwie – </w:t>
      </w:r>
      <w:r w:rsidRPr="00153AE9">
        <w:rPr>
          <w:rFonts w:asciiTheme="minorHAnsi" w:hAnsiTheme="minorHAnsi" w:cstheme="minorHAnsi"/>
          <w:sz w:val="21"/>
          <w:szCs w:val="21"/>
          <w:u w:val="single"/>
        </w:rPr>
        <w:t>do kierowania robotami budowlanymi bez ograniczeń</w:t>
      </w:r>
      <w:r w:rsidRPr="00153AE9">
        <w:rPr>
          <w:rFonts w:asciiTheme="minorHAnsi" w:hAnsiTheme="minorHAnsi" w:cstheme="minorHAnsi"/>
          <w:sz w:val="21"/>
          <w:szCs w:val="21"/>
        </w:rPr>
        <w:t xml:space="preserve"> </w:t>
      </w:r>
      <w:r w:rsidRPr="00153AE9">
        <w:rPr>
          <w:rFonts w:ascii="Calibri" w:hAnsi="Calibri" w:cs="Calibri"/>
          <w:b/>
          <w:bCs/>
          <w:sz w:val="21"/>
          <w:szCs w:val="21"/>
        </w:rPr>
        <w:t xml:space="preserve">w specjalności </w:t>
      </w:r>
      <w:r w:rsidR="00AE60E5" w:rsidRPr="00153AE9">
        <w:rPr>
          <w:rFonts w:ascii="Calibri" w:hAnsi="Calibri" w:cs="Calibri"/>
          <w:b/>
          <w:bCs/>
          <w:sz w:val="21"/>
          <w:szCs w:val="21"/>
        </w:rPr>
        <w:t>drogowej</w:t>
      </w:r>
      <w:r w:rsidRPr="00153AE9">
        <w:rPr>
          <w:rFonts w:asciiTheme="minorHAnsi" w:hAnsiTheme="minorHAnsi" w:cstheme="minorHAnsi"/>
          <w:sz w:val="21"/>
          <w:szCs w:val="21"/>
        </w:rPr>
        <w:t xml:space="preserve">, </w:t>
      </w:r>
      <w:r w:rsidRPr="00153AE9">
        <w:rPr>
          <w:rFonts w:asciiTheme="minorHAnsi" w:hAnsiTheme="minorHAnsi" w:cstheme="minorHAnsi"/>
          <w:i/>
          <w:iCs/>
          <w:sz w:val="21"/>
          <w:szCs w:val="21"/>
        </w:rPr>
        <w:t xml:space="preserve">bądź </w:t>
      </w:r>
      <w:r w:rsidRPr="00153AE9">
        <w:rPr>
          <w:rFonts w:asciiTheme="minorHAnsi" w:hAnsiTheme="minorHAnsi" w:cstheme="minorHAnsi"/>
          <w:i/>
          <w:sz w:val="21"/>
          <w:szCs w:val="21"/>
        </w:rPr>
        <w:t>osobę, która posiada odpowiadające w/w, ważne uprawnienia budowlane, wydane na podstawie wcześniej obowiązujących przepisów</w:t>
      </w:r>
      <w:r w:rsidR="00AE60E5" w:rsidRPr="00153AE9">
        <w:rPr>
          <w:rFonts w:asciiTheme="minorHAnsi" w:hAnsiTheme="minorHAnsi" w:cstheme="minorHAnsi"/>
          <w:i/>
          <w:iCs/>
          <w:sz w:val="21"/>
          <w:szCs w:val="21"/>
        </w:rPr>
        <w:t>.</w:t>
      </w:r>
    </w:p>
    <w:p w14:paraId="24E4C5C1" w14:textId="4D406AD7" w:rsidR="00B3082D" w:rsidRPr="00153AE9" w:rsidRDefault="009C2F46" w:rsidP="00A64866">
      <w:pPr>
        <w:pStyle w:val="Bezodstpw"/>
        <w:numPr>
          <w:ilvl w:val="0"/>
          <w:numId w:val="24"/>
        </w:numPr>
        <w:tabs>
          <w:tab w:val="left" w:pos="426"/>
        </w:tabs>
        <w:ind w:left="426" w:hanging="426"/>
        <w:jc w:val="both"/>
        <w:rPr>
          <w:rFonts w:asciiTheme="minorHAnsi" w:hAnsiTheme="minorHAnsi" w:cstheme="minorHAnsi"/>
          <w:sz w:val="21"/>
          <w:szCs w:val="21"/>
        </w:rPr>
      </w:pPr>
      <w:r w:rsidRPr="00153AE9">
        <w:rPr>
          <w:rFonts w:ascii="Calibri" w:hAnsi="Calibri" w:cs="Calibri"/>
          <w:sz w:val="21"/>
          <w:szCs w:val="21"/>
        </w:rPr>
        <w:t>Odnośnie warunku</w:t>
      </w:r>
      <w:r w:rsidR="00B06FBB" w:rsidRPr="00153AE9">
        <w:rPr>
          <w:rFonts w:ascii="Calibri" w:hAnsi="Calibri" w:cs="Calibri"/>
          <w:sz w:val="21"/>
          <w:szCs w:val="21"/>
        </w:rPr>
        <w:t xml:space="preserve"> w zakresie</w:t>
      </w:r>
      <w:r w:rsidRPr="00153AE9">
        <w:rPr>
          <w:rFonts w:ascii="Calibri" w:hAnsi="Calibri" w:cs="Calibri"/>
          <w:sz w:val="21"/>
          <w:szCs w:val="21"/>
        </w:rPr>
        <w:t xml:space="preserve"> doświadczenia</w:t>
      </w:r>
      <w:r w:rsidR="00B06FBB" w:rsidRPr="00153AE9">
        <w:rPr>
          <w:rFonts w:ascii="Calibri" w:hAnsi="Calibri" w:cs="Calibri"/>
          <w:sz w:val="21"/>
          <w:szCs w:val="21"/>
        </w:rPr>
        <w:t xml:space="preserve">, </w:t>
      </w:r>
      <w:r w:rsidRPr="00153AE9">
        <w:rPr>
          <w:rFonts w:ascii="Calibri" w:hAnsi="Calibri" w:cs="Calibri"/>
          <w:sz w:val="21"/>
          <w:szCs w:val="21"/>
        </w:rPr>
        <w:t xml:space="preserve">wykonawca może wykazać się realizacją </w:t>
      </w:r>
      <w:r w:rsidR="00B3082D" w:rsidRPr="00153AE9">
        <w:rPr>
          <w:rFonts w:ascii="Calibri" w:hAnsi="Calibri" w:cs="Calibri"/>
          <w:sz w:val="21"/>
          <w:szCs w:val="21"/>
        </w:rPr>
        <w:t xml:space="preserve">zakresu z </w:t>
      </w:r>
      <w:r w:rsidR="00147E61" w:rsidRPr="00153AE9">
        <w:rPr>
          <w:rFonts w:ascii="Calibri" w:hAnsi="Calibri" w:cs="Calibri"/>
          <w:sz w:val="21"/>
          <w:szCs w:val="21"/>
        </w:rPr>
        <w:t xml:space="preserve">pkt 2 </w:t>
      </w:r>
      <w:proofErr w:type="spellStart"/>
      <w:r w:rsidR="00B3082D" w:rsidRPr="00153AE9">
        <w:rPr>
          <w:rFonts w:ascii="Calibri" w:hAnsi="Calibri" w:cs="Calibri"/>
          <w:sz w:val="21"/>
          <w:szCs w:val="21"/>
        </w:rPr>
        <w:t>ppkt</w:t>
      </w:r>
      <w:proofErr w:type="spellEnd"/>
      <w:r w:rsidR="00B3082D" w:rsidRPr="00153AE9">
        <w:rPr>
          <w:rFonts w:ascii="Calibri" w:hAnsi="Calibri" w:cs="Calibri"/>
          <w:sz w:val="21"/>
          <w:szCs w:val="21"/>
        </w:rPr>
        <w:t xml:space="preserve"> 1) lit. a) i zakresu z </w:t>
      </w:r>
      <w:r w:rsidR="00147E61" w:rsidRPr="00153AE9">
        <w:rPr>
          <w:rFonts w:ascii="Calibri" w:hAnsi="Calibri" w:cs="Calibri"/>
          <w:sz w:val="21"/>
          <w:szCs w:val="21"/>
        </w:rPr>
        <w:t xml:space="preserve">pkt 2 </w:t>
      </w:r>
      <w:proofErr w:type="spellStart"/>
      <w:r w:rsidR="00B3082D" w:rsidRPr="00153AE9">
        <w:rPr>
          <w:rFonts w:ascii="Calibri" w:hAnsi="Calibri" w:cs="Calibri"/>
          <w:sz w:val="21"/>
          <w:szCs w:val="21"/>
        </w:rPr>
        <w:t>ppkt</w:t>
      </w:r>
      <w:proofErr w:type="spellEnd"/>
      <w:r w:rsidR="00B3082D" w:rsidRPr="00153AE9">
        <w:rPr>
          <w:rFonts w:ascii="Calibri" w:hAnsi="Calibri" w:cs="Calibri"/>
          <w:sz w:val="21"/>
          <w:szCs w:val="21"/>
        </w:rPr>
        <w:t xml:space="preserve"> 1) lit. b)</w:t>
      </w:r>
      <w:r w:rsidR="00147E61" w:rsidRPr="00153AE9">
        <w:rPr>
          <w:rFonts w:ascii="Calibri" w:hAnsi="Calibri" w:cs="Calibri"/>
          <w:sz w:val="21"/>
          <w:szCs w:val="21"/>
        </w:rPr>
        <w:t xml:space="preserve"> w ramach jednego kontraktu.</w:t>
      </w:r>
    </w:p>
    <w:p w14:paraId="3A4D6B3D" w14:textId="5AB12A52" w:rsidR="00D8166A" w:rsidRPr="00153AE9" w:rsidRDefault="00B06FBB" w:rsidP="00526E7A">
      <w:pPr>
        <w:pStyle w:val="Bezodstpw"/>
        <w:numPr>
          <w:ilvl w:val="0"/>
          <w:numId w:val="24"/>
        </w:numPr>
        <w:tabs>
          <w:tab w:val="left" w:pos="426"/>
        </w:tabs>
        <w:ind w:left="426" w:hanging="426"/>
        <w:jc w:val="both"/>
        <w:rPr>
          <w:rFonts w:asciiTheme="minorHAnsi" w:hAnsiTheme="minorHAnsi" w:cstheme="minorHAnsi"/>
          <w:sz w:val="21"/>
          <w:szCs w:val="21"/>
        </w:rPr>
      </w:pPr>
      <w:r w:rsidRPr="00153AE9">
        <w:rPr>
          <w:rFonts w:ascii="Calibri" w:hAnsi="Calibri" w:cs="Calibri"/>
          <w:sz w:val="21"/>
          <w:szCs w:val="21"/>
        </w:rPr>
        <w:t>Odnośnie warunku w zakresie</w:t>
      </w:r>
      <w:r w:rsidR="00D8166A" w:rsidRPr="00153AE9">
        <w:rPr>
          <w:rFonts w:asciiTheme="minorHAnsi" w:hAnsiTheme="minorHAnsi" w:cstheme="minorHAnsi"/>
          <w:sz w:val="21"/>
          <w:szCs w:val="21"/>
        </w:rPr>
        <w:t xml:space="preserve"> </w:t>
      </w:r>
      <w:r w:rsidRPr="00153AE9">
        <w:rPr>
          <w:rFonts w:asciiTheme="minorHAnsi" w:hAnsiTheme="minorHAnsi" w:cs="Arial"/>
          <w:iCs/>
          <w:sz w:val="21"/>
          <w:szCs w:val="21"/>
        </w:rPr>
        <w:t>kwalifikacji zawodowych osób wskazanych przez wykonawcę do realizacji zamówienia</w:t>
      </w:r>
      <w:r w:rsidR="00D8166A" w:rsidRPr="00153AE9">
        <w:rPr>
          <w:rFonts w:asciiTheme="minorHAnsi" w:hAnsiTheme="minorHAnsi" w:cs="Arial"/>
          <w:iCs/>
          <w:sz w:val="21"/>
          <w:szCs w:val="21"/>
        </w:rPr>
        <w:t xml:space="preserve">, dopuszczalne jest </w:t>
      </w:r>
      <w:r w:rsidR="00526E7A" w:rsidRPr="00153AE9">
        <w:rPr>
          <w:rFonts w:asciiTheme="minorHAnsi" w:hAnsiTheme="minorHAnsi" w:cstheme="minorHAnsi"/>
          <w:sz w:val="21"/>
          <w:szCs w:val="21"/>
        </w:rPr>
        <w:t xml:space="preserve">łączenie </w:t>
      </w:r>
      <w:r w:rsidR="00D8166A" w:rsidRPr="00153AE9">
        <w:rPr>
          <w:rFonts w:ascii="Calibri" w:hAnsi="Calibri" w:cs="Calibri"/>
          <w:sz w:val="21"/>
          <w:szCs w:val="21"/>
        </w:rPr>
        <w:t>funkcji (stanowisk)</w:t>
      </w:r>
      <w:r w:rsidR="00526E7A" w:rsidRPr="00153AE9">
        <w:rPr>
          <w:rFonts w:ascii="Calibri" w:hAnsi="Calibri" w:cs="Calibri"/>
          <w:sz w:val="21"/>
          <w:szCs w:val="21"/>
        </w:rPr>
        <w:t xml:space="preserve"> </w:t>
      </w:r>
      <w:r w:rsidR="00D8166A" w:rsidRPr="00153AE9">
        <w:rPr>
          <w:rFonts w:ascii="Calibri" w:hAnsi="Calibri" w:cs="Calibri"/>
          <w:sz w:val="21"/>
          <w:szCs w:val="21"/>
        </w:rPr>
        <w:t>wymienionych w p</w:t>
      </w:r>
      <w:r w:rsidR="00526E7A" w:rsidRPr="00153AE9">
        <w:rPr>
          <w:rFonts w:ascii="Calibri" w:hAnsi="Calibri" w:cs="Calibri"/>
          <w:sz w:val="21"/>
          <w:szCs w:val="21"/>
        </w:rPr>
        <w:t xml:space="preserve">kt </w:t>
      </w:r>
      <w:r w:rsidR="00F22E90" w:rsidRPr="00153AE9">
        <w:rPr>
          <w:rFonts w:ascii="Calibri" w:hAnsi="Calibri" w:cs="Calibri"/>
          <w:sz w:val="21"/>
          <w:szCs w:val="21"/>
        </w:rPr>
        <w:t xml:space="preserve">2 </w:t>
      </w:r>
      <w:proofErr w:type="spellStart"/>
      <w:r w:rsidR="00F22E90" w:rsidRPr="00153AE9">
        <w:rPr>
          <w:rFonts w:ascii="Calibri" w:hAnsi="Calibri" w:cs="Calibri"/>
          <w:sz w:val="21"/>
          <w:szCs w:val="21"/>
        </w:rPr>
        <w:t>ppkt</w:t>
      </w:r>
      <w:proofErr w:type="spellEnd"/>
      <w:r w:rsidR="00F22E90" w:rsidRPr="00153AE9">
        <w:rPr>
          <w:rFonts w:ascii="Calibri" w:hAnsi="Calibri" w:cs="Calibri"/>
          <w:sz w:val="21"/>
          <w:szCs w:val="21"/>
        </w:rPr>
        <w:t xml:space="preserve"> 2) lit. a)</w:t>
      </w:r>
      <w:r w:rsidR="000141B7" w:rsidRPr="00153AE9">
        <w:rPr>
          <w:rFonts w:ascii="Calibri" w:hAnsi="Calibri" w:cs="Calibri"/>
          <w:sz w:val="21"/>
          <w:szCs w:val="21"/>
        </w:rPr>
        <w:t>,</w:t>
      </w:r>
      <w:r w:rsidR="00F22E90" w:rsidRPr="00153AE9">
        <w:rPr>
          <w:rFonts w:ascii="Calibri" w:hAnsi="Calibri" w:cs="Calibri"/>
          <w:sz w:val="21"/>
          <w:szCs w:val="21"/>
        </w:rPr>
        <w:t xml:space="preserve"> lit. c)</w:t>
      </w:r>
      <w:r w:rsidR="000141B7" w:rsidRPr="00153AE9">
        <w:rPr>
          <w:rFonts w:ascii="Calibri" w:hAnsi="Calibri" w:cs="Calibri"/>
          <w:sz w:val="21"/>
          <w:szCs w:val="21"/>
        </w:rPr>
        <w:t xml:space="preserve"> i lit. d)</w:t>
      </w:r>
      <w:r w:rsidR="00153AE9" w:rsidRPr="00153AE9">
        <w:rPr>
          <w:rFonts w:ascii="Calibri" w:hAnsi="Calibri" w:cs="Calibri"/>
          <w:sz w:val="21"/>
          <w:szCs w:val="21"/>
        </w:rPr>
        <w:t>, w dowolnej konfiguracji.</w:t>
      </w:r>
    </w:p>
    <w:p w14:paraId="1ADC6F22" w14:textId="77777777" w:rsidR="00F22E90" w:rsidRDefault="005F7C34" w:rsidP="00F22E90">
      <w:pPr>
        <w:pStyle w:val="Bezodstpw"/>
        <w:numPr>
          <w:ilvl w:val="0"/>
          <w:numId w:val="24"/>
        </w:numPr>
        <w:tabs>
          <w:tab w:val="left" w:pos="426"/>
        </w:tabs>
        <w:ind w:left="426" w:hanging="426"/>
        <w:jc w:val="both"/>
        <w:rPr>
          <w:rFonts w:asciiTheme="minorHAnsi" w:hAnsiTheme="minorHAnsi" w:cstheme="minorHAnsi"/>
          <w:sz w:val="21"/>
          <w:szCs w:val="21"/>
        </w:rPr>
      </w:pPr>
      <w:r w:rsidRPr="00F22E90">
        <w:rPr>
          <w:rFonts w:asciiTheme="minorHAnsi" w:hAnsiTheme="minorHAnsi" w:cstheme="minorHAnsi"/>
          <w:sz w:val="21"/>
          <w:szCs w:val="21"/>
        </w:rPr>
        <w:t xml:space="preserve">Wykonawca może powierzyć wykonanie części zamówienia podwykonawcy; </w:t>
      </w:r>
      <w:r w:rsidR="00923638" w:rsidRPr="00F22E90">
        <w:rPr>
          <w:rFonts w:asciiTheme="minorHAnsi" w:hAnsiTheme="minorHAnsi" w:cstheme="minorHAnsi"/>
          <w:sz w:val="21"/>
          <w:szCs w:val="21"/>
        </w:rPr>
        <w:t xml:space="preserve">w takim przypadku wykonawca winien wskazać </w:t>
      </w:r>
      <w:r w:rsidR="00923638" w:rsidRPr="00F22E90">
        <w:rPr>
          <w:rFonts w:asciiTheme="minorHAnsi" w:hAnsiTheme="minorHAnsi" w:cstheme="minorHAnsi"/>
          <w:color w:val="000000"/>
          <w:sz w:val="21"/>
          <w:szCs w:val="21"/>
        </w:rPr>
        <w:t>w formularzu oferty</w:t>
      </w:r>
      <w:r w:rsidR="00923638" w:rsidRPr="00F22E90">
        <w:rPr>
          <w:rFonts w:asciiTheme="minorHAnsi" w:eastAsia="Calibri" w:hAnsiTheme="minorHAnsi" w:cstheme="minorHAnsi"/>
          <w:color w:val="000000"/>
          <w:sz w:val="21"/>
          <w:szCs w:val="21"/>
          <w:lang w:eastAsia="en-US"/>
        </w:rPr>
        <w:t xml:space="preserve">, w SEKCJI </w:t>
      </w:r>
      <w:r w:rsidR="007D14AD" w:rsidRPr="00F22E90">
        <w:rPr>
          <w:rFonts w:asciiTheme="minorHAnsi" w:eastAsia="Calibri" w:hAnsiTheme="minorHAnsi" w:cstheme="minorHAnsi"/>
          <w:color w:val="000000"/>
          <w:sz w:val="21"/>
          <w:szCs w:val="21"/>
          <w:lang w:eastAsia="en-US"/>
        </w:rPr>
        <w:t>I</w:t>
      </w:r>
      <w:r w:rsidR="00B82C73" w:rsidRPr="00F22E90">
        <w:rPr>
          <w:rFonts w:asciiTheme="minorHAnsi" w:eastAsia="Calibri" w:hAnsiTheme="minorHAnsi" w:cstheme="minorHAnsi"/>
          <w:color w:val="000000"/>
          <w:sz w:val="21"/>
          <w:szCs w:val="21"/>
          <w:lang w:eastAsia="en-US"/>
        </w:rPr>
        <w:t>II</w:t>
      </w:r>
      <w:r w:rsidR="00923638" w:rsidRPr="00F22E90">
        <w:rPr>
          <w:rFonts w:asciiTheme="minorHAnsi" w:eastAsia="Calibri" w:hAnsiTheme="minorHAnsi" w:cstheme="minorHAnsi"/>
          <w:color w:val="000000"/>
          <w:sz w:val="21"/>
          <w:szCs w:val="21"/>
          <w:lang w:eastAsia="en-US"/>
        </w:rPr>
        <w:t>: PODWYKONAWSTWO / UDOSTĘPNIENIE ZASOBÓW:</w:t>
      </w:r>
    </w:p>
    <w:p w14:paraId="0796C552" w14:textId="1B129B17" w:rsidR="00F22E90" w:rsidRDefault="00923638" w:rsidP="00F22E90">
      <w:pPr>
        <w:pStyle w:val="Bezodstpw"/>
        <w:numPr>
          <w:ilvl w:val="1"/>
          <w:numId w:val="24"/>
        </w:numPr>
        <w:tabs>
          <w:tab w:val="left" w:pos="851"/>
        </w:tabs>
        <w:ind w:left="851" w:hanging="425"/>
        <w:jc w:val="both"/>
        <w:rPr>
          <w:rFonts w:asciiTheme="minorHAnsi" w:hAnsiTheme="minorHAnsi" w:cstheme="minorHAnsi"/>
          <w:sz w:val="21"/>
          <w:szCs w:val="21"/>
        </w:rPr>
      </w:pPr>
      <w:r w:rsidRPr="00F22E90">
        <w:rPr>
          <w:rFonts w:asciiTheme="minorHAnsi" w:eastAsia="Calibri" w:hAnsiTheme="minorHAnsi" w:cstheme="minorHAnsi"/>
          <w:color w:val="000000"/>
          <w:sz w:val="21"/>
          <w:szCs w:val="21"/>
          <w:lang w:eastAsia="en-US"/>
        </w:rPr>
        <w:t>C</w:t>
      </w:r>
      <w:r w:rsidRPr="00F22E90">
        <w:rPr>
          <w:rFonts w:asciiTheme="minorHAnsi" w:hAnsiTheme="minorHAnsi" w:cstheme="minorHAnsi"/>
          <w:sz w:val="21"/>
          <w:szCs w:val="21"/>
        </w:rPr>
        <w:t>zęści zamówienia, których wykonanie zamierza powierzyć podwykonawcom;</w:t>
      </w:r>
    </w:p>
    <w:p w14:paraId="3F128050" w14:textId="45DB4299" w:rsidR="00923638" w:rsidRPr="00F22E90" w:rsidRDefault="009302BA" w:rsidP="00F22E90">
      <w:pPr>
        <w:pStyle w:val="Bezodstpw"/>
        <w:numPr>
          <w:ilvl w:val="1"/>
          <w:numId w:val="24"/>
        </w:numPr>
        <w:tabs>
          <w:tab w:val="left" w:pos="851"/>
        </w:tabs>
        <w:ind w:left="851" w:hanging="425"/>
        <w:jc w:val="both"/>
        <w:rPr>
          <w:rFonts w:asciiTheme="minorHAnsi" w:hAnsiTheme="minorHAnsi" w:cstheme="minorHAnsi"/>
          <w:sz w:val="21"/>
          <w:szCs w:val="21"/>
        </w:rPr>
      </w:pPr>
      <w:r w:rsidRPr="00F22E90">
        <w:rPr>
          <w:rFonts w:asciiTheme="minorHAnsi" w:hAnsiTheme="minorHAnsi" w:cstheme="minorHAnsi"/>
          <w:sz w:val="21"/>
          <w:szCs w:val="21"/>
        </w:rPr>
        <w:t xml:space="preserve">Nazwy albo imiona i nazwiska oraz siedziby lub miejsca prowadzonej działalności gospodarczej albo miejsca zamieszkania </w:t>
      </w:r>
      <w:r w:rsidR="00923638" w:rsidRPr="00F22E90">
        <w:rPr>
          <w:rFonts w:asciiTheme="minorHAnsi" w:hAnsiTheme="minorHAnsi" w:cstheme="minorHAnsi"/>
          <w:sz w:val="21"/>
          <w:szCs w:val="21"/>
        </w:rPr>
        <w:t>ewentualnych podwykonawców, jeżeli są już znani.</w:t>
      </w:r>
    </w:p>
    <w:p w14:paraId="43D148BD" w14:textId="0558869B" w:rsidR="004F003B" w:rsidRPr="00BA04D8" w:rsidRDefault="00923638"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w:t>
      </w:r>
      <w:r w:rsidR="005F7C34" w:rsidRPr="00BA04D8">
        <w:rPr>
          <w:rFonts w:asciiTheme="minorHAnsi" w:hAnsiTheme="minorHAnsi" w:cstheme="minorHAnsi"/>
          <w:sz w:val="21"/>
          <w:szCs w:val="21"/>
        </w:rPr>
        <w:t>amawiający nie zastrzega obowiązku osobistego wykonania przez wykonawcę kluczowych zadań dotyczących robót budowlanych stanowiących przedmiot niniejszego zamówienia.</w:t>
      </w:r>
    </w:p>
    <w:p w14:paraId="4EE06608" w14:textId="77777777" w:rsidR="008E028E" w:rsidRDefault="00824263"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Wykonawcy mogą wspólnie ubiegać się o udzielenie zamówie</w:t>
      </w:r>
      <w:r w:rsidR="00710D20" w:rsidRPr="00BA04D8">
        <w:rPr>
          <w:rFonts w:asciiTheme="minorHAnsi" w:hAnsiTheme="minorHAnsi" w:cstheme="minorHAnsi"/>
          <w:sz w:val="21"/>
          <w:szCs w:val="21"/>
        </w:rPr>
        <w:t xml:space="preserve">nia; w takim przypadku </w:t>
      </w:r>
      <w:r w:rsidRPr="00BA04D8">
        <w:rPr>
          <w:rFonts w:asciiTheme="minorHAnsi" w:hAnsiTheme="minorHAnsi" w:cstheme="minorHAnsi"/>
          <w:sz w:val="21"/>
          <w:szCs w:val="21"/>
        </w:rPr>
        <w:t>wykonawcy ustanawiają pełnomocnika do reprezentowania ich w postępowaniu o udzielenie zamówienia albo do reprezentowania w postępowaniu i zawarcia umowy w sprawie zamówienia.</w:t>
      </w:r>
    </w:p>
    <w:p w14:paraId="11B725EA" w14:textId="77777777" w:rsidR="008E028E" w:rsidRPr="00BA04D8" w:rsidRDefault="008E028E"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wybrana </w:t>
      </w:r>
      <w:r w:rsidR="007E361E" w:rsidRPr="00BA04D8">
        <w:rPr>
          <w:rFonts w:asciiTheme="minorHAnsi" w:hAnsiTheme="minorHAnsi" w:cstheme="minorHAnsi"/>
          <w:sz w:val="21"/>
          <w:szCs w:val="21"/>
        </w:rPr>
        <w:t xml:space="preserve">zostanie </w:t>
      </w:r>
      <w:r w:rsidRPr="00BA04D8">
        <w:rPr>
          <w:rFonts w:asciiTheme="minorHAnsi" w:hAnsiTheme="minorHAnsi" w:cstheme="minorHAnsi"/>
          <w:sz w:val="21"/>
          <w:szCs w:val="21"/>
        </w:rPr>
        <w:t>oferta wykonawców wspólnie ubiegających się o udzielenie zamówienia, zama</w:t>
      </w:r>
      <w:r w:rsidR="007E361E" w:rsidRPr="00BA04D8">
        <w:rPr>
          <w:rFonts w:asciiTheme="minorHAnsi" w:hAnsiTheme="minorHAnsi" w:cstheme="minorHAnsi"/>
          <w:sz w:val="21"/>
          <w:szCs w:val="21"/>
        </w:rPr>
        <w:t>wiając za</w:t>
      </w:r>
      <w:r w:rsidRPr="00BA04D8">
        <w:rPr>
          <w:rFonts w:asciiTheme="minorHAnsi" w:hAnsiTheme="minorHAnsi" w:cstheme="minorHAnsi"/>
          <w:sz w:val="21"/>
          <w:szCs w:val="21"/>
        </w:rPr>
        <w:t>żą</w:t>
      </w:r>
      <w:r w:rsidR="007E361E" w:rsidRPr="00BA04D8">
        <w:rPr>
          <w:rFonts w:asciiTheme="minorHAnsi" w:hAnsiTheme="minorHAnsi" w:cstheme="minorHAnsi"/>
          <w:sz w:val="21"/>
          <w:szCs w:val="21"/>
        </w:rPr>
        <w:t>da</w:t>
      </w:r>
      <w:r w:rsidRPr="00BA04D8">
        <w:rPr>
          <w:rFonts w:asciiTheme="minorHAnsi" w:hAnsiTheme="minorHAnsi" w:cstheme="minorHAnsi"/>
          <w:sz w:val="21"/>
          <w:szCs w:val="21"/>
        </w:rPr>
        <w:t xml:space="preserve"> przed zawarciem umowy w sprawie zamówienia kopii umowy regulującej współpracę tych wykonawców.</w:t>
      </w:r>
    </w:p>
    <w:p w14:paraId="3A362FCA" w14:textId="77777777" w:rsidR="000026D7" w:rsidRDefault="00824263"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Postanowienia dotyczące wykonawcy stosuje się odpowiednio do wykonawców wspólnie ubiegających się o udzie</w:t>
      </w:r>
      <w:r w:rsidR="001E54F8" w:rsidRPr="00BA04D8">
        <w:rPr>
          <w:rFonts w:asciiTheme="minorHAnsi" w:hAnsiTheme="minorHAnsi" w:cstheme="minorHAnsi"/>
          <w:sz w:val="21"/>
          <w:szCs w:val="21"/>
        </w:rPr>
        <w:t>lenie zamówienia</w:t>
      </w:r>
      <w:r w:rsidR="000026D7" w:rsidRPr="00BA04D8">
        <w:rPr>
          <w:rFonts w:asciiTheme="minorHAnsi" w:hAnsiTheme="minorHAnsi" w:cstheme="minorHAnsi"/>
          <w:sz w:val="21"/>
          <w:szCs w:val="21"/>
        </w:rPr>
        <w:t>.</w:t>
      </w:r>
    </w:p>
    <w:p w14:paraId="4BD4318C" w14:textId="77777777" w:rsidR="000F6244" w:rsidRPr="00BA04D8" w:rsidRDefault="00824263"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w:t>
      </w:r>
      <w:r w:rsidR="00FD05FA" w:rsidRPr="00BA04D8">
        <w:rPr>
          <w:rFonts w:asciiTheme="minorHAnsi" w:hAnsiTheme="minorHAnsi" w:cstheme="minorHAnsi"/>
          <w:sz w:val="21"/>
          <w:szCs w:val="21"/>
        </w:rPr>
        <w:t xml:space="preserve"> nie zastrzega obowiąz</w:t>
      </w:r>
      <w:r w:rsidRPr="00BA04D8">
        <w:rPr>
          <w:rFonts w:asciiTheme="minorHAnsi" w:hAnsiTheme="minorHAnsi" w:cstheme="minorHAnsi"/>
          <w:sz w:val="21"/>
          <w:szCs w:val="21"/>
        </w:rPr>
        <w:t>k</w:t>
      </w:r>
      <w:r w:rsidR="00FD05FA" w:rsidRPr="00BA04D8">
        <w:rPr>
          <w:rFonts w:asciiTheme="minorHAnsi" w:hAnsiTheme="minorHAnsi" w:cstheme="minorHAnsi"/>
          <w:sz w:val="21"/>
          <w:szCs w:val="21"/>
        </w:rPr>
        <w:t>u</w:t>
      </w:r>
      <w:r w:rsidRPr="00BA04D8">
        <w:rPr>
          <w:rFonts w:asciiTheme="minorHAnsi" w:hAnsiTheme="minorHAnsi" w:cstheme="minorHAnsi"/>
          <w:sz w:val="21"/>
          <w:szCs w:val="21"/>
        </w:rPr>
        <w:t xml:space="preserve"> osobistego wykonania przez poszczególnych wykonawców wspólnie ubiegających się o udzielenie zamówien</w:t>
      </w:r>
      <w:r w:rsidR="00FD05FA" w:rsidRPr="00BA04D8">
        <w:rPr>
          <w:rFonts w:asciiTheme="minorHAnsi" w:hAnsiTheme="minorHAnsi" w:cstheme="minorHAnsi"/>
          <w:sz w:val="21"/>
          <w:szCs w:val="21"/>
        </w:rPr>
        <w:t>ia kluczowych zadań dotyczących</w:t>
      </w:r>
      <w:r w:rsidR="00946999" w:rsidRPr="00BA04D8">
        <w:rPr>
          <w:rFonts w:asciiTheme="minorHAnsi" w:eastAsia="TimesNewRoman" w:hAnsiTheme="minorHAnsi" w:cstheme="minorHAnsi"/>
          <w:sz w:val="21"/>
          <w:szCs w:val="21"/>
        </w:rPr>
        <w:t xml:space="preserve"> przedmiotowego </w:t>
      </w:r>
      <w:r w:rsidR="00946999" w:rsidRPr="00BA04D8">
        <w:rPr>
          <w:rFonts w:asciiTheme="minorHAnsi" w:hAnsiTheme="minorHAnsi" w:cstheme="minorHAnsi"/>
          <w:sz w:val="21"/>
          <w:szCs w:val="21"/>
        </w:rPr>
        <w:t>zamówienia</w:t>
      </w:r>
      <w:r w:rsidRPr="00BA04D8">
        <w:rPr>
          <w:rFonts w:asciiTheme="minorHAnsi" w:hAnsiTheme="minorHAnsi" w:cstheme="minorHAnsi"/>
          <w:sz w:val="21"/>
          <w:szCs w:val="21"/>
        </w:rPr>
        <w:t xml:space="preserve"> na roboty budowla</w:t>
      </w:r>
      <w:r w:rsidR="00946999" w:rsidRPr="00BA04D8">
        <w:rPr>
          <w:rFonts w:asciiTheme="minorHAnsi" w:hAnsiTheme="minorHAnsi" w:cstheme="minorHAnsi"/>
          <w:sz w:val="21"/>
          <w:szCs w:val="21"/>
        </w:rPr>
        <w:t>ne</w:t>
      </w:r>
      <w:r w:rsidRPr="00BA04D8">
        <w:rPr>
          <w:rFonts w:asciiTheme="minorHAnsi" w:hAnsiTheme="minorHAnsi" w:cstheme="minorHAnsi"/>
          <w:sz w:val="21"/>
          <w:szCs w:val="21"/>
        </w:rPr>
        <w:t>.</w:t>
      </w:r>
    </w:p>
    <w:p w14:paraId="3D91579D" w14:textId="7AF95B54" w:rsidR="007E361E" w:rsidRPr="00043AFF" w:rsidRDefault="007E361E"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W odniesieniu do warunków dotyczących kwalifikacji zawodowych</w:t>
      </w:r>
      <w:r w:rsidR="004D6353" w:rsidRPr="00BA04D8">
        <w:rPr>
          <w:rFonts w:asciiTheme="minorHAnsi" w:hAnsiTheme="minorHAnsi" w:cstheme="minorHAnsi"/>
          <w:sz w:val="21"/>
          <w:szCs w:val="21"/>
        </w:rPr>
        <w:t xml:space="preserve"> lub doświadczenia</w:t>
      </w:r>
      <w:r w:rsidR="0080048E" w:rsidRPr="00BA04D8">
        <w:rPr>
          <w:rFonts w:asciiTheme="minorHAnsi" w:hAnsiTheme="minorHAnsi" w:cstheme="minorHAnsi"/>
          <w:sz w:val="21"/>
          <w:szCs w:val="21"/>
        </w:rPr>
        <w:t xml:space="preserve">, </w:t>
      </w:r>
      <w:r w:rsidRPr="00BA04D8">
        <w:rPr>
          <w:rFonts w:asciiTheme="minorHAnsi" w:hAnsiTheme="minorHAnsi" w:cstheme="minorHAnsi"/>
          <w:sz w:val="21"/>
          <w:szCs w:val="21"/>
        </w:rPr>
        <w:t>wykonawcy wspólnie ubiegający się o udzielenie zamówienia mogą polegać na zdolnościach tych z wykonawców, którzy wykonają roboty budowlane, do realizacji k</w:t>
      </w:r>
      <w:r w:rsidR="00FC3882" w:rsidRPr="00BA04D8">
        <w:rPr>
          <w:rFonts w:asciiTheme="minorHAnsi" w:hAnsiTheme="minorHAnsi" w:cstheme="minorHAnsi"/>
          <w:sz w:val="21"/>
          <w:szCs w:val="21"/>
        </w:rPr>
        <w:t>t</w:t>
      </w:r>
      <w:r w:rsidR="001A1345" w:rsidRPr="00BA04D8">
        <w:rPr>
          <w:rFonts w:asciiTheme="minorHAnsi" w:hAnsiTheme="minorHAnsi" w:cstheme="minorHAnsi"/>
          <w:sz w:val="21"/>
          <w:szCs w:val="21"/>
        </w:rPr>
        <w:t>órych te zdolności są wymagane;</w:t>
      </w:r>
      <w:r w:rsidR="00043AFF">
        <w:rPr>
          <w:rFonts w:asciiTheme="minorHAnsi" w:hAnsiTheme="minorHAnsi" w:cstheme="minorHAnsi"/>
          <w:sz w:val="21"/>
          <w:szCs w:val="21"/>
        </w:rPr>
        <w:t xml:space="preserve"> </w:t>
      </w:r>
      <w:r w:rsidR="00FC3882" w:rsidRPr="00043AFF">
        <w:rPr>
          <w:rFonts w:asciiTheme="minorHAnsi" w:hAnsiTheme="minorHAnsi" w:cstheme="minorHAnsi"/>
          <w:sz w:val="21"/>
          <w:szCs w:val="21"/>
          <w:u w:val="single"/>
        </w:rPr>
        <w:t>w takim przypadku</w:t>
      </w:r>
      <w:r w:rsidRPr="00043AFF">
        <w:rPr>
          <w:rFonts w:asciiTheme="minorHAnsi" w:hAnsiTheme="minorHAnsi" w:cstheme="minorHAnsi"/>
          <w:sz w:val="21"/>
          <w:szCs w:val="21"/>
          <w:u w:val="single"/>
        </w:rPr>
        <w:t xml:space="preserve">, wykonawcy wspólnie ubiegający się o udzielenie zamówienia dołączają do oferty </w:t>
      </w:r>
      <w:r w:rsidR="007B6583" w:rsidRPr="00043AFF">
        <w:rPr>
          <w:rFonts w:asciiTheme="minorHAnsi" w:hAnsiTheme="minorHAnsi" w:cstheme="minorHAnsi"/>
          <w:sz w:val="21"/>
          <w:szCs w:val="21"/>
          <w:u w:val="single"/>
        </w:rPr>
        <w:t>oświa</w:t>
      </w:r>
      <w:r w:rsidRPr="00043AFF">
        <w:rPr>
          <w:rFonts w:asciiTheme="minorHAnsi" w:hAnsiTheme="minorHAnsi" w:cstheme="minorHAnsi"/>
          <w:sz w:val="21"/>
          <w:szCs w:val="21"/>
          <w:u w:val="single"/>
        </w:rPr>
        <w:t>dczenie, z którego wynika, które roboty budow</w:t>
      </w:r>
      <w:r w:rsidR="00540BFF" w:rsidRPr="00043AFF">
        <w:rPr>
          <w:rFonts w:asciiTheme="minorHAnsi" w:hAnsiTheme="minorHAnsi" w:cstheme="minorHAnsi"/>
          <w:sz w:val="21"/>
          <w:szCs w:val="21"/>
          <w:u w:val="single"/>
        </w:rPr>
        <w:t>lane</w:t>
      </w:r>
      <w:r w:rsidRPr="00043AFF">
        <w:rPr>
          <w:rFonts w:asciiTheme="minorHAnsi" w:hAnsiTheme="minorHAnsi" w:cstheme="minorHAnsi"/>
          <w:sz w:val="21"/>
          <w:szCs w:val="21"/>
          <w:u w:val="single"/>
        </w:rPr>
        <w:t xml:space="preserve"> wykonają poszczególni wykonawcy</w:t>
      </w:r>
      <w:r w:rsidR="008D55D4" w:rsidRPr="00043AFF">
        <w:rPr>
          <w:rFonts w:asciiTheme="minorHAnsi" w:hAnsiTheme="minorHAnsi" w:cstheme="minorHAnsi"/>
          <w:sz w:val="21"/>
          <w:szCs w:val="21"/>
          <w:u w:val="single"/>
        </w:rPr>
        <w:t xml:space="preserve"> (pkt 4</w:t>
      </w:r>
      <w:r w:rsidR="00741078" w:rsidRPr="00043AFF">
        <w:rPr>
          <w:rFonts w:asciiTheme="minorHAnsi" w:hAnsiTheme="minorHAnsi" w:cstheme="minorHAnsi"/>
          <w:sz w:val="21"/>
          <w:szCs w:val="21"/>
          <w:u w:val="single"/>
        </w:rPr>
        <w:t xml:space="preserve"> </w:t>
      </w:r>
      <w:proofErr w:type="spellStart"/>
      <w:r w:rsidR="00741078" w:rsidRPr="00043AFF">
        <w:rPr>
          <w:rFonts w:asciiTheme="minorHAnsi" w:hAnsiTheme="minorHAnsi" w:cstheme="minorHAnsi"/>
          <w:sz w:val="21"/>
          <w:szCs w:val="21"/>
          <w:u w:val="single"/>
        </w:rPr>
        <w:t>ppkt</w:t>
      </w:r>
      <w:proofErr w:type="spellEnd"/>
      <w:r w:rsidR="00741078" w:rsidRPr="00043AFF">
        <w:rPr>
          <w:rFonts w:asciiTheme="minorHAnsi" w:hAnsiTheme="minorHAnsi" w:cstheme="minorHAnsi"/>
          <w:sz w:val="21"/>
          <w:szCs w:val="21"/>
          <w:u w:val="single"/>
        </w:rPr>
        <w:t xml:space="preserve"> </w:t>
      </w:r>
      <w:r w:rsidR="0049576F">
        <w:rPr>
          <w:rFonts w:asciiTheme="minorHAnsi" w:hAnsiTheme="minorHAnsi" w:cstheme="minorHAnsi"/>
          <w:sz w:val="21"/>
          <w:szCs w:val="21"/>
          <w:u w:val="single"/>
        </w:rPr>
        <w:t>4</w:t>
      </w:r>
      <w:r w:rsidR="003D3739" w:rsidRPr="00043AFF">
        <w:rPr>
          <w:rFonts w:asciiTheme="minorHAnsi" w:hAnsiTheme="minorHAnsi" w:cstheme="minorHAnsi"/>
          <w:sz w:val="21"/>
          <w:szCs w:val="21"/>
          <w:u w:val="single"/>
        </w:rPr>
        <w:t>)</w:t>
      </w:r>
      <w:r w:rsidR="00D55827">
        <w:rPr>
          <w:rFonts w:asciiTheme="minorHAnsi" w:hAnsiTheme="minorHAnsi" w:cstheme="minorHAnsi"/>
          <w:sz w:val="21"/>
          <w:szCs w:val="21"/>
          <w:u w:val="single"/>
        </w:rPr>
        <w:t xml:space="preserve">, lit. b </w:t>
      </w:r>
      <w:r w:rsidR="008D55D4" w:rsidRPr="00043AFF">
        <w:rPr>
          <w:rFonts w:asciiTheme="minorHAnsi" w:hAnsiTheme="minorHAnsi" w:cstheme="minorHAnsi"/>
          <w:sz w:val="21"/>
          <w:szCs w:val="21"/>
          <w:u w:val="single"/>
        </w:rPr>
        <w:t>Rozdziału 9 SWZ)</w:t>
      </w:r>
      <w:r w:rsidRPr="00043AFF">
        <w:rPr>
          <w:rFonts w:asciiTheme="minorHAnsi" w:hAnsiTheme="minorHAnsi" w:cstheme="minorHAnsi"/>
          <w:sz w:val="21"/>
          <w:szCs w:val="21"/>
        </w:rPr>
        <w:t>.</w:t>
      </w:r>
    </w:p>
    <w:p w14:paraId="0BDAECE4" w14:textId="77777777" w:rsidR="0077389D" w:rsidRPr="00BA04D8" w:rsidRDefault="00BF6FBA"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O</w:t>
      </w:r>
      <w:r w:rsidR="0077389D" w:rsidRPr="00BA04D8">
        <w:rPr>
          <w:rFonts w:asciiTheme="minorHAnsi" w:hAnsiTheme="minorHAnsi" w:cstheme="minorHAns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8BEABE9" w14:textId="77777777" w:rsidR="00FE6C29" w:rsidRPr="00CD1BAD" w:rsidRDefault="00FE6C29" w:rsidP="00F22E90">
      <w:pPr>
        <w:pStyle w:val="Bezodstpw"/>
        <w:numPr>
          <w:ilvl w:val="0"/>
          <w:numId w:val="24"/>
        </w:numPr>
        <w:tabs>
          <w:tab w:val="left" w:pos="426"/>
        </w:tabs>
        <w:ind w:left="426" w:hanging="426"/>
        <w:jc w:val="both"/>
        <w:rPr>
          <w:rFonts w:asciiTheme="minorHAnsi" w:hAnsiTheme="minorHAnsi" w:cstheme="minorHAnsi"/>
          <w:color w:val="7030A0"/>
          <w:sz w:val="21"/>
          <w:szCs w:val="21"/>
        </w:rPr>
      </w:pPr>
      <w:r w:rsidRPr="00BA04D8">
        <w:rPr>
          <w:rFonts w:asciiTheme="minorHAnsi" w:hAnsiTheme="minorHAnsi" w:cstheme="minorHAnsi"/>
          <w:sz w:val="21"/>
          <w:szCs w:val="21"/>
        </w:rPr>
        <w:t xml:space="preserve">W odniesieniu do warunków dotyczących kwalifikacji zawodowych </w:t>
      </w:r>
      <w:r w:rsidR="004D6353" w:rsidRPr="00BA04D8">
        <w:rPr>
          <w:rFonts w:asciiTheme="minorHAnsi" w:hAnsiTheme="minorHAnsi" w:cstheme="minorHAnsi"/>
          <w:sz w:val="21"/>
          <w:szCs w:val="21"/>
        </w:rPr>
        <w:t xml:space="preserve">lub doświadczenia, </w:t>
      </w:r>
      <w:r w:rsidRPr="00BA04D8">
        <w:rPr>
          <w:rFonts w:asciiTheme="minorHAnsi" w:hAnsiTheme="minorHAnsi" w:cstheme="minorHAnsi"/>
          <w:sz w:val="21"/>
          <w:szCs w:val="21"/>
        </w:rPr>
        <w:t>wykonawcy mogą polegać na zdolnościach podmiotów udostępniających zasoby, jeśli podmio</w:t>
      </w:r>
      <w:r w:rsidR="00CB6A49" w:rsidRPr="00BA04D8">
        <w:rPr>
          <w:rFonts w:asciiTheme="minorHAnsi" w:hAnsiTheme="minorHAnsi" w:cstheme="minorHAnsi"/>
          <w:sz w:val="21"/>
          <w:szCs w:val="21"/>
        </w:rPr>
        <w:t>ty te wykonają roboty budowlane</w:t>
      </w:r>
      <w:r w:rsidRPr="00BA04D8">
        <w:rPr>
          <w:rFonts w:asciiTheme="minorHAnsi" w:hAnsiTheme="minorHAnsi" w:cstheme="minorHAnsi"/>
          <w:sz w:val="21"/>
          <w:szCs w:val="21"/>
        </w:rPr>
        <w:t>, do realizacji których te zdolności są wymagane.</w:t>
      </w:r>
    </w:p>
    <w:p w14:paraId="1A64A3D6" w14:textId="77777777" w:rsidR="00CD1BAD" w:rsidRPr="007660D6" w:rsidRDefault="00CD1BAD" w:rsidP="00CD1BAD">
      <w:pPr>
        <w:pStyle w:val="Bezodstpw"/>
        <w:tabs>
          <w:tab w:val="left" w:pos="426"/>
        </w:tabs>
        <w:ind w:left="426"/>
        <w:jc w:val="both"/>
        <w:rPr>
          <w:rFonts w:asciiTheme="minorHAnsi" w:hAnsiTheme="minorHAnsi" w:cstheme="minorHAnsi"/>
          <w:color w:val="7030A0"/>
          <w:sz w:val="21"/>
          <w:szCs w:val="21"/>
        </w:rPr>
      </w:pPr>
    </w:p>
    <w:p w14:paraId="04790F95" w14:textId="77777777" w:rsidR="007660D6" w:rsidRDefault="007660D6" w:rsidP="007660D6">
      <w:pPr>
        <w:pStyle w:val="Bezodstpw"/>
        <w:tabs>
          <w:tab w:val="left" w:pos="426"/>
        </w:tabs>
        <w:ind w:left="426"/>
        <w:jc w:val="both"/>
        <w:rPr>
          <w:rFonts w:asciiTheme="minorHAnsi" w:hAnsiTheme="minorHAnsi" w:cstheme="minorHAnsi"/>
          <w:sz w:val="21"/>
          <w:szCs w:val="21"/>
        </w:rPr>
      </w:pPr>
    </w:p>
    <w:p w14:paraId="75D5F59D" w14:textId="7E73B43D" w:rsidR="00CE6D97" w:rsidRPr="007B3B5A" w:rsidRDefault="00CB6A49" w:rsidP="007B3B5A">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Na mocy §</w:t>
      </w:r>
      <w:r w:rsidRPr="00BA04D8">
        <w:rPr>
          <w:rFonts w:asciiTheme="minorHAnsi" w:hAnsiTheme="minorHAnsi" w:cstheme="minorHAnsi"/>
          <w:b/>
          <w:sz w:val="21"/>
          <w:szCs w:val="21"/>
        </w:rPr>
        <w:t xml:space="preserve"> </w:t>
      </w:r>
      <w:r w:rsidR="008744ED" w:rsidRPr="00BA04D8">
        <w:rPr>
          <w:rFonts w:asciiTheme="minorHAnsi" w:hAnsiTheme="minorHAnsi" w:cstheme="minorHAnsi"/>
          <w:sz w:val="21"/>
          <w:szCs w:val="21"/>
        </w:rPr>
        <w:t>14</w:t>
      </w:r>
      <w:r w:rsidRPr="00BA04D8">
        <w:rPr>
          <w:rFonts w:asciiTheme="minorHAnsi" w:hAnsiTheme="minorHAnsi" w:cstheme="minorHAnsi"/>
          <w:sz w:val="21"/>
          <w:szCs w:val="21"/>
        </w:rPr>
        <w:t xml:space="preserve"> </w:t>
      </w:r>
      <w:r w:rsidR="00107EAB" w:rsidRPr="00BA04D8">
        <w:rPr>
          <w:rFonts w:asciiTheme="minorHAnsi" w:hAnsiTheme="minorHAnsi" w:cstheme="minorHAnsi"/>
          <w:sz w:val="21"/>
          <w:szCs w:val="21"/>
        </w:rPr>
        <w:t xml:space="preserve">ust. 1 </w:t>
      </w:r>
      <w:r w:rsidRPr="00BA04D8">
        <w:rPr>
          <w:rFonts w:asciiTheme="minorHAnsi" w:hAnsiTheme="minorHAnsi" w:cstheme="minorHAnsi"/>
          <w:sz w:val="21"/>
          <w:szCs w:val="21"/>
        </w:rPr>
        <w:t>regulaminu</w:t>
      </w:r>
      <w:r w:rsidR="00446391" w:rsidRPr="00BA04D8">
        <w:rPr>
          <w:rFonts w:asciiTheme="minorHAnsi" w:hAnsiTheme="minorHAnsi" w:cstheme="minorHAnsi"/>
          <w:sz w:val="21"/>
          <w:szCs w:val="21"/>
        </w:rPr>
        <w:t xml:space="preserve"> </w:t>
      </w:r>
      <w:r w:rsidR="0014590B" w:rsidRPr="00BA04D8">
        <w:rPr>
          <w:rFonts w:asciiTheme="minorHAnsi" w:hAnsiTheme="minorHAnsi" w:cstheme="minorHAnsi"/>
          <w:sz w:val="21"/>
          <w:szCs w:val="21"/>
        </w:rPr>
        <w:t xml:space="preserve">wykonawca, </w:t>
      </w:r>
      <w:r w:rsidR="00221025" w:rsidRPr="00BA04D8">
        <w:rPr>
          <w:rFonts w:asciiTheme="minorHAnsi" w:hAnsiTheme="minorHAnsi" w:cstheme="minorHAnsi"/>
          <w:sz w:val="21"/>
          <w:szCs w:val="21"/>
        </w:rPr>
        <w:t xml:space="preserve">w celu potwierdzenia spełniania warunków udziału w postępowaniu, w stosownych sytuacjach oraz w odniesieniu do konkretnego zamówienia, lub jego części, </w:t>
      </w:r>
      <w:r w:rsidR="0014590B" w:rsidRPr="00BA04D8">
        <w:rPr>
          <w:rFonts w:asciiTheme="minorHAnsi" w:hAnsiTheme="minorHAnsi" w:cstheme="minorHAnsi"/>
          <w:sz w:val="21"/>
          <w:szCs w:val="21"/>
        </w:rPr>
        <w:t xml:space="preserve">może </w:t>
      </w:r>
      <w:r w:rsidR="00221025" w:rsidRPr="00BA04D8">
        <w:rPr>
          <w:rFonts w:asciiTheme="minorHAnsi" w:hAnsiTheme="minorHAnsi" w:cstheme="minorHAnsi"/>
          <w:sz w:val="21"/>
          <w:szCs w:val="21"/>
        </w:rPr>
        <w:t>polegać na zdolnościach technicznych lub zawodowych</w:t>
      </w:r>
      <w:r w:rsidR="00F36A53" w:rsidRPr="00BA04D8">
        <w:rPr>
          <w:rFonts w:asciiTheme="minorHAnsi" w:hAnsiTheme="minorHAnsi" w:cstheme="minorHAnsi"/>
          <w:sz w:val="21"/>
          <w:szCs w:val="21"/>
        </w:rPr>
        <w:t xml:space="preserve"> </w:t>
      </w:r>
      <w:r w:rsidR="00221025" w:rsidRPr="00BA04D8">
        <w:rPr>
          <w:rFonts w:asciiTheme="minorHAnsi" w:hAnsiTheme="minorHAnsi" w:cstheme="minorHAnsi"/>
          <w:sz w:val="21"/>
          <w:szCs w:val="21"/>
        </w:rPr>
        <w:t>podmiotów udostępniających zasoby, niezależnie od charakteru prawnego łączących go z nimi stosun</w:t>
      </w:r>
      <w:r w:rsidR="0014590B" w:rsidRPr="00BA04D8">
        <w:rPr>
          <w:rFonts w:asciiTheme="minorHAnsi" w:hAnsiTheme="minorHAnsi" w:cstheme="minorHAnsi"/>
          <w:sz w:val="21"/>
          <w:szCs w:val="21"/>
        </w:rPr>
        <w:t>ków prawnych</w:t>
      </w:r>
      <w:r w:rsidR="000D2E5F" w:rsidRPr="00BA04D8">
        <w:rPr>
          <w:rFonts w:asciiTheme="minorHAnsi" w:hAnsiTheme="minorHAnsi" w:cstheme="minorHAnsi"/>
          <w:sz w:val="21"/>
          <w:szCs w:val="21"/>
        </w:rPr>
        <w:t xml:space="preserve">; </w:t>
      </w:r>
      <w:r w:rsidR="0014590B" w:rsidRPr="00BA04D8">
        <w:rPr>
          <w:rFonts w:asciiTheme="minorHAnsi" w:hAnsiTheme="minorHAnsi" w:cstheme="minorHAnsi"/>
          <w:sz w:val="21"/>
          <w:szCs w:val="21"/>
        </w:rPr>
        <w:t>w</w:t>
      </w:r>
      <w:r w:rsidR="00FE6C29" w:rsidRPr="00BA04D8">
        <w:rPr>
          <w:rFonts w:asciiTheme="minorHAnsi" w:hAnsiTheme="minorHAnsi" w:cstheme="minorHAnsi"/>
          <w:sz w:val="21"/>
          <w:szCs w:val="21"/>
        </w:rPr>
        <w:t xml:space="preserve">ykonawca, który polega na zdolnościach podmiotów udostępniających zasoby, składa </w:t>
      </w:r>
      <w:r w:rsidR="00FE6C29" w:rsidRPr="00BA04D8">
        <w:rPr>
          <w:rFonts w:asciiTheme="minorHAnsi" w:hAnsiTheme="minorHAnsi" w:cstheme="minorHAnsi"/>
          <w:sz w:val="21"/>
          <w:szCs w:val="21"/>
          <w:u w:val="single"/>
        </w:rPr>
        <w:t>wraz z ofertą</w:t>
      </w:r>
      <w:r w:rsidR="00F565CA" w:rsidRPr="00BA04D8">
        <w:rPr>
          <w:rFonts w:asciiTheme="minorHAnsi" w:hAnsiTheme="minorHAnsi" w:cstheme="minorHAnsi"/>
          <w:sz w:val="21"/>
          <w:szCs w:val="21"/>
          <w:u w:val="single"/>
        </w:rPr>
        <w:t xml:space="preserve"> (pkt 4</w:t>
      </w:r>
      <w:r w:rsidR="003D3739" w:rsidRPr="00BA04D8">
        <w:rPr>
          <w:rFonts w:asciiTheme="minorHAnsi" w:hAnsiTheme="minorHAnsi" w:cstheme="minorHAnsi"/>
          <w:sz w:val="21"/>
          <w:szCs w:val="21"/>
          <w:u w:val="single"/>
        </w:rPr>
        <w:t xml:space="preserve"> </w:t>
      </w:r>
      <w:proofErr w:type="spellStart"/>
      <w:r w:rsidR="003D3739" w:rsidRPr="00BA04D8">
        <w:rPr>
          <w:rFonts w:asciiTheme="minorHAnsi" w:hAnsiTheme="minorHAnsi" w:cstheme="minorHAnsi"/>
          <w:sz w:val="21"/>
          <w:szCs w:val="21"/>
          <w:u w:val="single"/>
        </w:rPr>
        <w:t>ppkt</w:t>
      </w:r>
      <w:proofErr w:type="spellEnd"/>
      <w:r w:rsidR="0049576F">
        <w:rPr>
          <w:rFonts w:asciiTheme="minorHAnsi" w:hAnsiTheme="minorHAnsi" w:cstheme="minorHAnsi"/>
          <w:sz w:val="21"/>
          <w:szCs w:val="21"/>
          <w:u w:val="single"/>
        </w:rPr>
        <w:t xml:space="preserve"> </w:t>
      </w:r>
      <w:r w:rsidR="00B367FE" w:rsidRPr="00BA04D8">
        <w:rPr>
          <w:rFonts w:asciiTheme="minorHAnsi" w:hAnsiTheme="minorHAnsi" w:cstheme="minorHAnsi"/>
          <w:sz w:val="21"/>
          <w:szCs w:val="21"/>
          <w:u w:val="single"/>
        </w:rPr>
        <w:t>5</w:t>
      </w:r>
      <w:r w:rsidR="0049576F">
        <w:rPr>
          <w:rFonts w:asciiTheme="minorHAnsi" w:hAnsiTheme="minorHAnsi" w:cstheme="minorHAnsi"/>
          <w:sz w:val="21"/>
          <w:szCs w:val="21"/>
          <w:u w:val="single"/>
        </w:rPr>
        <w:t>)</w:t>
      </w:r>
      <w:r w:rsidR="00F565CA" w:rsidRPr="00BA04D8">
        <w:rPr>
          <w:rFonts w:asciiTheme="minorHAnsi" w:hAnsiTheme="minorHAnsi" w:cstheme="minorHAnsi"/>
          <w:sz w:val="21"/>
          <w:szCs w:val="21"/>
          <w:u w:val="single"/>
        </w:rPr>
        <w:t xml:space="preserve"> Rozdziału 9 SWZ)</w:t>
      </w:r>
      <w:r w:rsidR="00FE6C29" w:rsidRPr="00BA04D8">
        <w:rPr>
          <w:rFonts w:asciiTheme="minorHAnsi" w:hAnsiTheme="minorHAnsi" w:cstheme="minorHAnsi"/>
          <w:sz w:val="21"/>
          <w:szCs w:val="21"/>
        </w:rPr>
        <w:t>, zobowiązanie podmiotu udostępniającego zasoby do oddania mu do dyspozycji niezbędnych zasobów na potrzeby realizacji danego zamówienia</w:t>
      </w:r>
      <w:r w:rsidR="00BF133D" w:rsidRPr="00BA04D8">
        <w:rPr>
          <w:rFonts w:asciiTheme="minorHAnsi" w:hAnsiTheme="minorHAnsi" w:cstheme="minorHAnsi"/>
          <w:sz w:val="21"/>
          <w:szCs w:val="21"/>
        </w:rPr>
        <w:t xml:space="preserve"> </w:t>
      </w:r>
      <w:r w:rsidR="00FE6C29" w:rsidRPr="00BA04D8">
        <w:rPr>
          <w:rFonts w:asciiTheme="minorHAnsi" w:hAnsiTheme="minorHAnsi" w:cstheme="minorHAnsi"/>
          <w:sz w:val="21"/>
          <w:szCs w:val="21"/>
        </w:rPr>
        <w:t>lub inny podmiotowy środek dowodowy potwierdzający, że wykonawca realizując zamówienie, będzie dysponował niez</w:t>
      </w:r>
      <w:r w:rsidR="00CA2FE4" w:rsidRPr="00BA04D8">
        <w:rPr>
          <w:rFonts w:asciiTheme="minorHAnsi" w:hAnsiTheme="minorHAnsi" w:cstheme="minorHAnsi"/>
          <w:sz w:val="21"/>
          <w:szCs w:val="21"/>
        </w:rPr>
        <w:t>b</w:t>
      </w:r>
      <w:r w:rsidR="006517E2" w:rsidRPr="00BA04D8">
        <w:rPr>
          <w:rFonts w:asciiTheme="minorHAnsi" w:hAnsiTheme="minorHAnsi" w:cstheme="minorHAnsi"/>
          <w:sz w:val="21"/>
          <w:szCs w:val="21"/>
        </w:rPr>
        <w:t>ędnymi zasobami tych podmiotów;</w:t>
      </w:r>
      <w:r w:rsidR="007B3B5A">
        <w:rPr>
          <w:rFonts w:asciiTheme="minorHAnsi" w:hAnsiTheme="minorHAnsi" w:cstheme="minorHAnsi"/>
          <w:sz w:val="21"/>
          <w:szCs w:val="21"/>
        </w:rPr>
        <w:t xml:space="preserve"> </w:t>
      </w:r>
      <w:r w:rsidR="00CA2FE4" w:rsidRPr="007B3B5A">
        <w:rPr>
          <w:rFonts w:asciiTheme="minorHAnsi" w:hAnsiTheme="minorHAnsi" w:cstheme="minorHAnsi"/>
          <w:sz w:val="21"/>
          <w:szCs w:val="21"/>
        </w:rPr>
        <w:t>d</w:t>
      </w:r>
      <w:r w:rsidR="002359DF" w:rsidRPr="007B3B5A">
        <w:rPr>
          <w:rFonts w:asciiTheme="minorHAnsi" w:hAnsiTheme="minorHAnsi" w:cstheme="minorHAnsi"/>
          <w:sz w:val="21"/>
          <w:szCs w:val="21"/>
        </w:rPr>
        <w:t xml:space="preserve">okument ten ma potwierdzić, że </w:t>
      </w:r>
      <w:r w:rsidR="00FE6C29" w:rsidRPr="007B3B5A">
        <w:rPr>
          <w:rFonts w:asciiTheme="minorHAnsi" w:hAnsiTheme="minorHAnsi" w:cstheme="minorHAnsi"/>
          <w:sz w:val="21"/>
          <w:szCs w:val="21"/>
        </w:rPr>
        <w:t>stosunek łączący wykonawcę z podmiotami udostępniającymi zasoby gwarantuje rzeczywisty dostę</w:t>
      </w:r>
      <w:r w:rsidR="00CA2FE4" w:rsidRPr="007B3B5A">
        <w:rPr>
          <w:rFonts w:asciiTheme="minorHAnsi" w:hAnsiTheme="minorHAnsi" w:cstheme="minorHAnsi"/>
          <w:sz w:val="21"/>
          <w:szCs w:val="21"/>
        </w:rPr>
        <w:t>p do tych zasobów oraz określić</w:t>
      </w:r>
      <w:r w:rsidR="00CE6D97" w:rsidRPr="007B3B5A">
        <w:rPr>
          <w:rFonts w:asciiTheme="minorHAnsi" w:hAnsiTheme="minorHAnsi" w:cstheme="minorHAnsi"/>
          <w:sz w:val="21"/>
          <w:szCs w:val="21"/>
        </w:rPr>
        <w:t xml:space="preserve"> </w:t>
      </w:r>
      <w:r w:rsidR="00FE6C29" w:rsidRPr="007B3B5A">
        <w:rPr>
          <w:rFonts w:asciiTheme="minorHAnsi" w:hAnsiTheme="minorHAnsi" w:cstheme="minorHAnsi"/>
          <w:sz w:val="21"/>
          <w:szCs w:val="21"/>
        </w:rPr>
        <w:t>w szczególności:</w:t>
      </w:r>
    </w:p>
    <w:p w14:paraId="2A6B5E18" w14:textId="19DE4A98" w:rsidR="00FE6C29" w:rsidRDefault="00CE6D97" w:rsidP="007B3B5A">
      <w:pPr>
        <w:pStyle w:val="Bezodstpw"/>
        <w:numPr>
          <w:ilvl w:val="1"/>
          <w:numId w:val="39"/>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Z</w:t>
      </w:r>
      <w:r w:rsidR="00FE6C29" w:rsidRPr="00BA04D8">
        <w:rPr>
          <w:rFonts w:asciiTheme="minorHAnsi" w:hAnsiTheme="minorHAnsi" w:cstheme="minorHAnsi"/>
          <w:sz w:val="21"/>
          <w:szCs w:val="21"/>
        </w:rPr>
        <w:t>akres dostępnych wykonawcy zasobów podmiotu udostępniającego zasoby;</w:t>
      </w:r>
    </w:p>
    <w:p w14:paraId="7405823A" w14:textId="77777777" w:rsidR="00FE6C29" w:rsidRDefault="0012279A" w:rsidP="007B3B5A">
      <w:pPr>
        <w:pStyle w:val="Bezodstpw"/>
        <w:numPr>
          <w:ilvl w:val="1"/>
          <w:numId w:val="39"/>
        </w:numPr>
        <w:tabs>
          <w:tab w:val="left" w:pos="851"/>
        </w:tabs>
        <w:ind w:left="851" w:hanging="425"/>
        <w:jc w:val="both"/>
        <w:rPr>
          <w:rFonts w:asciiTheme="minorHAnsi" w:hAnsiTheme="minorHAnsi" w:cstheme="minorHAnsi"/>
          <w:sz w:val="21"/>
          <w:szCs w:val="21"/>
        </w:rPr>
      </w:pPr>
      <w:r w:rsidRPr="007B3B5A">
        <w:rPr>
          <w:rFonts w:asciiTheme="minorHAnsi" w:hAnsiTheme="minorHAnsi" w:cstheme="minorHAnsi"/>
          <w:sz w:val="21"/>
          <w:szCs w:val="21"/>
        </w:rPr>
        <w:t>S</w:t>
      </w:r>
      <w:r w:rsidR="00FE6C29" w:rsidRPr="007B3B5A">
        <w:rPr>
          <w:rFonts w:asciiTheme="minorHAnsi" w:hAnsiTheme="minorHAnsi" w:cstheme="minorHAnsi"/>
          <w:sz w:val="21"/>
          <w:szCs w:val="21"/>
        </w:rPr>
        <w:t>posób i okres udostępnienia wykonawcy i wykorzystania przez niego zasobów podmiotu udostępniającego te zasoby przy wykonywaniu zamówienia;</w:t>
      </w:r>
    </w:p>
    <w:p w14:paraId="1261DE2A" w14:textId="77777777" w:rsidR="00FE6C29" w:rsidRPr="007B3B5A" w:rsidRDefault="0012279A" w:rsidP="007B3B5A">
      <w:pPr>
        <w:pStyle w:val="Bezodstpw"/>
        <w:numPr>
          <w:ilvl w:val="1"/>
          <w:numId w:val="39"/>
        </w:numPr>
        <w:tabs>
          <w:tab w:val="left" w:pos="851"/>
        </w:tabs>
        <w:ind w:left="851" w:hanging="425"/>
        <w:jc w:val="both"/>
        <w:rPr>
          <w:rFonts w:asciiTheme="minorHAnsi" w:hAnsiTheme="minorHAnsi" w:cstheme="minorHAnsi"/>
          <w:sz w:val="21"/>
          <w:szCs w:val="21"/>
        </w:rPr>
      </w:pPr>
      <w:r w:rsidRPr="007B3B5A">
        <w:rPr>
          <w:rFonts w:asciiTheme="minorHAnsi" w:hAnsiTheme="minorHAnsi" w:cstheme="minorHAnsi"/>
          <w:sz w:val="21"/>
          <w:szCs w:val="21"/>
        </w:rPr>
        <w:t>Cz</w:t>
      </w:r>
      <w:r w:rsidR="00FE6C29" w:rsidRPr="007B3B5A">
        <w:rPr>
          <w:rFonts w:asciiTheme="minorHAnsi" w:hAnsiTheme="minorHAnsi" w:cstheme="minorHAnsi"/>
          <w:sz w:val="21"/>
          <w:szCs w:val="21"/>
        </w:rPr>
        <w:t>y i w jakim zakresie podmiot udostępniający zasoby, na zdolnościach którego wykonawca polega w odniesieniu do warunków udziału w postępowaniu dotyczących</w:t>
      </w:r>
      <w:r w:rsidR="00F36A53" w:rsidRPr="007B3B5A">
        <w:rPr>
          <w:rFonts w:asciiTheme="minorHAnsi" w:hAnsiTheme="minorHAnsi" w:cstheme="minorHAnsi"/>
          <w:sz w:val="21"/>
          <w:szCs w:val="21"/>
        </w:rPr>
        <w:t xml:space="preserve"> </w:t>
      </w:r>
      <w:r w:rsidR="00FE6C29" w:rsidRPr="007B3B5A">
        <w:rPr>
          <w:rFonts w:asciiTheme="minorHAnsi" w:hAnsiTheme="minorHAnsi" w:cstheme="minorHAnsi"/>
          <w:sz w:val="21"/>
          <w:szCs w:val="21"/>
        </w:rPr>
        <w:t>kwalifikacji zawodowych</w:t>
      </w:r>
      <w:r w:rsidR="004D6353" w:rsidRPr="007B3B5A">
        <w:rPr>
          <w:rFonts w:asciiTheme="minorHAnsi" w:hAnsiTheme="minorHAnsi" w:cstheme="minorHAnsi"/>
          <w:sz w:val="21"/>
          <w:szCs w:val="21"/>
        </w:rPr>
        <w:t xml:space="preserve"> lub doświadczenia</w:t>
      </w:r>
      <w:r w:rsidR="00FE6C29" w:rsidRPr="007B3B5A">
        <w:rPr>
          <w:rFonts w:asciiTheme="minorHAnsi" w:hAnsiTheme="minorHAnsi" w:cstheme="minorHAnsi"/>
          <w:sz w:val="21"/>
          <w:szCs w:val="21"/>
        </w:rPr>
        <w:t>, zrealizuje roboty budowlane lub usługi, których wskazane zdolności dotyczą.</w:t>
      </w:r>
    </w:p>
    <w:p w14:paraId="4F94A4BC" w14:textId="77777777" w:rsidR="00923638" w:rsidRPr="00BA04D8" w:rsidRDefault="0012279A"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 oceni</w:t>
      </w:r>
      <w:r w:rsidR="00FE6C29" w:rsidRPr="00BA04D8">
        <w:rPr>
          <w:rFonts w:asciiTheme="minorHAnsi" w:hAnsiTheme="minorHAnsi" w:cstheme="minorHAnsi"/>
          <w:sz w:val="21"/>
          <w:szCs w:val="21"/>
        </w:rPr>
        <w:t>, czy udostępniane wykonawcy przez podmioty udostępniające zasoby zdolności techniczne lub zawodowe, pozwalają na wykazanie przez wykonawcę spełniania warunk</w:t>
      </w:r>
      <w:r w:rsidR="00691B5F" w:rsidRPr="00BA04D8">
        <w:rPr>
          <w:rFonts w:asciiTheme="minorHAnsi" w:hAnsiTheme="minorHAnsi" w:cstheme="minorHAnsi"/>
          <w:sz w:val="21"/>
          <w:szCs w:val="21"/>
        </w:rPr>
        <w:t>u</w:t>
      </w:r>
      <w:r w:rsidR="00FE6C29" w:rsidRPr="00BA04D8">
        <w:rPr>
          <w:rFonts w:asciiTheme="minorHAnsi" w:hAnsiTheme="minorHAnsi" w:cstheme="minorHAnsi"/>
          <w:sz w:val="21"/>
          <w:szCs w:val="21"/>
        </w:rPr>
        <w:t xml:space="preserve"> udziału w postępowaniu, o który</w:t>
      </w:r>
      <w:r w:rsidR="004472E9" w:rsidRPr="00BA04D8">
        <w:rPr>
          <w:rFonts w:asciiTheme="minorHAnsi" w:hAnsiTheme="minorHAnsi" w:cstheme="minorHAnsi"/>
          <w:sz w:val="21"/>
          <w:szCs w:val="21"/>
        </w:rPr>
        <w:t>m</w:t>
      </w:r>
      <w:r w:rsidR="00FE6C29" w:rsidRPr="00BA04D8">
        <w:rPr>
          <w:rFonts w:asciiTheme="minorHAnsi" w:hAnsiTheme="minorHAnsi" w:cstheme="minorHAnsi"/>
          <w:sz w:val="21"/>
          <w:szCs w:val="21"/>
        </w:rPr>
        <w:t xml:space="preserve"> mowa w</w:t>
      </w:r>
      <w:r w:rsidR="00C34BDA" w:rsidRPr="00BA04D8">
        <w:rPr>
          <w:rFonts w:asciiTheme="minorHAnsi" w:hAnsiTheme="minorHAnsi" w:cstheme="minorHAnsi"/>
          <w:sz w:val="21"/>
          <w:szCs w:val="21"/>
        </w:rPr>
        <w:t xml:space="preserve"> pkt 2</w:t>
      </w:r>
      <w:r w:rsidR="00E57B21" w:rsidRPr="00BA04D8">
        <w:rPr>
          <w:rFonts w:asciiTheme="minorHAnsi" w:hAnsiTheme="minorHAnsi" w:cstheme="minorHAnsi"/>
          <w:sz w:val="21"/>
          <w:szCs w:val="21"/>
        </w:rPr>
        <w:t xml:space="preserve">, </w:t>
      </w:r>
      <w:r w:rsidR="00FE6C29" w:rsidRPr="00BA04D8">
        <w:rPr>
          <w:rFonts w:asciiTheme="minorHAnsi" w:hAnsiTheme="minorHAnsi" w:cstheme="minorHAnsi"/>
          <w:sz w:val="21"/>
          <w:szCs w:val="21"/>
        </w:rPr>
        <w:t xml:space="preserve">a także </w:t>
      </w:r>
      <w:r w:rsidR="00C34BDA" w:rsidRPr="00BA04D8">
        <w:rPr>
          <w:rFonts w:asciiTheme="minorHAnsi" w:hAnsiTheme="minorHAnsi" w:cstheme="minorHAnsi"/>
          <w:sz w:val="21"/>
          <w:szCs w:val="21"/>
        </w:rPr>
        <w:t>z</w:t>
      </w:r>
      <w:r w:rsidR="00FE6C29" w:rsidRPr="00BA04D8">
        <w:rPr>
          <w:rFonts w:asciiTheme="minorHAnsi" w:hAnsiTheme="minorHAnsi" w:cstheme="minorHAnsi"/>
          <w:sz w:val="21"/>
          <w:szCs w:val="21"/>
        </w:rPr>
        <w:t>bada, czy nie zachodzą wobec tego podmiotu podstawy wyklu</w:t>
      </w:r>
      <w:r w:rsidR="005D25CC" w:rsidRPr="00BA04D8">
        <w:rPr>
          <w:rFonts w:asciiTheme="minorHAnsi" w:hAnsiTheme="minorHAnsi" w:cstheme="minorHAnsi"/>
          <w:sz w:val="21"/>
          <w:szCs w:val="21"/>
        </w:rPr>
        <w:t>c</w:t>
      </w:r>
      <w:r w:rsidR="00FE6C29" w:rsidRPr="00BA04D8">
        <w:rPr>
          <w:rFonts w:asciiTheme="minorHAnsi" w:hAnsiTheme="minorHAnsi" w:cstheme="minorHAnsi"/>
          <w:sz w:val="21"/>
          <w:szCs w:val="21"/>
        </w:rPr>
        <w:t xml:space="preserve">zenia, które zostały </w:t>
      </w:r>
      <w:r w:rsidR="00A429ED" w:rsidRPr="00BA04D8">
        <w:rPr>
          <w:rFonts w:asciiTheme="minorHAnsi" w:hAnsiTheme="minorHAnsi" w:cstheme="minorHAnsi"/>
          <w:sz w:val="21"/>
          <w:szCs w:val="21"/>
        </w:rPr>
        <w:t>przewidziane względem wyko</w:t>
      </w:r>
      <w:r w:rsidR="00923638" w:rsidRPr="00BA04D8">
        <w:rPr>
          <w:rFonts w:asciiTheme="minorHAnsi" w:hAnsiTheme="minorHAnsi" w:cstheme="minorHAnsi"/>
          <w:sz w:val="21"/>
          <w:szCs w:val="21"/>
        </w:rPr>
        <w:t>n</w:t>
      </w:r>
      <w:r w:rsidR="00BE2376" w:rsidRPr="00BA04D8">
        <w:rPr>
          <w:rFonts w:asciiTheme="minorHAnsi" w:hAnsiTheme="minorHAnsi" w:cstheme="minorHAnsi"/>
          <w:sz w:val="21"/>
          <w:szCs w:val="21"/>
        </w:rPr>
        <w:t>awcy;</w:t>
      </w:r>
      <w:r w:rsidR="00427985" w:rsidRPr="00BA04D8">
        <w:rPr>
          <w:rFonts w:asciiTheme="minorHAnsi" w:hAnsiTheme="minorHAnsi" w:cstheme="minorHAnsi"/>
          <w:sz w:val="21"/>
          <w:szCs w:val="21"/>
        </w:rPr>
        <w:t xml:space="preserve"> </w:t>
      </w:r>
      <w:r w:rsidR="00094B14" w:rsidRPr="00BA04D8">
        <w:rPr>
          <w:rFonts w:asciiTheme="minorHAnsi" w:hAnsiTheme="minorHAnsi" w:cstheme="minorHAnsi"/>
          <w:sz w:val="21"/>
          <w:szCs w:val="21"/>
        </w:rPr>
        <w:t>z</w:t>
      </w:r>
      <w:r w:rsidR="00923638" w:rsidRPr="00BA04D8">
        <w:rPr>
          <w:rFonts w:asciiTheme="minorHAnsi" w:hAnsiTheme="minorHAnsi" w:cstheme="minorHAnsi"/>
          <w:sz w:val="21"/>
          <w:szCs w:val="21"/>
        </w:rPr>
        <w:t xml:space="preserve">amawiający nie będzie badał, czy nie zachodzą wobec podwykonawcy niebędącego podmiotem udostępniającym zasoby podstawy wykluczenia, </w:t>
      </w:r>
      <w:r w:rsidR="00923638" w:rsidRPr="00BA04D8">
        <w:rPr>
          <w:rFonts w:asciiTheme="minorHAnsi" w:hAnsiTheme="minorHAnsi" w:cstheme="minorHAnsi"/>
          <w:bCs/>
          <w:sz w:val="21"/>
          <w:szCs w:val="21"/>
        </w:rPr>
        <w:t>które zostały przewidziane względem wykonawcy.</w:t>
      </w:r>
    </w:p>
    <w:p w14:paraId="148091F9" w14:textId="77777777" w:rsidR="00FE6C29" w:rsidRPr="00BA04D8" w:rsidRDefault="00FE6C29"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Jeżeli zdolności techniczne lub zawodo</w:t>
      </w:r>
      <w:r w:rsidR="003B77C3" w:rsidRPr="00BA04D8">
        <w:rPr>
          <w:rFonts w:asciiTheme="minorHAnsi" w:hAnsiTheme="minorHAnsi" w:cstheme="minorHAnsi"/>
          <w:sz w:val="21"/>
          <w:szCs w:val="21"/>
        </w:rPr>
        <w:t>we</w:t>
      </w:r>
      <w:r w:rsidRPr="00BA04D8">
        <w:rPr>
          <w:rFonts w:asciiTheme="minorHAnsi" w:hAnsiTheme="minorHAnsi" w:cstheme="minorHAnsi"/>
          <w:sz w:val="21"/>
          <w:szCs w:val="21"/>
        </w:rPr>
        <w:t xml:space="preserve"> podmiotu udostępniającego zasoby nie potwierdzają spełniania przez wykonawcę warunków udziału w postępowaniu lub zachodzą wobec tego podmiotu podstawy wykluczenia, zamawiający </w:t>
      </w:r>
      <w:r w:rsidR="003B77C3" w:rsidRPr="00BA04D8">
        <w:rPr>
          <w:rFonts w:asciiTheme="minorHAnsi" w:hAnsiTheme="minorHAnsi" w:cstheme="minorHAnsi"/>
          <w:sz w:val="21"/>
          <w:szCs w:val="21"/>
        </w:rPr>
        <w:t>za</w:t>
      </w:r>
      <w:r w:rsidRPr="00BA04D8">
        <w:rPr>
          <w:rFonts w:asciiTheme="minorHAnsi" w:hAnsiTheme="minorHAnsi" w:cstheme="minorHAnsi"/>
          <w:sz w:val="21"/>
          <w:szCs w:val="21"/>
        </w:rPr>
        <w:t>żąda, aby wykonawca w terminie określonym przez zamawiającego zastąpił ten podmiot innym podmiotem lub podmiotami albo wykazał, że samodz</w:t>
      </w:r>
      <w:r w:rsidR="003B77C3" w:rsidRPr="00BA04D8">
        <w:rPr>
          <w:rFonts w:asciiTheme="minorHAnsi" w:hAnsiTheme="minorHAnsi" w:cstheme="minorHAnsi"/>
          <w:sz w:val="21"/>
          <w:szCs w:val="21"/>
        </w:rPr>
        <w:t xml:space="preserve">ielnie spełnia warunki udziału </w:t>
      </w:r>
      <w:r w:rsidRPr="00BA04D8">
        <w:rPr>
          <w:rFonts w:asciiTheme="minorHAnsi" w:hAnsiTheme="minorHAnsi" w:cstheme="minorHAnsi"/>
          <w:sz w:val="21"/>
          <w:szCs w:val="21"/>
        </w:rPr>
        <w:t>w postępowaniu.</w:t>
      </w:r>
    </w:p>
    <w:p w14:paraId="236CB07C" w14:textId="77777777" w:rsidR="00FE6C29" w:rsidRDefault="00FE6C29" w:rsidP="00F22E90">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BA04D8">
        <w:rPr>
          <w:rFonts w:asciiTheme="minorHAnsi" w:hAnsiTheme="minorHAnsi" w:cstheme="minorHAnsi"/>
          <w:sz w:val="21"/>
          <w:szCs w:val="21"/>
        </w:rPr>
        <w:t>tych podmiotów</w:t>
      </w:r>
      <w:r w:rsidRPr="00BA04D8">
        <w:rPr>
          <w:rFonts w:asciiTheme="minorHAnsi" w:hAnsiTheme="minorHAnsi" w:cstheme="minorHAnsi"/>
          <w:sz w:val="21"/>
          <w:szCs w:val="21"/>
        </w:rPr>
        <w:t>.</w:t>
      </w:r>
    </w:p>
    <w:p w14:paraId="42EC119F" w14:textId="77777777" w:rsidR="007F2D4C" w:rsidRPr="00BA04D8" w:rsidRDefault="007F2D4C" w:rsidP="00A4348C">
      <w:pPr>
        <w:pStyle w:val="Bezodstpw"/>
        <w:tabs>
          <w:tab w:val="left" w:pos="426"/>
        </w:tabs>
        <w:ind w:left="426"/>
        <w:jc w:val="both"/>
        <w:rPr>
          <w:rFonts w:asciiTheme="minorHAnsi" w:hAnsiTheme="minorHAnsi" w:cstheme="minorHAnsi"/>
          <w:sz w:val="21"/>
          <w:szCs w:val="21"/>
        </w:rPr>
      </w:pPr>
    </w:p>
    <w:p w14:paraId="7C76702E"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17</w:t>
      </w:r>
    </w:p>
    <w:p w14:paraId="66BA870D" w14:textId="77777777" w:rsidR="00ED6259" w:rsidRPr="00BA04D8" w:rsidRDefault="00ED6259"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Informacja o przedmiotowych i podmiotowych środk</w:t>
      </w:r>
      <w:r w:rsidR="00B717AC" w:rsidRPr="00BA04D8">
        <w:rPr>
          <w:rFonts w:asciiTheme="minorHAnsi" w:hAnsiTheme="minorHAnsi" w:cstheme="minorHAnsi"/>
          <w:spacing w:val="42"/>
          <w:sz w:val="21"/>
          <w:szCs w:val="21"/>
        </w:rPr>
        <w:t>ach dowodowych</w:t>
      </w:r>
    </w:p>
    <w:p w14:paraId="1CDBDEC2" w14:textId="77777777" w:rsidR="00ED6259" w:rsidRPr="00BA04D8" w:rsidRDefault="00ED6259" w:rsidP="00E77F5E">
      <w:pPr>
        <w:pStyle w:val="Tekstpodstawowywcity2"/>
        <w:tabs>
          <w:tab w:val="left" w:pos="426"/>
        </w:tabs>
        <w:spacing w:after="0" w:line="240" w:lineRule="auto"/>
        <w:jc w:val="both"/>
        <w:rPr>
          <w:rFonts w:asciiTheme="minorHAnsi" w:hAnsiTheme="minorHAnsi" w:cstheme="minorHAnsi"/>
          <w:b/>
          <w:sz w:val="21"/>
          <w:szCs w:val="21"/>
        </w:rPr>
      </w:pPr>
    </w:p>
    <w:p w14:paraId="39FD7492" w14:textId="77777777" w:rsidR="00C833A6" w:rsidRPr="00BA04D8" w:rsidRDefault="00ED6259" w:rsidP="00E77F5E">
      <w:pPr>
        <w:pStyle w:val="Tekstpodstawowywcity2"/>
        <w:numPr>
          <w:ilvl w:val="0"/>
          <w:numId w:val="27"/>
        </w:numPr>
        <w:tabs>
          <w:tab w:val="left" w:pos="426"/>
        </w:tabs>
        <w:spacing w:after="0" w:line="240" w:lineRule="auto"/>
        <w:ind w:left="426" w:hanging="426"/>
        <w:jc w:val="both"/>
        <w:rPr>
          <w:rFonts w:asciiTheme="minorHAnsi" w:hAnsiTheme="minorHAnsi" w:cstheme="minorHAnsi"/>
          <w:color w:val="808080"/>
          <w:sz w:val="21"/>
          <w:szCs w:val="21"/>
        </w:rPr>
      </w:pPr>
      <w:bookmarkStart w:id="16" w:name="_Hlk85787208"/>
      <w:r w:rsidRPr="00BA04D8">
        <w:rPr>
          <w:rFonts w:asciiTheme="minorHAnsi" w:hAnsiTheme="minorHAnsi" w:cstheme="minorHAnsi"/>
          <w:sz w:val="21"/>
          <w:szCs w:val="21"/>
        </w:rPr>
        <w:t xml:space="preserve">Zamawiający nie wymaga w </w:t>
      </w:r>
      <w:r w:rsidR="00374913" w:rsidRPr="00BA04D8">
        <w:rPr>
          <w:rFonts w:asciiTheme="minorHAnsi" w:hAnsiTheme="minorHAnsi" w:cstheme="minorHAnsi"/>
          <w:sz w:val="21"/>
          <w:szCs w:val="21"/>
        </w:rPr>
        <w:t xml:space="preserve">niniejszym </w:t>
      </w:r>
      <w:r w:rsidRPr="00BA04D8">
        <w:rPr>
          <w:rFonts w:asciiTheme="minorHAnsi" w:hAnsiTheme="minorHAnsi" w:cstheme="minorHAnsi"/>
          <w:sz w:val="21"/>
          <w:szCs w:val="21"/>
        </w:rPr>
        <w:t xml:space="preserve">postepowaniu o udzielenie zamówienia złożenia </w:t>
      </w:r>
      <w:r w:rsidR="00374913" w:rsidRPr="00BA04D8">
        <w:rPr>
          <w:rFonts w:asciiTheme="minorHAnsi" w:hAnsiTheme="minorHAnsi" w:cstheme="minorHAnsi"/>
          <w:sz w:val="21"/>
          <w:szCs w:val="21"/>
        </w:rPr>
        <w:t xml:space="preserve">przedmiotowych </w:t>
      </w:r>
      <w:r w:rsidRPr="00BA04D8">
        <w:rPr>
          <w:rFonts w:asciiTheme="minorHAnsi" w:hAnsiTheme="minorHAnsi" w:cstheme="minorHAnsi"/>
          <w:sz w:val="21"/>
          <w:szCs w:val="21"/>
        </w:rPr>
        <w:t>środków dowodo</w:t>
      </w:r>
      <w:r w:rsidR="008A4A2A" w:rsidRPr="00BA04D8">
        <w:rPr>
          <w:rFonts w:asciiTheme="minorHAnsi" w:hAnsiTheme="minorHAnsi" w:cstheme="minorHAnsi"/>
          <w:sz w:val="21"/>
          <w:szCs w:val="21"/>
        </w:rPr>
        <w:t>wych.</w:t>
      </w:r>
    </w:p>
    <w:bookmarkEnd w:id="16"/>
    <w:p w14:paraId="4B6DD271" w14:textId="77777777" w:rsidR="00CB4B46" w:rsidRPr="00BA04D8" w:rsidRDefault="002511B4" w:rsidP="00E77F5E">
      <w:pPr>
        <w:pStyle w:val="Tekstpodstawowywcity2"/>
        <w:numPr>
          <w:ilvl w:val="0"/>
          <w:numId w:val="27"/>
        </w:numPr>
        <w:tabs>
          <w:tab w:val="left" w:pos="426"/>
        </w:tabs>
        <w:spacing w:after="0" w:line="240" w:lineRule="auto"/>
        <w:ind w:left="426" w:hanging="426"/>
        <w:jc w:val="both"/>
        <w:rPr>
          <w:rFonts w:asciiTheme="minorHAnsi" w:hAnsiTheme="minorHAnsi" w:cstheme="minorHAnsi"/>
          <w:sz w:val="21"/>
          <w:szCs w:val="21"/>
        </w:rPr>
      </w:pPr>
      <w:r w:rsidRPr="00BA04D8">
        <w:rPr>
          <w:rFonts w:asciiTheme="minorHAnsi" w:hAnsiTheme="minorHAnsi" w:cstheme="minorHAnsi"/>
          <w:sz w:val="21"/>
          <w:szCs w:val="21"/>
        </w:rPr>
        <w:t>Z</w:t>
      </w:r>
      <w:r w:rsidR="00574E95" w:rsidRPr="00BA04D8">
        <w:rPr>
          <w:rFonts w:asciiTheme="minorHAnsi" w:hAnsiTheme="minorHAnsi" w:cstheme="minorHAnsi"/>
          <w:sz w:val="21"/>
          <w:szCs w:val="21"/>
        </w:rPr>
        <w:t xml:space="preserve">godnie z </w:t>
      </w:r>
      <w:r w:rsidR="00936E8B" w:rsidRPr="00BA04D8">
        <w:rPr>
          <w:rFonts w:asciiTheme="minorHAnsi" w:hAnsiTheme="minorHAnsi" w:cstheme="minorHAnsi"/>
          <w:sz w:val="21"/>
          <w:szCs w:val="21"/>
        </w:rPr>
        <w:t xml:space="preserve">§ </w:t>
      </w:r>
      <w:r w:rsidR="00C504F0" w:rsidRPr="00BA04D8">
        <w:rPr>
          <w:rFonts w:asciiTheme="minorHAnsi" w:hAnsiTheme="minorHAnsi" w:cstheme="minorHAnsi"/>
          <w:sz w:val="21"/>
          <w:szCs w:val="21"/>
        </w:rPr>
        <w:t>15</w:t>
      </w:r>
      <w:r w:rsidR="00936E8B" w:rsidRPr="00BA04D8">
        <w:rPr>
          <w:rFonts w:asciiTheme="minorHAnsi" w:hAnsiTheme="minorHAnsi" w:cstheme="minorHAnsi"/>
          <w:sz w:val="21"/>
          <w:szCs w:val="21"/>
        </w:rPr>
        <w:t xml:space="preserve"> ust. </w:t>
      </w:r>
      <w:r w:rsidR="00C504F0" w:rsidRPr="00BA04D8">
        <w:rPr>
          <w:rFonts w:asciiTheme="minorHAnsi" w:hAnsiTheme="minorHAnsi" w:cstheme="minorHAnsi"/>
          <w:sz w:val="21"/>
          <w:szCs w:val="21"/>
        </w:rPr>
        <w:t>6</w:t>
      </w:r>
      <w:r w:rsidR="00936E8B" w:rsidRPr="00BA04D8">
        <w:rPr>
          <w:rFonts w:asciiTheme="minorHAnsi" w:hAnsiTheme="minorHAnsi" w:cstheme="minorHAnsi"/>
          <w:sz w:val="21"/>
          <w:szCs w:val="21"/>
        </w:rPr>
        <w:t xml:space="preserve"> regulaminu</w:t>
      </w:r>
      <w:r w:rsidR="00C504F0" w:rsidRPr="00BA04D8">
        <w:rPr>
          <w:rFonts w:asciiTheme="minorHAnsi" w:hAnsiTheme="minorHAnsi" w:cstheme="minorHAnsi"/>
          <w:sz w:val="21"/>
          <w:szCs w:val="21"/>
        </w:rPr>
        <w:t xml:space="preserve">, zamawiający </w:t>
      </w:r>
      <w:r w:rsidR="00936E8B" w:rsidRPr="00BA04D8">
        <w:rPr>
          <w:rFonts w:asciiTheme="minorHAnsi" w:eastAsia="TimesNewRoman" w:hAnsiTheme="minorHAnsi" w:cstheme="minorHAnsi"/>
          <w:sz w:val="21"/>
          <w:szCs w:val="21"/>
        </w:rPr>
        <w:t>w</w:t>
      </w:r>
      <w:r w:rsidR="00C504F0" w:rsidRPr="00BA04D8">
        <w:rPr>
          <w:rFonts w:asciiTheme="minorHAnsi" w:eastAsia="TimesNewRoman" w:hAnsiTheme="minorHAnsi" w:cstheme="minorHAnsi"/>
          <w:sz w:val="21"/>
          <w:szCs w:val="21"/>
        </w:rPr>
        <w:t xml:space="preserve">ezwie </w:t>
      </w:r>
      <w:r w:rsidR="00936E8B" w:rsidRPr="00BA04D8">
        <w:rPr>
          <w:rFonts w:asciiTheme="minorHAnsi" w:eastAsia="TimesNewRoman" w:hAnsiTheme="minorHAnsi" w:cstheme="minorHAnsi"/>
          <w:sz w:val="21"/>
          <w:szCs w:val="21"/>
        </w:rPr>
        <w:t xml:space="preserve">wykonawcę, którego oferta została najwyżej oceniona, do złożenia w wyznaczonym terminie, nie krótszym niż 5 dni od dnia </w:t>
      </w:r>
      <w:r w:rsidR="00A9603C" w:rsidRPr="00BA04D8">
        <w:rPr>
          <w:rFonts w:asciiTheme="minorHAnsi" w:eastAsia="TimesNewRoman" w:hAnsiTheme="minorHAnsi" w:cstheme="minorHAnsi"/>
          <w:sz w:val="21"/>
          <w:szCs w:val="21"/>
        </w:rPr>
        <w:t>wezwania</w:t>
      </w:r>
      <w:r w:rsidR="00691B5F" w:rsidRPr="00BA04D8">
        <w:rPr>
          <w:rFonts w:asciiTheme="minorHAnsi" w:eastAsia="TimesNewRoman" w:hAnsiTheme="minorHAnsi" w:cstheme="minorHAnsi"/>
          <w:sz w:val="21"/>
          <w:szCs w:val="21"/>
        </w:rPr>
        <w:t xml:space="preserve"> – </w:t>
      </w:r>
      <w:r w:rsidR="00A9603C" w:rsidRPr="00BA04D8">
        <w:rPr>
          <w:rFonts w:asciiTheme="minorHAnsi" w:eastAsia="TimesNewRoman" w:hAnsiTheme="minorHAnsi" w:cstheme="minorHAnsi"/>
          <w:sz w:val="21"/>
          <w:szCs w:val="21"/>
          <w:u w:val="single"/>
        </w:rPr>
        <w:t>aktualn</w:t>
      </w:r>
      <w:r w:rsidR="00AE7711" w:rsidRPr="00BA04D8">
        <w:rPr>
          <w:rFonts w:asciiTheme="minorHAnsi" w:eastAsia="TimesNewRoman" w:hAnsiTheme="minorHAnsi" w:cstheme="minorHAnsi"/>
          <w:sz w:val="21"/>
          <w:szCs w:val="21"/>
          <w:u w:val="single"/>
        </w:rPr>
        <w:t xml:space="preserve">ych </w:t>
      </w:r>
      <w:r w:rsidR="00A9603C" w:rsidRPr="00BA04D8">
        <w:rPr>
          <w:rFonts w:asciiTheme="minorHAnsi" w:eastAsia="TimesNewRoman" w:hAnsiTheme="minorHAnsi" w:cstheme="minorHAnsi"/>
          <w:sz w:val="21"/>
          <w:szCs w:val="21"/>
          <w:u w:val="single"/>
        </w:rPr>
        <w:t xml:space="preserve">na dzień </w:t>
      </w:r>
      <w:r w:rsidR="00AE7711" w:rsidRPr="00BA04D8">
        <w:rPr>
          <w:rFonts w:asciiTheme="minorHAnsi" w:eastAsia="TimesNewRoman" w:hAnsiTheme="minorHAnsi" w:cstheme="minorHAnsi"/>
          <w:sz w:val="21"/>
          <w:szCs w:val="21"/>
          <w:u w:val="single"/>
        </w:rPr>
        <w:t xml:space="preserve">ich </w:t>
      </w:r>
      <w:r w:rsidR="00A9603C" w:rsidRPr="00BA04D8">
        <w:rPr>
          <w:rFonts w:asciiTheme="minorHAnsi" w:eastAsia="TimesNewRoman" w:hAnsiTheme="minorHAnsi" w:cstheme="minorHAnsi"/>
          <w:sz w:val="21"/>
          <w:szCs w:val="21"/>
          <w:u w:val="single"/>
        </w:rPr>
        <w:t>złożenia</w:t>
      </w:r>
      <w:r w:rsidR="00691B5F" w:rsidRPr="00BA04D8">
        <w:rPr>
          <w:rFonts w:asciiTheme="minorHAnsi" w:eastAsia="TimesNewRoman" w:hAnsiTheme="minorHAnsi" w:cstheme="minorHAnsi"/>
          <w:sz w:val="21"/>
          <w:szCs w:val="21"/>
        </w:rPr>
        <w:t xml:space="preserve"> – podmiotow</w:t>
      </w:r>
      <w:r w:rsidR="002C7DC8" w:rsidRPr="00BA04D8">
        <w:rPr>
          <w:rFonts w:asciiTheme="minorHAnsi" w:eastAsia="TimesNewRoman" w:hAnsiTheme="minorHAnsi" w:cstheme="minorHAnsi"/>
          <w:sz w:val="21"/>
          <w:szCs w:val="21"/>
        </w:rPr>
        <w:t>ych</w:t>
      </w:r>
      <w:r w:rsidR="00691B5F" w:rsidRPr="00BA04D8">
        <w:rPr>
          <w:rFonts w:asciiTheme="minorHAnsi" w:eastAsia="TimesNewRoman" w:hAnsiTheme="minorHAnsi" w:cstheme="minorHAnsi"/>
          <w:sz w:val="21"/>
          <w:szCs w:val="21"/>
        </w:rPr>
        <w:t xml:space="preserve"> środk</w:t>
      </w:r>
      <w:r w:rsidR="002C7DC8" w:rsidRPr="00BA04D8">
        <w:rPr>
          <w:rFonts w:asciiTheme="minorHAnsi" w:eastAsia="TimesNewRoman" w:hAnsiTheme="minorHAnsi" w:cstheme="minorHAnsi"/>
          <w:sz w:val="21"/>
          <w:szCs w:val="21"/>
        </w:rPr>
        <w:t>ów</w:t>
      </w:r>
      <w:r w:rsidR="00691B5F" w:rsidRPr="00BA04D8">
        <w:rPr>
          <w:rFonts w:asciiTheme="minorHAnsi" w:eastAsia="TimesNewRoman" w:hAnsiTheme="minorHAnsi" w:cstheme="minorHAnsi"/>
          <w:sz w:val="21"/>
          <w:szCs w:val="21"/>
        </w:rPr>
        <w:t xml:space="preserve"> dowodow</w:t>
      </w:r>
      <w:r w:rsidR="002C7DC8" w:rsidRPr="00BA04D8">
        <w:rPr>
          <w:rFonts w:asciiTheme="minorHAnsi" w:eastAsia="TimesNewRoman" w:hAnsiTheme="minorHAnsi" w:cstheme="minorHAnsi"/>
          <w:sz w:val="21"/>
          <w:szCs w:val="21"/>
        </w:rPr>
        <w:t>ych</w:t>
      </w:r>
      <w:r w:rsidR="00691B5F" w:rsidRPr="00BA04D8">
        <w:rPr>
          <w:rFonts w:asciiTheme="minorHAnsi" w:eastAsia="TimesNewRoman" w:hAnsiTheme="minorHAnsi" w:cstheme="minorHAnsi"/>
          <w:sz w:val="21"/>
          <w:szCs w:val="21"/>
        </w:rPr>
        <w:t xml:space="preserve">, </w:t>
      </w:r>
      <w:bookmarkStart w:id="17" w:name="_Hlk175305082"/>
      <w:r w:rsidR="00691B5F" w:rsidRPr="00BA04D8">
        <w:rPr>
          <w:rFonts w:asciiTheme="minorHAnsi" w:eastAsia="TimesNewRoman" w:hAnsiTheme="minorHAnsi" w:cstheme="minorHAnsi"/>
          <w:sz w:val="21"/>
          <w:szCs w:val="21"/>
        </w:rPr>
        <w:t>w postaci</w:t>
      </w:r>
      <w:r w:rsidR="00CB4B46" w:rsidRPr="00BA04D8">
        <w:rPr>
          <w:rFonts w:asciiTheme="minorHAnsi" w:eastAsia="TimesNewRoman" w:hAnsiTheme="minorHAnsi" w:cstheme="minorHAnsi"/>
          <w:sz w:val="21"/>
          <w:szCs w:val="21"/>
        </w:rPr>
        <w:t>:</w:t>
      </w:r>
    </w:p>
    <w:p w14:paraId="3453CB6F" w14:textId="18C7D7FC" w:rsidR="00152EC3" w:rsidRPr="007107E2" w:rsidRDefault="00152EC3" w:rsidP="007107E2">
      <w:pPr>
        <w:pStyle w:val="Tekstpodstawowywcity2"/>
        <w:numPr>
          <w:ilvl w:val="1"/>
          <w:numId w:val="40"/>
        </w:numPr>
        <w:tabs>
          <w:tab w:val="left" w:pos="851"/>
        </w:tabs>
        <w:spacing w:after="0" w:line="240" w:lineRule="auto"/>
        <w:ind w:left="851" w:hanging="425"/>
        <w:jc w:val="both"/>
        <w:rPr>
          <w:rFonts w:asciiTheme="minorHAnsi" w:eastAsia="TimesNewRoman" w:hAnsiTheme="minorHAnsi" w:cstheme="minorHAnsi"/>
          <w:sz w:val="21"/>
          <w:szCs w:val="21"/>
        </w:rPr>
      </w:pPr>
      <w:r w:rsidRPr="00152EC3">
        <w:rPr>
          <w:rFonts w:ascii="Calibri" w:hAnsi="Calibri" w:cs="Calibri"/>
          <w:bCs/>
          <w:sz w:val="21"/>
          <w:szCs w:val="21"/>
        </w:rPr>
        <w:t xml:space="preserve">Wykazu </w:t>
      </w:r>
      <w:r w:rsidRPr="00152EC3">
        <w:rPr>
          <w:rFonts w:ascii="Calibri" w:eastAsia="TimesNewRoman" w:hAnsi="Calibri" w:cs="Calibri"/>
          <w:sz w:val="21"/>
          <w:szCs w:val="21"/>
        </w:rPr>
        <w:t xml:space="preserve">robót budowlanych wykonanych nie wcześniej niż w okresie ostatnich 5 lat przed upływem terminu składania ofert, a jeżeli </w:t>
      </w:r>
      <w:r w:rsidRPr="00043AFF">
        <w:rPr>
          <w:rFonts w:ascii="Calibri" w:eastAsia="TimesNewRoman" w:hAnsi="Calibri" w:cs="Calibri"/>
          <w:sz w:val="21"/>
          <w:szCs w:val="21"/>
        </w:rPr>
        <w:t>okres prowadzenia działalności jest krótszy – w tym okresie, wraz z podaniem ich rodzaju, daty, miejsca wykonania i podmiotów, na rzecz których roboty te zostały wykonane, z załączeniem dowodów określających czy te roboty budowlane zostały wykonane należycie;</w:t>
      </w:r>
      <w:r w:rsidRPr="00043AFF">
        <w:rPr>
          <w:rFonts w:ascii="Calibri" w:hAnsi="Calibri" w:cs="Calibri"/>
          <w:sz w:val="21"/>
          <w:szCs w:val="21"/>
        </w:rPr>
        <w:t xml:space="preserve"> </w:t>
      </w:r>
      <w:r w:rsidRPr="00043AFF">
        <w:rPr>
          <w:rFonts w:ascii="Calibri" w:eastAsia="TimesNewRoman" w:hAnsi="Calibri" w:cs="Calibri"/>
          <w:sz w:val="21"/>
          <w:szCs w:val="21"/>
        </w:rPr>
        <w:t xml:space="preserve">dowodami tymi są referencje bądź inne dokumenty wystawione przez podmiot, na rzecz którego roboty budowlane były wykonywane, </w:t>
      </w:r>
      <w:r w:rsidRPr="00043AFF">
        <w:rPr>
          <w:rFonts w:ascii="Calibri" w:eastAsia="TimesNewRoman" w:hAnsi="Calibri" w:cs="Calibri"/>
          <w:sz w:val="21"/>
          <w:szCs w:val="21"/>
        </w:rPr>
        <w:br/>
        <w:t xml:space="preserve">a jeżeli z uzasadnionej przyczyny o obiektywnym charakterze wykonawca nie jest w stanie uzyskać tych dokumentów – inne dokumenty; </w:t>
      </w:r>
      <w:r w:rsidRPr="00043AFF">
        <w:rPr>
          <w:rFonts w:ascii="Calibri" w:hAnsi="Calibri" w:cs="Calibri"/>
          <w:sz w:val="21"/>
          <w:szCs w:val="21"/>
          <w:u w:val="single"/>
        </w:rPr>
        <w:t>wzór wykazu robót budowlanych stanowił będzie załącznik do wezwania z § 15 ust. 6 regulaminu</w:t>
      </w:r>
      <w:r w:rsidRPr="00043AFF">
        <w:rPr>
          <w:rFonts w:ascii="Calibri" w:hAnsi="Calibri" w:cs="Calibri"/>
          <w:sz w:val="21"/>
          <w:szCs w:val="21"/>
        </w:rPr>
        <w:t>;</w:t>
      </w:r>
    </w:p>
    <w:p w14:paraId="726E6C10" w14:textId="1C0854E1" w:rsidR="00D42559" w:rsidRPr="008A63DD" w:rsidRDefault="00152EC3" w:rsidP="00236C6E">
      <w:pPr>
        <w:pStyle w:val="Tekstpodstawowywcity2"/>
        <w:numPr>
          <w:ilvl w:val="1"/>
          <w:numId w:val="40"/>
        </w:numPr>
        <w:tabs>
          <w:tab w:val="left" w:pos="851"/>
        </w:tabs>
        <w:spacing w:after="0" w:line="240" w:lineRule="auto"/>
        <w:ind w:left="851" w:hanging="425"/>
        <w:jc w:val="both"/>
        <w:rPr>
          <w:rFonts w:asciiTheme="minorHAnsi" w:eastAsia="TimesNewRoman" w:hAnsiTheme="minorHAnsi" w:cstheme="minorHAnsi"/>
          <w:sz w:val="21"/>
          <w:szCs w:val="21"/>
        </w:rPr>
      </w:pPr>
      <w:r w:rsidRPr="007107E2">
        <w:rPr>
          <w:rFonts w:ascii="Calibri" w:hAnsi="Calibri" w:cs="Calibri"/>
          <w:sz w:val="21"/>
          <w:szCs w:val="21"/>
        </w:rPr>
        <w:t>Wykazu osób, skierowanych przez wykonawcę do r</w:t>
      </w:r>
      <w:r w:rsidRPr="008A63DD">
        <w:rPr>
          <w:rFonts w:ascii="Calibri" w:hAnsi="Calibri" w:cs="Calibri"/>
          <w:sz w:val="21"/>
          <w:szCs w:val="21"/>
        </w:rPr>
        <w:t xml:space="preserve">ealizacji przedmiotowego zamówienia, w szczególności odpowiedzialnych za kierowanie robotami budowlanymi, wraz z informacjami na temat ich </w:t>
      </w:r>
      <w:r w:rsidR="0057679C">
        <w:rPr>
          <w:rFonts w:ascii="Calibri" w:hAnsi="Calibri" w:cs="Calibri"/>
          <w:sz w:val="21"/>
          <w:szCs w:val="21"/>
        </w:rPr>
        <w:t>u</w:t>
      </w:r>
      <w:r w:rsidR="00236C6E" w:rsidRPr="008A63DD">
        <w:rPr>
          <w:rFonts w:asciiTheme="minorHAnsi" w:eastAsia="TimesNewRoman" w:hAnsiTheme="minorHAnsi" w:cstheme="minorHAnsi"/>
          <w:sz w:val="21"/>
          <w:szCs w:val="21"/>
        </w:rPr>
        <w:t xml:space="preserve">prawnień i doświadczenia, niezbędnych do wykonania niniejszego zamówienia, a także zakresu wykonywanych przez nie czynności oraz informacją o podstawie do dysponowania tymi </w:t>
      </w:r>
      <w:r w:rsidRPr="008A63DD">
        <w:rPr>
          <w:rFonts w:ascii="Calibri" w:hAnsi="Calibri" w:cs="Calibri"/>
          <w:sz w:val="21"/>
          <w:szCs w:val="21"/>
        </w:rPr>
        <w:t>osobami</w:t>
      </w:r>
      <w:r w:rsidRPr="008A63DD">
        <w:rPr>
          <w:rFonts w:ascii="Calibri" w:eastAsia="TimesNewRoman" w:hAnsi="Calibri" w:cs="Calibri"/>
          <w:sz w:val="21"/>
          <w:szCs w:val="21"/>
        </w:rPr>
        <w:t xml:space="preserve"> </w:t>
      </w:r>
      <w:r w:rsidRPr="008A63DD">
        <w:rPr>
          <w:rFonts w:ascii="Calibri" w:hAnsi="Calibri" w:cs="Calibri"/>
          <w:sz w:val="21"/>
          <w:szCs w:val="21"/>
        </w:rPr>
        <w:t xml:space="preserve">oraz </w:t>
      </w:r>
      <w:r w:rsidRPr="008A63DD">
        <w:rPr>
          <w:rFonts w:ascii="Calibri" w:hAnsi="Calibri" w:cs="Calibri"/>
          <w:sz w:val="21"/>
          <w:szCs w:val="21"/>
          <w:u w:val="single"/>
        </w:rPr>
        <w:t>z załączeniem dokumentów</w:t>
      </w:r>
      <w:r w:rsidRPr="008A63DD">
        <w:rPr>
          <w:rFonts w:ascii="Calibri" w:hAnsi="Calibri" w:cs="Calibri"/>
          <w:sz w:val="21"/>
          <w:szCs w:val="21"/>
        </w:rPr>
        <w:t xml:space="preserve">  potwierdzających, że osoby te posiadają wymagane uprawnienia, tj.: decyzji o nadaniu uprawnień do kierowania robotami budowlanymi </w:t>
      </w:r>
      <w:r w:rsidR="007F5CC8" w:rsidRPr="008A63DD">
        <w:rPr>
          <w:rFonts w:ascii="Calibri" w:hAnsi="Calibri" w:cs="Calibri"/>
          <w:sz w:val="21"/>
          <w:szCs w:val="21"/>
          <w:u w:val="single"/>
        </w:rPr>
        <w:t>bez ograniczeń</w:t>
      </w:r>
      <w:r w:rsidR="007F5CC8" w:rsidRPr="008A63DD">
        <w:rPr>
          <w:rFonts w:ascii="Calibri" w:hAnsi="Calibri" w:cs="Calibri"/>
          <w:sz w:val="21"/>
          <w:szCs w:val="21"/>
        </w:rPr>
        <w:t xml:space="preserve"> </w:t>
      </w:r>
      <w:r w:rsidRPr="008A63DD">
        <w:rPr>
          <w:rFonts w:ascii="Calibri" w:hAnsi="Calibri" w:cs="Calibri"/>
          <w:sz w:val="21"/>
          <w:szCs w:val="21"/>
        </w:rPr>
        <w:t xml:space="preserve">w specjalności </w:t>
      </w:r>
      <w:r w:rsidR="007B4530" w:rsidRPr="008A63DD">
        <w:rPr>
          <w:rFonts w:ascii="Calibri" w:hAnsi="Calibri" w:cs="Calibri"/>
          <w:sz w:val="21"/>
          <w:szCs w:val="21"/>
        </w:rPr>
        <w:t xml:space="preserve">odpowiednio: </w:t>
      </w:r>
    </w:p>
    <w:p w14:paraId="2CFDAB46" w14:textId="430CA0B1" w:rsidR="00D42559" w:rsidRPr="008A63DD" w:rsidRDefault="001E738A" w:rsidP="00E77F5E">
      <w:pPr>
        <w:pStyle w:val="Tekstpodstawowywcity2"/>
        <w:numPr>
          <w:ilvl w:val="1"/>
          <w:numId w:val="27"/>
        </w:numPr>
        <w:tabs>
          <w:tab w:val="left" w:pos="1276"/>
        </w:tabs>
        <w:spacing w:after="0" w:line="240" w:lineRule="auto"/>
        <w:ind w:left="1276" w:hanging="425"/>
        <w:jc w:val="both"/>
        <w:rPr>
          <w:rFonts w:asciiTheme="minorHAnsi" w:hAnsiTheme="minorHAnsi" w:cstheme="minorHAnsi"/>
          <w:sz w:val="21"/>
          <w:szCs w:val="21"/>
        </w:rPr>
      </w:pPr>
      <w:r w:rsidRPr="008A63DD">
        <w:rPr>
          <w:rFonts w:asciiTheme="minorHAnsi" w:hAnsiTheme="minorHAnsi" w:cstheme="minorHAnsi"/>
          <w:sz w:val="21"/>
          <w:szCs w:val="21"/>
        </w:rPr>
        <w:t>I</w:t>
      </w:r>
      <w:r w:rsidR="00D42559" w:rsidRPr="008A63DD">
        <w:rPr>
          <w:rFonts w:asciiTheme="minorHAnsi" w:hAnsiTheme="minorHAnsi" w:cstheme="minorHAnsi"/>
          <w:sz w:val="21"/>
          <w:szCs w:val="21"/>
        </w:rPr>
        <w:t xml:space="preserve">nstalacyjnej w zakresie sieci, instalacji i urządzeń cieplnych, wentylacyjnych, gazowych, wodociągowych </w:t>
      </w:r>
      <w:r w:rsidRPr="008A63DD">
        <w:rPr>
          <w:rFonts w:asciiTheme="minorHAnsi" w:hAnsiTheme="minorHAnsi" w:cstheme="minorHAnsi"/>
          <w:sz w:val="21"/>
          <w:szCs w:val="21"/>
        </w:rPr>
        <w:br/>
      </w:r>
      <w:r w:rsidR="00D42559" w:rsidRPr="008A63DD">
        <w:rPr>
          <w:rFonts w:asciiTheme="minorHAnsi" w:hAnsiTheme="minorHAnsi" w:cstheme="minorHAnsi"/>
          <w:sz w:val="21"/>
          <w:szCs w:val="21"/>
        </w:rPr>
        <w:t>i kanalizacyjnych, w zakresie niezbędnym do realizacji przedmiotu zamówienia, tj. sieci, instalacji i urządzeń</w:t>
      </w:r>
      <w:r w:rsidR="00A4348C" w:rsidRPr="008A63DD">
        <w:rPr>
          <w:rFonts w:asciiTheme="minorHAnsi" w:hAnsiTheme="minorHAnsi" w:cstheme="minorHAnsi"/>
          <w:sz w:val="21"/>
          <w:szCs w:val="21"/>
        </w:rPr>
        <w:t xml:space="preserve"> </w:t>
      </w:r>
      <w:r w:rsidR="00D42559" w:rsidRPr="008A63DD">
        <w:rPr>
          <w:rFonts w:asciiTheme="minorHAnsi" w:hAnsiTheme="minorHAnsi" w:cstheme="minorHAnsi"/>
          <w:sz w:val="21"/>
          <w:szCs w:val="21"/>
        </w:rPr>
        <w:t xml:space="preserve">wodociągowych i kanalizacyjnych </w:t>
      </w:r>
      <w:r w:rsidR="007F5CC8" w:rsidRPr="008A63DD">
        <w:rPr>
          <w:rFonts w:asciiTheme="minorHAnsi" w:hAnsiTheme="minorHAnsi" w:cstheme="minorHAnsi"/>
          <w:sz w:val="21"/>
          <w:szCs w:val="21"/>
        </w:rPr>
        <w:t>(</w:t>
      </w:r>
      <w:r w:rsidR="00D42559" w:rsidRPr="008A63DD">
        <w:rPr>
          <w:rFonts w:asciiTheme="minorHAnsi" w:hAnsiTheme="minorHAnsi" w:cstheme="minorHAnsi"/>
          <w:sz w:val="21"/>
          <w:szCs w:val="21"/>
        </w:rPr>
        <w:t>bez ograniczeń</w:t>
      </w:r>
      <w:r w:rsidR="007F5CC8" w:rsidRPr="008A63DD">
        <w:rPr>
          <w:rFonts w:asciiTheme="minorHAnsi" w:hAnsiTheme="minorHAnsi" w:cstheme="minorHAnsi"/>
          <w:sz w:val="21"/>
          <w:szCs w:val="21"/>
        </w:rPr>
        <w:t>)</w:t>
      </w:r>
      <w:r w:rsidR="00D42559" w:rsidRPr="008A63DD">
        <w:rPr>
          <w:rFonts w:asciiTheme="minorHAnsi" w:hAnsiTheme="minorHAnsi" w:cstheme="minorHAnsi"/>
          <w:sz w:val="21"/>
          <w:szCs w:val="21"/>
        </w:rPr>
        <w:t>;</w:t>
      </w:r>
    </w:p>
    <w:p w14:paraId="3EB49F99" w14:textId="425A3956" w:rsidR="009D648D" w:rsidRPr="008A63DD" w:rsidRDefault="009D648D" w:rsidP="00E77F5E">
      <w:pPr>
        <w:pStyle w:val="Tekstpodstawowywcity2"/>
        <w:numPr>
          <w:ilvl w:val="1"/>
          <w:numId w:val="27"/>
        </w:numPr>
        <w:tabs>
          <w:tab w:val="left" w:pos="1276"/>
        </w:tabs>
        <w:spacing w:after="0" w:line="240" w:lineRule="auto"/>
        <w:ind w:left="1276" w:hanging="425"/>
        <w:jc w:val="both"/>
        <w:rPr>
          <w:rFonts w:asciiTheme="minorHAnsi" w:hAnsiTheme="minorHAnsi" w:cstheme="minorHAnsi"/>
          <w:sz w:val="21"/>
          <w:szCs w:val="21"/>
        </w:rPr>
      </w:pPr>
      <w:r w:rsidRPr="008A63DD">
        <w:rPr>
          <w:rFonts w:asciiTheme="minorHAnsi" w:hAnsiTheme="minorHAnsi" w:cstheme="minorHAnsi"/>
          <w:sz w:val="21"/>
          <w:szCs w:val="21"/>
        </w:rPr>
        <w:t>I</w:t>
      </w:r>
      <w:r w:rsidR="00D42559" w:rsidRPr="008A63DD">
        <w:rPr>
          <w:rFonts w:asciiTheme="minorHAnsi" w:hAnsiTheme="minorHAnsi" w:cstheme="minorHAnsi"/>
          <w:sz w:val="21"/>
          <w:szCs w:val="21"/>
        </w:rPr>
        <w:t xml:space="preserve">nstalacyjnej w zakresie sieci, instalacji i urządzeń elektrycznych i elektroenergetycznych, w zakresie niezbędnym do realizacji przedmiotu zamówienia, tj. </w:t>
      </w:r>
      <w:r w:rsidR="00A4348C" w:rsidRPr="008A63DD">
        <w:rPr>
          <w:rFonts w:asciiTheme="minorHAnsi" w:hAnsiTheme="minorHAnsi" w:cstheme="minorHAnsi"/>
          <w:sz w:val="21"/>
          <w:szCs w:val="21"/>
        </w:rPr>
        <w:t xml:space="preserve">sieci, </w:t>
      </w:r>
      <w:r w:rsidR="00D42559" w:rsidRPr="008A63DD">
        <w:rPr>
          <w:rFonts w:asciiTheme="minorHAnsi" w:hAnsiTheme="minorHAnsi" w:cstheme="minorHAnsi"/>
          <w:sz w:val="21"/>
          <w:szCs w:val="21"/>
        </w:rPr>
        <w:t xml:space="preserve">instalacji i urządzeń elektrycznych i elektroenergetycznych </w:t>
      </w:r>
      <w:r w:rsidR="007F5CC8" w:rsidRPr="008A63DD">
        <w:rPr>
          <w:rFonts w:asciiTheme="minorHAnsi" w:hAnsiTheme="minorHAnsi" w:cstheme="minorHAnsi"/>
          <w:sz w:val="21"/>
          <w:szCs w:val="21"/>
        </w:rPr>
        <w:t>(</w:t>
      </w:r>
      <w:r w:rsidR="00D42559" w:rsidRPr="008A63DD">
        <w:rPr>
          <w:rFonts w:asciiTheme="minorHAnsi" w:hAnsiTheme="minorHAnsi" w:cstheme="minorHAnsi"/>
          <w:sz w:val="21"/>
          <w:szCs w:val="21"/>
        </w:rPr>
        <w:t>bez ograniczeń</w:t>
      </w:r>
      <w:r w:rsidR="007F5CC8" w:rsidRPr="008A63DD">
        <w:rPr>
          <w:rFonts w:asciiTheme="minorHAnsi" w:hAnsiTheme="minorHAnsi" w:cstheme="minorHAnsi"/>
          <w:sz w:val="21"/>
          <w:szCs w:val="21"/>
        </w:rPr>
        <w:t>)</w:t>
      </w:r>
      <w:r w:rsidRPr="008A63DD">
        <w:rPr>
          <w:rFonts w:asciiTheme="minorHAnsi" w:hAnsiTheme="minorHAnsi" w:cstheme="minorHAnsi"/>
          <w:sz w:val="21"/>
          <w:szCs w:val="21"/>
        </w:rPr>
        <w:t>,</w:t>
      </w:r>
    </w:p>
    <w:p w14:paraId="61612F8C" w14:textId="7EAEA077" w:rsidR="007107E2" w:rsidRPr="008A63DD" w:rsidRDefault="007107E2" w:rsidP="007107E2">
      <w:pPr>
        <w:pStyle w:val="Tekstpodstawowywcity2"/>
        <w:numPr>
          <w:ilvl w:val="1"/>
          <w:numId w:val="27"/>
        </w:numPr>
        <w:tabs>
          <w:tab w:val="left" w:pos="1276"/>
        </w:tabs>
        <w:spacing w:after="0" w:line="240" w:lineRule="auto"/>
        <w:ind w:left="1276" w:hanging="425"/>
        <w:jc w:val="both"/>
        <w:rPr>
          <w:rFonts w:asciiTheme="minorHAnsi" w:hAnsiTheme="minorHAnsi" w:cstheme="minorHAnsi"/>
          <w:sz w:val="21"/>
          <w:szCs w:val="21"/>
        </w:rPr>
      </w:pPr>
      <w:r w:rsidRPr="008A63DD">
        <w:rPr>
          <w:rFonts w:asciiTheme="minorHAnsi" w:hAnsiTheme="minorHAnsi" w:cstheme="minorHAnsi"/>
          <w:sz w:val="21"/>
          <w:szCs w:val="21"/>
        </w:rPr>
        <w:t xml:space="preserve">Konstrukcyjno – budowlanej </w:t>
      </w:r>
      <w:r w:rsidR="007F5CC8" w:rsidRPr="008A63DD">
        <w:rPr>
          <w:rFonts w:asciiTheme="minorHAnsi" w:hAnsiTheme="minorHAnsi" w:cstheme="minorHAnsi"/>
          <w:sz w:val="21"/>
          <w:szCs w:val="21"/>
        </w:rPr>
        <w:t>(</w:t>
      </w:r>
      <w:r w:rsidRPr="008A63DD">
        <w:rPr>
          <w:rFonts w:asciiTheme="minorHAnsi" w:hAnsiTheme="minorHAnsi" w:cstheme="minorHAnsi"/>
          <w:sz w:val="21"/>
          <w:szCs w:val="21"/>
        </w:rPr>
        <w:t>bez ograniczeń</w:t>
      </w:r>
      <w:r w:rsidR="007F5CC8" w:rsidRPr="008A63DD">
        <w:rPr>
          <w:rFonts w:asciiTheme="minorHAnsi" w:hAnsiTheme="minorHAnsi" w:cstheme="minorHAnsi"/>
          <w:sz w:val="21"/>
          <w:szCs w:val="21"/>
        </w:rPr>
        <w:t>)</w:t>
      </w:r>
      <w:r w:rsidRPr="008A63DD">
        <w:rPr>
          <w:rFonts w:asciiTheme="minorHAnsi" w:hAnsiTheme="minorHAnsi" w:cstheme="minorHAnsi"/>
          <w:sz w:val="21"/>
          <w:szCs w:val="21"/>
        </w:rPr>
        <w:t>;</w:t>
      </w:r>
    </w:p>
    <w:p w14:paraId="4B755D25" w14:textId="5270D618" w:rsidR="007F5CC8" w:rsidRPr="008A63DD" w:rsidRDefault="008A63DD" w:rsidP="007107E2">
      <w:pPr>
        <w:pStyle w:val="Tekstpodstawowywcity2"/>
        <w:numPr>
          <w:ilvl w:val="1"/>
          <w:numId w:val="27"/>
        </w:numPr>
        <w:tabs>
          <w:tab w:val="left" w:pos="1276"/>
        </w:tabs>
        <w:spacing w:after="0" w:line="240" w:lineRule="auto"/>
        <w:ind w:left="1276" w:hanging="425"/>
        <w:jc w:val="both"/>
        <w:rPr>
          <w:rFonts w:asciiTheme="minorHAnsi" w:hAnsiTheme="minorHAnsi" w:cstheme="minorHAnsi"/>
          <w:sz w:val="21"/>
          <w:szCs w:val="21"/>
        </w:rPr>
      </w:pPr>
      <w:r w:rsidRPr="008A63DD">
        <w:rPr>
          <w:rFonts w:asciiTheme="minorHAnsi" w:hAnsiTheme="minorHAnsi" w:cstheme="minorHAnsi"/>
          <w:sz w:val="21"/>
          <w:szCs w:val="21"/>
        </w:rPr>
        <w:t>D</w:t>
      </w:r>
      <w:r w:rsidR="007F5CC8" w:rsidRPr="008A63DD">
        <w:rPr>
          <w:rFonts w:asciiTheme="minorHAnsi" w:hAnsiTheme="minorHAnsi" w:cstheme="minorHAnsi"/>
          <w:sz w:val="21"/>
          <w:szCs w:val="21"/>
        </w:rPr>
        <w:t xml:space="preserve">rogowej </w:t>
      </w:r>
      <w:r w:rsidRPr="008A63DD">
        <w:rPr>
          <w:rFonts w:asciiTheme="minorHAnsi" w:hAnsiTheme="minorHAnsi" w:cstheme="minorHAnsi"/>
          <w:sz w:val="21"/>
          <w:szCs w:val="21"/>
        </w:rPr>
        <w:t>(bez ograniczeń)</w:t>
      </w:r>
    </w:p>
    <w:bookmarkEnd w:id="17"/>
    <w:p w14:paraId="4583D8E4" w14:textId="77777777" w:rsidR="00CD1BAD" w:rsidRDefault="00CD1BAD" w:rsidP="00480D9C">
      <w:pPr>
        <w:pStyle w:val="Tekstpodstawowywcity2"/>
        <w:tabs>
          <w:tab w:val="left" w:pos="1276"/>
        </w:tabs>
        <w:spacing w:after="0" w:line="240" w:lineRule="auto"/>
        <w:ind w:left="851"/>
        <w:jc w:val="both"/>
        <w:rPr>
          <w:rFonts w:ascii="Calibri" w:hAnsi="Calibri" w:cs="Calibri"/>
          <w:sz w:val="21"/>
          <w:szCs w:val="21"/>
        </w:rPr>
      </w:pPr>
    </w:p>
    <w:p w14:paraId="07D2892D" w14:textId="77777777" w:rsidR="00CD1BAD" w:rsidRDefault="00CD1BAD" w:rsidP="00480D9C">
      <w:pPr>
        <w:pStyle w:val="Tekstpodstawowywcity2"/>
        <w:tabs>
          <w:tab w:val="left" w:pos="1276"/>
        </w:tabs>
        <w:spacing w:after="0" w:line="240" w:lineRule="auto"/>
        <w:ind w:left="851"/>
        <w:jc w:val="both"/>
        <w:rPr>
          <w:rFonts w:ascii="Calibri" w:hAnsi="Calibri" w:cs="Calibri"/>
          <w:sz w:val="21"/>
          <w:szCs w:val="21"/>
        </w:rPr>
      </w:pPr>
    </w:p>
    <w:p w14:paraId="5891676E" w14:textId="32E547E8" w:rsidR="00152EC3" w:rsidRDefault="00152EC3" w:rsidP="00480D9C">
      <w:pPr>
        <w:pStyle w:val="Tekstpodstawowywcity2"/>
        <w:tabs>
          <w:tab w:val="left" w:pos="1276"/>
        </w:tabs>
        <w:spacing w:after="0" w:line="240" w:lineRule="auto"/>
        <w:ind w:left="851"/>
        <w:jc w:val="both"/>
        <w:rPr>
          <w:rFonts w:ascii="Calibri" w:hAnsi="Calibri" w:cs="Calibri"/>
          <w:sz w:val="21"/>
          <w:szCs w:val="21"/>
          <w:u w:val="single"/>
        </w:rPr>
      </w:pPr>
      <w:r w:rsidRPr="009D648D">
        <w:rPr>
          <w:rFonts w:ascii="Calibri" w:hAnsi="Calibri" w:cs="Calibri"/>
          <w:sz w:val="21"/>
          <w:szCs w:val="21"/>
        </w:rPr>
        <w:t xml:space="preserve">w rozumieniu ustawy Prawo budowlane oraz Rozporządzenia Ministra Inwestycji i Rozwoju z dnia 29 kwietnia 2019 r., w sprawie przygotowania zawodowego do wykonywania samodzielnych funkcji technicznych </w:t>
      </w:r>
      <w:r w:rsidR="006C0985">
        <w:rPr>
          <w:rFonts w:ascii="Calibri" w:hAnsi="Calibri" w:cs="Calibri"/>
          <w:sz w:val="21"/>
          <w:szCs w:val="21"/>
        </w:rPr>
        <w:br/>
      </w:r>
      <w:r w:rsidRPr="009D648D">
        <w:rPr>
          <w:rFonts w:ascii="Calibri" w:hAnsi="Calibri" w:cs="Calibri"/>
          <w:sz w:val="21"/>
          <w:szCs w:val="21"/>
        </w:rPr>
        <w:t xml:space="preserve">w budownictwie lub dokumentu odpowiadającemu wymaganemu przez zamawiającego </w:t>
      </w:r>
      <w:r w:rsidR="007F5CC8">
        <w:rPr>
          <w:rFonts w:ascii="Calibri" w:hAnsi="Calibri" w:cs="Calibri"/>
          <w:sz w:val="21"/>
          <w:szCs w:val="21"/>
        </w:rPr>
        <w:t xml:space="preserve">a </w:t>
      </w:r>
      <w:r w:rsidRPr="009D648D">
        <w:rPr>
          <w:rFonts w:ascii="Calibri" w:hAnsi="Calibri" w:cs="Calibri"/>
          <w:sz w:val="21"/>
          <w:szCs w:val="21"/>
        </w:rPr>
        <w:t>wydanego na podstawie wcześniejszych przepisów;</w:t>
      </w:r>
      <w:r w:rsidR="00480D9C">
        <w:rPr>
          <w:rFonts w:ascii="Calibri" w:hAnsi="Calibri" w:cs="Calibri"/>
          <w:sz w:val="21"/>
          <w:szCs w:val="21"/>
        </w:rPr>
        <w:t xml:space="preserve"> </w:t>
      </w:r>
      <w:r w:rsidRPr="009D648D">
        <w:rPr>
          <w:rFonts w:ascii="Calibri" w:hAnsi="Calibri" w:cs="Calibri"/>
          <w:sz w:val="21"/>
          <w:szCs w:val="21"/>
          <w:u w:val="single"/>
        </w:rPr>
        <w:t>wzór wykazu osób stanowił będzie załącznik do wezwania z § 15 ust. 6 regulaminu</w:t>
      </w:r>
      <w:r w:rsidR="007C5A20" w:rsidRPr="009D648D">
        <w:rPr>
          <w:rFonts w:ascii="Calibri" w:hAnsi="Calibri" w:cs="Calibri"/>
          <w:sz w:val="21"/>
          <w:szCs w:val="21"/>
          <w:u w:val="single"/>
        </w:rPr>
        <w:t>.</w:t>
      </w:r>
    </w:p>
    <w:p w14:paraId="3F10DAA2" w14:textId="77777777" w:rsidR="00AE70F4" w:rsidRPr="00BA04D8" w:rsidRDefault="00AE70F4" w:rsidP="00E77F5E">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eastAsia="TimesNewRoman" w:hAnsiTheme="minorHAnsi" w:cstheme="minorHAnsi"/>
          <w:sz w:val="21"/>
          <w:szCs w:val="21"/>
        </w:rPr>
        <w:t xml:space="preserve">Wykonawca nie jest zobowiązany do złożenia podmiotowych środków dowodowych, które zamawiający posiada, </w:t>
      </w:r>
      <w:r w:rsidRPr="00BA04D8">
        <w:rPr>
          <w:rFonts w:asciiTheme="minorHAnsi" w:eastAsia="TimesNewRoman" w:hAnsiTheme="minorHAnsi" w:cstheme="minorHAnsi"/>
          <w:sz w:val="21"/>
          <w:szCs w:val="21"/>
          <w:u w:val="single"/>
        </w:rPr>
        <w:t>jeżeli wykonawca wskaże te środki oraz potwierdzi ich prawidłowość i aktualność.</w:t>
      </w:r>
    </w:p>
    <w:p w14:paraId="04A03DCA" w14:textId="77777777" w:rsidR="00982005" w:rsidRPr="00BA04D8" w:rsidRDefault="00211111" w:rsidP="00E77F5E">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Podmiotowe środki dowodowe, przedmiotowe środki dowodowe oraz inne dokumenty lub oświadczenia, sporządzone w języku obcym przekazuje się wraz z t</w:t>
      </w:r>
      <w:r w:rsidR="00761593" w:rsidRPr="00BA04D8">
        <w:rPr>
          <w:rFonts w:asciiTheme="minorHAnsi" w:hAnsiTheme="minorHAnsi" w:cstheme="minorHAnsi"/>
          <w:sz w:val="21"/>
          <w:szCs w:val="21"/>
        </w:rPr>
        <w:t xml:space="preserve">łumaczeniem na język polski, przy czym </w:t>
      </w:r>
      <w:r w:rsidR="00761593" w:rsidRPr="00BA04D8">
        <w:rPr>
          <w:rFonts w:asciiTheme="minorHAnsi" w:hAnsiTheme="minorHAnsi" w:cstheme="minorHAnsi"/>
          <w:sz w:val="21"/>
          <w:szCs w:val="21"/>
          <w:u w:val="single"/>
        </w:rPr>
        <w:t>brak tłumaczenia traktowany jest jak brak samego dokumentu</w:t>
      </w:r>
      <w:r w:rsidR="00761593" w:rsidRPr="00BA04D8">
        <w:rPr>
          <w:rFonts w:asciiTheme="minorHAnsi" w:hAnsiTheme="minorHAnsi" w:cstheme="minorHAnsi"/>
          <w:sz w:val="21"/>
          <w:szCs w:val="21"/>
        </w:rPr>
        <w:t xml:space="preserve">; </w:t>
      </w:r>
      <w:r w:rsidR="00982005" w:rsidRPr="00BA04D8">
        <w:rPr>
          <w:rFonts w:asciiTheme="minorHAnsi" w:eastAsia="Calibri" w:hAnsiTheme="minorHAnsi" w:cstheme="minorHAnsi"/>
          <w:sz w:val="21"/>
          <w:szCs w:val="21"/>
        </w:rPr>
        <w:t>wykonawca ponosi wszelkie koszty związane z ich pozyskaniem i złożeniem.</w:t>
      </w:r>
    </w:p>
    <w:p w14:paraId="126F260F" w14:textId="77777777" w:rsidR="00ED56FD" w:rsidRDefault="00ED56FD" w:rsidP="00E77F5E">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b/>
          <w:sz w:val="21"/>
          <w:szCs w:val="21"/>
        </w:rPr>
        <w:t>Zasady sporządzania i podpisywania dokumentów elektronicznych określono w Rozdziale 5 SWZ.</w:t>
      </w:r>
    </w:p>
    <w:p w14:paraId="276EC66D" w14:textId="77777777" w:rsidR="00082FC5" w:rsidRPr="00BA04D8" w:rsidRDefault="00082FC5" w:rsidP="00E77F5E">
      <w:pPr>
        <w:pStyle w:val="Tekstpodstawowywcity2"/>
        <w:tabs>
          <w:tab w:val="left" w:pos="426"/>
        </w:tabs>
        <w:spacing w:after="0" w:line="240" w:lineRule="auto"/>
        <w:ind w:left="426"/>
        <w:jc w:val="both"/>
        <w:rPr>
          <w:rFonts w:asciiTheme="minorHAnsi" w:hAnsiTheme="minorHAnsi" w:cstheme="minorHAnsi"/>
          <w:b/>
          <w:sz w:val="21"/>
          <w:szCs w:val="21"/>
        </w:rPr>
      </w:pPr>
    </w:p>
    <w:p w14:paraId="205D93F9" w14:textId="77777777" w:rsidR="00F47173" w:rsidRPr="00BA04D8" w:rsidRDefault="00E629FB"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ED6259" w:rsidRPr="00BA04D8">
        <w:rPr>
          <w:rFonts w:asciiTheme="minorHAnsi" w:hAnsiTheme="minorHAnsi" w:cstheme="minorHAnsi"/>
          <w:spacing w:val="42"/>
          <w:sz w:val="21"/>
          <w:szCs w:val="21"/>
        </w:rPr>
        <w:t>18</w:t>
      </w:r>
    </w:p>
    <w:p w14:paraId="41028083" w14:textId="77777777" w:rsidR="00F47173" w:rsidRPr="00BA04D8" w:rsidRDefault="00E0617B"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Informacje o formalnościach, jakie muszą zostać dopełnione po wybo</w:t>
      </w:r>
      <w:r w:rsidR="00485BFA" w:rsidRPr="00BA04D8">
        <w:rPr>
          <w:rFonts w:asciiTheme="minorHAnsi" w:hAnsiTheme="minorHAnsi" w:cstheme="minorHAnsi"/>
          <w:spacing w:val="42"/>
          <w:sz w:val="21"/>
          <w:szCs w:val="21"/>
        </w:rPr>
        <w:t xml:space="preserve">rze oferty </w:t>
      </w:r>
      <w:r w:rsidR="0047617C" w:rsidRPr="00BA04D8">
        <w:rPr>
          <w:rFonts w:asciiTheme="minorHAnsi" w:hAnsiTheme="minorHAnsi" w:cstheme="minorHAnsi"/>
          <w:spacing w:val="42"/>
          <w:sz w:val="21"/>
          <w:szCs w:val="21"/>
        </w:rPr>
        <w:br/>
      </w:r>
      <w:r w:rsidRPr="00BA04D8">
        <w:rPr>
          <w:rFonts w:asciiTheme="minorHAnsi" w:hAnsiTheme="minorHAnsi" w:cstheme="minorHAnsi"/>
          <w:spacing w:val="42"/>
          <w:sz w:val="21"/>
          <w:szCs w:val="21"/>
        </w:rPr>
        <w:t>w celu zawarcia umowy w sprawie zamówienia</w:t>
      </w:r>
    </w:p>
    <w:p w14:paraId="1808FF41" w14:textId="77777777" w:rsidR="00F47173" w:rsidRPr="00BA04D8" w:rsidRDefault="00F47173" w:rsidP="00E77F5E">
      <w:pPr>
        <w:pStyle w:val="Bezodstpw"/>
        <w:tabs>
          <w:tab w:val="left" w:pos="851"/>
        </w:tabs>
        <w:jc w:val="both"/>
        <w:rPr>
          <w:rFonts w:asciiTheme="minorHAnsi" w:hAnsiTheme="minorHAnsi" w:cstheme="minorHAnsi"/>
          <w:b/>
          <w:sz w:val="21"/>
          <w:szCs w:val="21"/>
        </w:rPr>
      </w:pPr>
    </w:p>
    <w:p w14:paraId="2C35160A" w14:textId="77777777" w:rsidR="005E411C" w:rsidRDefault="00B61AB7" w:rsidP="00E77F5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bCs/>
          <w:spacing w:val="1"/>
          <w:sz w:val="21"/>
          <w:szCs w:val="21"/>
        </w:rPr>
        <w:t>Informacja o wyborze oferty zostanie przekazana wy</w:t>
      </w:r>
      <w:r w:rsidR="005E411C" w:rsidRPr="00BA04D8">
        <w:rPr>
          <w:rFonts w:asciiTheme="minorHAnsi" w:hAnsiTheme="minorHAnsi" w:cstheme="minorHAnsi"/>
          <w:bCs/>
          <w:spacing w:val="1"/>
          <w:sz w:val="21"/>
          <w:szCs w:val="21"/>
        </w:rPr>
        <w:t xml:space="preserve">konawcom, którzy złożyli oferty, </w:t>
      </w:r>
      <w:r w:rsidRPr="00BA04D8">
        <w:rPr>
          <w:rFonts w:asciiTheme="minorHAnsi" w:hAnsiTheme="minorHAnsi" w:cstheme="minorHAnsi"/>
          <w:bCs/>
          <w:spacing w:val="1"/>
          <w:sz w:val="21"/>
          <w:szCs w:val="21"/>
        </w:rPr>
        <w:t xml:space="preserve">na zasadach i w zakresie określonym w </w:t>
      </w:r>
      <w:r w:rsidR="00912DD2" w:rsidRPr="00BA04D8">
        <w:rPr>
          <w:rFonts w:asciiTheme="minorHAnsi" w:hAnsiTheme="minorHAnsi" w:cstheme="minorHAnsi"/>
          <w:sz w:val="21"/>
          <w:szCs w:val="21"/>
        </w:rPr>
        <w:t>§ 22 ust. 19</w:t>
      </w:r>
      <w:r w:rsidR="005E411C" w:rsidRPr="00BA04D8">
        <w:rPr>
          <w:rFonts w:asciiTheme="minorHAnsi" w:hAnsiTheme="minorHAnsi" w:cstheme="minorHAnsi"/>
          <w:sz w:val="21"/>
          <w:szCs w:val="21"/>
        </w:rPr>
        <w:t xml:space="preserve"> regulaminu</w:t>
      </w:r>
      <w:r w:rsidR="00912DD2" w:rsidRPr="00BA04D8">
        <w:rPr>
          <w:rFonts w:asciiTheme="minorHAnsi" w:hAnsiTheme="minorHAnsi" w:cstheme="minorHAnsi"/>
          <w:sz w:val="21"/>
          <w:szCs w:val="21"/>
        </w:rPr>
        <w:t>.</w:t>
      </w:r>
    </w:p>
    <w:p w14:paraId="0B9B44AB" w14:textId="77777777" w:rsidR="00B61AB7" w:rsidRPr="00BA04D8" w:rsidRDefault="00F70A55" w:rsidP="00E77F5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 chwilą zawiadomienia wykonawcy o wyborze jego oferty jako najkorzystniejszej, po</w:t>
      </w:r>
      <w:r w:rsidR="0047617C" w:rsidRPr="00BA04D8">
        <w:rPr>
          <w:rFonts w:asciiTheme="minorHAnsi" w:hAnsiTheme="minorHAnsi" w:cstheme="minorHAnsi"/>
          <w:sz w:val="21"/>
          <w:szCs w:val="21"/>
        </w:rPr>
        <w:t xml:space="preserve">wstaje miedzy wykonawcą </w:t>
      </w:r>
      <w:r w:rsidR="00D7242E" w:rsidRPr="00BA04D8">
        <w:rPr>
          <w:rFonts w:asciiTheme="minorHAnsi" w:hAnsiTheme="minorHAnsi" w:cstheme="minorHAnsi"/>
          <w:sz w:val="21"/>
          <w:szCs w:val="21"/>
        </w:rPr>
        <w:br/>
      </w:r>
      <w:r w:rsidRPr="00BA04D8">
        <w:rPr>
          <w:rFonts w:asciiTheme="minorHAnsi" w:hAnsiTheme="minorHAnsi" w:cstheme="minorHAnsi"/>
          <w:sz w:val="21"/>
          <w:szCs w:val="21"/>
        </w:rPr>
        <w:t xml:space="preserve">i zamawiającym stosunek zobowiązaniowy, do którego stosuje się odpowiednio przepisy ustawy </w:t>
      </w:r>
      <w:r w:rsidR="006804B0" w:rsidRPr="00BA04D8">
        <w:rPr>
          <w:rFonts w:asciiTheme="minorHAnsi" w:hAnsiTheme="minorHAnsi" w:cstheme="minorHAnsi"/>
          <w:sz w:val="21"/>
          <w:szCs w:val="21"/>
        </w:rPr>
        <w:t>z dnia 23 kwietnia 1964 r. – Kodeks</w:t>
      </w:r>
      <w:r w:rsidR="006804B0" w:rsidRPr="00BA04D8">
        <w:rPr>
          <w:rFonts w:asciiTheme="minorHAnsi" w:hAnsiTheme="minorHAnsi" w:cstheme="minorHAnsi"/>
          <w:b/>
          <w:bCs/>
          <w:sz w:val="21"/>
          <w:szCs w:val="21"/>
        </w:rPr>
        <w:t xml:space="preserve"> </w:t>
      </w:r>
      <w:r w:rsidR="006804B0" w:rsidRPr="00BA04D8">
        <w:rPr>
          <w:rFonts w:asciiTheme="minorHAnsi" w:hAnsiTheme="minorHAnsi" w:cstheme="minorHAnsi"/>
          <w:sz w:val="21"/>
          <w:szCs w:val="21"/>
        </w:rPr>
        <w:t xml:space="preserve">cywilny, </w:t>
      </w:r>
      <w:r w:rsidRPr="00BA04D8">
        <w:rPr>
          <w:rFonts w:asciiTheme="minorHAnsi" w:hAnsiTheme="minorHAnsi" w:cstheme="minorHAnsi"/>
          <w:sz w:val="21"/>
          <w:szCs w:val="21"/>
        </w:rPr>
        <w:t>dotyczące umowy przedwstępnej.</w:t>
      </w:r>
    </w:p>
    <w:p w14:paraId="5EA60F17" w14:textId="77777777" w:rsidR="007A1248" w:rsidRPr="00BA04D8" w:rsidRDefault="001250F0" w:rsidP="00E77F5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Zamawiający </w:t>
      </w:r>
      <w:r w:rsidR="004D05F6" w:rsidRPr="00BA04D8">
        <w:rPr>
          <w:rFonts w:asciiTheme="minorHAnsi" w:hAnsiTheme="minorHAnsi" w:cstheme="minorHAnsi"/>
          <w:sz w:val="21"/>
          <w:szCs w:val="21"/>
        </w:rPr>
        <w:t>poinformuje wykonawcę</w:t>
      </w:r>
      <w:r w:rsidRPr="00BA04D8">
        <w:rPr>
          <w:rFonts w:asciiTheme="minorHAnsi" w:hAnsiTheme="minorHAnsi" w:cstheme="minorHAnsi"/>
          <w:sz w:val="21"/>
          <w:szCs w:val="21"/>
        </w:rPr>
        <w:t xml:space="preserve">, </w:t>
      </w:r>
      <w:r w:rsidRPr="00BA04D8">
        <w:rPr>
          <w:rFonts w:asciiTheme="minorHAnsi" w:hAnsiTheme="minorHAnsi" w:cstheme="minorHAnsi"/>
          <w:spacing w:val="-1"/>
          <w:sz w:val="21"/>
          <w:szCs w:val="21"/>
        </w:rPr>
        <w:t>k</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órego 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e</w:t>
      </w:r>
      <w:r w:rsidRPr="00BA04D8">
        <w:rPr>
          <w:rFonts w:asciiTheme="minorHAnsi" w:hAnsiTheme="minorHAnsi" w:cstheme="minorHAnsi"/>
          <w:spacing w:val="-2"/>
          <w:sz w:val="21"/>
          <w:szCs w:val="21"/>
        </w:rPr>
        <w:t>r</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 xml:space="preserve">a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os</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 xml:space="preserve">ała </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ybra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a jako najkorzystniejsza</w:t>
      </w:r>
      <w:r w:rsidRPr="00BA04D8">
        <w:rPr>
          <w:rFonts w:asciiTheme="minorHAnsi" w:hAnsiTheme="minorHAnsi" w:cstheme="minorHAnsi"/>
          <w:bCs/>
          <w:spacing w:val="1"/>
          <w:sz w:val="21"/>
          <w:szCs w:val="21"/>
        </w:rPr>
        <w:t xml:space="preserve">, </w:t>
      </w:r>
      <w:r w:rsidR="004D05F6" w:rsidRPr="00BA04D8">
        <w:rPr>
          <w:rFonts w:asciiTheme="minorHAnsi" w:hAnsiTheme="minorHAnsi" w:cstheme="minorHAnsi"/>
          <w:bCs/>
          <w:spacing w:val="1"/>
          <w:sz w:val="21"/>
          <w:szCs w:val="21"/>
        </w:rPr>
        <w:t xml:space="preserve">o </w:t>
      </w:r>
      <w:r w:rsidRPr="00BA04D8">
        <w:rPr>
          <w:rFonts w:asciiTheme="minorHAnsi" w:hAnsiTheme="minorHAnsi" w:cstheme="minorHAnsi"/>
          <w:spacing w:val="1"/>
          <w:sz w:val="21"/>
          <w:szCs w:val="21"/>
        </w:rPr>
        <w:t>termin</w:t>
      </w:r>
      <w:r w:rsidR="004D05F6" w:rsidRPr="00BA04D8">
        <w:rPr>
          <w:rFonts w:asciiTheme="minorHAnsi" w:hAnsiTheme="minorHAnsi" w:cstheme="minorHAnsi"/>
          <w:spacing w:val="1"/>
          <w:sz w:val="21"/>
          <w:szCs w:val="21"/>
        </w:rPr>
        <w:t>ie</w:t>
      </w:r>
      <w:r w:rsidRPr="00BA04D8">
        <w:rPr>
          <w:rFonts w:asciiTheme="minorHAnsi" w:hAnsiTheme="minorHAnsi" w:cstheme="minorHAnsi"/>
          <w:sz w:val="21"/>
          <w:szCs w:val="21"/>
        </w:rPr>
        <w:t xml:space="preserve"> i </w:t>
      </w:r>
      <w:r w:rsidRPr="00BA04D8">
        <w:rPr>
          <w:rFonts w:asciiTheme="minorHAnsi" w:hAnsiTheme="minorHAnsi" w:cstheme="minorHAnsi"/>
          <w:spacing w:val="1"/>
          <w:sz w:val="21"/>
          <w:szCs w:val="21"/>
        </w:rPr>
        <w:t>spo</w:t>
      </w:r>
      <w:r w:rsidR="004D05F6" w:rsidRPr="00BA04D8">
        <w:rPr>
          <w:rFonts w:asciiTheme="minorHAnsi" w:hAnsiTheme="minorHAnsi" w:cstheme="minorHAnsi"/>
          <w:spacing w:val="1"/>
          <w:sz w:val="21"/>
          <w:szCs w:val="21"/>
        </w:rPr>
        <w:t>so</w:t>
      </w:r>
      <w:r w:rsidRPr="00BA04D8">
        <w:rPr>
          <w:rFonts w:asciiTheme="minorHAnsi" w:hAnsiTheme="minorHAnsi" w:cstheme="minorHAnsi"/>
          <w:spacing w:val="1"/>
          <w:sz w:val="21"/>
          <w:szCs w:val="21"/>
        </w:rPr>
        <w:t>b</w:t>
      </w:r>
      <w:r w:rsidR="004D05F6" w:rsidRPr="00BA04D8">
        <w:rPr>
          <w:rFonts w:asciiTheme="minorHAnsi" w:hAnsiTheme="minorHAnsi" w:cstheme="minorHAnsi"/>
          <w:spacing w:val="1"/>
          <w:sz w:val="21"/>
          <w:szCs w:val="21"/>
        </w:rPr>
        <w:t>ie</w:t>
      </w:r>
      <w:r w:rsidRPr="00BA04D8">
        <w:rPr>
          <w:rFonts w:asciiTheme="minorHAnsi" w:hAnsiTheme="minorHAnsi" w:cstheme="minorHAnsi"/>
          <w:spacing w:val="1"/>
          <w:sz w:val="21"/>
          <w:szCs w:val="21"/>
        </w:rPr>
        <w:t xml:space="preserve"> zawarcia umowy.</w:t>
      </w:r>
    </w:p>
    <w:p w14:paraId="239DBD53" w14:textId="77777777" w:rsidR="000118C5" w:rsidRPr="00BA04D8" w:rsidRDefault="000118C5" w:rsidP="00E77F5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Jeżeli wykonawca, którego oferta została wybran</w:t>
      </w:r>
      <w:r w:rsidR="00B429DC" w:rsidRPr="00BA04D8">
        <w:rPr>
          <w:rFonts w:asciiTheme="minorHAnsi" w:hAnsiTheme="minorHAnsi" w:cstheme="minorHAnsi"/>
          <w:sz w:val="21"/>
          <w:szCs w:val="21"/>
        </w:rPr>
        <w:t>a jako najkorzystniejsza, uchyli</w:t>
      </w:r>
      <w:r w:rsidRPr="00BA04D8">
        <w:rPr>
          <w:rFonts w:asciiTheme="minorHAnsi" w:hAnsiTheme="minorHAnsi" w:cstheme="minorHAnsi"/>
          <w:sz w:val="21"/>
          <w:szCs w:val="21"/>
        </w:rPr>
        <w:t xml:space="preserve"> się od zawarcia umowy w sprawie zamó</w:t>
      </w:r>
      <w:r w:rsidR="00B429DC" w:rsidRPr="00BA04D8">
        <w:rPr>
          <w:rFonts w:asciiTheme="minorHAnsi" w:hAnsiTheme="minorHAnsi" w:cstheme="minorHAnsi"/>
          <w:sz w:val="21"/>
          <w:szCs w:val="21"/>
        </w:rPr>
        <w:t>wienia lub nie wniesie</w:t>
      </w:r>
      <w:r w:rsidRPr="00BA04D8">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BA04D8">
        <w:rPr>
          <w:rFonts w:asciiTheme="minorHAnsi" w:hAnsiTheme="minorHAnsi" w:cstheme="minorHAnsi"/>
          <w:sz w:val="21"/>
          <w:szCs w:val="21"/>
        </w:rPr>
        <w:t>albo unieważnić postępowanie;</w:t>
      </w:r>
      <w:r w:rsidR="008C6EAC" w:rsidRPr="00BA04D8">
        <w:rPr>
          <w:rFonts w:asciiTheme="minorHAnsi" w:hAnsiTheme="minorHAnsi" w:cstheme="minorHAnsi"/>
          <w:sz w:val="21"/>
          <w:szCs w:val="21"/>
        </w:rPr>
        <w:t xml:space="preserve"> </w:t>
      </w:r>
      <w:r w:rsidR="00B429DC" w:rsidRPr="00BA04D8">
        <w:rPr>
          <w:rFonts w:asciiTheme="minorHAnsi" w:hAnsiTheme="minorHAnsi" w:cstheme="minorHAnsi"/>
          <w:sz w:val="21"/>
          <w:szCs w:val="21"/>
        </w:rPr>
        <w:t>p</w:t>
      </w:r>
      <w:r w:rsidRPr="00BA04D8">
        <w:rPr>
          <w:rFonts w:asciiTheme="minorHAnsi" w:hAnsiTheme="minorHAnsi" w:cstheme="minorHAnsi"/>
          <w:sz w:val="21"/>
          <w:szCs w:val="21"/>
        </w:rPr>
        <w:t>oprzez uchylanie się od zawarcia umowy rozumie się</w:t>
      </w:r>
      <w:r w:rsidRPr="00BA04D8">
        <w:rPr>
          <w:rFonts w:asciiTheme="minorHAnsi" w:hAnsiTheme="minorHAnsi" w:cstheme="minorHAnsi"/>
          <w:b/>
          <w:sz w:val="21"/>
          <w:szCs w:val="21"/>
        </w:rPr>
        <w:t xml:space="preserve"> </w:t>
      </w:r>
      <w:r w:rsidRPr="00BA04D8">
        <w:rPr>
          <w:rStyle w:val="Pogrubienie"/>
          <w:rFonts w:asciiTheme="minorHAnsi" w:hAnsiTheme="minorHAnsi" w:cstheme="minorHAnsi"/>
          <w:sz w:val="21"/>
          <w:szCs w:val="21"/>
        </w:rPr>
        <w:t>dwukrotne niestawienie się w celu zawarcia umowy, bądź nieprzesłanie jej zamawiającemu.</w:t>
      </w:r>
    </w:p>
    <w:p w14:paraId="7574D611" w14:textId="77777777" w:rsidR="00AB415C" w:rsidRPr="00BA04D8" w:rsidRDefault="00F65953" w:rsidP="00E77F5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w:t>
      </w:r>
      <w:r w:rsidR="00B61AB7" w:rsidRPr="00BA04D8">
        <w:rPr>
          <w:rFonts w:asciiTheme="minorHAnsi" w:hAnsiTheme="minorHAnsi" w:cstheme="minorHAnsi"/>
          <w:sz w:val="21"/>
          <w:szCs w:val="21"/>
        </w:rPr>
        <w:t xml:space="preserve">w postępowaniu wybrana zostanie </w:t>
      </w:r>
      <w:r w:rsidRPr="00BA04D8">
        <w:rPr>
          <w:rFonts w:asciiTheme="minorHAnsi" w:hAnsiTheme="minorHAnsi" w:cstheme="minorHAnsi"/>
          <w:sz w:val="21"/>
          <w:szCs w:val="21"/>
        </w:rPr>
        <w:t>oferta wykonawców wspólnie ubiegających się o udzielenie zamówieni</w:t>
      </w:r>
      <w:r w:rsidR="007A1248" w:rsidRPr="00BA04D8">
        <w:rPr>
          <w:rFonts w:asciiTheme="minorHAnsi" w:hAnsiTheme="minorHAnsi" w:cstheme="minorHAnsi"/>
          <w:sz w:val="21"/>
          <w:szCs w:val="21"/>
        </w:rPr>
        <w:t>a</w:t>
      </w:r>
      <w:r w:rsidR="00924CFB" w:rsidRPr="00BA04D8">
        <w:rPr>
          <w:rFonts w:asciiTheme="minorHAnsi" w:hAnsiTheme="minorHAnsi" w:cstheme="minorHAnsi"/>
          <w:sz w:val="21"/>
          <w:szCs w:val="21"/>
        </w:rPr>
        <w:t xml:space="preserve">, </w:t>
      </w:r>
      <w:r w:rsidRPr="00BA04D8">
        <w:rPr>
          <w:rFonts w:asciiTheme="minorHAnsi" w:hAnsiTheme="minorHAnsi" w:cstheme="minorHAnsi"/>
          <w:sz w:val="21"/>
          <w:szCs w:val="21"/>
        </w:rPr>
        <w:t>zamawiają</w:t>
      </w:r>
      <w:r w:rsidR="00B61AB7" w:rsidRPr="00BA04D8">
        <w:rPr>
          <w:rFonts w:asciiTheme="minorHAnsi" w:hAnsiTheme="minorHAnsi" w:cstheme="minorHAnsi"/>
          <w:sz w:val="21"/>
          <w:szCs w:val="21"/>
        </w:rPr>
        <w:t>cy za</w:t>
      </w:r>
      <w:r w:rsidRPr="00BA04D8">
        <w:rPr>
          <w:rFonts w:asciiTheme="minorHAnsi" w:hAnsiTheme="minorHAnsi" w:cstheme="minorHAnsi"/>
          <w:sz w:val="21"/>
          <w:szCs w:val="21"/>
        </w:rPr>
        <w:t>żą</w:t>
      </w:r>
      <w:r w:rsidR="00B61AB7" w:rsidRPr="00BA04D8">
        <w:rPr>
          <w:rFonts w:asciiTheme="minorHAnsi" w:hAnsiTheme="minorHAnsi" w:cstheme="minorHAnsi"/>
          <w:sz w:val="21"/>
          <w:szCs w:val="21"/>
        </w:rPr>
        <w:t>da</w:t>
      </w:r>
      <w:r w:rsidRPr="00BA04D8">
        <w:rPr>
          <w:rFonts w:asciiTheme="minorHAnsi" w:hAnsiTheme="minorHAnsi" w:cstheme="minorHAnsi"/>
          <w:sz w:val="21"/>
          <w:szCs w:val="21"/>
        </w:rPr>
        <w:t xml:space="preserve"> przed zawar</w:t>
      </w:r>
      <w:r w:rsidR="00AB415C" w:rsidRPr="00BA04D8">
        <w:rPr>
          <w:rFonts w:asciiTheme="minorHAnsi" w:hAnsiTheme="minorHAnsi" w:cstheme="minorHAnsi"/>
          <w:sz w:val="21"/>
          <w:szCs w:val="21"/>
        </w:rPr>
        <w:t xml:space="preserve">ciem umowy w sprawie zamówienia, </w:t>
      </w:r>
      <w:r w:rsidRPr="00BA04D8">
        <w:rPr>
          <w:rFonts w:asciiTheme="minorHAnsi" w:hAnsiTheme="minorHAnsi" w:cstheme="minorHAnsi"/>
          <w:sz w:val="21"/>
          <w:szCs w:val="21"/>
        </w:rPr>
        <w:t>kopii umowy regulującej współpracę tych wykonaw</w:t>
      </w:r>
      <w:r w:rsidR="00924CFB" w:rsidRPr="00BA04D8">
        <w:rPr>
          <w:rFonts w:asciiTheme="minorHAnsi" w:hAnsiTheme="minorHAnsi" w:cstheme="minorHAnsi"/>
          <w:sz w:val="21"/>
          <w:szCs w:val="21"/>
        </w:rPr>
        <w:t>ców</w:t>
      </w:r>
      <w:r w:rsidR="00557695" w:rsidRPr="00BA04D8">
        <w:rPr>
          <w:rFonts w:asciiTheme="minorHAnsi" w:hAnsiTheme="minorHAnsi" w:cstheme="minorHAnsi"/>
          <w:sz w:val="21"/>
          <w:szCs w:val="21"/>
        </w:rPr>
        <w:t>,</w:t>
      </w:r>
      <w:r w:rsidR="00557695" w:rsidRPr="00BA04D8">
        <w:rPr>
          <w:rFonts w:asciiTheme="minorHAnsi" w:hAnsiTheme="minorHAnsi" w:cstheme="minorHAnsi"/>
          <w:color w:val="FF0000"/>
          <w:sz w:val="21"/>
          <w:szCs w:val="21"/>
        </w:rPr>
        <w:t xml:space="preserve"> </w:t>
      </w:r>
      <w:r w:rsidR="00557695" w:rsidRPr="00BA04D8">
        <w:rPr>
          <w:rFonts w:asciiTheme="minorHAnsi" w:hAnsiTheme="minorHAnsi" w:cstheme="minorHAnsi"/>
          <w:b/>
          <w:bCs/>
          <w:sz w:val="21"/>
          <w:szCs w:val="21"/>
        </w:rPr>
        <w:t>w postaci elektronicznej</w:t>
      </w:r>
      <w:r w:rsidR="00557695" w:rsidRPr="00BA04D8">
        <w:rPr>
          <w:rFonts w:asciiTheme="minorHAnsi" w:hAnsiTheme="minorHAnsi" w:cstheme="minorHAnsi"/>
          <w:sz w:val="21"/>
          <w:szCs w:val="21"/>
        </w:rPr>
        <w:t>, zgodnie z pkt 7 Rozdziału 5 SWZ</w:t>
      </w:r>
      <w:r w:rsidR="00406280" w:rsidRPr="00BA04D8">
        <w:rPr>
          <w:rFonts w:asciiTheme="minorHAnsi" w:hAnsiTheme="minorHAnsi" w:cstheme="minorHAnsi"/>
          <w:sz w:val="21"/>
          <w:szCs w:val="21"/>
        </w:rPr>
        <w:t xml:space="preserve">; </w:t>
      </w:r>
      <w:r w:rsidR="00924CFB" w:rsidRPr="00BA04D8">
        <w:rPr>
          <w:rFonts w:asciiTheme="minorHAnsi" w:hAnsiTheme="minorHAnsi" w:cstheme="minorHAnsi"/>
          <w:noProof/>
          <w:sz w:val="21"/>
          <w:szCs w:val="21"/>
        </w:rPr>
        <w:t>umowa regulująca współpracę</w:t>
      </w:r>
      <w:r w:rsidR="00FC12FD" w:rsidRPr="00BA04D8">
        <w:rPr>
          <w:rFonts w:asciiTheme="minorHAnsi" w:hAnsiTheme="minorHAnsi" w:cstheme="minorHAnsi"/>
          <w:noProof/>
          <w:sz w:val="21"/>
          <w:szCs w:val="21"/>
        </w:rPr>
        <w:t xml:space="preserve"> </w:t>
      </w:r>
      <w:r w:rsidR="00924CFB" w:rsidRPr="00BA04D8">
        <w:rPr>
          <w:rFonts w:asciiTheme="minorHAnsi" w:hAnsiTheme="minorHAnsi" w:cstheme="minorHAnsi"/>
          <w:noProof/>
          <w:sz w:val="21"/>
          <w:szCs w:val="21"/>
        </w:rPr>
        <w:t>wyk</w:t>
      </w:r>
      <w:r w:rsidR="00FC12FD" w:rsidRPr="00BA04D8">
        <w:rPr>
          <w:rFonts w:asciiTheme="minorHAnsi" w:hAnsiTheme="minorHAnsi" w:cstheme="minorHAnsi"/>
          <w:noProof/>
          <w:sz w:val="21"/>
          <w:szCs w:val="21"/>
        </w:rPr>
        <w:t>o</w:t>
      </w:r>
      <w:r w:rsidR="00924CFB" w:rsidRPr="00BA04D8">
        <w:rPr>
          <w:rFonts w:asciiTheme="minorHAnsi" w:hAnsiTheme="minorHAnsi" w:cstheme="minorHAnsi"/>
          <w:noProof/>
          <w:sz w:val="21"/>
          <w:szCs w:val="21"/>
        </w:rPr>
        <w:t xml:space="preserve">nawców wspólnie </w:t>
      </w:r>
      <w:r w:rsidR="00924CFB" w:rsidRPr="00BA04D8">
        <w:rPr>
          <w:rFonts w:asciiTheme="minorHAnsi" w:hAnsiTheme="minorHAnsi" w:cstheme="minorHAnsi"/>
          <w:sz w:val="21"/>
          <w:szCs w:val="21"/>
        </w:rPr>
        <w:t>ubiegających się o udzielenie zamówienia</w:t>
      </w:r>
      <w:r w:rsidR="007A1248" w:rsidRPr="00BA04D8">
        <w:rPr>
          <w:rFonts w:asciiTheme="minorHAnsi" w:hAnsiTheme="minorHAnsi" w:cstheme="minorHAnsi"/>
          <w:noProof/>
          <w:sz w:val="21"/>
          <w:szCs w:val="21"/>
        </w:rPr>
        <w:t>,</w:t>
      </w:r>
      <w:r w:rsidR="007A1248" w:rsidRPr="00BA04D8">
        <w:rPr>
          <w:rFonts w:asciiTheme="minorHAnsi" w:hAnsiTheme="minorHAnsi" w:cstheme="minorHAnsi"/>
          <w:sz w:val="21"/>
          <w:szCs w:val="21"/>
        </w:rPr>
        <w:t xml:space="preserve"> </w:t>
      </w:r>
      <w:r w:rsidR="007A1248" w:rsidRPr="00BA04D8">
        <w:rPr>
          <w:rFonts w:asciiTheme="minorHAnsi" w:hAnsiTheme="minorHAnsi" w:cstheme="minorHAnsi"/>
          <w:sz w:val="21"/>
          <w:szCs w:val="21"/>
          <w:u w:val="single"/>
        </w:rPr>
        <w:t>w formie konsorcjum</w:t>
      </w:r>
      <w:r w:rsidR="00C407CE" w:rsidRPr="00BA04D8">
        <w:rPr>
          <w:rFonts w:asciiTheme="minorHAnsi" w:hAnsiTheme="minorHAnsi" w:cstheme="minorHAnsi"/>
          <w:noProof/>
          <w:sz w:val="21"/>
          <w:szCs w:val="21"/>
        </w:rPr>
        <w:t xml:space="preserve">, </w:t>
      </w:r>
      <w:r w:rsidR="00924CFB" w:rsidRPr="00BA04D8">
        <w:rPr>
          <w:rFonts w:asciiTheme="minorHAnsi" w:hAnsiTheme="minorHAnsi" w:cstheme="minorHAnsi"/>
          <w:noProof/>
          <w:sz w:val="21"/>
          <w:szCs w:val="21"/>
        </w:rPr>
        <w:t>winna zawierać:</w:t>
      </w:r>
    </w:p>
    <w:p w14:paraId="1E453DDE" w14:textId="4E331C7B" w:rsidR="00924CFB" w:rsidRPr="00BA04D8" w:rsidRDefault="00AB415C" w:rsidP="000977FA">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noProof/>
          <w:sz w:val="21"/>
          <w:szCs w:val="21"/>
        </w:rPr>
        <w:t>O</w:t>
      </w:r>
      <w:r w:rsidR="00924CFB" w:rsidRPr="00BA04D8">
        <w:rPr>
          <w:rFonts w:asciiTheme="minorHAnsi" w:hAnsiTheme="minorHAnsi" w:cstheme="minorHAnsi"/>
          <w:sz w:val="21"/>
          <w:szCs w:val="21"/>
        </w:rPr>
        <w:t>znaczenie celu gospodarczego, dla którego umowa została zawarta, tj. zrealizowanie przedmiotowego zamówienia;</w:t>
      </w:r>
    </w:p>
    <w:p w14:paraId="61633281" w14:textId="77777777" w:rsidR="00924CFB" w:rsidRPr="00BA04D8" w:rsidRDefault="0054244D" w:rsidP="00153ED9">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Oz</w:t>
      </w:r>
      <w:r w:rsidR="00924CFB" w:rsidRPr="00BA04D8">
        <w:rPr>
          <w:rFonts w:asciiTheme="minorHAnsi" w:hAnsiTheme="minorHAnsi" w:cstheme="minorHAnsi"/>
          <w:sz w:val="21"/>
          <w:szCs w:val="21"/>
        </w:rPr>
        <w:t>naczenie okresu obowiązywania umowy obejmującego okres nie krótszy niż okres obowiązywania umowy w sprawie niniejszego zamówienia;</w:t>
      </w:r>
    </w:p>
    <w:p w14:paraId="35957C4B" w14:textId="77777777" w:rsidR="00924CFB" w:rsidRPr="00BA04D8" w:rsidRDefault="00AB415C" w:rsidP="00153ED9">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O</w:t>
      </w:r>
      <w:r w:rsidR="00924CFB" w:rsidRPr="00BA04D8">
        <w:rPr>
          <w:rFonts w:asciiTheme="minorHAnsi" w:hAnsiTheme="minorHAnsi" w:cstheme="minorHAnsi"/>
          <w:sz w:val="21"/>
          <w:szCs w:val="21"/>
        </w:rPr>
        <w:t xml:space="preserve">świadczenie, że wszyscy </w:t>
      </w:r>
      <w:r w:rsidR="00074EEA" w:rsidRPr="00BA04D8">
        <w:rPr>
          <w:rFonts w:asciiTheme="minorHAnsi" w:hAnsiTheme="minorHAnsi" w:cstheme="minorHAnsi"/>
          <w:sz w:val="21"/>
          <w:szCs w:val="21"/>
        </w:rPr>
        <w:t>partnerzy / członkowie k</w:t>
      </w:r>
      <w:r w:rsidR="00924CFB" w:rsidRPr="00BA04D8">
        <w:rPr>
          <w:rFonts w:asciiTheme="minorHAnsi" w:hAnsiTheme="minorHAnsi" w:cstheme="minorHAnsi"/>
          <w:sz w:val="21"/>
          <w:szCs w:val="21"/>
        </w:rPr>
        <w:t xml:space="preserve">onsorcjum przyjmują na siebie odpowiedzialność solidarną </w:t>
      </w:r>
      <w:r w:rsidRPr="00BA04D8">
        <w:rPr>
          <w:rFonts w:asciiTheme="minorHAnsi" w:hAnsiTheme="minorHAnsi" w:cstheme="minorHAnsi"/>
          <w:sz w:val="21"/>
          <w:szCs w:val="21"/>
        </w:rPr>
        <w:t xml:space="preserve"> </w:t>
      </w:r>
      <w:r w:rsidR="00924CFB" w:rsidRPr="00BA04D8">
        <w:rPr>
          <w:rFonts w:asciiTheme="minorHAnsi" w:hAnsiTheme="minorHAnsi" w:cstheme="minorHAnsi"/>
          <w:sz w:val="21"/>
          <w:szCs w:val="21"/>
        </w:rPr>
        <w:t>za należyte wykonanie zamówienia</w:t>
      </w:r>
      <w:r w:rsidR="00924CFB" w:rsidRPr="00BA04D8">
        <w:rPr>
          <w:rFonts w:asciiTheme="minorHAnsi" w:hAnsiTheme="minorHAnsi" w:cstheme="minorHAnsi"/>
          <w:i/>
          <w:color w:val="808080"/>
          <w:sz w:val="21"/>
          <w:szCs w:val="21"/>
        </w:rPr>
        <w:t xml:space="preserve"> </w:t>
      </w:r>
      <w:r w:rsidR="00924CFB" w:rsidRPr="00BA04D8">
        <w:rPr>
          <w:rFonts w:asciiTheme="minorHAnsi" w:hAnsiTheme="minorHAnsi" w:cstheme="minorHAnsi"/>
          <w:sz w:val="21"/>
          <w:szCs w:val="21"/>
        </w:rPr>
        <w:t>oraz za wniesienie zabezpieczenia należytego wykonania umowy w sprawie niniejszego zamówienia</w:t>
      </w:r>
      <w:r w:rsidR="00AC45F6" w:rsidRPr="00BA04D8">
        <w:rPr>
          <w:rFonts w:asciiTheme="minorHAnsi" w:hAnsiTheme="minorHAnsi" w:cstheme="minorHAnsi"/>
          <w:sz w:val="21"/>
          <w:szCs w:val="21"/>
        </w:rPr>
        <w:t xml:space="preserve"> (o ile zamawiający wymagał jego wniesienia)</w:t>
      </w:r>
      <w:r w:rsidR="00924CFB" w:rsidRPr="00BA04D8">
        <w:rPr>
          <w:rFonts w:asciiTheme="minorHAnsi" w:hAnsiTheme="minorHAnsi" w:cstheme="minorHAnsi"/>
          <w:sz w:val="21"/>
          <w:szCs w:val="21"/>
        </w:rPr>
        <w:t>;</w:t>
      </w:r>
    </w:p>
    <w:p w14:paraId="42CE25A2" w14:textId="534C248E" w:rsidR="00924CFB" w:rsidRPr="00BA04D8" w:rsidRDefault="008E0139" w:rsidP="00153ED9">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S</w:t>
      </w:r>
      <w:r w:rsidR="00924CFB" w:rsidRPr="00BA04D8">
        <w:rPr>
          <w:rFonts w:asciiTheme="minorHAnsi" w:hAnsiTheme="minorHAnsi" w:cstheme="minorHAnsi"/>
          <w:sz w:val="21"/>
          <w:szCs w:val="21"/>
        </w:rPr>
        <w:t>zczegółowy sposób współdziałania w wykonaniu zamówienia i podział zadań</w:t>
      </w:r>
      <w:r w:rsidRPr="00BA04D8">
        <w:rPr>
          <w:rFonts w:asciiTheme="minorHAnsi" w:hAnsiTheme="minorHAnsi" w:cstheme="minorHAnsi"/>
          <w:sz w:val="21"/>
          <w:szCs w:val="21"/>
        </w:rPr>
        <w:t xml:space="preserve">, </w:t>
      </w:r>
      <w:r w:rsidR="00926752" w:rsidRPr="00BA04D8">
        <w:rPr>
          <w:rFonts w:asciiTheme="minorHAnsi" w:hAnsiTheme="minorHAnsi" w:cstheme="minorHAnsi"/>
          <w:sz w:val="21"/>
          <w:szCs w:val="21"/>
          <w:u w:val="single"/>
        </w:rPr>
        <w:t xml:space="preserve">z </w:t>
      </w:r>
      <w:r w:rsidRPr="00BA04D8">
        <w:rPr>
          <w:rFonts w:asciiTheme="minorHAnsi" w:hAnsiTheme="minorHAnsi" w:cstheme="minorHAnsi"/>
          <w:sz w:val="21"/>
          <w:szCs w:val="21"/>
          <w:u w:val="single"/>
        </w:rPr>
        <w:t>uwzględnieniem zakresu wynikającego z oświadczenia, o którym mowa</w:t>
      </w:r>
      <w:r w:rsidR="006D1544" w:rsidRPr="00BA04D8">
        <w:rPr>
          <w:rFonts w:asciiTheme="minorHAnsi" w:hAnsiTheme="minorHAnsi" w:cstheme="minorHAnsi"/>
          <w:sz w:val="21"/>
          <w:szCs w:val="21"/>
          <w:u w:val="single"/>
        </w:rPr>
        <w:t xml:space="preserve"> w pkt 4</w:t>
      </w:r>
      <w:r w:rsidR="003D3739" w:rsidRPr="00BA04D8">
        <w:rPr>
          <w:rFonts w:asciiTheme="minorHAnsi" w:hAnsiTheme="minorHAnsi" w:cstheme="minorHAnsi"/>
          <w:sz w:val="21"/>
          <w:szCs w:val="21"/>
          <w:u w:val="single"/>
        </w:rPr>
        <w:t xml:space="preserve"> </w:t>
      </w:r>
      <w:proofErr w:type="spellStart"/>
      <w:r w:rsidR="003D3739" w:rsidRPr="00BA04D8">
        <w:rPr>
          <w:rFonts w:asciiTheme="minorHAnsi" w:hAnsiTheme="minorHAnsi" w:cstheme="minorHAnsi"/>
          <w:sz w:val="21"/>
          <w:szCs w:val="21"/>
          <w:u w:val="single"/>
        </w:rPr>
        <w:t>ppkt</w:t>
      </w:r>
      <w:proofErr w:type="spellEnd"/>
      <w:r w:rsidR="003D3739" w:rsidRPr="00BA04D8">
        <w:rPr>
          <w:rFonts w:asciiTheme="minorHAnsi" w:hAnsiTheme="minorHAnsi" w:cstheme="minorHAnsi"/>
          <w:sz w:val="21"/>
          <w:szCs w:val="21"/>
          <w:u w:val="single"/>
        </w:rPr>
        <w:t xml:space="preserve"> 4)</w:t>
      </w:r>
      <w:r w:rsidR="002E5C41">
        <w:rPr>
          <w:rFonts w:asciiTheme="minorHAnsi" w:hAnsiTheme="minorHAnsi" w:cstheme="minorHAnsi"/>
          <w:sz w:val="21"/>
          <w:szCs w:val="21"/>
          <w:u w:val="single"/>
        </w:rPr>
        <w:t>, lit. b</w:t>
      </w:r>
      <w:r w:rsidR="003D3739" w:rsidRPr="00BA04D8">
        <w:rPr>
          <w:rFonts w:asciiTheme="minorHAnsi" w:hAnsiTheme="minorHAnsi" w:cstheme="minorHAnsi"/>
          <w:sz w:val="21"/>
          <w:szCs w:val="21"/>
          <w:u w:val="single"/>
        </w:rPr>
        <w:t xml:space="preserve"> </w:t>
      </w:r>
      <w:r w:rsidR="00E66E1F" w:rsidRPr="00BA04D8">
        <w:rPr>
          <w:rFonts w:asciiTheme="minorHAnsi" w:hAnsiTheme="minorHAnsi" w:cstheme="minorHAnsi"/>
          <w:sz w:val="21"/>
          <w:szCs w:val="21"/>
          <w:u w:val="single"/>
        </w:rPr>
        <w:t>Rozdziału 9 SWZ</w:t>
      </w:r>
      <w:r w:rsidR="0054244D" w:rsidRPr="00BA04D8">
        <w:rPr>
          <w:rFonts w:asciiTheme="minorHAnsi" w:hAnsiTheme="minorHAnsi" w:cstheme="minorHAnsi"/>
          <w:sz w:val="21"/>
          <w:szCs w:val="21"/>
        </w:rPr>
        <w:t>;</w:t>
      </w:r>
    </w:p>
    <w:p w14:paraId="79869044" w14:textId="77777777" w:rsidR="000D5186" w:rsidRPr="00BA04D8" w:rsidRDefault="008E0139" w:rsidP="00153ED9">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W</w:t>
      </w:r>
      <w:r w:rsidR="00924CFB" w:rsidRPr="00BA04D8">
        <w:rPr>
          <w:rFonts w:asciiTheme="minorHAnsi" w:hAnsiTheme="minorHAnsi" w:cstheme="minorHAnsi"/>
          <w:sz w:val="21"/>
          <w:szCs w:val="21"/>
        </w:rPr>
        <w:t xml:space="preserve">skazanie Pełnomocnika </w:t>
      </w:r>
      <w:r w:rsidRPr="00BA04D8">
        <w:rPr>
          <w:rFonts w:asciiTheme="minorHAnsi" w:hAnsiTheme="minorHAnsi" w:cstheme="minorHAnsi"/>
          <w:sz w:val="21"/>
          <w:szCs w:val="21"/>
        </w:rPr>
        <w:t>do reprezentowania współwykonawców</w:t>
      </w:r>
      <w:r w:rsidR="00924CFB" w:rsidRPr="00BA04D8">
        <w:rPr>
          <w:rFonts w:asciiTheme="minorHAnsi" w:hAnsiTheme="minorHAnsi" w:cstheme="minorHAnsi"/>
          <w:sz w:val="21"/>
          <w:szCs w:val="21"/>
        </w:rPr>
        <w:t xml:space="preserve"> przy wykonywaniu zamówienia</w:t>
      </w:r>
      <w:r w:rsidR="00546110" w:rsidRPr="00BA04D8">
        <w:rPr>
          <w:rFonts w:asciiTheme="minorHAnsi" w:hAnsiTheme="minorHAnsi" w:cstheme="minorHAnsi"/>
          <w:sz w:val="21"/>
          <w:szCs w:val="21"/>
        </w:rPr>
        <w:t>;</w:t>
      </w:r>
    </w:p>
    <w:p w14:paraId="3A59676E" w14:textId="77777777" w:rsidR="000D5186" w:rsidRDefault="000D5186" w:rsidP="00153ED9">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Oświadczenie, że Pełnomocnik jest upoważniony do zaciągania zobowiązań i do przyjmowania instrukcji </w:t>
      </w:r>
      <w:r w:rsidRPr="00BA04D8">
        <w:rPr>
          <w:rFonts w:asciiTheme="minorHAnsi" w:hAnsiTheme="minorHAnsi" w:cstheme="minorHAnsi"/>
          <w:sz w:val="21"/>
          <w:szCs w:val="21"/>
        </w:rPr>
        <w:br/>
        <w:t>na rzecz i w imieniu wszystkich partnerów / członków konsorcjum razem i każdego z osobna.</w:t>
      </w:r>
    </w:p>
    <w:p w14:paraId="74A664EB" w14:textId="77777777" w:rsidR="00C953D2" w:rsidRPr="00BA04D8" w:rsidRDefault="00C953D2" w:rsidP="00C953D2">
      <w:pPr>
        <w:pStyle w:val="Bezodstpw"/>
        <w:tabs>
          <w:tab w:val="left" w:pos="851"/>
        </w:tabs>
        <w:ind w:left="851"/>
        <w:jc w:val="both"/>
        <w:rPr>
          <w:rFonts w:asciiTheme="minorHAnsi" w:hAnsiTheme="minorHAnsi" w:cstheme="minorHAnsi"/>
          <w:sz w:val="21"/>
          <w:szCs w:val="21"/>
        </w:rPr>
      </w:pPr>
    </w:p>
    <w:p w14:paraId="79DC4812" w14:textId="77777777" w:rsidR="00ED7E02" w:rsidRPr="00BA04D8" w:rsidRDefault="00E629FB"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BB10B0" w:rsidRPr="00BA04D8">
        <w:rPr>
          <w:rFonts w:asciiTheme="minorHAnsi" w:hAnsiTheme="minorHAnsi" w:cstheme="minorHAnsi"/>
          <w:spacing w:val="42"/>
          <w:sz w:val="21"/>
          <w:szCs w:val="21"/>
        </w:rPr>
        <w:t>19</w:t>
      </w:r>
    </w:p>
    <w:p w14:paraId="12C5E516" w14:textId="77777777" w:rsidR="00ED7E02" w:rsidRPr="00BA04D8" w:rsidRDefault="00E02557"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Projekt umowy</w:t>
      </w:r>
      <w:r w:rsidR="00AB415C" w:rsidRPr="00BA04D8">
        <w:rPr>
          <w:rFonts w:asciiTheme="minorHAnsi" w:hAnsiTheme="minorHAnsi" w:cstheme="minorHAnsi"/>
          <w:spacing w:val="42"/>
          <w:sz w:val="21"/>
          <w:szCs w:val="21"/>
        </w:rPr>
        <w:t xml:space="preserve"> i jej należyte zabezpieczenie</w:t>
      </w:r>
    </w:p>
    <w:p w14:paraId="4CF22AEC" w14:textId="77777777" w:rsidR="00E02557" w:rsidRPr="00BA04D8" w:rsidRDefault="00E02557" w:rsidP="00E77F5E">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016586D7" w14:textId="77777777" w:rsidR="008222A4" w:rsidRPr="008D7D21" w:rsidRDefault="00DB7B6F" w:rsidP="00E77F5E">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BA04D8">
        <w:rPr>
          <w:rFonts w:asciiTheme="minorHAnsi" w:hAnsiTheme="minorHAnsi" w:cstheme="minorHAnsi"/>
          <w:sz w:val="21"/>
          <w:szCs w:val="21"/>
          <w:lang w:val="pl-PL"/>
        </w:rPr>
        <w:t>P</w:t>
      </w:r>
      <w:r w:rsidR="008222A4" w:rsidRPr="00BA04D8">
        <w:rPr>
          <w:rFonts w:asciiTheme="minorHAnsi" w:hAnsiTheme="minorHAnsi" w:cstheme="minorHAnsi"/>
          <w:sz w:val="21"/>
          <w:szCs w:val="21"/>
        </w:rPr>
        <w:t xml:space="preserve">od rygorem nieważności, </w:t>
      </w:r>
      <w:r w:rsidRPr="00BA04D8">
        <w:rPr>
          <w:rFonts w:asciiTheme="minorHAnsi" w:hAnsiTheme="minorHAnsi" w:cstheme="minorHAnsi"/>
          <w:sz w:val="21"/>
          <w:szCs w:val="21"/>
          <w:lang w:val="pl-PL"/>
        </w:rPr>
        <w:t xml:space="preserve">umowa wymaga </w:t>
      </w:r>
      <w:r w:rsidR="008222A4" w:rsidRPr="00BA04D8">
        <w:rPr>
          <w:rFonts w:asciiTheme="minorHAnsi" w:hAnsiTheme="minorHAnsi" w:cstheme="minorHAnsi"/>
          <w:sz w:val="21"/>
          <w:szCs w:val="21"/>
        </w:rPr>
        <w:t>zachowania formy pisemnej.</w:t>
      </w:r>
    </w:p>
    <w:p w14:paraId="2EF2972F" w14:textId="59905AB8" w:rsidR="00AA54D1" w:rsidRPr="00BA04D8" w:rsidRDefault="00E02557" w:rsidP="00E77F5E">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BA04D8">
        <w:rPr>
          <w:rFonts w:asciiTheme="minorHAnsi" w:hAnsiTheme="minorHAnsi" w:cstheme="minorHAnsi"/>
          <w:sz w:val="21"/>
          <w:szCs w:val="21"/>
          <w:lang w:val="pl-PL"/>
        </w:rPr>
        <w:t xml:space="preserve">Projekt umowy stanowi </w:t>
      </w:r>
      <w:r w:rsidR="000C27E4" w:rsidRPr="00BA04D8">
        <w:rPr>
          <w:rFonts w:asciiTheme="minorHAnsi" w:hAnsiTheme="minorHAnsi" w:cstheme="minorHAnsi"/>
          <w:b/>
          <w:sz w:val="21"/>
          <w:szCs w:val="21"/>
          <w:lang w:val="pl-PL"/>
        </w:rPr>
        <w:t xml:space="preserve">załącznik nr </w:t>
      </w:r>
      <w:r w:rsidR="009B7621">
        <w:rPr>
          <w:rFonts w:asciiTheme="minorHAnsi" w:hAnsiTheme="minorHAnsi" w:cstheme="minorHAnsi"/>
          <w:b/>
          <w:sz w:val="21"/>
          <w:szCs w:val="21"/>
          <w:lang w:val="pl-PL"/>
        </w:rPr>
        <w:t>6</w:t>
      </w:r>
      <w:r w:rsidR="00BD4BDC" w:rsidRPr="00BA04D8">
        <w:rPr>
          <w:rFonts w:asciiTheme="minorHAnsi" w:hAnsiTheme="minorHAnsi" w:cstheme="minorHAnsi"/>
          <w:sz w:val="21"/>
          <w:szCs w:val="21"/>
          <w:lang w:val="pl-PL"/>
        </w:rPr>
        <w:t xml:space="preserve"> do SWZ;</w:t>
      </w:r>
      <w:r w:rsidR="00E73440" w:rsidRPr="00BA04D8">
        <w:rPr>
          <w:rFonts w:asciiTheme="minorHAnsi" w:hAnsiTheme="minorHAnsi" w:cstheme="minorHAnsi"/>
          <w:sz w:val="21"/>
          <w:szCs w:val="21"/>
          <w:lang w:val="pl-PL"/>
        </w:rPr>
        <w:t xml:space="preserve"> </w:t>
      </w:r>
      <w:r w:rsidR="00E73440" w:rsidRPr="00BA04D8">
        <w:rPr>
          <w:rFonts w:asciiTheme="minorHAnsi" w:hAnsiTheme="minorHAnsi" w:cstheme="minorHAnsi"/>
          <w:spacing w:val="-1"/>
          <w:sz w:val="21"/>
          <w:szCs w:val="21"/>
        </w:rPr>
        <w:t>z</w:t>
      </w:r>
      <w:r w:rsidR="00BD4BDC" w:rsidRPr="00BA04D8">
        <w:rPr>
          <w:rFonts w:asciiTheme="minorHAnsi" w:hAnsiTheme="minorHAnsi" w:cstheme="minorHAnsi"/>
          <w:spacing w:val="-1"/>
          <w:sz w:val="21"/>
          <w:szCs w:val="21"/>
        </w:rPr>
        <w:t>łożenie oferty jest jednoznaczne z akceptacją przez wykon</w:t>
      </w:r>
      <w:r w:rsidR="00E73440" w:rsidRPr="00BA04D8">
        <w:rPr>
          <w:rFonts w:asciiTheme="minorHAnsi" w:hAnsiTheme="minorHAnsi" w:cstheme="minorHAnsi"/>
          <w:spacing w:val="-1"/>
          <w:sz w:val="21"/>
          <w:szCs w:val="21"/>
        </w:rPr>
        <w:t xml:space="preserve">awcę </w:t>
      </w:r>
      <w:r w:rsidR="00E73440" w:rsidRPr="00BA04D8">
        <w:rPr>
          <w:rFonts w:asciiTheme="minorHAnsi" w:hAnsiTheme="minorHAnsi" w:cstheme="minorHAnsi"/>
          <w:spacing w:val="-1"/>
          <w:sz w:val="21"/>
          <w:szCs w:val="21"/>
          <w:lang w:val="pl-PL"/>
        </w:rPr>
        <w:t xml:space="preserve">tego </w:t>
      </w:r>
      <w:r w:rsidR="00E73440" w:rsidRPr="00BA04D8">
        <w:rPr>
          <w:rFonts w:asciiTheme="minorHAnsi" w:hAnsiTheme="minorHAnsi" w:cstheme="minorHAnsi"/>
          <w:spacing w:val="-1"/>
          <w:sz w:val="21"/>
          <w:szCs w:val="21"/>
        </w:rPr>
        <w:t>proje</w:t>
      </w:r>
      <w:r w:rsidR="00E73440" w:rsidRPr="00BA04D8">
        <w:rPr>
          <w:rFonts w:asciiTheme="minorHAnsi" w:hAnsiTheme="minorHAnsi" w:cstheme="minorHAnsi"/>
          <w:spacing w:val="-1"/>
          <w:sz w:val="21"/>
          <w:szCs w:val="21"/>
          <w:lang w:val="pl-PL"/>
        </w:rPr>
        <w:t>ktu</w:t>
      </w:r>
      <w:r w:rsidR="00BD4BDC" w:rsidRPr="00BA04D8">
        <w:rPr>
          <w:rFonts w:asciiTheme="minorHAnsi" w:hAnsiTheme="minorHAnsi" w:cstheme="minorHAnsi"/>
          <w:spacing w:val="-1"/>
          <w:sz w:val="21"/>
          <w:szCs w:val="21"/>
        </w:rPr>
        <w:t>.</w:t>
      </w:r>
    </w:p>
    <w:p w14:paraId="2B9EBEF1" w14:textId="77777777" w:rsidR="0089056E" w:rsidRPr="00BA04D8" w:rsidRDefault="002A5DC5" w:rsidP="00E77F5E">
      <w:pPr>
        <w:pStyle w:val="Akapitzlist"/>
        <w:numPr>
          <w:ilvl w:val="3"/>
          <w:numId w:val="23"/>
        </w:numPr>
        <w:tabs>
          <w:tab w:val="left" w:pos="426"/>
        </w:tabs>
        <w:autoSpaceDE w:val="0"/>
        <w:autoSpaceDN w:val="0"/>
        <w:adjustRightInd w:val="0"/>
        <w:ind w:left="426" w:hanging="426"/>
        <w:contextualSpacing/>
        <w:jc w:val="both"/>
        <w:rPr>
          <w:rFonts w:asciiTheme="minorHAnsi" w:hAnsiTheme="minorHAnsi" w:cstheme="minorHAnsi"/>
          <w:bCs/>
          <w:sz w:val="21"/>
          <w:szCs w:val="21"/>
        </w:rPr>
      </w:pPr>
      <w:r w:rsidRPr="00BA04D8">
        <w:rPr>
          <w:rFonts w:asciiTheme="minorHAnsi" w:hAnsiTheme="minorHAnsi" w:cstheme="minorHAnsi"/>
          <w:bCs/>
          <w:sz w:val="21"/>
          <w:szCs w:val="21"/>
          <w:u w:val="single"/>
          <w:lang w:val="pl-PL"/>
        </w:rPr>
        <w:t>Z</w:t>
      </w:r>
      <w:proofErr w:type="spellStart"/>
      <w:r w:rsidR="00AB415C" w:rsidRPr="00BA04D8">
        <w:rPr>
          <w:rFonts w:asciiTheme="minorHAnsi" w:hAnsiTheme="minorHAnsi" w:cstheme="minorHAnsi"/>
          <w:bCs/>
          <w:sz w:val="21"/>
          <w:szCs w:val="21"/>
          <w:u w:val="single"/>
        </w:rPr>
        <w:t>amawiający</w:t>
      </w:r>
      <w:proofErr w:type="spellEnd"/>
      <w:r w:rsidR="00507565" w:rsidRPr="00BA04D8">
        <w:rPr>
          <w:rFonts w:asciiTheme="minorHAnsi" w:hAnsiTheme="minorHAnsi" w:cstheme="minorHAnsi"/>
          <w:bCs/>
          <w:sz w:val="21"/>
          <w:szCs w:val="21"/>
          <w:u w:val="single"/>
          <w:lang w:val="pl-PL"/>
        </w:rPr>
        <w:t xml:space="preserve"> </w:t>
      </w:r>
      <w:r w:rsidR="00AB415C" w:rsidRPr="00BA04D8">
        <w:rPr>
          <w:rFonts w:asciiTheme="minorHAnsi" w:hAnsiTheme="minorHAnsi" w:cstheme="minorHAnsi"/>
          <w:bCs/>
          <w:sz w:val="21"/>
          <w:szCs w:val="21"/>
          <w:u w:val="single"/>
        </w:rPr>
        <w:t>nie wymaga wniesienia zabezpiecz</w:t>
      </w:r>
      <w:r w:rsidR="004931DA" w:rsidRPr="00BA04D8">
        <w:rPr>
          <w:rFonts w:asciiTheme="minorHAnsi" w:hAnsiTheme="minorHAnsi" w:cstheme="minorHAnsi"/>
          <w:bCs/>
          <w:sz w:val="21"/>
          <w:szCs w:val="21"/>
          <w:u w:val="single"/>
        </w:rPr>
        <w:t>enia należytego wykonania umowy</w:t>
      </w:r>
      <w:r w:rsidR="00AB415C" w:rsidRPr="00BA04D8">
        <w:rPr>
          <w:rFonts w:asciiTheme="minorHAnsi" w:hAnsiTheme="minorHAnsi" w:cstheme="minorHAnsi"/>
          <w:bCs/>
          <w:spacing w:val="1"/>
          <w:sz w:val="21"/>
          <w:szCs w:val="21"/>
        </w:rPr>
        <w:t>.</w:t>
      </w:r>
      <w:bookmarkStart w:id="18" w:name="_Toc360706317"/>
      <w:bookmarkStart w:id="19" w:name="_Toc366665627"/>
    </w:p>
    <w:p w14:paraId="040FF2DE" w14:textId="77777777" w:rsidR="006E2F4A" w:rsidRDefault="006E2F4A" w:rsidP="00E77F5E">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p>
    <w:p w14:paraId="72E4D92B" w14:textId="77777777" w:rsidR="0089056E" w:rsidRPr="00BA04D8" w:rsidRDefault="0089056E"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360C49" w:rsidRPr="00BA04D8">
        <w:rPr>
          <w:rFonts w:asciiTheme="minorHAnsi" w:hAnsiTheme="minorHAnsi" w:cstheme="minorHAnsi"/>
          <w:spacing w:val="42"/>
          <w:sz w:val="21"/>
          <w:szCs w:val="21"/>
        </w:rPr>
        <w:t>20</w:t>
      </w:r>
    </w:p>
    <w:p w14:paraId="506C36C0" w14:textId="77777777" w:rsidR="006726AA" w:rsidRPr="00BA04D8" w:rsidRDefault="00CE0C62"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Klauzula informacyjna dotycząca przetwarzana danych osobowyc</w:t>
      </w:r>
      <w:r w:rsidR="00AE23BE" w:rsidRPr="00BA04D8">
        <w:rPr>
          <w:rFonts w:asciiTheme="minorHAnsi" w:hAnsiTheme="minorHAnsi" w:cstheme="minorHAnsi"/>
          <w:spacing w:val="42"/>
          <w:sz w:val="21"/>
          <w:szCs w:val="21"/>
        </w:rPr>
        <w:t>h</w:t>
      </w:r>
    </w:p>
    <w:p w14:paraId="627D4A2D" w14:textId="77777777" w:rsidR="0089056E" w:rsidRPr="00BA04D8" w:rsidRDefault="00163FA5" w:rsidP="00E77F5E">
      <w:pPr>
        <w:pStyle w:val="Bezodstpw"/>
        <w:tabs>
          <w:tab w:val="left" w:pos="567"/>
        </w:tabs>
        <w:jc w:val="both"/>
        <w:rPr>
          <w:rFonts w:asciiTheme="minorHAnsi" w:hAnsiTheme="minorHAnsi" w:cstheme="minorHAnsi"/>
          <w:sz w:val="21"/>
          <w:szCs w:val="21"/>
          <w:lang w:val="x-none"/>
        </w:rPr>
      </w:pPr>
      <w:r>
        <w:rPr>
          <w:rFonts w:asciiTheme="minorHAnsi" w:hAnsiTheme="minorHAnsi" w:cstheme="minorHAnsi"/>
          <w:sz w:val="21"/>
          <w:szCs w:val="21"/>
          <w:lang w:val="x-none"/>
        </w:rPr>
        <w:tab/>
      </w:r>
    </w:p>
    <w:p w14:paraId="7B9385CC" w14:textId="77777777" w:rsidR="00681E59" w:rsidRDefault="006726AA" w:rsidP="00E77F5E">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BA04D8">
        <w:rPr>
          <w:rFonts w:asciiTheme="minorHAnsi" w:hAnsiTheme="minorHAnsi" w:cstheme="minorHAnsi"/>
          <w:sz w:val="21"/>
          <w:szCs w:val="21"/>
        </w:rPr>
        <w:t xml:space="preserve">e danych) (Dz. Urz. UE L 119 z </w:t>
      </w:r>
      <w:r w:rsidRPr="00BA04D8">
        <w:rPr>
          <w:rFonts w:asciiTheme="minorHAnsi" w:hAnsiTheme="minorHAnsi" w:cstheme="minorHAnsi"/>
          <w:sz w:val="21"/>
          <w:szCs w:val="21"/>
        </w:rPr>
        <w:t xml:space="preserve">4.05.2016, str. 1), dalej „RODO”, zamawiający informuje, że: </w:t>
      </w:r>
    </w:p>
    <w:p w14:paraId="6580E110" w14:textId="6A084E44" w:rsidR="00030DAB" w:rsidRDefault="005765B8" w:rsidP="00C365A3">
      <w:pPr>
        <w:pStyle w:val="Akapitzlist"/>
        <w:widowControl w:val="0"/>
        <w:numPr>
          <w:ilvl w:val="1"/>
          <w:numId w:val="28"/>
        </w:numPr>
        <w:tabs>
          <w:tab w:val="left" w:pos="851"/>
          <w:tab w:val="left" w:pos="1134"/>
        </w:tabs>
        <w:autoSpaceDE w:val="0"/>
        <w:autoSpaceDN w:val="0"/>
        <w:adjustRightInd w:val="0"/>
        <w:ind w:left="851" w:right="-36" w:hanging="425"/>
        <w:jc w:val="both"/>
        <w:rPr>
          <w:rFonts w:asciiTheme="minorHAnsi" w:hAnsiTheme="minorHAnsi" w:cstheme="minorHAnsi"/>
          <w:sz w:val="21"/>
          <w:szCs w:val="21"/>
        </w:rPr>
      </w:pPr>
      <w:r w:rsidRPr="00C365A3">
        <w:rPr>
          <w:rFonts w:asciiTheme="minorHAnsi" w:hAnsiTheme="minorHAnsi" w:cstheme="minorHAnsi"/>
          <w:sz w:val="21"/>
          <w:szCs w:val="21"/>
        </w:rPr>
        <w:t>Administratorem Pani/Pana danych osobowych są Sosnowi</w:t>
      </w:r>
      <w:r w:rsidR="009D3589" w:rsidRPr="00C365A3">
        <w:rPr>
          <w:rFonts w:asciiTheme="minorHAnsi" w:hAnsiTheme="minorHAnsi" w:cstheme="minorHAnsi"/>
          <w:sz w:val="21"/>
          <w:szCs w:val="21"/>
        </w:rPr>
        <w:t>eckie Wodociągi Spółka Akcyjna;</w:t>
      </w:r>
      <w:r w:rsidR="00030DAB" w:rsidRPr="00C365A3">
        <w:rPr>
          <w:rFonts w:asciiTheme="minorHAnsi" w:hAnsiTheme="minorHAnsi" w:cstheme="minorHAnsi"/>
          <w:sz w:val="21"/>
          <w:szCs w:val="21"/>
        </w:rPr>
        <w:t xml:space="preserve"> </w:t>
      </w:r>
      <w:r w:rsidRPr="00C365A3">
        <w:rPr>
          <w:rFonts w:asciiTheme="minorHAnsi" w:hAnsiTheme="minorHAnsi" w:cstheme="minorHAnsi"/>
          <w:sz w:val="21"/>
          <w:szCs w:val="21"/>
        </w:rPr>
        <w:t xml:space="preserve">może Pani/Pan uzyskać informacje o przetwarzaniu Pani/Pana danych osobowych w Sosnowieckich Wodociągach S.A. </w:t>
      </w:r>
      <w:r w:rsidR="00E4706E">
        <w:rPr>
          <w:rFonts w:asciiTheme="minorHAnsi" w:hAnsiTheme="minorHAnsi" w:cstheme="minorHAnsi"/>
          <w:sz w:val="21"/>
          <w:szCs w:val="21"/>
        </w:rPr>
        <w:br/>
      </w:r>
      <w:r w:rsidRPr="00C365A3">
        <w:rPr>
          <w:rFonts w:asciiTheme="minorHAnsi" w:hAnsiTheme="minorHAnsi" w:cstheme="minorHAnsi"/>
          <w:sz w:val="21"/>
          <w:szCs w:val="21"/>
        </w:rPr>
        <w:t>z siedzibą w Sosnowcu, przy ul. Ostrogórskiej 43;</w:t>
      </w:r>
    </w:p>
    <w:p w14:paraId="1C4709B1" w14:textId="77777777" w:rsidR="009D7356" w:rsidRPr="00BA04D8" w:rsidRDefault="005765B8" w:rsidP="00E77F5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Inspektorem ochrony danych wyznaczonym przez Sosnowieckie Wodociągi S.A. jest Pani Aleksandra </w:t>
      </w:r>
      <w:r w:rsidRPr="00BA04D8">
        <w:rPr>
          <w:rFonts w:asciiTheme="minorHAnsi" w:hAnsiTheme="minorHAnsi" w:cstheme="minorHAnsi"/>
          <w:sz w:val="21"/>
          <w:szCs w:val="21"/>
        </w:rPr>
        <w:br/>
        <w:t xml:space="preserve">CZECHOWSKA-PLUTECKA; adres e-mail: </w:t>
      </w:r>
      <w:hyperlink r:id="rId17" w:history="1">
        <w:r w:rsidR="0076635D" w:rsidRPr="00BA04D8">
          <w:rPr>
            <w:rStyle w:val="Hipercze"/>
            <w:rFonts w:asciiTheme="minorHAnsi" w:hAnsiTheme="minorHAnsi" w:cstheme="minorHAnsi"/>
            <w:sz w:val="21"/>
            <w:szCs w:val="21"/>
          </w:rPr>
          <w:t>abi@sosnowieckiewodociagi.pl</w:t>
        </w:r>
      </w:hyperlink>
      <w:r w:rsidR="00CE40A2" w:rsidRPr="00BA04D8">
        <w:rPr>
          <w:rFonts w:asciiTheme="minorHAnsi" w:hAnsiTheme="minorHAnsi" w:cstheme="minorHAnsi"/>
          <w:sz w:val="21"/>
          <w:szCs w:val="21"/>
        </w:rPr>
        <w:t xml:space="preserve">; </w:t>
      </w:r>
      <w:r w:rsidRPr="00BA04D8">
        <w:rPr>
          <w:rFonts w:asciiTheme="minorHAnsi" w:hAnsiTheme="minorHAnsi" w:cstheme="minorHAnsi"/>
          <w:sz w:val="21"/>
          <w:szCs w:val="21"/>
        </w:rPr>
        <w:t>nr telefonu: /32/ 364 43 35;</w:t>
      </w:r>
    </w:p>
    <w:p w14:paraId="6C4B8DD6" w14:textId="36A1FC22" w:rsidR="005765B8" w:rsidRPr="00462407" w:rsidRDefault="005765B8" w:rsidP="00E77F5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Pani</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Pana dane osobowe przetwarzane będą na podstawie art. 6 ust. 1 lit. c RODO w celu związanym z postępowaniem o udzielenie zamówienia pod nazwą:</w:t>
      </w:r>
      <w:r w:rsidR="00C31855" w:rsidRPr="00BA04D8">
        <w:rPr>
          <w:rFonts w:asciiTheme="minorHAnsi" w:hAnsiTheme="minorHAnsi" w:cstheme="minorHAnsi"/>
          <w:sz w:val="21"/>
          <w:szCs w:val="21"/>
        </w:rPr>
        <w:t xml:space="preserve"> „</w:t>
      </w:r>
      <w:r w:rsidR="002E5C41" w:rsidRPr="002E5C41">
        <w:rPr>
          <w:rFonts w:asciiTheme="minorHAnsi" w:hAnsiTheme="minorHAnsi" w:cstheme="minorHAnsi"/>
          <w:iCs/>
          <w:sz w:val="21"/>
          <w:szCs w:val="21"/>
        </w:rPr>
        <w:t>BUDOWA SYSTEMU PRZEKIEROWANIA ŚCIEKÓW Z OCZYSZCZALNI ZAGÓRZE DO KOLEKTORA PÓŁNOCNEGO W SOSNOWCU</w:t>
      </w:r>
      <w:r w:rsidR="00427985" w:rsidRPr="00462407">
        <w:rPr>
          <w:rFonts w:asciiTheme="minorHAnsi" w:hAnsiTheme="minorHAnsi" w:cstheme="minorHAnsi"/>
          <w:sz w:val="21"/>
          <w:szCs w:val="21"/>
        </w:rPr>
        <w:t>”</w:t>
      </w:r>
      <w:r w:rsidRPr="00462407">
        <w:rPr>
          <w:rFonts w:asciiTheme="minorHAnsi" w:hAnsiTheme="minorHAnsi" w:cstheme="minorHAnsi"/>
          <w:bCs/>
          <w:sz w:val="21"/>
          <w:szCs w:val="21"/>
        </w:rPr>
        <w:t>;</w:t>
      </w:r>
      <w:r w:rsidR="00202E10" w:rsidRPr="00462407">
        <w:rPr>
          <w:rFonts w:asciiTheme="minorHAnsi" w:hAnsiTheme="minorHAnsi" w:cstheme="minorHAnsi"/>
          <w:sz w:val="21"/>
          <w:szCs w:val="21"/>
        </w:rPr>
        <w:t xml:space="preserve"> </w:t>
      </w:r>
      <w:r w:rsidRPr="00462407">
        <w:rPr>
          <w:rFonts w:asciiTheme="minorHAnsi" w:hAnsiTheme="minorHAnsi" w:cstheme="minorHAnsi"/>
          <w:bCs/>
          <w:sz w:val="21"/>
          <w:szCs w:val="21"/>
        </w:rPr>
        <w:t>odbiorcami</w:t>
      </w:r>
      <w:r w:rsidRPr="00462407">
        <w:rPr>
          <w:rFonts w:asciiTheme="minorHAnsi" w:hAnsiTheme="minorHAnsi" w:cstheme="minorHAnsi"/>
          <w:sz w:val="21"/>
          <w:szCs w:val="21"/>
        </w:rPr>
        <w:t xml:space="preserve"> Pani</w:t>
      </w:r>
      <w:r w:rsidR="0089391C" w:rsidRPr="00462407">
        <w:rPr>
          <w:rFonts w:asciiTheme="minorHAnsi" w:hAnsiTheme="minorHAnsi" w:cstheme="minorHAnsi"/>
          <w:sz w:val="21"/>
          <w:szCs w:val="21"/>
        </w:rPr>
        <w:t xml:space="preserve"> </w:t>
      </w:r>
      <w:r w:rsidRPr="00462407">
        <w:rPr>
          <w:rFonts w:asciiTheme="minorHAnsi" w:hAnsiTheme="minorHAnsi" w:cstheme="minorHAnsi"/>
          <w:sz w:val="21"/>
          <w:szCs w:val="21"/>
        </w:rPr>
        <w:t>/</w:t>
      </w:r>
      <w:r w:rsidR="0089391C" w:rsidRPr="00462407">
        <w:rPr>
          <w:rFonts w:asciiTheme="minorHAnsi" w:hAnsiTheme="minorHAnsi" w:cstheme="minorHAnsi"/>
          <w:sz w:val="21"/>
          <w:szCs w:val="21"/>
        </w:rPr>
        <w:t xml:space="preserve"> </w:t>
      </w:r>
      <w:r w:rsidRPr="00462407">
        <w:rPr>
          <w:rFonts w:asciiTheme="minorHAnsi" w:hAnsiTheme="minorHAnsi" w:cstheme="minorHAnsi"/>
          <w:sz w:val="21"/>
          <w:szCs w:val="21"/>
        </w:rPr>
        <w:t>Pana danych osobowych będą oso</w:t>
      </w:r>
      <w:r w:rsidR="00512E56" w:rsidRPr="00462407">
        <w:rPr>
          <w:rFonts w:asciiTheme="minorHAnsi" w:hAnsiTheme="minorHAnsi" w:cstheme="minorHAnsi"/>
          <w:sz w:val="21"/>
          <w:szCs w:val="21"/>
        </w:rPr>
        <w:t xml:space="preserve">by </w:t>
      </w:r>
      <w:r w:rsidRPr="00462407">
        <w:rPr>
          <w:rFonts w:asciiTheme="minorHAnsi" w:hAnsiTheme="minorHAnsi" w:cstheme="minorHAnsi"/>
          <w:sz w:val="21"/>
          <w:szCs w:val="21"/>
        </w:rPr>
        <w:t>lub podmioty, którym udostępniona zostanie dokumentacja post</w:t>
      </w:r>
      <w:r w:rsidR="0089391C" w:rsidRPr="00462407">
        <w:rPr>
          <w:rFonts w:asciiTheme="minorHAnsi" w:hAnsiTheme="minorHAnsi" w:cstheme="minorHAnsi"/>
          <w:sz w:val="21"/>
          <w:szCs w:val="21"/>
        </w:rPr>
        <w:t>ępowania</w:t>
      </w:r>
      <w:r w:rsidRPr="00462407">
        <w:rPr>
          <w:rFonts w:asciiTheme="minorHAnsi" w:hAnsiTheme="minorHAnsi" w:cstheme="minorHAnsi"/>
          <w:sz w:val="21"/>
          <w:szCs w:val="21"/>
        </w:rPr>
        <w:t>,</w:t>
      </w:r>
      <w:r w:rsidR="00294D25" w:rsidRPr="00462407">
        <w:rPr>
          <w:rFonts w:asciiTheme="minorHAnsi" w:hAnsiTheme="minorHAnsi" w:cstheme="minorHAnsi"/>
          <w:sz w:val="21"/>
          <w:szCs w:val="21"/>
        </w:rPr>
        <w:t xml:space="preserve"> </w:t>
      </w:r>
      <w:r w:rsidRPr="00462407">
        <w:rPr>
          <w:rFonts w:asciiTheme="minorHAnsi" w:hAnsiTheme="minorHAnsi" w:cstheme="minorHAnsi"/>
          <w:sz w:val="21"/>
          <w:szCs w:val="21"/>
        </w:rPr>
        <w:t xml:space="preserve">w szczególności w oparciu o § </w:t>
      </w:r>
      <w:r w:rsidRPr="00462407">
        <w:rPr>
          <w:rFonts w:asciiTheme="minorHAnsi" w:eastAsia="TimesNewRoman" w:hAnsiTheme="minorHAnsi" w:cstheme="minorHAnsi"/>
          <w:sz w:val="21"/>
          <w:szCs w:val="21"/>
          <w:lang w:eastAsia="en-US"/>
        </w:rPr>
        <w:t>8 ust. 3 regulaminu</w:t>
      </w:r>
      <w:r w:rsidRPr="00462407">
        <w:rPr>
          <w:rFonts w:asciiTheme="minorHAnsi" w:hAnsiTheme="minorHAnsi" w:cstheme="minorHAnsi"/>
          <w:sz w:val="21"/>
          <w:szCs w:val="21"/>
        </w:rPr>
        <w:t>;</w:t>
      </w:r>
    </w:p>
    <w:p w14:paraId="57A5061D" w14:textId="77777777" w:rsidR="00FB2D08" w:rsidRPr="00BA04D8" w:rsidRDefault="005765B8" w:rsidP="00E77F5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Pani</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Pana dane osobowe będą przechowywane przez okres 4 lat od dnia zakończenia postępowania o udzielenie zamówienia, a jeżeli czas trwania umowy przekracza 4 lata, okres przechowywania obejmuje ca</w:t>
      </w:r>
      <w:r w:rsidR="001A1345" w:rsidRPr="00BA04D8">
        <w:rPr>
          <w:rFonts w:asciiTheme="minorHAnsi" w:hAnsiTheme="minorHAnsi" w:cstheme="minorHAnsi"/>
          <w:sz w:val="21"/>
          <w:szCs w:val="21"/>
        </w:rPr>
        <w:t>ły czas trwania umowy;</w:t>
      </w:r>
    </w:p>
    <w:p w14:paraId="70E86338" w14:textId="77777777" w:rsidR="005765B8" w:rsidRPr="00BA04D8" w:rsidRDefault="005765B8" w:rsidP="00E77F5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W odniesieniu do Pani/Pana danych osobowych decyzje nie będą podejm</w:t>
      </w:r>
      <w:r w:rsidR="00D7098F" w:rsidRPr="00BA04D8">
        <w:rPr>
          <w:rFonts w:asciiTheme="minorHAnsi" w:hAnsiTheme="minorHAnsi" w:cstheme="minorHAnsi"/>
          <w:sz w:val="21"/>
          <w:szCs w:val="21"/>
        </w:rPr>
        <w:t xml:space="preserve">owane w sposób zautomatyzowany, </w:t>
      </w:r>
      <w:r w:rsidR="00CE0C62" w:rsidRPr="00BA04D8">
        <w:rPr>
          <w:rFonts w:asciiTheme="minorHAnsi" w:hAnsiTheme="minorHAnsi" w:cstheme="minorHAnsi"/>
          <w:sz w:val="21"/>
          <w:szCs w:val="21"/>
        </w:rPr>
        <w:t>stosowanie do art. 22 RODO</w:t>
      </w:r>
      <w:r w:rsidR="00D7098F" w:rsidRPr="00BA04D8">
        <w:rPr>
          <w:rFonts w:asciiTheme="minorHAnsi" w:hAnsiTheme="minorHAnsi" w:cstheme="minorHAnsi"/>
          <w:sz w:val="21"/>
          <w:szCs w:val="21"/>
        </w:rPr>
        <w:t>;</w:t>
      </w:r>
    </w:p>
    <w:p w14:paraId="1E334FA3" w14:textId="799089E0" w:rsidR="00B35962" w:rsidRPr="00BA04D8" w:rsidRDefault="00D7098F" w:rsidP="00E77F5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P</w:t>
      </w:r>
      <w:r w:rsidR="005765B8" w:rsidRPr="00BA04D8">
        <w:rPr>
          <w:rFonts w:asciiTheme="minorHAnsi" w:hAnsiTheme="minorHAnsi" w:cstheme="minorHAnsi"/>
          <w:sz w:val="21"/>
          <w:szCs w:val="21"/>
        </w:rPr>
        <w:t>osiada Pani/Pan</w:t>
      </w:r>
      <w:r w:rsidR="00CB4C62" w:rsidRPr="00BA04D8">
        <w:rPr>
          <w:rFonts w:asciiTheme="minorHAnsi" w:hAnsiTheme="minorHAnsi" w:cstheme="minorHAnsi"/>
          <w:sz w:val="21"/>
          <w:szCs w:val="21"/>
        </w:rPr>
        <w:t>u</w:t>
      </w:r>
      <w:r w:rsidR="005765B8" w:rsidRPr="00BA04D8">
        <w:rPr>
          <w:rFonts w:asciiTheme="minorHAnsi" w:hAnsiTheme="minorHAnsi" w:cstheme="minorHAnsi"/>
          <w:sz w:val="21"/>
          <w:szCs w:val="21"/>
        </w:rPr>
        <w:t>:</w:t>
      </w:r>
    </w:p>
    <w:p w14:paraId="3182D018" w14:textId="1F4CFA61" w:rsidR="005765B8" w:rsidRPr="00C365A3" w:rsidRDefault="00C365A3" w:rsidP="00C365A3">
      <w:pPr>
        <w:pStyle w:val="Akapitzlist"/>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n</w:t>
      </w:r>
      <w:r w:rsidR="00CB4C62" w:rsidRPr="00C365A3">
        <w:rPr>
          <w:rFonts w:asciiTheme="minorHAnsi" w:hAnsiTheme="minorHAnsi" w:cstheme="minorHAnsi"/>
          <w:sz w:val="21"/>
          <w:szCs w:val="21"/>
        </w:rPr>
        <w:t>a podstawie a</w:t>
      </w:r>
      <w:r w:rsidR="005765B8" w:rsidRPr="00C365A3">
        <w:rPr>
          <w:rFonts w:asciiTheme="minorHAnsi" w:hAnsiTheme="minorHAnsi" w:cstheme="minorHAnsi"/>
          <w:sz w:val="21"/>
          <w:szCs w:val="21"/>
        </w:rPr>
        <w:t>rt. 15 RODO</w:t>
      </w:r>
      <w:r w:rsidR="00CE0C62" w:rsidRPr="00C365A3">
        <w:rPr>
          <w:rFonts w:asciiTheme="minorHAnsi" w:hAnsiTheme="minorHAnsi" w:cstheme="minorHAnsi"/>
          <w:sz w:val="21"/>
          <w:szCs w:val="21"/>
        </w:rPr>
        <w:t xml:space="preserve"> – </w:t>
      </w:r>
      <w:r w:rsidR="005765B8" w:rsidRPr="00C365A3">
        <w:rPr>
          <w:rFonts w:asciiTheme="minorHAnsi" w:hAnsiTheme="minorHAnsi" w:cstheme="minorHAnsi"/>
          <w:sz w:val="21"/>
          <w:szCs w:val="21"/>
        </w:rPr>
        <w:t xml:space="preserve">prawo dostępu do danych </w:t>
      </w:r>
      <w:r w:rsidR="00CE0C62" w:rsidRPr="00C365A3">
        <w:rPr>
          <w:rFonts w:asciiTheme="minorHAnsi" w:hAnsiTheme="minorHAnsi" w:cstheme="minorHAnsi"/>
          <w:sz w:val="21"/>
          <w:szCs w:val="21"/>
        </w:rPr>
        <w:t>osobowych Pani/Pana dotyczących,</w:t>
      </w:r>
      <w:r w:rsidR="00EE5A87" w:rsidRPr="00C365A3">
        <w:rPr>
          <w:rFonts w:asciiTheme="minorHAnsi" w:hAnsiTheme="minorHAnsi" w:cstheme="minorHAnsi"/>
          <w:sz w:val="21"/>
          <w:szCs w:val="21"/>
        </w:rPr>
        <w:t xml:space="preserve"> </w:t>
      </w:r>
      <w:r w:rsidR="00CE0C62" w:rsidRPr="00C365A3">
        <w:rPr>
          <w:rFonts w:asciiTheme="minorHAnsi" w:hAnsiTheme="minorHAnsi" w:cstheme="minorHAnsi"/>
          <w:sz w:val="21"/>
          <w:szCs w:val="21"/>
        </w:rPr>
        <w:t xml:space="preserve">przy czym </w:t>
      </w:r>
      <w:r w:rsidR="00A72841" w:rsidRPr="00C365A3">
        <w:rPr>
          <w:rFonts w:asciiTheme="minorHAnsi" w:hAnsiTheme="minorHAnsi" w:cstheme="minorHAnsi"/>
          <w:sz w:val="21"/>
          <w:szCs w:val="21"/>
        </w:rPr>
        <w:br/>
      </w:r>
      <w:r w:rsidR="005765B8" w:rsidRPr="00C365A3">
        <w:rPr>
          <w:rFonts w:asciiTheme="minorHAnsi" w:hAnsiTheme="minorHAnsi" w:cstheme="minorHAns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2012A3">
        <w:rPr>
          <w:rFonts w:asciiTheme="minorHAnsi" w:hAnsiTheme="minorHAnsi" w:cstheme="minorHAnsi"/>
          <w:sz w:val="21"/>
          <w:szCs w:val="21"/>
        </w:rPr>
        <w:t>,</w:t>
      </w:r>
    </w:p>
    <w:p w14:paraId="0276052F" w14:textId="6895C090" w:rsidR="005765B8" w:rsidRPr="00BA04D8" w:rsidRDefault="002012A3" w:rsidP="00E77F5E">
      <w:pPr>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n</w:t>
      </w:r>
      <w:r w:rsidR="00970D55" w:rsidRPr="00BA04D8">
        <w:rPr>
          <w:rFonts w:asciiTheme="minorHAnsi" w:hAnsiTheme="minorHAnsi" w:cstheme="minorHAnsi"/>
          <w:sz w:val="21"/>
          <w:szCs w:val="21"/>
        </w:rPr>
        <w:t>a podstawie ar</w:t>
      </w:r>
      <w:r w:rsidR="005765B8" w:rsidRPr="00BA04D8">
        <w:rPr>
          <w:rFonts w:asciiTheme="minorHAnsi" w:hAnsiTheme="minorHAnsi" w:cstheme="minorHAnsi"/>
          <w:sz w:val="21"/>
          <w:szCs w:val="21"/>
        </w:rPr>
        <w:t>t. 16 RODO</w:t>
      </w:r>
      <w:r w:rsidR="00CE0C62" w:rsidRPr="00BA04D8">
        <w:rPr>
          <w:rFonts w:asciiTheme="minorHAnsi" w:hAnsiTheme="minorHAnsi" w:cstheme="minorHAnsi"/>
          <w:sz w:val="21"/>
          <w:szCs w:val="21"/>
        </w:rPr>
        <w:t xml:space="preserve"> – </w:t>
      </w:r>
      <w:r w:rsidR="005765B8" w:rsidRPr="00BA04D8">
        <w:rPr>
          <w:rFonts w:asciiTheme="minorHAnsi" w:hAnsiTheme="minorHAnsi" w:cstheme="minorHAnsi"/>
          <w:sz w:val="21"/>
          <w:szCs w:val="21"/>
        </w:rPr>
        <w:t>prawo do sprostowania Pani/Pana danych osobowych, przy czym korzystanie z prawa do sprostowania nie może skutko</w:t>
      </w:r>
      <w:r w:rsidR="00D54C65" w:rsidRPr="00BA04D8">
        <w:rPr>
          <w:rFonts w:asciiTheme="minorHAnsi" w:hAnsiTheme="minorHAnsi" w:cstheme="minorHAnsi"/>
          <w:sz w:val="21"/>
          <w:szCs w:val="21"/>
        </w:rPr>
        <w:t xml:space="preserve">wać zmianą wyniku postępowania </w:t>
      </w:r>
      <w:r w:rsidR="005765B8" w:rsidRPr="00BA04D8">
        <w:rPr>
          <w:rFonts w:asciiTheme="minorHAnsi" w:hAnsiTheme="minorHAnsi" w:cstheme="minorHAnsi"/>
          <w:sz w:val="21"/>
          <w:szCs w:val="21"/>
        </w:rPr>
        <w:t>o udzielenie zamówienia publicznego ani zmianą postanowień umowy w zakresie niezgodn</w:t>
      </w:r>
      <w:r w:rsidR="00D54C65" w:rsidRPr="00BA04D8">
        <w:rPr>
          <w:rFonts w:asciiTheme="minorHAnsi" w:hAnsiTheme="minorHAnsi" w:cstheme="minorHAnsi"/>
          <w:sz w:val="21"/>
          <w:szCs w:val="21"/>
        </w:rPr>
        <w:t xml:space="preserve">ym </w:t>
      </w:r>
      <w:r w:rsidR="005765B8" w:rsidRPr="00BA04D8">
        <w:rPr>
          <w:rFonts w:asciiTheme="minorHAnsi" w:hAnsiTheme="minorHAnsi" w:cstheme="minorHAnsi"/>
          <w:sz w:val="21"/>
          <w:szCs w:val="21"/>
        </w:rPr>
        <w:t>z regulaminem oraz nie może naruszać integralności protokołu oraz jego załączników</w:t>
      </w:r>
      <w:r>
        <w:rPr>
          <w:rFonts w:asciiTheme="minorHAnsi" w:hAnsiTheme="minorHAnsi" w:cstheme="minorHAnsi"/>
          <w:sz w:val="21"/>
          <w:szCs w:val="21"/>
        </w:rPr>
        <w:t>,</w:t>
      </w:r>
    </w:p>
    <w:p w14:paraId="04B19519" w14:textId="1C3FF36E" w:rsidR="005765B8" w:rsidRPr="00306CEA" w:rsidRDefault="002012A3" w:rsidP="00E77F5E">
      <w:pPr>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n</w:t>
      </w:r>
      <w:r w:rsidR="00970D55" w:rsidRPr="00BA04D8">
        <w:rPr>
          <w:rFonts w:asciiTheme="minorHAnsi" w:hAnsiTheme="minorHAnsi" w:cstheme="minorHAnsi"/>
          <w:sz w:val="21"/>
          <w:szCs w:val="21"/>
        </w:rPr>
        <w:t>a podstawie a</w:t>
      </w:r>
      <w:r w:rsidR="005765B8" w:rsidRPr="00BA04D8">
        <w:rPr>
          <w:rFonts w:asciiTheme="minorHAnsi" w:hAnsiTheme="minorHAnsi" w:cstheme="minorHAnsi"/>
          <w:sz w:val="21"/>
          <w:szCs w:val="21"/>
        </w:rPr>
        <w:t>rt. 18 RODO</w:t>
      </w:r>
      <w:r w:rsidR="00CE0C62" w:rsidRPr="00BA04D8">
        <w:rPr>
          <w:rFonts w:asciiTheme="minorHAnsi" w:hAnsiTheme="minorHAnsi" w:cstheme="minorHAnsi"/>
          <w:sz w:val="21"/>
          <w:szCs w:val="21"/>
        </w:rPr>
        <w:t xml:space="preserve"> – </w:t>
      </w:r>
      <w:r w:rsidR="005765B8" w:rsidRPr="00BA04D8">
        <w:rPr>
          <w:rFonts w:asciiTheme="minorHAnsi" w:hAnsiTheme="minorHAnsi" w:cstheme="minorHAnsi"/>
          <w:sz w:val="21"/>
          <w:szCs w:val="21"/>
        </w:rPr>
        <w:t>prawo żądania od administratora ograniczenia przetwarzania danych osobowych z zastrzeżeniem przypadków, o których mowa w art. 18 ust. 2 RODO</w:t>
      </w:r>
      <w:r w:rsidR="00CE0C62" w:rsidRPr="00BA04D8">
        <w:rPr>
          <w:rFonts w:asciiTheme="minorHAnsi" w:hAnsiTheme="minorHAnsi" w:cstheme="minorHAnsi"/>
          <w:sz w:val="21"/>
          <w:szCs w:val="21"/>
        </w:rPr>
        <w:t>,</w:t>
      </w:r>
      <w:r w:rsidR="005765B8" w:rsidRPr="00BA04D8">
        <w:rPr>
          <w:rFonts w:asciiTheme="minorHAnsi" w:hAnsiTheme="minorHAnsi" w:cstheme="minorHAnsi"/>
          <w:sz w:val="21"/>
          <w:szCs w:val="21"/>
        </w:rPr>
        <w:t xml:space="preserve">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306CEA">
        <w:rPr>
          <w:rFonts w:asciiTheme="minorHAnsi" w:hAnsiTheme="minorHAnsi" w:cstheme="minorHAnsi"/>
          <w:sz w:val="21"/>
          <w:szCs w:val="21"/>
        </w:rPr>
        <w:t xml:space="preserve"> </w:t>
      </w:r>
      <w:r w:rsidR="005765B8" w:rsidRPr="00306CEA">
        <w:rPr>
          <w:rFonts w:asciiTheme="minorHAnsi" w:hAnsiTheme="minorHAnsi" w:cstheme="minorHAnsi"/>
          <w:sz w:val="21"/>
          <w:szCs w:val="21"/>
        </w:rPr>
        <w:t>wystąpienie z żądaniem, o którym mowa w art. 18 ust. 1 RODO, nie ogranicza przetwarzania danych osobowych do czasu zakończenia postępowania o udzielenie zamówienia publicznego</w:t>
      </w:r>
      <w:r>
        <w:rPr>
          <w:rFonts w:asciiTheme="minorHAnsi" w:hAnsiTheme="minorHAnsi" w:cstheme="minorHAnsi"/>
          <w:sz w:val="21"/>
          <w:szCs w:val="21"/>
        </w:rPr>
        <w:t>,</w:t>
      </w:r>
    </w:p>
    <w:p w14:paraId="2BB19C54" w14:textId="7F55ECB9" w:rsidR="008A146F" w:rsidRPr="00BA04D8" w:rsidRDefault="002012A3" w:rsidP="00E77F5E">
      <w:pPr>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p</w:t>
      </w:r>
      <w:r w:rsidR="005765B8" w:rsidRPr="00BA04D8">
        <w:rPr>
          <w:rFonts w:asciiTheme="minorHAnsi" w:hAnsiTheme="minorHAnsi" w:cstheme="minorHAnsi"/>
          <w:sz w:val="21"/>
          <w:szCs w:val="21"/>
        </w:rPr>
        <w:t xml:space="preserve">rawo do wniesienia skargi do Prezesa Urzędu Ochrony Danych Osobowych, jeśli uzna Pani/Pan, </w:t>
      </w:r>
      <w:r w:rsidR="005765B8" w:rsidRPr="00BA04D8">
        <w:rPr>
          <w:rFonts w:asciiTheme="minorHAnsi" w:hAnsiTheme="minorHAnsi" w:cstheme="minorHAnsi"/>
          <w:sz w:val="21"/>
          <w:szCs w:val="21"/>
        </w:rPr>
        <w:br/>
        <w:t>że przetwarzanie danych osobowych Pani/Pana dotyczących narusza przepisy RODO;</w:t>
      </w:r>
    </w:p>
    <w:p w14:paraId="5861CD44" w14:textId="77777777" w:rsidR="00C365A3" w:rsidRDefault="008A146F" w:rsidP="00C365A3">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N</w:t>
      </w:r>
      <w:r w:rsidR="005765B8" w:rsidRPr="00BA04D8">
        <w:rPr>
          <w:rFonts w:asciiTheme="minorHAnsi" w:hAnsiTheme="minorHAnsi" w:cstheme="minorHAnsi"/>
          <w:sz w:val="21"/>
          <w:szCs w:val="21"/>
        </w:rPr>
        <w:t>ie przysługuje Pani/Panu</w:t>
      </w:r>
      <w:r w:rsidR="00D7098F" w:rsidRPr="00BA04D8">
        <w:rPr>
          <w:rFonts w:asciiTheme="minorHAnsi" w:hAnsiTheme="minorHAnsi" w:cstheme="minorHAnsi"/>
          <w:sz w:val="21"/>
          <w:szCs w:val="21"/>
        </w:rPr>
        <w:t xml:space="preserve"> prawo do</w:t>
      </w:r>
      <w:r w:rsidR="005765B8" w:rsidRPr="00BA04D8">
        <w:rPr>
          <w:rFonts w:asciiTheme="minorHAnsi" w:hAnsiTheme="minorHAnsi" w:cstheme="minorHAnsi"/>
          <w:sz w:val="21"/>
          <w:szCs w:val="21"/>
        </w:rPr>
        <w:t>:</w:t>
      </w:r>
    </w:p>
    <w:p w14:paraId="0A837CAF" w14:textId="6D791EF8" w:rsidR="005765B8" w:rsidRDefault="00C365A3" w:rsidP="00C365A3">
      <w:pPr>
        <w:pStyle w:val="Akapitzlist"/>
        <w:widowControl w:val="0"/>
        <w:numPr>
          <w:ilvl w:val="4"/>
          <w:numId w:val="30"/>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C365A3">
        <w:rPr>
          <w:rFonts w:asciiTheme="minorHAnsi" w:hAnsiTheme="minorHAnsi" w:cstheme="minorHAnsi"/>
          <w:sz w:val="21"/>
          <w:szCs w:val="21"/>
        </w:rPr>
        <w:t>u</w:t>
      </w:r>
      <w:r w:rsidR="00D7098F" w:rsidRPr="00C365A3">
        <w:rPr>
          <w:rFonts w:asciiTheme="minorHAnsi" w:hAnsiTheme="minorHAnsi" w:cstheme="minorHAnsi"/>
          <w:sz w:val="21"/>
          <w:szCs w:val="21"/>
        </w:rPr>
        <w:t xml:space="preserve">sunięcia danych osobowych, </w:t>
      </w:r>
      <w:r w:rsidR="005765B8" w:rsidRPr="00C365A3">
        <w:rPr>
          <w:rFonts w:asciiTheme="minorHAnsi" w:hAnsiTheme="minorHAnsi" w:cstheme="minorHAnsi"/>
          <w:sz w:val="21"/>
          <w:szCs w:val="21"/>
        </w:rPr>
        <w:t>w związku z art. 17 ust. 3 lit. b, d lub e RODO</w:t>
      </w:r>
      <w:r>
        <w:rPr>
          <w:rFonts w:asciiTheme="minorHAnsi" w:hAnsiTheme="minorHAnsi" w:cstheme="minorHAnsi"/>
          <w:sz w:val="21"/>
          <w:szCs w:val="21"/>
        </w:rPr>
        <w:t>,</w:t>
      </w:r>
    </w:p>
    <w:p w14:paraId="71530842" w14:textId="2C5C6CEE" w:rsidR="005765B8" w:rsidRDefault="00C365A3" w:rsidP="00C365A3">
      <w:pPr>
        <w:pStyle w:val="Akapitzlist"/>
        <w:widowControl w:val="0"/>
        <w:numPr>
          <w:ilvl w:val="4"/>
          <w:numId w:val="30"/>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C365A3">
        <w:rPr>
          <w:rFonts w:asciiTheme="minorHAnsi" w:hAnsiTheme="minorHAnsi" w:cstheme="minorHAnsi"/>
          <w:sz w:val="21"/>
          <w:szCs w:val="21"/>
        </w:rPr>
        <w:t>p</w:t>
      </w:r>
      <w:r w:rsidR="005765B8" w:rsidRPr="00C365A3">
        <w:rPr>
          <w:rFonts w:asciiTheme="minorHAnsi" w:hAnsiTheme="minorHAnsi" w:cstheme="minorHAnsi"/>
          <w:sz w:val="21"/>
          <w:szCs w:val="21"/>
        </w:rPr>
        <w:t>rzenoszenia danych osobowych, o którym mowa w art. 20 RODO</w:t>
      </w:r>
      <w:r>
        <w:rPr>
          <w:rFonts w:asciiTheme="minorHAnsi" w:hAnsiTheme="minorHAnsi" w:cstheme="minorHAnsi"/>
          <w:sz w:val="21"/>
          <w:szCs w:val="21"/>
        </w:rPr>
        <w:t>,</w:t>
      </w:r>
    </w:p>
    <w:p w14:paraId="1970BF25" w14:textId="693BF800" w:rsidR="005765B8" w:rsidRPr="00C365A3" w:rsidRDefault="00C365A3" w:rsidP="00C365A3">
      <w:pPr>
        <w:pStyle w:val="Akapitzlist"/>
        <w:widowControl w:val="0"/>
        <w:numPr>
          <w:ilvl w:val="4"/>
          <w:numId w:val="30"/>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C365A3">
        <w:rPr>
          <w:rFonts w:asciiTheme="minorHAnsi" w:hAnsiTheme="minorHAnsi" w:cstheme="minorHAnsi"/>
          <w:sz w:val="21"/>
          <w:szCs w:val="21"/>
        </w:rPr>
        <w:t>s</w:t>
      </w:r>
      <w:r w:rsidR="00CE0C62" w:rsidRPr="00C365A3">
        <w:rPr>
          <w:rFonts w:asciiTheme="minorHAnsi" w:hAnsiTheme="minorHAnsi" w:cstheme="minorHAnsi"/>
          <w:sz w:val="21"/>
          <w:szCs w:val="21"/>
        </w:rPr>
        <w:t>przeciwu</w:t>
      </w:r>
      <w:r w:rsidR="005765B8" w:rsidRPr="00C365A3">
        <w:rPr>
          <w:rFonts w:asciiTheme="minorHAnsi" w:hAnsiTheme="minorHAnsi" w:cstheme="minorHAnsi"/>
          <w:sz w:val="21"/>
          <w:szCs w:val="21"/>
        </w:rPr>
        <w:t xml:space="preserve"> wobec przetwarzania danych osobowych, </w:t>
      </w:r>
      <w:r w:rsidR="00CE0C62" w:rsidRPr="00C365A3">
        <w:rPr>
          <w:rFonts w:asciiTheme="minorHAnsi" w:hAnsiTheme="minorHAnsi" w:cstheme="minorHAnsi"/>
          <w:sz w:val="21"/>
          <w:szCs w:val="21"/>
        </w:rPr>
        <w:t>na podstawie art. 21 RODO,</w:t>
      </w:r>
      <w:r w:rsidR="00AE23BE" w:rsidRPr="00C365A3">
        <w:rPr>
          <w:rFonts w:asciiTheme="minorHAnsi" w:hAnsiTheme="minorHAnsi" w:cstheme="minorHAnsi"/>
          <w:sz w:val="21"/>
          <w:szCs w:val="21"/>
        </w:rPr>
        <w:t xml:space="preserve"> </w:t>
      </w:r>
      <w:r w:rsidR="005765B8" w:rsidRPr="00C365A3">
        <w:rPr>
          <w:rFonts w:asciiTheme="minorHAnsi" w:hAnsiTheme="minorHAnsi" w:cstheme="minorHAnsi"/>
          <w:sz w:val="21"/>
          <w:szCs w:val="21"/>
        </w:rPr>
        <w:t>gdyż podstawą prawną przetwarzania Pani/Pana danych osobowych jest art. 6 ust. 1 lit. c RODO.</w:t>
      </w:r>
    </w:p>
    <w:p w14:paraId="1561A8F7" w14:textId="77777777" w:rsidR="00DA70F5" w:rsidRPr="00BA04D8" w:rsidRDefault="00DA70F5" w:rsidP="00C365A3">
      <w:pPr>
        <w:widowControl w:val="0"/>
        <w:numPr>
          <w:ilvl w:val="0"/>
          <w:numId w:val="30"/>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Jednocześnie z</w:t>
      </w:r>
      <w:r w:rsidR="006726AA" w:rsidRPr="00BA04D8">
        <w:rPr>
          <w:rFonts w:asciiTheme="minorHAnsi" w:hAnsiTheme="minorHAnsi" w:cstheme="minorHAnsi"/>
          <w:sz w:val="21"/>
          <w:szCs w:val="21"/>
        </w:rPr>
        <w:t>amawi</w:t>
      </w:r>
      <w:r w:rsidRPr="00BA04D8">
        <w:rPr>
          <w:rFonts w:asciiTheme="minorHAnsi" w:hAnsiTheme="minorHAnsi" w:cstheme="minorHAnsi"/>
          <w:sz w:val="21"/>
          <w:szCs w:val="21"/>
        </w:rPr>
        <w:t>ający przypomina o ciążącym na w</w:t>
      </w:r>
      <w:r w:rsidR="006726AA" w:rsidRPr="00BA04D8">
        <w:rPr>
          <w:rFonts w:asciiTheme="minorHAnsi" w:hAnsiTheme="minorHAnsi" w:cstheme="minorHAnsi"/>
          <w:sz w:val="21"/>
          <w:szCs w:val="21"/>
        </w:rPr>
        <w:t>ykonawcy obowiązku informacyjnym wynika</w:t>
      </w:r>
      <w:r w:rsidRPr="00BA04D8">
        <w:rPr>
          <w:rFonts w:asciiTheme="minorHAnsi" w:hAnsiTheme="minorHAnsi" w:cstheme="minorHAnsi"/>
          <w:sz w:val="21"/>
          <w:szCs w:val="21"/>
        </w:rPr>
        <w:t xml:space="preserve">jącym </w:t>
      </w:r>
      <w:r w:rsidR="006726AA" w:rsidRPr="00BA04D8">
        <w:rPr>
          <w:rFonts w:asciiTheme="minorHAnsi" w:hAnsiTheme="minorHAnsi" w:cstheme="minorHAnsi"/>
          <w:sz w:val="21"/>
          <w:szCs w:val="21"/>
        </w:rPr>
        <w:t>z art. 14 RODO względem osób fizycznych, których dane przekazane zo</w:t>
      </w:r>
      <w:r w:rsidRPr="00BA04D8">
        <w:rPr>
          <w:rFonts w:asciiTheme="minorHAnsi" w:hAnsiTheme="minorHAnsi" w:cstheme="minorHAnsi"/>
          <w:sz w:val="21"/>
          <w:szCs w:val="21"/>
        </w:rPr>
        <w:t xml:space="preserve">staną zamawiającemu w związku </w:t>
      </w:r>
      <w:r w:rsidR="006726AA" w:rsidRPr="00BA04D8">
        <w:rPr>
          <w:rFonts w:asciiTheme="minorHAnsi" w:hAnsiTheme="minorHAnsi" w:cstheme="minorHAnsi"/>
          <w:sz w:val="21"/>
          <w:szCs w:val="21"/>
        </w:rPr>
        <w:t>z prowadzonym postę</w:t>
      </w:r>
      <w:r w:rsidRPr="00BA04D8">
        <w:rPr>
          <w:rFonts w:asciiTheme="minorHAnsi" w:hAnsiTheme="minorHAnsi" w:cstheme="minorHAnsi"/>
          <w:sz w:val="21"/>
          <w:szCs w:val="21"/>
        </w:rPr>
        <w:t>powaniem i które z</w:t>
      </w:r>
      <w:r w:rsidR="006726AA" w:rsidRPr="00BA04D8">
        <w:rPr>
          <w:rFonts w:asciiTheme="minorHAnsi" w:hAnsiTheme="minorHAnsi" w:cstheme="minorHAnsi"/>
          <w:sz w:val="21"/>
          <w:szCs w:val="21"/>
        </w:rPr>
        <w:t>amawiający pośrednio pozyska</w:t>
      </w:r>
      <w:r w:rsidRPr="00BA04D8">
        <w:rPr>
          <w:rFonts w:asciiTheme="minorHAnsi" w:hAnsiTheme="minorHAnsi" w:cstheme="minorHAnsi"/>
          <w:sz w:val="21"/>
          <w:szCs w:val="21"/>
        </w:rPr>
        <w:t xml:space="preserve"> od wykonawcy biorącego udział </w:t>
      </w:r>
      <w:r w:rsidR="006726AA" w:rsidRPr="00BA04D8">
        <w:rPr>
          <w:rFonts w:asciiTheme="minorHAnsi" w:hAnsiTheme="minorHAnsi" w:cstheme="minorHAnsi"/>
          <w:sz w:val="21"/>
          <w:szCs w:val="21"/>
        </w:rPr>
        <w:t xml:space="preserve">w postępowaniu, chyba </w:t>
      </w:r>
      <w:r w:rsidR="00557695" w:rsidRPr="00BA04D8">
        <w:rPr>
          <w:rFonts w:asciiTheme="minorHAnsi" w:hAnsiTheme="minorHAnsi" w:cstheme="minorHAnsi"/>
          <w:sz w:val="21"/>
          <w:szCs w:val="21"/>
        </w:rPr>
        <w:br/>
      </w:r>
      <w:r w:rsidR="006726AA" w:rsidRPr="00BA04D8">
        <w:rPr>
          <w:rFonts w:asciiTheme="minorHAnsi" w:hAnsiTheme="minorHAnsi" w:cstheme="minorHAnsi"/>
          <w:sz w:val="21"/>
          <w:szCs w:val="21"/>
        </w:rPr>
        <w:t>że ma zastosowanie co najmniej jedno z wyłączeń, o których mowa w art. 14 ust. 5 RODO.</w:t>
      </w:r>
    </w:p>
    <w:p w14:paraId="5E9BB9E2" w14:textId="5C460C4F" w:rsidR="006726AA" w:rsidRPr="00BA04D8" w:rsidRDefault="006726AA" w:rsidP="00C365A3">
      <w:pPr>
        <w:widowControl w:val="0"/>
        <w:numPr>
          <w:ilvl w:val="0"/>
          <w:numId w:val="30"/>
        </w:numPr>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Skorzystanie przez osobę, której dane osobowe dotyczą, z uprawnienia do sprostowania lub uzupełnie</w:t>
      </w:r>
      <w:r w:rsidR="00DA70F5" w:rsidRPr="00BA04D8">
        <w:rPr>
          <w:rFonts w:asciiTheme="minorHAnsi" w:hAnsiTheme="minorHAnsi" w:cstheme="minorHAnsi"/>
          <w:sz w:val="21"/>
          <w:szCs w:val="21"/>
        </w:rPr>
        <w:t xml:space="preserve">nia, </w:t>
      </w:r>
      <w:r w:rsidRPr="00BA04D8">
        <w:rPr>
          <w:rFonts w:asciiTheme="minorHAnsi" w:hAnsiTheme="minorHAnsi" w:cstheme="minorHAnsi"/>
          <w:sz w:val="21"/>
          <w:szCs w:val="21"/>
        </w:rPr>
        <w:t>o którym mowa w art. 16 RODO, nie może skutkować zmianą wyniku postępowania o udzielenie zamówienia ani zmianą postanowień umowy w</w:t>
      </w:r>
      <w:r w:rsidR="00E71724" w:rsidRPr="00BA04D8">
        <w:rPr>
          <w:rFonts w:asciiTheme="minorHAnsi" w:hAnsiTheme="minorHAnsi" w:cstheme="minorHAnsi"/>
          <w:sz w:val="21"/>
          <w:szCs w:val="21"/>
        </w:rPr>
        <w:t xml:space="preserve"> sprawie zamówienia, </w:t>
      </w:r>
      <w:r w:rsidRPr="00BA04D8">
        <w:rPr>
          <w:rFonts w:asciiTheme="minorHAnsi" w:hAnsiTheme="minorHAnsi" w:cstheme="minorHAnsi"/>
          <w:sz w:val="21"/>
          <w:szCs w:val="21"/>
        </w:rPr>
        <w:t>w zakresi</w:t>
      </w:r>
      <w:r w:rsidR="00DA70F5" w:rsidRPr="00BA04D8">
        <w:rPr>
          <w:rFonts w:asciiTheme="minorHAnsi" w:hAnsiTheme="minorHAnsi" w:cstheme="minorHAnsi"/>
          <w:sz w:val="21"/>
          <w:szCs w:val="21"/>
        </w:rPr>
        <w:t>e niezgodnym z regulaminem</w:t>
      </w:r>
      <w:r w:rsidRPr="00BA04D8">
        <w:rPr>
          <w:rFonts w:asciiTheme="minorHAnsi" w:hAnsiTheme="minorHAnsi" w:cstheme="minorHAnsi"/>
          <w:sz w:val="21"/>
          <w:szCs w:val="21"/>
        </w:rPr>
        <w:t>.</w:t>
      </w:r>
    </w:p>
    <w:p w14:paraId="17370F1C" w14:textId="77777777" w:rsidR="006726AA" w:rsidRDefault="006726AA" w:rsidP="00C365A3">
      <w:pPr>
        <w:widowControl w:val="0"/>
        <w:numPr>
          <w:ilvl w:val="0"/>
          <w:numId w:val="30"/>
        </w:numPr>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W postępowaniu o udzielenie zamówienia zgłoszenie żądania ograniczeni</w:t>
      </w:r>
      <w:r w:rsidR="00DA70F5" w:rsidRPr="00BA04D8">
        <w:rPr>
          <w:rFonts w:asciiTheme="minorHAnsi" w:hAnsiTheme="minorHAnsi" w:cstheme="minorHAnsi"/>
          <w:sz w:val="21"/>
          <w:szCs w:val="21"/>
        </w:rPr>
        <w:t xml:space="preserve">a przetwarzania, o którym mowa </w:t>
      </w:r>
      <w:r w:rsidRPr="00BA04D8">
        <w:rPr>
          <w:rFonts w:asciiTheme="minorHAnsi" w:hAnsiTheme="minorHAnsi" w:cstheme="minorHAnsi"/>
          <w:sz w:val="21"/>
          <w:szCs w:val="21"/>
        </w:rPr>
        <w:t>w art. 18</w:t>
      </w:r>
      <w:r w:rsidR="00163FA5">
        <w:rPr>
          <w:rFonts w:asciiTheme="minorHAnsi" w:hAnsiTheme="minorHAnsi" w:cstheme="minorHAnsi"/>
          <w:sz w:val="21"/>
          <w:szCs w:val="21"/>
        </w:rPr>
        <w:t xml:space="preserve"> </w:t>
      </w:r>
      <w:r w:rsidRPr="00BA04D8">
        <w:rPr>
          <w:rFonts w:asciiTheme="minorHAnsi" w:hAnsiTheme="minorHAnsi" w:cstheme="minorHAnsi"/>
          <w:sz w:val="21"/>
          <w:szCs w:val="21"/>
        </w:rPr>
        <w:t>ust. 1 RODO, nie ogranicza przetwarzania danych osobowych do czasu zakończenia tego postępowania.</w:t>
      </w:r>
    </w:p>
    <w:p w14:paraId="2D6A6D41" w14:textId="77777777" w:rsidR="009977E8" w:rsidRPr="00BA04D8" w:rsidRDefault="009977E8" w:rsidP="00E77F5E">
      <w:pPr>
        <w:widowControl w:val="0"/>
        <w:autoSpaceDE w:val="0"/>
        <w:autoSpaceDN w:val="0"/>
        <w:adjustRightInd w:val="0"/>
        <w:ind w:right="-36"/>
        <w:jc w:val="both"/>
        <w:rPr>
          <w:rFonts w:asciiTheme="minorHAnsi" w:hAnsiTheme="minorHAnsi" w:cstheme="minorHAnsi"/>
          <w:sz w:val="21"/>
          <w:szCs w:val="21"/>
        </w:rPr>
      </w:pPr>
    </w:p>
    <w:p w14:paraId="071E213E" w14:textId="77777777" w:rsidR="00AA4E01" w:rsidRPr="00BA04D8" w:rsidRDefault="00AA4E01"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21</w:t>
      </w:r>
    </w:p>
    <w:p w14:paraId="29EE00C5" w14:textId="77777777" w:rsidR="00AA4E01" w:rsidRPr="00BA04D8" w:rsidRDefault="00AA4E01"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Stosowanie przepisów ustawy</w:t>
      </w:r>
      <w:bookmarkStart w:id="20" w:name="_Hlk101766799"/>
      <w:r w:rsidRPr="00BA04D8">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20"/>
      <w:r w:rsidRPr="00BA04D8">
        <w:rPr>
          <w:rFonts w:asciiTheme="minorHAnsi" w:hAnsiTheme="minorHAnsi" w:cstheme="minorHAnsi"/>
          <w:spacing w:val="42"/>
          <w:sz w:val="21"/>
          <w:szCs w:val="21"/>
        </w:rPr>
        <w:t xml:space="preserve"> (podstawa: art. 7 ust. 9 tejże ustawy)</w:t>
      </w:r>
    </w:p>
    <w:p w14:paraId="2AA056B7" w14:textId="77777777" w:rsidR="00AA4E01" w:rsidRPr="00BA04D8" w:rsidRDefault="00AA4E01" w:rsidP="00E77F5E">
      <w:pPr>
        <w:pStyle w:val="Bezodstpw"/>
        <w:tabs>
          <w:tab w:val="left" w:pos="851"/>
        </w:tabs>
        <w:jc w:val="both"/>
        <w:rPr>
          <w:rFonts w:asciiTheme="minorHAnsi" w:hAnsiTheme="minorHAnsi" w:cstheme="minorHAnsi"/>
          <w:b/>
          <w:sz w:val="21"/>
          <w:szCs w:val="21"/>
        </w:rPr>
      </w:pPr>
    </w:p>
    <w:p w14:paraId="642B7974" w14:textId="77777777" w:rsidR="00AA4E01" w:rsidRPr="00BA04D8" w:rsidRDefault="00AA4E01" w:rsidP="00E77F5E">
      <w:pPr>
        <w:pStyle w:val="Bezodstpw"/>
        <w:numPr>
          <w:ilvl w:val="2"/>
          <w:numId w:val="32"/>
        </w:numPr>
        <w:tabs>
          <w:tab w:val="clear" w:pos="530"/>
          <w:tab w:val="left" w:pos="426"/>
        </w:tabs>
        <w:ind w:left="426" w:hanging="426"/>
        <w:jc w:val="both"/>
        <w:rPr>
          <w:rFonts w:asciiTheme="minorHAnsi" w:hAnsiTheme="minorHAnsi" w:cstheme="minorHAnsi"/>
          <w:b/>
          <w:sz w:val="21"/>
          <w:szCs w:val="21"/>
        </w:rPr>
      </w:pPr>
      <w:bookmarkStart w:id="21" w:name="_Hlk101766692"/>
      <w:r w:rsidRPr="00BA04D8">
        <w:rPr>
          <w:rFonts w:asciiTheme="minorHAnsi" w:hAnsiTheme="minorHAnsi" w:cstheme="minorHAnsi"/>
          <w:sz w:val="21"/>
          <w:szCs w:val="21"/>
        </w:rPr>
        <w:t>Na podstawie art. 7 ust 1 specustawy sankcyjnej, z postępowania o udzielenie zamówienia publicznego wyklucza się wykonawcę:</w:t>
      </w:r>
    </w:p>
    <w:p w14:paraId="72DF4236" w14:textId="6B606556" w:rsidR="00AA4E01" w:rsidRPr="00BA04D8" w:rsidRDefault="00AA4E01" w:rsidP="00F26299">
      <w:pPr>
        <w:pStyle w:val="Bezodstpw"/>
        <w:numPr>
          <w:ilvl w:val="1"/>
          <w:numId w:val="42"/>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BA04D8">
        <w:rPr>
          <w:rFonts w:asciiTheme="minorHAnsi" w:hAnsiTheme="minorHAnsi" w:cstheme="minorHAnsi"/>
          <w:i/>
          <w:iCs/>
          <w:sz w:val="21"/>
          <w:szCs w:val="21"/>
        </w:rPr>
        <w:t>„rozporządzeniu 765/2006”</w:t>
      </w:r>
      <w:r w:rsidRPr="00BA04D8">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BA04D8">
        <w:rPr>
          <w:rFonts w:asciiTheme="minorHAnsi" w:hAnsiTheme="minorHAnsi" w:cstheme="minorHAnsi"/>
          <w:i/>
          <w:iCs/>
          <w:sz w:val="21"/>
          <w:szCs w:val="21"/>
        </w:rPr>
        <w:t>„rozporządzeniu 269/2014”</w:t>
      </w:r>
      <w:r w:rsidRPr="00BA04D8">
        <w:rPr>
          <w:rFonts w:asciiTheme="minorHAnsi" w:hAnsiTheme="minorHAnsi" w:cstheme="minorHAnsi"/>
          <w:sz w:val="21"/>
          <w:szCs w:val="21"/>
        </w:rPr>
        <w:t xml:space="preserve">, albo wpisanego na listę na podstawie decyzji w sprawie wpisu na listę rozstrzygającej o zastosowaniu środka, o którym mowa </w:t>
      </w:r>
      <w:r w:rsidR="0089391C">
        <w:rPr>
          <w:rFonts w:asciiTheme="minorHAnsi" w:hAnsiTheme="minorHAnsi" w:cstheme="minorHAnsi"/>
          <w:sz w:val="21"/>
          <w:szCs w:val="21"/>
        </w:rPr>
        <w:br/>
      </w:r>
      <w:r w:rsidRPr="00BA04D8">
        <w:rPr>
          <w:rFonts w:asciiTheme="minorHAnsi" w:hAnsiTheme="minorHAnsi" w:cstheme="minorHAnsi"/>
          <w:sz w:val="21"/>
          <w:szCs w:val="21"/>
        </w:rPr>
        <w:t>w art. 1 pkt 3 specustawy sankcyjnej;</w:t>
      </w:r>
    </w:p>
    <w:p w14:paraId="79FC011B" w14:textId="77777777" w:rsidR="00AA4E01" w:rsidRDefault="00AA4E01" w:rsidP="00153ED9">
      <w:pPr>
        <w:pStyle w:val="Bezodstpw"/>
        <w:numPr>
          <w:ilvl w:val="1"/>
          <w:numId w:val="42"/>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53C373CD" w14:textId="77777777" w:rsidR="00AA4E01" w:rsidRPr="00BA04D8" w:rsidRDefault="00AA4E01" w:rsidP="00153ED9">
      <w:pPr>
        <w:pStyle w:val="Bezodstpw"/>
        <w:numPr>
          <w:ilvl w:val="1"/>
          <w:numId w:val="42"/>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21"/>
    <w:p w14:paraId="0C3E5738" w14:textId="77777777" w:rsidR="00AA4E01" w:rsidRPr="00BA04D8" w:rsidRDefault="00AA4E01" w:rsidP="00E77F5E">
      <w:pPr>
        <w:pStyle w:val="Bezodstpw"/>
        <w:numPr>
          <w:ilvl w:val="2"/>
          <w:numId w:val="32"/>
        </w:numPr>
        <w:tabs>
          <w:tab w:val="clear" w:pos="530"/>
          <w:tab w:val="left" w:pos="426"/>
        </w:tabs>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Wykluczenie następuje na okres trwania okoliczności określonych w pkt 1.</w:t>
      </w:r>
    </w:p>
    <w:p w14:paraId="4EA4A75B" w14:textId="128FC28E" w:rsidR="00AA4E01" w:rsidRPr="00BA04D8" w:rsidRDefault="00AA4E01" w:rsidP="00E77F5E">
      <w:pPr>
        <w:pStyle w:val="Bezodstpw"/>
        <w:numPr>
          <w:ilvl w:val="2"/>
          <w:numId w:val="32"/>
        </w:numPr>
        <w:tabs>
          <w:tab w:val="clear" w:pos="530"/>
          <w:tab w:val="left" w:pos="426"/>
        </w:tabs>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 xml:space="preserve">W przypadku wykonawcy wykluczonego na podstawie pkt </w:t>
      </w:r>
      <w:r w:rsidR="00F533B3" w:rsidRPr="00BA04D8">
        <w:rPr>
          <w:rFonts w:asciiTheme="minorHAnsi" w:hAnsiTheme="minorHAnsi" w:cstheme="minorHAnsi"/>
          <w:sz w:val="21"/>
          <w:szCs w:val="21"/>
        </w:rPr>
        <w:t>1</w:t>
      </w:r>
      <w:r w:rsidR="00F21989">
        <w:rPr>
          <w:rFonts w:asciiTheme="minorHAnsi" w:hAnsiTheme="minorHAnsi" w:cstheme="minorHAnsi"/>
          <w:sz w:val="21"/>
          <w:szCs w:val="21"/>
        </w:rPr>
        <w:t xml:space="preserve"> </w:t>
      </w:r>
      <w:proofErr w:type="spellStart"/>
      <w:r w:rsidR="00F21989">
        <w:rPr>
          <w:rFonts w:asciiTheme="minorHAnsi" w:hAnsiTheme="minorHAnsi" w:cstheme="minorHAnsi"/>
          <w:sz w:val="21"/>
          <w:szCs w:val="21"/>
        </w:rPr>
        <w:t>ppkt</w:t>
      </w:r>
      <w:proofErr w:type="spellEnd"/>
      <w:r w:rsidR="00F21989">
        <w:rPr>
          <w:rFonts w:asciiTheme="minorHAnsi" w:hAnsiTheme="minorHAnsi" w:cstheme="minorHAnsi"/>
          <w:sz w:val="21"/>
          <w:szCs w:val="21"/>
        </w:rPr>
        <w:t xml:space="preserve"> 1), </w:t>
      </w:r>
      <w:proofErr w:type="spellStart"/>
      <w:r w:rsidR="00F21989">
        <w:rPr>
          <w:rFonts w:asciiTheme="minorHAnsi" w:hAnsiTheme="minorHAnsi" w:cstheme="minorHAnsi"/>
          <w:sz w:val="21"/>
          <w:szCs w:val="21"/>
        </w:rPr>
        <w:t>ppkt</w:t>
      </w:r>
      <w:proofErr w:type="spellEnd"/>
      <w:r w:rsidR="00F21989">
        <w:rPr>
          <w:rFonts w:asciiTheme="minorHAnsi" w:hAnsiTheme="minorHAnsi" w:cstheme="minorHAnsi"/>
          <w:sz w:val="21"/>
          <w:szCs w:val="21"/>
        </w:rPr>
        <w:t xml:space="preserve"> 2) </w:t>
      </w:r>
      <w:r w:rsidRPr="00BA04D8">
        <w:rPr>
          <w:rFonts w:asciiTheme="minorHAnsi" w:hAnsiTheme="minorHAnsi" w:cstheme="minorHAnsi"/>
          <w:sz w:val="21"/>
          <w:szCs w:val="21"/>
        </w:rPr>
        <w:t xml:space="preserve">lub </w:t>
      </w:r>
      <w:proofErr w:type="spellStart"/>
      <w:r w:rsidR="00F21989">
        <w:rPr>
          <w:rFonts w:asciiTheme="minorHAnsi" w:hAnsiTheme="minorHAnsi" w:cstheme="minorHAnsi"/>
          <w:sz w:val="21"/>
          <w:szCs w:val="21"/>
        </w:rPr>
        <w:t>ppkt</w:t>
      </w:r>
      <w:proofErr w:type="spellEnd"/>
      <w:r w:rsidR="00F21989">
        <w:rPr>
          <w:rFonts w:asciiTheme="minorHAnsi" w:hAnsiTheme="minorHAnsi" w:cstheme="minorHAnsi"/>
          <w:sz w:val="21"/>
          <w:szCs w:val="21"/>
        </w:rPr>
        <w:t xml:space="preserve"> </w:t>
      </w:r>
      <w:r w:rsidRPr="00BA04D8">
        <w:rPr>
          <w:rFonts w:asciiTheme="minorHAnsi" w:hAnsiTheme="minorHAnsi" w:cstheme="minorHAnsi"/>
          <w:sz w:val="21"/>
          <w:szCs w:val="21"/>
        </w:rPr>
        <w:t>3</w:t>
      </w:r>
      <w:r w:rsidR="00F21989">
        <w:rPr>
          <w:rFonts w:asciiTheme="minorHAnsi" w:hAnsiTheme="minorHAnsi" w:cstheme="minorHAnsi"/>
          <w:sz w:val="21"/>
          <w:szCs w:val="21"/>
        </w:rPr>
        <w:t>)</w:t>
      </w:r>
      <w:r w:rsidRPr="00BA04D8">
        <w:rPr>
          <w:rFonts w:asciiTheme="minorHAnsi" w:hAnsiTheme="minorHAnsi" w:cstheme="minorHAnsi"/>
          <w:sz w:val="21"/>
          <w:szCs w:val="21"/>
        </w:rPr>
        <w:t>,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1DB527C0" w14:textId="77777777" w:rsidR="00314E4E" w:rsidRPr="00BA04D8" w:rsidRDefault="00314E4E" w:rsidP="00E77F5E">
      <w:pPr>
        <w:pStyle w:val="Bezodstpw"/>
        <w:tabs>
          <w:tab w:val="left" w:pos="851"/>
        </w:tabs>
        <w:jc w:val="both"/>
        <w:rPr>
          <w:rFonts w:asciiTheme="minorHAnsi" w:hAnsiTheme="minorHAnsi" w:cstheme="minorHAnsi"/>
          <w:b/>
          <w:sz w:val="21"/>
          <w:szCs w:val="21"/>
        </w:rPr>
      </w:pPr>
    </w:p>
    <w:p w14:paraId="49C2B47C" w14:textId="77777777" w:rsidR="00AE23BE" w:rsidRPr="00BA04D8" w:rsidRDefault="00AE23BE"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2</w:t>
      </w:r>
      <w:r w:rsidR="00AA4E01" w:rsidRPr="00BA04D8">
        <w:rPr>
          <w:rFonts w:asciiTheme="minorHAnsi" w:hAnsiTheme="minorHAnsi" w:cstheme="minorHAnsi"/>
          <w:spacing w:val="42"/>
          <w:sz w:val="21"/>
          <w:szCs w:val="21"/>
        </w:rPr>
        <w:t>2</w:t>
      </w:r>
    </w:p>
    <w:p w14:paraId="4D92DAAE" w14:textId="77777777" w:rsidR="00AE23BE" w:rsidRPr="00BA04D8" w:rsidRDefault="00AE23BE" w:rsidP="00E77F5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Pozostałe informacje</w:t>
      </w:r>
    </w:p>
    <w:p w14:paraId="15DC12B1" w14:textId="77777777" w:rsidR="00AE23BE" w:rsidRPr="00BA04D8" w:rsidRDefault="00AE23BE" w:rsidP="00E77F5E">
      <w:pPr>
        <w:widowControl w:val="0"/>
        <w:tabs>
          <w:tab w:val="left" w:pos="426"/>
        </w:tabs>
        <w:autoSpaceDE w:val="0"/>
        <w:autoSpaceDN w:val="0"/>
        <w:adjustRightInd w:val="0"/>
        <w:ind w:right="-36"/>
        <w:jc w:val="both"/>
        <w:rPr>
          <w:rFonts w:asciiTheme="minorHAnsi" w:hAnsiTheme="minorHAnsi" w:cstheme="minorHAnsi"/>
          <w:sz w:val="21"/>
          <w:szCs w:val="21"/>
        </w:rPr>
      </w:pPr>
    </w:p>
    <w:p w14:paraId="36C5BCBC" w14:textId="77777777" w:rsidR="00CD5E03" w:rsidRPr="00F26299" w:rsidRDefault="00CD5E03" w:rsidP="00E77F5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Do czynno</w:t>
      </w:r>
      <w:r w:rsidRPr="00BA04D8">
        <w:rPr>
          <w:rFonts w:asciiTheme="minorHAnsi" w:eastAsia="TimesNewRoman" w:hAnsiTheme="minorHAnsi" w:cstheme="minorHAnsi"/>
          <w:sz w:val="21"/>
          <w:szCs w:val="21"/>
        </w:rPr>
        <w:t>ś</w:t>
      </w:r>
      <w:r w:rsidRPr="00BA04D8">
        <w:rPr>
          <w:rFonts w:asciiTheme="minorHAnsi" w:hAnsiTheme="minorHAnsi" w:cstheme="minorHAnsi"/>
          <w:sz w:val="21"/>
          <w:szCs w:val="21"/>
        </w:rPr>
        <w:t>ci podejmowanych przez zamawiaj</w:t>
      </w:r>
      <w:r w:rsidRPr="00BA04D8">
        <w:rPr>
          <w:rFonts w:asciiTheme="minorHAnsi" w:eastAsia="TimesNewRoman" w:hAnsiTheme="minorHAnsi" w:cstheme="minorHAnsi"/>
          <w:sz w:val="21"/>
          <w:szCs w:val="21"/>
        </w:rPr>
        <w:t>ą</w:t>
      </w:r>
      <w:r w:rsidRPr="00BA04D8">
        <w:rPr>
          <w:rFonts w:asciiTheme="minorHAnsi" w:hAnsiTheme="minorHAnsi" w:cstheme="minorHAnsi"/>
          <w:sz w:val="21"/>
          <w:szCs w:val="21"/>
        </w:rPr>
        <w:t>cego i wykonawców w post</w:t>
      </w:r>
      <w:r w:rsidRPr="00BA04D8">
        <w:rPr>
          <w:rFonts w:asciiTheme="minorHAnsi" w:eastAsia="TimesNewRoman" w:hAnsiTheme="minorHAnsi" w:cstheme="minorHAnsi"/>
          <w:sz w:val="21"/>
          <w:szCs w:val="21"/>
        </w:rPr>
        <w:t>ę</w:t>
      </w:r>
      <w:r w:rsidRPr="00BA04D8">
        <w:rPr>
          <w:rFonts w:asciiTheme="minorHAnsi" w:hAnsiTheme="minorHAnsi" w:cstheme="minorHAnsi"/>
          <w:sz w:val="21"/>
          <w:szCs w:val="21"/>
        </w:rPr>
        <w:t>powaniu o</w:t>
      </w:r>
      <w:r w:rsidRPr="00BA04D8">
        <w:rPr>
          <w:rFonts w:asciiTheme="minorHAnsi" w:hAnsiTheme="minorHAnsi" w:cstheme="minorHAnsi"/>
          <w:b/>
          <w:bCs/>
          <w:sz w:val="21"/>
          <w:szCs w:val="21"/>
        </w:rPr>
        <w:t xml:space="preserve"> </w:t>
      </w:r>
      <w:r w:rsidRPr="00BA04D8">
        <w:rPr>
          <w:rFonts w:asciiTheme="minorHAnsi" w:hAnsiTheme="minorHAnsi" w:cstheme="minorHAnsi"/>
          <w:sz w:val="21"/>
          <w:szCs w:val="21"/>
        </w:rPr>
        <w:t xml:space="preserve">udzielenie zamówienia, </w:t>
      </w:r>
      <w:r w:rsidRPr="00BA04D8">
        <w:rPr>
          <w:rFonts w:asciiTheme="minorHAnsi" w:eastAsia="TimesNewRoman" w:hAnsiTheme="minorHAnsi" w:cstheme="minorHAnsi"/>
          <w:sz w:val="21"/>
          <w:szCs w:val="21"/>
        </w:rPr>
        <w:t xml:space="preserve">oraz do umów w sprawach zamówień </w:t>
      </w:r>
      <w:r w:rsidRPr="00BA04D8">
        <w:rPr>
          <w:rFonts w:asciiTheme="minorHAnsi" w:hAnsiTheme="minorHAnsi" w:cstheme="minorHAnsi"/>
          <w:sz w:val="21"/>
          <w:szCs w:val="21"/>
        </w:rPr>
        <w:t>stosuje si</w:t>
      </w:r>
      <w:r w:rsidRPr="00BA04D8">
        <w:rPr>
          <w:rFonts w:asciiTheme="minorHAnsi" w:eastAsia="TimesNewRoman" w:hAnsiTheme="minorHAnsi" w:cstheme="minorHAnsi"/>
          <w:sz w:val="21"/>
          <w:szCs w:val="21"/>
        </w:rPr>
        <w:t xml:space="preserve">ę </w:t>
      </w:r>
      <w:r w:rsidRPr="00BA04D8">
        <w:rPr>
          <w:rFonts w:asciiTheme="minorHAnsi" w:hAnsiTheme="minorHAnsi" w:cstheme="minorHAnsi"/>
          <w:sz w:val="21"/>
          <w:szCs w:val="21"/>
        </w:rPr>
        <w:t>przepisy ustawy</w:t>
      </w:r>
      <w:r w:rsidR="00DB0C6D" w:rsidRPr="00BA04D8">
        <w:rPr>
          <w:rFonts w:asciiTheme="minorHAnsi" w:hAnsiTheme="minorHAnsi" w:cstheme="minorHAnsi"/>
          <w:sz w:val="21"/>
          <w:szCs w:val="21"/>
        </w:rPr>
        <w:t xml:space="preserve"> z dnia 23 kwietnia 1964 r. – Kodeks</w:t>
      </w:r>
      <w:r w:rsidR="00DB0C6D" w:rsidRPr="00BA04D8">
        <w:rPr>
          <w:rFonts w:asciiTheme="minorHAnsi" w:hAnsiTheme="minorHAnsi" w:cstheme="minorHAnsi"/>
          <w:b/>
          <w:bCs/>
          <w:sz w:val="21"/>
          <w:szCs w:val="21"/>
        </w:rPr>
        <w:t xml:space="preserve"> </w:t>
      </w:r>
      <w:r w:rsidR="00DB0C6D" w:rsidRPr="00BA04D8">
        <w:rPr>
          <w:rFonts w:asciiTheme="minorHAnsi" w:hAnsiTheme="minorHAnsi" w:cstheme="minorHAnsi"/>
          <w:sz w:val="21"/>
          <w:szCs w:val="21"/>
        </w:rPr>
        <w:t>cywilny</w:t>
      </w:r>
      <w:r w:rsidRPr="00BA04D8">
        <w:rPr>
          <w:rFonts w:asciiTheme="minorHAnsi" w:eastAsia="TimesNewRoman" w:hAnsiTheme="minorHAnsi" w:cstheme="minorHAnsi"/>
          <w:sz w:val="21"/>
          <w:szCs w:val="21"/>
        </w:rPr>
        <w:t>, o ile postanowienia regulaminu nie stanowią inaczej.</w:t>
      </w:r>
    </w:p>
    <w:p w14:paraId="5AE6471F" w14:textId="77777777" w:rsidR="00CD5E03" w:rsidRPr="00BA04D8" w:rsidRDefault="00CD5E03" w:rsidP="00E77F5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Termin oznaczony w godzinach rozpoczyna się z początkiem pierwszej godziny i kończy się z upływem ostatniej godziny.</w:t>
      </w:r>
    </w:p>
    <w:p w14:paraId="4F434D66" w14:textId="77777777" w:rsidR="00CD5E03" w:rsidRPr="00BA04D8" w:rsidRDefault="00CD5E03" w:rsidP="00E77F5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3FD136D" w14:textId="77777777" w:rsidR="00CD5E03" w:rsidRPr="00BA04D8" w:rsidRDefault="00CD5E03" w:rsidP="00E77F5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Termin obejmujący dwa lub więcej dni zawiera co najmniej dwa dni robocze.</w:t>
      </w:r>
    </w:p>
    <w:p w14:paraId="7EDF2079" w14:textId="77777777" w:rsidR="00D6554E" w:rsidRPr="00BA04D8" w:rsidRDefault="00CD5E03" w:rsidP="00E77F5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Dniem roboczym nie jest ani dzień uznany ustawowo za wolny od pracy, ani sobota.</w:t>
      </w:r>
    </w:p>
    <w:p w14:paraId="4CF94829" w14:textId="41C408B4" w:rsidR="00D6554E" w:rsidRPr="00A27AA6" w:rsidRDefault="00D6554E" w:rsidP="00E77F5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b/>
          <w:bCs/>
          <w:sz w:val="21"/>
          <w:szCs w:val="21"/>
        </w:rPr>
        <w:t xml:space="preserve">Nie ujawnia się informacji stanowiących tajemnicę przedsiębiorstwa w rozumieniu przepisów ustawy z dnia </w:t>
      </w:r>
      <w:r w:rsidR="004E1928" w:rsidRPr="00BA04D8">
        <w:rPr>
          <w:rFonts w:asciiTheme="minorHAnsi" w:hAnsiTheme="minorHAnsi" w:cstheme="minorHAnsi"/>
          <w:b/>
          <w:bCs/>
          <w:sz w:val="21"/>
          <w:szCs w:val="21"/>
        </w:rPr>
        <w:br/>
      </w:r>
      <w:r w:rsidRPr="00BA04D8">
        <w:rPr>
          <w:rFonts w:asciiTheme="minorHAnsi" w:hAnsiTheme="minorHAnsi" w:cstheme="minorHAnsi"/>
          <w:b/>
          <w:bCs/>
          <w:sz w:val="21"/>
          <w:szCs w:val="21"/>
        </w:rPr>
        <w:t>16 kwietnia 1993 r. o zwalczaniu nieuczciwej konkurencji,</w:t>
      </w:r>
      <w:r w:rsidRPr="00BA04D8">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A27AA6">
        <w:rPr>
          <w:rFonts w:asciiTheme="minorHAnsi" w:hAnsiTheme="minorHAnsi" w:cstheme="minorHAnsi"/>
          <w:sz w:val="21"/>
          <w:szCs w:val="21"/>
        </w:rPr>
        <w:t>;</w:t>
      </w:r>
      <w:r w:rsidRPr="00BA04D8">
        <w:rPr>
          <w:rFonts w:asciiTheme="minorHAnsi" w:hAnsiTheme="minorHAnsi" w:cstheme="minorHAnsi"/>
          <w:b/>
          <w:bCs/>
          <w:sz w:val="21"/>
          <w:szCs w:val="21"/>
        </w:rPr>
        <w:t xml:space="preserve"> </w:t>
      </w:r>
      <w:r w:rsidR="00A27AA6">
        <w:rPr>
          <w:rFonts w:asciiTheme="minorHAnsi" w:hAnsiTheme="minorHAnsi" w:cstheme="minorHAnsi"/>
          <w:sz w:val="21"/>
          <w:szCs w:val="21"/>
        </w:rPr>
        <w:br/>
      </w:r>
      <w:r w:rsidRPr="00A27AA6">
        <w:rPr>
          <w:rFonts w:asciiTheme="minorHAnsi" w:hAnsiTheme="minorHAnsi" w:cstheme="minorHAnsi"/>
          <w:sz w:val="21"/>
          <w:szCs w:val="21"/>
        </w:rPr>
        <w:t>w przypadku niewykazania przez wykonawcę,</w:t>
      </w:r>
      <w:r w:rsidRPr="00A27AA6">
        <w:rPr>
          <w:rFonts w:asciiTheme="minorHAnsi" w:hAnsiTheme="minorHAnsi" w:cstheme="minorHAnsi"/>
          <w:b/>
          <w:bCs/>
          <w:sz w:val="21"/>
          <w:szCs w:val="21"/>
        </w:rPr>
        <w:t xml:space="preserve"> </w:t>
      </w:r>
      <w:r w:rsidRPr="00A27AA6">
        <w:rPr>
          <w:rFonts w:asciiTheme="minorHAnsi" w:hAnsiTheme="minorHAnsi" w:cstheme="minorHAnsi"/>
          <w:sz w:val="21"/>
          <w:szCs w:val="21"/>
        </w:rPr>
        <w:t>iż zastrzeżone przez niego informacje stanowią tajemnicę przedsiębiorstwa w rozumieniu</w:t>
      </w:r>
      <w:r w:rsidRPr="00A27AA6">
        <w:rPr>
          <w:rFonts w:asciiTheme="minorHAnsi" w:hAnsiTheme="minorHAnsi" w:cstheme="minorHAnsi"/>
          <w:b/>
          <w:bCs/>
          <w:sz w:val="21"/>
          <w:szCs w:val="21"/>
        </w:rPr>
        <w:t xml:space="preserve"> </w:t>
      </w:r>
      <w:r w:rsidRPr="00A27AA6">
        <w:rPr>
          <w:rFonts w:asciiTheme="minorHAnsi" w:hAnsiTheme="minorHAnsi" w:cstheme="minorHAnsi"/>
          <w:sz w:val="21"/>
          <w:szCs w:val="21"/>
        </w:rPr>
        <w:t xml:space="preserve">przepisów o zwalczaniu nieuczciwej konkurencji, zamawiający uzna, </w:t>
      </w:r>
      <w:r w:rsidRPr="00A27AA6">
        <w:rPr>
          <w:rFonts w:asciiTheme="minorHAnsi" w:eastAsia="TimesNewRomanPSMT" w:hAnsiTheme="minorHAnsi" w:cstheme="minorHAnsi"/>
          <w:sz w:val="21"/>
          <w:szCs w:val="21"/>
        </w:rPr>
        <w:t>w wyniku negatywnej weryfikacji skuteczności takiego zastrzeżenia</w:t>
      </w:r>
      <w:r w:rsidRPr="00A27AA6">
        <w:rPr>
          <w:rFonts w:asciiTheme="minorHAnsi" w:hAnsiTheme="minorHAnsi" w:cstheme="minorHAnsi"/>
          <w:sz w:val="21"/>
          <w:szCs w:val="21"/>
        </w:rPr>
        <w:t xml:space="preserve">, iż nie stanowią one takowej tajemnicy </w:t>
      </w:r>
      <w:r w:rsidRPr="00A27AA6">
        <w:rPr>
          <w:rFonts w:asciiTheme="minorHAnsi" w:hAnsiTheme="minorHAnsi" w:cstheme="minorHAnsi"/>
          <w:bCs/>
          <w:sz w:val="21"/>
          <w:szCs w:val="21"/>
        </w:rPr>
        <w:t>i podlegają udostępnieniu na zasadach określonych w</w:t>
      </w:r>
      <w:r w:rsidR="00117980" w:rsidRPr="00A27AA6">
        <w:rPr>
          <w:rFonts w:asciiTheme="minorHAnsi" w:hAnsiTheme="minorHAnsi" w:cstheme="minorHAnsi"/>
          <w:bCs/>
          <w:sz w:val="21"/>
          <w:szCs w:val="21"/>
        </w:rPr>
        <w:t xml:space="preserve"> </w:t>
      </w:r>
      <w:r w:rsidR="00117980" w:rsidRPr="00A27AA6">
        <w:rPr>
          <w:rFonts w:asciiTheme="minorHAnsi" w:hAnsiTheme="minorHAnsi" w:cstheme="minorHAnsi"/>
          <w:sz w:val="21"/>
          <w:szCs w:val="21"/>
        </w:rPr>
        <w:t xml:space="preserve">§ </w:t>
      </w:r>
      <w:r w:rsidRPr="00A27AA6">
        <w:rPr>
          <w:rFonts w:asciiTheme="minorHAnsi" w:hAnsiTheme="minorHAnsi" w:cstheme="minorHAnsi"/>
          <w:bCs/>
          <w:sz w:val="21"/>
          <w:szCs w:val="21"/>
        </w:rPr>
        <w:t>8 regulaminu.</w:t>
      </w:r>
    </w:p>
    <w:p w14:paraId="125226F6" w14:textId="77777777" w:rsidR="00103D6B" w:rsidRPr="0066259E" w:rsidRDefault="00103D6B" w:rsidP="00E77F5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7A2CBF">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w:t>
      </w:r>
      <w:r w:rsidRPr="0066259E">
        <w:rPr>
          <w:rFonts w:asciiTheme="minorHAnsi" w:hAnsiTheme="minorHAnsi" w:cstheme="minorHAnsi"/>
          <w:iCs/>
          <w:sz w:val="21"/>
          <w:szCs w:val="21"/>
        </w:rPr>
        <w:t xml:space="preserve">arów i usług, wykonawca zobowiązany jest do oznaczania (podania nr pozycji) towarów i usług występujących </w:t>
      </w:r>
      <w:r w:rsidR="0089391C" w:rsidRPr="0066259E">
        <w:rPr>
          <w:rFonts w:asciiTheme="minorHAnsi" w:hAnsiTheme="minorHAnsi" w:cstheme="minorHAnsi"/>
          <w:iCs/>
          <w:sz w:val="21"/>
          <w:szCs w:val="21"/>
        </w:rPr>
        <w:br/>
      </w:r>
      <w:r w:rsidRPr="0066259E">
        <w:rPr>
          <w:rFonts w:asciiTheme="minorHAnsi" w:hAnsiTheme="minorHAnsi" w:cstheme="minorHAnsi"/>
          <w:iCs/>
          <w:sz w:val="21"/>
          <w:szCs w:val="21"/>
        </w:rPr>
        <w:t>w załączniku nr 15 do ustawy o podatku od towarów i usług.</w:t>
      </w:r>
    </w:p>
    <w:p w14:paraId="5E92ECA4" w14:textId="77777777" w:rsidR="008D7D21" w:rsidRPr="006428D7" w:rsidRDefault="008D7D21" w:rsidP="00E77F5E">
      <w:pPr>
        <w:pStyle w:val="Bezodstpw"/>
        <w:tabs>
          <w:tab w:val="left" w:pos="567"/>
        </w:tabs>
        <w:jc w:val="both"/>
        <w:rPr>
          <w:rFonts w:asciiTheme="minorHAnsi" w:hAnsiTheme="minorHAnsi" w:cstheme="minorHAnsi"/>
          <w:sz w:val="18"/>
          <w:szCs w:val="18"/>
        </w:rPr>
      </w:pPr>
    </w:p>
    <w:p w14:paraId="3C050028" w14:textId="77777777" w:rsidR="00A90C43" w:rsidRPr="0066259E" w:rsidRDefault="0066435B" w:rsidP="00E77F5E">
      <w:pPr>
        <w:pStyle w:val="Legenda"/>
        <w:shd w:val="clear" w:color="auto" w:fill="D9D9D9"/>
        <w:rPr>
          <w:rFonts w:asciiTheme="minorHAnsi" w:hAnsiTheme="minorHAnsi" w:cstheme="minorHAnsi"/>
          <w:spacing w:val="42"/>
          <w:sz w:val="21"/>
          <w:szCs w:val="21"/>
        </w:rPr>
      </w:pPr>
      <w:r w:rsidRPr="0066259E">
        <w:rPr>
          <w:rFonts w:asciiTheme="minorHAnsi" w:hAnsiTheme="minorHAnsi" w:cstheme="minorHAnsi"/>
          <w:spacing w:val="42"/>
          <w:sz w:val="21"/>
          <w:szCs w:val="21"/>
        </w:rPr>
        <w:t>WYKAZ ZAŁĄCZNIKÓW</w:t>
      </w:r>
      <w:r w:rsidR="008721D6" w:rsidRPr="0066259E">
        <w:rPr>
          <w:rFonts w:asciiTheme="minorHAnsi" w:hAnsiTheme="minorHAnsi" w:cstheme="minorHAnsi"/>
          <w:spacing w:val="42"/>
          <w:sz w:val="21"/>
          <w:szCs w:val="21"/>
        </w:rPr>
        <w:t xml:space="preserve"> DO SWZ</w:t>
      </w:r>
    </w:p>
    <w:bookmarkEnd w:id="18"/>
    <w:bookmarkEnd w:id="19"/>
    <w:p w14:paraId="26E3CDE2" w14:textId="77777777" w:rsidR="00335A49" w:rsidRPr="006428D7" w:rsidRDefault="00335A49" w:rsidP="00E77F5E">
      <w:pPr>
        <w:autoSpaceDE w:val="0"/>
        <w:autoSpaceDN w:val="0"/>
        <w:adjustRightInd w:val="0"/>
        <w:jc w:val="both"/>
        <w:rPr>
          <w:rFonts w:asciiTheme="minorHAnsi" w:eastAsia="Calibri" w:hAnsiTheme="minorHAnsi" w:cstheme="minorHAnsi"/>
          <w:b/>
          <w:sz w:val="18"/>
          <w:szCs w:val="18"/>
          <w:lang w:eastAsia="en-US"/>
        </w:rPr>
      </w:pPr>
    </w:p>
    <w:tbl>
      <w:tblPr>
        <w:tblW w:w="10350" w:type="dxa"/>
        <w:tblInd w:w="-34" w:type="dxa"/>
        <w:tblLayout w:type="fixed"/>
        <w:tblLook w:val="00A0" w:firstRow="1" w:lastRow="0" w:firstColumn="1" w:lastColumn="0" w:noHBand="0" w:noVBand="0"/>
      </w:tblPr>
      <w:tblGrid>
        <w:gridCol w:w="1419"/>
        <w:gridCol w:w="1871"/>
        <w:gridCol w:w="7060"/>
      </w:tblGrid>
      <w:tr w:rsidR="0066259E" w:rsidRPr="0066259E" w14:paraId="163BD112" w14:textId="77777777" w:rsidTr="007F5D50">
        <w:trPr>
          <w:trHeight w:val="261"/>
        </w:trPr>
        <w:tc>
          <w:tcPr>
            <w:tcW w:w="1419" w:type="dxa"/>
            <w:hideMark/>
          </w:tcPr>
          <w:p w14:paraId="0C5E184B" w14:textId="77777777" w:rsidR="00335A49" w:rsidRPr="0066259E" w:rsidRDefault="00335A49" w:rsidP="00E77F5E">
            <w:pPr>
              <w:pStyle w:val="Bezodstpw"/>
              <w:ind w:left="-75"/>
              <w:rPr>
                <w:rFonts w:asciiTheme="minorHAnsi" w:hAnsiTheme="minorHAnsi" w:cstheme="minorHAnsi"/>
                <w:b/>
                <w:sz w:val="21"/>
                <w:szCs w:val="21"/>
              </w:rPr>
            </w:pPr>
            <w:r w:rsidRPr="0066259E">
              <w:rPr>
                <w:rFonts w:asciiTheme="minorHAnsi" w:hAnsiTheme="minorHAnsi" w:cstheme="minorHAnsi"/>
                <w:b/>
                <w:sz w:val="21"/>
                <w:szCs w:val="21"/>
              </w:rPr>
              <w:t>Załącznik nr 1</w:t>
            </w:r>
          </w:p>
        </w:tc>
        <w:tc>
          <w:tcPr>
            <w:tcW w:w="8931" w:type="dxa"/>
            <w:gridSpan w:val="2"/>
            <w:hideMark/>
          </w:tcPr>
          <w:p w14:paraId="10D6A9C6" w14:textId="77777777" w:rsidR="00335A49" w:rsidRPr="0066259E" w:rsidRDefault="00335A49"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Opis przedmiotu zamówienia</w:t>
            </w:r>
          </w:p>
        </w:tc>
      </w:tr>
      <w:tr w:rsidR="0066259E" w:rsidRPr="0066259E" w14:paraId="3453ACF7" w14:textId="77777777" w:rsidTr="007F5D50">
        <w:trPr>
          <w:trHeight w:val="70"/>
        </w:trPr>
        <w:tc>
          <w:tcPr>
            <w:tcW w:w="1419" w:type="dxa"/>
          </w:tcPr>
          <w:p w14:paraId="0FD0659A" w14:textId="77777777" w:rsidR="00335A49" w:rsidRPr="0066259E" w:rsidRDefault="00335A49" w:rsidP="00E77F5E">
            <w:pPr>
              <w:pStyle w:val="Bezodstpw"/>
              <w:rPr>
                <w:rFonts w:asciiTheme="minorHAnsi" w:hAnsiTheme="minorHAnsi" w:cstheme="minorHAnsi"/>
                <w:b/>
                <w:sz w:val="21"/>
                <w:szCs w:val="21"/>
              </w:rPr>
            </w:pPr>
          </w:p>
        </w:tc>
        <w:tc>
          <w:tcPr>
            <w:tcW w:w="1871" w:type="dxa"/>
            <w:hideMark/>
          </w:tcPr>
          <w:p w14:paraId="48D6720D" w14:textId="466901B8" w:rsidR="00335A49" w:rsidRPr="0066259E" w:rsidRDefault="00335A49" w:rsidP="00E77F5E">
            <w:pPr>
              <w:pStyle w:val="Bezodstpw"/>
              <w:rPr>
                <w:rFonts w:asciiTheme="minorHAnsi" w:hAnsiTheme="minorHAnsi" w:cstheme="minorHAnsi"/>
                <w:b/>
                <w:sz w:val="21"/>
                <w:szCs w:val="21"/>
              </w:rPr>
            </w:pPr>
            <w:r w:rsidRPr="0066259E">
              <w:rPr>
                <w:rFonts w:asciiTheme="minorHAnsi" w:hAnsiTheme="minorHAnsi" w:cstheme="minorHAnsi"/>
                <w:b/>
                <w:sz w:val="21"/>
                <w:szCs w:val="21"/>
              </w:rPr>
              <w:t>Załącznik nr 1</w:t>
            </w:r>
            <w:r w:rsidR="003B0D59" w:rsidRPr="0066259E">
              <w:rPr>
                <w:rFonts w:asciiTheme="minorHAnsi" w:hAnsiTheme="minorHAnsi" w:cstheme="minorHAnsi"/>
                <w:b/>
                <w:sz w:val="21"/>
                <w:szCs w:val="21"/>
              </w:rPr>
              <w:t>.1.</w:t>
            </w:r>
            <w:r w:rsidR="00B60ADB" w:rsidRPr="0066259E">
              <w:rPr>
                <w:rFonts w:asciiTheme="minorHAnsi" w:hAnsiTheme="minorHAnsi" w:cstheme="minorHAnsi"/>
                <w:b/>
                <w:sz w:val="21"/>
                <w:szCs w:val="21"/>
              </w:rPr>
              <w:t>A.</w:t>
            </w:r>
          </w:p>
        </w:tc>
        <w:tc>
          <w:tcPr>
            <w:tcW w:w="7060" w:type="dxa"/>
            <w:hideMark/>
          </w:tcPr>
          <w:p w14:paraId="65E243E6" w14:textId="138F4042" w:rsidR="00335A49" w:rsidRPr="0066259E" w:rsidRDefault="00335A49"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Dokumentacja projektowa</w:t>
            </w:r>
          </w:p>
        </w:tc>
      </w:tr>
      <w:tr w:rsidR="0066259E" w:rsidRPr="0066259E" w14:paraId="25F95B33" w14:textId="77777777" w:rsidTr="007F5D50">
        <w:trPr>
          <w:trHeight w:val="70"/>
        </w:trPr>
        <w:tc>
          <w:tcPr>
            <w:tcW w:w="1419" w:type="dxa"/>
          </w:tcPr>
          <w:p w14:paraId="53073025" w14:textId="77777777" w:rsidR="00B60ADB" w:rsidRPr="0066259E" w:rsidRDefault="00B60ADB" w:rsidP="00E77F5E">
            <w:pPr>
              <w:pStyle w:val="Bezodstpw"/>
              <w:rPr>
                <w:rFonts w:asciiTheme="minorHAnsi" w:hAnsiTheme="minorHAnsi" w:cstheme="minorHAnsi"/>
                <w:b/>
                <w:sz w:val="21"/>
                <w:szCs w:val="21"/>
              </w:rPr>
            </w:pPr>
          </w:p>
        </w:tc>
        <w:tc>
          <w:tcPr>
            <w:tcW w:w="1871" w:type="dxa"/>
          </w:tcPr>
          <w:p w14:paraId="55CEED68" w14:textId="64F47904" w:rsidR="00B60ADB" w:rsidRPr="0066259E" w:rsidRDefault="00B60ADB" w:rsidP="00E77F5E">
            <w:pPr>
              <w:pStyle w:val="Bezodstpw"/>
              <w:rPr>
                <w:rFonts w:asciiTheme="minorHAnsi" w:hAnsiTheme="minorHAnsi" w:cstheme="minorHAnsi"/>
                <w:b/>
                <w:sz w:val="21"/>
                <w:szCs w:val="21"/>
              </w:rPr>
            </w:pPr>
            <w:r w:rsidRPr="0066259E">
              <w:rPr>
                <w:rFonts w:asciiTheme="minorHAnsi" w:hAnsiTheme="minorHAnsi" w:cstheme="minorHAnsi"/>
                <w:b/>
                <w:sz w:val="21"/>
                <w:szCs w:val="21"/>
              </w:rPr>
              <w:t>Załącznik nr 1.1.B.</w:t>
            </w:r>
          </w:p>
        </w:tc>
        <w:tc>
          <w:tcPr>
            <w:tcW w:w="7060" w:type="dxa"/>
          </w:tcPr>
          <w:p w14:paraId="7E76932F" w14:textId="1F95C566" w:rsidR="00B60ADB" w:rsidRPr="0066259E" w:rsidRDefault="00B60ADB" w:rsidP="00E77F5E">
            <w:pPr>
              <w:pStyle w:val="Bezodstpw"/>
              <w:rPr>
                <w:rFonts w:asciiTheme="minorHAnsi" w:hAnsiTheme="minorHAnsi" w:cstheme="minorHAnsi"/>
                <w:sz w:val="21"/>
                <w:szCs w:val="21"/>
              </w:rPr>
            </w:pPr>
            <w:r w:rsidRPr="0066259E">
              <w:rPr>
                <w:rFonts w:ascii="Calibri" w:hAnsi="Calibri" w:cs="Calibri"/>
                <w:sz w:val="21"/>
                <w:szCs w:val="21"/>
              </w:rPr>
              <w:t>PROJEKT WYKONAWCZY Nr 001/2024</w:t>
            </w:r>
          </w:p>
        </w:tc>
      </w:tr>
      <w:tr w:rsidR="0066259E" w:rsidRPr="0066259E" w14:paraId="4CD4BDAA" w14:textId="77777777" w:rsidTr="007F5D50">
        <w:trPr>
          <w:trHeight w:val="70"/>
        </w:trPr>
        <w:tc>
          <w:tcPr>
            <w:tcW w:w="1419" w:type="dxa"/>
          </w:tcPr>
          <w:p w14:paraId="091F547A" w14:textId="77777777" w:rsidR="00335A49" w:rsidRPr="0066259E" w:rsidRDefault="00335A49" w:rsidP="00E77F5E">
            <w:pPr>
              <w:pStyle w:val="Bezodstpw"/>
              <w:rPr>
                <w:rFonts w:asciiTheme="minorHAnsi" w:hAnsiTheme="minorHAnsi" w:cstheme="minorHAnsi"/>
                <w:b/>
                <w:sz w:val="21"/>
                <w:szCs w:val="21"/>
              </w:rPr>
            </w:pPr>
          </w:p>
        </w:tc>
        <w:tc>
          <w:tcPr>
            <w:tcW w:w="1871" w:type="dxa"/>
            <w:hideMark/>
          </w:tcPr>
          <w:p w14:paraId="11F89082" w14:textId="0487704F" w:rsidR="00335A49" w:rsidRPr="0066259E" w:rsidRDefault="00335A49" w:rsidP="00E77F5E">
            <w:pPr>
              <w:pStyle w:val="Bezodstpw"/>
              <w:rPr>
                <w:rFonts w:asciiTheme="minorHAnsi" w:hAnsiTheme="minorHAnsi" w:cstheme="minorHAnsi"/>
                <w:b/>
                <w:sz w:val="21"/>
                <w:szCs w:val="21"/>
              </w:rPr>
            </w:pPr>
            <w:r w:rsidRPr="0066259E">
              <w:rPr>
                <w:rFonts w:asciiTheme="minorHAnsi" w:hAnsiTheme="minorHAnsi" w:cstheme="minorHAnsi"/>
                <w:b/>
                <w:sz w:val="21"/>
                <w:szCs w:val="21"/>
              </w:rPr>
              <w:t>Załącznik nr 1</w:t>
            </w:r>
            <w:r w:rsidR="003B0D59" w:rsidRPr="0066259E">
              <w:rPr>
                <w:rFonts w:asciiTheme="minorHAnsi" w:hAnsiTheme="minorHAnsi" w:cstheme="minorHAnsi"/>
                <w:b/>
                <w:sz w:val="21"/>
                <w:szCs w:val="21"/>
              </w:rPr>
              <w:t>.2.</w:t>
            </w:r>
          </w:p>
        </w:tc>
        <w:tc>
          <w:tcPr>
            <w:tcW w:w="7060" w:type="dxa"/>
            <w:hideMark/>
          </w:tcPr>
          <w:p w14:paraId="07CC89F2" w14:textId="03D95836" w:rsidR="00335A49" w:rsidRPr="0066259E" w:rsidRDefault="00335A49"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Specyfikacja Techniczna Wykonania i Odbioru Robót Budowlanyc</w:t>
            </w:r>
            <w:r w:rsidR="003B0D59" w:rsidRPr="0066259E">
              <w:rPr>
                <w:rFonts w:asciiTheme="minorHAnsi" w:hAnsiTheme="minorHAnsi" w:cstheme="minorHAnsi"/>
                <w:sz w:val="21"/>
                <w:szCs w:val="21"/>
              </w:rPr>
              <w:t>h</w:t>
            </w:r>
          </w:p>
        </w:tc>
      </w:tr>
      <w:tr w:rsidR="0066259E" w:rsidRPr="0066259E" w14:paraId="5CA45D63" w14:textId="77777777" w:rsidTr="007F5D50">
        <w:trPr>
          <w:trHeight w:val="70"/>
        </w:trPr>
        <w:tc>
          <w:tcPr>
            <w:tcW w:w="1419" w:type="dxa"/>
            <w:hideMark/>
          </w:tcPr>
          <w:p w14:paraId="0A3E951C" w14:textId="77777777" w:rsidR="00335A49" w:rsidRPr="0066259E" w:rsidRDefault="00335A49" w:rsidP="00E77F5E">
            <w:pPr>
              <w:pStyle w:val="Bezodstpw"/>
              <w:ind w:left="-75"/>
              <w:rPr>
                <w:rFonts w:asciiTheme="minorHAnsi" w:hAnsiTheme="minorHAnsi" w:cstheme="minorHAnsi"/>
                <w:b/>
                <w:sz w:val="21"/>
                <w:szCs w:val="21"/>
              </w:rPr>
            </w:pPr>
            <w:r w:rsidRPr="0066259E">
              <w:rPr>
                <w:rFonts w:asciiTheme="minorHAnsi" w:hAnsiTheme="minorHAnsi" w:cstheme="minorHAnsi"/>
                <w:b/>
                <w:sz w:val="21"/>
                <w:szCs w:val="21"/>
              </w:rPr>
              <w:t>Załącznik nr 2</w:t>
            </w:r>
          </w:p>
        </w:tc>
        <w:tc>
          <w:tcPr>
            <w:tcW w:w="8931" w:type="dxa"/>
            <w:gridSpan w:val="2"/>
            <w:hideMark/>
          </w:tcPr>
          <w:p w14:paraId="1DEB0826" w14:textId="77777777" w:rsidR="00335A49" w:rsidRPr="0066259E" w:rsidRDefault="00335A49"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Przedmiar robót</w:t>
            </w:r>
          </w:p>
        </w:tc>
      </w:tr>
      <w:tr w:rsidR="0066259E" w:rsidRPr="0066259E" w14:paraId="5932599A" w14:textId="77777777" w:rsidTr="007F5D50">
        <w:trPr>
          <w:trHeight w:val="70"/>
        </w:trPr>
        <w:tc>
          <w:tcPr>
            <w:tcW w:w="1419" w:type="dxa"/>
          </w:tcPr>
          <w:p w14:paraId="289F9906" w14:textId="77777777" w:rsidR="00CE4A47" w:rsidRPr="0066259E" w:rsidRDefault="00CE4A47" w:rsidP="00E77F5E">
            <w:pPr>
              <w:pStyle w:val="Bezodstpw"/>
              <w:rPr>
                <w:rFonts w:asciiTheme="minorHAnsi" w:hAnsiTheme="minorHAnsi" w:cstheme="minorHAnsi"/>
                <w:b/>
                <w:sz w:val="21"/>
                <w:szCs w:val="21"/>
              </w:rPr>
            </w:pPr>
          </w:p>
        </w:tc>
        <w:tc>
          <w:tcPr>
            <w:tcW w:w="1871" w:type="dxa"/>
          </w:tcPr>
          <w:p w14:paraId="1481B4C3" w14:textId="3545C0F7" w:rsidR="00CE4A47" w:rsidRPr="0066259E" w:rsidRDefault="00426A4D" w:rsidP="00E77F5E">
            <w:pPr>
              <w:pStyle w:val="Bezodstpw"/>
              <w:rPr>
                <w:rFonts w:asciiTheme="minorHAnsi" w:hAnsiTheme="minorHAnsi" w:cstheme="minorHAnsi"/>
                <w:sz w:val="21"/>
                <w:szCs w:val="21"/>
              </w:rPr>
            </w:pPr>
            <w:r w:rsidRPr="0066259E">
              <w:rPr>
                <w:rFonts w:asciiTheme="minorHAnsi" w:hAnsiTheme="minorHAnsi" w:cstheme="minorHAnsi"/>
                <w:b/>
                <w:sz w:val="21"/>
                <w:szCs w:val="21"/>
              </w:rPr>
              <w:t>Załącznik nr 2.1.</w:t>
            </w:r>
          </w:p>
        </w:tc>
        <w:tc>
          <w:tcPr>
            <w:tcW w:w="7060" w:type="dxa"/>
          </w:tcPr>
          <w:p w14:paraId="0DBE50E7" w14:textId="32D8041C" w:rsidR="00CE4A47" w:rsidRPr="0066259E" w:rsidRDefault="00426A4D"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 xml:space="preserve">Przedmiar robót </w:t>
            </w:r>
            <w:r w:rsidR="00756772" w:rsidRPr="0066259E">
              <w:rPr>
                <w:rFonts w:asciiTheme="minorHAnsi" w:hAnsiTheme="minorHAnsi" w:cstheme="minorHAnsi"/>
                <w:sz w:val="21"/>
                <w:szCs w:val="21"/>
              </w:rPr>
              <w:t>- część opisowa (preambuła)</w:t>
            </w:r>
          </w:p>
        </w:tc>
      </w:tr>
      <w:tr w:rsidR="0066259E" w:rsidRPr="0066259E" w14:paraId="365259B9" w14:textId="77777777" w:rsidTr="007F5D50">
        <w:trPr>
          <w:trHeight w:val="70"/>
        </w:trPr>
        <w:tc>
          <w:tcPr>
            <w:tcW w:w="1419" w:type="dxa"/>
          </w:tcPr>
          <w:p w14:paraId="6E04933F" w14:textId="77777777" w:rsidR="00CE4A47" w:rsidRPr="0066259E" w:rsidRDefault="00CE4A47" w:rsidP="00E77F5E">
            <w:pPr>
              <w:pStyle w:val="Bezodstpw"/>
              <w:rPr>
                <w:rFonts w:asciiTheme="minorHAnsi" w:hAnsiTheme="minorHAnsi" w:cstheme="minorHAnsi"/>
                <w:b/>
                <w:sz w:val="21"/>
                <w:szCs w:val="21"/>
              </w:rPr>
            </w:pPr>
          </w:p>
        </w:tc>
        <w:tc>
          <w:tcPr>
            <w:tcW w:w="1871" w:type="dxa"/>
          </w:tcPr>
          <w:p w14:paraId="478F2017" w14:textId="038B6E59" w:rsidR="00CE4A47" w:rsidRPr="0066259E" w:rsidRDefault="00426A4D" w:rsidP="00E77F5E">
            <w:pPr>
              <w:pStyle w:val="Bezodstpw"/>
              <w:rPr>
                <w:rFonts w:asciiTheme="minorHAnsi" w:hAnsiTheme="minorHAnsi" w:cstheme="minorHAnsi"/>
                <w:sz w:val="21"/>
                <w:szCs w:val="21"/>
              </w:rPr>
            </w:pPr>
            <w:r w:rsidRPr="0066259E">
              <w:rPr>
                <w:rFonts w:asciiTheme="minorHAnsi" w:hAnsiTheme="minorHAnsi" w:cstheme="minorHAnsi"/>
                <w:b/>
                <w:sz w:val="21"/>
                <w:szCs w:val="21"/>
              </w:rPr>
              <w:t>Załącznik nr 2.2.</w:t>
            </w:r>
          </w:p>
        </w:tc>
        <w:tc>
          <w:tcPr>
            <w:tcW w:w="7060" w:type="dxa"/>
          </w:tcPr>
          <w:p w14:paraId="4091D983" w14:textId="72B53283" w:rsidR="00CE4A47" w:rsidRPr="0066259E" w:rsidRDefault="00426A4D"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 xml:space="preserve">Przedmiar robót </w:t>
            </w:r>
            <w:r w:rsidR="00756772" w:rsidRPr="0066259E">
              <w:rPr>
                <w:rFonts w:asciiTheme="minorHAnsi" w:hAnsiTheme="minorHAnsi" w:cstheme="minorHAnsi"/>
                <w:sz w:val="21"/>
                <w:szCs w:val="21"/>
              </w:rPr>
              <w:t xml:space="preserve">- </w:t>
            </w:r>
            <w:r w:rsidR="00756772" w:rsidRPr="0066259E">
              <w:rPr>
                <w:rFonts w:ascii="Calibri" w:hAnsi="Calibri" w:cs="Calibri"/>
                <w:sz w:val="21"/>
                <w:szCs w:val="21"/>
              </w:rPr>
              <w:t xml:space="preserve">część obliczeniowa (plik </w:t>
            </w:r>
            <w:proofErr w:type="spellStart"/>
            <w:r w:rsidR="00756772" w:rsidRPr="0066259E">
              <w:rPr>
                <w:rFonts w:ascii="Calibri" w:hAnsi="Calibri" w:cs="Calibri"/>
                <w:sz w:val="21"/>
                <w:szCs w:val="21"/>
              </w:rPr>
              <w:t>excel</w:t>
            </w:r>
            <w:proofErr w:type="spellEnd"/>
            <w:r w:rsidR="00756772" w:rsidRPr="0066259E">
              <w:rPr>
                <w:rFonts w:ascii="Calibri" w:hAnsi="Calibri" w:cs="Calibri"/>
                <w:sz w:val="21"/>
                <w:szCs w:val="21"/>
              </w:rPr>
              <w:t xml:space="preserve"> z formułami)</w:t>
            </w:r>
          </w:p>
        </w:tc>
      </w:tr>
      <w:tr w:rsidR="0066259E" w:rsidRPr="0066259E" w14:paraId="1B7E7590" w14:textId="77777777" w:rsidTr="007F5D50">
        <w:trPr>
          <w:trHeight w:val="53"/>
        </w:trPr>
        <w:tc>
          <w:tcPr>
            <w:tcW w:w="1419" w:type="dxa"/>
            <w:hideMark/>
          </w:tcPr>
          <w:p w14:paraId="7BA43ECF" w14:textId="77777777" w:rsidR="00335A49" w:rsidRPr="0066259E" w:rsidRDefault="00335A49" w:rsidP="00E77F5E">
            <w:pPr>
              <w:pStyle w:val="Bezodstpw"/>
              <w:ind w:left="-75"/>
              <w:rPr>
                <w:rFonts w:asciiTheme="minorHAnsi" w:hAnsiTheme="minorHAnsi" w:cstheme="minorHAnsi"/>
                <w:b/>
                <w:sz w:val="21"/>
                <w:szCs w:val="21"/>
              </w:rPr>
            </w:pPr>
            <w:r w:rsidRPr="0066259E">
              <w:rPr>
                <w:rFonts w:asciiTheme="minorHAnsi" w:hAnsiTheme="minorHAnsi" w:cstheme="minorHAnsi"/>
                <w:b/>
                <w:sz w:val="21"/>
                <w:szCs w:val="21"/>
              </w:rPr>
              <w:t>Załącznik nr 3</w:t>
            </w:r>
          </w:p>
        </w:tc>
        <w:tc>
          <w:tcPr>
            <w:tcW w:w="8931" w:type="dxa"/>
            <w:gridSpan w:val="2"/>
            <w:hideMark/>
          </w:tcPr>
          <w:p w14:paraId="670A918B" w14:textId="77777777" w:rsidR="00335A49" w:rsidRPr="0066259E" w:rsidRDefault="00335A49"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Wzór formularza oferty</w:t>
            </w:r>
          </w:p>
        </w:tc>
      </w:tr>
      <w:tr w:rsidR="0066259E" w:rsidRPr="0066259E" w14:paraId="476C89B4" w14:textId="77777777" w:rsidTr="007F5D50">
        <w:trPr>
          <w:trHeight w:val="70"/>
        </w:trPr>
        <w:tc>
          <w:tcPr>
            <w:tcW w:w="1419" w:type="dxa"/>
            <w:hideMark/>
          </w:tcPr>
          <w:p w14:paraId="1EE2ED0F" w14:textId="77777777" w:rsidR="00335A49" w:rsidRPr="0066259E" w:rsidRDefault="00335A49" w:rsidP="00E77F5E">
            <w:pPr>
              <w:pStyle w:val="Bezodstpw"/>
              <w:ind w:left="-75"/>
              <w:rPr>
                <w:rFonts w:asciiTheme="minorHAnsi" w:hAnsiTheme="minorHAnsi" w:cstheme="minorHAnsi"/>
                <w:b/>
                <w:sz w:val="21"/>
                <w:szCs w:val="21"/>
              </w:rPr>
            </w:pPr>
            <w:r w:rsidRPr="0066259E">
              <w:rPr>
                <w:rFonts w:asciiTheme="minorHAnsi" w:hAnsiTheme="minorHAnsi" w:cstheme="minorHAnsi"/>
                <w:b/>
                <w:sz w:val="21"/>
                <w:szCs w:val="21"/>
              </w:rPr>
              <w:t>Załącznik nr 4</w:t>
            </w:r>
          </w:p>
        </w:tc>
        <w:tc>
          <w:tcPr>
            <w:tcW w:w="8931" w:type="dxa"/>
            <w:gridSpan w:val="2"/>
            <w:hideMark/>
          </w:tcPr>
          <w:p w14:paraId="02AD24E1" w14:textId="77777777" w:rsidR="00335A49" w:rsidRPr="0066259E" w:rsidRDefault="00335A49"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Wzór oświadczenia z 15 ust. 2 regulaminu</w:t>
            </w:r>
          </w:p>
        </w:tc>
      </w:tr>
      <w:tr w:rsidR="0066259E" w:rsidRPr="0066259E" w14:paraId="7A968085" w14:textId="77777777" w:rsidTr="007F5D50">
        <w:trPr>
          <w:trHeight w:val="70"/>
        </w:trPr>
        <w:tc>
          <w:tcPr>
            <w:tcW w:w="1419" w:type="dxa"/>
            <w:hideMark/>
          </w:tcPr>
          <w:p w14:paraId="1FDE0FB2" w14:textId="77777777" w:rsidR="00335A49" w:rsidRPr="0066259E" w:rsidRDefault="00335A49" w:rsidP="00E77F5E">
            <w:pPr>
              <w:pStyle w:val="Bezodstpw"/>
              <w:ind w:left="-75"/>
              <w:rPr>
                <w:rFonts w:asciiTheme="minorHAnsi" w:hAnsiTheme="minorHAnsi" w:cstheme="minorHAnsi"/>
                <w:b/>
                <w:sz w:val="21"/>
                <w:szCs w:val="21"/>
              </w:rPr>
            </w:pPr>
            <w:r w:rsidRPr="0066259E">
              <w:rPr>
                <w:rFonts w:asciiTheme="minorHAnsi" w:hAnsiTheme="minorHAnsi" w:cstheme="minorHAnsi"/>
                <w:b/>
                <w:sz w:val="21"/>
                <w:szCs w:val="21"/>
              </w:rPr>
              <w:t>Załącznik nr 5</w:t>
            </w:r>
          </w:p>
        </w:tc>
        <w:tc>
          <w:tcPr>
            <w:tcW w:w="8931" w:type="dxa"/>
            <w:gridSpan w:val="2"/>
            <w:hideMark/>
          </w:tcPr>
          <w:p w14:paraId="250CE413" w14:textId="77777777" w:rsidR="00335A49" w:rsidRPr="0066259E" w:rsidRDefault="00335A49" w:rsidP="00E77F5E">
            <w:pPr>
              <w:pStyle w:val="Bezodstpw"/>
              <w:rPr>
                <w:rFonts w:asciiTheme="minorHAnsi" w:hAnsiTheme="minorHAnsi" w:cstheme="minorHAnsi"/>
                <w:sz w:val="21"/>
                <w:szCs w:val="21"/>
              </w:rPr>
            </w:pPr>
            <w:r w:rsidRPr="0066259E">
              <w:rPr>
                <w:rFonts w:asciiTheme="minorHAnsi" w:hAnsiTheme="minorHAnsi" w:cstheme="minorHAnsi"/>
                <w:sz w:val="21"/>
                <w:szCs w:val="21"/>
              </w:rPr>
              <w:t>Wzór oświadczenia z 13 ust. 12 regulaminu</w:t>
            </w:r>
          </w:p>
        </w:tc>
      </w:tr>
      <w:tr w:rsidR="0066259E" w:rsidRPr="0066259E" w14:paraId="7CE96B8C" w14:textId="77777777" w:rsidTr="007F5D50">
        <w:trPr>
          <w:trHeight w:val="70"/>
        </w:trPr>
        <w:tc>
          <w:tcPr>
            <w:tcW w:w="1419" w:type="dxa"/>
            <w:hideMark/>
          </w:tcPr>
          <w:p w14:paraId="145237F4" w14:textId="77777777" w:rsidR="00335A49" w:rsidRPr="0066259E" w:rsidRDefault="00335A49" w:rsidP="00E77F5E">
            <w:pPr>
              <w:pStyle w:val="Bezodstpw"/>
              <w:ind w:left="-75"/>
              <w:rPr>
                <w:rFonts w:asciiTheme="minorHAnsi" w:hAnsiTheme="minorHAnsi" w:cstheme="minorHAnsi"/>
                <w:b/>
                <w:sz w:val="21"/>
                <w:szCs w:val="21"/>
              </w:rPr>
            </w:pPr>
            <w:r w:rsidRPr="0066259E">
              <w:rPr>
                <w:rFonts w:asciiTheme="minorHAnsi" w:hAnsiTheme="minorHAnsi" w:cstheme="minorHAnsi"/>
                <w:b/>
                <w:sz w:val="21"/>
                <w:szCs w:val="21"/>
              </w:rPr>
              <w:t>Załącznik nr 6</w:t>
            </w:r>
          </w:p>
        </w:tc>
        <w:tc>
          <w:tcPr>
            <w:tcW w:w="8931" w:type="dxa"/>
            <w:gridSpan w:val="2"/>
            <w:hideMark/>
          </w:tcPr>
          <w:p w14:paraId="313943C3" w14:textId="0327F3A9" w:rsidR="00335A49" w:rsidRPr="0066259E" w:rsidRDefault="003B0D59" w:rsidP="00E77F5E">
            <w:pPr>
              <w:autoSpaceDE w:val="0"/>
              <w:autoSpaceDN w:val="0"/>
              <w:adjustRightInd w:val="0"/>
              <w:jc w:val="both"/>
              <w:rPr>
                <w:rFonts w:asciiTheme="minorHAnsi" w:hAnsiTheme="minorHAnsi" w:cstheme="minorHAnsi"/>
                <w:sz w:val="21"/>
                <w:szCs w:val="21"/>
              </w:rPr>
            </w:pPr>
            <w:r w:rsidRPr="0066259E">
              <w:rPr>
                <w:rFonts w:asciiTheme="minorHAnsi" w:hAnsiTheme="minorHAnsi" w:cstheme="minorHAnsi"/>
                <w:sz w:val="21"/>
                <w:szCs w:val="21"/>
              </w:rPr>
              <w:t>Projekt umowy w sprawie zamówienia</w:t>
            </w:r>
          </w:p>
        </w:tc>
      </w:tr>
    </w:tbl>
    <w:p w14:paraId="6699C82B" w14:textId="583FDFA9" w:rsidR="00544739" w:rsidRPr="006428D7" w:rsidRDefault="00544739" w:rsidP="006428D7">
      <w:pPr>
        <w:autoSpaceDE w:val="0"/>
        <w:autoSpaceDN w:val="0"/>
        <w:adjustRightInd w:val="0"/>
        <w:jc w:val="both"/>
        <w:rPr>
          <w:rFonts w:asciiTheme="minorHAnsi" w:eastAsia="Calibri" w:hAnsiTheme="minorHAnsi" w:cstheme="minorHAnsi"/>
          <w:b/>
          <w:color w:val="FF0000"/>
          <w:sz w:val="14"/>
          <w:szCs w:val="14"/>
          <w:lang w:eastAsia="en-US"/>
        </w:rPr>
      </w:pPr>
    </w:p>
    <w:sectPr w:rsidR="00544739" w:rsidRPr="006428D7" w:rsidSect="00A77984">
      <w:headerReference w:type="default" r:id="rId18"/>
      <w:footerReference w:type="even" r:id="rId19"/>
      <w:footerReference w:type="default" r:id="rId20"/>
      <w:headerReference w:type="first" r:id="rId21"/>
      <w:pgSz w:w="11906" w:h="16838" w:code="9"/>
      <w:pgMar w:top="284" w:right="567" w:bottom="284"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FE16" w14:textId="77777777" w:rsidR="00A42596" w:rsidRDefault="00A42596">
      <w:r>
        <w:separator/>
      </w:r>
    </w:p>
  </w:endnote>
  <w:endnote w:type="continuationSeparator" w:id="0">
    <w:p w14:paraId="692B8EAC" w14:textId="77777777" w:rsidR="00A42596" w:rsidRDefault="00A4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9449"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9378A1" w14:textId="77777777" w:rsidR="005F70EE" w:rsidRDefault="005F70EE" w:rsidP="001067F3">
    <w:pPr>
      <w:pStyle w:val="Stopka"/>
      <w:ind w:right="360"/>
    </w:pPr>
  </w:p>
  <w:p w14:paraId="1687969A" w14:textId="77777777" w:rsidR="005F70EE" w:rsidRDefault="005F70EE"/>
  <w:p w14:paraId="6AA94AD0"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92CC" w14:textId="76BC3044"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1504AC">
      <w:rPr>
        <w:rFonts w:ascii="Calibri" w:hAnsi="Calibri" w:cs="Calibri"/>
        <w:b/>
        <w:bCs/>
        <w:noProof/>
        <w:sz w:val="16"/>
        <w:szCs w:val="16"/>
      </w:rPr>
      <w:t>21</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BC333" w14:textId="77777777" w:rsidR="00A42596" w:rsidRDefault="00A42596">
      <w:r>
        <w:separator/>
      </w:r>
    </w:p>
  </w:footnote>
  <w:footnote w:type="continuationSeparator" w:id="0">
    <w:p w14:paraId="0087C28F" w14:textId="77777777" w:rsidR="00A42596" w:rsidRDefault="00A4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4AE2" w14:textId="2BC2D297" w:rsidR="00EF421E" w:rsidRDefault="00EF421E" w:rsidP="00EF421E">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Pr>
        <w:rFonts w:ascii="Calibri" w:hAnsi="Calibri"/>
        <w:b/>
        <w:sz w:val="21"/>
        <w:szCs w:val="21"/>
      </w:rPr>
      <w:t>8</w:t>
    </w:r>
    <w:r w:rsidR="003B0783">
      <w:rPr>
        <w:rFonts w:ascii="Calibri" w:hAnsi="Calibri"/>
        <w:b/>
        <w:sz w:val="21"/>
        <w:szCs w:val="21"/>
      </w:rPr>
      <w:t>9</w:t>
    </w:r>
    <w:r w:rsidRPr="007810A7">
      <w:rPr>
        <w:rFonts w:ascii="Calibri" w:hAnsi="Calibri"/>
        <w:b/>
        <w:sz w:val="21"/>
        <w:szCs w:val="21"/>
      </w:rPr>
      <w:t>/202</w:t>
    </w:r>
    <w:r>
      <w:rPr>
        <w:rFonts w:ascii="Calibri" w:hAnsi="Calibri"/>
        <w:b/>
        <w:sz w:val="21"/>
        <w:szCs w:val="21"/>
      </w:rPr>
      <w:t>4</w:t>
    </w:r>
    <w:r w:rsidRPr="007810A7">
      <w:rPr>
        <w:rFonts w:ascii="Calibri" w:hAnsi="Calibri"/>
        <w:b/>
        <w:sz w:val="21"/>
        <w:szCs w:val="21"/>
      </w:rPr>
      <w:t>/</w:t>
    </w:r>
    <w:r>
      <w:rPr>
        <w:rFonts w:ascii="Calibri" w:hAnsi="Calibri"/>
        <w:b/>
        <w:sz w:val="21"/>
        <w:szCs w:val="21"/>
      </w:rPr>
      <w:t>DTT</w:t>
    </w:r>
    <w:r w:rsidRPr="007810A7">
      <w:rPr>
        <w:rFonts w:ascii="Calibri" w:hAnsi="Calibri"/>
        <w:b/>
        <w:sz w:val="21"/>
        <w:szCs w:val="21"/>
      </w:rPr>
      <w:t>/KP</w:t>
    </w:r>
  </w:p>
  <w:p w14:paraId="2C6143B4" w14:textId="77777777" w:rsidR="00B44E2F" w:rsidRPr="00EF421E" w:rsidRDefault="00B44E2F" w:rsidP="00EF42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E262"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22F3"/>
    <w:multiLevelType w:val="hybridMultilevel"/>
    <w:tmpl w:val="0EB0E7A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27A268E"/>
    <w:multiLevelType w:val="hybridMultilevel"/>
    <w:tmpl w:val="517A40FE"/>
    <w:lvl w:ilvl="0" w:tplc="BA2CDC6E">
      <w:start w:val="1"/>
      <w:numFmt w:val="decimal"/>
      <w:lvlText w:val="%1)"/>
      <w:lvlJc w:val="left"/>
      <w:pPr>
        <w:tabs>
          <w:tab w:val="num" w:pos="720"/>
        </w:tabs>
        <w:ind w:left="720" w:hanging="360"/>
      </w:pPr>
      <w:rPr>
        <w:rFonts w:ascii="Calibri" w:eastAsia="Times New Roman" w:hAnsi="Calibri" w:cs="Calibri"/>
      </w:rPr>
    </w:lvl>
    <w:lvl w:ilvl="1" w:tplc="8A0C66E2">
      <w:start w:val="1"/>
      <w:numFmt w:val="upperLetter"/>
      <w:lvlText w:val="%2."/>
      <w:lvlJc w:val="left"/>
      <w:pPr>
        <w:tabs>
          <w:tab w:val="num" w:pos="1440"/>
        </w:tabs>
        <w:ind w:left="1440" w:hanging="360"/>
      </w:pPr>
      <w:rPr>
        <w:rFonts w:hint="default"/>
      </w:rPr>
    </w:lvl>
    <w:lvl w:ilvl="2" w:tplc="B5E8359A">
      <w:start w:val="1"/>
      <w:numFmt w:val="lowerLetter"/>
      <w:lvlText w:val="%3)"/>
      <w:lvlJc w:val="left"/>
      <w:rPr>
        <w:rFonts w:asciiTheme="minorHAnsi" w:eastAsia="Times New Roman" w:hAnsiTheme="minorHAnsi" w:cstheme="minorHAnsi"/>
      </w:rPr>
    </w:lvl>
    <w:lvl w:ilvl="3" w:tplc="2938D0D2">
      <w:start w:val="1"/>
      <w:numFmt w:val="decimal"/>
      <w:lvlText w:val="%4)"/>
      <w:lvlJc w:val="left"/>
      <w:pPr>
        <w:tabs>
          <w:tab w:val="num" w:pos="2880"/>
        </w:tabs>
        <w:ind w:left="2880" w:hanging="360"/>
      </w:pPr>
      <w:rPr>
        <w:rFonts w:ascii="Georgia" w:eastAsia="Times New Roman" w:hAnsi="Georgia" w:cs="Times New Roman" w:hint="default"/>
        <w:i w:val="0"/>
        <w:color w:val="auto"/>
      </w:rPr>
    </w:lvl>
    <w:lvl w:ilvl="4" w:tplc="04150019">
      <w:start w:val="1"/>
      <w:numFmt w:val="lowerLetter"/>
      <w:lvlText w:val="%5."/>
      <w:lvlJc w:val="left"/>
      <w:pPr>
        <w:tabs>
          <w:tab w:val="num" w:pos="3600"/>
        </w:tabs>
        <w:ind w:left="3600" w:hanging="360"/>
      </w:pPr>
    </w:lvl>
    <w:lvl w:ilvl="5" w:tplc="E06069F4">
      <w:start w:val="1"/>
      <w:numFmt w:val="lowerLetter"/>
      <w:lvlText w:val="%6)"/>
      <w:lvlJc w:val="left"/>
      <w:pPr>
        <w:tabs>
          <w:tab w:val="num" w:pos="4500"/>
        </w:tabs>
        <w:ind w:left="4500" w:hanging="360"/>
      </w:pPr>
      <w:rPr>
        <w:rFonts w:ascii="Calibri" w:eastAsia="Times New Roman" w:hAnsi="Calibri" w:cs="Times New Roman" w:hint="default"/>
        <w:b w:val="0"/>
        <w:strike w:val="0"/>
        <w:color w:val="auto"/>
        <w:sz w:val="21"/>
        <w:szCs w:val="21"/>
      </w:rPr>
    </w:lvl>
    <w:lvl w:ilvl="6" w:tplc="8A3474A2">
      <w:start w:val="1"/>
      <w:numFmt w:val="decimal"/>
      <w:lvlText w:val="%7."/>
      <w:lvlJc w:val="left"/>
      <w:pPr>
        <w:tabs>
          <w:tab w:val="num" w:pos="5040"/>
        </w:tabs>
        <w:ind w:left="5040" w:hanging="360"/>
      </w:pPr>
      <w:rPr>
        <w:color w:val="auto"/>
      </w:rPr>
    </w:lvl>
    <w:lvl w:ilvl="7" w:tplc="254655EA">
      <w:start w:val="7"/>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 w15:restartNumberingAfterBreak="0">
    <w:nsid w:val="03034927"/>
    <w:multiLevelType w:val="hybridMultilevel"/>
    <w:tmpl w:val="3F8C613E"/>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4F440C4"/>
    <w:multiLevelType w:val="hybridMultilevel"/>
    <w:tmpl w:val="D2C8F4A0"/>
    <w:lvl w:ilvl="0" w:tplc="9DC89A24">
      <w:start w:val="1"/>
      <w:numFmt w:val="decimal"/>
      <w:lvlText w:val="%1)"/>
      <w:lvlJc w:val="left"/>
      <w:pPr>
        <w:ind w:left="3141" w:hanging="360"/>
      </w:pPr>
      <w:rPr>
        <w:rFonts w:ascii="Calibri" w:eastAsia="Times New Roman" w:hAnsi="Calibri" w:cs="Calibri"/>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29F4"/>
    <w:multiLevelType w:val="hybridMultilevel"/>
    <w:tmpl w:val="B060C0C2"/>
    <w:lvl w:ilvl="0" w:tplc="04150017">
      <w:start w:val="1"/>
      <w:numFmt w:val="lowerLetter"/>
      <w:lvlText w:val="%1)"/>
      <w:lvlJc w:val="left"/>
      <w:pPr>
        <w:ind w:left="1996" w:hanging="360"/>
      </w:pPr>
    </w:lvl>
    <w:lvl w:ilvl="1" w:tplc="51DA99B2">
      <w:start w:val="1"/>
      <w:numFmt w:val="decimal"/>
      <w:lvlText w:val="%2)"/>
      <w:lvlJc w:val="left"/>
      <w:pPr>
        <w:ind w:left="2716" w:hanging="360"/>
      </w:pPr>
      <w:rPr>
        <w:rFonts w:asciiTheme="minorHAnsi" w:eastAsia="Times New Roman" w:hAnsiTheme="minorHAnsi" w:cstheme="minorHAnsi"/>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7434970"/>
    <w:multiLevelType w:val="hybridMultilevel"/>
    <w:tmpl w:val="3AD2064A"/>
    <w:lvl w:ilvl="0" w:tplc="04150003">
      <w:start w:val="1"/>
      <w:numFmt w:val="bullet"/>
      <w:lvlText w:val="o"/>
      <w:lvlJc w:val="left"/>
      <w:pPr>
        <w:ind w:left="2847" w:hanging="360"/>
      </w:pPr>
      <w:rPr>
        <w:rFonts w:ascii="Courier New" w:hAnsi="Courier New" w:cs="Courier New"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10036D14"/>
    <w:multiLevelType w:val="hybridMultilevel"/>
    <w:tmpl w:val="46047430"/>
    <w:lvl w:ilvl="0" w:tplc="BEB24E8C">
      <w:start w:val="1"/>
      <w:numFmt w:val="lowerLetter"/>
      <w:lvlText w:val="%1)"/>
      <w:lvlJc w:val="left"/>
      <w:pPr>
        <w:ind w:left="1080" w:hanging="360"/>
      </w:pPr>
      <w:rPr>
        <w:rFonts w:ascii="Calibri" w:eastAsia="Times New Roman"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5C6F99"/>
    <w:multiLevelType w:val="hybridMultilevel"/>
    <w:tmpl w:val="1262A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36E1D63"/>
    <w:multiLevelType w:val="hybridMultilevel"/>
    <w:tmpl w:val="3DAEC51A"/>
    <w:lvl w:ilvl="0" w:tplc="0026F052">
      <w:start w:val="1"/>
      <w:numFmt w:val="lowerLetter"/>
      <w:lvlText w:val="%1)"/>
      <w:lvlJc w:val="left"/>
      <w:rPr>
        <w:rFonts w:ascii="Calibri" w:eastAsia="Times New Roman"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3844FDD"/>
    <w:multiLevelType w:val="hybridMultilevel"/>
    <w:tmpl w:val="0BD07880"/>
    <w:lvl w:ilvl="0" w:tplc="CC08DCA4">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4E844B2"/>
    <w:multiLevelType w:val="hybridMultilevel"/>
    <w:tmpl w:val="45D8DC08"/>
    <w:lvl w:ilvl="0" w:tplc="04150017">
      <w:start w:val="1"/>
      <w:numFmt w:val="lowerLetter"/>
      <w:lvlText w:val="%1)"/>
      <w:lvlJc w:val="left"/>
      <w:pPr>
        <w:ind w:left="1429" w:hanging="360"/>
      </w:pPr>
    </w:lvl>
    <w:lvl w:ilvl="1" w:tplc="A70C1554">
      <w:start w:val="1"/>
      <w:numFmt w:val="decimal"/>
      <w:lvlText w:val="%2)"/>
      <w:lvlJc w:val="left"/>
      <w:pPr>
        <w:ind w:left="2149" w:hanging="360"/>
      </w:pPr>
      <w:rPr>
        <w:rFonts w:asciiTheme="minorHAnsi" w:eastAsia="Times New Roman" w:hAnsiTheme="minorHAnsi" w:cstheme="minorHAnsi"/>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C1BF7"/>
    <w:multiLevelType w:val="hybridMultilevel"/>
    <w:tmpl w:val="CE30A474"/>
    <w:lvl w:ilvl="0" w:tplc="04150017">
      <w:start w:val="1"/>
      <w:numFmt w:val="lowerLetter"/>
      <w:lvlText w:val="%1)"/>
      <w:lvlJc w:val="left"/>
      <w:pPr>
        <w:ind w:left="1571" w:hanging="360"/>
      </w:pPr>
    </w:lvl>
    <w:lvl w:ilvl="1" w:tplc="72604604">
      <w:start w:val="1"/>
      <w:numFmt w:val="decimal"/>
      <w:lvlText w:val="%2)"/>
      <w:lvlJc w:val="left"/>
      <w:pPr>
        <w:ind w:left="2291" w:hanging="360"/>
      </w:pPr>
      <w:rPr>
        <w:rFonts w:asciiTheme="minorHAnsi" w:eastAsia="Times New Roman" w:hAnsiTheme="minorHAnsi" w:cstheme="minorHAnsi"/>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7A83188"/>
    <w:multiLevelType w:val="hybridMultilevel"/>
    <w:tmpl w:val="C8B0A36A"/>
    <w:lvl w:ilvl="0" w:tplc="B470AF48">
      <w:start w:val="1"/>
      <w:numFmt w:val="bullet"/>
      <w:lvlText w:val=""/>
      <w:lvlJc w:val="left"/>
      <w:pPr>
        <w:ind w:left="4320" w:hanging="360"/>
      </w:pPr>
      <w:rPr>
        <w:rFonts w:ascii="Symbol" w:hAnsi="Symbol" w:hint="default"/>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5" w15:restartNumberingAfterBreak="0">
    <w:nsid w:val="184001A0"/>
    <w:multiLevelType w:val="hybridMultilevel"/>
    <w:tmpl w:val="1E4C8CB8"/>
    <w:lvl w:ilvl="0" w:tplc="4BC2D8D0">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7" w15:restartNumberingAfterBreak="0">
    <w:nsid w:val="1A1C4E7A"/>
    <w:multiLevelType w:val="hybridMultilevel"/>
    <w:tmpl w:val="A2703AD8"/>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8" w15:restartNumberingAfterBreak="0">
    <w:nsid w:val="1A2F41CD"/>
    <w:multiLevelType w:val="hybridMultilevel"/>
    <w:tmpl w:val="D2B4F100"/>
    <w:lvl w:ilvl="0" w:tplc="04150005">
      <w:start w:val="1"/>
      <w:numFmt w:val="bullet"/>
      <w:lvlText w:val=""/>
      <w:lvlJc w:val="left"/>
      <w:pPr>
        <w:ind w:left="2705" w:hanging="360"/>
      </w:pPr>
      <w:rPr>
        <w:rFonts w:ascii="Wingdings" w:hAnsi="Wingdings" w:hint="default"/>
      </w:rPr>
    </w:lvl>
    <w:lvl w:ilvl="1" w:tplc="461C356E">
      <w:start w:val="1"/>
      <w:numFmt w:val="decimal"/>
      <w:lvlText w:val="%2)"/>
      <w:lvlJc w:val="left"/>
      <w:pPr>
        <w:ind w:left="3425" w:hanging="360"/>
      </w:pPr>
      <w:rPr>
        <w:rFonts w:asciiTheme="minorHAnsi" w:eastAsia="Times New Roman" w:hAnsiTheme="minorHAnsi" w:cstheme="minorHAnsi"/>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9" w15:restartNumberingAfterBreak="0">
    <w:nsid w:val="1CAB13B7"/>
    <w:multiLevelType w:val="hybridMultilevel"/>
    <w:tmpl w:val="0DA248CC"/>
    <w:lvl w:ilvl="0" w:tplc="B470AF4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1DED4EFA"/>
    <w:multiLevelType w:val="hybridMultilevel"/>
    <w:tmpl w:val="1402180C"/>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1" w15:restartNumberingAfterBreak="0">
    <w:nsid w:val="1EAA0A58"/>
    <w:multiLevelType w:val="hybridMultilevel"/>
    <w:tmpl w:val="F9363E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9A2E72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DA3E03EC">
      <w:start w:val="1"/>
      <w:numFmt w:val="lowerLetter"/>
      <w:lvlText w:val="%5)"/>
      <w:lvlJc w:val="left"/>
      <w:pPr>
        <w:ind w:left="3600" w:hanging="360"/>
      </w:pPr>
      <w:rPr>
        <w:rFonts w:ascii="Calibri" w:eastAsia="Times New Roman"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81E01"/>
    <w:multiLevelType w:val="hybridMultilevel"/>
    <w:tmpl w:val="A9E8A130"/>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42630D"/>
    <w:multiLevelType w:val="hybridMultilevel"/>
    <w:tmpl w:val="87FEC05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5" w15:restartNumberingAfterBreak="0">
    <w:nsid w:val="24686AC2"/>
    <w:multiLevelType w:val="hybridMultilevel"/>
    <w:tmpl w:val="F9363E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Calibri" w:eastAsia="Times New Roman" w:hAnsi="Calibri" w:cs="Calibri"/>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713291"/>
    <w:multiLevelType w:val="hybridMultilevel"/>
    <w:tmpl w:val="B20A95B4"/>
    <w:lvl w:ilvl="0" w:tplc="19AEAFCA">
      <w:start w:val="1"/>
      <w:numFmt w:val="decimal"/>
      <w:lvlText w:val="%1)"/>
      <w:lvlJc w:val="left"/>
      <w:pPr>
        <w:ind w:left="720" w:hanging="360"/>
      </w:pPr>
      <w:rPr>
        <w:color w:val="auto"/>
      </w:rPr>
    </w:lvl>
    <w:lvl w:ilvl="1" w:tplc="A03ED8DA">
      <w:start w:val="1"/>
      <w:numFmt w:val="decimal"/>
      <w:lvlText w:val="%2)"/>
      <w:lvlJc w:val="left"/>
      <w:pPr>
        <w:ind w:left="1935" w:hanging="855"/>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6FC4E8D"/>
    <w:multiLevelType w:val="hybridMultilevel"/>
    <w:tmpl w:val="9D9842D0"/>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28F31E18"/>
    <w:multiLevelType w:val="hybridMultilevel"/>
    <w:tmpl w:val="4C70D0EE"/>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A24525A"/>
    <w:multiLevelType w:val="multilevel"/>
    <w:tmpl w:val="5018087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heme="minorHAnsi" w:eastAsia="Times New Roman" w:hAnsiTheme="minorHAnsi" w:cstheme="minorHAns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2" w15:restartNumberingAfterBreak="0">
    <w:nsid w:val="2DA00108"/>
    <w:multiLevelType w:val="hybridMultilevel"/>
    <w:tmpl w:val="7682E5A4"/>
    <w:lvl w:ilvl="0" w:tplc="73060BE0">
      <w:start w:val="1"/>
      <w:numFmt w:val="lowerLetter"/>
      <w:lvlText w:val="%1)"/>
      <w:lvlJc w:val="left"/>
      <w:pPr>
        <w:ind w:left="1571" w:hanging="360"/>
      </w:pPr>
      <w:rPr>
        <w:rFonts w:ascii="Georgia" w:eastAsia="Times New Roman" w:hAnsi="Georgia"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2E3C711C"/>
    <w:multiLevelType w:val="hybridMultilevel"/>
    <w:tmpl w:val="718800B6"/>
    <w:lvl w:ilvl="0" w:tplc="04150011">
      <w:start w:val="1"/>
      <w:numFmt w:val="decimal"/>
      <w:lvlText w:val="%1)"/>
      <w:lvlJc w:val="left"/>
      <w:pPr>
        <w:ind w:left="1429" w:hanging="360"/>
      </w:pPr>
    </w:lvl>
    <w:lvl w:ilvl="1" w:tplc="AC64EE48">
      <w:start w:val="1"/>
      <w:numFmt w:val="decimal"/>
      <w:lvlText w:val="%2)"/>
      <w:lvlJc w:val="left"/>
      <w:pPr>
        <w:ind w:left="2149" w:hanging="360"/>
      </w:pPr>
      <w:rPr>
        <w:rFonts w:asciiTheme="minorHAnsi" w:eastAsia="Times New Roman" w:hAnsiTheme="minorHAnsi" w:cstheme="minorHAnsi"/>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0056531"/>
    <w:multiLevelType w:val="hybridMultilevel"/>
    <w:tmpl w:val="C12AE340"/>
    <w:lvl w:ilvl="0" w:tplc="B470AF48">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5"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5D45370"/>
    <w:multiLevelType w:val="hybridMultilevel"/>
    <w:tmpl w:val="652E2738"/>
    <w:lvl w:ilvl="0" w:tplc="8C0ADEFA">
      <w:start w:val="1"/>
      <w:numFmt w:val="decimal"/>
      <w:lvlText w:val="%1)"/>
      <w:lvlJc w:val="left"/>
      <w:pPr>
        <w:tabs>
          <w:tab w:val="num" w:pos="720"/>
        </w:tabs>
        <w:ind w:left="720" w:hanging="360"/>
      </w:pPr>
      <w:rPr>
        <w:rFonts w:hint="default"/>
        <w:b w:val="0"/>
        <w:color w:val="auto"/>
      </w:rPr>
    </w:lvl>
    <w:lvl w:ilvl="1" w:tplc="9DBEF426">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FE4AE498">
      <w:start w:val="1"/>
      <w:numFmt w:val="lowerLetter"/>
      <w:lvlText w:val="%4)"/>
      <w:lvlJc w:val="left"/>
      <w:pPr>
        <w:tabs>
          <w:tab w:val="num" w:pos="2880"/>
        </w:tabs>
        <w:ind w:left="2880" w:hanging="360"/>
      </w:pPr>
      <w:rPr>
        <w:rFonts w:ascii="Georgia" w:eastAsia="Times New Roman" w:hAnsi="Georgia" w:cs="Tahoma"/>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6103045"/>
    <w:multiLevelType w:val="hybridMultilevel"/>
    <w:tmpl w:val="F508EEB8"/>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8" w15:restartNumberingAfterBreak="0">
    <w:nsid w:val="39441968"/>
    <w:multiLevelType w:val="hybridMultilevel"/>
    <w:tmpl w:val="551C6C8E"/>
    <w:lvl w:ilvl="0" w:tplc="70B8E3EE">
      <w:start w:val="1"/>
      <w:numFmt w:val="upperRoman"/>
      <w:lvlText w:val="%1."/>
      <w:lvlJc w:val="left"/>
      <w:pPr>
        <w:tabs>
          <w:tab w:val="num" w:pos="2520"/>
        </w:tabs>
        <w:ind w:left="2520" w:hanging="360"/>
      </w:pPr>
      <w:rPr>
        <w:rFonts w:ascii="Georgia" w:eastAsia="Times New Roman" w:hAnsi="Georgia" w:cs="Times New Roman"/>
        <w:b w:val="0"/>
      </w:rPr>
    </w:lvl>
    <w:lvl w:ilvl="1" w:tplc="ECA40218">
      <w:start w:val="1"/>
      <w:numFmt w:val="decimal"/>
      <w:lvlText w:val="%2."/>
      <w:lvlJc w:val="left"/>
      <w:pPr>
        <w:tabs>
          <w:tab w:val="num" w:pos="1440"/>
        </w:tabs>
        <w:ind w:left="1440" w:hanging="360"/>
      </w:pPr>
      <w:rPr>
        <w:rFonts w:ascii="Georgia" w:eastAsia="Times New Roman" w:hAnsi="Georgia" w:cs="Tahoma" w:hint="default"/>
        <w:b w:val="0"/>
        <w:color w:val="auto"/>
        <w:sz w:val="22"/>
        <w:szCs w:val="22"/>
      </w:rPr>
    </w:lvl>
    <w:lvl w:ilvl="2" w:tplc="7D186320">
      <w:start w:val="1"/>
      <w:numFmt w:val="decimal"/>
      <w:lvlText w:val="%3."/>
      <w:lvlJc w:val="left"/>
      <w:pPr>
        <w:tabs>
          <w:tab w:val="num" w:pos="840"/>
        </w:tabs>
        <w:ind w:left="840" w:hanging="360"/>
      </w:pPr>
      <w:rPr>
        <w:rFonts w:hint="default"/>
        <w:b/>
      </w:rPr>
    </w:lvl>
    <w:lvl w:ilvl="3" w:tplc="EE4469D2">
      <w:start w:val="1"/>
      <w:numFmt w:val="decimal"/>
      <w:lvlText w:val="%4)"/>
      <w:lvlJc w:val="left"/>
      <w:pPr>
        <w:tabs>
          <w:tab w:val="num" w:pos="1440"/>
        </w:tabs>
        <w:ind w:left="1440" w:hanging="360"/>
      </w:pPr>
      <w:rPr>
        <w:rFonts w:ascii="Georgia" w:eastAsia="Times New Roman" w:hAnsi="Georgia" w:cs="Times New Roman"/>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A1202ED"/>
    <w:multiLevelType w:val="multilevel"/>
    <w:tmpl w:val="2BA8526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40"/>
        </w:tabs>
        <w:ind w:left="1440" w:hanging="720"/>
      </w:pPr>
      <w:rPr>
        <w:rFonts w:asciiTheme="minorHAnsi" w:eastAsia="Times New Roman" w:hAnsiTheme="minorHAnsi" w:cstheme="minorHAnsi"/>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0" w15:restartNumberingAfterBreak="0">
    <w:nsid w:val="3A144365"/>
    <w:multiLevelType w:val="hybridMultilevel"/>
    <w:tmpl w:val="7DC6ADB6"/>
    <w:lvl w:ilvl="0" w:tplc="9A2E724E">
      <w:start w:val="1"/>
      <w:numFmt w:val="decimal"/>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6439E4"/>
    <w:multiLevelType w:val="hybridMultilevel"/>
    <w:tmpl w:val="61CC62BC"/>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3F34FE76">
      <w:start w:val="1"/>
      <w:numFmt w:val="decimal"/>
      <w:lvlText w:val="%2)"/>
      <w:lvlJc w:val="left"/>
      <w:pPr>
        <w:ind w:left="1440" w:hanging="360"/>
      </w:pPr>
      <w:rPr>
        <w:rFonts w:ascii="Calibri" w:eastAsia="Times New Roman" w:hAnsi="Calibri" w:cs="Calibri"/>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92AC4"/>
    <w:multiLevelType w:val="hybridMultilevel"/>
    <w:tmpl w:val="F1E6AA3A"/>
    <w:lvl w:ilvl="0" w:tplc="5442F134">
      <w:start w:val="1"/>
      <w:numFmt w:val="decimal"/>
      <w:lvlText w:val="%1)"/>
      <w:lvlJc w:val="left"/>
      <w:rPr>
        <w:rFonts w:ascii="Calibri" w:eastAsia="Times New Roman" w:hAnsi="Calibri" w:cs="Calibri"/>
        <w:color w:val="auto"/>
      </w:rPr>
    </w:lvl>
    <w:lvl w:ilvl="1" w:tplc="5E16FD02">
      <w:start w:val="1"/>
      <w:numFmt w:val="lowerLetter"/>
      <w:lvlText w:val="%2)"/>
      <w:lvlJc w:val="left"/>
      <w:pPr>
        <w:tabs>
          <w:tab w:val="num" w:pos="1260"/>
        </w:tabs>
        <w:ind w:left="1260" w:hanging="360"/>
      </w:pPr>
      <w:rPr>
        <w:rFonts w:ascii="Calibri" w:eastAsia="Times New Roman" w:hAnsi="Calibri" w:cs="Calibri"/>
        <w:color w:val="auto"/>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E0C4120">
      <w:start w:val="1"/>
      <w:numFmt w:val="lowerLetter"/>
      <w:lvlText w:val="%5)"/>
      <w:lvlJc w:val="left"/>
      <w:pPr>
        <w:tabs>
          <w:tab w:val="num" w:pos="3420"/>
        </w:tabs>
        <w:ind w:left="3420" w:hanging="360"/>
      </w:pPr>
      <w:rPr>
        <w:rFonts w:ascii="Calibri" w:eastAsia="Times New Roman" w:hAnsi="Calibri" w:cs="Calibri"/>
      </w:r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3"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5" w15:restartNumberingAfterBreak="0">
    <w:nsid w:val="3E1739DE"/>
    <w:multiLevelType w:val="hybridMultilevel"/>
    <w:tmpl w:val="AF5006E4"/>
    <w:lvl w:ilvl="0" w:tplc="B470AF48">
      <w:start w:val="1"/>
      <w:numFmt w:val="bullet"/>
      <w:lvlText w:val=""/>
      <w:lvlJc w:val="left"/>
      <w:pPr>
        <w:ind w:left="2421" w:hanging="360"/>
      </w:pPr>
      <w:rPr>
        <w:rFonts w:ascii="Symbol" w:hAnsi="Symbol" w:hint="default"/>
      </w:rPr>
    </w:lvl>
    <w:lvl w:ilvl="1" w:tplc="9DC89A24">
      <w:start w:val="1"/>
      <w:numFmt w:val="decimal"/>
      <w:lvlText w:val="%2)"/>
      <w:lvlJc w:val="left"/>
      <w:pPr>
        <w:ind w:left="3141" w:hanging="360"/>
      </w:pPr>
      <w:rPr>
        <w:rFonts w:ascii="Calibri" w:eastAsia="Times New Roman" w:hAnsi="Calibri" w:cs="Calibri"/>
        <w:i w:val="0"/>
        <w:iCs/>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6"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F5D0221"/>
    <w:multiLevelType w:val="hybridMultilevel"/>
    <w:tmpl w:val="BA887B60"/>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8" w15:restartNumberingAfterBreak="0">
    <w:nsid w:val="40890CA5"/>
    <w:multiLevelType w:val="multilevel"/>
    <w:tmpl w:val="0D4698AE"/>
    <w:lvl w:ilvl="0">
      <w:start w:val="1"/>
      <w:numFmt w:val="lowerLetter"/>
      <w:lvlText w:val="%1)"/>
      <w:lvlJc w:val="left"/>
      <w:pPr>
        <w:ind w:left="360" w:hanging="360"/>
      </w:pPr>
      <w:rPr>
        <w:rFonts w:asciiTheme="minorHAnsi" w:eastAsia="Times New Roman" w:hAnsiTheme="minorHAnsi" w:cstheme="minorHAnsi"/>
      </w:rPr>
    </w:lvl>
    <w:lvl w:ilvl="1">
      <w:start w:val="1"/>
      <w:numFmt w:val="decimal"/>
      <w:lvlText w:val="%1.%2."/>
      <w:lvlJc w:val="left"/>
      <w:pPr>
        <w:ind w:left="1211" w:hanging="360"/>
      </w:pPr>
      <w:rPr>
        <w:rFonts w:eastAsia="Times New Roman" w:hint="default"/>
        <w:color w:val="auto"/>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248" w:hanging="1440"/>
      </w:pPr>
      <w:rPr>
        <w:rFonts w:eastAsia="Times New Roman" w:hint="default"/>
      </w:rPr>
    </w:lvl>
  </w:abstractNum>
  <w:abstractNum w:abstractNumId="49" w15:restartNumberingAfterBreak="0">
    <w:nsid w:val="422D08C1"/>
    <w:multiLevelType w:val="hybridMultilevel"/>
    <w:tmpl w:val="FD182EC8"/>
    <w:lvl w:ilvl="0" w:tplc="B470AF4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2AE4E75"/>
    <w:multiLevelType w:val="hybridMultilevel"/>
    <w:tmpl w:val="28F80482"/>
    <w:lvl w:ilvl="0" w:tplc="B470AF4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47925EBF"/>
    <w:multiLevelType w:val="hybridMultilevel"/>
    <w:tmpl w:val="1324BB32"/>
    <w:lvl w:ilvl="0" w:tplc="04150017">
      <w:start w:val="1"/>
      <w:numFmt w:val="lowerLetter"/>
      <w:lvlText w:val="%1)"/>
      <w:lvlJc w:val="left"/>
      <w:pPr>
        <w:ind w:left="1146" w:hanging="360"/>
      </w:pPr>
    </w:lvl>
    <w:lvl w:ilvl="1" w:tplc="21A2B022">
      <w:start w:val="1"/>
      <w:numFmt w:val="decimal"/>
      <w:lvlText w:val="%2)"/>
      <w:lvlJc w:val="left"/>
      <w:pPr>
        <w:ind w:left="1866" w:hanging="360"/>
      </w:pPr>
      <w:rPr>
        <w:rFonts w:asciiTheme="minorHAnsi" w:eastAsia="Times New Roman" w:hAnsiTheme="minorHAnsi" w:cstheme="minorHAnsi"/>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AC4767A"/>
    <w:multiLevelType w:val="hybridMultilevel"/>
    <w:tmpl w:val="DBBA00B4"/>
    <w:lvl w:ilvl="0" w:tplc="04150011">
      <w:start w:val="1"/>
      <w:numFmt w:val="decimal"/>
      <w:lvlText w:val="%1)"/>
      <w:lvlJc w:val="left"/>
      <w:pPr>
        <w:ind w:left="1571" w:hanging="360"/>
      </w:pPr>
    </w:lvl>
    <w:lvl w:ilvl="1" w:tplc="4A449846">
      <w:start w:val="1"/>
      <w:numFmt w:val="decimal"/>
      <w:lvlText w:val="%2)"/>
      <w:lvlJc w:val="left"/>
      <w:pPr>
        <w:ind w:left="2291" w:hanging="360"/>
      </w:pPr>
      <w:rPr>
        <w:rFonts w:asciiTheme="minorHAnsi" w:eastAsia="Times New Roman" w:hAnsiTheme="minorHAnsi" w:cstheme="minorHAnsi"/>
      </w:r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55"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4FA3582A"/>
    <w:multiLevelType w:val="hybridMultilevel"/>
    <w:tmpl w:val="F7065E4E"/>
    <w:lvl w:ilvl="0" w:tplc="F03257F6">
      <w:start w:val="1"/>
      <w:numFmt w:val="lowerLetter"/>
      <w:lvlText w:val="%1)"/>
      <w:lvlJc w:val="left"/>
      <w:pPr>
        <w:ind w:left="1494" w:hanging="360"/>
      </w:pPr>
      <w:rPr>
        <w:rFonts w:hint="default"/>
      </w:rPr>
    </w:lvl>
    <w:lvl w:ilvl="1" w:tplc="3940D6F0">
      <w:start w:val="1"/>
      <w:numFmt w:val="decimal"/>
      <w:lvlText w:val="%2)"/>
      <w:lvlJc w:val="left"/>
      <w:pPr>
        <w:ind w:left="2214" w:hanging="360"/>
      </w:pPr>
      <w:rPr>
        <w:rFonts w:ascii="Calibri" w:eastAsia="Times New Roman" w:hAnsi="Calibri" w:cs="Calibri"/>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7" w15:restartNumberingAfterBreak="0">
    <w:nsid w:val="4FCF0095"/>
    <w:multiLevelType w:val="multilevel"/>
    <w:tmpl w:val="CDA238EA"/>
    <w:lvl w:ilvl="0">
      <w:start w:val="1"/>
      <w:numFmt w:val="decimal"/>
      <w:lvlText w:val="%1."/>
      <w:lvlJc w:val="left"/>
      <w:pPr>
        <w:tabs>
          <w:tab w:val="num" w:pos="390"/>
        </w:tabs>
        <w:ind w:left="390" w:hanging="390"/>
      </w:pPr>
      <w:rPr>
        <w:b w:val="0"/>
      </w:rPr>
    </w:lvl>
    <w:lvl w:ilvl="1">
      <w:start w:val="42"/>
      <w:numFmt w:val="decimal"/>
      <w:lvlText w:val="%2)"/>
      <w:lvlJc w:val="left"/>
      <w:pPr>
        <w:tabs>
          <w:tab w:val="num" w:pos="1430"/>
        </w:tabs>
        <w:ind w:left="1430" w:hanging="720"/>
      </w:pPr>
      <w:rPr>
        <w:rFonts w:ascii="Calibri" w:eastAsia="Times New Roman" w:hAnsi="Calibri" w:cs="Tahoma" w:hint="default"/>
        <w:b w:val="0"/>
        <w:i w:val="0"/>
        <w:iCs w:val="0"/>
        <w:strike w:val="0"/>
        <w:dstrike w:val="0"/>
        <w:color w:val="auto"/>
        <w:sz w:val="21"/>
        <w:szCs w:val="21"/>
        <w:u w:val="none"/>
        <w:effect w:val="none"/>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7920"/>
        </w:tabs>
        <w:ind w:left="7920" w:hanging="2160"/>
      </w:pPr>
    </w:lvl>
  </w:abstractNum>
  <w:abstractNum w:abstractNumId="58"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2BC3FE8"/>
    <w:multiLevelType w:val="hybridMultilevel"/>
    <w:tmpl w:val="DBE2E74A"/>
    <w:lvl w:ilvl="0" w:tplc="B470AF4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0"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1" w15:restartNumberingAfterBreak="0">
    <w:nsid w:val="574D64D1"/>
    <w:multiLevelType w:val="hybridMultilevel"/>
    <w:tmpl w:val="DF24F3D6"/>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2" w15:restartNumberingAfterBreak="0">
    <w:nsid w:val="57B51145"/>
    <w:multiLevelType w:val="hybridMultilevel"/>
    <w:tmpl w:val="78F23F4E"/>
    <w:lvl w:ilvl="0" w:tplc="B470A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584F3E"/>
    <w:multiLevelType w:val="hybridMultilevel"/>
    <w:tmpl w:val="950C740E"/>
    <w:lvl w:ilvl="0" w:tplc="DBB2C540">
      <w:start w:val="1"/>
      <w:numFmt w:val="bullet"/>
      <w:lvlText w:val=""/>
      <w:lvlJc w:val="left"/>
      <w:pPr>
        <w:ind w:left="2421" w:hanging="360"/>
      </w:pPr>
      <w:rPr>
        <w:rFonts w:ascii="Symbol" w:hAnsi="Symbol" w:cs="Symbol" w:hint="default"/>
        <w:b/>
        <w:bCs/>
        <w:i w:val="0"/>
        <w:iCs w:val="0"/>
        <w:sz w:val="24"/>
        <w:szCs w:val="24"/>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6"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04F04F8"/>
    <w:multiLevelType w:val="hybridMultilevel"/>
    <w:tmpl w:val="910CE334"/>
    <w:lvl w:ilvl="0" w:tplc="DB36322A">
      <w:start w:val="1"/>
      <w:numFmt w:val="decimal"/>
      <w:lvlText w:val="%1."/>
      <w:lvlJc w:val="left"/>
      <w:pPr>
        <w:tabs>
          <w:tab w:val="num" w:pos="720"/>
        </w:tabs>
        <w:ind w:left="720" w:hanging="360"/>
      </w:pPr>
      <w:rPr>
        <w:rFonts w:cs="Times New Roman"/>
        <w:b w:val="0"/>
        <w:strike w:val="0"/>
        <w:color w:val="auto"/>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326A5BD4">
      <w:start w:val="1"/>
      <w:numFmt w:val="lowerLetter"/>
      <w:lvlText w:val="%6)"/>
      <w:lvlJc w:val="left"/>
      <w:pPr>
        <w:tabs>
          <w:tab w:val="num" w:pos="4320"/>
        </w:tabs>
        <w:ind w:left="4320" w:hanging="360"/>
      </w:pPr>
      <w:rPr>
        <w:rFonts w:ascii="Calibri" w:eastAsia="Times New Roman" w:hAnsi="Calibri"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61F83749"/>
    <w:multiLevelType w:val="hybridMultilevel"/>
    <w:tmpl w:val="FD3A60F4"/>
    <w:lvl w:ilvl="0" w:tplc="04150017">
      <w:start w:val="1"/>
      <w:numFmt w:val="lowerLetter"/>
      <w:lvlText w:val="%1)"/>
      <w:lvlJc w:val="left"/>
      <w:pPr>
        <w:ind w:left="1211" w:hanging="360"/>
      </w:pPr>
    </w:lvl>
    <w:lvl w:ilvl="1" w:tplc="D9484E8A">
      <w:start w:val="1"/>
      <w:numFmt w:val="lowerLetter"/>
      <w:lvlText w:val="%2)"/>
      <w:lvlJc w:val="left"/>
      <w:pPr>
        <w:ind w:left="1931" w:hanging="360"/>
      </w:pPr>
      <w:rPr>
        <w:rFonts w:ascii="Calibri" w:eastAsia="Times New Roman" w:hAnsi="Calibri" w:cs="Calibri"/>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62D8512F"/>
    <w:multiLevelType w:val="multilevel"/>
    <w:tmpl w:val="3CE0B198"/>
    <w:lvl w:ilvl="0">
      <w:start w:val="1"/>
      <w:numFmt w:val="decimal"/>
      <w:lvlText w:val="%1."/>
      <w:lvlJc w:val="left"/>
      <w:pPr>
        <w:ind w:left="0" w:firstLine="0"/>
      </w:pPr>
      <w:rPr>
        <w:rFonts w:hint="default"/>
        <w:b w:val="0"/>
        <w:color w:val="auto"/>
      </w:rPr>
    </w:lvl>
    <w:lvl w:ilvl="1">
      <w:start w:val="1"/>
      <w:numFmt w:val="lowerLetter"/>
      <w:isLgl/>
      <w:lvlText w:val="%2)"/>
      <w:lvlJc w:val="left"/>
      <w:pPr>
        <w:ind w:left="1353" w:hanging="360"/>
      </w:pPr>
      <w:rPr>
        <w:rFonts w:asciiTheme="minorHAnsi" w:eastAsia="Times New Roman" w:hAnsiTheme="minorHAnsi" w:cstheme="minorHAnsi"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70" w15:restartNumberingAfterBreak="0">
    <w:nsid w:val="65430488"/>
    <w:multiLevelType w:val="hybridMultilevel"/>
    <w:tmpl w:val="0EF076C6"/>
    <w:lvl w:ilvl="0" w:tplc="04150017">
      <w:start w:val="1"/>
      <w:numFmt w:val="lowerLetter"/>
      <w:lvlText w:val="%1)"/>
      <w:lvlJc w:val="left"/>
      <w:pPr>
        <w:ind w:left="1350" w:hanging="360"/>
      </w:pPr>
    </w:lvl>
    <w:lvl w:ilvl="1" w:tplc="04150019">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start w:val="1"/>
      <w:numFmt w:val="decimal"/>
      <w:lvlText w:val="%4."/>
      <w:lvlJc w:val="left"/>
      <w:pPr>
        <w:ind w:left="3510" w:hanging="360"/>
      </w:pPr>
    </w:lvl>
    <w:lvl w:ilvl="4" w:tplc="2BE66000">
      <w:start w:val="1"/>
      <w:numFmt w:val="lowerLetter"/>
      <w:lvlText w:val="%5)"/>
      <w:lvlJc w:val="left"/>
      <w:pPr>
        <w:ind w:left="4230" w:hanging="360"/>
      </w:pPr>
      <w:rPr>
        <w:rFonts w:asciiTheme="minorHAnsi" w:eastAsia="Times New Roman" w:hAnsiTheme="minorHAnsi" w:cstheme="minorHAnsi"/>
      </w:rPr>
    </w:lvl>
    <w:lvl w:ilvl="5" w:tplc="0415001B">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1"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73" w15:restartNumberingAfterBreak="0">
    <w:nsid w:val="6897360C"/>
    <w:multiLevelType w:val="hybridMultilevel"/>
    <w:tmpl w:val="6AC443B2"/>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4" w15:restartNumberingAfterBreak="0">
    <w:nsid w:val="692756FB"/>
    <w:multiLevelType w:val="hybridMultilevel"/>
    <w:tmpl w:val="B9243ACC"/>
    <w:lvl w:ilvl="0" w:tplc="E9064242">
      <w:start w:val="1"/>
      <w:numFmt w:val="decimal"/>
      <w:lvlText w:val="%1)"/>
      <w:lvlJc w:val="left"/>
      <w:pPr>
        <w:ind w:left="1571" w:hanging="360"/>
      </w:pPr>
    </w:lvl>
    <w:lvl w:ilvl="1" w:tplc="090C663C">
      <w:start w:val="4"/>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6"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77" w15:restartNumberingAfterBreak="0">
    <w:nsid w:val="6C677EC8"/>
    <w:multiLevelType w:val="hybridMultilevel"/>
    <w:tmpl w:val="AC9EA9AE"/>
    <w:lvl w:ilvl="0" w:tplc="04150005">
      <w:start w:val="1"/>
      <w:numFmt w:val="bullet"/>
      <w:lvlText w:val=""/>
      <w:lvlJc w:val="left"/>
      <w:pPr>
        <w:ind w:left="2563" w:hanging="360"/>
      </w:pPr>
      <w:rPr>
        <w:rFonts w:ascii="Wingdings" w:hAnsi="Wingdings" w:hint="default"/>
      </w:rPr>
    </w:lvl>
    <w:lvl w:ilvl="1" w:tplc="F39C625E">
      <w:start w:val="1"/>
      <w:numFmt w:val="decimal"/>
      <w:lvlText w:val="%2)"/>
      <w:lvlJc w:val="left"/>
      <w:pPr>
        <w:ind w:left="3283" w:hanging="360"/>
      </w:pPr>
      <w:rPr>
        <w:rFonts w:asciiTheme="minorHAnsi" w:eastAsia="Times New Roman" w:hAnsiTheme="minorHAnsi" w:cstheme="minorHAnsi"/>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8"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9" w15:restartNumberingAfterBreak="0">
    <w:nsid w:val="6F904304"/>
    <w:multiLevelType w:val="hybridMultilevel"/>
    <w:tmpl w:val="544C3D42"/>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81" w15:restartNumberingAfterBreak="0">
    <w:nsid w:val="72962901"/>
    <w:multiLevelType w:val="hybridMultilevel"/>
    <w:tmpl w:val="912CC0E8"/>
    <w:lvl w:ilvl="0" w:tplc="FF1EE5A4">
      <w:start w:val="1"/>
      <w:numFmt w:val="lowerLetter"/>
      <w:lvlText w:val="%1)"/>
      <w:lvlJc w:val="left"/>
      <w:pPr>
        <w:ind w:left="1146" w:hanging="360"/>
      </w:pPr>
      <w:rPr>
        <w:rFonts w:ascii="Calibri" w:eastAsia="Times New Roman" w:hAnsi="Calibri" w:cs="Calibri"/>
        <w:strike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33F120B"/>
    <w:multiLevelType w:val="hybridMultilevel"/>
    <w:tmpl w:val="2DB6E73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764C0671"/>
    <w:multiLevelType w:val="hybridMultilevel"/>
    <w:tmpl w:val="B5A2AE6E"/>
    <w:lvl w:ilvl="0" w:tplc="04150011">
      <w:start w:val="1"/>
      <w:numFmt w:val="decimal"/>
      <w:lvlText w:val="%1)"/>
      <w:lvlJc w:val="left"/>
      <w:pPr>
        <w:ind w:left="720" w:hanging="360"/>
      </w:pPr>
      <w:rPr>
        <w:strike w:val="0"/>
        <w:color w:val="auto"/>
      </w:rPr>
    </w:lvl>
    <w:lvl w:ilvl="1" w:tplc="B2CCE9F2">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33CCF64">
      <w:start w:val="1"/>
      <w:numFmt w:val="lowerLetter"/>
      <w:lvlText w:val="%5)"/>
      <w:lvlJc w:val="left"/>
      <w:pPr>
        <w:ind w:left="3600" w:hanging="360"/>
      </w:pPr>
      <w:rPr>
        <w:rFonts w:asciiTheme="minorHAnsi" w:eastAsia="Times New Roman"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85" w15:restartNumberingAfterBreak="0">
    <w:nsid w:val="781A4B10"/>
    <w:multiLevelType w:val="multilevel"/>
    <w:tmpl w:val="56BE2910"/>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86"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87" w15:restartNumberingAfterBreak="0">
    <w:nsid w:val="7B5D008C"/>
    <w:multiLevelType w:val="hybridMultilevel"/>
    <w:tmpl w:val="5F04730C"/>
    <w:lvl w:ilvl="0" w:tplc="FE2C9B4C">
      <w:start w:val="1"/>
      <w:numFmt w:val="lowerLetter"/>
      <w:lvlText w:val="%1)"/>
      <w:lvlJc w:val="left"/>
      <w:pPr>
        <w:ind w:left="1996" w:hanging="360"/>
      </w:pPr>
      <w:rPr>
        <w:rFonts w:asciiTheme="minorHAnsi" w:eastAsia="Times New Roman" w:hAnsiTheme="minorHAnsi" w:cstheme="minorHAnsi"/>
        <w:b w:val="0"/>
        <w:bCs/>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8" w15:restartNumberingAfterBreak="0">
    <w:nsid w:val="7CFE6EBF"/>
    <w:multiLevelType w:val="hybridMultilevel"/>
    <w:tmpl w:val="A6BE69A8"/>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9" w15:restartNumberingAfterBreak="0">
    <w:nsid w:val="7E4900AA"/>
    <w:multiLevelType w:val="hybridMultilevel"/>
    <w:tmpl w:val="02245A02"/>
    <w:lvl w:ilvl="0" w:tplc="04150017">
      <w:start w:val="1"/>
      <w:numFmt w:val="lowerLetter"/>
      <w:lvlText w:val="%1)"/>
      <w:lvlJc w:val="left"/>
      <w:pPr>
        <w:ind w:left="1146" w:hanging="360"/>
      </w:pPr>
    </w:lvl>
    <w:lvl w:ilvl="1" w:tplc="82846DC2">
      <w:start w:val="1"/>
      <w:numFmt w:val="decimal"/>
      <w:lvlText w:val="%2)"/>
      <w:lvlJc w:val="left"/>
      <w:pPr>
        <w:ind w:left="1866" w:hanging="360"/>
      </w:pPr>
      <w:rPr>
        <w:rFonts w:asciiTheme="minorHAnsi" w:eastAsia="Times New Roman" w:hAnsiTheme="minorHAnsi" w:cstheme="minorHAnsi"/>
        <w:b w:val="0"/>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640227767">
    <w:abstractNumId w:val="78"/>
  </w:num>
  <w:num w:numId="2" w16cid:durableId="996298440">
    <w:abstractNumId w:val="80"/>
  </w:num>
  <w:num w:numId="3" w16cid:durableId="350760276">
    <w:abstractNumId w:val="76"/>
  </w:num>
  <w:num w:numId="4" w16cid:durableId="502823664">
    <w:abstractNumId w:val="72"/>
  </w:num>
  <w:num w:numId="5" w16cid:durableId="469791192">
    <w:abstractNumId w:val="66"/>
  </w:num>
  <w:num w:numId="6" w16cid:durableId="1222669562">
    <w:abstractNumId w:val="84"/>
  </w:num>
  <w:num w:numId="7" w16cid:durableId="2056586833">
    <w:abstractNumId w:val="75"/>
  </w:num>
  <w:num w:numId="8" w16cid:durableId="232543338">
    <w:abstractNumId w:val="64"/>
    <w:lvlOverride w:ilvl="0">
      <w:startOverride w:val="1"/>
    </w:lvlOverride>
  </w:num>
  <w:num w:numId="9" w16cid:durableId="590550815">
    <w:abstractNumId w:val="50"/>
    <w:lvlOverride w:ilvl="0">
      <w:startOverride w:val="1"/>
    </w:lvlOverride>
  </w:num>
  <w:num w:numId="10" w16cid:durableId="861743702">
    <w:abstractNumId w:val="23"/>
  </w:num>
  <w:num w:numId="11" w16cid:durableId="1759060042">
    <w:abstractNumId w:val="30"/>
  </w:num>
  <w:num w:numId="12" w16cid:durableId="2044938001">
    <w:abstractNumId w:val="12"/>
  </w:num>
  <w:num w:numId="13" w16cid:durableId="321352502">
    <w:abstractNumId w:val="63"/>
  </w:num>
  <w:num w:numId="14" w16cid:durableId="906575016">
    <w:abstractNumId w:val="60"/>
  </w:num>
  <w:num w:numId="15" w16cid:durableId="1255020508">
    <w:abstractNumId w:val="54"/>
  </w:num>
  <w:num w:numId="16" w16cid:durableId="226035913">
    <w:abstractNumId w:val="27"/>
  </w:num>
  <w:num w:numId="17" w16cid:durableId="1251742695">
    <w:abstractNumId w:val="41"/>
  </w:num>
  <w:num w:numId="18" w16cid:durableId="956371085">
    <w:abstractNumId w:val="71"/>
  </w:num>
  <w:num w:numId="19" w16cid:durableId="790171671">
    <w:abstractNumId w:val="46"/>
  </w:num>
  <w:num w:numId="20" w16cid:durableId="9646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238444">
    <w:abstractNumId w:val="6"/>
  </w:num>
  <w:num w:numId="22" w16cid:durableId="1442083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209310">
    <w:abstractNumId w:val="58"/>
  </w:num>
  <w:num w:numId="24" w16cid:durableId="965046634">
    <w:abstractNumId w:val="44"/>
  </w:num>
  <w:num w:numId="25" w16cid:durableId="1304971124">
    <w:abstractNumId w:val="35"/>
  </w:num>
  <w:num w:numId="26" w16cid:durableId="1013997361">
    <w:abstractNumId w:val="43"/>
  </w:num>
  <w:num w:numId="27" w16cid:durableId="762654757">
    <w:abstractNumId w:val="69"/>
  </w:num>
  <w:num w:numId="28" w16cid:durableId="698090377">
    <w:abstractNumId w:val="31"/>
  </w:num>
  <w:num w:numId="29" w16cid:durableId="510950510">
    <w:abstractNumId w:val="55"/>
  </w:num>
  <w:num w:numId="30" w16cid:durableId="1760173260">
    <w:abstractNumId w:val="39"/>
  </w:num>
  <w:num w:numId="31" w16cid:durableId="843521570">
    <w:abstractNumId w:val="9"/>
  </w:num>
  <w:num w:numId="32" w16cid:durableId="1135566363">
    <w:abstractNumId w:val="86"/>
  </w:num>
  <w:num w:numId="33" w16cid:durableId="337850615">
    <w:abstractNumId w:val="81"/>
  </w:num>
  <w:num w:numId="34" w16cid:durableId="715859719">
    <w:abstractNumId w:val="89"/>
  </w:num>
  <w:num w:numId="35" w16cid:durableId="1061244838">
    <w:abstractNumId w:val="53"/>
  </w:num>
  <w:num w:numId="36" w16cid:durableId="1627471206">
    <w:abstractNumId w:val="26"/>
  </w:num>
  <w:num w:numId="37" w16cid:durableId="637418190">
    <w:abstractNumId w:val="52"/>
  </w:num>
  <w:num w:numId="38" w16cid:durableId="714433196">
    <w:abstractNumId w:val="33"/>
  </w:num>
  <w:num w:numId="39" w16cid:durableId="1427068346">
    <w:abstractNumId w:val="77"/>
  </w:num>
  <w:num w:numId="40" w16cid:durableId="82145402">
    <w:abstractNumId w:val="56"/>
  </w:num>
  <w:num w:numId="41" w16cid:durableId="1380937064">
    <w:abstractNumId w:val="4"/>
  </w:num>
  <w:num w:numId="42" w16cid:durableId="647710319">
    <w:abstractNumId w:val="18"/>
  </w:num>
  <w:num w:numId="43" w16cid:durableId="15619019">
    <w:abstractNumId w:val="11"/>
  </w:num>
  <w:num w:numId="44" w16cid:durableId="1737630098">
    <w:abstractNumId w:val="13"/>
  </w:num>
  <w:num w:numId="45" w16cid:durableId="483083825">
    <w:abstractNumId w:val="70"/>
  </w:num>
  <w:num w:numId="46" w16cid:durableId="2038694072">
    <w:abstractNumId w:val="7"/>
  </w:num>
  <w:num w:numId="47" w16cid:durableId="626201153">
    <w:abstractNumId w:val="0"/>
  </w:num>
  <w:num w:numId="48" w16cid:durableId="123886486">
    <w:abstractNumId w:val="68"/>
  </w:num>
  <w:num w:numId="49" w16cid:durableId="1451168191">
    <w:abstractNumId w:val="82"/>
  </w:num>
  <w:num w:numId="50" w16cid:durableId="1173569201">
    <w:abstractNumId w:val="36"/>
  </w:num>
  <w:num w:numId="51" w16cid:durableId="2045708148">
    <w:abstractNumId w:val="42"/>
  </w:num>
  <w:num w:numId="52" w16cid:durableId="1652951279">
    <w:abstractNumId w:val="83"/>
  </w:num>
  <w:num w:numId="53" w16cid:durableId="1510945307">
    <w:abstractNumId w:val="45"/>
  </w:num>
  <w:num w:numId="54" w16cid:durableId="1146119336">
    <w:abstractNumId w:val="87"/>
  </w:num>
  <w:num w:numId="55" w16cid:durableId="1105148525">
    <w:abstractNumId w:val="21"/>
  </w:num>
  <w:num w:numId="56" w16cid:durableId="1032026451">
    <w:abstractNumId w:val="1"/>
  </w:num>
  <w:num w:numId="57" w16cid:durableId="93210591">
    <w:abstractNumId w:val="65"/>
  </w:num>
  <w:num w:numId="58" w16cid:durableId="1280920151">
    <w:abstractNumId w:val="20"/>
  </w:num>
  <w:num w:numId="59" w16cid:durableId="1345477829">
    <w:abstractNumId w:val="62"/>
  </w:num>
  <w:num w:numId="60" w16cid:durableId="1389303543">
    <w:abstractNumId w:val="48"/>
  </w:num>
  <w:num w:numId="61" w16cid:durableId="1664626406">
    <w:abstractNumId w:val="10"/>
  </w:num>
  <w:num w:numId="62" w16cid:durableId="44137418">
    <w:abstractNumId w:val="40"/>
  </w:num>
  <w:num w:numId="63" w16cid:durableId="1319726355">
    <w:abstractNumId w:val="49"/>
  </w:num>
  <w:num w:numId="64" w16cid:durableId="1641418112">
    <w:abstractNumId w:val="29"/>
  </w:num>
  <w:num w:numId="65" w16cid:durableId="1291282266">
    <w:abstractNumId w:val="47"/>
  </w:num>
  <w:num w:numId="66" w16cid:durableId="1532574911">
    <w:abstractNumId w:val="34"/>
  </w:num>
  <w:num w:numId="67" w16cid:durableId="1458833711">
    <w:abstractNumId w:val="2"/>
  </w:num>
  <w:num w:numId="68" w16cid:durableId="523372992">
    <w:abstractNumId w:val="37"/>
  </w:num>
  <w:num w:numId="69" w16cid:durableId="95174513">
    <w:abstractNumId w:val="22"/>
  </w:num>
  <w:num w:numId="70" w16cid:durableId="400105236">
    <w:abstractNumId w:val="5"/>
  </w:num>
  <w:num w:numId="71" w16cid:durableId="788626646">
    <w:abstractNumId w:val="88"/>
  </w:num>
  <w:num w:numId="72" w16cid:durableId="973409099">
    <w:abstractNumId w:val="73"/>
  </w:num>
  <w:num w:numId="73" w16cid:durableId="1852450297">
    <w:abstractNumId w:val="79"/>
  </w:num>
  <w:num w:numId="74" w16cid:durableId="1443572385">
    <w:abstractNumId w:val="17"/>
  </w:num>
  <w:num w:numId="75" w16cid:durableId="1098212836">
    <w:abstractNumId w:val="28"/>
  </w:num>
  <w:num w:numId="76" w16cid:durableId="1537814486">
    <w:abstractNumId w:val="25"/>
  </w:num>
  <w:num w:numId="77" w16cid:durableId="1633823698">
    <w:abstractNumId w:val="61"/>
  </w:num>
  <w:num w:numId="78" w16cid:durableId="1258100313">
    <w:abstractNumId w:val="14"/>
  </w:num>
  <w:num w:numId="79" w16cid:durableId="41446829">
    <w:abstractNumId w:val="51"/>
  </w:num>
  <w:num w:numId="80" w16cid:durableId="1763917266">
    <w:abstractNumId w:val="59"/>
  </w:num>
  <w:num w:numId="81" w16cid:durableId="1702238640">
    <w:abstractNumId w:val="67"/>
  </w:num>
  <w:num w:numId="82" w16cid:durableId="602760392">
    <w:abstractNumId w:val="24"/>
  </w:num>
  <w:num w:numId="83" w16cid:durableId="377245705">
    <w:abstractNumId w:val="15"/>
  </w:num>
  <w:num w:numId="84" w16cid:durableId="1902328855">
    <w:abstractNumId w:val="3"/>
  </w:num>
  <w:num w:numId="85" w16cid:durableId="543829065">
    <w:abstractNumId w:val="19"/>
  </w:num>
  <w:num w:numId="86" w16cid:durableId="21342091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7024535">
    <w:abstractNumId w:val="74"/>
  </w:num>
  <w:num w:numId="88" w16cid:durableId="1859729317">
    <w:abstractNumId w:val="32"/>
  </w:num>
  <w:num w:numId="89" w16cid:durableId="1795514650">
    <w:abstractNumId w:val="8"/>
  </w:num>
  <w:num w:numId="90" w16cid:durableId="330987052">
    <w:abstractNumId w:val="57"/>
    <w:lvlOverride w:ilvl="0">
      <w:startOverride w:val="1"/>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revisionView w:inkAnnotations="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2E"/>
    <w:rsid w:val="000005E7"/>
    <w:rsid w:val="000008E7"/>
    <w:rsid w:val="00000CD8"/>
    <w:rsid w:val="000016FA"/>
    <w:rsid w:val="00001D69"/>
    <w:rsid w:val="00001D7D"/>
    <w:rsid w:val="00001F51"/>
    <w:rsid w:val="00001F62"/>
    <w:rsid w:val="00001FFE"/>
    <w:rsid w:val="000020F8"/>
    <w:rsid w:val="00002292"/>
    <w:rsid w:val="000026D7"/>
    <w:rsid w:val="0000334F"/>
    <w:rsid w:val="000033BD"/>
    <w:rsid w:val="00003583"/>
    <w:rsid w:val="000035F4"/>
    <w:rsid w:val="00003C20"/>
    <w:rsid w:val="00003CF2"/>
    <w:rsid w:val="00003E2F"/>
    <w:rsid w:val="00004149"/>
    <w:rsid w:val="00004299"/>
    <w:rsid w:val="0000439C"/>
    <w:rsid w:val="00004752"/>
    <w:rsid w:val="00004DBB"/>
    <w:rsid w:val="00005C96"/>
    <w:rsid w:val="0000666C"/>
    <w:rsid w:val="00006A68"/>
    <w:rsid w:val="00006D21"/>
    <w:rsid w:val="00006E35"/>
    <w:rsid w:val="00007383"/>
    <w:rsid w:val="000073A0"/>
    <w:rsid w:val="00007CC0"/>
    <w:rsid w:val="00007CFB"/>
    <w:rsid w:val="000115FC"/>
    <w:rsid w:val="000118C5"/>
    <w:rsid w:val="0001195D"/>
    <w:rsid w:val="00011BD5"/>
    <w:rsid w:val="00011F9F"/>
    <w:rsid w:val="000121BB"/>
    <w:rsid w:val="00012B1D"/>
    <w:rsid w:val="00013B40"/>
    <w:rsid w:val="000141B7"/>
    <w:rsid w:val="0001476C"/>
    <w:rsid w:val="000155BC"/>
    <w:rsid w:val="000159D3"/>
    <w:rsid w:val="00015E68"/>
    <w:rsid w:val="000169D3"/>
    <w:rsid w:val="000171A9"/>
    <w:rsid w:val="000174FB"/>
    <w:rsid w:val="00020478"/>
    <w:rsid w:val="00020726"/>
    <w:rsid w:val="0002099C"/>
    <w:rsid w:val="00021812"/>
    <w:rsid w:val="00022416"/>
    <w:rsid w:val="00022E46"/>
    <w:rsid w:val="00023316"/>
    <w:rsid w:val="000238C5"/>
    <w:rsid w:val="00023A32"/>
    <w:rsid w:val="00024237"/>
    <w:rsid w:val="000243A1"/>
    <w:rsid w:val="0002448F"/>
    <w:rsid w:val="00024A3F"/>
    <w:rsid w:val="00024C5C"/>
    <w:rsid w:val="000252A2"/>
    <w:rsid w:val="00025960"/>
    <w:rsid w:val="00025A39"/>
    <w:rsid w:val="00026325"/>
    <w:rsid w:val="0002666C"/>
    <w:rsid w:val="00027367"/>
    <w:rsid w:val="000275A4"/>
    <w:rsid w:val="0002769F"/>
    <w:rsid w:val="00027F72"/>
    <w:rsid w:val="0003009E"/>
    <w:rsid w:val="0003034D"/>
    <w:rsid w:val="00030629"/>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DD6"/>
    <w:rsid w:val="00034FC1"/>
    <w:rsid w:val="00035047"/>
    <w:rsid w:val="00036547"/>
    <w:rsid w:val="000366E8"/>
    <w:rsid w:val="00036C8E"/>
    <w:rsid w:val="00036CF6"/>
    <w:rsid w:val="00036DA0"/>
    <w:rsid w:val="0003767B"/>
    <w:rsid w:val="0003794C"/>
    <w:rsid w:val="00037E6F"/>
    <w:rsid w:val="00040183"/>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3303"/>
    <w:rsid w:val="00043667"/>
    <w:rsid w:val="00043AFF"/>
    <w:rsid w:val="0004469A"/>
    <w:rsid w:val="000448C6"/>
    <w:rsid w:val="00045084"/>
    <w:rsid w:val="00045236"/>
    <w:rsid w:val="000453BB"/>
    <w:rsid w:val="00045A86"/>
    <w:rsid w:val="00045D04"/>
    <w:rsid w:val="00045EF2"/>
    <w:rsid w:val="000464D9"/>
    <w:rsid w:val="00046E4C"/>
    <w:rsid w:val="000472A2"/>
    <w:rsid w:val="000477B3"/>
    <w:rsid w:val="000479D8"/>
    <w:rsid w:val="00047FBA"/>
    <w:rsid w:val="0005011B"/>
    <w:rsid w:val="00050A45"/>
    <w:rsid w:val="00050CC5"/>
    <w:rsid w:val="00050FED"/>
    <w:rsid w:val="00051757"/>
    <w:rsid w:val="00051DE6"/>
    <w:rsid w:val="00051EBA"/>
    <w:rsid w:val="00051FEB"/>
    <w:rsid w:val="000528BE"/>
    <w:rsid w:val="00052A71"/>
    <w:rsid w:val="00052AA9"/>
    <w:rsid w:val="00052E28"/>
    <w:rsid w:val="00052F55"/>
    <w:rsid w:val="0005325E"/>
    <w:rsid w:val="00053A2F"/>
    <w:rsid w:val="00053EC8"/>
    <w:rsid w:val="00053F35"/>
    <w:rsid w:val="000543A1"/>
    <w:rsid w:val="00054464"/>
    <w:rsid w:val="0005451B"/>
    <w:rsid w:val="00056C05"/>
    <w:rsid w:val="00057936"/>
    <w:rsid w:val="0005796E"/>
    <w:rsid w:val="000579DA"/>
    <w:rsid w:val="00057DF8"/>
    <w:rsid w:val="00060283"/>
    <w:rsid w:val="000602D5"/>
    <w:rsid w:val="0006049A"/>
    <w:rsid w:val="00060D03"/>
    <w:rsid w:val="000622E9"/>
    <w:rsid w:val="000632B8"/>
    <w:rsid w:val="000635D0"/>
    <w:rsid w:val="000636FF"/>
    <w:rsid w:val="000637B7"/>
    <w:rsid w:val="00063BD5"/>
    <w:rsid w:val="00064020"/>
    <w:rsid w:val="00064C4C"/>
    <w:rsid w:val="00065DB0"/>
    <w:rsid w:val="00065F40"/>
    <w:rsid w:val="000669D1"/>
    <w:rsid w:val="00066C67"/>
    <w:rsid w:val="00067901"/>
    <w:rsid w:val="00067E27"/>
    <w:rsid w:val="000703DE"/>
    <w:rsid w:val="000703ED"/>
    <w:rsid w:val="00070CA0"/>
    <w:rsid w:val="0007164D"/>
    <w:rsid w:val="00071795"/>
    <w:rsid w:val="00071A18"/>
    <w:rsid w:val="00071ADD"/>
    <w:rsid w:val="00071F29"/>
    <w:rsid w:val="00072BDB"/>
    <w:rsid w:val="00072D49"/>
    <w:rsid w:val="000735DC"/>
    <w:rsid w:val="000745C0"/>
    <w:rsid w:val="00074614"/>
    <w:rsid w:val="00074EEA"/>
    <w:rsid w:val="00074FEC"/>
    <w:rsid w:val="00075418"/>
    <w:rsid w:val="000758EB"/>
    <w:rsid w:val="00076164"/>
    <w:rsid w:val="00076A19"/>
    <w:rsid w:val="00076ECC"/>
    <w:rsid w:val="00076F43"/>
    <w:rsid w:val="00080097"/>
    <w:rsid w:val="00080584"/>
    <w:rsid w:val="000809E3"/>
    <w:rsid w:val="00080E73"/>
    <w:rsid w:val="00081E88"/>
    <w:rsid w:val="00081F38"/>
    <w:rsid w:val="00081F41"/>
    <w:rsid w:val="0008204D"/>
    <w:rsid w:val="0008213D"/>
    <w:rsid w:val="00082687"/>
    <w:rsid w:val="000827A6"/>
    <w:rsid w:val="000829D9"/>
    <w:rsid w:val="00082AD3"/>
    <w:rsid w:val="00082E9E"/>
    <w:rsid w:val="00082FC5"/>
    <w:rsid w:val="00083328"/>
    <w:rsid w:val="000833ED"/>
    <w:rsid w:val="00083564"/>
    <w:rsid w:val="000836E4"/>
    <w:rsid w:val="00083D96"/>
    <w:rsid w:val="00083F67"/>
    <w:rsid w:val="00084135"/>
    <w:rsid w:val="0008414F"/>
    <w:rsid w:val="000846A2"/>
    <w:rsid w:val="0008496E"/>
    <w:rsid w:val="00085514"/>
    <w:rsid w:val="00085A59"/>
    <w:rsid w:val="0008618A"/>
    <w:rsid w:val="000866F7"/>
    <w:rsid w:val="00086CE2"/>
    <w:rsid w:val="00086D1A"/>
    <w:rsid w:val="00087210"/>
    <w:rsid w:val="00087AE2"/>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7FA"/>
    <w:rsid w:val="00097D3E"/>
    <w:rsid w:val="00097F2B"/>
    <w:rsid w:val="000A0214"/>
    <w:rsid w:val="000A09E2"/>
    <w:rsid w:val="000A0D57"/>
    <w:rsid w:val="000A1225"/>
    <w:rsid w:val="000A1422"/>
    <w:rsid w:val="000A2238"/>
    <w:rsid w:val="000A279A"/>
    <w:rsid w:val="000A2963"/>
    <w:rsid w:val="000A2BCC"/>
    <w:rsid w:val="000A3794"/>
    <w:rsid w:val="000A429E"/>
    <w:rsid w:val="000A42B4"/>
    <w:rsid w:val="000A46AA"/>
    <w:rsid w:val="000A50A1"/>
    <w:rsid w:val="000A5F75"/>
    <w:rsid w:val="000A64B7"/>
    <w:rsid w:val="000A6C47"/>
    <w:rsid w:val="000A6F4F"/>
    <w:rsid w:val="000A708D"/>
    <w:rsid w:val="000A75A5"/>
    <w:rsid w:val="000B02A1"/>
    <w:rsid w:val="000B045E"/>
    <w:rsid w:val="000B1124"/>
    <w:rsid w:val="000B1588"/>
    <w:rsid w:val="000B1BA6"/>
    <w:rsid w:val="000B1EE7"/>
    <w:rsid w:val="000B297D"/>
    <w:rsid w:val="000B2B78"/>
    <w:rsid w:val="000B3C3B"/>
    <w:rsid w:val="000B438C"/>
    <w:rsid w:val="000B473F"/>
    <w:rsid w:val="000B488C"/>
    <w:rsid w:val="000B4F01"/>
    <w:rsid w:val="000B50BF"/>
    <w:rsid w:val="000B5A7F"/>
    <w:rsid w:val="000B5B07"/>
    <w:rsid w:val="000B6046"/>
    <w:rsid w:val="000B6209"/>
    <w:rsid w:val="000B74D0"/>
    <w:rsid w:val="000B77A2"/>
    <w:rsid w:val="000B79DF"/>
    <w:rsid w:val="000B7A84"/>
    <w:rsid w:val="000C00D4"/>
    <w:rsid w:val="000C02B6"/>
    <w:rsid w:val="000C0AB9"/>
    <w:rsid w:val="000C0D19"/>
    <w:rsid w:val="000C0EC7"/>
    <w:rsid w:val="000C1535"/>
    <w:rsid w:val="000C228E"/>
    <w:rsid w:val="000C25F6"/>
    <w:rsid w:val="000C26FC"/>
    <w:rsid w:val="000C2792"/>
    <w:rsid w:val="000C27E4"/>
    <w:rsid w:val="000C2EDE"/>
    <w:rsid w:val="000C2F32"/>
    <w:rsid w:val="000C3815"/>
    <w:rsid w:val="000C3911"/>
    <w:rsid w:val="000C3EA7"/>
    <w:rsid w:val="000C42D2"/>
    <w:rsid w:val="000C44EC"/>
    <w:rsid w:val="000C4775"/>
    <w:rsid w:val="000C4C47"/>
    <w:rsid w:val="000C4E7A"/>
    <w:rsid w:val="000C5BBC"/>
    <w:rsid w:val="000C62D1"/>
    <w:rsid w:val="000C67D4"/>
    <w:rsid w:val="000C6820"/>
    <w:rsid w:val="000C68AD"/>
    <w:rsid w:val="000C68BF"/>
    <w:rsid w:val="000C69C6"/>
    <w:rsid w:val="000C6B51"/>
    <w:rsid w:val="000C6C1F"/>
    <w:rsid w:val="000C7510"/>
    <w:rsid w:val="000C762E"/>
    <w:rsid w:val="000D0B35"/>
    <w:rsid w:val="000D0E19"/>
    <w:rsid w:val="000D1077"/>
    <w:rsid w:val="000D14E6"/>
    <w:rsid w:val="000D18F6"/>
    <w:rsid w:val="000D1B8C"/>
    <w:rsid w:val="000D221C"/>
    <w:rsid w:val="000D2940"/>
    <w:rsid w:val="000D2961"/>
    <w:rsid w:val="000D2E5F"/>
    <w:rsid w:val="000D301B"/>
    <w:rsid w:val="000D313A"/>
    <w:rsid w:val="000D3797"/>
    <w:rsid w:val="000D3B2F"/>
    <w:rsid w:val="000D3B79"/>
    <w:rsid w:val="000D3EC9"/>
    <w:rsid w:val="000D5186"/>
    <w:rsid w:val="000D51C1"/>
    <w:rsid w:val="000D5BD0"/>
    <w:rsid w:val="000D6000"/>
    <w:rsid w:val="000D6B5D"/>
    <w:rsid w:val="000D7075"/>
    <w:rsid w:val="000D7722"/>
    <w:rsid w:val="000E09A8"/>
    <w:rsid w:val="000E1A36"/>
    <w:rsid w:val="000E1AA0"/>
    <w:rsid w:val="000E1D05"/>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54E"/>
    <w:rsid w:val="000F0D85"/>
    <w:rsid w:val="000F1F66"/>
    <w:rsid w:val="000F284A"/>
    <w:rsid w:val="000F2CCA"/>
    <w:rsid w:val="000F32D1"/>
    <w:rsid w:val="000F365A"/>
    <w:rsid w:val="000F417D"/>
    <w:rsid w:val="000F41FB"/>
    <w:rsid w:val="000F4480"/>
    <w:rsid w:val="000F46D9"/>
    <w:rsid w:val="000F4836"/>
    <w:rsid w:val="000F4C03"/>
    <w:rsid w:val="000F4DC0"/>
    <w:rsid w:val="000F4F09"/>
    <w:rsid w:val="000F5A46"/>
    <w:rsid w:val="000F5EE8"/>
    <w:rsid w:val="000F6124"/>
    <w:rsid w:val="000F6244"/>
    <w:rsid w:val="000F642D"/>
    <w:rsid w:val="000F64D4"/>
    <w:rsid w:val="000F6F64"/>
    <w:rsid w:val="000F7231"/>
    <w:rsid w:val="000F7FCB"/>
    <w:rsid w:val="00100186"/>
    <w:rsid w:val="001001A2"/>
    <w:rsid w:val="0010034A"/>
    <w:rsid w:val="00100694"/>
    <w:rsid w:val="001014CC"/>
    <w:rsid w:val="00101D66"/>
    <w:rsid w:val="0010252B"/>
    <w:rsid w:val="00102D5D"/>
    <w:rsid w:val="00103071"/>
    <w:rsid w:val="0010307C"/>
    <w:rsid w:val="00103D6B"/>
    <w:rsid w:val="00103DB8"/>
    <w:rsid w:val="001045CC"/>
    <w:rsid w:val="00105402"/>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6B69"/>
    <w:rsid w:val="00117980"/>
    <w:rsid w:val="001179EC"/>
    <w:rsid w:val="00117B86"/>
    <w:rsid w:val="00120201"/>
    <w:rsid w:val="00120837"/>
    <w:rsid w:val="00120EB3"/>
    <w:rsid w:val="00121034"/>
    <w:rsid w:val="001221B3"/>
    <w:rsid w:val="0012255F"/>
    <w:rsid w:val="0012279A"/>
    <w:rsid w:val="00122830"/>
    <w:rsid w:val="00122DF2"/>
    <w:rsid w:val="00122F67"/>
    <w:rsid w:val="001232C0"/>
    <w:rsid w:val="00123EA2"/>
    <w:rsid w:val="0012409B"/>
    <w:rsid w:val="0012489B"/>
    <w:rsid w:val="00124B95"/>
    <w:rsid w:val="001250F0"/>
    <w:rsid w:val="00125D7C"/>
    <w:rsid w:val="001272AC"/>
    <w:rsid w:val="0013067E"/>
    <w:rsid w:val="00130D3B"/>
    <w:rsid w:val="00130EAC"/>
    <w:rsid w:val="00131869"/>
    <w:rsid w:val="00131D04"/>
    <w:rsid w:val="00131D4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BAA"/>
    <w:rsid w:val="00146D5F"/>
    <w:rsid w:val="001470DE"/>
    <w:rsid w:val="00147143"/>
    <w:rsid w:val="0014744A"/>
    <w:rsid w:val="00147923"/>
    <w:rsid w:val="00147E61"/>
    <w:rsid w:val="001504AC"/>
    <w:rsid w:val="00150C02"/>
    <w:rsid w:val="00151502"/>
    <w:rsid w:val="0015195F"/>
    <w:rsid w:val="001523F8"/>
    <w:rsid w:val="00152ACD"/>
    <w:rsid w:val="00152EC3"/>
    <w:rsid w:val="00153087"/>
    <w:rsid w:val="00153120"/>
    <w:rsid w:val="00153783"/>
    <w:rsid w:val="00153AE9"/>
    <w:rsid w:val="00153ED9"/>
    <w:rsid w:val="0015400B"/>
    <w:rsid w:val="0015420F"/>
    <w:rsid w:val="00154586"/>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1F1"/>
    <w:rsid w:val="00161747"/>
    <w:rsid w:val="00161791"/>
    <w:rsid w:val="00161AFD"/>
    <w:rsid w:val="00161B8F"/>
    <w:rsid w:val="00161C8F"/>
    <w:rsid w:val="0016229E"/>
    <w:rsid w:val="00163302"/>
    <w:rsid w:val="0016356C"/>
    <w:rsid w:val="00163809"/>
    <w:rsid w:val="00163FA5"/>
    <w:rsid w:val="001647B4"/>
    <w:rsid w:val="00164860"/>
    <w:rsid w:val="00164CA3"/>
    <w:rsid w:val="00164DA0"/>
    <w:rsid w:val="00165906"/>
    <w:rsid w:val="00166257"/>
    <w:rsid w:val="0016640C"/>
    <w:rsid w:val="0016641F"/>
    <w:rsid w:val="001668D6"/>
    <w:rsid w:val="00166EBF"/>
    <w:rsid w:val="00166FE1"/>
    <w:rsid w:val="0016710A"/>
    <w:rsid w:val="00167491"/>
    <w:rsid w:val="001675B7"/>
    <w:rsid w:val="001675EE"/>
    <w:rsid w:val="001677CA"/>
    <w:rsid w:val="00167FB9"/>
    <w:rsid w:val="0017054F"/>
    <w:rsid w:val="001707C1"/>
    <w:rsid w:val="0017081E"/>
    <w:rsid w:val="001713E5"/>
    <w:rsid w:val="0017154C"/>
    <w:rsid w:val="0017171D"/>
    <w:rsid w:val="00171874"/>
    <w:rsid w:val="001719D8"/>
    <w:rsid w:val="001722AE"/>
    <w:rsid w:val="001723BD"/>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768"/>
    <w:rsid w:val="00183AEB"/>
    <w:rsid w:val="00183AEC"/>
    <w:rsid w:val="0018525C"/>
    <w:rsid w:val="00185CBB"/>
    <w:rsid w:val="0018604B"/>
    <w:rsid w:val="00186972"/>
    <w:rsid w:val="00186C31"/>
    <w:rsid w:val="00186C86"/>
    <w:rsid w:val="00186D34"/>
    <w:rsid w:val="00186E5F"/>
    <w:rsid w:val="00186FBB"/>
    <w:rsid w:val="00187068"/>
    <w:rsid w:val="0018714A"/>
    <w:rsid w:val="001872E1"/>
    <w:rsid w:val="00187D1E"/>
    <w:rsid w:val="0019046B"/>
    <w:rsid w:val="0019071B"/>
    <w:rsid w:val="0019153F"/>
    <w:rsid w:val="00191AFA"/>
    <w:rsid w:val="00191CB5"/>
    <w:rsid w:val="00192D78"/>
    <w:rsid w:val="001944AA"/>
    <w:rsid w:val="0019520A"/>
    <w:rsid w:val="0019587E"/>
    <w:rsid w:val="00195A1A"/>
    <w:rsid w:val="00196355"/>
    <w:rsid w:val="001965E5"/>
    <w:rsid w:val="00197602"/>
    <w:rsid w:val="00197B1C"/>
    <w:rsid w:val="00197D52"/>
    <w:rsid w:val="00197D7D"/>
    <w:rsid w:val="001A03AB"/>
    <w:rsid w:val="001A0701"/>
    <w:rsid w:val="001A0A71"/>
    <w:rsid w:val="001A0CA4"/>
    <w:rsid w:val="001A0F4B"/>
    <w:rsid w:val="001A127E"/>
    <w:rsid w:val="001A1345"/>
    <w:rsid w:val="001A1D52"/>
    <w:rsid w:val="001A1ED2"/>
    <w:rsid w:val="001A2058"/>
    <w:rsid w:val="001A2E2C"/>
    <w:rsid w:val="001A3074"/>
    <w:rsid w:val="001A3510"/>
    <w:rsid w:val="001A3799"/>
    <w:rsid w:val="001A4181"/>
    <w:rsid w:val="001A4275"/>
    <w:rsid w:val="001A4450"/>
    <w:rsid w:val="001A4CC3"/>
    <w:rsid w:val="001A4E8E"/>
    <w:rsid w:val="001A4FD8"/>
    <w:rsid w:val="001A507E"/>
    <w:rsid w:val="001A572B"/>
    <w:rsid w:val="001A5F66"/>
    <w:rsid w:val="001A6128"/>
    <w:rsid w:val="001A7062"/>
    <w:rsid w:val="001A7DAC"/>
    <w:rsid w:val="001B0648"/>
    <w:rsid w:val="001B0A0A"/>
    <w:rsid w:val="001B113E"/>
    <w:rsid w:val="001B12B2"/>
    <w:rsid w:val="001B160E"/>
    <w:rsid w:val="001B1A28"/>
    <w:rsid w:val="001B1DA9"/>
    <w:rsid w:val="001B1F72"/>
    <w:rsid w:val="001B214B"/>
    <w:rsid w:val="001B2D62"/>
    <w:rsid w:val="001B2E37"/>
    <w:rsid w:val="001B3895"/>
    <w:rsid w:val="001B38DD"/>
    <w:rsid w:val="001B3BA9"/>
    <w:rsid w:val="001B3DA6"/>
    <w:rsid w:val="001B4218"/>
    <w:rsid w:val="001B4281"/>
    <w:rsid w:val="001B43AE"/>
    <w:rsid w:val="001B46A9"/>
    <w:rsid w:val="001B4A1A"/>
    <w:rsid w:val="001B4E6E"/>
    <w:rsid w:val="001B506E"/>
    <w:rsid w:val="001B5692"/>
    <w:rsid w:val="001B5D36"/>
    <w:rsid w:val="001B636B"/>
    <w:rsid w:val="001B6718"/>
    <w:rsid w:val="001B6820"/>
    <w:rsid w:val="001B6922"/>
    <w:rsid w:val="001B7162"/>
    <w:rsid w:val="001B7234"/>
    <w:rsid w:val="001B73E5"/>
    <w:rsid w:val="001B740E"/>
    <w:rsid w:val="001B7460"/>
    <w:rsid w:val="001B7763"/>
    <w:rsid w:val="001B7768"/>
    <w:rsid w:val="001B785E"/>
    <w:rsid w:val="001B78CF"/>
    <w:rsid w:val="001B7E3B"/>
    <w:rsid w:val="001B7F4C"/>
    <w:rsid w:val="001C0172"/>
    <w:rsid w:val="001C1B11"/>
    <w:rsid w:val="001C218A"/>
    <w:rsid w:val="001C2577"/>
    <w:rsid w:val="001C2632"/>
    <w:rsid w:val="001C27D0"/>
    <w:rsid w:val="001C2C86"/>
    <w:rsid w:val="001C343F"/>
    <w:rsid w:val="001C36E2"/>
    <w:rsid w:val="001C3DDA"/>
    <w:rsid w:val="001C4414"/>
    <w:rsid w:val="001C491B"/>
    <w:rsid w:val="001C4980"/>
    <w:rsid w:val="001C4E10"/>
    <w:rsid w:val="001C4E39"/>
    <w:rsid w:val="001C5B1B"/>
    <w:rsid w:val="001C5CF1"/>
    <w:rsid w:val="001C5F6E"/>
    <w:rsid w:val="001C64D1"/>
    <w:rsid w:val="001C706C"/>
    <w:rsid w:val="001D045F"/>
    <w:rsid w:val="001D067B"/>
    <w:rsid w:val="001D08B8"/>
    <w:rsid w:val="001D093A"/>
    <w:rsid w:val="001D0BF2"/>
    <w:rsid w:val="001D15F0"/>
    <w:rsid w:val="001D1689"/>
    <w:rsid w:val="001D16B7"/>
    <w:rsid w:val="001D21A0"/>
    <w:rsid w:val="001D2782"/>
    <w:rsid w:val="001D28CB"/>
    <w:rsid w:val="001D2924"/>
    <w:rsid w:val="001D2F63"/>
    <w:rsid w:val="001D3015"/>
    <w:rsid w:val="001D30F4"/>
    <w:rsid w:val="001D31A2"/>
    <w:rsid w:val="001D34B4"/>
    <w:rsid w:val="001D3585"/>
    <w:rsid w:val="001D400E"/>
    <w:rsid w:val="001D4181"/>
    <w:rsid w:val="001D4709"/>
    <w:rsid w:val="001D4941"/>
    <w:rsid w:val="001D4D33"/>
    <w:rsid w:val="001D56F5"/>
    <w:rsid w:val="001D63A5"/>
    <w:rsid w:val="001D6454"/>
    <w:rsid w:val="001D7091"/>
    <w:rsid w:val="001D7694"/>
    <w:rsid w:val="001D7718"/>
    <w:rsid w:val="001D7953"/>
    <w:rsid w:val="001E01F8"/>
    <w:rsid w:val="001E04D2"/>
    <w:rsid w:val="001E065F"/>
    <w:rsid w:val="001E0B62"/>
    <w:rsid w:val="001E0E87"/>
    <w:rsid w:val="001E0F59"/>
    <w:rsid w:val="001E1222"/>
    <w:rsid w:val="001E1E17"/>
    <w:rsid w:val="001E1F6F"/>
    <w:rsid w:val="001E2242"/>
    <w:rsid w:val="001E2961"/>
    <w:rsid w:val="001E39F5"/>
    <w:rsid w:val="001E3AB5"/>
    <w:rsid w:val="001E4181"/>
    <w:rsid w:val="001E478E"/>
    <w:rsid w:val="001E5158"/>
    <w:rsid w:val="001E533B"/>
    <w:rsid w:val="001E54F8"/>
    <w:rsid w:val="001E6873"/>
    <w:rsid w:val="001E6F5A"/>
    <w:rsid w:val="001E738A"/>
    <w:rsid w:val="001E754E"/>
    <w:rsid w:val="001E7C08"/>
    <w:rsid w:val="001E7F54"/>
    <w:rsid w:val="001F000E"/>
    <w:rsid w:val="001F04B3"/>
    <w:rsid w:val="001F06F0"/>
    <w:rsid w:val="001F1FA5"/>
    <w:rsid w:val="001F2265"/>
    <w:rsid w:val="001F2916"/>
    <w:rsid w:val="001F36E7"/>
    <w:rsid w:val="001F3A16"/>
    <w:rsid w:val="001F4478"/>
    <w:rsid w:val="001F45C0"/>
    <w:rsid w:val="001F4832"/>
    <w:rsid w:val="001F4BD5"/>
    <w:rsid w:val="001F56ED"/>
    <w:rsid w:val="001F594D"/>
    <w:rsid w:val="001F60DA"/>
    <w:rsid w:val="001F7543"/>
    <w:rsid w:val="001F7D1C"/>
    <w:rsid w:val="002002AF"/>
    <w:rsid w:val="00200E60"/>
    <w:rsid w:val="0020113B"/>
    <w:rsid w:val="002012A3"/>
    <w:rsid w:val="00201324"/>
    <w:rsid w:val="00201AE0"/>
    <w:rsid w:val="00201BCB"/>
    <w:rsid w:val="00202441"/>
    <w:rsid w:val="002024AC"/>
    <w:rsid w:val="00202D21"/>
    <w:rsid w:val="00202E10"/>
    <w:rsid w:val="00202F3C"/>
    <w:rsid w:val="0020336F"/>
    <w:rsid w:val="00203C22"/>
    <w:rsid w:val="00203EAD"/>
    <w:rsid w:val="00203EF5"/>
    <w:rsid w:val="0020459C"/>
    <w:rsid w:val="00204659"/>
    <w:rsid w:val="0020473F"/>
    <w:rsid w:val="00204AA9"/>
    <w:rsid w:val="00204B74"/>
    <w:rsid w:val="00205083"/>
    <w:rsid w:val="002063B5"/>
    <w:rsid w:val="00206840"/>
    <w:rsid w:val="002068E1"/>
    <w:rsid w:val="00206AB6"/>
    <w:rsid w:val="00206DB2"/>
    <w:rsid w:val="00206EC8"/>
    <w:rsid w:val="0020714F"/>
    <w:rsid w:val="00207193"/>
    <w:rsid w:val="0020757D"/>
    <w:rsid w:val="00207A5D"/>
    <w:rsid w:val="002103A1"/>
    <w:rsid w:val="002104AE"/>
    <w:rsid w:val="00210607"/>
    <w:rsid w:val="00210905"/>
    <w:rsid w:val="002109F7"/>
    <w:rsid w:val="00210ED9"/>
    <w:rsid w:val="00211111"/>
    <w:rsid w:val="002114E2"/>
    <w:rsid w:val="00211737"/>
    <w:rsid w:val="002117CA"/>
    <w:rsid w:val="0021256D"/>
    <w:rsid w:val="002125CB"/>
    <w:rsid w:val="00212905"/>
    <w:rsid w:val="00212B67"/>
    <w:rsid w:val="00212B84"/>
    <w:rsid w:val="00213131"/>
    <w:rsid w:val="002132D0"/>
    <w:rsid w:val="0021399E"/>
    <w:rsid w:val="00213ADE"/>
    <w:rsid w:val="00214108"/>
    <w:rsid w:val="00214337"/>
    <w:rsid w:val="00214CAF"/>
    <w:rsid w:val="00214D02"/>
    <w:rsid w:val="0021502D"/>
    <w:rsid w:val="002166F1"/>
    <w:rsid w:val="002169B0"/>
    <w:rsid w:val="00216A68"/>
    <w:rsid w:val="00216E51"/>
    <w:rsid w:val="00216EB0"/>
    <w:rsid w:val="002170E0"/>
    <w:rsid w:val="002175D1"/>
    <w:rsid w:val="0021783F"/>
    <w:rsid w:val="002204E7"/>
    <w:rsid w:val="0022096F"/>
    <w:rsid w:val="002209E6"/>
    <w:rsid w:val="00221025"/>
    <w:rsid w:val="00221F6B"/>
    <w:rsid w:val="00222137"/>
    <w:rsid w:val="00222900"/>
    <w:rsid w:val="00222EE5"/>
    <w:rsid w:val="00223DC2"/>
    <w:rsid w:val="00223EC9"/>
    <w:rsid w:val="002243E1"/>
    <w:rsid w:val="002252B5"/>
    <w:rsid w:val="002253AE"/>
    <w:rsid w:val="00225417"/>
    <w:rsid w:val="002257B3"/>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2"/>
    <w:rsid w:val="002308CA"/>
    <w:rsid w:val="00230A69"/>
    <w:rsid w:val="00230C10"/>
    <w:rsid w:val="00230E76"/>
    <w:rsid w:val="00231875"/>
    <w:rsid w:val="002319A1"/>
    <w:rsid w:val="00231C04"/>
    <w:rsid w:val="00231F9A"/>
    <w:rsid w:val="002321C5"/>
    <w:rsid w:val="00233352"/>
    <w:rsid w:val="00233BC6"/>
    <w:rsid w:val="00235448"/>
    <w:rsid w:val="002359DF"/>
    <w:rsid w:val="00235B47"/>
    <w:rsid w:val="00235CEF"/>
    <w:rsid w:val="00235D92"/>
    <w:rsid w:val="002366FC"/>
    <w:rsid w:val="00236C6E"/>
    <w:rsid w:val="00236D66"/>
    <w:rsid w:val="00236E30"/>
    <w:rsid w:val="00237D43"/>
    <w:rsid w:val="00237E9B"/>
    <w:rsid w:val="002407CA"/>
    <w:rsid w:val="00241157"/>
    <w:rsid w:val="0024163D"/>
    <w:rsid w:val="002419E9"/>
    <w:rsid w:val="00241C91"/>
    <w:rsid w:val="00241FBA"/>
    <w:rsid w:val="002427E3"/>
    <w:rsid w:val="00242989"/>
    <w:rsid w:val="00242B74"/>
    <w:rsid w:val="00242E97"/>
    <w:rsid w:val="002434C7"/>
    <w:rsid w:val="00243633"/>
    <w:rsid w:val="002439C9"/>
    <w:rsid w:val="00243B04"/>
    <w:rsid w:val="0024417F"/>
    <w:rsid w:val="00244816"/>
    <w:rsid w:val="00244885"/>
    <w:rsid w:val="0024492E"/>
    <w:rsid w:val="00246278"/>
    <w:rsid w:val="00246EFC"/>
    <w:rsid w:val="002474F3"/>
    <w:rsid w:val="00247A22"/>
    <w:rsid w:val="00247F8C"/>
    <w:rsid w:val="0025016F"/>
    <w:rsid w:val="00250357"/>
    <w:rsid w:val="00250647"/>
    <w:rsid w:val="00250802"/>
    <w:rsid w:val="00250E33"/>
    <w:rsid w:val="00251194"/>
    <w:rsid w:val="002511B4"/>
    <w:rsid w:val="00251C0E"/>
    <w:rsid w:val="002522CF"/>
    <w:rsid w:val="002526B1"/>
    <w:rsid w:val="002528BE"/>
    <w:rsid w:val="00252B2C"/>
    <w:rsid w:val="00253592"/>
    <w:rsid w:val="002536F3"/>
    <w:rsid w:val="00253951"/>
    <w:rsid w:val="002544D7"/>
    <w:rsid w:val="00254A51"/>
    <w:rsid w:val="00254BBE"/>
    <w:rsid w:val="002550C1"/>
    <w:rsid w:val="0025517C"/>
    <w:rsid w:val="002561B6"/>
    <w:rsid w:val="0025704E"/>
    <w:rsid w:val="00257571"/>
    <w:rsid w:val="0025770E"/>
    <w:rsid w:val="00257A7C"/>
    <w:rsid w:val="0026030B"/>
    <w:rsid w:val="00260812"/>
    <w:rsid w:val="00260A51"/>
    <w:rsid w:val="00260F84"/>
    <w:rsid w:val="0026122B"/>
    <w:rsid w:val="00262243"/>
    <w:rsid w:val="002623C5"/>
    <w:rsid w:val="002626D4"/>
    <w:rsid w:val="002626DA"/>
    <w:rsid w:val="002630BC"/>
    <w:rsid w:val="0026386C"/>
    <w:rsid w:val="00263CDE"/>
    <w:rsid w:val="00263EE0"/>
    <w:rsid w:val="00264F52"/>
    <w:rsid w:val="002657AA"/>
    <w:rsid w:val="00265F1C"/>
    <w:rsid w:val="002666C4"/>
    <w:rsid w:val="00266893"/>
    <w:rsid w:val="00266B1D"/>
    <w:rsid w:val="00266F87"/>
    <w:rsid w:val="0026745E"/>
    <w:rsid w:val="00267490"/>
    <w:rsid w:val="002674CF"/>
    <w:rsid w:val="002675DD"/>
    <w:rsid w:val="002677D3"/>
    <w:rsid w:val="002679F9"/>
    <w:rsid w:val="00270543"/>
    <w:rsid w:val="00270860"/>
    <w:rsid w:val="002709C0"/>
    <w:rsid w:val="00270B36"/>
    <w:rsid w:val="002716DC"/>
    <w:rsid w:val="002718B8"/>
    <w:rsid w:val="00271D54"/>
    <w:rsid w:val="002724B0"/>
    <w:rsid w:val="00272BD2"/>
    <w:rsid w:val="00273055"/>
    <w:rsid w:val="00273061"/>
    <w:rsid w:val="00273420"/>
    <w:rsid w:val="0027364E"/>
    <w:rsid w:val="002743DC"/>
    <w:rsid w:val="002743E0"/>
    <w:rsid w:val="0027477B"/>
    <w:rsid w:val="002747FD"/>
    <w:rsid w:val="00274992"/>
    <w:rsid w:val="00274B65"/>
    <w:rsid w:val="00274D87"/>
    <w:rsid w:val="00275058"/>
    <w:rsid w:val="0027522B"/>
    <w:rsid w:val="00275847"/>
    <w:rsid w:val="002762B6"/>
    <w:rsid w:val="002766BE"/>
    <w:rsid w:val="00276F23"/>
    <w:rsid w:val="00277AC7"/>
    <w:rsid w:val="00280A43"/>
    <w:rsid w:val="00280F8B"/>
    <w:rsid w:val="00280FC0"/>
    <w:rsid w:val="00281671"/>
    <w:rsid w:val="00281B18"/>
    <w:rsid w:val="00281CEB"/>
    <w:rsid w:val="00282063"/>
    <w:rsid w:val="002823FC"/>
    <w:rsid w:val="00282CF0"/>
    <w:rsid w:val="002836B9"/>
    <w:rsid w:val="002837E5"/>
    <w:rsid w:val="00283A42"/>
    <w:rsid w:val="0028467D"/>
    <w:rsid w:val="00284B74"/>
    <w:rsid w:val="0028553B"/>
    <w:rsid w:val="00285B46"/>
    <w:rsid w:val="00285C9C"/>
    <w:rsid w:val="002862BF"/>
    <w:rsid w:val="0028658D"/>
    <w:rsid w:val="0028674F"/>
    <w:rsid w:val="00286C04"/>
    <w:rsid w:val="0028711E"/>
    <w:rsid w:val="00287283"/>
    <w:rsid w:val="002875C5"/>
    <w:rsid w:val="00290845"/>
    <w:rsid w:val="00290A74"/>
    <w:rsid w:val="00290D19"/>
    <w:rsid w:val="002919CB"/>
    <w:rsid w:val="00291DA8"/>
    <w:rsid w:val="00292077"/>
    <w:rsid w:val="002920E9"/>
    <w:rsid w:val="002921A1"/>
    <w:rsid w:val="002926B4"/>
    <w:rsid w:val="002926C2"/>
    <w:rsid w:val="00292FC9"/>
    <w:rsid w:val="00293082"/>
    <w:rsid w:val="002936DD"/>
    <w:rsid w:val="002941AA"/>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46D"/>
    <w:rsid w:val="002A4811"/>
    <w:rsid w:val="002A5515"/>
    <w:rsid w:val="002A559C"/>
    <w:rsid w:val="002A574D"/>
    <w:rsid w:val="002A5D6E"/>
    <w:rsid w:val="002A5DC5"/>
    <w:rsid w:val="002A605F"/>
    <w:rsid w:val="002A642D"/>
    <w:rsid w:val="002A66EB"/>
    <w:rsid w:val="002A6F34"/>
    <w:rsid w:val="002A74D4"/>
    <w:rsid w:val="002A7A78"/>
    <w:rsid w:val="002A7C8B"/>
    <w:rsid w:val="002A7FB4"/>
    <w:rsid w:val="002B1552"/>
    <w:rsid w:val="002B1A70"/>
    <w:rsid w:val="002B1C35"/>
    <w:rsid w:val="002B2C29"/>
    <w:rsid w:val="002B31D8"/>
    <w:rsid w:val="002B360C"/>
    <w:rsid w:val="002B3D19"/>
    <w:rsid w:val="002B408C"/>
    <w:rsid w:val="002B477E"/>
    <w:rsid w:val="002B49EC"/>
    <w:rsid w:val="002B5200"/>
    <w:rsid w:val="002B571D"/>
    <w:rsid w:val="002B5C66"/>
    <w:rsid w:val="002B5CC7"/>
    <w:rsid w:val="002B6310"/>
    <w:rsid w:val="002B644D"/>
    <w:rsid w:val="002B6CE5"/>
    <w:rsid w:val="002B6EAA"/>
    <w:rsid w:val="002B703B"/>
    <w:rsid w:val="002B72D7"/>
    <w:rsid w:val="002B7CAD"/>
    <w:rsid w:val="002C0AFD"/>
    <w:rsid w:val="002C0EC4"/>
    <w:rsid w:val="002C1223"/>
    <w:rsid w:val="002C1EE4"/>
    <w:rsid w:val="002C246E"/>
    <w:rsid w:val="002C256F"/>
    <w:rsid w:val="002C268D"/>
    <w:rsid w:val="002C27BA"/>
    <w:rsid w:val="002C2830"/>
    <w:rsid w:val="002C2A9E"/>
    <w:rsid w:val="002C2E32"/>
    <w:rsid w:val="002C2F87"/>
    <w:rsid w:val="002C3303"/>
    <w:rsid w:val="002C39EA"/>
    <w:rsid w:val="002C448C"/>
    <w:rsid w:val="002C460A"/>
    <w:rsid w:val="002C4BFD"/>
    <w:rsid w:val="002C51E9"/>
    <w:rsid w:val="002C5286"/>
    <w:rsid w:val="002C595E"/>
    <w:rsid w:val="002C6C2F"/>
    <w:rsid w:val="002C703F"/>
    <w:rsid w:val="002C7DC8"/>
    <w:rsid w:val="002C7ED0"/>
    <w:rsid w:val="002C7F61"/>
    <w:rsid w:val="002D0979"/>
    <w:rsid w:val="002D12B2"/>
    <w:rsid w:val="002D24AD"/>
    <w:rsid w:val="002D287B"/>
    <w:rsid w:val="002D2E6E"/>
    <w:rsid w:val="002D3070"/>
    <w:rsid w:val="002D30C3"/>
    <w:rsid w:val="002D3322"/>
    <w:rsid w:val="002D3940"/>
    <w:rsid w:val="002D42F4"/>
    <w:rsid w:val="002D4B59"/>
    <w:rsid w:val="002D4BD5"/>
    <w:rsid w:val="002D55F8"/>
    <w:rsid w:val="002D5AB8"/>
    <w:rsid w:val="002D613F"/>
    <w:rsid w:val="002D6D75"/>
    <w:rsid w:val="002D6ED4"/>
    <w:rsid w:val="002D73C9"/>
    <w:rsid w:val="002D75F8"/>
    <w:rsid w:val="002D7653"/>
    <w:rsid w:val="002D7B18"/>
    <w:rsid w:val="002E014A"/>
    <w:rsid w:val="002E03B0"/>
    <w:rsid w:val="002E0A38"/>
    <w:rsid w:val="002E0F7E"/>
    <w:rsid w:val="002E19C9"/>
    <w:rsid w:val="002E1BF7"/>
    <w:rsid w:val="002E2704"/>
    <w:rsid w:val="002E273C"/>
    <w:rsid w:val="002E29AF"/>
    <w:rsid w:val="002E3132"/>
    <w:rsid w:val="002E3CC3"/>
    <w:rsid w:val="002E453D"/>
    <w:rsid w:val="002E4A56"/>
    <w:rsid w:val="002E571D"/>
    <w:rsid w:val="002E5B82"/>
    <w:rsid w:val="002E5C41"/>
    <w:rsid w:val="002E5E1F"/>
    <w:rsid w:val="002E5F87"/>
    <w:rsid w:val="002E5FC7"/>
    <w:rsid w:val="002E60CF"/>
    <w:rsid w:val="002E62F7"/>
    <w:rsid w:val="002E6569"/>
    <w:rsid w:val="002E6AE4"/>
    <w:rsid w:val="002E715B"/>
    <w:rsid w:val="002E737F"/>
    <w:rsid w:val="002E78EA"/>
    <w:rsid w:val="002E79F8"/>
    <w:rsid w:val="002E7F34"/>
    <w:rsid w:val="002F0C97"/>
    <w:rsid w:val="002F1462"/>
    <w:rsid w:val="002F1E54"/>
    <w:rsid w:val="002F1FD8"/>
    <w:rsid w:val="002F2074"/>
    <w:rsid w:val="002F2411"/>
    <w:rsid w:val="002F2698"/>
    <w:rsid w:val="002F290C"/>
    <w:rsid w:val="002F2B24"/>
    <w:rsid w:val="002F2E49"/>
    <w:rsid w:val="002F311A"/>
    <w:rsid w:val="002F3127"/>
    <w:rsid w:val="002F3859"/>
    <w:rsid w:val="002F3EF1"/>
    <w:rsid w:val="002F52CA"/>
    <w:rsid w:val="002F53D9"/>
    <w:rsid w:val="002F6471"/>
    <w:rsid w:val="002F6631"/>
    <w:rsid w:val="002F6BA3"/>
    <w:rsid w:val="002F7135"/>
    <w:rsid w:val="002F7924"/>
    <w:rsid w:val="003005FA"/>
    <w:rsid w:val="0030093B"/>
    <w:rsid w:val="00300C65"/>
    <w:rsid w:val="003017C6"/>
    <w:rsid w:val="0030188D"/>
    <w:rsid w:val="003018FC"/>
    <w:rsid w:val="00301AEC"/>
    <w:rsid w:val="00301C36"/>
    <w:rsid w:val="00301C51"/>
    <w:rsid w:val="00301F13"/>
    <w:rsid w:val="00301F85"/>
    <w:rsid w:val="003022D9"/>
    <w:rsid w:val="00303E43"/>
    <w:rsid w:val="0030498E"/>
    <w:rsid w:val="0030527F"/>
    <w:rsid w:val="00305FD6"/>
    <w:rsid w:val="003062AA"/>
    <w:rsid w:val="00306A29"/>
    <w:rsid w:val="00306CEA"/>
    <w:rsid w:val="00306D83"/>
    <w:rsid w:val="003076F9"/>
    <w:rsid w:val="00307BB1"/>
    <w:rsid w:val="00307C58"/>
    <w:rsid w:val="003100EA"/>
    <w:rsid w:val="0031013B"/>
    <w:rsid w:val="003108A2"/>
    <w:rsid w:val="003113C6"/>
    <w:rsid w:val="0031140E"/>
    <w:rsid w:val="0031143C"/>
    <w:rsid w:val="00311714"/>
    <w:rsid w:val="00311725"/>
    <w:rsid w:val="003117E2"/>
    <w:rsid w:val="0031228A"/>
    <w:rsid w:val="003124FF"/>
    <w:rsid w:val="003128F8"/>
    <w:rsid w:val="00312DB9"/>
    <w:rsid w:val="00312DDB"/>
    <w:rsid w:val="00312DFE"/>
    <w:rsid w:val="0031314F"/>
    <w:rsid w:val="00313351"/>
    <w:rsid w:val="00313D82"/>
    <w:rsid w:val="00314902"/>
    <w:rsid w:val="00314C29"/>
    <w:rsid w:val="00314E4E"/>
    <w:rsid w:val="003158DE"/>
    <w:rsid w:val="0031594D"/>
    <w:rsid w:val="00315AAE"/>
    <w:rsid w:val="003166C8"/>
    <w:rsid w:val="0032005F"/>
    <w:rsid w:val="0032056B"/>
    <w:rsid w:val="00320D09"/>
    <w:rsid w:val="00320D9E"/>
    <w:rsid w:val="003217AE"/>
    <w:rsid w:val="00321F28"/>
    <w:rsid w:val="00322D0D"/>
    <w:rsid w:val="0032310A"/>
    <w:rsid w:val="00323637"/>
    <w:rsid w:val="00323773"/>
    <w:rsid w:val="003237DC"/>
    <w:rsid w:val="00324B45"/>
    <w:rsid w:val="00324FF9"/>
    <w:rsid w:val="00325184"/>
    <w:rsid w:val="003252F5"/>
    <w:rsid w:val="003253FA"/>
    <w:rsid w:val="00325518"/>
    <w:rsid w:val="0032594A"/>
    <w:rsid w:val="00325DDF"/>
    <w:rsid w:val="00326630"/>
    <w:rsid w:val="003267E1"/>
    <w:rsid w:val="00326AFB"/>
    <w:rsid w:val="00326F6E"/>
    <w:rsid w:val="003272B0"/>
    <w:rsid w:val="003273A6"/>
    <w:rsid w:val="003279B0"/>
    <w:rsid w:val="00327FA2"/>
    <w:rsid w:val="00330CC2"/>
    <w:rsid w:val="003313FC"/>
    <w:rsid w:val="00331960"/>
    <w:rsid w:val="00331AA5"/>
    <w:rsid w:val="0033216A"/>
    <w:rsid w:val="00332A66"/>
    <w:rsid w:val="00333625"/>
    <w:rsid w:val="0033402A"/>
    <w:rsid w:val="00334960"/>
    <w:rsid w:val="00334D4B"/>
    <w:rsid w:val="00335089"/>
    <w:rsid w:val="0033551B"/>
    <w:rsid w:val="00335A49"/>
    <w:rsid w:val="003360E9"/>
    <w:rsid w:val="003364A4"/>
    <w:rsid w:val="003372CC"/>
    <w:rsid w:val="00337D76"/>
    <w:rsid w:val="00337F2B"/>
    <w:rsid w:val="00340968"/>
    <w:rsid w:val="00340999"/>
    <w:rsid w:val="00340DC9"/>
    <w:rsid w:val="00340E5B"/>
    <w:rsid w:val="00341564"/>
    <w:rsid w:val="00341ACD"/>
    <w:rsid w:val="0034350E"/>
    <w:rsid w:val="00343A90"/>
    <w:rsid w:val="00343CD6"/>
    <w:rsid w:val="00344AF7"/>
    <w:rsid w:val="00344DFC"/>
    <w:rsid w:val="00345024"/>
    <w:rsid w:val="00345132"/>
    <w:rsid w:val="003451B5"/>
    <w:rsid w:val="00346E97"/>
    <w:rsid w:val="00346EDE"/>
    <w:rsid w:val="003470A0"/>
    <w:rsid w:val="003470A6"/>
    <w:rsid w:val="003473A0"/>
    <w:rsid w:val="003479F3"/>
    <w:rsid w:val="00347B52"/>
    <w:rsid w:val="003502AC"/>
    <w:rsid w:val="00350FC5"/>
    <w:rsid w:val="003510A9"/>
    <w:rsid w:val="00351704"/>
    <w:rsid w:val="00351A9D"/>
    <w:rsid w:val="00351E76"/>
    <w:rsid w:val="00352256"/>
    <w:rsid w:val="003522AA"/>
    <w:rsid w:val="00353367"/>
    <w:rsid w:val="00353767"/>
    <w:rsid w:val="0035380D"/>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EA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02F"/>
    <w:rsid w:val="003674F9"/>
    <w:rsid w:val="003676CD"/>
    <w:rsid w:val="00367AFB"/>
    <w:rsid w:val="00367C34"/>
    <w:rsid w:val="003707D8"/>
    <w:rsid w:val="00370CD7"/>
    <w:rsid w:val="00370F77"/>
    <w:rsid w:val="00370FE0"/>
    <w:rsid w:val="00372FFF"/>
    <w:rsid w:val="00373071"/>
    <w:rsid w:val="00373416"/>
    <w:rsid w:val="003739B5"/>
    <w:rsid w:val="003742C0"/>
    <w:rsid w:val="00374477"/>
    <w:rsid w:val="00374913"/>
    <w:rsid w:val="00374B44"/>
    <w:rsid w:val="0037505F"/>
    <w:rsid w:val="00375184"/>
    <w:rsid w:val="0037574D"/>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10A"/>
    <w:rsid w:val="00383613"/>
    <w:rsid w:val="00383BED"/>
    <w:rsid w:val="00383EC2"/>
    <w:rsid w:val="00384401"/>
    <w:rsid w:val="0038467B"/>
    <w:rsid w:val="00385134"/>
    <w:rsid w:val="003859C5"/>
    <w:rsid w:val="00385C54"/>
    <w:rsid w:val="0038645A"/>
    <w:rsid w:val="00386515"/>
    <w:rsid w:val="003877C6"/>
    <w:rsid w:val="00387EB5"/>
    <w:rsid w:val="00390275"/>
    <w:rsid w:val="00390573"/>
    <w:rsid w:val="003907F2"/>
    <w:rsid w:val="00390893"/>
    <w:rsid w:val="00390A20"/>
    <w:rsid w:val="00390A4A"/>
    <w:rsid w:val="00390E24"/>
    <w:rsid w:val="00391FC4"/>
    <w:rsid w:val="00392708"/>
    <w:rsid w:val="00392DAB"/>
    <w:rsid w:val="00393062"/>
    <w:rsid w:val="00393165"/>
    <w:rsid w:val="00393370"/>
    <w:rsid w:val="00393521"/>
    <w:rsid w:val="00393CE8"/>
    <w:rsid w:val="00393DD2"/>
    <w:rsid w:val="0039465F"/>
    <w:rsid w:val="00394D26"/>
    <w:rsid w:val="00395133"/>
    <w:rsid w:val="003954EF"/>
    <w:rsid w:val="00395ABD"/>
    <w:rsid w:val="00395BA5"/>
    <w:rsid w:val="00396E48"/>
    <w:rsid w:val="0039716E"/>
    <w:rsid w:val="00397AD5"/>
    <w:rsid w:val="003A0970"/>
    <w:rsid w:val="003A1235"/>
    <w:rsid w:val="003A1665"/>
    <w:rsid w:val="003A2586"/>
    <w:rsid w:val="003A2665"/>
    <w:rsid w:val="003A35AE"/>
    <w:rsid w:val="003A3E34"/>
    <w:rsid w:val="003A4546"/>
    <w:rsid w:val="003A483B"/>
    <w:rsid w:val="003A53C9"/>
    <w:rsid w:val="003A5A36"/>
    <w:rsid w:val="003A5D70"/>
    <w:rsid w:val="003A5E2C"/>
    <w:rsid w:val="003A6126"/>
    <w:rsid w:val="003A63E1"/>
    <w:rsid w:val="003A6478"/>
    <w:rsid w:val="003A6B67"/>
    <w:rsid w:val="003A7237"/>
    <w:rsid w:val="003A73F1"/>
    <w:rsid w:val="003A75B5"/>
    <w:rsid w:val="003A7725"/>
    <w:rsid w:val="003B0783"/>
    <w:rsid w:val="003B094D"/>
    <w:rsid w:val="003B0D59"/>
    <w:rsid w:val="003B0EDB"/>
    <w:rsid w:val="003B1050"/>
    <w:rsid w:val="003B1434"/>
    <w:rsid w:val="003B190E"/>
    <w:rsid w:val="003B197F"/>
    <w:rsid w:val="003B1989"/>
    <w:rsid w:val="003B1CAB"/>
    <w:rsid w:val="003B1E41"/>
    <w:rsid w:val="003B1FCF"/>
    <w:rsid w:val="003B2344"/>
    <w:rsid w:val="003B3000"/>
    <w:rsid w:val="003B312A"/>
    <w:rsid w:val="003B31CD"/>
    <w:rsid w:val="003B324E"/>
    <w:rsid w:val="003B3731"/>
    <w:rsid w:val="003B4A5A"/>
    <w:rsid w:val="003B5063"/>
    <w:rsid w:val="003B5879"/>
    <w:rsid w:val="003B5B73"/>
    <w:rsid w:val="003B5C1A"/>
    <w:rsid w:val="003B5CA2"/>
    <w:rsid w:val="003B5F3B"/>
    <w:rsid w:val="003B70E8"/>
    <w:rsid w:val="003B77C3"/>
    <w:rsid w:val="003B78BD"/>
    <w:rsid w:val="003B7CE2"/>
    <w:rsid w:val="003C01E0"/>
    <w:rsid w:val="003C03E4"/>
    <w:rsid w:val="003C07AB"/>
    <w:rsid w:val="003C0AFE"/>
    <w:rsid w:val="003C2CAA"/>
    <w:rsid w:val="003C3099"/>
    <w:rsid w:val="003C3175"/>
    <w:rsid w:val="003C3AF6"/>
    <w:rsid w:val="003C3FDC"/>
    <w:rsid w:val="003C42A8"/>
    <w:rsid w:val="003C4657"/>
    <w:rsid w:val="003C51A3"/>
    <w:rsid w:val="003C5735"/>
    <w:rsid w:val="003C57AB"/>
    <w:rsid w:val="003C59BC"/>
    <w:rsid w:val="003C5CB7"/>
    <w:rsid w:val="003C5E9D"/>
    <w:rsid w:val="003C6273"/>
    <w:rsid w:val="003C7A2F"/>
    <w:rsid w:val="003D0ABD"/>
    <w:rsid w:val="003D0BEA"/>
    <w:rsid w:val="003D0E73"/>
    <w:rsid w:val="003D108C"/>
    <w:rsid w:val="003D1616"/>
    <w:rsid w:val="003D1722"/>
    <w:rsid w:val="003D1920"/>
    <w:rsid w:val="003D208F"/>
    <w:rsid w:val="003D243D"/>
    <w:rsid w:val="003D3739"/>
    <w:rsid w:val="003D3A89"/>
    <w:rsid w:val="003D433D"/>
    <w:rsid w:val="003D45F1"/>
    <w:rsid w:val="003D4837"/>
    <w:rsid w:val="003D598E"/>
    <w:rsid w:val="003D5F46"/>
    <w:rsid w:val="003D600F"/>
    <w:rsid w:val="003D60A8"/>
    <w:rsid w:val="003D6164"/>
    <w:rsid w:val="003D6C18"/>
    <w:rsid w:val="003E0392"/>
    <w:rsid w:val="003E0603"/>
    <w:rsid w:val="003E095E"/>
    <w:rsid w:val="003E0E26"/>
    <w:rsid w:val="003E1D9D"/>
    <w:rsid w:val="003E2A48"/>
    <w:rsid w:val="003E2F22"/>
    <w:rsid w:val="003E315F"/>
    <w:rsid w:val="003E32D9"/>
    <w:rsid w:val="003E39FC"/>
    <w:rsid w:val="003E3A69"/>
    <w:rsid w:val="003E454E"/>
    <w:rsid w:val="003E4BE8"/>
    <w:rsid w:val="003E4F93"/>
    <w:rsid w:val="003E5216"/>
    <w:rsid w:val="003E57C9"/>
    <w:rsid w:val="003E5AE6"/>
    <w:rsid w:val="003E5EC8"/>
    <w:rsid w:val="003E6229"/>
    <w:rsid w:val="003E67AD"/>
    <w:rsid w:val="003E69ED"/>
    <w:rsid w:val="003E6F97"/>
    <w:rsid w:val="003E72B7"/>
    <w:rsid w:val="003E7C35"/>
    <w:rsid w:val="003E7D40"/>
    <w:rsid w:val="003F0517"/>
    <w:rsid w:val="003F0BB6"/>
    <w:rsid w:val="003F0EE0"/>
    <w:rsid w:val="003F10C4"/>
    <w:rsid w:val="003F186A"/>
    <w:rsid w:val="003F1A20"/>
    <w:rsid w:val="003F1B2C"/>
    <w:rsid w:val="003F1E01"/>
    <w:rsid w:val="003F1F66"/>
    <w:rsid w:val="003F43AA"/>
    <w:rsid w:val="003F46BB"/>
    <w:rsid w:val="003F4F7A"/>
    <w:rsid w:val="003F50B4"/>
    <w:rsid w:val="003F512D"/>
    <w:rsid w:val="003F5447"/>
    <w:rsid w:val="003F582C"/>
    <w:rsid w:val="003F5FD2"/>
    <w:rsid w:val="003F67D2"/>
    <w:rsid w:val="003F696E"/>
    <w:rsid w:val="003F6BE6"/>
    <w:rsid w:val="003F6C90"/>
    <w:rsid w:val="003F6E8C"/>
    <w:rsid w:val="003F6EFD"/>
    <w:rsid w:val="003F7065"/>
    <w:rsid w:val="003F7FA2"/>
    <w:rsid w:val="00400F39"/>
    <w:rsid w:val="004012FF"/>
    <w:rsid w:val="00401361"/>
    <w:rsid w:val="004013ED"/>
    <w:rsid w:val="00401A14"/>
    <w:rsid w:val="00402594"/>
    <w:rsid w:val="00402AB3"/>
    <w:rsid w:val="00402DEA"/>
    <w:rsid w:val="004035F9"/>
    <w:rsid w:val="0040362D"/>
    <w:rsid w:val="00404611"/>
    <w:rsid w:val="00404C62"/>
    <w:rsid w:val="0040569A"/>
    <w:rsid w:val="00405906"/>
    <w:rsid w:val="00405DFC"/>
    <w:rsid w:val="00406107"/>
    <w:rsid w:val="00406256"/>
    <w:rsid w:val="00406280"/>
    <w:rsid w:val="004069D8"/>
    <w:rsid w:val="00406FB0"/>
    <w:rsid w:val="00407250"/>
    <w:rsid w:val="0041020D"/>
    <w:rsid w:val="004109C2"/>
    <w:rsid w:val="00410AD9"/>
    <w:rsid w:val="00411F16"/>
    <w:rsid w:val="00412110"/>
    <w:rsid w:val="0041246E"/>
    <w:rsid w:val="00412AC2"/>
    <w:rsid w:val="00412B69"/>
    <w:rsid w:val="004137E0"/>
    <w:rsid w:val="0041438B"/>
    <w:rsid w:val="0041452F"/>
    <w:rsid w:val="00414CF8"/>
    <w:rsid w:val="004155CE"/>
    <w:rsid w:val="0041575D"/>
    <w:rsid w:val="00415766"/>
    <w:rsid w:val="00415775"/>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26"/>
    <w:rsid w:val="00423031"/>
    <w:rsid w:val="00423084"/>
    <w:rsid w:val="004234DA"/>
    <w:rsid w:val="004246E7"/>
    <w:rsid w:val="0042549E"/>
    <w:rsid w:val="00426703"/>
    <w:rsid w:val="00426A4D"/>
    <w:rsid w:val="00427360"/>
    <w:rsid w:val="0042758F"/>
    <w:rsid w:val="004277DA"/>
    <w:rsid w:val="00427985"/>
    <w:rsid w:val="00427C14"/>
    <w:rsid w:val="00430279"/>
    <w:rsid w:val="00430A86"/>
    <w:rsid w:val="00430B3E"/>
    <w:rsid w:val="004310FB"/>
    <w:rsid w:val="00431E3C"/>
    <w:rsid w:val="0043232D"/>
    <w:rsid w:val="00432B76"/>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5F8"/>
    <w:rsid w:val="00437CE6"/>
    <w:rsid w:val="00437F4F"/>
    <w:rsid w:val="0044015F"/>
    <w:rsid w:val="00440D31"/>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3A"/>
    <w:rsid w:val="0044788A"/>
    <w:rsid w:val="00447905"/>
    <w:rsid w:val="0045012D"/>
    <w:rsid w:val="00450218"/>
    <w:rsid w:val="0045037E"/>
    <w:rsid w:val="0045041C"/>
    <w:rsid w:val="00450558"/>
    <w:rsid w:val="00451B16"/>
    <w:rsid w:val="004528C8"/>
    <w:rsid w:val="0045316D"/>
    <w:rsid w:val="004533B5"/>
    <w:rsid w:val="00453BAF"/>
    <w:rsid w:val="00455601"/>
    <w:rsid w:val="00455A17"/>
    <w:rsid w:val="00455A1D"/>
    <w:rsid w:val="00455F76"/>
    <w:rsid w:val="00455F7B"/>
    <w:rsid w:val="00456F73"/>
    <w:rsid w:val="00461360"/>
    <w:rsid w:val="00462407"/>
    <w:rsid w:val="0046283F"/>
    <w:rsid w:val="00462854"/>
    <w:rsid w:val="004635E4"/>
    <w:rsid w:val="00463ABD"/>
    <w:rsid w:val="00464319"/>
    <w:rsid w:val="004644AA"/>
    <w:rsid w:val="004644C2"/>
    <w:rsid w:val="00464FE1"/>
    <w:rsid w:val="004650C7"/>
    <w:rsid w:val="00465233"/>
    <w:rsid w:val="0046661E"/>
    <w:rsid w:val="00466DB9"/>
    <w:rsid w:val="00467852"/>
    <w:rsid w:val="00467D2E"/>
    <w:rsid w:val="00467EDE"/>
    <w:rsid w:val="0047040E"/>
    <w:rsid w:val="0047064D"/>
    <w:rsid w:val="004708F0"/>
    <w:rsid w:val="00470BE0"/>
    <w:rsid w:val="00470BE7"/>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53BA"/>
    <w:rsid w:val="004757AF"/>
    <w:rsid w:val="00476150"/>
    <w:rsid w:val="0047617C"/>
    <w:rsid w:val="00476399"/>
    <w:rsid w:val="004770D9"/>
    <w:rsid w:val="0047710C"/>
    <w:rsid w:val="00477782"/>
    <w:rsid w:val="0048074E"/>
    <w:rsid w:val="00480975"/>
    <w:rsid w:val="00480D9C"/>
    <w:rsid w:val="004814C8"/>
    <w:rsid w:val="00481DBF"/>
    <w:rsid w:val="0048259A"/>
    <w:rsid w:val="00482657"/>
    <w:rsid w:val="00482894"/>
    <w:rsid w:val="004829AB"/>
    <w:rsid w:val="00482E80"/>
    <w:rsid w:val="00482EAA"/>
    <w:rsid w:val="0048347C"/>
    <w:rsid w:val="00483B28"/>
    <w:rsid w:val="0048479F"/>
    <w:rsid w:val="004850C5"/>
    <w:rsid w:val="004855A5"/>
    <w:rsid w:val="00485850"/>
    <w:rsid w:val="004859F6"/>
    <w:rsid w:val="00485B9E"/>
    <w:rsid w:val="00485BFA"/>
    <w:rsid w:val="00485D13"/>
    <w:rsid w:val="00486081"/>
    <w:rsid w:val="0048648D"/>
    <w:rsid w:val="0048649D"/>
    <w:rsid w:val="004864AA"/>
    <w:rsid w:val="00486580"/>
    <w:rsid w:val="0048658F"/>
    <w:rsid w:val="004865F3"/>
    <w:rsid w:val="004876A0"/>
    <w:rsid w:val="00487814"/>
    <w:rsid w:val="004905CF"/>
    <w:rsid w:val="00490B12"/>
    <w:rsid w:val="00490B5D"/>
    <w:rsid w:val="00491412"/>
    <w:rsid w:val="004917ED"/>
    <w:rsid w:val="0049208B"/>
    <w:rsid w:val="004931DA"/>
    <w:rsid w:val="004936CC"/>
    <w:rsid w:val="00493730"/>
    <w:rsid w:val="004941AB"/>
    <w:rsid w:val="0049464D"/>
    <w:rsid w:val="004953BF"/>
    <w:rsid w:val="0049576F"/>
    <w:rsid w:val="004957C0"/>
    <w:rsid w:val="004960A9"/>
    <w:rsid w:val="004960B8"/>
    <w:rsid w:val="00496250"/>
    <w:rsid w:val="00496341"/>
    <w:rsid w:val="00496E68"/>
    <w:rsid w:val="0049740E"/>
    <w:rsid w:val="00497412"/>
    <w:rsid w:val="004978F8"/>
    <w:rsid w:val="00497A01"/>
    <w:rsid w:val="00497B17"/>
    <w:rsid w:val="00497BAC"/>
    <w:rsid w:val="00497C8F"/>
    <w:rsid w:val="004A00AC"/>
    <w:rsid w:val="004A05AF"/>
    <w:rsid w:val="004A0752"/>
    <w:rsid w:val="004A0AAA"/>
    <w:rsid w:val="004A0C6F"/>
    <w:rsid w:val="004A0D88"/>
    <w:rsid w:val="004A191F"/>
    <w:rsid w:val="004A1AEF"/>
    <w:rsid w:val="004A2612"/>
    <w:rsid w:val="004A2770"/>
    <w:rsid w:val="004A2853"/>
    <w:rsid w:val="004A290E"/>
    <w:rsid w:val="004A2C87"/>
    <w:rsid w:val="004A3824"/>
    <w:rsid w:val="004A3925"/>
    <w:rsid w:val="004A40B3"/>
    <w:rsid w:val="004A44B6"/>
    <w:rsid w:val="004A5352"/>
    <w:rsid w:val="004A54ED"/>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1F5B"/>
    <w:rsid w:val="004B2B48"/>
    <w:rsid w:val="004B2F48"/>
    <w:rsid w:val="004B3C83"/>
    <w:rsid w:val="004B430F"/>
    <w:rsid w:val="004B4315"/>
    <w:rsid w:val="004B464E"/>
    <w:rsid w:val="004B4768"/>
    <w:rsid w:val="004B4973"/>
    <w:rsid w:val="004B4DFF"/>
    <w:rsid w:val="004B50DD"/>
    <w:rsid w:val="004B5707"/>
    <w:rsid w:val="004B5ABA"/>
    <w:rsid w:val="004B6839"/>
    <w:rsid w:val="004B6C69"/>
    <w:rsid w:val="004B7B1F"/>
    <w:rsid w:val="004B7F5E"/>
    <w:rsid w:val="004C00F0"/>
    <w:rsid w:val="004C03C8"/>
    <w:rsid w:val="004C0454"/>
    <w:rsid w:val="004C12DF"/>
    <w:rsid w:val="004C1698"/>
    <w:rsid w:val="004C18F1"/>
    <w:rsid w:val="004C2215"/>
    <w:rsid w:val="004C2802"/>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0A21"/>
    <w:rsid w:val="004D12E7"/>
    <w:rsid w:val="004D1348"/>
    <w:rsid w:val="004D18C9"/>
    <w:rsid w:val="004D1E7A"/>
    <w:rsid w:val="004D21B9"/>
    <w:rsid w:val="004D2554"/>
    <w:rsid w:val="004D280C"/>
    <w:rsid w:val="004D2853"/>
    <w:rsid w:val="004D3CDB"/>
    <w:rsid w:val="004D4BC3"/>
    <w:rsid w:val="004D4D03"/>
    <w:rsid w:val="004D4EA5"/>
    <w:rsid w:val="004D4F4F"/>
    <w:rsid w:val="004D6353"/>
    <w:rsid w:val="004D6440"/>
    <w:rsid w:val="004D6A3F"/>
    <w:rsid w:val="004D6DFE"/>
    <w:rsid w:val="004D6F19"/>
    <w:rsid w:val="004D717B"/>
    <w:rsid w:val="004D721A"/>
    <w:rsid w:val="004D7265"/>
    <w:rsid w:val="004D72CC"/>
    <w:rsid w:val="004D73A7"/>
    <w:rsid w:val="004D73C7"/>
    <w:rsid w:val="004D7640"/>
    <w:rsid w:val="004D7871"/>
    <w:rsid w:val="004D7874"/>
    <w:rsid w:val="004D7C32"/>
    <w:rsid w:val="004D7FC3"/>
    <w:rsid w:val="004E0618"/>
    <w:rsid w:val="004E1092"/>
    <w:rsid w:val="004E12A5"/>
    <w:rsid w:val="004E144F"/>
    <w:rsid w:val="004E14C8"/>
    <w:rsid w:val="004E1693"/>
    <w:rsid w:val="004E178B"/>
    <w:rsid w:val="004E1928"/>
    <w:rsid w:val="004E20E1"/>
    <w:rsid w:val="004E2378"/>
    <w:rsid w:val="004E24B1"/>
    <w:rsid w:val="004E269C"/>
    <w:rsid w:val="004E289C"/>
    <w:rsid w:val="004E3287"/>
    <w:rsid w:val="004E328E"/>
    <w:rsid w:val="004E33A7"/>
    <w:rsid w:val="004E4022"/>
    <w:rsid w:val="004E410A"/>
    <w:rsid w:val="004E45B9"/>
    <w:rsid w:val="004E4EAD"/>
    <w:rsid w:val="004E6079"/>
    <w:rsid w:val="004E6BE6"/>
    <w:rsid w:val="004E7248"/>
    <w:rsid w:val="004E764E"/>
    <w:rsid w:val="004E794D"/>
    <w:rsid w:val="004F003B"/>
    <w:rsid w:val="004F0288"/>
    <w:rsid w:val="004F04E7"/>
    <w:rsid w:val="004F0AD3"/>
    <w:rsid w:val="004F0F46"/>
    <w:rsid w:val="004F100F"/>
    <w:rsid w:val="004F1772"/>
    <w:rsid w:val="004F1EC3"/>
    <w:rsid w:val="004F2271"/>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4F7F18"/>
    <w:rsid w:val="00500565"/>
    <w:rsid w:val="005005BB"/>
    <w:rsid w:val="005007D2"/>
    <w:rsid w:val="005008C5"/>
    <w:rsid w:val="00500A4C"/>
    <w:rsid w:val="005012A8"/>
    <w:rsid w:val="00501433"/>
    <w:rsid w:val="005014A4"/>
    <w:rsid w:val="00501682"/>
    <w:rsid w:val="0050249C"/>
    <w:rsid w:val="0050371B"/>
    <w:rsid w:val="00503DFB"/>
    <w:rsid w:val="00503F71"/>
    <w:rsid w:val="00504062"/>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E56"/>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172F9"/>
    <w:rsid w:val="00517D32"/>
    <w:rsid w:val="005204C0"/>
    <w:rsid w:val="005206B2"/>
    <w:rsid w:val="00520869"/>
    <w:rsid w:val="00520EDA"/>
    <w:rsid w:val="00521353"/>
    <w:rsid w:val="00521697"/>
    <w:rsid w:val="00521898"/>
    <w:rsid w:val="005218F8"/>
    <w:rsid w:val="00522BC0"/>
    <w:rsid w:val="00522CEB"/>
    <w:rsid w:val="0052312E"/>
    <w:rsid w:val="005232ED"/>
    <w:rsid w:val="00523B0A"/>
    <w:rsid w:val="005240D0"/>
    <w:rsid w:val="00524820"/>
    <w:rsid w:val="00524FCC"/>
    <w:rsid w:val="005253B0"/>
    <w:rsid w:val="00525855"/>
    <w:rsid w:val="0052590A"/>
    <w:rsid w:val="00525C45"/>
    <w:rsid w:val="00525F1E"/>
    <w:rsid w:val="005267B9"/>
    <w:rsid w:val="00526C3A"/>
    <w:rsid w:val="00526E7A"/>
    <w:rsid w:val="005278C4"/>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151"/>
    <w:rsid w:val="00541835"/>
    <w:rsid w:val="005419F3"/>
    <w:rsid w:val="00541CEE"/>
    <w:rsid w:val="00541D74"/>
    <w:rsid w:val="00541FDB"/>
    <w:rsid w:val="0054244D"/>
    <w:rsid w:val="005426B7"/>
    <w:rsid w:val="005436EC"/>
    <w:rsid w:val="00544739"/>
    <w:rsid w:val="005448F7"/>
    <w:rsid w:val="00544B82"/>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583"/>
    <w:rsid w:val="00550B1B"/>
    <w:rsid w:val="00550CA1"/>
    <w:rsid w:val="005510B8"/>
    <w:rsid w:val="005523F6"/>
    <w:rsid w:val="0055343F"/>
    <w:rsid w:val="005536E3"/>
    <w:rsid w:val="0055384B"/>
    <w:rsid w:val="00553984"/>
    <w:rsid w:val="00553A3B"/>
    <w:rsid w:val="00553D7D"/>
    <w:rsid w:val="00553E3D"/>
    <w:rsid w:val="00553FFD"/>
    <w:rsid w:val="00554320"/>
    <w:rsid w:val="00554BA2"/>
    <w:rsid w:val="00554E06"/>
    <w:rsid w:val="00554F9C"/>
    <w:rsid w:val="00555011"/>
    <w:rsid w:val="00555340"/>
    <w:rsid w:val="005553EE"/>
    <w:rsid w:val="00555CDE"/>
    <w:rsid w:val="00556C0C"/>
    <w:rsid w:val="00557216"/>
    <w:rsid w:val="005574F4"/>
    <w:rsid w:val="00557695"/>
    <w:rsid w:val="00557BEF"/>
    <w:rsid w:val="0056025A"/>
    <w:rsid w:val="0056057A"/>
    <w:rsid w:val="00560716"/>
    <w:rsid w:val="00560A03"/>
    <w:rsid w:val="00561014"/>
    <w:rsid w:val="00561092"/>
    <w:rsid w:val="00561660"/>
    <w:rsid w:val="0056213E"/>
    <w:rsid w:val="005622A0"/>
    <w:rsid w:val="005625EC"/>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1F6F"/>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79C"/>
    <w:rsid w:val="00576F3E"/>
    <w:rsid w:val="00577050"/>
    <w:rsid w:val="0057737B"/>
    <w:rsid w:val="00577726"/>
    <w:rsid w:val="005779E7"/>
    <w:rsid w:val="00577ADB"/>
    <w:rsid w:val="00577EEE"/>
    <w:rsid w:val="00580889"/>
    <w:rsid w:val="00580B78"/>
    <w:rsid w:val="00581911"/>
    <w:rsid w:val="0058237F"/>
    <w:rsid w:val="0058298A"/>
    <w:rsid w:val="00583831"/>
    <w:rsid w:val="00583B6F"/>
    <w:rsid w:val="00583CC1"/>
    <w:rsid w:val="00583DC1"/>
    <w:rsid w:val="0058445D"/>
    <w:rsid w:val="00584670"/>
    <w:rsid w:val="0058483C"/>
    <w:rsid w:val="005855F3"/>
    <w:rsid w:val="00585E49"/>
    <w:rsid w:val="0058601B"/>
    <w:rsid w:val="005863EE"/>
    <w:rsid w:val="0058658C"/>
    <w:rsid w:val="00586EEB"/>
    <w:rsid w:val="005870DE"/>
    <w:rsid w:val="00587523"/>
    <w:rsid w:val="00587A94"/>
    <w:rsid w:val="00587B8F"/>
    <w:rsid w:val="00590352"/>
    <w:rsid w:val="00590CBE"/>
    <w:rsid w:val="00590FC1"/>
    <w:rsid w:val="00592272"/>
    <w:rsid w:val="0059270E"/>
    <w:rsid w:val="00592BD7"/>
    <w:rsid w:val="00592F1D"/>
    <w:rsid w:val="005940FC"/>
    <w:rsid w:val="005949F1"/>
    <w:rsid w:val="00595211"/>
    <w:rsid w:val="00595C15"/>
    <w:rsid w:val="00595FE1"/>
    <w:rsid w:val="005963AC"/>
    <w:rsid w:val="005964D0"/>
    <w:rsid w:val="00596823"/>
    <w:rsid w:val="00596ECC"/>
    <w:rsid w:val="00597556"/>
    <w:rsid w:val="005975CC"/>
    <w:rsid w:val="0059769C"/>
    <w:rsid w:val="005A08ED"/>
    <w:rsid w:val="005A1ADF"/>
    <w:rsid w:val="005A1C2E"/>
    <w:rsid w:val="005A1C7E"/>
    <w:rsid w:val="005A226C"/>
    <w:rsid w:val="005A2471"/>
    <w:rsid w:val="005A264A"/>
    <w:rsid w:val="005A2863"/>
    <w:rsid w:val="005A2B34"/>
    <w:rsid w:val="005A2F26"/>
    <w:rsid w:val="005A3C4C"/>
    <w:rsid w:val="005A455D"/>
    <w:rsid w:val="005A49AF"/>
    <w:rsid w:val="005A4A8D"/>
    <w:rsid w:val="005A5C97"/>
    <w:rsid w:val="005A613A"/>
    <w:rsid w:val="005A6252"/>
    <w:rsid w:val="005A7C5D"/>
    <w:rsid w:val="005A7DC8"/>
    <w:rsid w:val="005A7F01"/>
    <w:rsid w:val="005B00C6"/>
    <w:rsid w:val="005B07B7"/>
    <w:rsid w:val="005B1859"/>
    <w:rsid w:val="005B1D82"/>
    <w:rsid w:val="005B1D87"/>
    <w:rsid w:val="005B1DFC"/>
    <w:rsid w:val="005B1E14"/>
    <w:rsid w:val="005B3300"/>
    <w:rsid w:val="005B39D1"/>
    <w:rsid w:val="005B3FFA"/>
    <w:rsid w:val="005B41C9"/>
    <w:rsid w:val="005B453E"/>
    <w:rsid w:val="005B4E0F"/>
    <w:rsid w:val="005B5255"/>
    <w:rsid w:val="005B52A2"/>
    <w:rsid w:val="005B5674"/>
    <w:rsid w:val="005B5781"/>
    <w:rsid w:val="005B5975"/>
    <w:rsid w:val="005B59EB"/>
    <w:rsid w:val="005B5D6D"/>
    <w:rsid w:val="005B66AE"/>
    <w:rsid w:val="005B67CF"/>
    <w:rsid w:val="005B6D88"/>
    <w:rsid w:val="005B6F7A"/>
    <w:rsid w:val="005B7981"/>
    <w:rsid w:val="005B7A87"/>
    <w:rsid w:val="005B7BFF"/>
    <w:rsid w:val="005B7C4A"/>
    <w:rsid w:val="005B7F61"/>
    <w:rsid w:val="005C0745"/>
    <w:rsid w:val="005C109B"/>
    <w:rsid w:val="005C121A"/>
    <w:rsid w:val="005C1317"/>
    <w:rsid w:val="005C1695"/>
    <w:rsid w:val="005C1F5F"/>
    <w:rsid w:val="005C239B"/>
    <w:rsid w:val="005C2403"/>
    <w:rsid w:val="005C31EF"/>
    <w:rsid w:val="005C3628"/>
    <w:rsid w:val="005C3F58"/>
    <w:rsid w:val="005C4076"/>
    <w:rsid w:val="005C4369"/>
    <w:rsid w:val="005C43B9"/>
    <w:rsid w:val="005C43E4"/>
    <w:rsid w:val="005C47EE"/>
    <w:rsid w:val="005C49E7"/>
    <w:rsid w:val="005C4B87"/>
    <w:rsid w:val="005C5ED0"/>
    <w:rsid w:val="005C62FA"/>
    <w:rsid w:val="005C63C0"/>
    <w:rsid w:val="005C66D7"/>
    <w:rsid w:val="005C6DFD"/>
    <w:rsid w:val="005C7806"/>
    <w:rsid w:val="005C7A52"/>
    <w:rsid w:val="005D0817"/>
    <w:rsid w:val="005D0C1B"/>
    <w:rsid w:val="005D0D6A"/>
    <w:rsid w:val="005D1A40"/>
    <w:rsid w:val="005D1E58"/>
    <w:rsid w:val="005D1E74"/>
    <w:rsid w:val="005D25CC"/>
    <w:rsid w:val="005D266F"/>
    <w:rsid w:val="005D2855"/>
    <w:rsid w:val="005D2BDA"/>
    <w:rsid w:val="005D2C06"/>
    <w:rsid w:val="005D2E09"/>
    <w:rsid w:val="005D2F58"/>
    <w:rsid w:val="005D32B4"/>
    <w:rsid w:val="005D34AC"/>
    <w:rsid w:val="005D37E3"/>
    <w:rsid w:val="005D3FE2"/>
    <w:rsid w:val="005D40CB"/>
    <w:rsid w:val="005D465E"/>
    <w:rsid w:val="005D4A87"/>
    <w:rsid w:val="005D4EE4"/>
    <w:rsid w:val="005D51D0"/>
    <w:rsid w:val="005D582B"/>
    <w:rsid w:val="005D5994"/>
    <w:rsid w:val="005D62FE"/>
    <w:rsid w:val="005D69FD"/>
    <w:rsid w:val="005D6F97"/>
    <w:rsid w:val="005D72D0"/>
    <w:rsid w:val="005D7A31"/>
    <w:rsid w:val="005E0985"/>
    <w:rsid w:val="005E1620"/>
    <w:rsid w:val="005E1869"/>
    <w:rsid w:val="005E1CB8"/>
    <w:rsid w:val="005E21AE"/>
    <w:rsid w:val="005E236F"/>
    <w:rsid w:val="005E2545"/>
    <w:rsid w:val="005E32CE"/>
    <w:rsid w:val="005E3641"/>
    <w:rsid w:val="005E38CF"/>
    <w:rsid w:val="005E39F4"/>
    <w:rsid w:val="005E3F6E"/>
    <w:rsid w:val="005E411C"/>
    <w:rsid w:val="005E43A0"/>
    <w:rsid w:val="005E45A7"/>
    <w:rsid w:val="005E4F47"/>
    <w:rsid w:val="005E58C9"/>
    <w:rsid w:val="005E6211"/>
    <w:rsid w:val="005E62EE"/>
    <w:rsid w:val="005E63A2"/>
    <w:rsid w:val="005E65F5"/>
    <w:rsid w:val="005E6A8D"/>
    <w:rsid w:val="005E71A7"/>
    <w:rsid w:val="005F0035"/>
    <w:rsid w:val="005F1502"/>
    <w:rsid w:val="005F1584"/>
    <w:rsid w:val="005F18C2"/>
    <w:rsid w:val="005F1E3C"/>
    <w:rsid w:val="005F2CA4"/>
    <w:rsid w:val="005F3625"/>
    <w:rsid w:val="005F3EF4"/>
    <w:rsid w:val="005F45D9"/>
    <w:rsid w:val="005F4F37"/>
    <w:rsid w:val="005F4F91"/>
    <w:rsid w:val="005F59F3"/>
    <w:rsid w:val="005F5CE6"/>
    <w:rsid w:val="005F66DA"/>
    <w:rsid w:val="005F70EE"/>
    <w:rsid w:val="005F74F4"/>
    <w:rsid w:val="005F7973"/>
    <w:rsid w:val="005F7C34"/>
    <w:rsid w:val="00600009"/>
    <w:rsid w:val="00600516"/>
    <w:rsid w:val="00600551"/>
    <w:rsid w:val="00600A97"/>
    <w:rsid w:val="00600C4B"/>
    <w:rsid w:val="006011B6"/>
    <w:rsid w:val="00601A87"/>
    <w:rsid w:val="00601DA3"/>
    <w:rsid w:val="006020E5"/>
    <w:rsid w:val="006021B4"/>
    <w:rsid w:val="006027B2"/>
    <w:rsid w:val="00602D8A"/>
    <w:rsid w:val="00603C03"/>
    <w:rsid w:val="0060403B"/>
    <w:rsid w:val="00604C86"/>
    <w:rsid w:val="006050B1"/>
    <w:rsid w:val="00605147"/>
    <w:rsid w:val="0060562C"/>
    <w:rsid w:val="00605855"/>
    <w:rsid w:val="006059B7"/>
    <w:rsid w:val="00605F5A"/>
    <w:rsid w:val="0060606C"/>
    <w:rsid w:val="00606B20"/>
    <w:rsid w:val="00607054"/>
    <w:rsid w:val="00607212"/>
    <w:rsid w:val="00607818"/>
    <w:rsid w:val="00607B3B"/>
    <w:rsid w:val="0061017C"/>
    <w:rsid w:val="006101C3"/>
    <w:rsid w:val="00610AA1"/>
    <w:rsid w:val="0061133D"/>
    <w:rsid w:val="00612282"/>
    <w:rsid w:val="00612B5F"/>
    <w:rsid w:val="00612C57"/>
    <w:rsid w:val="00612EF5"/>
    <w:rsid w:val="00613495"/>
    <w:rsid w:val="00613F5F"/>
    <w:rsid w:val="00614057"/>
    <w:rsid w:val="00614252"/>
    <w:rsid w:val="0061448C"/>
    <w:rsid w:val="00614648"/>
    <w:rsid w:val="00615272"/>
    <w:rsid w:val="006157C3"/>
    <w:rsid w:val="006158DB"/>
    <w:rsid w:val="00615A2E"/>
    <w:rsid w:val="00615D10"/>
    <w:rsid w:val="00615ED5"/>
    <w:rsid w:val="00616662"/>
    <w:rsid w:val="006169EE"/>
    <w:rsid w:val="006170DF"/>
    <w:rsid w:val="00617268"/>
    <w:rsid w:val="00617649"/>
    <w:rsid w:val="00617BF8"/>
    <w:rsid w:val="00617C49"/>
    <w:rsid w:val="00617F65"/>
    <w:rsid w:val="006202D6"/>
    <w:rsid w:val="00620404"/>
    <w:rsid w:val="006209D8"/>
    <w:rsid w:val="00620AA8"/>
    <w:rsid w:val="0062123A"/>
    <w:rsid w:val="00621F75"/>
    <w:rsid w:val="006221A2"/>
    <w:rsid w:val="00622334"/>
    <w:rsid w:val="006224F7"/>
    <w:rsid w:val="0062273A"/>
    <w:rsid w:val="00622881"/>
    <w:rsid w:val="00622BDF"/>
    <w:rsid w:val="00622E3D"/>
    <w:rsid w:val="00622F1C"/>
    <w:rsid w:val="00623396"/>
    <w:rsid w:val="006234F6"/>
    <w:rsid w:val="00623800"/>
    <w:rsid w:val="00624275"/>
    <w:rsid w:val="00624618"/>
    <w:rsid w:val="00624B28"/>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464"/>
    <w:rsid w:val="0063548C"/>
    <w:rsid w:val="006359F8"/>
    <w:rsid w:val="00636433"/>
    <w:rsid w:val="00636A40"/>
    <w:rsid w:val="00636CB3"/>
    <w:rsid w:val="00636DE2"/>
    <w:rsid w:val="006373BA"/>
    <w:rsid w:val="0063792D"/>
    <w:rsid w:val="00637C08"/>
    <w:rsid w:val="00637CF2"/>
    <w:rsid w:val="00637D3A"/>
    <w:rsid w:val="00640AC8"/>
    <w:rsid w:val="00640C55"/>
    <w:rsid w:val="00640DB4"/>
    <w:rsid w:val="00642075"/>
    <w:rsid w:val="0064216B"/>
    <w:rsid w:val="006423E3"/>
    <w:rsid w:val="006428D7"/>
    <w:rsid w:val="00642B2B"/>
    <w:rsid w:val="00642B83"/>
    <w:rsid w:val="00642DAA"/>
    <w:rsid w:val="006432DC"/>
    <w:rsid w:val="00643E69"/>
    <w:rsid w:val="00644B26"/>
    <w:rsid w:val="00644EC8"/>
    <w:rsid w:val="006450CA"/>
    <w:rsid w:val="00645ED0"/>
    <w:rsid w:val="006460B1"/>
    <w:rsid w:val="006466C3"/>
    <w:rsid w:val="00646B80"/>
    <w:rsid w:val="0064712C"/>
    <w:rsid w:val="006476C1"/>
    <w:rsid w:val="006479A1"/>
    <w:rsid w:val="00650A85"/>
    <w:rsid w:val="00650E63"/>
    <w:rsid w:val="006517D4"/>
    <w:rsid w:val="006517E2"/>
    <w:rsid w:val="00651D78"/>
    <w:rsid w:val="00651E4B"/>
    <w:rsid w:val="006526EB"/>
    <w:rsid w:val="00652AE7"/>
    <w:rsid w:val="00652B03"/>
    <w:rsid w:val="00652EDD"/>
    <w:rsid w:val="00652EF7"/>
    <w:rsid w:val="00653046"/>
    <w:rsid w:val="00653340"/>
    <w:rsid w:val="006535E7"/>
    <w:rsid w:val="0065399F"/>
    <w:rsid w:val="0065435C"/>
    <w:rsid w:val="00654B98"/>
    <w:rsid w:val="006551DB"/>
    <w:rsid w:val="006552BE"/>
    <w:rsid w:val="00655485"/>
    <w:rsid w:val="00656DC1"/>
    <w:rsid w:val="006576D5"/>
    <w:rsid w:val="00657998"/>
    <w:rsid w:val="00660599"/>
    <w:rsid w:val="0066097D"/>
    <w:rsid w:val="00660DF0"/>
    <w:rsid w:val="00660EA3"/>
    <w:rsid w:val="00661472"/>
    <w:rsid w:val="00661CFA"/>
    <w:rsid w:val="00661E75"/>
    <w:rsid w:val="0066259E"/>
    <w:rsid w:val="00662790"/>
    <w:rsid w:val="00662850"/>
    <w:rsid w:val="00663862"/>
    <w:rsid w:val="00663B21"/>
    <w:rsid w:val="00664190"/>
    <w:rsid w:val="006642FE"/>
    <w:rsid w:val="0066435B"/>
    <w:rsid w:val="00664444"/>
    <w:rsid w:val="00664F64"/>
    <w:rsid w:val="00665026"/>
    <w:rsid w:val="006656D7"/>
    <w:rsid w:val="00665FB7"/>
    <w:rsid w:val="00666021"/>
    <w:rsid w:val="0066668D"/>
    <w:rsid w:val="00666951"/>
    <w:rsid w:val="00666E01"/>
    <w:rsid w:val="00667466"/>
    <w:rsid w:val="00670568"/>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13E"/>
    <w:rsid w:val="00675636"/>
    <w:rsid w:val="0067610B"/>
    <w:rsid w:val="006764C3"/>
    <w:rsid w:val="0067698C"/>
    <w:rsid w:val="006769B2"/>
    <w:rsid w:val="00676AE2"/>
    <w:rsid w:val="00676BFE"/>
    <w:rsid w:val="0067750B"/>
    <w:rsid w:val="00677BB4"/>
    <w:rsid w:val="00677BEA"/>
    <w:rsid w:val="00677DF8"/>
    <w:rsid w:val="006804B0"/>
    <w:rsid w:val="00680536"/>
    <w:rsid w:val="00680B4B"/>
    <w:rsid w:val="00680CAA"/>
    <w:rsid w:val="0068101D"/>
    <w:rsid w:val="006811FD"/>
    <w:rsid w:val="006815B7"/>
    <w:rsid w:val="0068183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1346"/>
    <w:rsid w:val="006919F7"/>
    <w:rsid w:val="00691B5F"/>
    <w:rsid w:val="00691BE5"/>
    <w:rsid w:val="00691DBB"/>
    <w:rsid w:val="00692B40"/>
    <w:rsid w:val="0069390B"/>
    <w:rsid w:val="00693A1B"/>
    <w:rsid w:val="00693EB4"/>
    <w:rsid w:val="006940E7"/>
    <w:rsid w:val="00694661"/>
    <w:rsid w:val="006946A6"/>
    <w:rsid w:val="006947A2"/>
    <w:rsid w:val="00694DCF"/>
    <w:rsid w:val="00695367"/>
    <w:rsid w:val="0069590F"/>
    <w:rsid w:val="00695C5A"/>
    <w:rsid w:val="006963CD"/>
    <w:rsid w:val="00696E14"/>
    <w:rsid w:val="00697179"/>
    <w:rsid w:val="006974D0"/>
    <w:rsid w:val="00697BD2"/>
    <w:rsid w:val="006A051C"/>
    <w:rsid w:val="006A07A3"/>
    <w:rsid w:val="006A0A2B"/>
    <w:rsid w:val="006A1940"/>
    <w:rsid w:val="006A19BC"/>
    <w:rsid w:val="006A2279"/>
    <w:rsid w:val="006A22F0"/>
    <w:rsid w:val="006A2841"/>
    <w:rsid w:val="006A32CB"/>
    <w:rsid w:val="006A3CB7"/>
    <w:rsid w:val="006A41B1"/>
    <w:rsid w:val="006A429D"/>
    <w:rsid w:val="006A471C"/>
    <w:rsid w:val="006A47D0"/>
    <w:rsid w:val="006A485A"/>
    <w:rsid w:val="006A5B2B"/>
    <w:rsid w:val="006A5ED1"/>
    <w:rsid w:val="006A5EF3"/>
    <w:rsid w:val="006A67C9"/>
    <w:rsid w:val="006A771A"/>
    <w:rsid w:val="006B0CCD"/>
    <w:rsid w:val="006B1E0C"/>
    <w:rsid w:val="006B28B0"/>
    <w:rsid w:val="006B2E92"/>
    <w:rsid w:val="006B2EB6"/>
    <w:rsid w:val="006B3A1F"/>
    <w:rsid w:val="006B45B6"/>
    <w:rsid w:val="006B45FC"/>
    <w:rsid w:val="006B4711"/>
    <w:rsid w:val="006B4900"/>
    <w:rsid w:val="006B5147"/>
    <w:rsid w:val="006B5ED6"/>
    <w:rsid w:val="006B60BF"/>
    <w:rsid w:val="006B6247"/>
    <w:rsid w:val="006B6360"/>
    <w:rsid w:val="006B640E"/>
    <w:rsid w:val="006B7454"/>
    <w:rsid w:val="006B7ADE"/>
    <w:rsid w:val="006B7C61"/>
    <w:rsid w:val="006B7E83"/>
    <w:rsid w:val="006C00B6"/>
    <w:rsid w:val="006C03E4"/>
    <w:rsid w:val="006C06FA"/>
    <w:rsid w:val="006C0985"/>
    <w:rsid w:val="006C0C5A"/>
    <w:rsid w:val="006C1081"/>
    <w:rsid w:val="006C147A"/>
    <w:rsid w:val="006C1AF9"/>
    <w:rsid w:val="006C24B3"/>
    <w:rsid w:val="006C2A0B"/>
    <w:rsid w:val="006C2A94"/>
    <w:rsid w:val="006C2D66"/>
    <w:rsid w:val="006C2DD8"/>
    <w:rsid w:val="006C3082"/>
    <w:rsid w:val="006C356C"/>
    <w:rsid w:val="006C359D"/>
    <w:rsid w:val="006C3896"/>
    <w:rsid w:val="006C41FE"/>
    <w:rsid w:val="006C42C1"/>
    <w:rsid w:val="006C4564"/>
    <w:rsid w:val="006C496F"/>
    <w:rsid w:val="006C4F51"/>
    <w:rsid w:val="006C5212"/>
    <w:rsid w:val="006C596F"/>
    <w:rsid w:val="006C5B32"/>
    <w:rsid w:val="006C5C58"/>
    <w:rsid w:val="006C5C76"/>
    <w:rsid w:val="006C5DD6"/>
    <w:rsid w:val="006C737E"/>
    <w:rsid w:val="006C738C"/>
    <w:rsid w:val="006C7CB1"/>
    <w:rsid w:val="006D1544"/>
    <w:rsid w:val="006D1F17"/>
    <w:rsid w:val="006D1F1E"/>
    <w:rsid w:val="006D1FCF"/>
    <w:rsid w:val="006D218D"/>
    <w:rsid w:val="006D21AE"/>
    <w:rsid w:val="006D22EE"/>
    <w:rsid w:val="006D23A5"/>
    <w:rsid w:val="006D2C05"/>
    <w:rsid w:val="006D3251"/>
    <w:rsid w:val="006D33BA"/>
    <w:rsid w:val="006D36C0"/>
    <w:rsid w:val="006D3F20"/>
    <w:rsid w:val="006D4099"/>
    <w:rsid w:val="006D4235"/>
    <w:rsid w:val="006D464B"/>
    <w:rsid w:val="006D4C47"/>
    <w:rsid w:val="006D56F3"/>
    <w:rsid w:val="006D577B"/>
    <w:rsid w:val="006D5BE4"/>
    <w:rsid w:val="006D6104"/>
    <w:rsid w:val="006D6128"/>
    <w:rsid w:val="006D61C5"/>
    <w:rsid w:val="006D6610"/>
    <w:rsid w:val="006D6769"/>
    <w:rsid w:val="006D75D7"/>
    <w:rsid w:val="006D768B"/>
    <w:rsid w:val="006E0252"/>
    <w:rsid w:val="006E06A5"/>
    <w:rsid w:val="006E074B"/>
    <w:rsid w:val="006E0C9F"/>
    <w:rsid w:val="006E0FFA"/>
    <w:rsid w:val="006E1330"/>
    <w:rsid w:val="006E22A0"/>
    <w:rsid w:val="006E2428"/>
    <w:rsid w:val="006E255A"/>
    <w:rsid w:val="006E28F2"/>
    <w:rsid w:val="006E2F4A"/>
    <w:rsid w:val="006E30DF"/>
    <w:rsid w:val="006E3BFA"/>
    <w:rsid w:val="006E4012"/>
    <w:rsid w:val="006E452B"/>
    <w:rsid w:val="006E4BAD"/>
    <w:rsid w:val="006E4DEF"/>
    <w:rsid w:val="006E5332"/>
    <w:rsid w:val="006E5564"/>
    <w:rsid w:val="006E5631"/>
    <w:rsid w:val="006E6876"/>
    <w:rsid w:val="006E6911"/>
    <w:rsid w:val="006E6FBC"/>
    <w:rsid w:val="006E7D1A"/>
    <w:rsid w:val="006F01D4"/>
    <w:rsid w:val="006F0497"/>
    <w:rsid w:val="006F08B1"/>
    <w:rsid w:val="006F0A35"/>
    <w:rsid w:val="006F0E6E"/>
    <w:rsid w:val="006F145E"/>
    <w:rsid w:val="006F151C"/>
    <w:rsid w:val="006F1FDC"/>
    <w:rsid w:val="006F2116"/>
    <w:rsid w:val="006F2484"/>
    <w:rsid w:val="006F258B"/>
    <w:rsid w:val="006F267F"/>
    <w:rsid w:val="006F2D12"/>
    <w:rsid w:val="006F2F1E"/>
    <w:rsid w:val="006F2F5A"/>
    <w:rsid w:val="006F35AF"/>
    <w:rsid w:val="006F3CD4"/>
    <w:rsid w:val="006F3DFA"/>
    <w:rsid w:val="006F43F5"/>
    <w:rsid w:val="006F4511"/>
    <w:rsid w:val="006F4C92"/>
    <w:rsid w:val="006F51C7"/>
    <w:rsid w:val="006F52B7"/>
    <w:rsid w:val="006F66C2"/>
    <w:rsid w:val="006F66E7"/>
    <w:rsid w:val="006F6988"/>
    <w:rsid w:val="006F7FA1"/>
    <w:rsid w:val="007001E2"/>
    <w:rsid w:val="00700685"/>
    <w:rsid w:val="00701194"/>
    <w:rsid w:val="00701808"/>
    <w:rsid w:val="00701D6F"/>
    <w:rsid w:val="007021F7"/>
    <w:rsid w:val="007025C1"/>
    <w:rsid w:val="007026F5"/>
    <w:rsid w:val="00702F46"/>
    <w:rsid w:val="007030EE"/>
    <w:rsid w:val="007034F0"/>
    <w:rsid w:val="0070394E"/>
    <w:rsid w:val="007039DD"/>
    <w:rsid w:val="00703A12"/>
    <w:rsid w:val="00703B66"/>
    <w:rsid w:val="00703C60"/>
    <w:rsid w:val="00703E55"/>
    <w:rsid w:val="00703EE0"/>
    <w:rsid w:val="00703F78"/>
    <w:rsid w:val="00704198"/>
    <w:rsid w:val="0070458F"/>
    <w:rsid w:val="00704808"/>
    <w:rsid w:val="007057CD"/>
    <w:rsid w:val="00705A65"/>
    <w:rsid w:val="00705C8C"/>
    <w:rsid w:val="00706454"/>
    <w:rsid w:val="0070672B"/>
    <w:rsid w:val="007068BE"/>
    <w:rsid w:val="00706906"/>
    <w:rsid w:val="00706B66"/>
    <w:rsid w:val="00706DDC"/>
    <w:rsid w:val="007070F5"/>
    <w:rsid w:val="00707100"/>
    <w:rsid w:val="007073E3"/>
    <w:rsid w:val="007107E2"/>
    <w:rsid w:val="00710B98"/>
    <w:rsid w:val="00710D20"/>
    <w:rsid w:val="00710D62"/>
    <w:rsid w:val="00711589"/>
    <w:rsid w:val="007115EF"/>
    <w:rsid w:val="00711F32"/>
    <w:rsid w:val="00711FB4"/>
    <w:rsid w:val="00712605"/>
    <w:rsid w:val="00712707"/>
    <w:rsid w:val="00712CB0"/>
    <w:rsid w:val="007130BE"/>
    <w:rsid w:val="007130D9"/>
    <w:rsid w:val="00713C19"/>
    <w:rsid w:val="00713E47"/>
    <w:rsid w:val="00713ED4"/>
    <w:rsid w:val="007141BE"/>
    <w:rsid w:val="0071535B"/>
    <w:rsid w:val="00715650"/>
    <w:rsid w:val="00715AAD"/>
    <w:rsid w:val="007165AC"/>
    <w:rsid w:val="0071672C"/>
    <w:rsid w:val="00716E39"/>
    <w:rsid w:val="00717B51"/>
    <w:rsid w:val="00717DE2"/>
    <w:rsid w:val="00720693"/>
    <w:rsid w:val="00720D83"/>
    <w:rsid w:val="00720EC4"/>
    <w:rsid w:val="007220EF"/>
    <w:rsid w:val="007228A3"/>
    <w:rsid w:val="00722C37"/>
    <w:rsid w:val="00723A69"/>
    <w:rsid w:val="00723E40"/>
    <w:rsid w:val="00723F2B"/>
    <w:rsid w:val="00723FA8"/>
    <w:rsid w:val="0072427D"/>
    <w:rsid w:val="00724C1D"/>
    <w:rsid w:val="00724E8E"/>
    <w:rsid w:val="007254AC"/>
    <w:rsid w:val="007257F5"/>
    <w:rsid w:val="007258F8"/>
    <w:rsid w:val="0072594D"/>
    <w:rsid w:val="00725A7D"/>
    <w:rsid w:val="00725CF0"/>
    <w:rsid w:val="00725D0F"/>
    <w:rsid w:val="00725F10"/>
    <w:rsid w:val="00725F3F"/>
    <w:rsid w:val="00725F86"/>
    <w:rsid w:val="00727005"/>
    <w:rsid w:val="0072701C"/>
    <w:rsid w:val="00727815"/>
    <w:rsid w:val="00727AF9"/>
    <w:rsid w:val="00727B18"/>
    <w:rsid w:val="0073045C"/>
    <w:rsid w:val="007307A7"/>
    <w:rsid w:val="00730BE1"/>
    <w:rsid w:val="00731224"/>
    <w:rsid w:val="007319CA"/>
    <w:rsid w:val="00731AF6"/>
    <w:rsid w:val="00731B2D"/>
    <w:rsid w:val="0073218D"/>
    <w:rsid w:val="00732399"/>
    <w:rsid w:val="0073249E"/>
    <w:rsid w:val="00732EEC"/>
    <w:rsid w:val="007332F1"/>
    <w:rsid w:val="00733A48"/>
    <w:rsid w:val="00733E3D"/>
    <w:rsid w:val="00733E8E"/>
    <w:rsid w:val="00734416"/>
    <w:rsid w:val="00734510"/>
    <w:rsid w:val="00735022"/>
    <w:rsid w:val="0073539A"/>
    <w:rsid w:val="007365D2"/>
    <w:rsid w:val="0073703C"/>
    <w:rsid w:val="00740168"/>
    <w:rsid w:val="007404BB"/>
    <w:rsid w:val="00740800"/>
    <w:rsid w:val="00741078"/>
    <w:rsid w:val="00741C2F"/>
    <w:rsid w:val="00741C54"/>
    <w:rsid w:val="007422EC"/>
    <w:rsid w:val="0074261E"/>
    <w:rsid w:val="00742AC8"/>
    <w:rsid w:val="00742ADE"/>
    <w:rsid w:val="00742C7D"/>
    <w:rsid w:val="00742F0C"/>
    <w:rsid w:val="0074307A"/>
    <w:rsid w:val="00743136"/>
    <w:rsid w:val="00743208"/>
    <w:rsid w:val="0074330B"/>
    <w:rsid w:val="00743338"/>
    <w:rsid w:val="0074380D"/>
    <w:rsid w:val="00743AEB"/>
    <w:rsid w:val="00743AF2"/>
    <w:rsid w:val="00743C36"/>
    <w:rsid w:val="00743DB8"/>
    <w:rsid w:val="00744F23"/>
    <w:rsid w:val="00745896"/>
    <w:rsid w:val="00745AD7"/>
    <w:rsid w:val="00746607"/>
    <w:rsid w:val="00746C88"/>
    <w:rsid w:val="00746DE4"/>
    <w:rsid w:val="00746F0F"/>
    <w:rsid w:val="00747521"/>
    <w:rsid w:val="0074776C"/>
    <w:rsid w:val="00747D28"/>
    <w:rsid w:val="00750643"/>
    <w:rsid w:val="00750851"/>
    <w:rsid w:val="00752346"/>
    <w:rsid w:val="0075251A"/>
    <w:rsid w:val="007525BE"/>
    <w:rsid w:val="007525FB"/>
    <w:rsid w:val="00752740"/>
    <w:rsid w:val="00752A2C"/>
    <w:rsid w:val="00752D24"/>
    <w:rsid w:val="00753688"/>
    <w:rsid w:val="007540F8"/>
    <w:rsid w:val="00754966"/>
    <w:rsid w:val="00754B25"/>
    <w:rsid w:val="00755A06"/>
    <w:rsid w:val="00755EC6"/>
    <w:rsid w:val="00756772"/>
    <w:rsid w:val="00756940"/>
    <w:rsid w:val="007569C1"/>
    <w:rsid w:val="00757213"/>
    <w:rsid w:val="007572E7"/>
    <w:rsid w:val="00757709"/>
    <w:rsid w:val="00757F72"/>
    <w:rsid w:val="0076050C"/>
    <w:rsid w:val="00760904"/>
    <w:rsid w:val="00761461"/>
    <w:rsid w:val="00761593"/>
    <w:rsid w:val="007616EF"/>
    <w:rsid w:val="0076170B"/>
    <w:rsid w:val="0076192D"/>
    <w:rsid w:val="00761C05"/>
    <w:rsid w:val="00762039"/>
    <w:rsid w:val="0076225C"/>
    <w:rsid w:val="00762A23"/>
    <w:rsid w:val="00763106"/>
    <w:rsid w:val="007637CC"/>
    <w:rsid w:val="00763BF2"/>
    <w:rsid w:val="00763F9D"/>
    <w:rsid w:val="00763FF6"/>
    <w:rsid w:val="00764146"/>
    <w:rsid w:val="0076598D"/>
    <w:rsid w:val="007660D6"/>
    <w:rsid w:val="0076635D"/>
    <w:rsid w:val="00766C0F"/>
    <w:rsid w:val="00767CDD"/>
    <w:rsid w:val="00770240"/>
    <w:rsid w:val="00770265"/>
    <w:rsid w:val="0077099C"/>
    <w:rsid w:val="00770E3B"/>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C9"/>
    <w:rsid w:val="00776CD9"/>
    <w:rsid w:val="0077718D"/>
    <w:rsid w:val="00780074"/>
    <w:rsid w:val="007801EF"/>
    <w:rsid w:val="00780441"/>
    <w:rsid w:val="00781061"/>
    <w:rsid w:val="007810A7"/>
    <w:rsid w:val="007812F5"/>
    <w:rsid w:val="007815A0"/>
    <w:rsid w:val="00782499"/>
    <w:rsid w:val="007825C6"/>
    <w:rsid w:val="00782F5C"/>
    <w:rsid w:val="0078330E"/>
    <w:rsid w:val="00783F35"/>
    <w:rsid w:val="007844AD"/>
    <w:rsid w:val="007859AD"/>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2FD3"/>
    <w:rsid w:val="0079306D"/>
    <w:rsid w:val="00793190"/>
    <w:rsid w:val="0079415B"/>
    <w:rsid w:val="007942A3"/>
    <w:rsid w:val="007944FB"/>
    <w:rsid w:val="0079502B"/>
    <w:rsid w:val="00795469"/>
    <w:rsid w:val="00795681"/>
    <w:rsid w:val="00795869"/>
    <w:rsid w:val="00795D9C"/>
    <w:rsid w:val="00796150"/>
    <w:rsid w:val="007962B0"/>
    <w:rsid w:val="00797326"/>
    <w:rsid w:val="00797468"/>
    <w:rsid w:val="007A019E"/>
    <w:rsid w:val="007A02F5"/>
    <w:rsid w:val="007A0470"/>
    <w:rsid w:val="007A08D0"/>
    <w:rsid w:val="007A08EB"/>
    <w:rsid w:val="007A0D34"/>
    <w:rsid w:val="007A0E51"/>
    <w:rsid w:val="007A1006"/>
    <w:rsid w:val="007A1248"/>
    <w:rsid w:val="007A175A"/>
    <w:rsid w:val="007A192A"/>
    <w:rsid w:val="007A1A8A"/>
    <w:rsid w:val="007A21B0"/>
    <w:rsid w:val="007A2447"/>
    <w:rsid w:val="007A258F"/>
    <w:rsid w:val="007A2CBF"/>
    <w:rsid w:val="007A3323"/>
    <w:rsid w:val="007A33FD"/>
    <w:rsid w:val="007A3ADB"/>
    <w:rsid w:val="007A3B0F"/>
    <w:rsid w:val="007A430C"/>
    <w:rsid w:val="007A43CC"/>
    <w:rsid w:val="007A45C9"/>
    <w:rsid w:val="007A589D"/>
    <w:rsid w:val="007A5B15"/>
    <w:rsid w:val="007A5CAD"/>
    <w:rsid w:val="007A72E9"/>
    <w:rsid w:val="007A7F5E"/>
    <w:rsid w:val="007B04CF"/>
    <w:rsid w:val="007B1433"/>
    <w:rsid w:val="007B204A"/>
    <w:rsid w:val="007B28E5"/>
    <w:rsid w:val="007B31B2"/>
    <w:rsid w:val="007B371C"/>
    <w:rsid w:val="007B3B5A"/>
    <w:rsid w:val="007B3D63"/>
    <w:rsid w:val="007B4530"/>
    <w:rsid w:val="007B4770"/>
    <w:rsid w:val="007B4F57"/>
    <w:rsid w:val="007B50BD"/>
    <w:rsid w:val="007B5694"/>
    <w:rsid w:val="007B5792"/>
    <w:rsid w:val="007B5D8F"/>
    <w:rsid w:val="007B5DF8"/>
    <w:rsid w:val="007B6378"/>
    <w:rsid w:val="007B6583"/>
    <w:rsid w:val="007B664E"/>
    <w:rsid w:val="007B7142"/>
    <w:rsid w:val="007B7418"/>
    <w:rsid w:val="007B7662"/>
    <w:rsid w:val="007B76C1"/>
    <w:rsid w:val="007B7AEA"/>
    <w:rsid w:val="007C05C7"/>
    <w:rsid w:val="007C0882"/>
    <w:rsid w:val="007C0927"/>
    <w:rsid w:val="007C0969"/>
    <w:rsid w:val="007C0E6B"/>
    <w:rsid w:val="007C13FA"/>
    <w:rsid w:val="007C15D9"/>
    <w:rsid w:val="007C1F0F"/>
    <w:rsid w:val="007C23F7"/>
    <w:rsid w:val="007C3B83"/>
    <w:rsid w:val="007C3DA2"/>
    <w:rsid w:val="007C45F3"/>
    <w:rsid w:val="007C53DF"/>
    <w:rsid w:val="007C5A20"/>
    <w:rsid w:val="007C6257"/>
    <w:rsid w:val="007C657C"/>
    <w:rsid w:val="007C6E76"/>
    <w:rsid w:val="007C6F12"/>
    <w:rsid w:val="007C7031"/>
    <w:rsid w:val="007C7118"/>
    <w:rsid w:val="007C712C"/>
    <w:rsid w:val="007C717C"/>
    <w:rsid w:val="007C7524"/>
    <w:rsid w:val="007C78BC"/>
    <w:rsid w:val="007C7EB1"/>
    <w:rsid w:val="007D012F"/>
    <w:rsid w:val="007D0224"/>
    <w:rsid w:val="007D07FB"/>
    <w:rsid w:val="007D109A"/>
    <w:rsid w:val="007D14AD"/>
    <w:rsid w:val="007D1F7F"/>
    <w:rsid w:val="007D2227"/>
    <w:rsid w:val="007D22FB"/>
    <w:rsid w:val="007D2304"/>
    <w:rsid w:val="007D24A0"/>
    <w:rsid w:val="007D2568"/>
    <w:rsid w:val="007D2CE8"/>
    <w:rsid w:val="007D3114"/>
    <w:rsid w:val="007D3F2B"/>
    <w:rsid w:val="007D3F33"/>
    <w:rsid w:val="007D4437"/>
    <w:rsid w:val="007D52F9"/>
    <w:rsid w:val="007D5D1C"/>
    <w:rsid w:val="007D6313"/>
    <w:rsid w:val="007D6BDD"/>
    <w:rsid w:val="007D7022"/>
    <w:rsid w:val="007D7357"/>
    <w:rsid w:val="007D7648"/>
    <w:rsid w:val="007D7AC8"/>
    <w:rsid w:val="007D7B64"/>
    <w:rsid w:val="007E0269"/>
    <w:rsid w:val="007E05F0"/>
    <w:rsid w:val="007E11AB"/>
    <w:rsid w:val="007E123E"/>
    <w:rsid w:val="007E1680"/>
    <w:rsid w:val="007E18E1"/>
    <w:rsid w:val="007E27B3"/>
    <w:rsid w:val="007E2925"/>
    <w:rsid w:val="007E347D"/>
    <w:rsid w:val="007E361E"/>
    <w:rsid w:val="007E3DA5"/>
    <w:rsid w:val="007E52A7"/>
    <w:rsid w:val="007E5326"/>
    <w:rsid w:val="007E5453"/>
    <w:rsid w:val="007E5691"/>
    <w:rsid w:val="007E56CB"/>
    <w:rsid w:val="007E5A5F"/>
    <w:rsid w:val="007E6405"/>
    <w:rsid w:val="007E6597"/>
    <w:rsid w:val="007E66FF"/>
    <w:rsid w:val="007E703C"/>
    <w:rsid w:val="007E708D"/>
    <w:rsid w:val="007E74E8"/>
    <w:rsid w:val="007E799F"/>
    <w:rsid w:val="007E7D41"/>
    <w:rsid w:val="007F0266"/>
    <w:rsid w:val="007F02AC"/>
    <w:rsid w:val="007F040C"/>
    <w:rsid w:val="007F1B03"/>
    <w:rsid w:val="007F1CBD"/>
    <w:rsid w:val="007F1D3F"/>
    <w:rsid w:val="007F2333"/>
    <w:rsid w:val="007F236C"/>
    <w:rsid w:val="007F2966"/>
    <w:rsid w:val="007F2AF6"/>
    <w:rsid w:val="007F2D4C"/>
    <w:rsid w:val="007F309D"/>
    <w:rsid w:val="007F369E"/>
    <w:rsid w:val="007F3AF8"/>
    <w:rsid w:val="007F4303"/>
    <w:rsid w:val="007F5161"/>
    <w:rsid w:val="007F538C"/>
    <w:rsid w:val="007F544A"/>
    <w:rsid w:val="007F54E4"/>
    <w:rsid w:val="007F59AD"/>
    <w:rsid w:val="007F5CC8"/>
    <w:rsid w:val="007F5D50"/>
    <w:rsid w:val="007F744F"/>
    <w:rsid w:val="007F7534"/>
    <w:rsid w:val="007F78A6"/>
    <w:rsid w:val="007F7E93"/>
    <w:rsid w:val="007F7FD8"/>
    <w:rsid w:val="008000D5"/>
    <w:rsid w:val="008001F1"/>
    <w:rsid w:val="0080048E"/>
    <w:rsid w:val="008009F6"/>
    <w:rsid w:val="00800B61"/>
    <w:rsid w:val="00800BFA"/>
    <w:rsid w:val="00800ECD"/>
    <w:rsid w:val="008010FB"/>
    <w:rsid w:val="008011BB"/>
    <w:rsid w:val="0080123E"/>
    <w:rsid w:val="0080136E"/>
    <w:rsid w:val="00801C5A"/>
    <w:rsid w:val="00801D6E"/>
    <w:rsid w:val="00802E8D"/>
    <w:rsid w:val="0080351F"/>
    <w:rsid w:val="00803B00"/>
    <w:rsid w:val="00804DE0"/>
    <w:rsid w:val="00805080"/>
    <w:rsid w:val="00805389"/>
    <w:rsid w:val="00805597"/>
    <w:rsid w:val="008060E2"/>
    <w:rsid w:val="00806127"/>
    <w:rsid w:val="008068A9"/>
    <w:rsid w:val="00806CA3"/>
    <w:rsid w:val="00807819"/>
    <w:rsid w:val="00807E30"/>
    <w:rsid w:val="00810A46"/>
    <w:rsid w:val="00810C15"/>
    <w:rsid w:val="00810CF6"/>
    <w:rsid w:val="00811F17"/>
    <w:rsid w:val="008120EE"/>
    <w:rsid w:val="00812682"/>
    <w:rsid w:val="0081351C"/>
    <w:rsid w:val="0081354A"/>
    <w:rsid w:val="008135B3"/>
    <w:rsid w:val="0081393D"/>
    <w:rsid w:val="00813A0E"/>
    <w:rsid w:val="0081408D"/>
    <w:rsid w:val="00814F9A"/>
    <w:rsid w:val="008154BD"/>
    <w:rsid w:val="00815A51"/>
    <w:rsid w:val="00815D53"/>
    <w:rsid w:val="00815DA8"/>
    <w:rsid w:val="00815ECC"/>
    <w:rsid w:val="008160F6"/>
    <w:rsid w:val="0081627C"/>
    <w:rsid w:val="008163C5"/>
    <w:rsid w:val="00816455"/>
    <w:rsid w:val="008165DA"/>
    <w:rsid w:val="0081709A"/>
    <w:rsid w:val="00817477"/>
    <w:rsid w:val="008175EA"/>
    <w:rsid w:val="0081777F"/>
    <w:rsid w:val="0082041D"/>
    <w:rsid w:val="0082163F"/>
    <w:rsid w:val="00821B01"/>
    <w:rsid w:val="00821C82"/>
    <w:rsid w:val="008221B3"/>
    <w:rsid w:val="008222A4"/>
    <w:rsid w:val="008227C5"/>
    <w:rsid w:val="00822829"/>
    <w:rsid w:val="00822938"/>
    <w:rsid w:val="00822D65"/>
    <w:rsid w:val="00822D95"/>
    <w:rsid w:val="00822EBC"/>
    <w:rsid w:val="00823348"/>
    <w:rsid w:val="0082367B"/>
    <w:rsid w:val="0082376F"/>
    <w:rsid w:val="00824263"/>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4EB4"/>
    <w:rsid w:val="008350B9"/>
    <w:rsid w:val="00835C41"/>
    <w:rsid w:val="00835D4E"/>
    <w:rsid w:val="00836653"/>
    <w:rsid w:val="00836706"/>
    <w:rsid w:val="00837989"/>
    <w:rsid w:val="00837E27"/>
    <w:rsid w:val="00837E4E"/>
    <w:rsid w:val="008400B3"/>
    <w:rsid w:val="00840B52"/>
    <w:rsid w:val="00840C59"/>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295"/>
    <w:rsid w:val="008516FB"/>
    <w:rsid w:val="00851A91"/>
    <w:rsid w:val="00852069"/>
    <w:rsid w:val="008523DE"/>
    <w:rsid w:val="00852625"/>
    <w:rsid w:val="00852905"/>
    <w:rsid w:val="00852E8C"/>
    <w:rsid w:val="008531CB"/>
    <w:rsid w:val="008536E3"/>
    <w:rsid w:val="008539AE"/>
    <w:rsid w:val="00853BEF"/>
    <w:rsid w:val="0085446B"/>
    <w:rsid w:val="0085451D"/>
    <w:rsid w:val="0085455B"/>
    <w:rsid w:val="008547DA"/>
    <w:rsid w:val="0085483B"/>
    <w:rsid w:val="00854FD4"/>
    <w:rsid w:val="00855128"/>
    <w:rsid w:val="008563F2"/>
    <w:rsid w:val="00857AA8"/>
    <w:rsid w:val="00860F47"/>
    <w:rsid w:val="00861CB4"/>
    <w:rsid w:val="00862875"/>
    <w:rsid w:val="00863288"/>
    <w:rsid w:val="008633A0"/>
    <w:rsid w:val="008639F8"/>
    <w:rsid w:val="00863A7E"/>
    <w:rsid w:val="008645B5"/>
    <w:rsid w:val="00864FA5"/>
    <w:rsid w:val="00865734"/>
    <w:rsid w:val="00865F8F"/>
    <w:rsid w:val="008663B1"/>
    <w:rsid w:val="00866486"/>
    <w:rsid w:val="008669ED"/>
    <w:rsid w:val="00866BE5"/>
    <w:rsid w:val="00866CC5"/>
    <w:rsid w:val="008672A0"/>
    <w:rsid w:val="00867C46"/>
    <w:rsid w:val="00870345"/>
    <w:rsid w:val="00871000"/>
    <w:rsid w:val="00871AFD"/>
    <w:rsid w:val="00871D07"/>
    <w:rsid w:val="00872168"/>
    <w:rsid w:val="008721D6"/>
    <w:rsid w:val="00872391"/>
    <w:rsid w:val="00872E93"/>
    <w:rsid w:val="0087363B"/>
    <w:rsid w:val="0087372A"/>
    <w:rsid w:val="00873864"/>
    <w:rsid w:val="00873ABD"/>
    <w:rsid w:val="00873E23"/>
    <w:rsid w:val="00873EC0"/>
    <w:rsid w:val="00874008"/>
    <w:rsid w:val="008743D5"/>
    <w:rsid w:val="008744ED"/>
    <w:rsid w:val="008747F9"/>
    <w:rsid w:val="008749BA"/>
    <w:rsid w:val="008750E4"/>
    <w:rsid w:val="00875BD7"/>
    <w:rsid w:val="00875DA6"/>
    <w:rsid w:val="00875E8C"/>
    <w:rsid w:val="0087614A"/>
    <w:rsid w:val="00876C00"/>
    <w:rsid w:val="00876C39"/>
    <w:rsid w:val="00876CC4"/>
    <w:rsid w:val="00876E36"/>
    <w:rsid w:val="00877599"/>
    <w:rsid w:val="00877905"/>
    <w:rsid w:val="008779D2"/>
    <w:rsid w:val="0088063D"/>
    <w:rsid w:val="00880B6C"/>
    <w:rsid w:val="00880B9B"/>
    <w:rsid w:val="00881311"/>
    <w:rsid w:val="00881A2C"/>
    <w:rsid w:val="00881F71"/>
    <w:rsid w:val="0088206F"/>
    <w:rsid w:val="00882238"/>
    <w:rsid w:val="00882670"/>
    <w:rsid w:val="00882BE6"/>
    <w:rsid w:val="00882C0C"/>
    <w:rsid w:val="00882C6A"/>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351"/>
    <w:rsid w:val="0088767E"/>
    <w:rsid w:val="00887AEF"/>
    <w:rsid w:val="00887DBB"/>
    <w:rsid w:val="008903E8"/>
    <w:rsid w:val="0089056E"/>
    <w:rsid w:val="00890B60"/>
    <w:rsid w:val="00891AE7"/>
    <w:rsid w:val="00891C18"/>
    <w:rsid w:val="00891D45"/>
    <w:rsid w:val="00891E71"/>
    <w:rsid w:val="00892499"/>
    <w:rsid w:val="00893605"/>
    <w:rsid w:val="0089391C"/>
    <w:rsid w:val="00893C34"/>
    <w:rsid w:val="00893FE0"/>
    <w:rsid w:val="00894763"/>
    <w:rsid w:val="008947B2"/>
    <w:rsid w:val="00894FD3"/>
    <w:rsid w:val="0089542F"/>
    <w:rsid w:val="008958A7"/>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D5"/>
    <w:rsid w:val="008A2987"/>
    <w:rsid w:val="008A3237"/>
    <w:rsid w:val="008A377F"/>
    <w:rsid w:val="008A39EF"/>
    <w:rsid w:val="008A3D12"/>
    <w:rsid w:val="008A43C0"/>
    <w:rsid w:val="008A4914"/>
    <w:rsid w:val="008A4A2A"/>
    <w:rsid w:val="008A4ECE"/>
    <w:rsid w:val="008A4FE5"/>
    <w:rsid w:val="008A55E1"/>
    <w:rsid w:val="008A5FE4"/>
    <w:rsid w:val="008A63C8"/>
    <w:rsid w:val="008A63DD"/>
    <w:rsid w:val="008A6AF8"/>
    <w:rsid w:val="008A7186"/>
    <w:rsid w:val="008A7E90"/>
    <w:rsid w:val="008B02F0"/>
    <w:rsid w:val="008B071A"/>
    <w:rsid w:val="008B0981"/>
    <w:rsid w:val="008B0987"/>
    <w:rsid w:val="008B0B3B"/>
    <w:rsid w:val="008B103D"/>
    <w:rsid w:val="008B1258"/>
    <w:rsid w:val="008B1C9A"/>
    <w:rsid w:val="008B1ED3"/>
    <w:rsid w:val="008B1F51"/>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6BA"/>
    <w:rsid w:val="008C3A90"/>
    <w:rsid w:val="008C3C87"/>
    <w:rsid w:val="008C3CA7"/>
    <w:rsid w:val="008C3EFF"/>
    <w:rsid w:val="008C3F45"/>
    <w:rsid w:val="008C4207"/>
    <w:rsid w:val="008C4606"/>
    <w:rsid w:val="008C4CBF"/>
    <w:rsid w:val="008C547B"/>
    <w:rsid w:val="008C573C"/>
    <w:rsid w:val="008C610F"/>
    <w:rsid w:val="008C6BCC"/>
    <w:rsid w:val="008C6EAC"/>
    <w:rsid w:val="008C7442"/>
    <w:rsid w:val="008C7496"/>
    <w:rsid w:val="008C793E"/>
    <w:rsid w:val="008C7E5E"/>
    <w:rsid w:val="008C7ED6"/>
    <w:rsid w:val="008D0115"/>
    <w:rsid w:val="008D117D"/>
    <w:rsid w:val="008D1483"/>
    <w:rsid w:val="008D2B99"/>
    <w:rsid w:val="008D2D6D"/>
    <w:rsid w:val="008D4005"/>
    <w:rsid w:val="008D42D3"/>
    <w:rsid w:val="008D496B"/>
    <w:rsid w:val="008D4CA2"/>
    <w:rsid w:val="008D5364"/>
    <w:rsid w:val="008D55D4"/>
    <w:rsid w:val="008D569D"/>
    <w:rsid w:val="008D5ACA"/>
    <w:rsid w:val="008D5E6E"/>
    <w:rsid w:val="008D5E72"/>
    <w:rsid w:val="008D6280"/>
    <w:rsid w:val="008D669C"/>
    <w:rsid w:val="008D718C"/>
    <w:rsid w:val="008D79C1"/>
    <w:rsid w:val="008D7D21"/>
    <w:rsid w:val="008D7E99"/>
    <w:rsid w:val="008E0139"/>
    <w:rsid w:val="008E01F8"/>
    <w:rsid w:val="008E028E"/>
    <w:rsid w:val="008E03EF"/>
    <w:rsid w:val="008E120A"/>
    <w:rsid w:val="008E1220"/>
    <w:rsid w:val="008E1C0E"/>
    <w:rsid w:val="008E1E2E"/>
    <w:rsid w:val="008E2319"/>
    <w:rsid w:val="008E2A0D"/>
    <w:rsid w:val="008E2BF2"/>
    <w:rsid w:val="008E3F74"/>
    <w:rsid w:val="008E40A9"/>
    <w:rsid w:val="008E43B7"/>
    <w:rsid w:val="008E443E"/>
    <w:rsid w:val="008E44AF"/>
    <w:rsid w:val="008E4C86"/>
    <w:rsid w:val="008E5B05"/>
    <w:rsid w:val="008E5D1E"/>
    <w:rsid w:val="008E5F9C"/>
    <w:rsid w:val="008E6138"/>
    <w:rsid w:val="008E6827"/>
    <w:rsid w:val="008E6CA2"/>
    <w:rsid w:val="008E6D52"/>
    <w:rsid w:val="008E6EC4"/>
    <w:rsid w:val="008E7B54"/>
    <w:rsid w:val="008F047F"/>
    <w:rsid w:val="008F07C6"/>
    <w:rsid w:val="008F0873"/>
    <w:rsid w:val="008F0D13"/>
    <w:rsid w:val="008F11A0"/>
    <w:rsid w:val="008F166B"/>
    <w:rsid w:val="008F1FE9"/>
    <w:rsid w:val="008F20AC"/>
    <w:rsid w:val="008F210F"/>
    <w:rsid w:val="008F21B3"/>
    <w:rsid w:val="008F25E2"/>
    <w:rsid w:val="008F2B18"/>
    <w:rsid w:val="008F2B9D"/>
    <w:rsid w:val="008F3039"/>
    <w:rsid w:val="008F3130"/>
    <w:rsid w:val="008F35B3"/>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384"/>
    <w:rsid w:val="0090454C"/>
    <w:rsid w:val="00904805"/>
    <w:rsid w:val="009054CE"/>
    <w:rsid w:val="009059BC"/>
    <w:rsid w:val="0090647D"/>
    <w:rsid w:val="009068B7"/>
    <w:rsid w:val="00906AD5"/>
    <w:rsid w:val="00906B7E"/>
    <w:rsid w:val="0090734D"/>
    <w:rsid w:val="00907A8C"/>
    <w:rsid w:val="00910139"/>
    <w:rsid w:val="00910538"/>
    <w:rsid w:val="0091056D"/>
    <w:rsid w:val="00911C12"/>
    <w:rsid w:val="00911FF8"/>
    <w:rsid w:val="00912056"/>
    <w:rsid w:val="00912474"/>
    <w:rsid w:val="00912854"/>
    <w:rsid w:val="00912DD2"/>
    <w:rsid w:val="00913A72"/>
    <w:rsid w:val="00914138"/>
    <w:rsid w:val="00914842"/>
    <w:rsid w:val="0091490C"/>
    <w:rsid w:val="00914C43"/>
    <w:rsid w:val="00915284"/>
    <w:rsid w:val="009157C7"/>
    <w:rsid w:val="00915C94"/>
    <w:rsid w:val="0091606F"/>
    <w:rsid w:val="0091611F"/>
    <w:rsid w:val="00916521"/>
    <w:rsid w:val="009175C9"/>
    <w:rsid w:val="00917764"/>
    <w:rsid w:val="00917C2E"/>
    <w:rsid w:val="0092000E"/>
    <w:rsid w:val="0092060A"/>
    <w:rsid w:val="00920706"/>
    <w:rsid w:val="00920E6C"/>
    <w:rsid w:val="00920ECE"/>
    <w:rsid w:val="00920FF1"/>
    <w:rsid w:val="00921847"/>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5A59"/>
    <w:rsid w:val="009263F6"/>
    <w:rsid w:val="009264D6"/>
    <w:rsid w:val="00926752"/>
    <w:rsid w:val="009270E5"/>
    <w:rsid w:val="009276F2"/>
    <w:rsid w:val="0092775C"/>
    <w:rsid w:val="00927A97"/>
    <w:rsid w:val="00927E30"/>
    <w:rsid w:val="00927E76"/>
    <w:rsid w:val="009300B8"/>
    <w:rsid w:val="00930243"/>
    <w:rsid w:val="009302BA"/>
    <w:rsid w:val="009309FD"/>
    <w:rsid w:val="00930A3E"/>
    <w:rsid w:val="00931397"/>
    <w:rsid w:val="009314AB"/>
    <w:rsid w:val="009314FB"/>
    <w:rsid w:val="0093278D"/>
    <w:rsid w:val="00932A1A"/>
    <w:rsid w:val="00932B0F"/>
    <w:rsid w:val="00932EB3"/>
    <w:rsid w:val="009337DA"/>
    <w:rsid w:val="009337F8"/>
    <w:rsid w:val="00933D0B"/>
    <w:rsid w:val="00933F84"/>
    <w:rsid w:val="00934CE6"/>
    <w:rsid w:val="00934F45"/>
    <w:rsid w:val="0093545A"/>
    <w:rsid w:val="00935673"/>
    <w:rsid w:val="00935F57"/>
    <w:rsid w:val="009366F9"/>
    <w:rsid w:val="00936E8B"/>
    <w:rsid w:val="009370EE"/>
    <w:rsid w:val="00937393"/>
    <w:rsid w:val="009377C5"/>
    <w:rsid w:val="00937C31"/>
    <w:rsid w:val="0094002A"/>
    <w:rsid w:val="0094005C"/>
    <w:rsid w:val="00940B62"/>
    <w:rsid w:val="00940F30"/>
    <w:rsid w:val="009412F3"/>
    <w:rsid w:val="0094171F"/>
    <w:rsid w:val="009418D6"/>
    <w:rsid w:val="00941B1A"/>
    <w:rsid w:val="00941B25"/>
    <w:rsid w:val="00941CED"/>
    <w:rsid w:val="009421DE"/>
    <w:rsid w:val="0094254D"/>
    <w:rsid w:val="0094292B"/>
    <w:rsid w:val="00942970"/>
    <w:rsid w:val="00942C0E"/>
    <w:rsid w:val="009433A3"/>
    <w:rsid w:val="00943493"/>
    <w:rsid w:val="0094369B"/>
    <w:rsid w:val="00943966"/>
    <w:rsid w:val="00943BF3"/>
    <w:rsid w:val="00943F58"/>
    <w:rsid w:val="00943FFC"/>
    <w:rsid w:val="009443FF"/>
    <w:rsid w:val="009444D5"/>
    <w:rsid w:val="00944968"/>
    <w:rsid w:val="00944C4D"/>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CBA"/>
    <w:rsid w:val="00953963"/>
    <w:rsid w:val="00953993"/>
    <w:rsid w:val="00953DA3"/>
    <w:rsid w:val="00953F77"/>
    <w:rsid w:val="0095417C"/>
    <w:rsid w:val="009542BE"/>
    <w:rsid w:val="00954509"/>
    <w:rsid w:val="00954DEC"/>
    <w:rsid w:val="00955268"/>
    <w:rsid w:val="00955ECD"/>
    <w:rsid w:val="00956FCC"/>
    <w:rsid w:val="0095702B"/>
    <w:rsid w:val="009570AF"/>
    <w:rsid w:val="00957169"/>
    <w:rsid w:val="00960670"/>
    <w:rsid w:val="00960908"/>
    <w:rsid w:val="00960E28"/>
    <w:rsid w:val="00960ED3"/>
    <w:rsid w:val="0096112B"/>
    <w:rsid w:val="00961280"/>
    <w:rsid w:val="00962041"/>
    <w:rsid w:val="00962A7E"/>
    <w:rsid w:val="00962C7F"/>
    <w:rsid w:val="00963337"/>
    <w:rsid w:val="00963AB6"/>
    <w:rsid w:val="00964452"/>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D91"/>
    <w:rsid w:val="00972E19"/>
    <w:rsid w:val="0097355D"/>
    <w:rsid w:val="009736FB"/>
    <w:rsid w:val="009738F2"/>
    <w:rsid w:val="009747E1"/>
    <w:rsid w:val="00974AD0"/>
    <w:rsid w:val="00974D6A"/>
    <w:rsid w:val="009752E8"/>
    <w:rsid w:val="00975527"/>
    <w:rsid w:val="00975F6D"/>
    <w:rsid w:val="0097694B"/>
    <w:rsid w:val="00976FB7"/>
    <w:rsid w:val="009779AE"/>
    <w:rsid w:val="00980AD8"/>
    <w:rsid w:val="009811E7"/>
    <w:rsid w:val="00981200"/>
    <w:rsid w:val="00981D15"/>
    <w:rsid w:val="00981D25"/>
    <w:rsid w:val="00981E19"/>
    <w:rsid w:val="00981F35"/>
    <w:rsid w:val="00982005"/>
    <w:rsid w:val="0098254E"/>
    <w:rsid w:val="00982BC7"/>
    <w:rsid w:val="00982C6F"/>
    <w:rsid w:val="00982D91"/>
    <w:rsid w:val="00983498"/>
    <w:rsid w:val="009835B6"/>
    <w:rsid w:val="00983A48"/>
    <w:rsid w:val="00983AF3"/>
    <w:rsid w:val="00983D5E"/>
    <w:rsid w:val="00983D66"/>
    <w:rsid w:val="00984004"/>
    <w:rsid w:val="00984761"/>
    <w:rsid w:val="009847F1"/>
    <w:rsid w:val="009849F0"/>
    <w:rsid w:val="00984DDA"/>
    <w:rsid w:val="00984E80"/>
    <w:rsid w:val="00985220"/>
    <w:rsid w:val="0098525C"/>
    <w:rsid w:val="00985500"/>
    <w:rsid w:val="009856E1"/>
    <w:rsid w:val="00985D0A"/>
    <w:rsid w:val="00985DEA"/>
    <w:rsid w:val="0098649A"/>
    <w:rsid w:val="00987118"/>
    <w:rsid w:val="009872A5"/>
    <w:rsid w:val="009872CF"/>
    <w:rsid w:val="00987462"/>
    <w:rsid w:val="0098758A"/>
    <w:rsid w:val="00987D7E"/>
    <w:rsid w:val="00987F71"/>
    <w:rsid w:val="00990D6C"/>
    <w:rsid w:val="00991096"/>
    <w:rsid w:val="00991439"/>
    <w:rsid w:val="00991642"/>
    <w:rsid w:val="0099165E"/>
    <w:rsid w:val="00991E7C"/>
    <w:rsid w:val="00992446"/>
    <w:rsid w:val="00992916"/>
    <w:rsid w:val="009929DB"/>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7E8"/>
    <w:rsid w:val="00997B85"/>
    <w:rsid w:val="00997D05"/>
    <w:rsid w:val="00997DF8"/>
    <w:rsid w:val="009A00B9"/>
    <w:rsid w:val="009A0407"/>
    <w:rsid w:val="009A0876"/>
    <w:rsid w:val="009A119F"/>
    <w:rsid w:val="009A1A40"/>
    <w:rsid w:val="009A1C93"/>
    <w:rsid w:val="009A1D22"/>
    <w:rsid w:val="009A246F"/>
    <w:rsid w:val="009A25F7"/>
    <w:rsid w:val="009A2626"/>
    <w:rsid w:val="009A2E5C"/>
    <w:rsid w:val="009A2F72"/>
    <w:rsid w:val="009A317A"/>
    <w:rsid w:val="009A3973"/>
    <w:rsid w:val="009A44BE"/>
    <w:rsid w:val="009A4CB4"/>
    <w:rsid w:val="009A55FD"/>
    <w:rsid w:val="009A59A0"/>
    <w:rsid w:val="009A59B2"/>
    <w:rsid w:val="009A5D25"/>
    <w:rsid w:val="009A6462"/>
    <w:rsid w:val="009A68B6"/>
    <w:rsid w:val="009A6AF1"/>
    <w:rsid w:val="009B0060"/>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02B"/>
    <w:rsid w:val="009B66F7"/>
    <w:rsid w:val="009B6B97"/>
    <w:rsid w:val="009B7621"/>
    <w:rsid w:val="009B79A3"/>
    <w:rsid w:val="009C0216"/>
    <w:rsid w:val="009C039B"/>
    <w:rsid w:val="009C07BE"/>
    <w:rsid w:val="009C0B52"/>
    <w:rsid w:val="009C0FA4"/>
    <w:rsid w:val="009C147C"/>
    <w:rsid w:val="009C1A8E"/>
    <w:rsid w:val="009C1F7B"/>
    <w:rsid w:val="009C224B"/>
    <w:rsid w:val="009C2263"/>
    <w:rsid w:val="009C2A7E"/>
    <w:rsid w:val="009C2EA5"/>
    <w:rsid w:val="009C2F46"/>
    <w:rsid w:val="009C3001"/>
    <w:rsid w:val="009C300C"/>
    <w:rsid w:val="009C302A"/>
    <w:rsid w:val="009C32BD"/>
    <w:rsid w:val="009C3F32"/>
    <w:rsid w:val="009C47C0"/>
    <w:rsid w:val="009C4841"/>
    <w:rsid w:val="009C4870"/>
    <w:rsid w:val="009C4D51"/>
    <w:rsid w:val="009C4E1F"/>
    <w:rsid w:val="009C5461"/>
    <w:rsid w:val="009C643E"/>
    <w:rsid w:val="009C6AAD"/>
    <w:rsid w:val="009C6F68"/>
    <w:rsid w:val="009C79AF"/>
    <w:rsid w:val="009C7BBB"/>
    <w:rsid w:val="009C7CE3"/>
    <w:rsid w:val="009C7E63"/>
    <w:rsid w:val="009D0043"/>
    <w:rsid w:val="009D1847"/>
    <w:rsid w:val="009D1EBB"/>
    <w:rsid w:val="009D2559"/>
    <w:rsid w:val="009D263B"/>
    <w:rsid w:val="009D26E2"/>
    <w:rsid w:val="009D28A0"/>
    <w:rsid w:val="009D3589"/>
    <w:rsid w:val="009D364C"/>
    <w:rsid w:val="009D3A91"/>
    <w:rsid w:val="009D41A6"/>
    <w:rsid w:val="009D512D"/>
    <w:rsid w:val="009D5742"/>
    <w:rsid w:val="009D63E6"/>
    <w:rsid w:val="009D648D"/>
    <w:rsid w:val="009D66B5"/>
    <w:rsid w:val="009D69AD"/>
    <w:rsid w:val="009D7356"/>
    <w:rsid w:val="009D7424"/>
    <w:rsid w:val="009D7C26"/>
    <w:rsid w:val="009E0C59"/>
    <w:rsid w:val="009E12B2"/>
    <w:rsid w:val="009E1539"/>
    <w:rsid w:val="009E17A0"/>
    <w:rsid w:val="009E17DF"/>
    <w:rsid w:val="009E21F1"/>
    <w:rsid w:val="009E2672"/>
    <w:rsid w:val="009E32AD"/>
    <w:rsid w:val="009E3764"/>
    <w:rsid w:val="009E39EA"/>
    <w:rsid w:val="009E4317"/>
    <w:rsid w:val="009E4898"/>
    <w:rsid w:val="009E49D4"/>
    <w:rsid w:val="009E5C43"/>
    <w:rsid w:val="009E5F99"/>
    <w:rsid w:val="009E6072"/>
    <w:rsid w:val="009E6D94"/>
    <w:rsid w:val="009E6E3A"/>
    <w:rsid w:val="009E77EC"/>
    <w:rsid w:val="009F0017"/>
    <w:rsid w:val="009F0345"/>
    <w:rsid w:val="009F03D2"/>
    <w:rsid w:val="009F046E"/>
    <w:rsid w:val="009F063B"/>
    <w:rsid w:val="009F0CAF"/>
    <w:rsid w:val="009F169C"/>
    <w:rsid w:val="009F198F"/>
    <w:rsid w:val="009F1C81"/>
    <w:rsid w:val="009F1E0E"/>
    <w:rsid w:val="009F208E"/>
    <w:rsid w:val="009F20D2"/>
    <w:rsid w:val="009F25F9"/>
    <w:rsid w:val="009F29A8"/>
    <w:rsid w:val="009F2B58"/>
    <w:rsid w:val="009F2E32"/>
    <w:rsid w:val="009F2EBF"/>
    <w:rsid w:val="009F2F2D"/>
    <w:rsid w:val="009F33E9"/>
    <w:rsid w:val="009F3C86"/>
    <w:rsid w:val="009F3D7C"/>
    <w:rsid w:val="009F4496"/>
    <w:rsid w:val="009F4D73"/>
    <w:rsid w:val="009F4FD5"/>
    <w:rsid w:val="009F5632"/>
    <w:rsid w:val="009F59DB"/>
    <w:rsid w:val="009F64F6"/>
    <w:rsid w:val="009F6508"/>
    <w:rsid w:val="009F66B3"/>
    <w:rsid w:val="009F753F"/>
    <w:rsid w:val="009F7A65"/>
    <w:rsid w:val="009F7FA1"/>
    <w:rsid w:val="00A00564"/>
    <w:rsid w:val="00A006C4"/>
    <w:rsid w:val="00A00BE4"/>
    <w:rsid w:val="00A013E8"/>
    <w:rsid w:val="00A01872"/>
    <w:rsid w:val="00A02142"/>
    <w:rsid w:val="00A02313"/>
    <w:rsid w:val="00A02FDA"/>
    <w:rsid w:val="00A03928"/>
    <w:rsid w:val="00A045F5"/>
    <w:rsid w:val="00A04677"/>
    <w:rsid w:val="00A04AE6"/>
    <w:rsid w:val="00A04FAB"/>
    <w:rsid w:val="00A04FBF"/>
    <w:rsid w:val="00A05AA7"/>
    <w:rsid w:val="00A05E3A"/>
    <w:rsid w:val="00A05F96"/>
    <w:rsid w:val="00A05FFF"/>
    <w:rsid w:val="00A0610D"/>
    <w:rsid w:val="00A0641A"/>
    <w:rsid w:val="00A06D6C"/>
    <w:rsid w:val="00A076E4"/>
    <w:rsid w:val="00A079CE"/>
    <w:rsid w:val="00A10067"/>
    <w:rsid w:val="00A101DF"/>
    <w:rsid w:val="00A105A9"/>
    <w:rsid w:val="00A105BA"/>
    <w:rsid w:val="00A105D6"/>
    <w:rsid w:val="00A10939"/>
    <w:rsid w:val="00A1126F"/>
    <w:rsid w:val="00A11A4D"/>
    <w:rsid w:val="00A121C0"/>
    <w:rsid w:val="00A122F8"/>
    <w:rsid w:val="00A12620"/>
    <w:rsid w:val="00A12DFC"/>
    <w:rsid w:val="00A13555"/>
    <w:rsid w:val="00A13A00"/>
    <w:rsid w:val="00A13D55"/>
    <w:rsid w:val="00A13FBF"/>
    <w:rsid w:val="00A14073"/>
    <w:rsid w:val="00A147F2"/>
    <w:rsid w:val="00A14854"/>
    <w:rsid w:val="00A14DB2"/>
    <w:rsid w:val="00A14EE5"/>
    <w:rsid w:val="00A153E9"/>
    <w:rsid w:val="00A1595F"/>
    <w:rsid w:val="00A16098"/>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A02"/>
    <w:rsid w:val="00A27AA6"/>
    <w:rsid w:val="00A27BA0"/>
    <w:rsid w:val="00A27DCA"/>
    <w:rsid w:val="00A300C3"/>
    <w:rsid w:val="00A30513"/>
    <w:rsid w:val="00A30EED"/>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525"/>
    <w:rsid w:val="00A35568"/>
    <w:rsid w:val="00A35633"/>
    <w:rsid w:val="00A3580E"/>
    <w:rsid w:val="00A3592F"/>
    <w:rsid w:val="00A35ADE"/>
    <w:rsid w:val="00A35BDB"/>
    <w:rsid w:val="00A36609"/>
    <w:rsid w:val="00A3668C"/>
    <w:rsid w:val="00A366F0"/>
    <w:rsid w:val="00A37124"/>
    <w:rsid w:val="00A37383"/>
    <w:rsid w:val="00A37474"/>
    <w:rsid w:val="00A40072"/>
    <w:rsid w:val="00A400D2"/>
    <w:rsid w:val="00A4050F"/>
    <w:rsid w:val="00A4092B"/>
    <w:rsid w:val="00A41394"/>
    <w:rsid w:val="00A414F8"/>
    <w:rsid w:val="00A4190A"/>
    <w:rsid w:val="00A4193F"/>
    <w:rsid w:val="00A41AA4"/>
    <w:rsid w:val="00A41E57"/>
    <w:rsid w:val="00A42596"/>
    <w:rsid w:val="00A429ED"/>
    <w:rsid w:val="00A42C69"/>
    <w:rsid w:val="00A42C73"/>
    <w:rsid w:val="00A432A7"/>
    <w:rsid w:val="00A43383"/>
    <w:rsid w:val="00A4348C"/>
    <w:rsid w:val="00A44577"/>
    <w:rsid w:val="00A44A82"/>
    <w:rsid w:val="00A455F8"/>
    <w:rsid w:val="00A45B5E"/>
    <w:rsid w:val="00A45DEE"/>
    <w:rsid w:val="00A46421"/>
    <w:rsid w:val="00A465E8"/>
    <w:rsid w:val="00A46719"/>
    <w:rsid w:val="00A47718"/>
    <w:rsid w:val="00A47E33"/>
    <w:rsid w:val="00A50315"/>
    <w:rsid w:val="00A5046A"/>
    <w:rsid w:val="00A50F9D"/>
    <w:rsid w:val="00A51467"/>
    <w:rsid w:val="00A51E59"/>
    <w:rsid w:val="00A529FC"/>
    <w:rsid w:val="00A532F8"/>
    <w:rsid w:val="00A5365A"/>
    <w:rsid w:val="00A53A43"/>
    <w:rsid w:val="00A544B3"/>
    <w:rsid w:val="00A550FE"/>
    <w:rsid w:val="00A55781"/>
    <w:rsid w:val="00A55BF0"/>
    <w:rsid w:val="00A560DD"/>
    <w:rsid w:val="00A56222"/>
    <w:rsid w:val="00A564BD"/>
    <w:rsid w:val="00A57148"/>
    <w:rsid w:val="00A5734D"/>
    <w:rsid w:val="00A57D1A"/>
    <w:rsid w:val="00A614CA"/>
    <w:rsid w:val="00A6208E"/>
    <w:rsid w:val="00A63310"/>
    <w:rsid w:val="00A63D5D"/>
    <w:rsid w:val="00A6432E"/>
    <w:rsid w:val="00A64866"/>
    <w:rsid w:val="00A64F69"/>
    <w:rsid w:val="00A65167"/>
    <w:rsid w:val="00A651C7"/>
    <w:rsid w:val="00A65252"/>
    <w:rsid w:val="00A6569A"/>
    <w:rsid w:val="00A66473"/>
    <w:rsid w:val="00A66950"/>
    <w:rsid w:val="00A67383"/>
    <w:rsid w:val="00A6796B"/>
    <w:rsid w:val="00A67BBA"/>
    <w:rsid w:val="00A67C4F"/>
    <w:rsid w:val="00A7084F"/>
    <w:rsid w:val="00A70B32"/>
    <w:rsid w:val="00A70CEA"/>
    <w:rsid w:val="00A7126C"/>
    <w:rsid w:val="00A71FC7"/>
    <w:rsid w:val="00A724C0"/>
    <w:rsid w:val="00A72841"/>
    <w:rsid w:val="00A729B0"/>
    <w:rsid w:val="00A7324A"/>
    <w:rsid w:val="00A74158"/>
    <w:rsid w:val="00A74371"/>
    <w:rsid w:val="00A754FB"/>
    <w:rsid w:val="00A7637A"/>
    <w:rsid w:val="00A7657D"/>
    <w:rsid w:val="00A7673F"/>
    <w:rsid w:val="00A769BD"/>
    <w:rsid w:val="00A76EEF"/>
    <w:rsid w:val="00A77088"/>
    <w:rsid w:val="00A77094"/>
    <w:rsid w:val="00A77275"/>
    <w:rsid w:val="00A776A1"/>
    <w:rsid w:val="00A777BF"/>
    <w:rsid w:val="00A77838"/>
    <w:rsid w:val="00A77984"/>
    <w:rsid w:val="00A77DDF"/>
    <w:rsid w:val="00A80138"/>
    <w:rsid w:val="00A802BB"/>
    <w:rsid w:val="00A804BF"/>
    <w:rsid w:val="00A8056E"/>
    <w:rsid w:val="00A80E0C"/>
    <w:rsid w:val="00A80E2E"/>
    <w:rsid w:val="00A81720"/>
    <w:rsid w:val="00A8176D"/>
    <w:rsid w:val="00A8183D"/>
    <w:rsid w:val="00A81A93"/>
    <w:rsid w:val="00A81BB1"/>
    <w:rsid w:val="00A82955"/>
    <w:rsid w:val="00A830E6"/>
    <w:rsid w:val="00A8328C"/>
    <w:rsid w:val="00A835B3"/>
    <w:rsid w:val="00A837A0"/>
    <w:rsid w:val="00A83A87"/>
    <w:rsid w:val="00A83D17"/>
    <w:rsid w:val="00A83FD8"/>
    <w:rsid w:val="00A84D3C"/>
    <w:rsid w:val="00A85848"/>
    <w:rsid w:val="00A85892"/>
    <w:rsid w:val="00A85A6E"/>
    <w:rsid w:val="00A86EF3"/>
    <w:rsid w:val="00A9014D"/>
    <w:rsid w:val="00A90193"/>
    <w:rsid w:val="00A9026B"/>
    <w:rsid w:val="00A90558"/>
    <w:rsid w:val="00A90920"/>
    <w:rsid w:val="00A90C43"/>
    <w:rsid w:val="00A9113E"/>
    <w:rsid w:val="00A912D2"/>
    <w:rsid w:val="00A915B0"/>
    <w:rsid w:val="00A917D2"/>
    <w:rsid w:val="00A91C0F"/>
    <w:rsid w:val="00A9255C"/>
    <w:rsid w:val="00A927EE"/>
    <w:rsid w:val="00A93333"/>
    <w:rsid w:val="00A9378A"/>
    <w:rsid w:val="00A939AB"/>
    <w:rsid w:val="00A939CF"/>
    <w:rsid w:val="00A93B15"/>
    <w:rsid w:val="00A93EE4"/>
    <w:rsid w:val="00A93F27"/>
    <w:rsid w:val="00A94466"/>
    <w:rsid w:val="00A94522"/>
    <w:rsid w:val="00A948E7"/>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A5"/>
    <w:rsid w:val="00AA2BCD"/>
    <w:rsid w:val="00AA2D76"/>
    <w:rsid w:val="00AA2D9A"/>
    <w:rsid w:val="00AA2D9C"/>
    <w:rsid w:val="00AA3029"/>
    <w:rsid w:val="00AA35F6"/>
    <w:rsid w:val="00AA376C"/>
    <w:rsid w:val="00AA3A52"/>
    <w:rsid w:val="00AA447C"/>
    <w:rsid w:val="00AA45BD"/>
    <w:rsid w:val="00AA482E"/>
    <w:rsid w:val="00AA4AE8"/>
    <w:rsid w:val="00AA4C5E"/>
    <w:rsid w:val="00AA4E01"/>
    <w:rsid w:val="00AA5290"/>
    <w:rsid w:val="00AA54D1"/>
    <w:rsid w:val="00AA66FE"/>
    <w:rsid w:val="00AA6A61"/>
    <w:rsid w:val="00AA6F14"/>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B87"/>
    <w:rsid w:val="00AC2CB5"/>
    <w:rsid w:val="00AC2FA9"/>
    <w:rsid w:val="00AC33DD"/>
    <w:rsid w:val="00AC36A2"/>
    <w:rsid w:val="00AC3E13"/>
    <w:rsid w:val="00AC45BF"/>
    <w:rsid w:val="00AC45F6"/>
    <w:rsid w:val="00AC4A88"/>
    <w:rsid w:val="00AC4C24"/>
    <w:rsid w:val="00AC4FA9"/>
    <w:rsid w:val="00AC52C8"/>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B1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BC1"/>
    <w:rsid w:val="00AE0C8F"/>
    <w:rsid w:val="00AE0E6B"/>
    <w:rsid w:val="00AE1699"/>
    <w:rsid w:val="00AE1854"/>
    <w:rsid w:val="00AE204F"/>
    <w:rsid w:val="00AE23BE"/>
    <w:rsid w:val="00AE29AF"/>
    <w:rsid w:val="00AE2D7F"/>
    <w:rsid w:val="00AE2DCF"/>
    <w:rsid w:val="00AE4A52"/>
    <w:rsid w:val="00AE51F4"/>
    <w:rsid w:val="00AE53BC"/>
    <w:rsid w:val="00AE5FBA"/>
    <w:rsid w:val="00AE6022"/>
    <w:rsid w:val="00AE60E5"/>
    <w:rsid w:val="00AE69A0"/>
    <w:rsid w:val="00AE70F4"/>
    <w:rsid w:val="00AE72CC"/>
    <w:rsid w:val="00AE752E"/>
    <w:rsid w:val="00AE7711"/>
    <w:rsid w:val="00AE7A2C"/>
    <w:rsid w:val="00AE7C8C"/>
    <w:rsid w:val="00AF054C"/>
    <w:rsid w:val="00AF0DAF"/>
    <w:rsid w:val="00AF11A4"/>
    <w:rsid w:val="00AF1A7A"/>
    <w:rsid w:val="00AF1F24"/>
    <w:rsid w:val="00AF23CA"/>
    <w:rsid w:val="00AF29F9"/>
    <w:rsid w:val="00AF2F3B"/>
    <w:rsid w:val="00AF373A"/>
    <w:rsid w:val="00AF3992"/>
    <w:rsid w:val="00AF3B7D"/>
    <w:rsid w:val="00AF3C29"/>
    <w:rsid w:val="00AF4527"/>
    <w:rsid w:val="00AF5276"/>
    <w:rsid w:val="00AF56C1"/>
    <w:rsid w:val="00AF60B7"/>
    <w:rsid w:val="00AF6F21"/>
    <w:rsid w:val="00AF7674"/>
    <w:rsid w:val="00AF78C9"/>
    <w:rsid w:val="00B002BE"/>
    <w:rsid w:val="00B00332"/>
    <w:rsid w:val="00B009CD"/>
    <w:rsid w:val="00B01531"/>
    <w:rsid w:val="00B01A5D"/>
    <w:rsid w:val="00B02706"/>
    <w:rsid w:val="00B02D5B"/>
    <w:rsid w:val="00B0335F"/>
    <w:rsid w:val="00B03C2F"/>
    <w:rsid w:val="00B03D20"/>
    <w:rsid w:val="00B04293"/>
    <w:rsid w:val="00B051F3"/>
    <w:rsid w:val="00B055DA"/>
    <w:rsid w:val="00B05613"/>
    <w:rsid w:val="00B058E3"/>
    <w:rsid w:val="00B06541"/>
    <w:rsid w:val="00B068F0"/>
    <w:rsid w:val="00B0699A"/>
    <w:rsid w:val="00B06FBB"/>
    <w:rsid w:val="00B10314"/>
    <w:rsid w:val="00B10460"/>
    <w:rsid w:val="00B105EF"/>
    <w:rsid w:val="00B10802"/>
    <w:rsid w:val="00B10C86"/>
    <w:rsid w:val="00B1153E"/>
    <w:rsid w:val="00B12739"/>
    <w:rsid w:val="00B12894"/>
    <w:rsid w:val="00B12C14"/>
    <w:rsid w:val="00B13413"/>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253"/>
    <w:rsid w:val="00B17A8F"/>
    <w:rsid w:val="00B17FD4"/>
    <w:rsid w:val="00B2138B"/>
    <w:rsid w:val="00B21703"/>
    <w:rsid w:val="00B21D85"/>
    <w:rsid w:val="00B2282D"/>
    <w:rsid w:val="00B22F37"/>
    <w:rsid w:val="00B24007"/>
    <w:rsid w:val="00B24589"/>
    <w:rsid w:val="00B24925"/>
    <w:rsid w:val="00B24B46"/>
    <w:rsid w:val="00B24D7A"/>
    <w:rsid w:val="00B257AC"/>
    <w:rsid w:val="00B25E8F"/>
    <w:rsid w:val="00B26072"/>
    <w:rsid w:val="00B26142"/>
    <w:rsid w:val="00B26164"/>
    <w:rsid w:val="00B264BD"/>
    <w:rsid w:val="00B26D5E"/>
    <w:rsid w:val="00B27384"/>
    <w:rsid w:val="00B300F7"/>
    <w:rsid w:val="00B3029F"/>
    <w:rsid w:val="00B30488"/>
    <w:rsid w:val="00B3069B"/>
    <w:rsid w:val="00B3082D"/>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962"/>
    <w:rsid w:val="00B35D98"/>
    <w:rsid w:val="00B367D2"/>
    <w:rsid w:val="00B367FE"/>
    <w:rsid w:val="00B36B39"/>
    <w:rsid w:val="00B36D6D"/>
    <w:rsid w:val="00B37291"/>
    <w:rsid w:val="00B37303"/>
    <w:rsid w:val="00B37D70"/>
    <w:rsid w:val="00B37E06"/>
    <w:rsid w:val="00B409FE"/>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3E61"/>
    <w:rsid w:val="00B44BB5"/>
    <w:rsid w:val="00B44C94"/>
    <w:rsid w:val="00B44D56"/>
    <w:rsid w:val="00B44E2F"/>
    <w:rsid w:val="00B4501A"/>
    <w:rsid w:val="00B451AC"/>
    <w:rsid w:val="00B45418"/>
    <w:rsid w:val="00B45DBD"/>
    <w:rsid w:val="00B47B61"/>
    <w:rsid w:val="00B47BB9"/>
    <w:rsid w:val="00B47DD5"/>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060"/>
    <w:rsid w:val="00B542AC"/>
    <w:rsid w:val="00B5431F"/>
    <w:rsid w:val="00B543D9"/>
    <w:rsid w:val="00B54A16"/>
    <w:rsid w:val="00B54C7A"/>
    <w:rsid w:val="00B54FD4"/>
    <w:rsid w:val="00B55134"/>
    <w:rsid w:val="00B55257"/>
    <w:rsid w:val="00B55AE1"/>
    <w:rsid w:val="00B57302"/>
    <w:rsid w:val="00B57BD5"/>
    <w:rsid w:val="00B57C4F"/>
    <w:rsid w:val="00B57DEE"/>
    <w:rsid w:val="00B6071B"/>
    <w:rsid w:val="00B60ADB"/>
    <w:rsid w:val="00B61A1C"/>
    <w:rsid w:val="00B61AB7"/>
    <w:rsid w:val="00B61B41"/>
    <w:rsid w:val="00B623DA"/>
    <w:rsid w:val="00B62896"/>
    <w:rsid w:val="00B6304E"/>
    <w:rsid w:val="00B637E4"/>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3A"/>
    <w:rsid w:val="00B71B8F"/>
    <w:rsid w:val="00B7218B"/>
    <w:rsid w:val="00B72490"/>
    <w:rsid w:val="00B72E54"/>
    <w:rsid w:val="00B72E6E"/>
    <w:rsid w:val="00B73228"/>
    <w:rsid w:val="00B736B1"/>
    <w:rsid w:val="00B73739"/>
    <w:rsid w:val="00B73A1F"/>
    <w:rsid w:val="00B73C09"/>
    <w:rsid w:val="00B73D85"/>
    <w:rsid w:val="00B73E01"/>
    <w:rsid w:val="00B74435"/>
    <w:rsid w:val="00B74639"/>
    <w:rsid w:val="00B74711"/>
    <w:rsid w:val="00B74985"/>
    <w:rsid w:val="00B74A9A"/>
    <w:rsid w:val="00B75108"/>
    <w:rsid w:val="00B75855"/>
    <w:rsid w:val="00B75880"/>
    <w:rsid w:val="00B759C2"/>
    <w:rsid w:val="00B75D7B"/>
    <w:rsid w:val="00B75DDF"/>
    <w:rsid w:val="00B75F20"/>
    <w:rsid w:val="00B760F6"/>
    <w:rsid w:val="00B7626C"/>
    <w:rsid w:val="00B8033B"/>
    <w:rsid w:val="00B80821"/>
    <w:rsid w:val="00B80F5A"/>
    <w:rsid w:val="00B8103B"/>
    <w:rsid w:val="00B81593"/>
    <w:rsid w:val="00B81BAA"/>
    <w:rsid w:val="00B81CF6"/>
    <w:rsid w:val="00B821C1"/>
    <w:rsid w:val="00B828D0"/>
    <w:rsid w:val="00B82C73"/>
    <w:rsid w:val="00B83820"/>
    <w:rsid w:val="00B83899"/>
    <w:rsid w:val="00B839E8"/>
    <w:rsid w:val="00B83F48"/>
    <w:rsid w:val="00B841CB"/>
    <w:rsid w:val="00B84420"/>
    <w:rsid w:val="00B84C0B"/>
    <w:rsid w:val="00B86E4C"/>
    <w:rsid w:val="00B870B6"/>
    <w:rsid w:val="00B8746A"/>
    <w:rsid w:val="00B877F9"/>
    <w:rsid w:val="00B87B1B"/>
    <w:rsid w:val="00B87C6E"/>
    <w:rsid w:val="00B87D35"/>
    <w:rsid w:val="00B90799"/>
    <w:rsid w:val="00B90834"/>
    <w:rsid w:val="00B91527"/>
    <w:rsid w:val="00B91A54"/>
    <w:rsid w:val="00B91D71"/>
    <w:rsid w:val="00B924B5"/>
    <w:rsid w:val="00B933B8"/>
    <w:rsid w:val="00B93408"/>
    <w:rsid w:val="00B93719"/>
    <w:rsid w:val="00B93774"/>
    <w:rsid w:val="00B937A3"/>
    <w:rsid w:val="00B939B5"/>
    <w:rsid w:val="00B93CD5"/>
    <w:rsid w:val="00B93DD4"/>
    <w:rsid w:val="00B9421B"/>
    <w:rsid w:val="00B945F5"/>
    <w:rsid w:val="00B9480D"/>
    <w:rsid w:val="00B94CA0"/>
    <w:rsid w:val="00B9509D"/>
    <w:rsid w:val="00B95984"/>
    <w:rsid w:val="00B9616D"/>
    <w:rsid w:val="00B96AB8"/>
    <w:rsid w:val="00B97F31"/>
    <w:rsid w:val="00BA04D8"/>
    <w:rsid w:val="00BA083F"/>
    <w:rsid w:val="00BA1000"/>
    <w:rsid w:val="00BA13DD"/>
    <w:rsid w:val="00BA16C9"/>
    <w:rsid w:val="00BA171F"/>
    <w:rsid w:val="00BA1D03"/>
    <w:rsid w:val="00BA261C"/>
    <w:rsid w:val="00BA26F2"/>
    <w:rsid w:val="00BA2751"/>
    <w:rsid w:val="00BA27A4"/>
    <w:rsid w:val="00BA301B"/>
    <w:rsid w:val="00BA3321"/>
    <w:rsid w:val="00BA344C"/>
    <w:rsid w:val="00BA3670"/>
    <w:rsid w:val="00BA39C8"/>
    <w:rsid w:val="00BA40A2"/>
    <w:rsid w:val="00BA4F72"/>
    <w:rsid w:val="00BA59A0"/>
    <w:rsid w:val="00BA5E34"/>
    <w:rsid w:val="00BA5FBD"/>
    <w:rsid w:val="00BA73A2"/>
    <w:rsid w:val="00BA73EA"/>
    <w:rsid w:val="00BA7428"/>
    <w:rsid w:val="00BA7C64"/>
    <w:rsid w:val="00BB00B8"/>
    <w:rsid w:val="00BB02EA"/>
    <w:rsid w:val="00BB0714"/>
    <w:rsid w:val="00BB0864"/>
    <w:rsid w:val="00BB0F0F"/>
    <w:rsid w:val="00BB0F9F"/>
    <w:rsid w:val="00BB10B0"/>
    <w:rsid w:val="00BB1B51"/>
    <w:rsid w:val="00BB1CF0"/>
    <w:rsid w:val="00BB20D6"/>
    <w:rsid w:val="00BB2499"/>
    <w:rsid w:val="00BB2AD2"/>
    <w:rsid w:val="00BB2F69"/>
    <w:rsid w:val="00BB396D"/>
    <w:rsid w:val="00BB4A35"/>
    <w:rsid w:val="00BB4B52"/>
    <w:rsid w:val="00BB4BBE"/>
    <w:rsid w:val="00BB4C30"/>
    <w:rsid w:val="00BB4CA7"/>
    <w:rsid w:val="00BB4CC0"/>
    <w:rsid w:val="00BB4D80"/>
    <w:rsid w:val="00BB52FB"/>
    <w:rsid w:val="00BB5530"/>
    <w:rsid w:val="00BB5C1E"/>
    <w:rsid w:val="00BB5E1F"/>
    <w:rsid w:val="00BB6AE5"/>
    <w:rsid w:val="00BB7EF8"/>
    <w:rsid w:val="00BC0696"/>
    <w:rsid w:val="00BC0D90"/>
    <w:rsid w:val="00BC1CEC"/>
    <w:rsid w:val="00BC1D89"/>
    <w:rsid w:val="00BC20DA"/>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C7CA0"/>
    <w:rsid w:val="00BD012A"/>
    <w:rsid w:val="00BD01F2"/>
    <w:rsid w:val="00BD0445"/>
    <w:rsid w:val="00BD0E8E"/>
    <w:rsid w:val="00BD1542"/>
    <w:rsid w:val="00BD1564"/>
    <w:rsid w:val="00BD1CDF"/>
    <w:rsid w:val="00BD2612"/>
    <w:rsid w:val="00BD2AA5"/>
    <w:rsid w:val="00BD334B"/>
    <w:rsid w:val="00BD3AC2"/>
    <w:rsid w:val="00BD3C3B"/>
    <w:rsid w:val="00BD3CC7"/>
    <w:rsid w:val="00BD3E6E"/>
    <w:rsid w:val="00BD4732"/>
    <w:rsid w:val="00BD4BDC"/>
    <w:rsid w:val="00BD542E"/>
    <w:rsid w:val="00BD5A32"/>
    <w:rsid w:val="00BD5A9C"/>
    <w:rsid w:val="00BD5DB6"/>
    <w:rsid w:val="00BD5E98"/>
    <w:rsid w:val="00BD61FE"/>
    <w:rsid w:val="00BD6DCF"/>
    <w:rsid w:val="00BD6F97"/>
    <w:rsid w:val="00BD7C32"/>
    <w:rsid w:val="00BD7F8C"/>
    <w:rsid w:val="00BD7F9A"/>
    <w:rsid w:val="00BE060C"/>
    <w:rsid w:val="00BE0D2E"/>
    <w:rsid w:val="00BE18DC"/>
    <w:rsid w:val="00BE1B93"/>
    <w:rsid w:val="00BE2280"/>
    <w:rsid w:val="00BE2376"/>
    <w:rsid w:val="00BE28CD"/>
    <w:rsid w:val="00BE2A3D"/>
    <w:rsid w:val="00BE3078"/>
    <w:rsid w:val="00BE31F9"/>
    <w:rsid w:val="00BE3517"/>
    <w:rsid w:val="00BE35C1"/>
    <w:rsid w:val="00BE3685"/>
    <w:rsid w:val="00BE3CF1"/>
    <w:rsid w:val="00BE3D83"/>
    <w:rsid w:val="00BE4097"/>
    <w:rsid w:val="00BE4356"/>
    <w:rsid w:val="00BE436C"/>
    <w:rsid w:val="00BE4434"/>
    <w:rsid w:val="00BE46F6"/>
    <w:rsid w:val="00BE4F24"/>
    <w:rsid w:val="00BE633D"/>
    <w:rsid w:val="00BE6992"/>
    <w:rsid w:val="00BE6AEA"/>
    <w:rsid w:val="00BE6CF9"/>
    <w:rsid w:val="00BE6D5D"/>
    <w:rsid w:val="00BE6EF4"/>
    <w:rsid w:val="00BE7872"/>
    <w:rsid w:val="00BF08A1"/>
    <w:rsid w:val="00BF0957"/>
    <w:rsid w:val="00BF0D79"/>
    <w:rsid w:val="00BF103C"/>
    <w:rsid w:val="00BF1158"/>
    <w:rsid w:val="00BF133D"/>
    <w:rsid w:val="00BF14AD"/>
    <w:rsid w:val="00BF17E4"/>
    <w:rsid w:val="00BF1D39"/>
    <w:rsid w:val="00BF1FB4"/>
    <w:rsid w:val="00BF2471"/>
    <w:rsid w:val="00BF25A9"/>
    <w:rsid w:val="00BF25C7"/>
    <w:rsid w:val="00BF2B2B"/>
    <w:rsid w:val="00BF2B3E"/>
    <w:rsid w:val="00BF344F"/>
    <w:rsid w:val="00BF371F"/>
    <w:rsid w:val="00BF3875"/>
    <w:rsid w:val="00BF38F6"/>
    <w:rsid w:val="00BF4178"/>
    <w:rsid w:val="00BF45CD"/>
    <w:rsid w:val="00BF4744"/>
    <w:rsid w:val="00BF4A3E"/>
    <w:rsid w:val="00BF4F9E"/>
    <w:rsid w:val="00BF4FC8"/>
    <w:rsid w:val="00BF5632"/>
    <w:rsid w:val="00BF597A"/>
    <w:rsid w:val="00BF5F57"/>
    <w:rsid w:val="00BF6077"/>
    <w:rsid w:val="00BF6380"/>
    <w:rsid w:val="00BF63B3"/>
    <w:rsid w:val="00BF6478"/>
    <w:rsid w:val="00BF65D3"/>
    <w:rsid w:val="00BF6AFF"/>
    <w:rsid w:val="00BF6C1E"/>
    <w:rsid w:val="00BF6D39"/>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1DB"/>
    <w:rsid w:val="00C02691"/>
    <w:rsid w:val="00C02AA3"/>
    <w:rsid w:val="00C0326D"/>
    <w:rsid w:val="00C039B2"/>
    <w:rsid w:val="00C03B2E"/>
    <w:rsid w:val="00C043CB"/>
    <w:rsid w:val="00C04789"/>
    <w:rsid w:val="00C04C4A"/>
    <w:rsid w:val="00C05178"/>
    <w:rsid w:val="00C05216"/>
    <w:rsid w:val="00C05323"/>
    <w:rsid w:val="00C05958"/>
    <w:rsid w:val="00C05E36"/>
    <w:rsid w:val="00C079C9"/>
    <w:rsid w:val="00C07F5F"/>
    <w:rsid w:val="00C10AD3"/>
    <w:rsid w:val="00C1106A"/>
    <w:rsid w:val="00C114E9"/>
    <w:rsid w:val="00C119EE"/>
    <w:rsid w:val="00C12178"/>
    <w:rsid w:val="00C123F7"/>
    <w:rsid w:val="00C1261A"/>
    <w:rsid w:val="00C12859"/>
    <w:rsid w:val="00C1287A"/>
    <w:rsid w:val="00C13096"/>
    <w:rsid w:val="00C1321F"/>
    <w:rsid w:val="00C13478"/>
    <w:rsid w:val="00C13A21"/>
    <w:rsid w:val="00C147CD"/>
    <w:rsid w:val="00C1590D"/>
    <w:rsid w:val="00C15A08"/>
    <w:rsid w:val="00C15B93"/>
    <w:rsid w:val="00C15E30"/>
    <w:rsid w:val="00C1659C"/>
    <w:rsid w:val="00C169F0"/>
    <w:rsid w:val="00C17846"/>
    <w:rsid w:val="00C17B77"/>
    <w:rsid w:val="00C20108"/>
    <w:rsid w:val="00C20FAA"/>
    <w:rsid w:val="00C21E16"/>
    <w:rsid w:val="00C21F21"/>
    <w:rsid w:val="00C22039"/>
    <w:rsid w:val="00C22232"/>
    <w:rsid w:val="00C224F8"/>
    <w:rsid w:val="00C22694"/>
    <w:rsid w:val="00C227BF"/>
    <w:rsid w:val="00C22A69"/>
    <w:rsid w:val="00C23BEB"/>
    <w:rsid w:val="00C243BD"/>
    <w:rsid w:val="00C24466"/>
    <w:rsid w:val="00C24F5A"/>
    <w:rsid w:val="00C24FAA"/>
    <w:rsid w:val="00C25887"/>
    <w:rsid w:val="00C25D07"/>
    <w:rsid w:val="00C26086"/>
    <w:rsid w:val="00C261C4"/>
    <w:rsid w:val="00C262AC"/>
    <w:rsid w:val="00C26330"/>
    <w:rsid w:val="00C2683C"/>
    <w:rsid w:val="00C26CB3"/>
    <w:rsid w:val="00C27A6F"/>
    <w:rsid w:val="00C27D21"/>
    <w:rsid w:val="00C27E74"/>
    <w:rsid w:val="00C27F89"/>
    <w:rsid w:val="00C3004B"/>
    <w:rsid w:val="00C300A1"/>
    <w:rsid w:val="00C30522"/>
    <w:rsid w:val="00C305BE"/>
    <w:rsid w:val="00C3087F"/>
    <w:rsid w:val="00C30DC2"/>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4FC7"/>
    <w:rsid w:val="00C35A38"/>
    <w:rsid w:val="00C35AD1"/>
    <w:rsid w:val="00C36474"/>
    <w:rsid w:val="00C365A3"/>
    <w:rsid w:val="00C36B2E"/>
    <w:rsid w:val="00C36E26"/>
    <w:rsid w:val="00C36F12"/>
    <w:rsid w:val="00C374EF"/>
    <w:rsid w:val="00C374F2"/>
    <w:rsid w:val="00C37503"/>
    <w:rsid w:val="00C3785E"/>
    <w:rsid w:val="00C379D8"/>
    <w:rsid w:val="00C37A50"/>
    <w:rsid w:val="00C37CDF"/>
    <w:rsid w:val="00C407CE"/>
    <w:rsid w:val="00C409B9"/>
    <w:rsid w:val="00C41623"/>
    <w:rsid w:val="00C416AB"/>
    <w:rsid w:val="00C41E2B"/>
    <w:rsid w:val="00C42958"/>
    <w:rsid w:val="00C43169"/>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F03"/>
    <w:rsid w:val="00C51064"/>
    <w:rsid w:val="00C5107F"/>
    <w:rsid w:val="00C51167"/>
    <w:rsid w:val="00C51702"/>
    <w:rsid w:val="00C51B53"/>
    <w:rsid w:val="00C51F49"/>
    <w:rsid w:val="00C528BD"/>
    <w:rsid w:val="00C52F40"/>
    <w:rsid w:val="00C53573"/>
    <w:rsid w:val="00C53DB0"/>
    <w:rsid w:val="00C547F5"/>
    <w:rsid w:val="00C5490A"/>
    <w:rsid w:val="00C552E6"/>
    <w:rsid w:val="00C56073"/>
    <w:rsid w:val="00C568FF"/>
    <w:rsid w:val="00C56947"/>
    <w:rsid w:val="00C56DFE"/>
    <w:rsid w:val="00C57242"/>
    <w:rsid w:val="00C577C4"/>
    <w:rsid w:val="00C57885"/>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D6F"/>
    <w:rsid w:val="00C72EFB"/>
    <w:rsid w:val="00C7302C"/>
    <w:rsid w:val="00C73799"/>
    <w:rsid w:val="00C73C32"/>
    <w:rsid w:val="00C73FCF"/>
    <w:rsid w:val="00C7413D"/>
    <w:rsid w:val="00C7471C"/>
    <w:rsid w:val="00C7481A"/>
    <w:rsid w:val="00C74BB9"/>
    <w:rsid w:val="00C74E55"/>
    <w:rsid w:val="00C74ED0"/>
    <w:rsid w:val="00C76230"/>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3EBB"/>
    <w:rsid w:val="00C840D2"/>
    <w:rsid w:val="00C840FC"/>
    <w:rsid w:val="00C8463A"/>
    <w:rsid w:val="00C85C8A"/>
    <w:rsid w:val="00C8633F"/>
    <w:rsid w:val="00C86765"/>
    <w:rsid w:val="00C86D93"/>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3D2"/>
    <w:rsid w:val="00C95665"/>
    <w:rsid w:val="00C956B7"/>
    <w:rsid w:val="00C95D8C"/>
    <w:rsid w:val="00C96252"/>
    <w:rsid w:val="00C9634A"/>
    <w:rsid w:val="00C963B9"/>
    <w:rsid w:val="00C9668D"/>
    <w:rsid w:val="00C96C49"/>
    <w:rsid w:val="00C96E6E"/>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6E5F"/>
    <w:rsid w:val="00CA7151"/>
    <w:rsid w:val="00CA7AD1"/>
    <w:rsid w:val="00CA7E4A"/>
    <w:rsid w:val="00CB0434"/>
    <w:rsid w:val="00CB0CBF"/>
    <w:rsid w:val="00CB1015"/>
    <w:rsid w:val="00CB1558"/>
    <w:rsid w:val="00CB17DF"/>
    <w:rsid w:val="00CB1B1C"/>
    <w:rsid w:val="00CB1D2E"/>
    <w:rsid w:val="00CB23C6"/>
    <w:rsid w:val="00CB27E4"/>
    <w:rsid w:val="00CB2943"/>
    <w:rsid w:val="00CB30EE"/>
    <w:rsid w:val="00CB395D"/>
    <w:rsid w:val="00CB39CD"/>
    <w:rsid w:val="00CB3B10"/>
    <w:rsid w:val="00CB3F08"/>
    <w:rsid w:val="00CB439C"/>
    <w:rsid w:val="00CB44A5"/>
    <w:rsid w:val="00CB4B46"/>
    <w:rsid w:val="00CB4C62"/>
    <w:rsid w:val="00CB4E39"/>
    <w:rsid w:val="00CB54DF"/>
    <w:rsid w:val="00CB56B7"/>
    <w:rsid w:val="00CB669A"/>
    <w:rsid w:val="00CB6A49"/>
    <w:rsid w:val="00CB6B5E"/>
    <w:rsid w:val="00CB6F44"/>
    <w:rsid w:val="00CB72E9"/>
    <w:rsid w:val="00CB7604"/>
    <w:rsid w:val="00CB7A68"/>
    <w:rsid w:val="00CC016C"/>
    <w:rsid w:val="00CC041F"/>
    <w:rsid w:val="00CC0BC0"/>
    <w:rsid w:val="00CC0BD8"/>
    <w:rsid w:val="00CC0E30"/>
    <w:rsid w:val="00CC13AF"/>
    <w:rsid w:val="00CC15A2"/>
    <w:rsid w:val="00CC2243"/>
    <w:rsid w:val="00CC2318"/>
    <w:rsid w:val="00CC308B"/>
    <w:rsid w:val="00CC361B"/>
    <w:rsid w:val="00CC3F67"/>
    <w:rsid w:val="00CC3F81"/>
    <w:rsid w:val="00CC49F0"/>
    <w:rsid w:val="00CC4AB6"/>
    <w:rsid w:val="00CC4DE5"/>
    <w:rsid w:val="00CC5561"/>
    <w:rsid w:val="00CC5B8A"/>
    <w:rsid w:val="00CC5BEB"/>
    <w:rsid w:val="00CC5DD8"/>
    <w:rsid w:val="00CC603D"/>
    <w:rsid w:val="00CC60CE"/>
    <w:rsid w:val="00CC60D2"/>
    <w:rsid w:val="00CC6387"/>
    <w:rsid w:val="00CC664B"/>
    <w:rsid w:val="00CC67B4"/>
    <w:rsid w:val="00CC7004"/>
    <w:rsid w:val="00CC7523"/>
    <w:rsid w:val="00CC765A"/>
    <w:rsid w:val="00CC797E"/>
    <w:rsid w:val="00CD0300"/>
    <w:rsid w:val="00CD0825"/>
    <w:rsid w:val="00CD1BAD"/>
    <w:rsid w:val="00CD1DB4"/>
    <w:rsid w:val="00CD1E10"/>
    <w:rsid w:val="00CD26BB"/>
    <w:rsid w:val="00CD2A7A"/>
    <w:rsid w:val="00CD3A1F"/>
    <w:rsid w:val="00CD515F"/>
    <w:rsid w:val="00CD5376"/>
    <w:rsid w:val="00CD5C27"/>
    <w:rsid w:val="00CD5E03"/>
    <w:rsid w:val="00CD682A"/>
    <w:rsid w:val="00CD6C61"/>
    <w:rsid w:val="00CD71F8"/>
    <w:rsid w:val="00CD75BB"/>
    <w:rsid w:val="00CD79A2"/>
    <w:rsid w:val="00CE01CC"/>
    <w:rsid w:val="00CE04F4"/>
    <w:rsid w:val="00CE0C62"/>
    <w:rsid w:val="00CE0C73"/>
    <w:rsid w:val="00CE116B"/>
    <w:rsid w:val="00CE1473"/>
    <w:rsid w:val="00CE1C4D"/>
    <w:rsid w:val="00CE22D6"/>
    <w:rsid w:val="00CE2A39"/>
    <w:rsid w:val="00CE2F38"/>
    <w:rsid w:val="00CE35BB"/>
    <w:rsid w:val="00CE374A"/>
    <w:rsid w:val="00CE3AC1"/>
    <w:rsid w:val="00CE3BD6"/>
    <w:rsid w:val="00CE3E40"/>
    <w:rsid w:val="00CE40A2"/>
    <w:rsid w:val="00CE4123"/>
    <w:rsid w:val="00CE4A47"/>
    <w:rsid w:val="00CE4D80"/>
    <w:rsid w:val="00CE590B"/>
    <w:rsid w:val="00CE59FA"/>
    <w:rsid w:val="00CE628F"/>
    <w:rsid w:val="00CE6496"/>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19F"/>
    <w:rsid w:val="00CF433E"/>
    <w:rsid w:val="00CF43C9"/>
    <w:rsid w:val="00CF44D8"/>
    <w:rsid w:val="00CF464C"/>
    <w:rsid w:val="00CF4874"/>
    <w:rsid w:val="00CF4BD3"/>
    <w:rsid w:val="00CF4DB2"/>
    <w:rsid w:val="00CF50AF"/>
    <w:rsid w:val="00CF5B3D"/>
    <w:rsid w:val="00CF5BFB"/>
    <w:rsid w:val="00CF5DC4"/>
    <w:rsid w:val="00CF5FAE"/>
    <w:rsid w:val="00CF6149"/>
    <w:rsid w:val="00CF6168"/>
    <w:rsid w:val="00CF6204"/>
    <w:rsid w:val="00CF627C"/>
    <w:rsid w:val="00CF6308"/>
    <w:rsid w:val="00CF69E4"/>
    <w:rsid w:val="00CF6DA3"/>
    <w:rsid w:val="00CF6DC3"/>
    <w:rsid w:val="00CF6E72"/>
    <w:rsid w:val="00CF7014"/>
    <w:rsid w:val="00CF710E"/>
    <w:rsid w:val="00CF71E4"/>
    <w:rsid w:val="00CF7C53"/>
    <w:rsid w:val="00CF7F92"/>
    <w:rsid w:val="00D001E6"/>
    <w:rsid w:val="00D002B8"/>
    <w:rsid w:val="00D00912"/>
    <w:rsid w:val="00D00BAE"/>
    <w:rsid w:val="00D00C5B"/>
    <w:rsid w:val="00D010C9"/>
    <w:rsid w:val="00D01128"/>
    <w:rsid w:val="00D0133C"/>
    <w:rsid w:val="00D01DCC"/>
    <w:rsid w:val="00D021A7"/>
    <w:rsid w:val="00D024EA"/>
    <w:rsid w:val="00D029AD"/>
    <w:rsid w:val="00D029B0"/>
    <w:rsid w:val="00D03194"/>
    <w:rsid w:val="00D0322B"/>
    <w:rsid w:val="00D03503"/>
    <w:rsid w:val="00D03BDF"/>
    <w:rsid w:val="00D043B1"/>
    <w:rsid w:val="00D047A3"/>
    <w:rsid w:val="00D04E1E"/>
    <w:rsid w:val="00D05546"/>
    <w:rsid w:val="00D055F9"/>
    <w:rsid w:val="00D070AB"/>
    <w:rsid w:val="00D0729F"/>
    <w:rsid w:val="00D079F5"/>
    <w:rsid w:val="00D07D05"/>
    <w:rsid w:val="00D1047D"/>
    <w:rsid w:val="00D10581"/>
    <w:rsid w:val="00D107DC"/>
    <w:rsid w:val="00D1133F"/>
    <w:rsid w:val="00D11563"/>
    <w:rsid w:val="00D11931"/>
    <w:rsid w:val="00D12180"/>
    <w:rsid w:val="00D12A1B"/>
    <w:rsid w:val="00D12BEF"/>
    <w:rsid w:val="00D13484"/>
    <w:rsid w:val="00D136D4"/>
    <w:rsid w:val="00D13E31"/>
    <w:rsid w:val="00D13ED5"/>
    <w:rsid w:val="00D144EA"/>
    <w:rsid w:val="00D14BE0"/>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2F4"/>
    <w:rsid w:val="00D2030F"/>
    <w:rsid w:val="00D204AF"/>
    <w:rsid w:val="00D20DA3"/>
    <w:rsid w:val="00D21126"/>
    <w:rsid w:val="00D2216C"/>
    <w:rsid w:val="00D22FD8"/>
    <w:rsid w:val="00D23912"/>
    <w:rsid w:val="00D2487D"/>
    <w:rsid w:val="00D252C5"/>
    <w:rsid w:val="00D25A31"/>
    <w:rsid w:val="00D25C89"/>
    <w:rsid w:val="00D2610D"/>
    <w:rsid w:val="00D26DE7"/>
    <w:rsid w:val="00D26E98"/>
    <w:rsid w:val="00D273CF"/>
    <w:rsid w:val="00D27499"/>
    <w:rsid w:val="00D27670"/>
    <w:rsid w:val="00D279C7"/>
    <w:rsid w:val="00D27A56"/>
    <w:rsid w:val="00D27AA5"/>
    <w:rsid w:val="00D303DB"/>
    <w:rsid w:val="00D327D0"/>
    <w:rsid w:val="00D32B60"/>
    <w:rsid w:val="00D334F5"/>
    <w:rsid w:val="00D3384C"/>
    <w:rsid w:val="00D33AA8"/>
    <w:rsid w:val="00D33B81"/>
    <w:rsid w:val="00D33EBE"/>
    <w:rsid w:val="00D34228"/>
    <w:rsid w:val="00D346B0"/>
    <w:rsid w:val="00D34A84"/>
    <w:rsid w:val="00D35511"/>
    <w:rsid w:val="00D35603"/>
    <w:rsid w:val="00D35B93"/>
    <w:rsid w:val="00D3640E"/>
    <w:rsid w:val="00D3644D"/>
    <w:rsid w:val="00D366CB"/>
    <w:rsid w:val="00D36CA9"/>
    <w:rsid w:val="00D36F0F"/>
    <w:rsid w:val="00D37421"/>
    <w:rsid w:val="00D37903"/>
    <w:rsid w:val="00D40000"/>
    <w:rsid w:val="00D40360"/>
    <w:rsid w:val="00D40542"/>
    <w:rsid w:val="00D4056D"/>
    <w:rsid w:val="00D41187"/>
    <w:rsid w:val="00D4155C"/>
    <w:rsid w:val="00D41BA7"/>
    <w:rsid w:val="00D41DFA"/>
    <w:rsid w:val="00D41FC2"/>
    <w:rsid w:val="00D423BD"/>
    <w:rsid w:val="00D42559"/>
    <w:rsid w:val="00D42832"/>
    <w:rsid w:val="00D42E9B"/>
    <w:rsid w:val="00D43090"/>
    <w:rsid w:val="00D43746"/>
    <w:rsid w:val="00D45182"/>
    <w:rsid w:val="00D45AE4"/>
    <w:rsid w:val="00D45DAB"/>
    <w:rsid w:val="00D461C9"/>
    <w:rsid w:val="00D46634"/>
    <w:rsid w:val="00D47918"/>
    <w:rsid w:val="00D47A61"/>
    <w:rsid w:val="00D47E0C"/>
    <w:rsid w:val="00D507BB"/>
    <w:rsid w:val="00D512B0"/>
    <w:rsid w:val="00D5147E"/>
    <w:rsid w:val="00D515DB"/>
    <w:rsid w:val="00D5231C"/>
    <w:rsid w:val="00D526C7"/>
    <w:rsid w:val="00D5290F"/>
    <w:rsid w:val="00D52B24"/>
    <w:rsid w:val="00D52D8E"/>
    <w:rsid w:val="00D542D2"/>
    <w:rsid w:val="00D5456B"/>
    <w:rsid w:val="00D54C65"/>
    <w:rsid w:val="00D54DB7"/>
    <w:rsid w:val="00D54F55"/>
    <w:rsid w:val="00D550B4"/>
    <w:rsid w:val="00D55827"/>
    <w:rsid w:val="00D561D2"/>
    <w:rsid w:val="00D568E3"/>
    <w:rsid w:val="00D570A0"/>
    <w:rsid w:val="00D5740E"/>
    <w:rsid w:val="00D57639"/>
    <w:rsid w:val="00D60463"/>
    <w:rsid w:val="00D605D0"/>
    <w:rsid w:val="00D614D2"/>
    <w:rsid w:val="00D61EB2"/>
    <w:rsid w:val="00D61EE1"/>
    <w:rsid w:val="00D61F37"/>
    <w:rsid w:val="00D62C42"/>
    <w:rsid w:val="00D639CA"/>
    <w:rsid w:val="00D63C73"/>
    <w:rsid w:val="00D64023"/>
    <w:rsid w:val="00D64911"/>
    <w:rsid w:val="00D64DD5"/>
    <w:rsid w:val="00D64F82"/>
    <w:rsid w:val="00D651C7"/>
    <w:rsid w:val="00D6554E"/>
    <w:rsid w:val="00D65DBE"/>
    <w:rsid w:val="00D6765C"/>
    <w:rsid w:val="00D6777E"/>
    <w:rsid w:val="00D67958"/>
    <w:rsid w:val="00D67D55"/>
    <w:rsid w:val="00D702D2"/>
    <w:rsid w:val="00D70742"/>
    <w:rsid w:val="00D7098F"/>
    <w:rsid w:val="00D71244"/>
    <w:rsid w:val="00D7124D"/>
    <w:rsid w:val="00D71A45"/>
    <w:rsid w:val="00D720ED"/>
    <w:rsid w:val="00D7242E"/>
    <w:rsid w:val="00D72574"/>
    <w:rsid w:val="00D732D1"/>
    <w:rsid w:val="00D733FA"/>
    <w:rsid w:val="00D739B5"/>
    <w:rsid w:val="00D73AA3"/>
    <w:rsid w:val="00D74436"/>
    <w:rsid w:val="00D746DD"/>
    <w:rsid w:val="00D7506E"/>
    <w:rsid w:val="00D7619B"/>
    <w:rsid w:val="00D76E0A"/>
    <w:rsid w:val="00D77C18"/>
    <w:rsid w:val="00D77C33"/>
    <w:rsid w:val="00D77D1E"/>
    <w:rsid w:val="00D80322"/>
    <w:rsid w:val="00D80468"/>
    <w:rsid w:val="00D80C71"/>
    <w:rsid w:val="00D80E69"/>
    <w:rsid w:val="00D8166A"/>
    <w:rsid w:val="00D82290"/>
    <w:rsid w:val="00D828E8"/>
    <w:rsid w:val="00D82DBC"/>
    <w:rsid w:val="00D83291"/>
    <w:rsid w:val="00D833F6"/>
    <w:rsid w:val="00D8364A"/>
    <w:rsid w:val="00D83F18"/>
    <w:rsid w:val="00D8444D"/>
    <w:rsid w:val="00D84484"/>
    <w:rsid w:val="00D84493"/>
    <w:rsid w:val="00D84819"/>
    <w:rsid w:val="00D84D35"/>
    <w:rsid w:val="00D84FC6"/>
    <w:rsid w:val="00D859AD"/>
    <w:rsid w:val="00D85A9C"/>
    <w:rsid w:val="00D86053"/>
    <w:rsid w:val="00D86180"/>
    <w:rsid w:val="00D86D10"/>
    <w:rsid w:val="00D87221"/>
    <w:rsid w:val="00D876AF"/>
    <w:rsid w:val="00D8797A"/>
    <w:rsid w:val="00D87CE0"/>
    <w:rsid w:val="00D87D63"/>
    <w:rsid w:val="00D87E0C"/>
    <w:rsid w:val="00D9037F"/>
    <w:rsid w:val="00D90C90"/>
    <w:rsid w:val="00D91737"/>
    <w:rsid w:val="00D918BB"/>
    <w:rsid w:val="00D9229A"/>
    <w:rsid w:val="00D93059"/>
    <w:rsid w:val="00D93307"/>
    <w:rsid w:val="00D9395C"/>
    <w:rsid w:val="00D93B35"/>
    <w:rsid w:val="00D93D22"/>
    <w:rsid w:val="00D94967"/>
    <w:rsid w:val="00D94B10"/>
    <w:rsid w:val="00D95085"/>
    <w:rsid w:val="00D951B2"/>
    <w:rsid w:val="00D959AE"/>
    <w:rsid w:val="00D95D71"/>
    <w:rsid w:val="00D966E4"/>
    <w:rsid w:val="00D96CE2"/>
    <w:rsid w:val="00D97DB8"/>
    <w:rsid w:val="00D97F90"/>
    <w:rsid w:val="00DA0D3B"/>
    <w:rsid w:val="00DA0DCE"/>
    <w:rsid w:val="00DA0EE9"/>
    <w:rsid w:val="00DA17E5"/>
    <w:rsid w:val="00DA1ADD"/>
    <w:rsid w:val="00DA1DB1"/>
    <w:rsid w:val="00DA2070"/>
    <w:rsid w:val="00DA2611"/>
    <w:rsid w:val="00DA29A6"/>
    <w:rsid w:val="00DA2AB8"/>
    <w:rsid w:val="00DA3444"/>
    <w:rsid w:val="00DA363E"/>
    <w:rsid w:val="00DA36E6"/>
    <w:rsid w:val="00DA38EB"/>
    <w:rsid w:val="00DA4B80"/>
    <w:rsid w:val="00DA5CEA"/>
    <w:rsid w:val="00DA5DC0"/>
    <w:rsid w:val="00DA6472"/>
    <w:rsid w:val="00DA6553"/>
    <w:rsid w:val="00DA6717"/>
    <w:rsid w:val="00DA6AF6"/>
    <w:rsid w:val="00DA6E16"/>
    <w:rsid w:val="00DA6F50"/>
    <w:rsid w:val="00DA6F5E"/>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BC1"/>
    <w:rsid w:val="00DB3C77"/>
    <w:rsid w:val="00DB4765"/>
    <w:rsid w:val="00DB599B"/>
    <w:rsid w:val="00DB5C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84"/>
    <w:rsid w:val="00DC35DC"/>
    <w:rsid w:val="00DC46C7"/>
    <w:rsid w:val="00DC4B8A"/>
    <w:rsid w:val="00DC54F5"/>
    <w:rsid w:val="00DC59FE"/>
    <w:rsid w:val="00DC5BC4"/>
    <w:rsid w:val="00DC5C86"/>
    <w:rsid w:val="00DC5D96"/>
    <w:rsid w:val="00DC5DA0"/>
    <w:rsid w:val="00DC5F6C"/>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273"/>
    <w:rsid w:val="00DD6313"/>
    <w:rsid w:val="00DD6413"/>
    <w:rsid w:val="00DD74CF"/>
    <w:rsid w:val="00DD7886"/>
    <w:rsid w:val="00DE0043"/>
    <w:rsid w:val="00DE0C7B"/>
    <w:rsid w:val="00DE0D53"/>
    <w:rsid w:val="00DE1797"/>
    <w:rsid w:val="00DE1B1F"/>
    <w:rsid w:val="00DE2F49"/>
    <w:rsid w:val="00DE394C"/>
    <w:rsid w:val="00DE3C6F"/>
    <w:rsid w:val="00DE3CEE"/>
    <w:rsid w:val="00DE436A"/>
    <w:rsid w:val="00DE456A"/>
    <w:rsid w:val="00DE47F2"/>
    <w:rsid w:val="00DE4C5A"/>
    <w:rsid w:val="00DE58B0"/>
    <w:rsid w:val="00DE5BAF"/>
    <w:rsid w:val="00DE61EB"/>
    <w:rsid w:val="00DE62B0"/>
    <w:rsid w:val="00DE6356"/>
    <w:rsid w:val="00DE6694"/>
    <w:rsid w:val="00DE673E"/>
    <w:rsid w:val="00DE6E43"/>
    <w:rsid w:val="00DE7B0A"/>
    <w:rsid w:val="00DE7FCE"/>
    <w:rsid w:val="00DF04FA"/>
    <w:rsid w:val="00DF06B9"/>
    <w:rsid w:val="00DF0AD1"/>
    <w:rsid w:val="00DF0BF5"/>
    <w:rsid w:val="00DF0C39"/>
    <w:rsid w:val="00DF0FA1"/>
    <w:rsid w:val="00DF103B"/>
    <w:rsid w:val="00DF111F"/>
    <w:rsid w:val="00DF1916"/>
    <w:rsid w:val="00DF19FF"/>
    <w:rsid w:val="00DF1CA5"/>
    <w:rsid w:val="00DF228B"/>
    <w:rsid w:val="00DF2994"/>
    <w:rsid w:val="00DF36B3"/>
    <w:rsid w:val="00DF39C9"/>
    <w:rsid w:val="00DF4207"/>
    <w:rsid w:val="00DF42D0"/>
    <w:rsid w:val="00DF45CF"/>
    <w:rsid w:val="00DF53FB"/>
    <w:rsid w:val="00DF5A65"/>
    <w:rsid w:val="00DF5C73"/>
    <w:rsid w:val="00DF5D23"/>
    <w:rsid w:val="00DF6189"/>
    <w:rsid w:val="00DF621C"/>
    <w:rsid w:val="00DF65FC"/>
    <w:rsid w:val="00DF6621"/>
    <w:rsid w:val="00DF72CE"/>
    <w:rsid w:val="00DF7A6E"/>
    <w:rsid w:val="00E008F4"/>
    <w:rsid w:val="00E00BAD"/>
    <w:rsid w:val="00E00D63"/>
    <w:rsid w:val="00E01EA5"/>
    <w:rsid w:val="00E02063"/>
    <w:rsid w:val="00E0237D"/>
    <w:rsid w:val="00E02557"/>
    <w:rsid w:val="00E034B2"/>
    <w:rsid w:val="00E03799"/>
    <w:rsid w:val="00E039A6"/>
    <w:rsid w:val="00E03A4C"/>
    <w:rsid w:val="00E03DE6"/>
    <w:rsid w:val="00E03E71"/>
    <w:rsid w:val="00E03FD1"/>
    <w:rsid w:val="00E045FF"/>
    <w:rsid w:val="00E04B24"/>
    <w:rsid w:val="00E052AD"/>
    <w:rsid w:val="00E05D77"/>
    <w:rsid w:val="00E0617B"/>
    <w:rsid w:val="00E06EC3"/>
    <w:rsid w:val="00E070F1"/>
    <w:rsid w:val="00E07220"/>
    <w:rsid w:val="00E073A5"/>
    <w:rsid w:val="00E07D2F"/>
    <w:rsid w:val="00E07DF9"/>
    <w:rsid w:val="00E10144"/>
    <w:rsid w:val="00E103DD"/>
    <w:rsid w:val="00E10403"/>
    <w:rsid w:val="00E10A05"/>
    <w:rsid w:val="00E10FFA"/>
    <w:rsid w:val="00E1101A"/>
    <w:rsid w:val="00E121DB"/>
    <w:rsid w:val="00E127DE"/>
    <w:rsid w:val="00E12F17"/>
    <w:rsid w:val="00E134D4"/>
    <w:rsid w:val="00E135CF"/>
    <w:rsid w:val="00E13643"/>
    <w:rsid w:val="00E1480A"/>
    <w:rsid w:val="00E14893"/>
    <w:rsid w:val="00E14A2A"/>
    <w:rsid w:val="00E14A70"/>
    <w:rsid w:val="00E14AEE"/>
    <w:rsid w:val="00E14B2D"/>
    <w:rsid w:val="00E14C33"/>
    <w:rsid w:val="00E15746"/>
    <w:rsid w:val="00E15A7A"/>
    <w:rsid w:val="00E160E8"/>
    <w:rsid w:val="00E1639F"/>
    <w:rsid w:val="00E164DB"/>
    <w:rsid w:val="00E16E1E"/>
    <w:rsid w:val="00E16F13"/>
    <w:rsid w:val="00E17742"/>
    <w:rsid w:val="00E17D1A"/>
    <w:rsid w:val="00E17FD0"/>
    <w:rsid w:val="00E20372"/>
    <w:rsid w:val="00E203F7"/>
    <w:rsid w:val="00E204DA"/>
    <w:rsid w:val="00E20AF4"/>
    <w:rsid w:val="00E20C2D"/>
    <w:rsid w:val="00E21951"/>
    <w:rsid w:val="00E21B7E"/>
    <w:rsid w:val="00E21CC2"/>
    <w:rsid w:val="00E21CD3"/>
    <w:rsid w:val="00E22999"/>
    <w:rsid w:val="00E22AAE"/>
    <w:rsid w:val="00E23DCC"/>
    <w:rsid w:val="00E240D0"/>
    <w:rsid w:val="00E243FE"/>
    <w:rsid w:val="00E244AA"/>
    <w:rsid w:val="00E245B8"/>
    <w:rsid w:val="00E2493B"/>
    <w:rsid w:val="00E26238"/>
    <w:rsid w:val="00E26C00"/>
    <w:rsid w:val="00E26CFB"/>
    <w:rsid w:val="00E26E9E"/>
    <w:rsid w:val="00E26EB8"/>
    <w:rsid w:val="00E271BF"/>
    <w:rsid w:val="00E27611"/>
    <w:rsid w:val="00E2767F"/>
    <w:rsid w:val="00E278B3"/>
    <w:rsid w:val="00E27BF1"/>
    <w:rsid w:val="00E3024B"/>
    <w:rsid w:val="00E318C0"/>
    <w:rsid w:val="00E31A3C"/>
    <w:rsid w:val="00E31F18"/>
    <w:rsid w:val="00E3232F"/>
    <w:rsid w:val="00E323A4"/>
    <w:rsid w:val="00E3263B"/>
    <w:rsid w:val="00E32D14"/>
    <w:rsid w:val="00E33176"/>
    <w:rsid w:val="00E331AA"/>
    <w:rsid w:val="00E33682"/>
    <w:rsid w:val="00E337D6"/>
    <w:rsid w:val="00E33A84"/>
    <w:rsid w:val="00E33CBD"/>
    <w:rsid w:val="00E34B1A"/>
    <w:rsid w:val="00E35025"/>
    <w:rsid w:val="00E3510B"/>
    <w:rsid w:val="00E354EF"/>
    <w:rsid w:val="00E35661"/>
    <w:rsid w:val="00E35D09"/>
    <w:rsid w:val="00E35DE6"/>
    <w:rsid w:val="00E371CA"/>
    <w:rsid w:val="00E372AE"/>
    <w:rsid w:val="00E379A8"/>
    <w:rsid w:val="00E40647"/>
    <w:rsid w:val="00E40975"/>
    <w:rsid w:val="00E40F26"/>
    <w:rsid w:val="00E41002"/>
    <w:rsid w:val="00E4113B"/>
    <w:rsid w:val="00E41372"/>
    <w:rsid w:val="00E41940"/>
    <w:rsid w:val="00E41EAD"/>
    <w:rsid w:val="00E41EB1"/>
    <w:rsid w:val="00E429EA"/>
    <w:rsid w:val="00E42F79"/>
    <w:rsid w:val="00E4355C"/>
    <w:rsid w:val="00E43CCB"/>
    <w:rsid w:val="00E43E9F"/>
    <w:rsid w:val="00E448BD"/>
    <w:rsid w:val="00E44B97"/>
    <w:rsid w:val="00E450A2"/>
    <w:rsid w:val="00E45979"/>
    <w:rsid w:val="00E45C21"/>
    <w:rsid w:val="00E45E66"/>
    <w:rsid w:val="00E463DD"/>
    <w:rsid w:val="00E46A80"/>
    <w:rsid w:val="00E46B00"/>
    <w:rsid w:val="00E46FD2"/>
    <w:rsid w:val="00E4706E"/>
    <w:rsid w:val="00E47513"/>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CCC"/>
    <w:rsid w:val="00E53EAC"/>
    <w:rsid w:val="00E545F3"/>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4C7"/>
    <w:rsid w:val="00E624F2"/>
    <w:rsid w:val="00E629FB"/>
    <w:rsid w:val="00E62E61"/>
    <w:rsid w:val="00E62F3E"/>
    <w:rsid w:val="00E6301C"/>
    <w:rsid w:val="00E6306D"/>
    <w:rsid w:val="00E63209"/>
    <w:rsid w:val="00E63B3E"/>
    <w:rsid w:val="00E6441F"/>
    <w:rsid w:val="00E64DC6"/>
    <w:rsid w:val="00E64E7B"/>
    <w:rsid w:val="00E64FDE"/>
    <w:rsid w:val="00E6530D"/>
    <w:rsid w:val="00E65AD1"/>
    <w:rsid w:val="00E65FAE"/>
    <w:rsid w:val="00E660B1"/>
    <w:rsid w:val="00E66772"/>
    <w:rsid w:val="00E66ACA"/>
    <w:rsid w:val="00E66DCB"/>
    <w:rsid w:val="00E66E1F"/>
    <w:rsid w:val="00E66E69"/>
    <w:rsid w:val="00E674AA"/>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2AD8"/>
    <w:rsid w:val="00E73440"/>
    <w:rsid w:val="00E73F9D"/>
    <w:rsid w:val="00E743C1"/>
    <w:rsid w:val="00E743F3"/>
    <w:rsid w:val="00E744CB"/>
    <w:rsid w:val="00E74505"/>
    <w:rsid w:val="00E74C45"/>
    <w:rsid w:val="00E75707"/>
    <w:rsid w:val="00E76601"/>
    <w:rsid w:val="00E76CF2"/>
    <w:rsid w:val="00E76E74"/>
    <w:rsid w:val="00E774CC"/>
    <w:rsid w:val="00E777C2"/>
    <w:rsid w:val="00E77F5E"/>
    <w:rsid w:val="00E805BC"/>
    <w:rsid w:val="00E809F0"/>
    <w:rsid w:val="00E80A86"/>
    <w:rsid w:val="00E81CF2"/>
    <w:rsid w:val="00E826FC"/>
    <w:rsid w:val="00E82CEB"/>
    <w:rsid w:val="00E8302F"/>
    <w:rsid w:val="00E8359D"/>
    <w:rsid w:val="00E846DF"/>
    <w:rsid w:val="00E846EA"/>
    <w:rsid w:val="00E846F0"/>
    <w:rsid w:val="00E8473E"/>
    <w:rsid w:val="00E84A26"/>
    <w:rsid w:val="00E84A84"/>
    <w:rsid w:val="00E84D23"/>
    <w:rsid w:val="00E84DE2"/>
    <w:rsid w:val="00E84F0F"/>
    <w:rsid w:val="00E8515D"/>
    <w:rsid w:val="00E864D8"/>
    <w:rsid w:val="00E865B9"/>
    <w:rsid w:val="00E869B4"/>
    <w:rsid w:val="00E86CA8"/>
    <w:rsid w:val="00E86D62"/>
    <w:rsid w:val="00E870AA"/>
    <w:rsid w:val="00E87524"/>
    <w:rsid w:val="00E87CF3"/>
    <w:rsid w:val="00E908EC"/>
    <w:rsid w:val="00E91144"/>
    <w:rsid w:val="00E911A4"/>
    <w:rsid w:val="00E9186A"/>
    <w:rsid w:val="00E919E1"/>
    <w:rsid w:val="00E9231E"/>
    <w:rsid w:val="00E92387"/>
    <w:rsid w:val="00E923ED"/>
    <w:rsid w:val="00E92864"/>
    <w:rsid w:val="00E92887"/>
    <w:rsid w:val="00E928CC"/>
    <w:rsid w:val="00E92C62"/>
    <w:rsid w:val="00E9311D"/>
    <w:rsid w:val="00E933CC"/>
    <w:rsid w:val="00E933FD"/>
    <w:rsid w:val="00E93485"/>
    <w:rsid w:val="00E93D6D"/>
    <w:rsid w:val="00E940D6"/>
    <w:rsid w:val="00E94691"/>
    <w:rsid w:val="00E9530D"/>
    <w:rsid w:val="00E96C8A"/>
    <w:rsid w:val="00E96D9C"/>
    <w:rsid w:val="00E96F05"/>
    <w:rsid w:val="00E979C3"/>
    <w:rsid w:val="00E97B32"/>
    <w:rsid w:val="00EA0A94"/>
    <w:rsid w:val="00EA16A2"/>
    <w:rsid w:val="00EA1BF2"/>
    <w:rsid w:val="00EA27BF"/>
    <w:rsid w:val="00EA28E3"/>
    <w:rsid w:val="00EA2CDE"/>
    <w:rsid w:val="00EA3203"/>
    <w:rsid w:val="00EA361B"/>
    <w:rsid w:val="00EA3F10"/>
    <w:rsid w:val="00EA441B"/>
    <w:rsid w:val="00EA5B74"/>
    <w:rsid w:val="00EA5DBC"/>
    <w:rsid w:val="00EA62EB"/>
    <w:rsid w:val="00EA66C6"/>
    <w:rsid w:val="00EA684D"/>
    <w:rsid w:val="00EA709F"/>
    <w:rsid w:val="00EA760A"/>
    <w:rsid w:val="00EA7945"/>
    <w:rsid w:val="00EA7A1F"/>
    <w:rsid w:val="00EA7F82"/>
    <w:rsid w:val="00EB059C"/>
    <w:rsid w:val="00EB1FD6"/>
    <w:rsid w:val="00EB209A"/>
    <w:rsid w:val="00EB20B1"/>
    <w:rsid w:val="00EB26FE"/>
    <w:rsid w:val="00EB2723"/>
    <w:rsid w:val="00EB287F"/>
    <w:rsid w:val="00EB2DBE"/>
    <w:rsid w:val="00EB308A"/>
    <w:rsid w:val="00EB33A6"/>
    <w:rsid w:val="00EB33D7"/>
    <w:rsid w:val="00EB3731"/>
    <w:rsid w:val="00EB3825"/>
    <w:rsid w:val="00EB3881"/>
    <w:rsid w:val="00EB3BDE"/>
    <w:rsid w:val="00EB474B"/>
    <w:rsid w:val="00EB488A"/>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370"/>
    <w:rsid w:val="00EC26A4"/>
    <w:rsid w:val="00EC2D5E"/>
    <w:rsid w:val="00EC2FCA"/>
    <w:rsid w:val="00EC39B3"/>
    <w:rsid w:val="00EC3A67"/>
    <w:rsid w:val="00EC3DD6"/>
    <w:rsid w:val="00EC3F2B"/>
    <w:rsid w:val="00EC431B"/>
    <w:rsid w:val="00EC4E48"/>
    <w:rsid w:val="00EC51AF"/>
    <w:rsid w:val="00EC5633"/>
    <w:rsid w:val="00EC5FCA"/>
    <w:rsid w:val="00EC6136"/>
    <w:rsid w:val="00EC6364"/>
    <w:rsid w:val="00EC6455"/>
    <w:rsid w:val="00EC6562"/>
    <w:rsid w:val="00EC6B8F"/>
    <w:rsid w:val="00EC6BA6"/>
    <w:rsid w:val="00EC6EB2"/>
    <w:rsid w:val="00EC7030"/>
    <w:rsid w:val="00EC70A0"/>
    <w:rsid w:val="00EC761C"/>
    <w:rsid w:val="00ED00E8"/>
    <w:rsid w:val="00ED021D"/>
    <w:rsid w:val="00ED050C"/>
    <w:rsid w:val="00ED069A"/>
    <w:rsid w:val="00ED0D71"/>
    <w:rsid w:val="00ED12BA"/>
    <w:rsid w:val="00ED13D3"/>
    <w:rsid w:val="00ED1927"/>
    <w:rsid w:val="00ED1F68"/>
    <w:rsid w:val="00ED3179"/>
    <w:rsid w:val="00ED31C2"/>
    <w:rsid w:val="00ED32F5"/>
    <w:rsid w:val="00ED3952"/>
    <w:rsid w:val="00ED3BEA"/>
    <w:rsid w:val="00ED539E"/>
    <w:rsid w:val="00ED53CA"/>
    <w:rsid w:val="00ED56FD"/>
    <w:rsid w:val="00ED5F0A"/>
    <w:rsid w:val="00ED6259"/>
    <w:rsid w:val="00ED7E02"/>
    <w:rsid w:val="00EE01D7"/>
    <w:rsid w:val="00EE01E2"/>
    <w:rsid w:val="00EE0319"/>
    <w:rsid w:val="00EE0621"/>
    <w:rsid w:val="00EE0BDD"/>
    <w:rsid w:val="00EE18D8"/>
    <w:rsid w:val="00EE1B65"/>
    <w:rsid w:val="00EE1D3A"/>
    <w:rsid w:val="00EE2658"/>
    <w:rsid w:val="00EE279D"/>
    <w:rsid w:val="00EE2BF5"/>
    <w:rsid w:val="00EE2C93"/>
    <w:rsid w:val="00EE2D08"/>
    <w:rsid w:val="00EE324B"/>
    <w:rsid w:val="00EE3B6A"/>
    <w:rsid w:val="00EE40EC"/>
    <w:rsid w:val="00EE41F7"/>
    <w:rsid w:val="00EE4D88"/>
    <w:rsid w:val="00EE5A87"/>
    <w:rsid w:val="00EE5BD5"/>
    <w:rsid w:val="00EE6064"/>
    <w:rsid w:val="00EE6167"/>
    <w:rsid w:val="00EE6510"/>
    <w:rsid w:val="00EE77D1"/>
    <w:rsid w:val="00EE7ABD"/>
    <w:rsid w:val="00EE7BA4"/>
    <w:rsid w:val="00EE7FAB"/>
    <w:rsid w:val="00EE7FD2"/>
    <w:rsid w:val="00EF0995"/>
    <w:rsid w:val="00EF0A50"/>
    <w:rsid w:val="00EF0C06"/>
    <w:rsid w:val="00EF0F08"/>
    <w:rsid w:val="00EF1170"/>
    <w:rsid w:val="00EF166C"/>
    <w:rsid w:val="00EF196F"/>
    <w:rsid w:val="00EF1E5D"/>
    <w:rsid w:val="00EF21E3"/>
    <w:rsid w:val="00EF23C7"/>
    <w:rsid w:val="00EF26CB"/>
    <w:rsid w:val="00EF350F"/>
    <w:rsid w:val="00EF3B9C"/>
    <w:rsid w:val="00EF421E"/>
    <w:rsid w:val="00EF4364"/>
    <w:rsid w:val="00EF4CD5"/>
    <w:rsid w:val="00EF4F80"/>
    <w:rsid w:val="00EF5300"/>
    <w:rsid w:val="00EF57A8"/>
    <w:rsid w:val="00EF5AFC"/>
    <w:rsid w:val="00EF63A7"/>
    <w:rsid w:val="00EF6503"/>
    <w:rsid w:val="00EF77C9"/>
    <w:rsid w:val="00EF7CDF"/>
    <w:rsid w:val="00EF7E68"/>
    <w:rsid w:val="00F0010D"/>
    <w:rsid w:val="00F002FB"/>
    <w:rsid w:val="00F002FE"/>
    <w:rsid w:val="00F00427"/>
    <w:rsid w:val="00F00516"/>
    <w:rsid w:val="00F00945"/>
    <w:rsid w:val="00F00DEA"/>
    <w:rsid w:val="00F01103"/>
    <w:rsid w:val="00F016EF"/>
    <w:rsid w:val="00F01A34"/>
    <w:rsid w:val="00F02790"/>
    <w:rsid w:val="00F030DA"/>
    <w:rsid w:val="00F033C2"/>
    <w:rsid w:val="00F03599"/>
    <w:rsid w:val="00F03BFA"/>
    <w:rsid w:val="00F03C46"/>
    <w:rsid w:val="00F03C4D"/>
    <w:rsid w:val="00F04904"/>
    <w:rsid w:val="00F050FE"/>
    <w:rsid w:val="00F053C8"/>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2CDD"/>
    <w:rsid w:val="00F130C6"/>
    <w:rsid w:val="00F1318E"/>
    <w:rsid w:val="00F1397F"/>
    <w:rsid w:val="00F1459B"/>
    <w:rsid w:val="00F14AC8"/>
    <w:rsid w:val="00F14C05"/>
    <w:rsid w:val="00F1508E"/>
    <w:rsid w:val="00F1523D"/>
    <w:rsid w:val="00F15CFE"/>
    <w:rsid w:val="00F15DF3"/>
    <w:rsid w:val="00F160DE"/>
    <w:rsid w:val="00F16287"/>
    <w:rsid w:val="00F163FC"/>
    <w:rsid w:val="00F169D2"/>
    <w:rsid w:val="00F16D87"/>
    <w:rsid w:val="00F16F07"/>
    <w:rsid w:val="00F1710C"/>
    <w:rsid w:val="00F1733A"/>
    <w:rsid w:val="00F176B2"/>
    <w:rsid w:val="00F178E4"/>
    <w:rsid w:val="00F17D93"/>
    <w:rsid w:val="00F20689"/>
    <w:rsid w:val="00F206D3"/>
    <w:rsid w:val="00F20732"/>
    <w:rsid w:val="00F214F9"/>
    <w:rsid w:val="00F21989"/>
    <w:rsid w:val="00F21DA9"/>
    <w:rsid w:val="00F220CB"/>
    <w:rsid w:val="00F227C6"/>
    <w:rsid w:val="00F22E90"/>
    <w:rsid w:val="00F23D93"/>
    <w:rsid w:val="00F23E8D"/>
    <w:rsid w:val="00F23F62"/>
    <w:rsid w:val="00F240F3"/>
    <w:rsid w:val="00F24507"/>
    <w:rsid w:val="00F245DD"/>
    <w:rsid w:val="00F25411"/>
    <w:rsid w:val="00F25641"/>
    <w:rsid w:val="00F26109"/>
    <w:rsid w:val="00F26299"/>
    <w:rsid w:val="00F27494"/>
    <w:rsid w:val="00F27564"/>
    <w:rsid w:val="00F3018F"/>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36EC"/>
    <w:rsid w:val="00F34046"/>
    <w:rsid w:val="00F348AB"/>
    <w:rsid w:val="00F34A6C"/>
    <w:rsid w:val="00F3516E"/>
    <w:rsid w:val="00F3561B"/>
    <w:rsid w:val="00F35DAE"/>
    <w:rsid w:val="00F35F8F"/>
    <w:rsid w:val="00F36983"/>
    <w:rsid w:val="00F36A53"/>
    <w:rsid w:val="00F370B8"/>
    <w:rsid w:val="00F37274"/>
    <w:rsid w:val="00F3778B"/>
    <w:rsid w:val="00F377EB"/>
    <w:rsid w:val="00F37AE1"/>
    <w:rsid w:val="00F40164"/>
    <w:rsid w:val="00F402EA"/>
    <w:rsid w:val="00F4066D"/>
    <w:rsid w:val="00F4168B"/>
    <w:rsid w:val="00F41A5E"/>
    <w:rsid w:val="00F41AFF"/>
    <w:rsid w:val="00F42493"/>
    <w:rsid w:val="00F4274C"/>
    <w:rsid w:val="00F42F1E"/>
    <w:rsid w:val="00F43191"/>
    <w:rsid w:val="00F436D2"/>
    <w:rsid w:val="00F43788"/>
    <w:rsid w:val="00F43C44"/>
    <w:rsid w:val="00F44238"/>
    <w:rsid w:val="00F44299"/>
    <w:rsid w:val="00F44604"/>
    <w:rsid w:val="00F449AB"/>
    <w:rsid w:val="00F4540A"/>
    <w:rsid w:val="00F45679"/>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479"/>
    <w:rsid w:val="00F52688"/>
    <w:rsid w:val="00F533B3"/>
    <w:rsid w:val="00F54EB6"/>
    <w:rsid w:val="00F555DB"/>
    <w:rsid w:val="00F5616B"/>
    <w:rsid w:val="00F56294"/>
    <w:rsid w:val="00F5639B"/>
    <w:rsid w:val="00F565CA"/>
    <w:rsid w:val="00F5753F"/>
    <w:rsid w:val="00F57D22"/>
    <w:rsid w:val="00F57F50"/>
    <w:rsid w:val="00F603BD"/>
    <w:rsid w:val="00F60C42"/>
    <w:rsid w:val="00F60D4C"/>
    <w:rsid w:val="00F60D6E"/>
    <w:rsid w:val="00F6150C"/>
    <w:rsid w:val="00F6194C"/>
    <w:rsid w:val="00F61AA5"/>
    <w:rsid w:val="00F61AE3"/>
    <w:rsid w:val="00F61D73"/>
    <w:rsid w:val="00F61ED2"/>
    <w:rsid w:val="00F62849"/>
    <w:rsid w:val="00F6292E"/>
    <w:rsid w:val="00F62E91"/>
    <w:rsid w:val="00F6308F"/>
    <w:rsid w:val="00F63386"/>
    <w:rsid w:val="00F63C00"/>
    <w:rsid w:val="00F647F8"/>
    <w:rsid w:val="00F6491B"/>
    <w:rsid w:val="00F65150"/>
    <w:rsid w:val="00F65424"/>
    <w:rsid w:val="00F6580E"/>
    <w:rsid w:val="00F65953"/>
    <w:rsid w:val="00F66257"/>
    <w:rsid w:val="00F6625F"/>
    <w:rsid w:val="00F66BEF"/>
    <w:rsid w:val="00F67143"/>
    <w:rsid w:val="00F677DC"/>
    <w:rsid w:val="00F70084"/>
    <w:rsid w:val="00F702CC"/>
    <w:rsid w:val="00F7038E"/>
    <w:rsid w:val="00F70A55"/>
    <w:rsid w:val="00F70F85"/>
    <w:rsid w:val="00F7154D"/>
    <w:rsid w:val="00F71553"/>
    <w:rsid w:val="00F71604"/>
    <w:rsid w:val="00F71618"/>
    <w:rsid w:val="00F71EEA"/>
    <w:rsid w:val="00F72525"/>
    <w:rsid w:val="00F728DF"/>
    <w:rsid w:val="00F72C3D"/>
    <w:rsid w:val="00F73292"/>
    <w:rsid w:val="00F738F6"/>
    <w:rsid w:val="00F73D0A"/>
    <w:rsid w:val="00F74467"/>
    <w:rsid w:val="00F74744"/>
    <w:rsid w:val="00F74A94"/>
    <w:rsid w:val="00F74C96"/>
    <w:rsid w:val="00F74F11"/>
    <w:rsid w:val="00F74FF2"/>
    <w:rsid w:val="00F75A57"/>
    <w:rsid w:val="00F75BA2"/>
    <w:rsid w:val="00F75D6D"/>
    <w:rsid w:val="00F75D98"/>
    <w:rsid w:val="00F7620C"/>
    <w:rsid w:val="00F762D2"/>
    <w:rsid w:val="00F76335"/>
    <w:rsid w:val="00F7653A"/>
    <w:rsid w:val="00F76556"/>
    <w:rsid w:val="00F768D3"/>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414"/>
    <w:rsid w:val="00F8662B"/>
    <w:rsid w:val="00F8683C"/>
    <w:rsid w:val="00F86BA8"/>
    <w:rsid w:val="00F86EB7"/>
    <w:rsid w:val="00F86F1D"/>
    <w:rsid w:val="00F8786A"/>
    <w:rsid w:val="00F90058"/>
    <w:rsid w:val="00F909EA"/>
    <w:rsid w:val="00F90A39"/>
    <w:rsid w:val="00F90D8C"/>
    <w:rsid w:val="00F90E68"/>
    <w:rsid w:val="00F912AA"/>
    <w:rsid w:val="00F922BC"/>
    <w:rsid w:val="00F92430"/>
    <w:rsid w:val="00F92FDA"/>
    <w:rsid w:val="00F932FB"/>
    <w:rsid w:val="00F93B7B"/>
    <w:rsid w:val="00F94303"/>
    <w:rsid w:val="00F94630"/>
    <w:rsid w:val="00F948DC"/>
    <w:rsid w:val="00F94DC6"/>
    <w:rsid w:val="00F9532B"/>
    <w:rsid w:val="00F9552A"/>
    <w:rsid w:val="00F971E9"/>
    <w:rsid w:val="00F9735F"/>
    <w:rsid w:val="00F97ADF"/>
    <w:rsid w:val="00F97B0A"/>
    <w:rsid w:val="00FA0360"/>
    <w:rsid w:val="00FA080E"/>
    <w:rsid w:val="00FA0A5E"/>
    <w:rsid w:val="00FA0C51"/>
    <w:rsid w:val="00FA164A"/>
    <w:rsid w:val="00FA1758"/>
    <w:rsid w:val="00FA1C9E"/>
    <w:rsid w:val="00FA1CA8"/>
    <w:rsid w:val="00FA226C"/>
    <w:rsid w:val="00FA22B4"/>
    <w:rsid w:val="00FA27C4"/>
    <w:rsid w:val="00FA2CA0"/>
    <w:rsid w:val="00FA2D02"/>
    <w:rsid w:val="00FA32FD"/>
    <w:rsid w:val="00FA3FB3"/>
    <w:rsid w:val="00FA3FEF"/>
    <w:rsid w:val="00FA4265"/>
    <w:rsid w:val="00FA426A"/>
    <w:rsid w:val="00FA4304"/>
    <w:rsid w:val="00FA46D9"/>
    <w:rsid w:val="00FA47BA"/>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0C0"/>
    <w:rsid w:val="00FB3347"/>
    <w:rsid w:val="00FB3398"/>
    <w:rsid w:val="00FB3526"/>
    <w:rsid w:val="00FB36BB"/>
    <w:rsid w:val="00FB3A6C"/>
    <w:rsid w:val="00FB4053"/>
    <w:rsid w:val="00FB47F0"/>
    <w:rsid w:val="00FB4886"/>
    <w:rsid w:val="00FB4A6D"/>
    <w:rsid w:val="00FB4DAA"/>
    <w:rsid w:val="00FB5B9E"/>
    <w:rsid w:val="00FB6086"/>
    <w:rsid w:val="00FB67CF"/>
    <w:rsid w:val="00FB6B98"/>
    <w:rsid w:val="00FB72D1"/>
    <w:rsid w:val="00FB7ABB"/>
    <w:rsid w:val="00FB7C59"/>
    <w:rsid w:val="00FC00E2"/>
    <w:rsid w:val="00FC0103"/>
    <w:rsid w:val="00FC023E"/>
    <w:rsid w:val="00FC02D8"/>
    <w:rsid w:val="00FC0B5D"/>
    <w:rsid w:val="00FC1085"/>
    <w:rsid w:val="00FC1242"/>
    <w:rsid w:val="00FC12FD"/>
    <w:rsid w:val="00FC1CD1"/>
    <w:rsid w:val="00FC2298"/>
    <w:rsid w:val="00FC238C"/>
    <w:rsid w:val="00FC241F"/>
    <w:rsid w:val="00FC2982"/>
    <w:rsid w:val="00FC2AE7"/>
    <w:rsid w:val="00FC2E36"/>
    <w:rsid w:val="00FC3882"/>
    <w:rsid w:val="00FC391C"/>
    <w:rsid w:val="00FC3C38"/>
    <w:rsid w:val="00FC3D55"/>
    <w:rsid w:val="00FC488C"/>
    <w:rsid w:val="00FC4B52"/>
    <w:rsid w:val="00FC4E2D"/>
    <w:rsid w:val="00FC616B"/>
    <w:rsid w:val="00FC654C"/>
    <w:rsid w:val="00FC662E"/>
    <w:rsid w:val="00FC71B7"/>
    <w:rsid w:val="00FC78DB"/>
    <w:rsid w:val="00FC7B62"/>
    <w:rsid w:val="00FC7EC9"/>
    <w:rsid w:val="00FD0418"/>
    <w:rsid w:val="00FD05FA"/>
    <w:rsid w:val="00FD0952"/>
    <w:rsid w:val="00FD0B13"/>
    <w:rsid w:val="00FD0D59"/>
    <w:rsid w:val="00FD0FC2"/>
    <w:rsid w:val="00FD1092"/>
    <w:rsid w:val="00FD112D"/>
    <w:rsid w:val="00FD242E"/>
    <w:rsid w:val="00FD244B"/>
    <w:rsid w:val="00FD2A3F"/>
    <w:rsid w:val="00FD2A74"/>
    <w:rsid w:val="00FD304B"/>
    <w:rsid w:val="00FD3093"/>
    <w:rsid w:val="00FD3E71"/>
    <w:rsid w:val="00FD3EE6"/>
    <w:rsid w:val="00FD493A"/>
    <w:rsid w:val="00FD51D3"/>
    <w:rsid w:val="00FD534A"/>
    <w:rsid w:val="00FD5B82"/>
    <w:rsid w:val="00FD5DC2"/>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6C29"/>
    <w:rsid w:val="00FE74FE"/>
    <w:rsid w:val="00FE76F7"/>
    <w:rsid w:val="00FF02A5"/>
    <w:rsid w:val="00FF07FB"/>
    <w:rsid w:val="00FF0DE7"/>
    <w:rsid w:val="00FF12C8"/>
    <w:rsid w:val="00FF15D5"/>
    <w:rsid w:val="00FF2483"/>
    <w:rsid w:val="00FF2728"/>
    <w:rsid w:val="00FF2CE7"/>
    <w:rsid w:val="00FF2CF4"/>
    <w:rsid w:val="00FF2FF1"/>
    <w:rsid w:val="00FF3136"/>
    <w:rsid w:val="00FF32EE"/>
    <w:rsid w:val="00FF4357"/>
    <w:rsid w:val="00FF56D8"/>
    <w:rsid w:val="00FF5D85"/>
    <w:rsid w:val="00FF65C7"/>
    <w:rsid w:val="00FF696B"/>
    <w:rsid w:val="00FF6C9E"/>
    <w:rsid w:val="00FF6D00"/>
    <w:rsid w:val="00FF75C7"/>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4911"/>
  <w15:chartTrackingRefBased/>
  <w15:docId w15:val="{5CC8C983-A702-4828-B582-1CE4BEF4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AB9"/>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aliases w:val="Mapa dokumentu Znak1"/>
    <w:link w:val="a"/>
    <w:uiPriority w:val="99"/>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uiPriority w:val="99"/>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9F0345"/>
    <w:pPr>
      <w:spacing w:after="120"/>
      <w:ind w:left="283"/>
    </w:pPr>
  </w:style>
  <w:style w:type="character" w:customStyle="1" w:styleId="TekstpodstawowywcityZnak">
    <w:name w:val="Tekst podstawowy wcięty Znak"/>
    <w:link w:val="Tekstpodstawowywcity"/>
    <w:uiPriority w:val="99"/>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F0345"/>
    <w:pPr>
      <w:spacing w:after="120"/>
    </w:pPr>
    <w:rPr>
      <w:sz w:val="16"/>
      <w:szCs w:val="16"/>
    </w:rPr>
  </w:style>
  <w:style w:type="character" w:customStyle="1" w:styleId="Tekstpodstawowy3Znak">
    <w:name w:val="Tekst podstawowy 3 Znak"/>
    <w:link w:val="Tekstpodstawowy3"/>
    <w:uiPriority w:val="99"/>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uiPriority w:val="99"/>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iPriority w:val="99"/>
    <w:unhideWhenUsed/>
    <w:rsid w:val="009F0345"/>
    <w:pPr>
      <w:spacing w:after="120"/>
      <w:ind w:left="283"/>
    </w:pPr>
    <w:rPr>
      <w:sz w:val="16"/>
      <w:szCs w:val="16"/>
    </w:rPr>
  </w:style>
  <w:style w:type="character" w:customStyle="1" w:styleId="Tekstpodstawowywcity3Znak">
    <w:name w:val="Tekst podstawowy wcięty 3 Znak"/>
    <w:link w:val="Tekstpodstawowywcity3"/>
    <w:uiPriority w:val="99"/>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uiPriority w:val="99"/>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aliases w:val="Plan dokumentu Znak1"/>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uiPriority w:val="99"/>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uiPriority w:val="99"/>
    <w:qFormat/>
    <w:rsid w:val="00040AB0"/>
    <w:pPr>
      <w:jc w:val="center"/>
    </w:pPr>
    <w:rPr>
      <w:rFonts w:ascii="Bookman Old Style" w:hAnsi="Bookman Old Style"/>
      <w:b/>
      <w:sz w:val="28"/>
      <w:szCs w:val="20"/>
      <w:lang w:val="x-none" w:eastAsia="x-none"/>
    </w:rPr>
  </w:style>
  <w:style w:type="character" w:customStyle="1" w:styleId="TytuZnak">
    <w:name w:val="Tytuł Znak"/>
    <w:link w:val="Tytu"/>
    <w:uiPriority w:val="99"/>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D1133F"/>
  </w:style>
  <w:style w:type="character" w:customStyle="1" w:styleId="TekstkomentarzaZnak1">
    <w:name w:val="Tekst komentarza Znak1"/>
    <w:uiPriority w:val="99"/>
    <w:semiHidden/>
    <w:rsid w:val="0026030B"/>
    <w:rPr>
      <w:lang w:eastAsia="en-US"/>
    </w:rPr>
  </w:style>
  <w:style w:type="character" w:customStyle="1" w:styleId="TekstprzypisukocowegoZnak1">
    <w:name w:val="Tekst przypisu końcowego Znak1"/>
    <w:uiPriority w:val="99"/>
    <w:semiHidden/>
    <w:rsid w:val="0026030B"/>
    <w:rPr>
      <w:lang w:eastAsia="en-US"/>
    </w:rPr>
  </w:style>
  <w:style w:type="character" w:customStyle="1" w:styleId="TematkomentarzaZnak1">
    <w:name w:val="Temat komentarza Znak1"/>
    <w:uiPriority w:val="99"/>
    <w:semiHidden/>
    <w:rsid w:val="0026030B"/>
    <w:rPr>
      <w:b/>
      <w:bCs/>
      <w:lang w:eastAsia="en-US"/>
    </w:rPr>
  </w:style>
  <w:style w:type="paragraph" w:customStyle="1" w:styleId="Noparagraphstyle">
    <w:name w:val="[No paragraph style]"/>
    <w:uiPriority w:val="99"/>
    <w:rsid w:val="0026030B"/>
    <w:pPr>
      <w:autoSpaceDE w:val="0"/>
      <w:autoSpaceDN w:val="0"/>
      <w:adjustRightInd w:val="0"/>
      <w:spacing w:line="288" w:lineRule="auto"/>
    </w:pPr>
    <w:rPr>
      <w:rFonts w:ascii="Times" w:eastAsia="Times New Roman" w:hAnsi="Times" w:cs="Times"/>
      <w:color w:val="000000"/>
      <w:sz w:val="24"/>
      <w:szCs w:val="24"/>
    </w:rPr>
  </w:style>
  <w:style w:type="paragraph" w:customStyle="1" w:styleId="WW-Tekstpodstawowy2">
    <w:name w:val="WW-Tekst podstawowy 2"/>
    <w:basedOn w:val="Normalny"/>
    <w:uiPriority w:val="99"/>
    <w:rsid w:val="0026030B"/>
    <w:pPr>
      <w:suppressAutoHyphens/>
      <w:spacing w:line="160" w:lineRule="atLeast"/>
      <w:jc w:val="center"/>
    </w:pPr>
    <w:rPr>
      <w:b/>
      <w:szCs w:val="20"/>
    </w:rPr>
  </w:style>
  <w:style w:type="paragraph" w:customStyle="1" w:styleId="Nagwektabeli">
    <w:name w:val="Nagłówek tabeli"/>
    <w:basedOn w:val="Normalny"/>
    <w:uiPriority w:val="99"/>
    <w:rsid w:val="0026030B"/>
    <w:pPr>
      <w:suppressLineNumbers/>
      <w:suppressAutoHyphens/>
      <w:jc w:val="center"/>
    </w:pPr>
    <w:rPr>
      <w:b/>
      <w:bCs/>
      <w:lang w:eastAsia="ar-SA"/>
    </w:rPr>
  </w:style>
  <w:style w:type="paragraph" w:customStyle="1" w:styleId="FR1">
    <w:name w:val="FR1"/>
    <w:uiPriority w:val="99"/>
    <w:rsid w:val="0026030B"/>
    <w:pPr>
      <w:widowControl w:val="0"/>
      <w:suppressAutoHyphens/>
      <w:spacing w:before="140"/>
      <w:jc w:val="both"/>
    </w:pPr>
    <w:rPr>
      <w:rFonts w:ascii="Arial" w:eastAsia="Times New Roman" w:hAnsi="Arial"/>
      <w:sz w:val="22"/>
      <w:lang w:eastAsia="ar-SA"/>
    </w:rPr>
  </w:style>
  <w:style w:type="paragraph" w:customStyle="1" w:styleId="scfbrieftext">
    <w:name w:val="scfbrieftext"/>
    <w:basedOn w:val="Normalny"/>
    <w:uiPriority w:val="99"/>
    <w:rsid w:val="0026030B"/>
    <w:rPr>
      <w:rFonts w:ascii="Arial" w:hAnsi="Arial" w:cs="Arial"/>
      <w:sz w:val="22"/>
      <w:szCs w:val="22"/>
      <w:lang w:eastAsia="zh-CN"/>
    </w:rPr>
  </w:style>
  <w:style w:type="paragraph" w:customStyle="1" w:styleId="1">
    <w:name w:val="1."/>
    <w:basedOn w:val="Normalny"/>
    <w:uiPriority w:val="99"/>
    <w:rsid w:val="0026030B"/>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26030B"/>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26030B"/>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26030B"/>
    <w:rPr>
      <w:rFonts w:ascii="Arial" w:hAnsi="Arial" w:cs="Arial"/>
      <w:spacing w:val="6"/>
      <w:lang w:val="x-none" w:eastAsia="x-none"/>
    </w:rPr>
  </w:style>
  <w:style w:type="paragraph" w:customStyle="1" w:styleId="AM-11akapit">
    <w:name w:val="AM-11+akapit"/>
    <w:basedOn w:val="Normalny"/>
    <w:link w:val="AM-11akapitZnak"/>
    <w:rsid w:val="0026030B"/>
    <w:pPr>
      <w:spacing w:line="280" w:lineRule="exact"/>
      <w:ind w:firstLine="567"/>
      <w:jc w:val="both"/>
    </w:pPr>
    <w:rPr>
      <w:rFonts w:ascii="Arial" w:eastAsia="Calibri" w:hAnsi="Arial" w:cs="Arial"/>
      <w:spacing w:val="6"/>
      <w:sz w:val="20"/>
      <w:szCs w:val="20"/>
      <w:lang w:val="x-none" w:eastAsia="x-none"/>
    </w:rPr>
  </w:style>
  <w:style w:type="character" w:customStyle="1" w:styleId="apple-style-span">
    <w:name w:val="apple-style-span"/>
    <w:basedOn w:val="Domylnaczcionkaakapitu"/>
    <w:rsid w:val="0026030B"/>
  </w:style>
  <w:style w:type="character" w:customStyle="1" w:styleId="luchili">
    <w:name w:val="luc_hili"/>
    <w:rsid w:val="0026030B"/>
  </w:style>
  <w:style w:type="character" w:customStyle="1" w:styleId="apple-converted-space">
    <w:name w:val="apple-converted-space"/>
    <w:basedOn w:val="Domylnaczcionkaakapitu"/>
    <w:rsid w:val="0026030B"/>
  </w:style>
  <w:style w:type="character" w:customStyle="1" w:styleId="luchililuchiliselected">
    <w:name w:val="luc_hili luc_hili_selected"/>
    <w:rsid w:val="0026030B"/>
  </w:style>
  <w:style w:type="character" w:customStyle="1" w:styleId="dane1">
    <w:name w:val="dane1"/>
    <w:uiPriority w:val="99"/>
    <w:rsid w:val="0026030B"/>
    <w:rPr>
      <w:color w:val="auto"/>
    </w:rPr>
  </w:style>
  <w:style w:type="character" w:customStyle="1" w:styleId="text-muted">
    <w:name w:val="text-muted"/>
    <w:rsid w:val="0026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226115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040665203">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690595644">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12820634">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9D78-1272-4780-B48C-6313E99F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26</Pages>
  <Words>16339</Words>
  <Characters>98035</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114146</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49</cp:revision>
  <cp:lastPrinted>2024-09-25T11:56:00Z</cp:lastPrinted>
  <dcterms:created xsi:type="dcterms:W3CDTF">2024-08-21T05:22:00Z</dcterms:created>
  <dcterms:modified xsi:type="dcterms:W3CDTF">2024-09-25T11:56:00Z</dcterms:modified>
</cp:coreProperties>
</file>