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82" w:rsidRPr="00F3275C" w:rsidRDefault="008B1982" w:rsidP="008B1982">
      <w:pPr>
        <w:pStyle w:val="Nagwek2"/>
        <w:numPr>
          <w:ilvl w:val="0"/>
          <w:numId w:val="0"/>
        </w:numPr>
        <w:rPr>
          <w:rFonts w:ascii="Microsoft Sans Serif" w:hAnsi="Microsoft Sans Serif" w:cs="Microsoft Sans Serif"/>
          <w:i w:val="0"/>
          <w:sz w:val="22"/>
          <w:szCs w:val="22"/>
        </w:rPr>
      </w:pPr>
      <w:r w:rsidRPr="00F3275C">
        <w:rPr>
          <w:rFonts w:ascii="Microsoft Sans Serif" w:hAnsi="Microsoft Sans Serif" w:cs="Microsoft Sans Serif"/>
          <w:i w:val="0"/>
          <w:sz w:val="22"/>
          <w:szCs w:val="22"/>
        </w:rPr>
        <w:t>OPIS PRZEDMIOTU ZAMÓWIENIA</w:t>
      </w:r>
    </w:p>
    <w:p w:rsidR="008B1982" w:rsidRPr="00F3275C" w:rsidRDefault="008B1982" w:rsidP="008B1982">
      <w:pPr>
        <w:shd w:val="clear" w:color="auto" w:fill="FFFFFF"/>
        <w:tabs>
          <w:tab w:val="left" w:leader="dot" w:pos="8604"/>
        </w:tabs>
        <w:jc w:val="both"/>
        <w:rPr>
          <w:rFonts w:ascii="Microsoft Sans Serif" w:hAnsi="Microsoft Sans Serif" w:cs="Microsoft Sans Serif"/>
          <w:b/>
          <w:bCs/>
        </w:rPr>
      </w:pPr>
    </w:p>
    <w:p w:rsidR="008B1982" w:rsidRPr="00F3275C" w:rsidRDefault="008B1982" w:rsidP="008B1982">
      <w:pPr>
        <w:pStyle w:val="Bezodstpw"/>
        <w:rPr>
          <w:rFonts w:ascii="Microsoft Sans Serif" w:hAnsi="Microsoft Sans Serif" w:cs="Microsoft Sans Serif"/>
          <w:b/>
          <w:sz w:val="22"/>
          <w:szCs w:val="22"/>
        </w:rPr>
      </w:pPr>
      <w:r w:rsidRPr="00F3275C">
        <w:rPr>
          <w:rFonts w:ascii="Microsoft Sans Serif" w:hAnsi="Microsoft Sans Serif" w:cs="Microsoft Sans Serif"/>
          <w:b/>
          <w:sz w:val="22"/>
          <w:szCs w:val="22"/>
        </w:rPr>
        <w:t>Przedmiotem zamówienia jest dostawa, instalacja, konfiguracja i uruchomienie systemu monitoringu wizyjnego CCTV oraz budowa szlabanu wjazdowego, na terenie przylegającym do budynku Komendy Wojewódzkiej Policji w Gdańsku przy ul. Biskupia 23 (Biskupia Góra).</w:t>
      </w:r>
    </w:p>
    <w:p w:rsidR="008B1982" w:rsidRPr="00F3275C" w:rsidRDefault="008B1982" w:rsidP="008B1982">
      <w:pPr>
        <w:pStyle w:val="Bezodstpw"/>
        <w:rPr>
          <w:rFonts w:ascii="Microsoft Sans Serif" w:hAnsi="Microsoft Sans Serif" w:cs="Microsoft Sans Serif"/>
          <w:b/>
          <w:sz w:val="22"/>
          <w:szCs w:val="22"/>
        </w:rPr>
      </w:pPr>
    </w:p>
    <w:p w:rsidR="008B1982" w:rsidRPr="00F3275C" w:rsidRDefault="008B1982" w:rsidP="008B1982">
      <w:pPr>
        <w:pStyle w:val="Bezodstpw"/>
        <w:numPr>
          <w:ilvl w:val="0"/>
          <w:numId w:val="2"/>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Opis zamówienia</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Do zadań systemu monitoringu należy umożliwienie obserwacji trasy przejazdu samochodów od planowanego szlabanu od strony ul. Kolonia Przyszłość do szlabanu od strony ul. Biskupiej, przez obsadę Dyżurki  budynku głównego na Biskupiej Górze oraz rejestrację danych z wszystkich kamer, z możliwością ponownego ich odczytu przez minimum 30</w:t>
      </w:r>
      <w:r w:rsidRPr="00F3275C">
        <w:rPr>
          <w:rFonts w:ascii="Microsoft Sans Serif" w:hAnsi="Microsoft Sans Serif" w:cs="Microsoft Sans Serif"/>
          <w:spacing w:val="-1"/>
          <w:sz w:val="22"/>
          <w:szCs w:val="22"/>
        </w:rPr>
        <w:t xml:space="preserve"> </w:t>
      </w:r>
      <w:r w:rsidRPr="00F3275C">
        <w:rPr>
          <w:rFonts w:ascii="Microsoft Sans Serif" w:hAnsi="Microsoft Sans Serif" w:cs="Microsoft Sans Serif"/>
          <w:sz w:val="22"/>
          <w:szCs w:val="22"/>
        </w:rPr>
        <w:t>dni.</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Przy wjeździe od strony ul. Kolonia Przyszłość należy wybudować nowy szlaban wjazdowo-wyjazdowy, umożliwiający kontrolę ruchu pojazdów.</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W ramach niniejszego zamówienia, Wykonawca zobowiązany jest do dostarczenia niezbędnych urządzeń i materiałów, wykonania tras kablowych, oraz  konfiguracji i uruchomienia systemu. Wszystkie dostarczone urządzenia mają być fabrycznie</w:t>
      </w:r>
      <w:r w:rsidRPr="00F3275C">
        <w:rPr>
          <w:rFonts w:ascii="Microsoft Sans Serif" w:hAnsi="Microsoft Sans Serif" w:cs="Microsoft Sans Serif"/>
          <w:spacing w:val="-2"/>
          <w:sz w:val="22"/>
          <w:szCs w:val="22"/>
        </w:rPr>
        <w:t xml:space="preserve"> </w:t>
      </w:r>
      <w:r w:rsidRPr="00F3275C">
        <w:rPr>
          <w:rFonts w:ascii="Microsoft Sans Serif" w:hAnsi="Microsoft Sans Serif" w:cs="Microsoft Sans Serif"/>
          <w:sz w:val="22"/>
          <w:szCs w:val="22"/>
        </w:rPr>
        <w:t>nowe.</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Proponowane przez Zamawiającego rozmieszczenie kamer, umiejscowienie nowego szlabanu oraz przebieg tras kablowych przedstawiono na szkicu sytuacyjnym - </w:t>
      </w:r>
      <w:r w:rsidRPr="00F3275C">
        <w:rPr>
          <w:rFonts w:ascii="Microsoft Sans Serif" w:hAnsi="Microsoft Sans Serif" w:cs="Microsoft Sans Serif"/>
          <w:b/>
          <w:sz w:val="22"/>
          <w:szCs w:val="22"/>
        </w:rPr>
        <w:t>Załącznik nr 1</w:t>
      </w:r>
      <w:r w:rsidRPr="00F3275C">
        <w:rPr>
          <w:rFonts w:ascii="Microsoft Sans Serif" w:hAnsi="Microsoft Sans Serif" w:cs="Microsoft Sans Serif"/>
          <w:sz w:val="22"/>
          <w:szCs w:val="22"/>
        </w:rPr>
        <w:t xml:space="preserve">. </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Miejsce planowanego montażu szlabanu wjazdowo-wyjazdowego nie posiada uzbrojenia w zakresie zasilania elektrycznego. W celu doprowadzenia zasilania elektrycznego do szlabanu, od rozdzielni elektrycznej w budynku Dyżurki, do planowanego szlabanu, Wykonawca poprowadzi kabel energetyczny. </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W budynku głównym należy wykonać łącznik kablem UTP kat.6 pomiędzy Dyżurką, a serwerownią. W serwerowni zostanie zamontowany rejestrator monitoringu, a na Dyżurce stacja kliencka z monitorem. </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Kamery wraz ze skrzynkami przyłączeniowymi zostaną zamontowane na istniejących słupach oświetleniowych oraz połączone światłowodami. Kamery na słupie przy Dyżurce od strony ul. Biskupiej zostaną włączone do systemu za pomocą radiolinii </w:t>
      </w:r>
      <w:proofErr w:type="spellStart"/>
      <w:r w:rsidRPr="00F3275C">
        <w:rPr>
          <w:rFonts w:ascii="Microsoft Sans Serif" w:hAnsi="Microsoft Sans Serif" w:cs="Microsoft Sans Serif"/>
          <w:sz w:val="22"/>
          <w:szCs w:val="22"/>
        </w:rPr>
        <w:t>WiFi</w:t>
      </w:r>
      <w:proofErr w:type="spellEnd"/>
      <w:r w:rsidRPr="00F3275C">
        <w:rPr>
          <w:rFonts w:ascii="Microsoft Sans Serif" w:hAnsi="Microsoft Sans Serif" w:cs="Microsoft Sans Serif"/>
          <w:sz w:val="22"/>
          <w:szCs w:val="22"/>
        </w:rPr>
        <w:t xml:space="preserve">. Przy Dyżurce, pod drogą wewnętrzną, należy wykonać przepust z rurą osłonową HDPE 110/6,3. W celu umożliwienia automatycznego otwierania szlabanu należy wybudować słupki dla czytników kart zbliżeniowych. Wykonawca dostarczy minimum 100 kart zbliżeniowych. </w:t>
      </w:r>
    </w:p>
    <w:p w:rsidR="008B1982" w:rsidRPr="00F3275C" w:rsidRDefault="008B1982" w:rsidP="008B1982">
      <w:pPr>
        <w:pStyle w:val="Bezodstpw"/>
        <w:rPr>
          <w:rFonts w:ascii="Microsoft Sans Serif" w:hAnsi="Microsoft Sans Serif" w:cs="Microsoft Sans Serif"/>
          <w:sz w:val="22"/>
          <w:szCs w:val="22"/>
        </w:rPr>
      </w:pPr>
    </w:p>
    <w:p w:rsidR="008B1982" w:rsidRPr="00F3275C" w:rsidRDefault="008B1982" w:rsidP="008B1982">
      <w:pPr>
        <w:pStyle w:val="Bezodstpw"/>
        <w:numPr>
          <w:ilvl w:val="0"/>
          <w:numId w:val="2"/>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Specyfikacja dostawy elementów</w:t>
      </w:r>
      <w:r w:rsidRPr="00F3275C">
        <w:rPr>
          <w:rFonts w:ascii="Microsoft Sans Serif" w:hAnsi="Microsoft Sans Serif" w:cs="Microsoft Sans Serif"/>
          <w:spacing w:val="-3"/>
          <w:sz w:val="22"/>
          <w:szCs w:val="22"/>
        </w:rPr>
        <w:t xml:space="preserve"> </w:t>
      </w:r>
      <w:r w:rsidRPr="00F3275C">
        <w:rPr>
          <w:rFonts w:ascii="Microsoft Sans Serif" w:hAnsi="Microsoft Sans Serif" w:cs="Microsoft Sans Serif"/>
          <w:sz w:val="22"/>
          <w:szCs w:val="22"/>
        </w:rPr>
        <w:t>monitoringu i szlabanu wjazdowego :</w:t>
      </w:r>
    </w:p>
    <w:p w:rsidR="008B1982" w:rsidRPr="00F3275C" w:rsidRDefault="008B1982" w:rsidP="008B1982">
      <w:pPr>
        <w:pStyle w:val="Bezodstpw"/>
        <w:rPr>
          <w:rFonts w:ascii="Microsoft Sans Serif" w:hAnsi="Microsoft Sans Serif" w:cs="Microsoft Sans Serif"/>
          <w:sz w:val="22"/>
          <w:szCs w:val="22"/>
        </w:rPr>
      </w:pP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System monitoringu wizyjnego oraz szlaban wjazdowy, powinien być zbudowany w oparciu o urządzenia m.in.:</w:t>
      </w:r>
    </w:p>
    <w:p w:rsidR="008B1982" w:rsidRPr="00F3275C" w:rsidRDefault="008B1982" w:rsidP="008B1982">
      <w:pPr>
        <w:pStyle w:val="Bezodstpw"/>
        <w:numPr>
          <w:ilvl w:val="0"/>
          <w:numId w:val="3"/>
        </w:numPr>
        <w:suppressAutoHyphens w:val="0"/>
        <w:autoSpaceDE w:val="0"/>
        <w:autoSpaceDN w:val="0"/>
        <w:ind w:left="284" w:hanging="284"/>
        <w:textAlignment w:val="auto"/>
        <w:rPr>
          <w:rFonts w:ascii="Microsoft Sans Serif" w:hAnsi="Microsoft Sans Serif" w:cs="Microsoft Sans Serif"/>
          <w:sz w:val="22"/>
          <w:szCs w:val="22"/>
          <w:lang w:val="en-US"/>
        </w:rPr>
      </w:pPr>
      <w:proofErr w:type="spellStart"/>
      <w:r w:rsidRPr="00F3275C">
        <w:rPr>
          <w:rFonts w:ascii="Microsoft Sans Serif" w:hAnsi="Microsoft Sans Serif" w:cs="Microsoft Sans Serif"/>
          <w:sz w:val="22"/>
          <w:szCs w:val="22"/>
          <w:lang w:val="en-US"/>
        </w:rPr>
        <w:t>Kamery</w:t>
      </w:r>
      <w:proofErr w:type="spellEnd"/>
      <w:r w:rsidRPr="00F3275C">
        <w:rPr>
          <w:rFonts w:ascii="Microsoft Sans Serif" w:hAnsi="Microsoft Sans Serif" w:cs="Microsoft Sans Serif"/>
          <w:spacing w:val="-2"/>
          <w:sz w:val="22"/>
          <w:szCs w:val="22"/>
          <w:lang w:val="en-US"/>
        </w:rPr>
        <w:t xml:space="preserve">  </w:t>
      </w:r>
      <w:r w:rsidRPr="00F3275C">
        <w:rPr>
          <w:rFonts w:ascii="Microsoft Sans Serif" w:hAnsi="Microsoft Sans Serif" w:cs="Microsoft Sans Serif"/>
          <w:sz w:val="22"/>
          <w:szCs w:val="22"/>
          <w:lang w:val="en-US"/>
        </w:rPr>
        <w:t xml:space="preserve">- </w:t>
      </w:r>
      <w:r w:rsidRPr="00F3275C">
        <w:rPr>
          <w:rFonts w:ascii="Microsoft Sans Serif" w:hAnsi="Microsoft Sans Serif" w:cs="Microsoft Sans Serif"/>
          <w:spacing w:val="1"/>
          <w:sz w:val="22"/>
          <w:szCs w:val="22"/>
          <w:lang w:val="en-US"/>
        </w:rPr>
        <w:t xml:space="preserve"> Hikvision DS.-2CD2T66G2-2I 6 </w:t>
      </w:r>
      <w:proofErr w:type="spellStart"/>
      <w:r w:rsidRPr="00F3275C">
        <w:rPr>
          <w:rFonts w:ascii="Microsoft Sans Serif" w:hAnsi="Microsoft Sans Serif" w:cs="Microsoft Sans Serif"/>
          <w:spacing w:val="1"/>
          <w:sz w:val="22"/>
          <w:szCs w:val="22"/>
          <w:lang w:val="en-US"/>
        </w:rPr>
        <w:t>Mpix</w:t>
      </w:r>
      <w:proofErr w:type="spellEnd"/>
      <w:r w:rsidRPr="00F3275C">
        <w:rPr>
          <w:rFonts w:ascii="Microsoft Sans Serif" w:hAnsi="Microsoft Sans Serif" w:cs="Microsoft Sans Serif"/>
          <w:spacing w:val="1"/>
          <w:sz w:val="22"/>
          <w:szCs w:val="22"/>
          <w:lang w:val="en-US"/>
        </w:rPr>
        <w:t xml:space="preserve">  </w:t>
      </w:r>
    </w:p>
    <w:p w:rsidR="008B1982" w:rsidRPr="00F3275C" w:rsidRDefault="008B1982" w:rsidP="008B1982">
      <w:pPr>
        <w:pStyle w:val="Bezodstpw"/>
        <w:numPr>
          <w:ilvl w:val="0"/>
          <w:numId w:val="3"/>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Rejestrator -  </w:t>
      </w:r>
      <w:proofErr w:type="spellStart"/>
      <w:r w:rsidRPr="00F3275C">
        <w:rPr>
          <w:rFonts w:ascii="Microsoft Sans Serif" w:hAnsi="Microsoft Sans Serif" w:cs="Microsoft Sans Serif"/>
          <w:sz w:val="22"/>
          <w:szCs w:val="22"/>
        </w:rPr>
        <w:t>Hikvision</w:t>
      </w:r>
      <w:proofErr w:type="spellEnd"/>
      <w:r w:rsidRPr="00F3275C">
        <w:rPr>
          <w:rFonts w:ascii="Microsoft Sans Serif" w:hAnsi="Microsoft Sans Serif" w:cs="Microsoft Sans Serif"/>
          <w:sz w:val="22"/>
          <w:szCs w:val="22"/>
        </w:rPr>
        <w:t xml:space="preserve"> DS.-7608NXI-K2 8xIP (Pamięć - minimum</w:t>
      </w:r>
      <w:r w:rsidRPr="00F3275C">
        <w:rPr>
          <w:rFonts w:ascii="Microsoft Sans Serif" w:hAnsi="Microsoft Sans Serif" w:cs="Microsoft Sans Serif"/>
          <w:spacing w:val="2"/>
          <w:sz w:val="22"/>
          <w:szCs w:val="22"/>
        </w:rPr>
        <w:t xml:space="preserve"> 4</w:t>
      </w:r>
      <w:r w:rsidRPr="00F3275C">
        <w:rPr>
          <w:rFonts w:ascii="Microsoft Sans Serif" w:hAnsi="Microsoft Sans Serif" w:cs="Microsoft Sans Serif"/>
          <w:sz w:val="22"/>
          <w:szCs w:val="22"/>
        </w:rPr>
        <w:t>TB)</w:t>
      </w:r>
    </w:p>
    <w:p w:rsidR="008B1982" w:rsidRPr="00F3275C" w:rsidRDefault="008B1982" w:rsidP="008B1982">
      <w:pPr>
        <w:pStyle w:val="Bezodstpw"/>
        <w:numPr>
          <w:ilvl w:val="0"/>
          <w:numId w:val="3"/>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Szlaban automatyczny – BFT Giotto Ultra 36 3m</w:t>
      </w:r>
    </w:p>
    <w:p w:rsidR="008B1982" w:rsidRPr="00F3275C" w:rsidRDefault="008B1982" w:rsidP="008B1982">
      <w:pPr>
        <w:pStyle w:val="Bezodstpw"/>
        <w:numPr>
          <w:ilvl w:val="0"/>
          <w:numId w:val="3"/>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Panel </w:t>
      </w:r>
      <w:proofErr w:type="spellStart"/>
      <w:r w:rsidRPr="00F3275C">
        <w:rPr>
          <w:rFonts w:ascii="Microsoft Sans Serif" w:hAnsi="Microsoft Sans Serif" w:cs="Microsoft Sans Serif"/>
          <w:sz w:val="22"/>
          <w:szCs w:val="22"/>
        </w:rPr>
        <w:t>interkomowy</w:t>
      </w:r>
      <w:proofErr w:type="spellEnd"/>
      <w:r w:rsidRPr="00F3275C">
        <w:rPr>
          <w:rFonts w:ascii="Microsoft Sans Serif" w:hAnsi="Microsoft Sans Serif" w:cs="Microsoft Sans Serif"/>
          <w:sz w:val="22"/>
          <w:szCs w:val="22"/>
        </w:rPr>
        <w:t xml:space="preserve"> do komunikacji z Dyżurką, wandaloodporny</w:t>
      </w:r>
    </w:p>
    <w:p w:rsidR="008B1982" w:rsidRPr="00F3275C" w:rsidRDefault="008B1982" w:rsidP="008B1982">
      <w:pPr>
        <w:pStyle w:val="Bezodstpw"/>
        <w:numPr>
          <w:ilvl w:val="0"/>
          <w:numId w:val="3"/>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Czytniki kart zbliżeniowych</w:t>
      </w:r>
    </w:p>
    <w:p w:rsidR="008B1982" w:rsidRPr="00F3275C" w:rsidRDefault="008B1982" w:rsidP="008B1982">
      <w:pPr>
        <w:pStyle w:val="Bezodstpw"/>
        <w:rPr>
          <w:rFonts w:ascii="Microsoft Sans Serif" w:hAnsi="Microsoft Sans Serif" w:cs="Microsoft Sans Serif"/>
          <w:sz w:val="22"/>
          <w:szCs w:val="22"/>
        </w:rPr>
      </w:pP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Wykaz urządzeń i materiałów podstawowych przedstawiono w tabeli -  </w:t>
      </w:r>
      <w:r w:rsidRPr="00F3275C">
        <w:rPr>
          <w:rFonts w:ascii="Microsoft Sans Serif" w:hAnsi="Microsoft Sans Serif" w:cs="Microsoft Sans Serif"/>
          <w:b/>
          <w:sz w:val="22"/>
          <w:szCs w:val="22"/>
        </w:rPr>
        <w:t>Załącznik nr 2</w:t>
      </w:r>
      <w:r w:rsidRPr="00F3275C">
        <w:rPr>
          <w:rFonts w:ascii="Microsoft Sans Serif" w:hAnsi="Microsoft Sans Serif" w:cs="Microsoft Sans Serif"/>
          <w:sz w:val="22"/>
          <w:szCs w:val="22"/>
        </w:rPr>
        <w:t xml:space="preserve">. Niezależnie od specyfikacji elementów systemu Wykonawca powinien dostarczyć i zamontować wszystkie elementy (również niewymienione w specyfikacji) niezbędne do prawidłowego funkcjonowania systemu. </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numPr>
          <w:ilvl w:val="0"/>
          <w:numId w:val="2"/>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Trasy kablowe:</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Sposób układania kanalizacji kablowej i przewodów musi być dostosowany do istniejącej infrastruktury technicznej i uzbrojenia terenu. </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Wykonawca</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dostarczy</w:t>
      </w:r>
      <w:r w:rsidRPr="00F3275C">
        <w:rPr>
          <w:rFonts w:ascii="Microsoft Sans Serif" w:hAnsi="Microsoft Sans Serif" w:cs="Microsoft Sans Serif"/>
          <w:spacing w:val="-14"/>
          <w:sz w:val="22"/>
          <w:szCs w:val="22"/>
        </w:rPr>
        <w:t xml:space="preserve"> </w:t>
      </w:r>
      <w:r w:rsidRPr="00F3275C">
        <w:rPr>
          <w:rFonts w:ascii="Microsoft Sans Serif" w:hAnsi="Microsoft Sans Serif" w:cs="Microsoft Sans Serif"/>
          <w:sz w:val="22"/>
          <w:szCs w:val="22"/>
        </w:rPr>
        <w:t>niezbędną</w:t>
      </w:r>
      <w:r w:rsidRPr="00F3275C">
        <w:rPr>
          <w:rFonts w:ascii="Microsoft Sans Serif" w:hAnsi="Microsoft Sans Serif" w:cs="Microsoft Sans Serif"/>
          <w:spacing w:val="-14"/>
          <w:sz w:val="22"/>
          <w:szCs w:val="22"/>
        </w:rPr>
        <w:t xml:space="preserve"> </w:t>
      </w:r>
      <w:r w:rsidRPr="00F3275C">
        <w:rPr>
          <w:rFonts w:ascii="Microsoft Sans Serif" w:hAnsi="Microsoft Sans Serif" w:cs="Microsoft Sans Serif"/>
          <w:sz w:val="22"/>
          <w:szCs w:val="22"/>
        </w:rPr>
        <w:t>ilość</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okablowania</w:t>
      </w:r>
      <w:r w:rsidRPr="00F3275C">
        <w:rPr>
          <w:rFonts w:ascii="Microsoft Sans Serif" w:hAnsi="Microsoft Sans Serif" w:cs="Microsoft Sans Serif"/>
          <w:spacing w:val="-11"/>
          <w:sz w:val="22"/>
          <w:szCs w:val="22"/>
        </w:rPr>
        <w:t xml:space="preserve"> </w:t>
      </w:r>
      <w:r w:rsidRPr="00F3275C">
        <w:rPr>
          <w:rFonts w:ascii="Microsoft Sans Serif" w:hAnsi="Microsoft Sans Serif" w:cs="Microsoft Sans Serif"/>
          <w:sz w:val="22"/>
          <w:szCs w:val="22"/>
        </w:rPr>
        <w:t>i</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wykona</w:t>
      </w:r>
      <w:r w:rsidRPr="00F3275C">
        <w:rPr>
          <w:rFonts w:ascii="Microsoft Sans Serif" w:hAnsi="Microsoft Sans Serif" w:cs="Microsoft Sans Serif"/>
          <w:spacing w:val="-13"/>
          <w:sz w:val="22"/>
          <w:szCs w:val="22"/>
        </w:rPr>
        <w:t xml:space="preserve"> </w:t>
      </w:r>
      <w:r w:rsidRPr="00F3275C">
        <w:rPr>
          <w:rFonts w:ascii="Microsoft Sans Serif" w:hAnsi="Microsoft Sans Serif" w:cs="Microsoft Sans Serif"/>
          <w:sz w:val="22"/>
          <w:szCs w:val="22"/>
        </w:rPr>
        <w:t>trasy</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kablowe</w:t>
      </w:r>
      <w:r w:rsidRPr="00F3275C">
        <w:rPr>
          <w:rFonts w:ascii="Microsoft Sans Serif" w:hAnsi="Microsoft Sans Serif" w:cs="Microsoft Sans Serif"/>
          <w:spacing w:val="-10"/>
          <w:sz w:val="22"/>
          <w:szCs w:val="22"/>
        </w:rPr>
        <w:t xml:space="preserve"> </w:t>
      </w:r>
      <w:r w:rsidRPr="00F3275C">
        <w:rPr>
          <w:rFonts w:ascii="Microsoft Sans Serif" w:hAnsi="Microsoft Sans Serif" w:cs="Microsoft Sans Serif"/>
          <w:sz w:val="22"/>
          <w:szCs w:val="22"/>
        </w:rPr>
        <w:t>zgodnie</w:t>
      </w:r>
      <w:r w:rsidRPr="00F3275C">
        <w:rPr>
          <w:rFonts w:ascii="Microsoft Sans Serif" w:hAnsi="Microsoft Sans Serif" w:cs="Microsoft Sans Serif"/>
          <w:spacing w:val="-14"/>
          <w:sz w:val="22"/>
          <w:szCs w:val="22"/>
        </w:rPr>
        <w:t xml:space="preserve"> </w:t>
      </w:r>
      <w:r w:rsidRPr="00F3275C">
        <w:rPr>
          <w:rFonts w:ascii="Microsoft Sans Serif" w:hAnsi="Microsoft Sans Serif" w:cs="Microsoft Sans Serif"/>
          <w:sz w:val="22"/>
          <w:szCs w:val="22"/>
        </w:rPr>
        <w:t>z</w:t>
      </w:r>
      <w:r w:rsidRPr="00F3275C">
        <w:rPr>
          <w:rFonts w:ascii="Microsoft Sans Serif" w:hAnsi="Microsoft Sans Serif" w:cs="Microsoft Sans Serif"/>
          <w:spacing w:val="-8"/>
          <w:sz w:val="22"/>
          <w:szCs w:val="22"/>
        </w:rPr>
        <w:t xml:space="preserve"> </w:t>
      </w:r>
      <w:r w:rsidRPr="00F3275C">
        <w:rPr>
          <w:rFonts w:ascii="Microsoft Sans Serif" w:hAnsi="Microsoft Sans Serif" w:cs="Microsoft Sans Serif"/>
          <w:sz w:val="22"/>
          <w:szCs w:val="22"/>
        </w:rPr>
        <w:t>Prawem Budowlanym i Polskimi</w:t>
      </w:r>
      <w:r w:rsidRPr="00F3275C">
        <w:rPr>
          <w:rFonts w:ascii="Microsoft Sans Serif" w:hAnsi="Microsoft Sans Serif" w:cs="Microsoft Sans Serif"/>
          <w:spacing w:val="-4"/>
          <w:sz w:val="22"/>
          <w:szCs w:val="22"/>
        </w:rPr>
        <w:t xml:space="preserve"> </w:t>
      </w:r>
      <w:r w:rsidRPr="00F3275C">
        <w:rPr>
          <w:rFonts w:ascii="Microsoft Sans Serif" w:hAnsi="Microsoft Sans Serif" w:cs="Microsoft Sans Serif"/>
          <w:sz w:val="22"/>
          <w:szCs w:val="22"/>
        </w:rPr>
        <w:t>Normami.</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lastRenderedPageBreak/>
        <w:t>Stosowane materiały i urządzenia muszą być nowe, najlepszej jakości, o parametrach dostosowanych do czynników wewnętrznych i zewnętrznych, na których działanie mogą być wystawione, a także dokładnie odpowiadać warunkom niezbędnym do prawidłowego wykonania zamówienia oraz do poprawnego funkcjonowania całej instalacji.</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numPr>
          <w:ilvl w:val="0"/>
          <w:numId w:val="2"/>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Wymagany minimalny zakres prac montażowych i</w:t>
      </w:r>
      <w:r w:rsidRPr="00F3275C">
        <w:rPr>
          <w:rFonts w:ascii="Microsoft Sans Serif" w:hAnsi="Microsoft Sans Serif" w:cs="Microsoft Sans Serif"/>
          <w:spacing w:val="-2"/>
          <w:sz w:val="22"/>
          <w:szCs w:val="22"/>
        </w:rPr>
        <w:t xml:space="preserve"> </w:t>
      </w:r>
      <w:r w:rsidRPr="00F3275C">
        <w:rPr>
          <w:rFonts w:ascii="Microsoft Sans Serif" w:hAnsi="Microsoft Sans Serif" w:cs="Microsoft Sans Serif"/>
          <w:sz w:val="22"/>
          <w:szCs w:val="22"/>
        </w:rPr>
        <w:t>konfiguracyjnych.</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budowa kanalizacji kablowej </w:t>
      </w:r>
      <w:r w:rsidRPr="00F3275C">
        <w:rPr>
          <w:rFonts w:ascii="Microsoft Sans Serif" w:hAnsi="Microsoft Sans Serif" w:cs="Microsoft Sans Serif"/>
          <w:sz w:val="22"/>
          <w:szCs w:val="22"/>
        </w:rPr>
        <w:tab/>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budowa studni kablowych SK-1 </w:t>
      </w:r>
      <w:r w:rsidRPr="00F3275C">
        <w:rPr>
          <w:rFonts w:ascii="Microsoft Sans Serif" w:hAnsi="Microsoft Sans Serif" w:cs="Microsoft Sans Serif"/>
          <w:sz w:val="22"/>
          <w:szCs w:val="22"/>
        </w:rPr>
        <w:tab/>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wykonanie przepustu pod drogą wewnętrzną </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szlabanu wjazdowo-wyjazdowego,</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interkomu ,</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czytników kart zbliżeniowych,</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kamer na dedykowanych słupach oświetleniowych,</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rejestratora systemu</w:t>
      </w:r>
      <w:r w:rsidRPr="00F3275C">
        <w:rPr>
          <w:rFonts w:ascii="Microsoft Sans Serif" w:hAnsi="Microsoft Sans Serif" w:cs="Microsoft Sans Serif"/>
          <w:spacing w:val="4"/>
          <w:sz w:val="22"/>
          <w:szCs w:val="22"/>
        </w:rPr>
        <w:t xml:space="preserve"> </w:t>
      </w:r>
      <w:r w:rsidRPr="00F3275C">
        <w:rPr>
          <w:rFonts w:ascii="Microsoft Sans Serif" w:hAnsi="Microsoft Sans Serif" w:cs="Microsoft Sans Serif"/>
          <w:sz w:val="22"/>
          <w:szCs w:val="22"/>
        </w:rPr>
        <w:t xml:space="preserve">monitoringu w serwerowni, </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stanowiska klienckiego z monitorem na Dyżurce,</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okablowanie systemu</w:t>
      </w:r>
      <w:r w:rsidRPr="00F3275C">
        <w:rPr>
          <w:rFonts w:ascii="Microsoft Sans Serif" w:hAnsi="Microsoft Sans Serif" w:cs="Microsoft Sans Serif"/>
          <w:spacing w:val="1"/>
          <w:sz w:val="22"/>
          <w:szCs w:val="22"/>
        </w:rPr>
        <w:t xml:space="preserve"> </w:t>
      </w:r>
      <w:r w:rsidRPr="00F3275C">
        <w:rPr>
          <w:rFonts w:ascii="Microsoft Sans Serif" w:hAnsi="Microsoft Sans Serif" w:cs="Microsoft Sans Serif"/>
          <w:sz w:val="22"/>
          <w:szCs w:val="22"/>
        </w:rPr>
        <w:t>monitoringu i szlabanu wjazdowo-wyjazdowego,</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konfiguracja systemu</w:t>
      </w:r>
      <w:r w:rsidRPr="00F3275C">
        <w:rPr>
          <w:rFonts w:ascii="Microsoft Sans Serif" w:hAnsi="Microsoft Sans Serif" w:cs="Microsoft Sans Serif"/>
          <w:spacing w:val="-2"/>
          <w:sz w:val="22"/>
          <w:szCs w:val="22"/>
        </w:rPr>
        <w:t xml:space="preserve"> </w:t>
      </w:r>
      <w:r w:rsidRPr="00F3275C">
        <w:rPr>
          <w:rFonts w:ascii="Microsoft Sans Serif" w:hAnsi="Microsoft Sans Serif" w:cs="Microsoft Sans Serif"/>
          <w:sz w:val="22"/>
          <w:szCs w:val="22"/>
        </w:rPr>
        <w:t>monitoringu i szlabanu wjazdowo-wyjazdowego,</w:t>
      </w:r>
    </w:p>
    <w:p w:rsidR="008B1982" w:rsidRPr="00F3275C" w:rsidRDefault="008B1982" w:rsidP="008B1982">
      <w:pPr>
        <w:pStyle w:val="Bezodstpw"/>
        <w:numPr>
          <w:ilvl w:val="0"/>
          <w:numId w:val="4"/>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uruchomienie systemu monitoringu i szlabanu wjazdowo-wyjazdowego. </w:t>
      </w:r>
    </w:p>
    <w:p w:rsidR="008B1982" w:rsidRPr="00F3275C" w:rsidRDefault="008B1982" w:rsidP="008B1982">
      <w:pPr>
        <w:pStyle w:val="Bezodstpw"/>
        <w:ind w:left="1440" w:hanging="720"/>
        <w:rPr>
          <w:rFonts w:ascii="Microsoft Sans Serif" w:hAnsi="Microsoft Sans Serif" w:cs="Microsoft Sans Serif"/>
          <w:sz w:val="22"/>
          <w:szCs w:val="22"/>
        </w:rPr>
      </w:pPr>
    </w:p>
    <w:p w:rsidR="008B1982" w:rsidRPr="00F3275C" w:rsidRDefault="008B1982" w:rsidP="008B1982">
      <w:pPr>
        <w:pStyle w:val="Bezodstpw"/>
        <w:ind w:right="-24"/>
        <w:rPr>
          <w:rFonts w:ascii="Microsoft Sans Serif" w:hAnsi="Microsoft Sans Serif" w:cs="Microsoft Sans Serif"/>
          <w:sz w:val="22"/>
          <w:szCs w:val="22"/>
        </w:rPr>
      </w:pPr>
      <w:r w:rsidRPr="00F3275C">
        <w:rPr>
          <w:rFonts w:ascii="Microsoft Sans Serif" w:hAnsi="Microsoft Sans Serif" w:cs="Microsoft Sans Serif"/>
          <w:sz w:val="22"/>
          <w:szCs w:val="22"/>
        </w:rPr>
        <w:t>Wykonawca dostarczy sprzęt fabrycznie nowy. Wszystkie trasy kablowe należy wykonać po zaakceptowaniu ich przebiegu przez Zamawiającego. Teren po wykopach należy doprowadzić do stanu pierwotnego. Zamawiający dopuszcza rozwiązania równoważne pod względem funkcjonalności, parametrów ze wskazanymi w opisie przedmiotu</w:t>
      </w:r>
      <w:r w:rsidRPr="00F3275C">
        <w:rPr>
          <w:rFonts w:ascii="Microsoft Sans Serif" w:hAnsi="Microsoft Sans Serif" w:cs="Microsoft Sans Serif"/>
          <w:spacing w:val="-11"/>
          <w:sz w:val="22"/>
          <w:szCs w:val="22"/>
        </w:rPr>
        <w:t xml:space="preserve"> </w:t>
      </w:r>
      <w:r w:rsidRPr="00F3275C">
        <w:rPr>
          <w:rFonts w:ascii="Microsoft Sans Serif" w:hAnsi="Microsoft Sans Serif" w:cs="Microsoft Sans Serif"/>
          <w:sz w:val="22"/>
          <w:szCs w:val="22"/>
        </w:rPr>
        <w:t>zamówienia.</w:t>
      </w:r>
    </w:p>
    <w:p w:rsidR="008B1982" w:rsidRPr="00F3275C" w:rsidRDefault="008B1982" w:rsidP="008B1982">
      <w:pPr>
        <w:pStyle w:val="Bezodstpw"/>
        <w:ind w:left="1440" w:hanging="720"/>
        <w:rPr>
          <w:rFonts w:ascii="Microsoft Sans Serif" w:hAnsi="Microsoft Sans Serif" w:cs="Microsoft Sans Serif"/>
          <w:sz w:val="22"/>
          <w:szCs w:val="22"/>
        </w:rPr>
      </w:pPr>
    </w:p>
    <w:p w:rsidR="008B1982" w:rsidRPr="00F3275C" w:rsidRDefault="008B1982" w:rsidP="008B1982">
      <w:pPr>
        <w:pStyle w:val="Bezodstpw"/>
        <w:numPr>
          <w:ilvl w:val="0"/>
          <w:numId w:val="2"/>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Wizja lokalna</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Przed złożeniem oferty zalecana jest wizja lokalna miejsca, celem rozpoznania warunków realizacji zadania. Wizja lokalna będzie zorganizowana w wyznaczonym terminie. W celu umówienia terminu wizji należy skontaktować się z p. Jarosławem Popławskim tel. 47 74-15-182 lub 691 420 038.</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numPr>
          <w:ilvl w:val="0"/>
          <w:numId w:val="2"/>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Warunki odbioru</w:t>
      </w:r>
    </w:p>
    <w:p w:rsidR="008B1982" w:rsidRPr="00F3275C" w:rsidRDefault="008B1982" w:rsidP="008B1982">
      <w:pPr>
        <w:pStyle w:val="Bezodstpw"/>
        <w:ind w:left="720" w:hanging="720"/>
        <w:rPr>
          <w:rFonts w:ascii="Microsoft Sans Serif" w:hAnsi="Microsoft Sans Serif" w:cs="Microsoft Sans Serif"/>
          <w:sz w:val="22"/>
          <w:szCs w:val="22"/>
        </w:rPr>
      </w:pP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Odbiór prac na podstawie podpisanego przez obie strony „Protokołu odbioru końcowego” . Wykonawca wykona i przekaże  Zamawiającemu dokumentację powykonawczą w formie papierowej i elektronicznej (CD lub pendrive) 2 </w:t>
      </w:r>
      <w:proofErr w:type="spellStart"/>
      <w:r w:rsidRPr="00F3275C">
        <w:rPr>
          <w:rFonts w:ascii="Microsoft Sans Serif" w:hAnsi="Microsoft Sans Serif" w:cs="Microsoft Sans Serif"/>
          <w:sz w:val="22"/>
          <w:szCs w:val="22"/>
        </w:rPr>
        <w:t>kpl</w:t>
      </w:r>
      <w:proofErr w:type="spellEnd"/>
      <w:r w:rsidRPr="00F3275C">
        <w:rPr>
          <w:rFonts w:ascii="Microsoft Sans Serif" w:hAnsi="Microsoft Sans Serif" w:cs="Microsoft Sans Serif"/>
          <w:sz w:val="22"/>
          <w:szCs w:val="22"/>
        </w:rPr>
        <w:t>. uwzględniającą miejsce montażu urządzeń i trasę przebiegu instalacji kablowych.</w:t>
      </w:r>
    </w:p>
    <w:p w:rsidR="008B1982" w:rsidRPr="00F3275C" w:rsidRDefault="008B1982" w:rsidP="008B1982">
      <w:pPr>
        <w:pStyle w:val="Bezodstpw"/>
        <w:rPr>
          <w:rFonts w:ascii="Microsoft Sans Serif" w:hAnsi="Microsoft Sans Serif" w:cs="Microsoft Sans Serif"/>
          <w:sz w:val="22"/>
          <w:szCs w:val="22"/>
        </w:rPr>
      </w:pPr>
      <w:r w:rsidRPr="00F3275C">
        <w:rPr>
          <w:rFonts w:ascii="Microsoft Sans Serif" w:hAnsi="Microsoft Sans Serif" w:cs="Microsoft Sans Serif"/>
          <w:color w:val="000009"/>
          <w:sz w:val="22"/>
          <w:szCs w:val="22"/>
        </w:rPr>
        <w:t>Wykonawca przeszkoli min. 2 pracowników Zamawiającego, z zainstalowanego w ramach oferty systemu. Przeszkolony administrator będzie posiadał uprawnienia do samodzielnych zmian konfiguracji</w:t>
      </w:r>
      <w:r w:rsidRPr="00F3275C">
        <w:rPr>
          <w:rFonts w:ascii="Microsoft Sans Serif" w:hAnsi="Microsoft Sans Serif" w:cs="Microsoft Sans Serif"/>
          <w:color w:val="000009"/>
          <w:spacing w:val="-3"/>
          <w:sz w:val="22"/>
          <w:szCs w:val="22"/>
        </w:rPr>
        <w:t xml:space="preserve"> </w:t>
      </w:r>
      <w:r w:rsidRPr="00F3275C">
        <w:rPr>
          <w:rFonts w:ascii="Microsoft Sans Serif" w:hAnsi="Microsoft Sans Serif" w:cs="Microsoft Sans Serif"/>
          <w:color w:val="000009"/>
          <w:sz w:val="22"/>
          <w:szCs w:val="22"/>
        </w:rPr>
        <w:t>urządzeń.</w:t>
      </w:r>
    </w:p>
    <w:p w:rsidR="008B1982" w:rsidRDefault="008B1982" w:rsidP="008B1982">
      <w:pPr>
        <w:pStyle w:val="Bezodstpw"/>
        <w:ind w:left="720"/>
        <w:rPr>
          <w:rFonts w:asciiTheme="minorHAnsi" w:hAnsiTheme="minorHAnsi" w:cstheme="minorHAnsi"/>
        </w:rPr>
      </w:pPr>
    </w:p>
    <w:p w:rsidR="008B1982" w:rsidRDefault="008B1982" w:rsidP="008B1982">
      <w:pPr>
        <w:autoSpaceDE w:val="0"/>
        <w:autoSpaceDN w:val="0"/>
        <w:adjustRightInd w:val="0"/>
        <w:jc w:val="right"/>
        <w:rPr>
          <w:rFonts w:ascii="Microsoft Sans Serif" w:hAnsi="Microsoft Sans Serif" w:cs="Microsoft Sans Serif"/>
        </w:rPr>
      </w:pPr>
      <w:r>
        <w:rPr>
          <w:noProof/>
        </w:rPr>
        <w:lastRenderedPageBreak/>
        <w:drawing>
          <wp:inline distT="0" distB="0" distL="0" distR="0" wp14:anchorId="5D60B54F" wp14:editId="621876A2">
            <wp:extent cx="5972810" cy="4778248"/>
            <wp:effectExtent l="0" t="0" r="889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810" cy="4778248"/>
                    </a:xfrm>
                    <a:prstGeom prst="rect">
                      <a:avLst/>
                    </a:prstGeom>
                    <a:noFill/>
                    <a:ln>
                      <a:noFill/>
                    </a:ln>
                  </pic:spPr>
                </pic:pic>
              </a:graphicData>
            </a:graphic>
          </wp:inline>
        </w:drawing>
      </w:r>
    </w:p>
    <w:p w:rsidR="008B1982" w:rsidRDefault="008B1982" w:rsidP="008B1982">
      <w:pPr>
        <w:autoSpaceDE w:val="0"/>
        <w:autoSpaceDN w:val="0"/>
        <w:adjustRightInd w:val="0"/>
        <w:jc w:val="right"/>
        <w:rPr>
          <w:rFonts w:ascii="Microsoft Sans Serif" w:hAnsi="Microsoft Sans Serif" w:cs="Microsoft Sans Serif"/>
        </w:rPr>
      </w:pPr>
    </w:p>
    <w:p w:rsidR="008B1982" w:rsidRPr="00B95987" w:rsidRDefault="008B1982" w:rsidP="008B1982">
      <w:pPr>
        <w:pStyle w:val="Bezodstpw"/>
        <w:ind w:firstLine="720"/>
        <w:jc w:val="right"/>
        <w:rPr>
          <w:rFonts w:ascii="Microsoft Sans Serif" w:hAnsi="Microsoft Sans Serif" w:cs="Microsoft Sans Serif"/>
          <w:sz w:val="22"/>
          <w:szCs w:val="22"/>
        </w:rPr>
      </w:pPr>
      <w:r w:rsidRPr="00B95987">
        <w:rPr>
          <w:rFonts w:ascii="Microsoft Sans Serif" w:hAnsi="Microsoft Sans Serif" w:cs="Microsoft Sans Serif"/>
          <w:sz w:val="22"/>
          <w:szCs w:val="22"/>
        </w:rPr>
        <w:t>Załącznik nr 2</w:t>
      </w:r>
    </w:p>
    <w:p w:rsidR="008B1982" w:rsidRDefault="008B1982" w:rsidP="008B1982">
      <w:pPr>
        <w:pStyle w:val="Bezodstpw"/>
        <w:ind w:firstLine="720"/>
        <w:jc w:val="center"/>
      </w:pPr>
      <w:r w:rsidRPr="00F3275C">
        <w:rPr>
          <w:rFonts w:ascii="Microsoft Sans Serif" w:hAnsi="Microsoft Sans Serif" w:cs="Microsoft Sans Serif"/>
          <w:sz w:val="22"/>
          <w:szCs w:val="22"/>
        </w:rPr>
        <w:t>Wykaz urządzeń</w:t>
      </w:r>
      <w:r>
        <w:rPr>
          <w:rFonts w:ascii="Microsoft Sans Serif" w:hAnsi="Microsoft Sans Serif" w:cs="Microsoft Sans Serif"/>
          <w:sz w:val="22"/>
          <w:szCs w:val="22"/>
        </w:rPr>
        <w:t xml:space="preserve">, </w:t>
      </w:r>
      <w:r w:rsidRPr="00F3275C">
        <w:rPr>
          <w:rFonts w:ascii="Microsoft Sans Serif" w:hAnsi="Microsoft Sans Serif" w:cs="Microsoft Sans Serif"/>
          <w:sz w:val="22"/>
          <w:szCs w:val="22"/>
        </w:rPr>
        <w:t>materiałów podstawowych</w:t>
      </w:r>
      <w:r>
        <w:rPr>
          <w:rFonts w:ascii="Microsoft Sans Serif" w:hAnsi="Microsoft Sans Serif" w:cs="Microsoft Sans Serif"/>
          <w:sz w:val="22"/>
          <w:szCs w:val="22"/>
        </w:rPr>
        <w:t xml:space="preserve"> i robót</w:t>
      </w:r>
    </w:p>
    <w:p w:rsidR="008B1982" w:rsidRPr="000C1F9B" w:rsidRDefault="008B1982" w:rsidP="008B1982">
      <w:pPr>
        <w:pStyle w:val="Bezodstpw"/>
        <w:ind w:firstLine="720"/>
        <w:rPr>
          <w:b/>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7938"/>
        <w:gridCol w:w="851"/>
      </w:tblGrid>
      <w:tr w:rsidR="008B1982" w:rsidTr="00C16142">
        <w:trPr>
          <w:trHeight w:val="296"/>
        </w:trPr>
        <w:tc>
          <w:tcPr>
            <w:tcW w:w="567" w:type="dxa"/>
            <w:shd w:val="clear" w:color="auto" w:fill="D7D7D7"/>
            <w:vAlign w:val="center"/>
          </w:tcPr>
          <w:p w:rsidR="008B1982" w:rsidRDefault="008B1982" w:rsidP="00C16142">
            <w:pPr>
              <w:pStyle w:val="TableParagraph"/>
              <w:spacing w:before="0"/>
              <w:ind w:left="172" w:right="122"/>
              <w:jc w:val="center"/>
              <w:rPr>
                <w:b/>
                <w:sz w:val="17"/>
              </w:rPr>
            </w:pPr>
            <w:r>
              <w:rPr>
                <w:b/>
                <w:sz w:val="17"/>
              </w:rPr>
              <w:t>LP</w:t>
            </w:r>
          </w:p>
        </w:tc>
        <w:tc>
          <w:tcPr>
            <w:tcW w:w="7938" w:type="dxa"/>
            <w:shd w:val="clear" w:color="auto" w:fill="D7D7D7"/>
            <w:vAlign w:val="center"/>
          </w:tcPr>
          <w:p w:rsidR="008B1982" w:rsidRDefault="008B1982" w:rsidP="00C16142">
            <w:pPr>
              <w:pStyle w:val="TableParagraph"/>
              <w:spacing w:before="0"/>
              <w:ind w:left="1207" w:right="1156"/>
              <w:jc w:val="center"/>
              <w:rPr>
                <w:b/>
                <w:sz w:val="17"/>
              </w:rPr>
            </w:pPr>
            <w:proofErr w:type="spellStart"/>
            <w:r>
              <w:rPr>
                <w:b/>
                <w:sz w:val="17"/>
              </w:rPr>
              <w:t>Nazwa</w:t>
            </w:r>
            <w:proofErr w:type="spellEnd"/>
          </w:p>
        </w:tc>
        <w:tc>
          <w:tcPr>
            <w:tcW w:w="851" w:type="dxa"/>
            <w:shd w:val="clear" w:color="auto" w:fill="D7D7D7"/>
            <w:vAlign w:val="center"/>
          </w:tcPr>
          <w:p w:rsidR="008B1982" w:rsidRDefault="008B1982" w:rsidP="00C16142">
            <w:pPr>
              <w:pStyle w:val="TableParagraph"/>
              <w:spacing w:before="0"/>
              <w:ind w:left="218"/>
              <w:jc w:val="left"/>
              <w:rPr>
                <w:b/>
                <w:sz w:val="17"/>
              </w:rPr>
            </w:pPr>
            <w:proofErr w:type="spellStart"/>
            <w:r>
              <w:rPr>
                <w:b/>
                <w:sz w:val="17"/>
              </w:rPr>
              <w:t>Ilość</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1</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Hikvision DS-7608NXI-K2 </w:t>
            </w:r>
            <w:proofErr w:type="spellStart"/>
            <w:r w:rsidRPr="00231916">
              <w:rPr>
                <w:rFonts w:asciiTheme="minorHAnsi" w:hAnsiTheme="minorHAnsi" w:cstheme="minorHAnsi"/>
              </w:rPr>
              <w:t>Rejestrator</w:t>
            </w:r>
            <w:proofErr w:type="spellEnd"/>
            <w:r w:rsidRPr="00231916">
              <w:rPr>
                <w:rFonts w:asciiTheme="minorHAnsi" w:hAnsiTheme="minorHAnsi" w:cstheme="minorHAnsi"/>
              </w:rPr>
              <w:t xml:space="preserve"> IP </w:t>
            </w:r>
            <w:proofErr w:type="spellStart"/>
            <w:r w:rsidRPr="00231916">
              <w:rPr>
                <w:rFonts w:asciiTheme="minorHAnsi" w:hAnsiTheme="minorHAnsi" w:cstheme="minorHAnsi"/>
              </w:rPr>
              <w:t>AcuSense</w:t>
            </w:r>
            <w:proofErr w:type="spellEnd"/>
            <w:r w:rsidRPr="00231916">
              <w:rPr>
                <w:rFonts w:asciiTheme="minorHAnsi" w:hAnsiTheme="minorHAnsi" w:cstheme="minorHAnsi"/>
              </w:rPr>
              <w:t xml:space="preserve"> 8xIP</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2</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Dysk</w:t>
            </w:r>
            <w:proofErr w:type="spellEnd"/>
            <w:r w:rsidRPr="00231916">
              <w:rPr>
                <w:rFonts w:asciiTheme="minorHAnsi" w:hAnsiTheme="minorHAnsi" w:cstheme="minorHAnsi"/>
              </w:rPr>
              <w:t xml:space="preserve"> WD PURPLE 4TB WD42PURZ</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3</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Hikvision DS-2CD2T66G2-2I </w:t>
            </w:r>
            <w:proofErr w:type="spellStart"/>
            <w:r w:rsidRPr="00231916">
              <w:rPr>
                <w:rFonts w:asciiTheme="minorHAnsi" w:hAnsiTheme="minorHAnsi" w:cstheme="minorHAnsi"/>
              </w:rPr>
              <w:t>kamera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tubowa</w:t>
            </w:r>
            <w:proofErr w:type="spellEnd"/>
            <w:r w:rsidRPr="00231916">
              <w:rPr>
                <w:rFonts w:asciiTheme="minorHAnsi" w:hAnsiTheme="minorHAnsi" w:cstheme="minorHAnsi"/>
              </w:rPr>
              <w:t xml:space="preserve"> IP </w:t>
            </w:r>
            <w:proofErr w:type="spellStart"/>
            <w:r w:rsidRPr="00231916">
              <w:rPr>
                <w:rFonts w:asciiTheme="minorHAnsi" w:hAnsiTheme="minorHAnsi" w:cstheme="minorHAnsi"/>
              </w:rPr>
              <w:t>AcuSense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rozdzielczość</w:t>
            </w:r>
            <w:proofErr w:type="spellEnd"/>
            <w:r w:rsidRPr="00231916">
              <w:rPr>
                <w:rFonts w:asciiTheme="minorHAnsi" w:hAnsiTheme="minorHAnsi" w:cstheme="minorHAnsi"/>
              </w:rPr>
              <w:t xml:space="preserve">: 6Mpix, </w:t>
            </w:r>
            <w:proofErr w:type="spellStart"/>
            <w:r w:rsidRPr="00231916">
              <w:rPr>
                <w:rFonts w:asciiTheme="minorHAnsi" w:hAnsiTheme="minorHAnsi" w:cstheme="minorHAnsi"/>
              </w:rPr>
              <w:t>obiektyw</w:t>
            </w:r>
            <w:proofErr w:type="spellEnd"/>
            <w:r w:rsidRPr="00231916">
              <w:rPr>
                <w:rFonts w:asciiTheme="minorHAnsi" w:hAnsiTheme="minorHAnsi" w:cstheme="minorHAnsi"/>
              </w:rPr>
              <w:t>: 2.8mm</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7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4</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Hikvision DS-1275ZJ-SUS </w:t>
            </w:r>
            <w:proofErr w:type="spellStart"/>
            <w:r w:rsidRPr="00231916">
              <w:rPr>
                <w:rFonts w:asciiTheme="minorHAnsi" w:hAnsiTheme="minorHAnsi" w:cstheme="minorHAnsi"/>
              </w:rPr>
              <w:t>uchwyt</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słupowy</w:t>
            </w:r>
            <w:proofErr w:type="spellEnd"/>
            <w:r w:rsidRPr="00231916">
              <w:rPr>
                <w:rFonts w:asciiTheme="minorHAnsi" w:hAnsiTheme="minorHAnsi" w:cstheme="minorHAnsi"/>
              </w:rPr>
              <w:t xml:space="preserve"> do </w:t>
            </w:r>
            <w:proofErr w:type="spellStart"/>
            <w:r w:rsidRPr="00231916">
              <w:rPr>
                <w:rFonts w:asciiTheme="minorHAnsi" w:hAnsiTheme="minorHAnsi" w:cstheme="minorHAnsi"/>
              </w:rPr>
              <w:t>kamery</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7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5</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Hikvision DS-1280ZJ-S </w:t>
            </w:r>
            <w:proofErr w:type="spellStart"/>
            <w:r w:rsidRPr="00231916">
              <w:rPr>
                <w:rFonts w:asciiTheme="minorHAnsi" w:hAnsiTheme="minorHAnsi" w:cstheme="minorHAnsi"/>
              </w:rPr>
              <w:t>Puszka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montażowa</w:t>
            </w:r>
            <w:proofErr w:type="spellEnd"/>
            <w:r w:rsidRPr="00231916">
              <w:rPr>
                <w:rFonts w:asciiTheme="minorHAnsi" w:hAnsiTheme="minorHAnsi" w:cstheme="minorHAnsi"/>
              </w:rPr>
              <w:t xml:space="preserve"> do </w:t>
            </w:r>
            <w:proofErr w:type="spellStart"/>
            <w:r w:rsidRPr="00231916">
              <w:rPr>
                <w:rFonts w:asciiTheme="minorHAnsi" w:hAnsiTheme="minorHAnsi" w:cstheme="minorHAnsi"/>
              </w:rPr>
              <w:t>kamer</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7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6</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Hikvision DS-D5027FN/EU Monitor LCD 27"</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7</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Rozdzielnica</w:t>
            </w:r>
            <w:proofErr w:type="spellEnd"/>
            <w:r w:rsidRPr="00231916">
              <w:rPr>
                <w:rFonts w:asciiTheme="minorHAnsi" w:hAnsiTheme="minorHAnsi" w:cstheme="minorHAnsi"/>
              </w:rPr>
              <w:t xml:space="preserve"> Gama Electric OTP-40x60/P</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4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8</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SM-30/30/15 </w:t>
            </w:r>
            <w:proofErr w:type="spellStart"/>
            <w:r w:rsidRPr="00231916">
              <w:rPr>
                <w:rFonts w:asciiTheme="minorHAnsi" w:hAnsiTheme="minorHAnsi" w:cstheme="minorHAnsi"/>
              </w:rPr>
              <w:t>skrzynka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metalowa</w:t>
            </w:r>
            <w:proofErr w:type="spellEnd"/>
            <w:r w:rsidRPr="00231916">
              <w:rPr>
                <w:rFonts w:asciiTheme="minorHAnsi" w:hAnsiTheme="minorHAnsi" w:cstheme="minorHAnsi"/>
              </w:rPr>
              <w:t xml:space="preserve"> z </w:t>
            </w:r>
            <w:proofErr w:type="spellStart"/>
            <w:r w:rsidRPr="00231916">
              <w:rPr>
                <w:rFonts w:asciiTheme="minorHAnsi" w:hAnsiTheme="minorHAnsi" w:cstheme="minorHAnsi"/>
              </w:rPr>
              <w:t>uchwytem</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słupowym</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5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w w:val="101"/>
              </w:rPr>
              <w:t>9</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TP-LINK MC220L Media </w:t>
            </w:r>
            <w:proofErr w:type="spellStart"/>
            <w:r w:rsidRPr="00231916">
              <w:rPr>
                <w:rFonts w:asciiTheme="minorHAnsi" w:hAnsiTheme="minorHAnsi" w:cstheme="minorHAnsi"/>
              </w:rPr>
              <w:t>konwerter</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2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10</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MODUŁ SFP WDM 1.25Gbps, LC SM, 10dB, (3km) TX1310/</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6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11</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MODUŁ SFP WDM 1.25Gbps, LC SM, 10dB, (3km) TX1550/</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6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12</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Hikvision DS-3T0306HP-E/HS switch 4xPoE 1xUplink 1xSFP</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5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13</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Rura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osłonowa</w:t>
            </w:r>
            <w:proofErr w:type="spellEnd"/>
            <w:r w:rsidRPr="00231916">
              <w:rPr>
                <w:rFonts w:asciiTheme="minorHAnsi" w:hAnsiTheme="minorHAnsi" w:cstheme="minorHAnsi"/>
              </w:rPr>
              <w:t xml:space="preserve"> HDPE fi 110/6,3 </w:t>
            </w:r>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25</w:t>
            </w:r>
            <w:r w:rsidRPr="00231916">
              <w:rPr>
                <w:rFonts w:asciiTheme="minorHAnsi" w:hAnsiTheme="minorHAnsi" w:cstheme="minorHAnsi"/>
              </w:rPr>
              <w:t xml:space="preserve">,00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lastRenderedPageBreak/>
              <w:t>14</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Rura</w:t>
            </w:r>
            <w:proofErr w:type="spellEnd"/>
            <w:r w:rsidRPr="00231916">
              <w:rPr>
                <w:rFonts w:asciiTheme="minorHAnsi" w:hAnsiTheme="minorHAnsi" w:cstheme="minorHAnsi"/>
              </w:rPr>
              <w:t xml:space="preserve"> HDPE fi </w:t>
            </w:r>
            <w:r>
              <w:rPr>
                <w:rFonts w:asciiTheme="minorHAnsi" w:hAnsiTheme="minorHAnsi" w:cstheme="minorHAnsi"/>
              </w:rPr>
              <w:t>25</w:t>
            </w:r>
            <w:r w:rsidRPr="00231916">
              <w:rPr>
                <w:rFonts w:asciiTheme="minorHAnsi" w:hAnsiTheme="minorHAnsi" w:cstheme="minorHAnsi"/>
              </w:rPr>
              <w:t>mm</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250,00 </w:t>
            </w:r>
            <w:r w:rsidRPr="00231916">
              <w:rPr>
                <w:rFonts w:asciiTheme="minorHAnsi" w:hAnsiTheme="minorHAnsi" w:cstheme="minorHAnsi"/>
                <w:w w:val="101"/>
              </w:rPr>
              <w:t>m</w:t>
            </w:r>
          </w:p>
        </w:tc>
      </w:tr>
      <w:tr w:rsidR="008B1982" w:rsidTr="00C16142">
        <w:trPr>
          <w:trHeight w:hRule="exact" w:val="482"/>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15</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BFT </w:t>
            </w:r>
            <w:proofErr w:type="spellStart"/>
            <w:r w:rsidRPr="00231916">
              <w:rPr>
                <w:rFonts w:asciiTheme="minorHAnsi" w:hAnsiTheme="minorHAnsi" w:cstheme="minorHAnsi"/>
              </w:rPr>
              <w:t>zestaw</w:t>
            </w:r>
            <w:proofErr w:type="spellEnd"/>
            <w:r w:rsidRPr="00231916">
              <w:rPr>
                <w:rFonts w:asciiTheme="minorHAnsi" w:hAnsiTheme="minorHAnsi" w:cstheme="minorHAnsi"/>
              </w:rPr>
              <w:t xml:space="preserve"> GIOTTO ULTRA 36 -</w:t>
            </w:r>
          </w:p>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jednostka</w:t>
            </w:r>
            <w:proofErr w:type="spellEnd"/>
            <w:r w:rsidRPr="00231916">
              <w:rPr>
                <w:rFonts w:asciiTheme="minorHAnsi" w:hAnsiTheme="minorHAnsi" w:cstheme="minorHAnsi"/>
              </w:rPr>
              <w:t xml:space="preserve"> z </w:t>
            </w:r>
            <w:proofErr w:type="spellStart"/>
            <w:r w:rsidRPr="00231916">
              <w:rPr>
                <w:rFonts w:asciiTheme="minorHAnsi" w:hAnsiTheme="minorHAnsi" w:cstheme="minorHAnsi"/>
              </w:rPr>
              <w:t>ramieniem</w:t>
            </w:r>
            <w:proofErr w:type="spellEnd"/>
            <w:r w:rsidRPr="00231916">
              <w:rPr>
                <w:rFonts w:asciiTheme="minorHAnsi" w:hAnsiTheme="minorHAnsi" w:cstheme="minorHAnsi"/>
              </w:rPr>
              <w:t xml:space="preserve"> 3m (BOOM ES30), </w:t>
            </w:r>
            <w:proofErr w:type="spellStart"/>
            <w:r w:rsidRPr="00231916">
              <w:rPr>
                <w:rFonts w:asciiTheme="minorHAnsi" w:hAnsiTheme="minorHAnsi" w:cstheme="minorHAnsi"/>
              </w:rPr>
              <w:t>gumami</w:t>
            </w:r>
            <w:proofErr w:type="spellEnd"/>
            <w:r w:rsidRPr="00231916">
              <w:rPr>
                <w:rFonts w:asciiTheme="minorHAnsi" w:hAnsiTheme="minorHAnsi" w:cstheme="minorHAnsi"/>
              </w:rPr>
              <w:t xml:space="preserve"> PCA ES N3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uchwytem</w:t>
            </w:r>
            <w:proofErr w:type="spellEnd"/>
            <w:r w:rsidRPr="00231916">
              <w:rPr>
                <w:rFonts w:asciiTheme="minorHAnsi" w:hAnsiTheme="minorHAnsi" w:cstheme="minorHAnsi"/>
              </w:rPr>
              <w:t xml:space="preserve"> OMEGA ES</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16</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BFT GT-BOARD - </w:t>
            </w:r>
            <w:proofErr w:type="spellStart"/>
            <w:r w:rsidRPr="00231916">
              <w:rPr>
                <w:rFonts w:asciiTheme="minorHAnsi" w:hAnsiTheme="minorHAnsi" w:cstheme="minorHAnsi"/>
              </w:rPr>
              <w:t>centrala</w:t>
            </w:r>
            <w:proofErr w:type="spellEnd"/>
            <w:r w:rsidRPr="00231916">
              <w:rPr>
                <w:rFonts w:asciiTheme="minorHAnsi" w:hAnsiTheme="minorHAnsi" w:cstheme="minorHAnsi"/>
              </w:rPr>
              <w:t xml:space="preserve"> do </w:t>
            </w:r>
            <w:proofErr w:type="spellStart"/>
            <w:r w:rsidRPr="00231916">
              <w:rPr>
                <w:rFonts w:asciiTheme="minorHAnsi" w:hAnsiTheme="minorHAnsi" w:cstheme="minorHAnsi"/>
              </w:rPr>
              <w:t>świateł</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dla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szlabanów</w:t>
            </w:r>
            <w:proofErr w:type="spellEnd"/>
            <w:r w:rsidRPr="00231916">
              <w:rPr>
                <w:rFonts w:asciiTheme="minorHAnsi" w:hAnsiTheme="minorHAnsi" w:cstheme="minorHAnsi"/>
              </w:rPr>
              <w:t xml:space="preserve"> GIOTTO ULTRA 36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XL P120116</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17</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BFT LIGHT PS/ES 30-IP67 - </w:t>
            </w:r>
            <w:proofErr w:type="spellStart"/>
            <w:r w:rsidRPr="00231916">
              <w:rPr>
                <w:rFonts w:asciiTheme="minorHAnsi" w:hAnsiTheme="minorHAnsi" w:cstheme="minorHAnsi"/>
              </w:rPr>
              <w:t>oświetlenie</w:t>
            </w:r>
            <w:proofErr w:type="spellEnd"/>
            <w:r w:rsidRPr="00231916">
              <w:rPr>
                <w:rFonts w:asciiTheme="minorHAnsi" w:hAnsiTheme="minorHAnsi" w:cstheme="minorHAnsi"/>
              </w:rPr>
              <w:t xml:space="preserve"> LED </w:t>
            </w:r>
            <w:proofErr w:type="spellStart"/>
            <w:r w:rsidRPr="00231916">
              <w:rPr>
                <w:rFonts w:asciiTheme="minorHAnsi" w:hAnsiTheme="minorHAnsi" w:cstheme="minorHAnsi"/>
              </w:rPr>
              <w:t>ramienia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zielony</w:t>
            </w:r>
            <w:proofErr w:type="spellEnd"/>
            <w:r w:rsidRPr="00231916">
              <w:rPr>
                <w:rFonts w:asciiTheme="minorHAnsi" w:hAnsiTheme="minorHAnsi" w:cstheme="minorHAnsi"/>
              </w:rPr>
              <w:t>/</w:t>
            </w:r>
            <w:proofErr w:type="spellStart"/>
            <w:r w:rsidRPr="00231916">
              <w:rPr>
                <w:rFonts w:asciiTheme="minorHAnsi" w:hAnsiTheme="minorHAnsi" w:cstheme="minorHAnsi"/>
              </w:rPr>
              <w:t>czerwony</w:t>
            </w:r>
            <w:proofErr w:type="spellEnd"/>
            <w:r w:rsidRPr="00231916">
              <w:rPr>
                <w:rFonts w:asciiTheme="minorHAnsi" w:hAnsiTheme="minorHAnsi" w:cstheme="minorHAnsi"/>
              </w:rPr>
              <w:t>) P120089 20001</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18</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BFT </w:t>
            </w:r>
            <w:proofErr w:type="spellStart"/>
            <w:r w:rsidRPr="00231916">
              <w:rPr>
                <w:rFonts w:asciiTheme="minorHAnsi" w:hAnsiTheme="minorHAnsi" w:cstheme="minorHAnsi"/>
              </w:rPr>
              <w:t>Fotokomórka</w:t>
            </w:r>
            <w:proofErr w:type="spellEnd"/>
            <w:r w:rsidRPr="00231916">
              <w:rPr>
                <w:rFonts w:asciiTheme="minorHAnsi" w:hAnsiTheme="minorHAnsi" w:cstheme="minorHAnsi"/>
              </w:rPr>
              <w:t xml:space="preserve"> Compacta A20-180 P111782</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kpl</w:t>
            </w:r>
            <w:proofErr w:type="spellEnd"/>
            <w:r w:rsidRPr="00231916">
              <w:rPr>
                <w:rFonts w:asciiTheme="minorHAnsi" w:hAnsiTheme="minorHAnsi" w:cstheme="minorHAnsi"/>
              </w:rPr>
              <w:t>.</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19</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Pr>
                <w:rFonts w:asciiTheme="minorHAnsi" w:hAnsiTheme="minorHAnsi" w:cstheme="minorHAnsi"/>
              </w:rPr>
              <w:t>Studnia</w:t>
            </w:r>
            <w:proofErr w:type="spellEnd"/>
            <w:r>
              <w:rPr>
                <w:rFonts w:asciiTheme="minorHAnsi" w:hAnsiTheme="minorHAnsi" w:cstheme="minorHAnsi"/>
              </w:rPr>
              <w:t xml:space="preserve"> </w:t>
            </w:r>
            <w:proofErr w:type="spellStart"/>
            <w:r>
              <w:rPr>
                <w:rFonts w:asciiTheme="minorHAnsi" w:hAnsiTheme="minorHAnsi" w:cstheme="minorHAnsi"/>
              </w:rPr>
              <w:t>kablowa</w:t>
            </w:r>
            <w:proofErr w:type="spellEnd"/>
            <w:r>
              <w:rPr>
                <w:rFonts w:asciiTheme="minorHAnsi" w:hAnsiTheme="minorHAnsi" w:cstheme="minorHAnsi"/>
              </w:rPr>
              <w:t xml:space="preserve"> SK-1, </w:t>
            </w:r>
            <w:proofErr w:type="spellStart"/>
            <w:r>
              <w:rPr>
                <w:rFonts w:asciiTheme="minorHAnsi" w:hAnsiTheme="minorHAnsi" w:cstheme="minorHAnsi"/>
              </w:rPr>
              <w:t>pogłębiana</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kpl</w:t>
            </w:r>
            <w:proofErr w:type="spellEnd"/>
            <w:r>
              <w:rPr>
                <w:rFonts w:asciiTheme="minorHAnsi" w:hAnsiTheme="minorHAnsi" w:cstheme="minorHAnsi"/>
              </w:rPr>
              <w:t>.</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20</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Pr>
                <w:rFonts w:asciiTheme="minorHAnsi" w:hAnsiTheme="minorHAnsi" w:cstheme="minorHAnsi"/>
              </w:rPr>
              <w:t>Anteny</w:t>
            </w:r>
            <w:proofErr w:type="spellEnd"/>
            <w:r>
              <w:rPr>
                <w:rFonts w:asciiTheme="minorHAnsi" w:hAnsiTheme="minorHAnsi" w:cstheme="minorHAnsi"/>
              </w:rPr>
              <w:t xml:space="preserve"> </w:t>
            </w:r>
            <w:proofErr w:type="spellStart"/>
            <w:r>
              <w:rPr>
                <w:rFonts w:asciiTheme="minorHAnsi" w:hAnsiTheme="minorHAnsi" w:cstheme="minorHAnsi"/>
              </w:rPr>
              <w:t>kierunkowe</w:t>
            </w:r>
            <w:proofErr w:type="spellEnd"/>
            <w:r>
              <w:rPr>
                <w:rFonts w:asciiTheme="minorHAnsi" w:hAnsiTheme="minorHAnsi" w:cstheme="minorHAnsi"/>
              </w:rPr>
              <w:t xml:space="preserve"> </w:t>
            </w:r>
            <w:proofErr w:type="spellStart"/>
            <w:r>
              <w:rPr>
                <w:rFonts w:asciiTheme="minorHAnsi" w:hAnsiTheme="minorHAnsi" w:cstheme="minorHAnsi"/>
              </w:rPr>
              <w:t>WiFi</w:t>
            </w:r>
            <w:proofErr w:type="spellEnd"/>
            <w:r>
              <w:rPr>
                <w:rFonts w:asciiTheme="minorHAnsi" w:hAnsiTheme="minorHAnsi" w:cstheme="minorHAnsi"/>
              </w:rPr>
              <w:t>, PoE</w:t>
            </w:r>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szt</w:t>
            </w:r>
            <w:proofErr w:type="spellEnd"/>
            <w:r>
              <w:rPr>
                <w:rFonts w:asciiTheme="minorHAnsi" w:hAnsiTheme="minorHAnsi" w:cstheme="minorHAnsi"/>
              </w:rPr>
              <w:t>.</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21</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Panel </w:t>
            </w:r>
            <w:proofErr w:type="spellStart"/>
            <w:r w:rsidRPr="00231916">
              <w:rPr>
                <w:rFonts w:asciiTheme="minorHAnsi" w:hAnsiTheme="minorHAnsi" w:cstheme="minorHAnsi"/>
              </w:rPr>
              <w:t>Interkomowy</w:t>
            </w:r>
            <w:proofErr w:type="spellEnd"/>
            <w:r w:rsidRPr="00231916">
              <w:rPr>
                <w:rFonts w:asciiTheme="minorHAnsi" w:hAnsiTheme="minorHAnsi" w:cstheme="minorHAnsi"/>
              </w:rPr>
              <w:t xml:space="preserve"> do </w:t>
            </w:r>
            <w:proofErr w:type="spellStart"/>
            <w:r w:rsidRPr="00231916">
              <w:rPr>
                <w:rFonts w:asciiTheme="minorHAnsi" w:hAnsiTheme="minorHAnsi" w:cstheme="minorHAnsi"/>
              </w:rPr>
              <w:t>komunikacji</w:t>
            </w:r>
            <w:proofErr w:type="spellEnd"/>
            <w:r w:rsidRPr="00231916">
              <w:rPr>
                <w:rFonts w:asciiTheme="minorHAnsi" w:hAnsiTheme="minorHAnsi" w:cstheme="minorHAnsi"/>
              </w:rPr>
              <w:t xml:space="preserve"> z </w:t>
            </w:r>
            <w:proofErr w:type="spellStart"/>
            <w:r w:rsidRPr="00231916">
              <w:rPr>
                <w:rFonts w:asciiTheme="minorHAnsi" w:hAnsiTheme="minorHAnsi" w:cstheme="minorHAnsi"/>
              </w:rPr>
              <w:t>Dyżurką</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kpl</w:t>
            </w:r>
            <w:proofErr w:type="spellEnd"/>
            <w:r w:rsidRPr="00231916">
              <w:rPr>
                <w:rFonts w:asciiTheme="minorHAnsi" w:hAnsiTheme="minorHAnsi" w:cstheme="minorHAnsi"/>
              </w:rPr>
              <w:t>.</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22</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Czytnik</w:t>
            </w:r>
            <w:proofErr w:type="spellEnd"/>
            <w:r w:rsidRPr="00231916">
              <w:rPr>
                <w:rFonts w:asciiTheme="minorHAnsi" w:hAnsiTheme="minorHAnsi" w:cstheme="minorHAnsi"/>
              </w:rPr>
              <w:t xml:space="preserve"> kart </w:t>
            </w:r>
            <w:proofErr w:type="spellStart"/>
            <w:r w:rsidRPr="00231916">
              <w:rPr>
                <w:rFonts w:asciiTheme="minorHAnsi" w:hAnsiTheme="minorHAnsi" w:cstheme="minorHAnsi"/>
              </w:rPr>
              <w:t>zbliżeniowych</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2</w:t>
            </w:r>
            <w:r w:rsidRPr="00231916">
              <w:rPr>
                <w:rFonts w:asciiTheme="minorHAnsi" w:hAnsiTheme="minorHAnsi" w:cstheme="minorHAnsi"/>
              </w:rPr>
              <w:t xml:space="preserve"> </w:t>
            </w:r>
            <w:proofErr w:type="spellStart"/>
            <w:r w:rsidRPr="00231916">
              <w:rPr>
                <w:rFonts w:asciiTheme="minorHAnsi" w:hAnsiTheme="minorHAnsi" w:cstheme="minorHAnsi"/>
              </w:rPr>
              <w:t>kpl</w:t>
            </w:r>
            <w:proofErr w:type="spellEnd"/>
            <w:r w:rsidRPr="00231916">
              <w:rPr>
                <w:rFonts w:asciiTheme="minorHAnsi" w:hAnsiTheme="minorHAnsi" w:cstheme="minorHAnsi"/>
              </w:rPr>
              <w:t>.</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23</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Kabel </w:t>
            </w:r>
            <w:proofErr w:type="spellStart"/>
            <w:r w:rsidRPr="00231916">
              <w:rPr>
                <w:rFonts w:asciiTheme="minorHAnsi" w:hAnsiTheme="minorHAnsi" w:cstheme="minorHAnsi"/>
              </w:rPr>
              <w:t>światłowodowy</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Optix</w:t>
            </w:r>
            <w:proofErr w:type="spellEnd"/>
            <w:r w:rsidRPr="00231916">
              <w:rPr>
                <w:rFonts w:asciiTheme="minorHAnsi" w:hAnsiTheme="minorHAnsi" w:cstheme="minorHAnsi"/>
              </w:rPr>
              <w:t xml:space="preserve"> 4x9/125</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w:t>
            </w:r>
            <w:r>
              <w:rPr>
                <w:rFonts w:asciiTheme="minorHAnsi" w:hAnsiTheme="minorHAnsi" w:cstheme="minorHAnsi"/>
              </w:rPr>
              <w:t>5</w:t>
            </w:r>
            <w:r w:rsidRPr="00231916">
              <w:rPr>
                <w:rFonts w:asciiTheme="minorHAnsi" w:hAnsiTheme="minorHAnsi" w:cstheme="minorHAnsi"/>
              </w:rPr>
              <w:t xml:space="preserve">0,00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24</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Przewód</w:t>
            </w:r>
            <w:proofErr w:type="spellEnd"/>
            <w:r w:rsidRPr="00231916">
              <w:rPr>
                <w:rFonts w:asciiTheme="minorHAnsi" w:hAnsiTheme="minorHAnsi" w:cstheme="minorHAnsi"/>
              </w:rPr>
              <w:t xml:space="preserve"> UTP</w:t>
            </w:r>
            <w:r>
              <w:rPr>
                <w:rFonts w:asciiTheme="minorHAnsi" w:hAnsiTheme="minorHAnsi" w:cstheme="minorHAnsi"/>
              </w:rPr>
              <w:t>6</w:t>
            </w:r>
            <w:r w:rsidRPr="00231916">
              <w:rPr>
                <w:rFonts w:asciiTheme="minorHAnsi" w:hAnsiTheme="minorHAnsi" w:cstheme="minorHAnsi"/>
              </w:rPr>
              <w:t xml:space="preserve"> </w:t>
            </w:r>
            <w:proofErr w:type="spellStart"/>
            <w:r w:rsidRPr="00231916">
              <w:rPr>
                <w:rFonts w:asciiTheme="minorHAnsi" w:hAnsiTheme="minorHAnsi" w:cstheme="minorHAnsi"/>
              </w:rPr>
              <w:t>drut</w:t>
            </w:r>
            <w:proofErr w:type="spellEnd"/>
            <w:r w:rsidRPr="00231916">
              <w:rPr>
                <w:rFonts w:asciiTheme="minorHAnsi" w:hAnsiTheme="minorHAnsi" w:cstheme="minorHAnsi"/>
              </w:rPr>
              <w:t xml:space="preserve"> Cu+ </w:t>
            </w:r>
            <w:proofErr w:type="spellStart"/>
            <w:r w:rsidRPr="00231916">
              <w:rPr>
                <w:rFonts w:asciiTheme="minorHAnsi" w:hAnsiTheme="minorHAnsi" w:cstheme="minorHAnsi"/>
              </w:rPr>
              <w:t>żel</w:t>
            </w:r>
            <w:proofErr w:type="spellEnd"/>
            <w:r w:rsidRPr="00231916">
              <w:rPr>
                <w:rFonts w:asciiTheme="minorHAnsi" w:hAnsiTheme="minorHAnsi" w:cstheme="minorHAnsi"/>
              </w:rPr>
              <w:t xml:space="preserve"> MAXCABLE II</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r w:rsidRPr="00231916">
              <w:rPr>
                <w:rFonts w:asciiTheme="minorHAnsi" w:hAnsiTheme="minorHAnsi" w:cstheme="minorHAnsi"/>
              </w:rPr>
              <w:t>. k305</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25</w:t>
            </w:r>
          </w:p>
        </w:tc>
        <w:tc>
          <w:tcPr>
            <w:tcW w:w="7938" w:type="dxa"/>
            <w:vAlign w:val="center"/>
          </w:tcPr>
          <w:p w:rsidR="008B1982" w:rsidRPr="00231916" w:rsidRDefault="008B1982" w:rsidP="00C16142">
            <w:pPr>
              <w:pStyle w:val="Bezodstpw"/>
              <w:rPr>
                <w:rFonts w:asciiTheme="minorHAnsi" w:hAnsiTheme="minorHAnsi" w:cstheme="minorHAnsi"/>
              </w:rPr>
            </w:pPr>
            <w:r w:rsidRPr="00231916">
              <w:rPr>
                <w:rFonts w:asciiTheme="minorHAnsi" w:hAnsiTheme="minorHAnsi" w:cstheme="minorHAnsi"/>
              </w:rPr>
              <w:t xml:space="preserve">YKY </w:t>
            </w:r>
            <w:proofErr w:type="spellStart"/>
            <w:r w:rsidRPr="00231916">
              <w:rPr>
                <w:rFonts w:asciiTheme="minorHAnsi" w:hAnsiTheme="minorHAnsi" w:cstheme="minorHAnsi"/>
              </w:rPr>
              <w:t>żo</w:t>
            </w:r>
            <w:proofErr w:type="spellEnd"/>
            <w:r w:rsidRPr="00231916">
              <w:rPr>
                <w:rFonts w:asciiTheme="minorHAnsi" w:hAnsiTheme="minorHAnsi" w:cstheme="minorHAnsi"/>
              </w:rPr>
              <w:t xml:space="preserve"> /NYY-J/ 3x2,5 </w:t>
            </w:r>
            <w:proofErr w:type="spellStart"/>
            <w:r w:rsidRPr="00231916">
              <w:rPr>
                <w:rFonts w:asciiTheme="minorHAnsi" w:hAnsiTheme="minorHAnsi" w:cstheme="minorHAnsi"/>
              </w:rPr>
              <w:t>kabel</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350,00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26</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Montaż</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podłączenie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ustawienie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szlabanu</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27</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Przycisk</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wyjścia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natynkowy</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Yotogi</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28</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Montaż</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podłączenie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konfiguracja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rejestratora</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29</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Montaż</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kamery</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7 </w:t>
            </w:r>
            <w:proofErr w:type="spellStart"/>
            <w:r w:rsidRPr="00231916">
              <w:rPr>
                <w:rFonts w:asciiTheme="minorHAnsi" w:hAnsiTheme="minorHAnsi" w:cstheme="minorHAnsi"/>
              </w:rPr>
              <w:t>szt</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30</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Podłączenie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konfiguracja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kamery</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7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31</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Okablowanie</w:t>
            </w:r>
            <w:proofErr w:type="spellEnd"/>
            <w:r w:rsidRPr="00231916">
              <w:rPr>
                <w:rFonts w:asciiTheme="minorHAnsi" w:hAnsiTheme="minorHAnsi" w:cstheme="minorHAnsi"/>
              </w:rPr>
              <w:t xml:space="preserve"> do </w:t>
            </w:r>
            <w:proofErr w:type="spellStart"/>
            <w:r w:rsidRPr="00231916">
              <w:rPr>
                <w:rFonts w:asciiTheme="minorHAnsi" w:hAnsiTheme="minorHAnsi" w:cstheme="minorHAnsi"/>
              </w:rPr>
              <w:t>kamery</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wraz</w:t>
            </w:r>
            <w:proofErr w:type="spellEnd"/>
            <w:r w:rsidRPr="00231916">
              <w:rPr>
                <w:rFonts w:asciiTheme="minorHAnsi" w:hAnsiTheme="minorHAnsi" w:cstheme="minorHAnsi"/>
              </w:rPr>
              <w:t xml:space="preserve"> z </w:t>
            </w:r>
            <w:proofErr w:type="spellStart"/>
            <w:r w:rsidRPr="00231916">
              <w:rPr>
                <w:rFonts w:asciiTheme="minorHAnsi" w:hAnsiTheme="minorHAnsi" w:cstheme="minorHAnsi"/>
              </w:rPr>
              <w:t>materiałem</w:t>
            </w:r>
            <w:proofErr w:type="spellEnd"/>
            <w:r w:rsidRPr="00231916">
              <w:rPr>
                <w:rFonts w:asciiTheme="minorHAnsi" w:hAnsiTheme="minorHAnsi" w:cstheme="minorHAnsi"/>
              </w:rPr>
              <w:t>)</w:t>
            </w:r>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7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32</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Montaż</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uzbrojenie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rozdzielnicy</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4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33</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Montaż</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uzbrojenie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skrzynki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na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słupie</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5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34</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Wykop</w:t>
            </w:r>
            <w:proofErr w:type="spellEnd"/>
            <w:r w:rsidRPr="00231916">
              <w:rPr>
                <w:rFonts w:asciiTheme="minorHAnsi" w:hAnsiTheme="minorHAnsi" w:cstheme="minorHAnsi"/>
              </w:rPr>
              <w:t xml:space="preserve"> do </w:t>
            </w:r>
            <w:proofErr w:type="spellStart"/>
            <w:r w:rsidRPr="00231916">
              <w:rPr>
                <w:rFonts w:asciiTheme="minorHAnsi" w:hAnsiTheme="minorHAnsi" w:cstheme="minorHAnsi"/>
              </w:rPr>
              <w:t>okablowania</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200,00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35</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Wykonanie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prze</w:t>
            </w:r>
            <w:r>
              <w:rPr>
                <w:rFonts w:asciiTheme="minorHAnsi" w:hAnsiTheme="minorHAnsi" w:cstheme="minorHAnsi"/>
              </w:rPr>
              <w:t>pustu</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w:t>
            </w:r>
            <w:r>
              <w:rPr>
                <w:rFonts w:asciiTheme="minorHAnsi" w:hAnsiTheme="minorHAnsi" w:cstheme="minorHAnsi"/>
              </w:rPr>
              <w:t>3</w:t>
            </w:r>
            <w:r w:rsidRPr="00231916">
              <w:rPr>
                <w:rFonts w:asciiTheme="minorHAnsi" w:hAnsiTheme="minorHAnsi" w:cstheme="minorHAnsi"/>
              </w:rPr>
              <w:t>,00 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36</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Prze</w:t>
            </w:r>
            <w:r>
              <w:rPr>
                <w:rFonts w:asciiTheme="minorHAnsi" w:hAnsiTheme="minorHAnsi" w:cstheme="minorHAnsi"/>
              </w:rPr>
              <w:t>pust</w:t>
            </w:r>
            <w:proofErr w:type="spellEnd"/>
            <w:r w:rsidRPr="00231916">
              <w:rPr>
                <w:rFonts w:asciiTheme="minorHAnsi" w:hAnsiTheme="minorHAnsi" w:cstheme="minorHAnsi"/>
              </w:rPr>
              <w:t xml:space="preserve"> + </w:t>
            </w:r>
            <w:proofErr w:type="spellStart"/>
            <w:r w:rsidRPr="00231916">
              <w:rPr>
                <w:rFonts w:asciiTheme="minorHAnsi" w:hAnsiTheme="minorHAnsi" w:cstheme="minorHAnsi"/>
              </w:rPr>
              <w:t>uszczelnienie</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37</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Układanie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światłowodu</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250</w:t>
            </w:r>
            <w:r w:rsidRPr="00231916">
              <w:rPr>
                <w:rFonts w:asciiTheme="minorHAnsi" w:hAnsiTheme="minorHAnsi" w:cstheme="minorHAnsi"/>
              </w:rPr>
              <w:t xml:space="preserve">,00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38</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Układanie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kabla</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zasilającego</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2</w:t>
            </w:r>
            <w:r w:rsidRPr="00231916">
              <w:rPr>
                <w:rFonts w:asciiTheme="minorHAnsi" w:hAnsiTheme="minorHAnsi" w:cstheme="minorHAnsi"/>
              </w:rPr>
              <w:t xml:space="preserve">50,00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39</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Układanie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rury</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osłonowej</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250</w:t>
            </w:r>
            <w:r w:rsidRPr="00231916">
              <w:rPr>
                <w:rFonts w:asciiTheme="minorHAnsi" w:hAnsiTheme="minorHAnsi" w:cstheme="minorHAnsi"/>
              </w:rPr>
              <w:t xml:space="preserve">,00 </w:t>
            </w:r>
            <w:r w:rsidRPr="00231916">
              <w:rPr>
                <w:rFonts w:asciiTheme="minorHAnsi" w:hAnsiTheme="minorHAnsi" w:cstheme="minorHAnsi"/>
                <w:w w:val="101"/>
              </w:rPr>
              <w:t>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40</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Spawanie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światłowodu</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usl</w:t>
            </w:r>
            <w:proofErr w:type="spellEnd"/>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41</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Dodatkowe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materiały</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instalacyjne</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 xml:space="preserve">1 </w:t>
            </w:r>
            <w:proofErr w:type="spellStart"/>
            <w:r w:rsidRPr="00231916">
              <w:rPr>
                <w:rFonts w:asciiTheme="minorHAnsi" w:hAnsiTheme="minorHAnsi" w:cstheme="minorHAnsi"/>
              </w:rPr>
              <w:t>kpl</w:t>
            </w:r>
            <w:proofErr w:type="spellEnd"/>
            <w:r w:rsidRPr="00231916">
              <w:rPr>
                <w:rFonts w:asciiTheme="minorHAnsi" w:hAnsiTheme="minorHAnsi" w:cstheme="minorHAnsi"/>
              </w:rPr>
              <w:t>.</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42</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Zaciąganie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rury</w:t>
            </w:r>
            <w:proofErr w:type="spellEnd"/>
            <w:r w:rsidRPr="00231916">
              <w:rPr>
                <w:rFonts w:asciiTheme="minorHAnsi" w:hAnsiTheme="minorHAnsi" w:cstheme="minorHAnsi"/>
              </w:rPr>
              <w:t xml:space="preserve"> HDPE</w:t>
            </w:r>
          </w:p>
        </w:tc>
        <w:tc>
          <w:tcPr>
            <w:tcW w:w="851"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2</w:t>
            </w:r>
            <w:r w:rsidRPr="00231916">
              <w:rPr>
                <w:rFonts w:asciiTheme="minorHAnsi" w:hAnsiTheme="minorHAnsi" w:cstheme="minorHAnsi"/>
              </w:rPr>
              <w:t>50,00 m</w:t>
            </w:r>
          </w:p>
        </w:tc>
      </w:tr>
      <w:tr w:rsidR="008B1982" w:rsidTr="00C16142">
        <w:trPr>
          <w:trHeight w:hRule="exact" w:val="340"/>
        </w:trPr>
        <w:tc>
          <w:tcPr>
            <w:tcW w:w="567" w:type="dxa"/>
            <w:vAlign w:val="center"/>
          </w:tcPr>
          <w:p w:rsidR="008B1982" w:rsidRPr="00231916" w:rsidRDefault="008B1982" w:rsidP="00C16142">
            <w:pPr>
              <w:pStyle w:val="Bezodstpw"/>
              <w:jc w:val="center"/>
              <w:rPr>
                <w:rFonts w:asciiTheme="minorHAnsi" w:hAnsiTheme="minorHAnsi" w:cstheme="minorHAnsi"/>
              </w:rPr>
            </w:pPr>
            <w:r>
              <w:rPr>
                <w:rFonts w:asciiTheme="minorHAnsi" w:hAnsiTheme="minorHAnsi" w:cstheme="minorHAnsi"/>
              </w:rPr>
              <w:t>43</w:t>
            </w:r>
          </w:p>
        </w:tc>
        <w:tc>
          <w:tcPr>
            <w:tcW w:w="7938" w:type="dxa"/>
            <w:vAlign w:val="center"/>
          </w:tcPr>
          <w:p w:rsidR="008B1982" w:rsidRPr="00231916" w:rsidRDefault="008B1982" w:rsidP="00C16142">
            <w:pPr>
              <w:pStyle w:val="Bezodstpw"/>
              <w:rPr>
                <w:rFonts w:asciiTheme="minorHAnsi" w:hAnsiTheme="minorHAnsi" w:cstheme="minorHAnsi"/>
              </w:rPr>
            </w:pPr>
            <w:proofErr w:type="spellStart"/>
            <w:r w:rsidRPr="00231916">
              <w:rPr>
                <w:rFonts w:asciiTheme="minorHAnsi" w:hAnsiTheme="minorHAnsi" w:cstheme="minorHAnsi"/>
              </w:rPr>
              <w:t>Ułożenie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folii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ostrzegawczej</w:t>
            </w:r>
            <w:proofErr w:type="spellEnd"/>
            <w:r w:rsidRPr="00231916">
              <w:rPr>
                <w:rFonts w:asciiTheme="minorHAnsi" w:hAnsiTheme="minorHAnsi" w:cstheme="minorHAnsi"/>
              </w:rPr>
              <w:t xml:space="preserve"> z </w:t>
            </w:r>
            <w:proofErr w:type="spellStart"/>
            <w:r w:rsidRPr="00231916">
              <w:rPr>
                <w:rFonts w:asciiTheme="minorHAnsi" w:hAnsiTheme="minorHAnsi" w:cstheme="minorHAnsi"/>
              </w:rPr>
              <w:t>wstawką</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lokalizacyjną</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i</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zakopanie</w:t>
            </w:r>
            <w:proofErr w:type="spellEnd"/>
            <w:r w:rsidRPr="00231916">
              <w:rPr>
                <w:rFonts w:asciiTheme="minorHAnsi" w:hAnsiTheme="minorHAnsi" w:cstheme="minorHAnsi"/>
              </w:rPr>
              <w:t xml:space="preserve"> </w:t>
            </w:r>
            <w:proofErr w:type="spellStart"/>
            <w:r w:rsidRPr="00231916">
              <w:rPr>
                <w:rFonts w:asciiTheme="minorHAnsi" w:hAnsiTheme="minorHAnsi" w:cstheme="minorHAnsi"/>
              </w:rPr>
              <w:t>wykopu</w:t>
            </w:r>
            <w:proofErr w:type="spellEnd"/>
          </w:p>
        </w:tc>
        <w:tc>
          <w:tcPr>
            <w:tcW w:w="851" w:type="dxa"/>
            <w:vAlign w:val="center"/>
          </w:tcPr>
          <w:p w:rsidR="008B1982" w:rsidRPr="00231916" w:rsidRDefault="008B1982" w:rsidP="00C16142">
            <w:pPr>
              <w:pStyle w:val="Bezodstpw"/>
              <w:jc w:val="center"/>
              <w:rPr>
                <w:rFonts w:asciiTheme="minorHAnsi" w:hAnsiTheme="minorHAnsi" w:cstheme="minorHAnsi"/>
              </w:rPr>
            </w:pPr>
            <w:r w:rsidRPr="00231916">
              <w:rPr>
                <w:rFonts w:asciiTheme="minorHAnsi" w:hAnsiTheme="minorHAnsi" w:cstheme="minorHAnsi"/>
              </w:rPr>
              <w:t>2</w:t>
            </w:r>
            <w:r>
              <w:rPr>
                <w:rFonts w:asciiTheme="minorHAnsi" w:hAnsiTheme="minorHAnsi" w:cstheme="minorHAnsi"/>
              </w:rPr>
              <w:t>0</w:t>
            </w:r>
            <w:r w:rsidRPr="00231916">
              <w:rPr>
                <w:rFonts w:asciiTheme="minorHAnsi" w:hAnsiTheme="minorHAnsi" w:cstheme="minorHAnsi"/>
              </w:rPr>
              <w:t xml:space="preserve">0,00 </w:t>
            </w:r>
            <w:r w:rsidRPr="00231916">
              <w:rPr>
                <w:rFonts w:asciiTheme="minorHAnsi" w:hAnsiTheme="minorHAnsi" w:cstheme="minorHAnsi"/>
                <w:w w:val="101"/>
              </w:rPr>
              <w:t>m</w:t>
            </w:r>
          </w:p>
        </w:tc>
      </w:tr>
    </w:tbl>
    <w:p w:rsidR="008B1982" w:rsidRDefault="008B1982" w:rsidP="008B1982">
      <w:pPr>
        <w:spacing w:before="3"/>
        <w:rPr>
          <w:i/>
          <w:sz w:val="15"/>
        </w:rPr>
      </w:pPr>
    </w:p>
    <w:p w:rsidR="008B1982" w:rsidRDefault="008B1982" w:rsidP="008B1982">
      <w:pPr>
        <w:autoSpaceDE w:val="0"/>
        <w:autoSpaceDN w:val="0"/>
        <w:adjustRightInd w:val="0"/>
        <w:jc w:val="right"/>
        <w:rPr>
          <w:rFonts w:ascii="Microsoft Sans Serif" w:hAnsi="Microsoft Sans Serif" w:cs="Microsoft Sans Serif"/>
        </w:rPr>
      </w:pPr>
    </w:p>
    <w:p w:rsidR="006E630C" w:rsidRDefault="006E630C">
      <w:bookmarkStart w:id="0" w:name="_GoBack"/>
      <w:bookmarkEnd w:id="0"/>
    </w:p>
    <w:sectPr w:rsidR="006E6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408"/>
    <w:multiLevelType w:val="hybridMultilevel"/>
    <w:tmpl w:val="556A13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942280E"/>
    <w:multiLevelType w:val="hybridMultilevel"/>
    <w:tmpl w:val="CF0EC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4A76063"/>
    <w:multiLevelType w:val="hybridMultilevel"/>
    <w:tmpl w:val="3F540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C321B6"/>
    <w:multiLevelType w:val="hybridMultilevel"/>
    <w:tmpl w:val="0C160696"/>
    <w:lvl w:ilvl="0" w:tplc="0415000F">
      <w:start w:val="1"/>
      <w:numFmt w:val="decimal"/>
      <w:lvlText w:val="%1."/>
      <w:lvlJc w:val="left"/>
      <w:pPr>
        <w:ind w:left="360" w:hanging="360"/>
      </w:pPr>
      <w:rPr>
        <w:rFonts w:cs="Times New Roman"/>
      </w:rPr>
    </w:lvl>
    <w:lvl w:ilvl="1" w:tplc="04150019">
      <w:start w:val="1"/>
      <w:numFmt w:val="lowerLetter"/>
      <w:pStyle w:val="Nagwek2"/>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82"/>
    <w:rsid w:val="006E630C"/>
    <w:rsid w:val="008B1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576D3-A7B1-4BED-98B8-EBEF844B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1982"/>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qFormat/>
    <w:rsid w:val="008B1982"/>
    <w:pPr>
      <w:keepNext/>
      <w:widowControl w:val="0"/>
      <w:numPr>
        <w:ilvl w:val="1"/>
        <w:numId w:val="1"/>
      </w:numPr>
      <w:suppressAutoHyphens/>
      <w:autoSpaceDE w:val="0"/>
      <w:spacing w:after="0" w:line="240" w:lineRule="auto"/>
      <w:jc w:val="both"/>
      <w:outlineLvl w:val="1"/>
    </w:pPr>
    <w:rPr>
      <w:rFonts w:ascii="Times New Roman" w:hAnsi="Times New Roman"/>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1982"/>
    <w:rPr>
      <w:rFonts w:ascii="Times New Roman" w:eastAsia="Times New Roman" w:hAnsi="Times New Roman" w:cs="Times New Roman"/>
      <w:b/>
      <w:bCs/>
      <w:i/>
      <w:iCs/>
      <w:sz w:val="28"/>
      <w:szCs w:val="28"/>
      <w:lang w:eastAsia="zh-CN"/>
    </w:rPr>
  </w:style>
  <w:style w:type="paragraph" w:styleId="Bezodstpw">
    <w:name w:val="No Spacing"/>
    <w:uiPriority w:val="1"/>
    <w:qFormat/>
    <w:rsid w:val="008B1982"/>
    <w:pPr>
      <w:widowControl w:val="0"/>
      <w:suppressAutoHyphens/>
      <w:spacing w:after="0" w:line="240" w:lineRule="auto"/>
      <w:jc w:val="both"/>
      <w:textAlignment w:val="baseline"/>
    </w:pPr>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8B19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B1982"/>
    <w:pPr>
      <w:widowControl w:val="0"/>
      <w:autoSpaceDE w:val="0"/>
      <w:autoSpaceDN w:val="0"/>
      <w:spacing w:before="98" w:after="0" w:line="240" w:lineRule="auto"/>
      <w:jc w:val="right"/>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6501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KWP w Gdańsku</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Klein</dc:creator>
  <cp:keywords/>
  <dc:description/>
  <cp:lastModifiedBy>Artur Klein</cp:lastModifiedBy>
  <cp:revision>1</cp:revision>
  <dcterms:created xsi:type="dcterms:W3CDTF">2023-11-13T09:56:00Z</dcterms:created>
  <dcterms:modified xsi:type="dcterms:W3CDTF">2023-11-13T09:57:00Z</dcterms:modified>
</cp:coreProperties>
</file>