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DDED" w14:textId="77777777" w:rsidR="00511759" w:rsidRPr="00B07378" w:rsidRDefault="00511759" w:rsidP="00CA1134">
      <w:pPr>
        <w:spacing w:after="160"/>
        <w:ind w:firstLine="0"/>
        <w:jc w:val="right"/>
        <w:rPr>
          <w:rFonts w:ascii="Times New Roman" w:eastAsia="Calibri" w:hAnsi="Times New Roman"/>
          <w:lang w:bidi="ar-SA"/>
        </w:rPr>
      </w:pPr>
      <w:bookmarkStart w:id="0" w:name="_Hlk39743398"/>
      <w:bookmarkEnd w:id="0"/>
    </w:p>
    <w:p w14:paraId="07E0C151" w14:textId="6321B0CF" w:rsidR="00511759" w:rsidRPr="00B07378" w:rsidRDefault="00511759" w:rsidP="00CA1134">
      <w:pPr>
        <w:spacing w:after="160"/>
        <w:ind w:firstLine="0"/>
        <w:jc w:val="right"/>
        <w:rPr>
          <w:rFonts w:ascii="Times New Roman" w:eastAsia="Calibri" w:hAnsi="Times New Roman"/>
          <w:lang w:bidi="ar-SA"/>
        </w:rPr>
      </w:pPr>
      <w:r w:rsidRPr="00B07378">
        <w:rPr>
          <w:rFonts w:ascii="Times New Roman" w:eastAsia="Calibri" w:hAnsi="Times New Roman"/>
          <w:lang w:bidi="ar-SA"/>
        </w:rPr>
        <w:t xml:space="preserve">Gliwice </w:t>
      </w:r>
      <w:r w:rsidR="000B6CCA" w:rsidRPr="00B07378">
        <w:rPr>
          <w:rFonts w:ascii="Times New Roman" w:eastAsia="Calibri" w:hAnsi="Times New Roman"/>
          <w:lang w:bidi="ar-SA"/>
        </w:rPr>
        <w:t>2020-05-07</w:t>
      </w:r>
    </w:p>
    <w:p w14:paraId="18D8AF19" w14:textId="77777777" w:rsidR="00EC0678" w:rsidRPr="00B07378" w:rsidRDefault="00EC0678" w:rsidP="00CA1134">
      <w:pPr>
        <w:spacing w:after="160"/>
        <w:ind w:firstLine="0"/>
        <w:rPr>
          <w:rFonts w:ascii="Times New Roman" w:eastAsia="Calibri" w:hAnsi="Times New Roman"/>
          <w:b/>
          <w:bCs/>
          <w:lang w:bidi="ar-SA"/>
        </w:rPr>
      </w:pPr>
    </w:p>
    <w:p w14:paraId="5464E956" w14:textId="5A09B500" w:rsidR="00511759" w:rsidRPr="00B07378" w:rsidRDefault="00EC0678" w:rsidP="00CA1134">
      <w:pPr>
        <w:spacing w:after="160"/>
        <w:ind w:firstLine="0"/>
        <w:rPr>
          <w:rFonts w:ascii="Times New Roman" w:eastAsia="Calibri" w:hAnsi="Times New Roman"/>
          <w:b/>
          <w:bCs/>
          <w:lang w:bidi="ar-SA"/>
        </w:rPr>
      </w:pPr>
      <w:r w:rsidRPr="00B07378">
        <w:rPr>
          <w:rFonts w:ascii="Times New Roman" w:eastAsia="Calibri" w:hAnsi="Times New Roman"/>
          <w:b/>
          <w:bCs/>
          <w:lang w:bidi="ar-SA"/>
        </w:rPr>
        <w:t>Wyjaśnienia</w:t>
      </w:r>
      <w:r w:rsidR="001051A9" w:rsidRPr="00B07378">
        <w:rPr>
          <w:rFonts w:ascii="Times New Roman" w:eastAsia="Calibri" w:hAnsi="Times New Roman"/>
          <w:b/>
          <w:bCs/>
          <w:lang w:bidi="ar-SA"/>
        </w:rPr>
        <w:t xml:space="preserve"> treści SIWZ </w:t>
      </w:r>
      <w:r w:rsidRPr="00B07378">
        <w:rPr>
          <w:rFonts w:ascii="Times New Roman" w:eastAsia="Calibri" w:hAnsi="Times New Roman"/>
          <w:b/>
          <w:bCs/>
          <w:lang w:bidi="ar-SA"/>
        </w:rPr>
        <w:t xml:space="preserve">do postepowania na </w:t>
      </w:r>
      <w:r w:rsidR="000B6CCA" w:rsidRPr="00B07378">
        <w:rPr>
          <w:rFonts w:ascii="Times New Roman" w:eastAsia="Calibri" w:hAnsi="Times New Roman"/>
          <w:b/>
          <w:bCs/>
          <w:lang w:bidi="ar-SA"/>
        </w:rPr>
        <w:t xml:space="preserve">dostawy wyrobów medycznych jednorazowego użycia </w:t>
      </w:r>
      <w:r w:rsidRPr="00B07378">
        <w:rPr>
          <w:rFonts w:ascii="Times New Roman" w:eastAsia="Calibri" w:hAnsi="Times New Roman"/>
          <w:b/>
          <w:bCs/>
          <w:lang w:bidi="ar-SA"/>
        </w:rPr>
        <w:t xml:space="preserve">(nr sprawy: </w:t>
      </w:r>
      <w:r w:rsidR="00E81C0B" w:rsidRPr="00B07378">
        <w:rPr>
          <w:rFonts w:ascii="Times New Roman" w:eastAsia="Calibri" w:hAnsi="Times New Roman"/>
          <w:b/>
          <w:bCs/>
          <w:lang w:bidi="ar-SA"/>
        </w:rPr>
        <w:t>97</w:t>
      </w:r>
      <w:r w:rsidRPr="00B07378">
        <w:rPr>
          <w:rFonts w:ascii="Times New Roman" w:eastAsia="Calibri" w:hAnsi="Times New Roman"/>
          <w:b/>
          <w:bCs/>
          <w:lang w:bidi="ar-SA"/>
        </w:rPr>
        <w:t>/PN/20)</w:t>
      </w:r>
    </w:p>
    <w:p w14:paraId="39FE9226" w14:textId="77777777" w:rsidR="001051A9" w:rsidRPr="00B07378" w:rsidRDefault="001051A9" w:rsidP="00CA1134">
      <w:pPr>
        <w:spacing w:after="160"/>
        <w:ind w:firstLine="0"/>
        <w:jc w:val="right"/>
        <w:rPr>
          <w:rFonts w:ascii="Times New Roman" w:eastAsia="Calibri" w:hAnsi="Times New Roman"/>
          <w:b/>
          <w:bCs/>
          <w:lang w:bidi="ar-SA"/>
        </w:rPr>
      </w:pPr>
    </w:p>
    <w:p w14:paraId="56CAE2FC" w14:textId="77777777" w:rsidR="00A30CD4" w:rsidRPr="00A30CD4" w:rsidRDefault="00A30CD4" w:rsidP="00CA1134">
      <w:pPr>
        <w:autoSpaceDE w:val="0"/>
        <w:autoSpaceDN w:val="0"/>
        <w:adjustRightInd w:val="0"/>
        <w:ind w:firstLine="0"/>
        <w:rPr>
          <w:rFonts w:ascii="Times New Roman" w:hAnsi="Times New Roman"/>
          <w:color w:val="000000"/>
          <w:lang w:eastAsia="pl-PL" w:bidi="ar-SA"/>
        </w:rPr>
      </w:pPr>
    </w:p>
    <w:p w14:paraId="3290DB0E" w14:textId="2B00100C" w:rsidR="00FC70CD" w:rsidRPr="00B07378" w:rsidRDefault="00FC70CD"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 poz. 1,2</w:t>
      </w:r>
    </w:p>
    <w:p w14:paraId="05A8CF6F" w14:textId="2FB44A3D" w:rsidR="00A30CD4" w:rsidRPr="00B07378" w:rsidRDefault="00A30CD4" w:rsidP="00CA1134">
      <w:pPr>
        <w:pStyle w:val="Akapitzlist"/>
        <w:numPr>
          <w:ilvl w:val="1"/>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Prosimy Zamawiającego o dopuszczenie zestawu do toalety jamy ustnej zawierającego w jednym fabrycznym opakowaniu: 1 szczoteczkę do zębów z odsysaniem z ukośną manualną zastawką do regulacji siły odsysania, z 2 otworami ssącymi oraz z impregnowaną gąbką na górnej powierzchni, 15 ml bezalkoholowego płynu do płukania jamy ustnej w saszetce,1 gąbka-aplikator z poprzecznym pofałdowaniem,1 saszetkę z 3 g preparatu nawilżającego do ust na bazie </w:t>
      </w:r>
      <w:proofErr w:type="spellStart"/>
      <w:r w:rsidRPr="00B07378">
        <w:rPr>
          <w:rFonts w:ascii="Times New Roman" w:hAnsi="Times New Roman"/>
          <w:color w:val="000000"/>
          <w:lang w:eastAsia="pl-PL" w:bidi="ar-SA"/>
        </w:rPr>
        <w:t>wodnej.Zestaw</w:t>
      </w:r>
      <w:proofErr w:type="spellEnd"/>
      <w:r w:rsidRPr="00B07378">
        <w:rPr>
          <w:rFonts w:ascii="Times New Roman" w:hAnsi="Times New Roman"/>
          <w:color w:val="000000"/>
          <w:lang w:eastAsia="pl-PL" w:bidi="ar-SA"/>
        </w:rPr>
        <w:t xml:space="preserve"> zarejestrowany jako wyrób medyczny klasy </w:t>
      </w:r>
      <w:proofErr w:type="spellStart"/>
      <w:r w:rsidRPr="00B07378">
        <w:rPr>
          <w:rFonts w:ascii="Times New Roman" w:hAnsi="Times New Roman"/>
          <w:color w:val="000000"/>
          <w:lang w:eastAsia="pl-PL" w:bidi="ar-SA"/>
        </w:rPr>
        <w:t>IIa</w:t>
      </w:r>
      <w:proofErr w:type="spellEnd"/>
      <w:r w:rsidRPr="00B07378">
        <w:rPr>
          <w:rFonts w:ascii="Times New Roman" w:hAnsi="Times New Roman"/>
          <w:color w:val="000000"/>
          <w:lang w:eastAsia="pl-PL" w:bidi="ar-SA"/>
        </w:rPr>
        <w:t xml:space="preserve">. Każde pojedyncze opakowanie zestawu typu blister pełni jednocześnie funkcję pojemnika na płyn. </w:t>
      </w:r>
    </w:p>
    <w:p w14:paraId="7F0D42B4" w14:textId="77777777" w:rsidR="00A30CD4" w:rsidRPr="00B07378" w:rsidRDefault="00A30CD4" w:rsidP="00CA1134">
      <w:pPr>
        <w:pStyle w:val="Akapitzlist"/>
        <w:numPr>
          <w:ilvl w:val="1"/>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Prosimy Zamawiającego o dopuszczenie zestawu do toalety jamy ustnej zawierający w jednym fabrycznym opakowaniu: 1 szczoteczkę do zębów z odsysaniem z poziomą manualną zastawką do regulacji siły odsysania, z 3 otworami ssącymi oraz z pofałdowaną gąbką na górnej powierzchni, 7 ml płynu do płukania jamy ustnej z 0,05% roztworem chlorku </w:t>
      </w:r>
      <w:proofErr w:type="spellStart"/>
      <w:r w:rsidRPr="00B07378">
        <w:rPr>
          <w:rFonts w:ascii="Times New Roman" w:hAnsi="Times New Roman"/>
          <w:color w:val="000000"/>
          <w:lang w:eastAsia="pl-PL" w:bidi="ar-SA"/>
        </w:rPr>
        <w:t>cetylopirydyny</w:t>
      </w:r>
      <w:proofErr w:type="spellEnd"/>
      <w:r w:rsidRPr="00B07378">
        <w:rPr>
          <w:rFonts w:ascii="Times New Roman" w:hAnsi="Times New Roman"/>
          <w:color w:val="000000"/>
          <w:lang w:eastAsia="pl-PL" w:bidi="ar-SA"/>
        </w:rPr>
        <w:t xml:space="preserve"> w wyciskanej saszetce, 1 gąbka-aplikator z poprzecznym pofałdowaniem, 1 saszetkę z 2 g preparatu nawilżającego do ust na bazie wodnej z </w:t>
      </w:r>
      <w:proofErr w:type="spellStart"/>
      <w:r w:rsidRPr="00B07378">
        <w:rPr>
          <w:rFonts w:ascii="Times New Roman" w:hAnsi="Times New Roman"/>
          <w:color w:val="000000"/>
          <w:lang w:eastAsia="pl-PL" w:bidi="ar-SA"/>
        </w:rPr>
        <w:t>cetylopirydyną</w:t>
      </w:r>
      <w:proofErr w:type="spellEnd"/>
      <w:r w:rsidRPr="00B07378">
        <w:rPr>
          <w:rFonts w:ascii="Times New Roman" w:hAnsi="Times New Roman"/>
          <w:color w:val="000000"/>
          <w:lang w:eastAsia="pl-PL" w:bidi="ar-SA"/>
        </w:rPr>
        <w:t xml:space="preserve"> i witaminą E. Każde pojedyncze opakowanie zestawu pełni jednocześnie funkcję pojemnika na płyn i pozwala na przygotowanie roztworu roboczego przed otwarciem opakowania </w:t>
      </w:r>
    </w:p>
    <w:p w14:paraId="27C9BDA9" w14:textId="7606D459" w:rsidR="00A30CD4" w:rsidRPr="00B07378" w:rsidRDefault="00A30CD4" w:rsidP="00CA1134">
      <w:pPr>
        <w:pStyle w:val="Akapitzlist"/>
        <w:numPr>
          <w:ilvl w:val="1"/>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Prosimy Zamawiającego o dopuszczenie zestawu do toalety jamy ustnej zawierający w jednym fabrycznym opakowaniu: 1 szczoteczkę do zębów z odsysaniem z poziomą zastawką do regulacji siły odsysania, z 3 otworami ssącymi oraz z pofałdowaną gąbką na górnej powierzchni, 7 ml płynu do płukania jamy ustnej z 0,12% roztworem </w:t>
      </w:r>
      <w:proofErr w:type="spellStart"/>
      <w:r w:rsidRPr="00B07378">
        <w:rPr>
          <w:rFonts w:ascii="Times New Roman" w:hAnsi="Times New Roman"/>
          <w:color w:val="000000"/>
          <w:lang w:eastAsia="pl-PL" w:bidi="ar-SA"/>
        </w:rPr>
        <w:t>diglukonianu</w:t>
      </w:r>
      <w:proofErr w:type="spellEnd"/>
      <w:r w:rsidRPr="00B07378">
        <w:rPr>
          <w:rFonts w:ascii="Times New Roman" w:hAnsi="Times New Roman"/>
          <w:color w:val="000000"/>
          <w:lang w:eastAsia="pl-PL" w:bidi="ar-SA"/>
        </w:rPr>
        <w:t xml:space="preserve"> </w:t>
      </w:r>
      <w:proofErr w:type="spellStart"/>
      <w:r w:rsidRPr="00B07378">
        <w:rPr>
          <w:rFonts w:ascii="Times New Roman" w:hAnsi="Times New Roman"/>
          <w:color w:val="000000"/>
          <w:lang w:eastAsia="pl-PL" w:bidi="ar-SA"/>
        </w:rPr>
        <w:t>chlorheksydyny</w:t>
      </w:r>
      <w:proofErr w:type="spellEnd"/>
      <w:r w:rsidRPr="00B07378">
        <w:rPr>
          <w:rFonts w:ascii="Times New Roman" w:hAnsi="Times New Roman"/>
          <w:color w:val="000000"/>
          <w:lang w:eastAsia="pl-PL" w:bidi="ar-SA"/>
        </w:rPr>
        <w:t xml:space="preserve"> w wyciskanej saszetce, 1 gąbka-aplikator z poprzecznym pofałdowaniem. Każde pojedyncze opakowanie zestawu pełni jednocześnie funkcję pojemnika na płyn i pozwala na przygotowanie roztworu roboczego przed otwarciem opakowania </w:t>
      </w:r>
    </w:p>
    <w:p w14:paraId="655F5894" w14:textId="77777777" w:rsidR="00E10A22" w:rsidRPr="00B07378" w:rsidRDefault="00A30CD4"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Pakiet 1 poz. 3 </w:t>
      </w:r>
    </w:p>
    <w:p w14:paraId="4F0741B7" w14:textId="68A036B3" w:rsidR="00A30CD4" w:rsidRPr="00B07378" w:rsidRDefault="00A30CD4" w:rsidP="00CA1134">
      <w:pPr>
        <w:pStyle w:val="Akapitzlist"/>
        <w:numPr>
          <w:ilvl w:val="1"/>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 Prosimy Zamawiającego o dopuszczenie zestawu do 24-godzinnej toalety jamy ustnej na 6 procedur (co 4 godziny) o składzie: </w:t>
      </w:r>
    </w:p>
    <w:p w14:paraId="7F5A12E5" w14:textId="77777777" w:rsidR="00E10A22" w:rsidRPr="00B07378" w:rsidRDefault="00A30CD4" w:rsidP="00CA1134">
      <w:pPr>
        <w:autoSpaceDE w:val="0"/>
        <w:autoSpaceDN w:val="0"/>
        <w:adjustRightInd w:val="0"/>
        <w:ind w:left="1560" w:firstLine="425"/>
        <w:rPr>
          <w:rFonts w:ascii="Times New Roman" w:hAnsi="Times New Roman"/>
          <w:color w:val="000000"/>
          <w:lang w:eastAsia="pl-PL" w:bidi="ar-SA"/>
        </w:rPr>
      </w:pPr>
      <w:r w:rsidRPr="00A30CD4">
        <w:rPr>
          <w:rFonts w:ascii="Times New Roman" w:hAnsi="Times New Roman"/>
          <w:color w:val="000000"/>
          <w:lang w:eastAsia="pl-PL" w:bidi="ar-SA"/>
        </w:rPr>
        <w:t xml:space="preserve">- 2 osobne opakowania każde zawierające: 1 szczoteczkę do zębów z odsysaniem z 3 otworami ssącymi, z poziomą manualną zastawką do regulacji siły odsysania i pofałdowaną gąbką na górnej powierzchni; płyn do czyszczenia jamy ustnej z 0,12% roztworem </w:t>
      </w:r>
      <w:proofErr w:type="spellStart"/>
      <w:r w:rsidRPr="00A30CD4">
        <w:rPr>
          <w:rFonts w:ascii="Times New Roman" w:hAnsi="Times New Roman"/>
          <w:color w:val="000000"/>
          <w:lang w:eastAsia="pl-PL" w:bidi="ar-SA"/>
        </w:rPr>
        <w:t>chlorheksydyny</w:t>
      </w:r>
      <w:proofErr w:type="spellEnd"/>
      <w:r w:rsidRPr="00A30CD4">
        <w:rPr>
          <w:rFonts w:ascii="Times New Roman" w:hAnsi="Times New Roman"/>
          <w:color w:val="000000"/>
          <w:lang w:eastAsia="pl-PL" w:bidi="ar-SA"/>
        </w:rPr>
        <w:t xml:space="preserve"> w wyciskanej saszetce 7ml oraz jedną gąbkę aplikator; </w:t>
      </w:r>
    </w:p>
    <w:p w14:paraId="366FEE8E" w14:textId="77777777" w:rsidR="004D27A8" w:rsidRPr="00B07378" w:rsidRDefault="00A30CD4" w:rsidP="00CA1134">
      <w:pPr>
        <w:autoSpaceDE w:val="0"/>
        <w:autoSpaceDN w:val="0"/>
        <w:adjustRightInd w:val="0"/>
        <w:ind w:left="1560" w:firstLine="425"/>
        <w:rPr>
          <w:rFonts w:ascii="Times New Roman" w:hAnsi="Times New Roman"/>
          <w:color w:val="000000"/>
          <w:lang w:eastAsia="pl-PL" w:bidi="ar-SA"/>
        </w:rPr>
      </w:pPr>
      <w:r w:rsidRPr="00A30CD4">
        <w:rPr>
          <w:rFonts w:ascii="Times New Roman" w:hAnsi="Times New Roman"/>
          <w:color w:val="000000"/>
          <w:lang w:eastAsia="pl-PL" w:bidi="ar-SA"/>
        </w:rPr>
        <w:t xml:space="preserve">- 4 osobne opakowanie zawierające: 1 gąbkę pokrytą dwuwęglanem sodu z odsysaniem z poziomą manualną zastawką do regulacji siły odsysania oraz z zagiętą końcówką, płyn do płukania jamy ustnej o właściwościach myjących, dezynfekujących i nawilżających w wyciskanej saszetce 7ml. </w:t>
      </w:r>
    </w:p>
    <w:p w14:paraId="7C053759" w14:textId="77777777" w:rsidR="004D27A8" w:rsidRPr="00B07378" w:rsidRDefault="00A30CD4" w:rsidP="00CA1134">
      <w:pPr>
        <w:autoSpaceDE w:val="0"/>
        <w:autoSpaceDN w:val="0"/>
        <w:adjustRightInd w:val="0"/>
        <w:ind w:left="1560" w:firstLine="425"/>
        <w:rPr>
          <w:rFonts w:ascii="Times New Roman" w:hAnsi="Times New Roman"/>
          <w:color w:val="000000"/>
          <w:lang w:eastAsia="pl-PL" w:bidi="ar-SA"/>
        </w:rPr>
      </w:pPr>
      <w:r w:rsidRPr="00A30CD4">
        <w:rPr>
          <w:rFonts w:ascii="Times New Roman" w:hAnsi="Times New Roman"/>
          <w:color w:val="000000"/>
          <w:lang w:eastAsia="pl-PL" w:bidi="ar-SA"/>
        </w:rPr>
        <w:t xml:space="preserve">Każde pojedyncze opakowanie pełni jednocześnie funkcję pojemnika na płyn i pozwala na przygotowanie roztworu roboczego przed otwarciem opakowania. Zestaw posiada uchwyt do </w:t>
      </w:r>
      <w:proofErr w:type="spellStart"/>
      <w:r w:rsidRPr="00A30CD4">
        <w:rPr>
          <w:rFonts w:ascii="Times New Roman" w:hAnsi="Times New Roman"/>
          <w:color w:val="000000"/>
          <w:lang w:eastAsia="pl-PL" w:bidi="ar-SA"/>
        </w:rPr>
        <w:t>yankauera</w:t>
      </w:r>
      <w:proofErr w:type="spellEnd"/>
      <w:r w:rsidRPr="00A30CD4">
        <w:rPr>
          <w:rFonts w:ascii="Times New Roman" w:hAnsi="Times New Roman"/>
          <w:color w:val="000000"/>
          <w:lang w:eastAsia="pl-PL" w:bidi="ar-SA"/>
        </w:rPr>
        <w:t xml:space="preserve">, umożliwia powieszenie na plastikowej zawieszce oraz zawiera numerację sugerującą kolejność stosowania pojedynczych odrywanych opakowań. </w:t>
      </w:r>
    </w:p>
    <w:p w14:paraId="407533EF" w14:textId="77777777" w:rsidR="005A533F" w:rsidRPr="00B07378" w:rsidRDefault="00A30CD4"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Pakiet 1 poz. 4 </w:t>
      </w:r>
    </w:p>
    <w:p w14:paraId="17971248" w14:textId="6B5620E1" w:rsidR="00DA5F40" w:rsidRPr="00B07378" w:rsidRDefault="00A30CD4" w:rsidP="00CA1134">
      <w:pPr>
        <w:pStyle w:val="Akapitzlist"/>
        <w:numPr>
          <w:ilvl w:val="1"/>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 Prosimy Zamawiającego o dopuszczenie Zestaw do 24-godzinnej toalety jamy ustnej na 3 procedury (co 8 godzin) o składzie: - 2 osobne opakowania każde zawierające: 1 szczoteczkę do zębów z odsysaniem z 3 otworami ssącymi, z poziomą manualną zastawką do regulacji siły odsysania i pofałdowaną gąbką na górnej powierzchni, 7 ml płynu do płukania jamy </w:t>
      </w:r>
      <w:r w:rsidRPr="00B07378">
        <w:rPr>
          <w:rFonts w:ascii="Times New Roman" w:hAnsi="Times New Roman"/>
          <w:color w:val="000000"/>
          <w:lang w:eastAsia="pl-PL" w:bidi="ar-SA"/>
        </w:rPr>
        <w:lastRenderedPageBreak/>
        <w:t xml:space="preserve">ustnej z 0,12% roztworem </w:t>
      </w:r>
      <w:proofErr w:type="spellStart"/>
      <w:r w:rsidRPr="00B07378">
        <w:rPr>
          <w:rFonts w:ascii="Times New Roman" w:hAnsi="Times New Roman"/>
          <w:color w:val="000000"/>
          <w:lang w:eastAsia="pl-PL" w:bidi="ar-SA"/>
        </w:rPr>
        <w:t>chlorheksydyny</w:t>
      </w:r>
      <w:proofErr w:type="spellEnd"/>
      <w:r w:rsidRPr="00B07378">
        <w:rPr>
          <w:rFonts w:ascii="Times New Roman" w:hAnsi="Times New Roman"/>
          <w:color w:val="000000"/>
          <w:lang w:eastAsia="pl-PL" w:bidi="ar-SA"/>
        </w:rPr>
        <w:t xml:space="preserve"> w wyciskanej saszetce, 1 gąbkę aplikator; - 1 osobne opakowanie zawierające: 1 gąbkę pokrytą dwuwęglanem sodu z odsysaniem z poziomą manualną zastawką do regulacji siły odsysania oraz z zagiętą końcówką, 7 ml płynu do płukania jamy ustnej z 0,05% roztworem chlorku </w:t>
      </w:r>
      <w:proofErr w:type="spellStart"/>
      <w:r w:rsidRPr="00B07378">
        <w:rPr>
          <w:rFonts w:ascii="Times New Roman" w:hAnsi="Times New Roman"/>
          <w:color w:val="000000"/>
          <w:lang w:eastAsia="pl-PL" w:bidi="ar-SA"/>
        </w:rPr>
        <w:t>cetylpirydyny</w:t>
      </w:r>
      <w:proofErr w:type="spellEnd"/>
    </w:p>
    <w:p w14:paraId="62383566" w14:textId="216565FE" w:rsidR="005A533F" w:rsidRPr="00B07378" w:rsidRDefault="005A533F" w:rsidP="00CA1134">
      <w:pPr>
        <w:pStyle w:val="Akapitzlist"/>
        <w:autoSpaceDE w:val="0"/>
        <w:autoSpaceDN w:val="0"/>
        <w:adjustRightInd w:val="0"/>
        <w:ind w:left="780" w:firstLine="0"/>
        <w:rPr>
          <w:rFonts w:ascii="Times New Roman" w:hAnsi="Times New Roman"/>
          <w:color w:val="000000"/>
          <w:lang w:eastAsia="pl-PL" w:bidi="ar-SA"/>
        </w:rPr>
      </w:pPr>
    </w:p>
    <w:p w14:paraId="4A06963E" w14:textId="6C210FBD" w:rsidR="005A533F" w:rsidRPr="00B07378" w:rsidRDefault="0087680D"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 xml:space="preserve">Odpowiedzi na pytania 1, 2, 3 z podpunktami: </w:t>
      </w:r>
      <w:r w:rsidRPr="00B07378">
        <w:rPr>
          <w:rFonts w:ascii="Times New Roman" w:hAnsi="Times New Roman"/>
          <w:b/>
          <w:bCs/>
          <w:color w:val="000000"/>
          <w:lang w:eastAsia="pl-PL" w:bidi="ar-SA"/>
        </w:rPr>
        <w:t xml:space="preserve">– dopuszcza pod warunkiem że szczoteczka jest wykonana z jednolitego odlewu zabezpieczającego przed wypadaniem włosia. Zestaw zawierający 0,12% roztwór </w:t>
      </w:r>
      <w:proofErr w:type="spellStart"/>
      <w:r w:rsidRPr="00B07378">
        <w:rPr>
          <w:rFonts w:ascii="Times New Roman" w:hAnsi="Times New Roman"/>
          <w:b/>
          <w:bCs/>
          <w:color w:val="000000"/>
          <w:lang w:eastAsia="pl-PL" w:bidi="ar-SA"/>
        </w:rPr>
        <w:t>chlorheksydyny</w:t>
      </w:r>
      <w:proofErr w:type="spellEnd"/>
      <w:r w:rsidRPr="00B07378">
        <w:rPr>
          <w:rFonts w:ascii="Times New Roman" w:hAnsi="Times New Roman"/>
          <w:b/>
          <w:bCs/>
          <w:color w:val="000000"/>
          <w:lang w:eastAsia="pl-PL" w:bidi="ar-SA"/>
        </w:rPr>
        <w:t>.</w:t>
      </w:r>
    </w:p>
    <w:p w14:paraId="4B65BA79" w14:textId="556C1641" w:rsidR="0087680D" w:rsidRPr="00B07378" w:rsidRDefault="0087680D" w:rsidP="00CA1134">
      <w:pPr>
        <w:autoSpaceDE w:val="0"/>
        <w:autoSpaceDN w:val="0"/>
        <w:adjustRightInd w:val="0"/>
        <w:rPr>
          <w:rFonts w:ascii="Times New Roman" w:hAnsi="Times New Roman"/>
          <w:b/>
          <w:bCs/>
          <w:color w:val="000000"/>
          <w:lang w:eastAsia="pl-PL" w:bidi="ar-SA"/>
        </w:rPr>
      </w:pPr>
    </w:p>
    <w:p w14:paraId="79CAEF55" w14:textId="26CB8077" w:rsidR="00B066BE"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16</w:t>
      </w:r>
      <w:r w:rsidR="008511ED" w:rsidRPr="00B07378">
        <w:rPr>
          <w:rFonts w:ascii="Times New Roman" w:hAnsi="Times New Roman"/>
          <w:color w:val="000000"/>
          <w:lang w:eastAsia="pl-PL" w:bidi="ar-SA"/>
        </w:rPr>
        <w:t>:</w:t>
      </w:r>
      <w:r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 xml:space="preserve">Dnia 9 marca 2016 roku zostało wprowadzone rozporządzenie Parlamentu Europejskiego i Rady (UE) 2016/425 w sprawie środków ochrony indywidualnej, zastępujące Dyrektywę Rady 89/686/EWG. W wyniku zmiany rozporządzenia, po zakończeniu okresu przejściowego trwającego od 21.04. 2018 r. do 20.04 2019 r., od 21.04.2019 r. obowiązują wymagania zgodnie z nowym rozporządzeniem 2016/425. Normę dotyczącą badania przenikania substancji chemicznych zmieniono na normę równoważną EN 16523-1. W związku z powyższym prosimy o dopuszczenie powyższego zgodnie z nowym rozporządzeniem. </w:t>
      </w:r>
    </w:p>
    <w:p w14:paraId="7F7DAE14" w14:textId="71E4828E" w:rsidR="00B066BE" w:rsidRPr="00B07378" w:rsidRDefault="00B066BE"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 xml:space="preserve">Zamawiający wyraża </w:t>
      </w:r>
      <w:r w:rsidR="008511ED" w:rsidRPr="00B07378">
        <w:rPr>
          <w:rFonts w:ascii="Times New Roman" w:hAnsi="Times New Roman"/>
          <w:b/>
          <w:bCs/>
          <w:color w:val="000000"/>
          <w:lang w:eastAsia="pl-PL" w:bidi="ar-SA"/>
        </w:rPr>
        <w:t>zgodę na powyższe.</w:t>
      </w:r>
    </w:p>
    <w:p w14:paraId="66716A42" w14:textId="77777777" w:rsidR="008511ED" w:rsidRPr="00B07378" w:rsidRDefault="008511ED" w:rsidP="00CA1134">
      <w:pPr>
        <w:pStyle w:val="Akapitzlist"/>
        <w:autoSpaceDE w:val="0"/>
        <w:autoSpaceDN w:val="0"/>
        <w:adjustRightInd w:val="0"/>
        <w:ind w:left="1500" w:firstLine="0"/>
        <w:rPr>
          <w:rFonts w:ascii="Times New Roman" w:hAnsi="Times New Roman"/>
          <w:color w:val="000000"/>
          <w:lang w:eastAsia="pl-PL" w:bidi="ar-SA"/>
        </w:rPr>
      </w:pPr>
    </w:p>
    <w:p w14:paraId="08CD4C8D" w14:textId="22AA263B" w:rsidR="00B066BE"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16, poz. 1</w:t>
      </w:r>
      <w:r w:rsidR="008511ED" w:rsidRPr="00B07378">
        <w:rPr>
          <w:rFonts w:ascii="Times New Roman" w:hAnsi="Times New Roman"/>
          <w:color w:val="000000"/>
          <w:lang w:eastAsia="pl-PL" w:bidi="ar-SA"/>
        </w:rPr>
        <w:t>:</w:t>
      </w:r>
      <w:r w:rsidR="00BD2EDC"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Prosimy Zamawiającego o dopuszczenie rękawic chirurgicznych, lateksowych, </w:t>
      </w:r>
      <w:proofErr w:type="spellStart"/>
      <w:r w:rsidRPr="00B07378">
        <w:rPr>
          <w:rFonts w:ascii="Times New Roman" w:hAnsi="Times New Roman"/>
          <w:color w:val="000000"/>
          <w:lang w:eastAsia="pl-PL" w:bidi="ar-SA"/>
        </w:rPr>
        <w:t>bezpudrowych</w:t>
      </w:r>
      <w:proofErr w:type="spellEnd"/>
      <w:r w:rsidRPr="00B07378">
        <w:rPr>
          <w:rFonts w:ascii="Times New Roman" w:hAnsi="Times New Roman"/>
          <w:color w:val="000000"/>
          <w:lang w:eastAsia="pl-PL" w:bidi="ar-SA"/>
        </w:rPr>
        <w:t xml:space="preserve"> o poziomie AQL max. 1,0. Długość min. 260 – 285 mm w zależności od rozmiaru. </w:t>
      </w:r>
    </w:p>
    <w:p w14:paraId="4693DA5D" w14:textId="77777777" w:rsidR="00BD2EDC" w:rsidRPr="00B07378" w:rsidRDefault="00BD2EDC"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 na powyższe.</w:t>
      </w:r>
    </w:p>
    <w:p w14:paraId="74895CBA" w14:textId="77777777" w:rsidR="00BD2EDC" w:rsidRPr="00B07378" w:rsidRDefault="00BD2EDC" w:rsidP="00CA1134">
      <w:pPr>
        <w:pStyle w:val="Akapitzlist"/>
        <w:autoSpaceDE w:val="0"/>
        <w:autoSpaceDN w:val="0"/>
        <w:adjustRightInd w:val="0"/>
        <w:ind w:left="780" w:firstLine="0"/>
        <w:rPr>
          <w:rFonts w:ascii="Times New Roman" w:hAnsi="Times New Roman"/>
          <w:color w:val="000000"/>
          <w:lang w:eastAsia="pl-PL" w:bidi="ar-SA"/>
        </w:rPr>
      </w:pPr>
    </w:p>
    <w:p w14:paraId="2CE835AA" w14:textId="78CA0E98" w:rsidR="00B066BE"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16, poz. 3</w:t>
      </w:r>
      <w:r w:rsidR="00BD2EDC"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Prosimy Zamawiającego o dopuszczenie rękawic chirurgicznych lateksowych, pudrowanych o poziomie AQL max. 1,0. </w:t>
      </w:r>
    </w:p>
    <w:p w14:paraId="3AAFD4D8" w14:textId="77777777" w:rsidR="00BD2EDC" w:rsidRPr="00B07378" w:rsidRDefault="00BD2EDC"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 na powyższe.</w:t>
      </w:r>
    </w:p>
    <w:p w14:paraId="7A9ED720" w14:textId="77777777" w:rsidR="00BD2EDC" w:rsidRPr="00B07378" w:rsidRDefault="00BD2EDC" w:rsidP="00CA1134">
      <w:pPr>
        <w:pStyle w:val="Akapitzlist"/>
        <w:autoSpaceDE w:val="0"/>
        <w:autoSpaceDN w:val="0"/>
        <w:adjustRightInd w:val="0"/>
        <w:ind w:left="780" w:firstLine="0"/>
        <w:rPr>
          <w:rFonts w:ascii="Times New Roman" w:hAnsi="Times New Roman"/>
          <w:color w:val="000000"/>
          <w:lang w:eastAsia="pl-PL" w:bidi="ar-SA"/>
        </w:rPr>
      </w:pPr>
    </w:p>
    <w:p w14:paraId="604577C2" w14:textId="367C231D" w:rsidR="00B066BE"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Pakiet 16, poz. 4 Prosimy Zamawiającego o dopuszczenie rękawic chirurgicznych, ortopedycznych wewnętrzną powłoką polimeryzowaną, siła zrywania min. 25N. Mankiet rolowany z taśmą adhezyjną. </w:t>
      </w:r>
    </w:p>
    <w:p w14:paraId="048B624A" w14:textId="77777777" w:rsidR="009B7B5E" w:rsidRPr="00B07378" w:rsidRDefault="009B7B5E"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 na powyższe.</w:t>
      </w:r>
    </w:p>
    <w:p w14:paraId="535BD1C5" w14:textId="77777777" w:rsidR="009B7B5E" w:rsidRPr="00B07378" w:rsidRDefault="009B7B5E" w:rsidP="00CA1134">
      <w:pPr>
        <w:pStyle w:val="Akapitzlist"/>
        <w:autoSpaceDE w:val="0"/>
        <w:autoSpaceDN w:val="0"/>
        <w:adjustRightInd w:val="0"/>
        <w:ind w:left="780" w:firstLine="0"/>
        <w:rPr>
          <w:rFonts w:ascii="Times New Roman" w:hAnsi="Times New Roman"/>
          <w:color w:val="000000"/>
          <w:lang w:eastAsia="pl-PL" w:bidi="ar-SA"/>
        </w:rPr>
      </w:pPr>
    </w:p>
    <w:p w14:paraId="5E367844" w14:textId="05BE5844" w:rsidR="00B066BE"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Pakiet 16, poz. 5 Prosimy Zamawiającego o dopuszczenie rękawic chirurgicznych </w:t>
      </w:r>
      <w:proofErr w:type="spellStart"/>
      <w:r w:rsidRPr="00B07378">
        <w:rPr>
          <w:rFonts w:ascii="Times New Roman" w:hAnsi="Times New Roman"/>
          <w:color w:val="000000"/>
          <w:lang w:eastAsia="pl-PL" w:bidi="ar-SA"/>
        </w:rPr>
        <w:t>poliizoprenowych</w:t>
      </w:r>
      <w:proofErr w:type="spellEnd"/>
      <w:r w:rsidRPr="00B07378">
        <w:rPr>
          <w:rFonts w:ascii="Times New Roman" w:hAnsi="Times New Roman"/>
          <w:color w:val="000000"/>
          <w:lang w:eastAsia="pl-PL" w:bidi="ar-SA"/>
        </w:rPr>
        <w:t xml:space="preserve">, </w:t>
      </w:r>
      <w:proofErr w:type="spellStart"/>
      <w:r w:rsidRPr="00B07378">
        <w:rPr>
          <w:rFonts w:ascii="Times New Roman" w:hAnsi="Times New Roman"/>
          <w:color w:val="000000"/>
          <w:lang w:eastAsia="pl-PL" w:bidi="ar-SA"/>
        </w:rPr>
        <w:t>bezpudrowych</w:t>
      </w:r>
      <w:proofErr w:type="spellEnd"/>
      <w:r w:rsidRPr="00B07378">
        <w:rPr>
          <w:rFonts w:ascii="Times New Roman" w:hAnsi="Times New Roman"/>
          <w:color w:val="000000"/>
          <w:lang w:eastAsia="pl-PL" w:bidi="ar-SA"/>
        </w:rPr>
        <w:t xml:space="preserve"> o grubości na palcu 0,27 mm +/- 0,02 mm, poziom AQL max. 0,65. </w:t>
      </w:r>
    </w:p>
    <w:p w14:paraId="0A4E5AE3" w14:textId="77777777" w:rsidR="009B7B5E" w:rsidRPr="00B07378" w:rsidRDefault="009B7B5E"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 na powyższe.</w:t>
      </w:r>
    </w:p>
    <w:p w14:paraId="724CE086" w14:textId="77777777" w:rsidR="009B7B5E" w:rsidRPr="00B07378" w:rsidRDefault="009B7B5E" w:rsidP="00CA1134">
      <w:pPr>
        <w:pStyle w:val="Akapitzlist"/>
        <w:autoSpaceDE w:val="0"/>
        <w:autoSpaceDN w:val="0"/>
        <w:adjustRightInd w:val="0"/>
        <w:ind w:left="780" w:firstLine="0"/>
        <w:rPr>
          <w:rFonts w:ascii="Times New Roman" w:hAnsi="Times New Roman"/>
          <w:color w:val="000000"/>
          <w:lang w:eastAsia="pl-PL" w:bidi="ar-SA"/>
        </w:rPr>
      </w:pPr>
    </w:p>
    <w:p w14:paraId="5565A71F" w14:textId="1314973D" w:rsidR="0087680D" w:rsidRPr="00B07378" w:rsidRDefault="00B066BE"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16, poz. 6 Prosimy Zamawiającego o dopuszczenie rękawic diagnostycznych nitrylowych o poziomie AQL 1,5.</w:t>
      </w:r>
    </w:p>
    <w:p w14:paraId="07AC8881" w14:textId="77777777" w:rsidR="005A5B62" w:rsidRPr="00B07378" w:rsidRDefault="005A5B62"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 na powyższe.</w:t>
      </w:r>
    </w:p>
    <w:p w14:paraId="3BD11413" w14:textId="5EFBEF06" w:rsidR="0087680D" w:rsidRPr="00B07378" w:rsidRDefault="0087680D" w:rsidP="00CA1134">
      <w:pPr>
        <w:autoSpaceDE w:val="0"/>
        <w:autoSpaceDN w:val="0"/>
        <w:adjustRightInd w:val="0"/>
        <w:rPr>
          <w:rFonts w:ascii="Times New Roman" w:hAnsi="Times New Roman"/>
          <w:b/>
          <w:bCs/>
          <w:color w:val="000000"/>
          <w:lang w:eastAsia="pl-PL" w:bidi="ar-SA"/>
        </w:rPr>
      </w:pPr>
    </w:p>
    <w:p w14:paraId="0F2C3214" w14:textId="5FD324B3"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1</w:t>
      </w:r>
      <w:r w:rsidR="00B268BD" w:rsidRPr="00B07378">
        <w:rPr>
          <w:rFonts w:ascii="Times New Roman" w:hAnsi="Times New Roman"/>
          <w:b/>
          <w:bCs/>
          <w:color w:val="000000"/>
        </w:rPr>
        <w:t xml:space="preserve"> </w:t>
      </w:r>
      <w:r w:rsidRPr="00B07378">
        <w:rPr>
          <w:rFonts w:ascii="Times New Roman" w:hAnsi="Times New Roman"/>
          <w:color w:val="000000"/>
        </w:rPr>
        <w:t>Czy Zamawiający dopuści szczoteczkę wykonaną w kilku procesach (nie z jednego odlewu), pakowaną w opakowanie papierowo-foliowe?</w:t>
      </w:r>
    </w:p>
    <w:p w14:paraId="2D89D181" w14:textId="77777777" w:rsidR="00AD6D75" w:rsidRPr="00B07378" w:rsidRDefault="00AD6D75" w:rsidP="00CA1134">
      <w:pPr>
        <w:pStyle w:val="Akapitzlist"/>
        <w:ind w:left="780" w:firstLine="0"/>
        <w:rPr>
          <w:rFonts w:ascii="Times New Roman" w:hAnsi="Times New Roman"/>
          <w:color w:val="000000"/>
        </w:rPr>
      </w:pPr>
    </w:p>
    <w:p w14:paraId="298B1875" w14:textId="5C579C3E"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1</w:t>
      </w:r>
      <w:r w:rsidR="002638B1" w:rsidRPr="00B07378">
        <w:rPr>
          <w:rFonts w:ascii="Times New Roman" w:hAnsi="Times New Roman"/>
          <w:b/>
          <w:bCs/>
          <w:color w:val="000000"/>
        </w:rPr>
        <w:t xml:space="preserve"> </w:t>
      </w:r>
      <w:r w:rsidRPr="00B07378">
        <w:rPr>
          <w:rFonts w:ascii="Times New Roman" w:hAnsi="Times New Roman"/>
          <w:color w:val="000000"/>
        </w:rPr>
        <w:t xml:space="preserve">Czy Zamawiający odstąpi od zapisu „w uchwycie rączki miejsce na umieszczenie załączonej w zestawie ampułki z 0,12% </w:t>
      </w:r>
      <w:proofErr w:type="spellStart"/>
      <w:r w:rsidRPr="00B07378">
        <w:rPr>
          <w:rFonts w:ascii="Times New Roman" w:hAnsi="Times New Roman"/>
          <w:color w:val="000000"/>
        </w:rPr>
        <w:t>chlorheksydyną</w:t>
      </w:r>
      <w:proofErr w:type="spellEnd"/>
      <w:r w:rsidRPr="00B07378">
        <w:rPr>
          <w:rFonts w:ascii="Times New Roman" w:hAnsi="Times New Roman"/>
          <w:color w:val="000000"/>
        </w:rPr>
        <w:t>”?</w:t>
      </w:r>
    </w:p>
    <w:p w14:paraId="5835FCE5" w14:textId="77777777" w:rsidR="00AD6D75" w:rsidRPr="00B07378" w:rsidRDefault="00AD6D75" w:rsidP="00CA1134">
      <w:pPr>
        <w:pStyle w:val="Akapitzlist"/>
        <w:ind w:left="780" w:firstLine="0"/>
        <w:rPr>
          <w:rFonts w:ascii="Times New Roman" w:hAnsi="Times New Roman"/>
          <w:color w:val="000000"/>
        </w:rPr>
      </w:pPr>
    </w:p>
    <w:p w14:paraId="1F51A4F0" w14:textId="7CC934A5"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2</w:t>
      </w:r>
      <w:r w:rsidR="002638B1" w:rsidRPr="00B07378">
        <w:rPr>
          <w:rFonts w:ascii="Times New Roman" w:hAnsi="Times New Roman"/>
          <w:b/>
          <w:bCs/>
          <w:color w:val="000000"/>
        </w:rPr>
        <w:t xml:space="preserve"> </w:t>
      </w:r>
      <w:r w:rsidRPr="00B07378">
        <w:rPr>
          <w:rFonts w:ascii="Times New Roman" w:hAnsi="Times New Roman"/>
          <w:color w:val="000000"/>
        </w:rPr>
        <w:t xml:space="preserve">Czy Zamawiający dopuści Zestaw do higieny jamy ustnej składający się ze szczoteczki, aplikatora, saszetki z 0,12% roztworem </w:t>
      </w:r>
      <w:proofErr w:type="spellStart"/>
      <w:r w:rsidRPr="00B07378">
        <w:rPr>
          <w:rFonts w:ascii="Times New Roman" w:hAnsi="Times New Roman"/>
          <w:color w:val="000000"/>
        </w:rPr>
        <w:t>chlorheksydyny</w:t>
      </w:r>
      <w:proofErr w:type="spellEnd"/>
      <w:r w:rsidRPr="00B07378">
        <w:rPr>
          <w:rFonts w:ascii="Times New Roman" w:hAnsi="Times New Roman"/>
          <w:color w:val="000000"/>
        </w:rPr>
        <w:t xml:space="preserve"> 10 ml oraz żelu do płukania. Szczoteczka i aplikator z wbudowanym złączem do linii odsysającej oraz portem kciukowym umożliwiającym regulację siły odsysania. Szczoteczka wykonana w kilku procesach ( nie z jednego odlewu) oraz małą główką i długą, smukła szyjką umożliwiającą dotarcie do wszystkich obszarów jamy ustnej. Główka aplikatora zbudowana z miękkiej pofalowanej gąbki umożliwia delikatne czyszczenie z równoczesnym odsysaniem zębów, dziąseł, języka i podniebienia. Produkt mikrobiologicznie czysty, pakowany w pojemnik plastikowy?</w:t>
      </w:r>
    </w:p>
    <w:p w14:paraId="1A315FA2" w14:textId="77777777" w:rsidR="00AD6D75" w:rsidRPr="00B07378" w:rsidRDefault="00AD6D75" w:rsidP="00CA1134">
      <w:pPr>
        <w:pStyle w:val="Akapitzlist"/>
        <w:ind w:left="780" w:firstLine="0"/>
        <w:rPr>
          <w:rFonts w:ascii="Times New Roman" w:hAnsi="Times New Roman"/>
          <w:color w:val="000000"/>
        </w:rPr>
      </w:pPr>
    </w:p>
    <w:p w14:paraId="5D9E423E" w14:textId="6981D34A"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3</w:t>
      </w:r>
      <w:r w:rsidR="00A32185" w:rsidRPr="00B07378">
        <w:rPr>
          <w:rFonts w:ascii="Times New Roman" w:hAnsi="Times New Roman"/>
          <w:b/>
          <w:bCs/>
          <w:color w:val="000000"/>
        </w:rPr>
        <w:t xml:space="preserve"> </w:t>
      </w:r>
      <w:r w:rsidRPr="00B07378">
        <w:rPr>
          <w:rFonts w:ascii="Times New Roman" w:hAnsi="Times New Roman"/>
          <w:color w:val="000000"/>
        </w:rPr>
        <w:t xml:space="preserve">Czy Zamawiający dopuści Zestaw dobowy do higieny jamy ustnej co 4 godziny składający się z a) 2 opakowań zawierających szczoteczkę do zębów ze złączem do linii odsysającej oraz portem kciukowym umożliwiającym regulację siły odsysania - szczoteczki i włosie </w:t>
      </w:r>
      <w:r w:rsidRPr="00B07378">
        <w:rPr>
          <w:rFonts w:ascii="Times New Roman" w:hAnsi="Times New Roman"/>
          <w:color w:val="000000"/>
        </w:rPr>
        <w:lastRenderedPageBreak/>
        <w:t xml:space="preserve">wykonane w kilku procesach (nie z jednego odlewu), saszetkę z 0,12% roztworu </w:t>
      </w:r>
      <w:proofErr w:type="spellStart"/>
      <w:r w:rsidRPr="00B07378">
        <w:rPr>
          <w:rFonts w:ascii="Times New Roman" w:hAnsi="Times New Roman"/>
          <w:color w:val="000000"/>
        </w:rPr>
        <w:t>chlorheksydyny</w:t>
      </w:r>
      <w:proofErr w:type="spellEnd"/>
      <w:r w:rsidRPr="00B07378">
        <w:rPr>
          <w:rFonts w:ascii="Times New Roman" w:hAnsi="Times New Roman"/>
          <w:color w:val="000000"/>
        </w:rPr>
        <w:t xml:space="preserve">. B) 4 opakowań zawierających aplikator czyszcząco-ssący ze złączem do linii odsysającej oraz portem kciukowym umożliwiającym regulację siły odsysania (główka aplikatora zbudowana z miękkiej pofalowanej gąbki umożliwia delikatne czyszczenie z równoczesnym odsysaniem zębów, dziąseł, języka i podniebienia o konstrukcji ułatwiającej nanoszenie roztworów antybakteryjnych stosowanych do higieny jamy ustnej. Zawiera saszetkę z antyseptycznym płynem do płukania jamy ustnej z 0,12% roztworem </w:t>
      </w:r>
      <w:proofErr w:type="spellStart"/>
      <w:r w:rsidRPr="00B07378">
        <w:rPr>
          <w:rFonts w:ascii="Times New Roman" w:hAnsi="Times New Roman"/>
          <w:color w:val="000000"/>
        </w:rPr>
        <w:t>chlorheksydyny</w:t>
      </w:r>
      <w:proofErr w:type="spellEnd"/>
      <w:r w:rsidRPr="00B07378">
        <w:rPr>
          <w:rFonts w:ascii="Times New Roman" w:hAnsi="Times New Roman"/>
          <w:color w:val="000000"/>
        </w:rPr>
        <w:t>. Zestaw z sugerowaną kolejnością stosowania. Mikrobiologicznie czysty, pakowany w kartonik?</w:t>
      </w:r>
    </w:p>
    <w:p w14:paraId="1B601E37" w14:textId="77777777" w:rsidR="00AD6D75" w:rsidRPr="00B07378" w:rsidRDefault="00AD6D75" w:rsidP="00CA1134">
      <w:pPr>
        <w:pStyle w:val="Akapitzlist"/>
        <w:ind w:left="780" w:firstLine="0"/>
        <w:rPr>
          <w:rFonts w:ascii="Times New Roman" w:hAnsi="Times New Roman"/>
          <w:color w:val="000000"/>
        </w:rPr>
      </w:pPr>
    </w:p>
    <w:p w14:paraId="668D391C" w14:textId="4452D5F8"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3</w:t>
      </w:r>
      <w:r w:rsidR="00A32185" w:rsidRPr="00B07378">
        <w:rPr>
          <w:rFonts w:ascii="Times New Roman" w:hAnsi="Times New Roman"/>
          <w:b/>
          <w:bCs/>
          <w:color w:val="000000"/>
        </w:rPr>
        <w:t xml:space="preserve"> </w:t>
      </w:r>
      <w:r w:rsidRPr="00B07378">
        <w:rPr>
          <w:rFonts w:ascii="Times New Roman" w:hAnsi="Times New Roman"/>
          <w:color w:val="000000"/>
        </w:rPr>
        <w:t>Czy Zamawiający odstąpi od zapisu „Zestaw z możliwością powieszenia na plastikowej, dołączonej do zestawu zawieszce”?</w:t>
      </w:r>
    </w:p>
    <w:p w14:paraId="20E40D51" w14:textId="77777777" w:rsidR="000244D4" w:rsidRPr="00B07378" w:rsidRDefault="000244D4" w:rsidP="00CA1134">
      <w:pPr>
        <w:pStyle w:val="Akapitzlist"/>
        <w:rPr>
          <w:rFonts w:ascii="Times New Roman" w:hAnsi="Times New Roman"/>
          <w:b/>
          <w:bCs/>
          <w:color w:val="000000"/>
        </w:rPr>
      </w:pPr>
    </w:p>
    <w:p w14:paraId="38E76A41" w14:textId="5D26E5AE" w:rsidR="000244D4" w:rsidRPr="00B07378" w:rsidRDefault="000244D4" w:rsidP="00CA1134">
      <w:pPr>
        <w:pStyle w:val="Akapitzlist"/>
        <w:numPr>
          <w:ilvl w:val="0"/>
          <w:numId w:val="18"/>
        </w:numPr>
        <w:rPr>
          <w:rFonts w:ascii="Times New Roman" w:hAnsi="Times New Roman"/>
          <w:b/>
          <w:bCs/>
          <w:color w:val="000000"/>
        </w:rPr>
      </w:pPr>
      <w:r w:rsidRPr="00B07378">
        <w:rPr>
          <w:rFonts w:ascii="Times New Roman" w:hAnsi="Times New Roman"/>
          <w:b/>
          <w:bCs/>
          <w:color w:val="000000"/>
        </w:rPr>
        <w:t>Dotyczy pytań od 10 do 14 – Zamawiający wymaga, aby szczoteczka była wykonan</w:t>
      </w:r>
      <w:r w:rsidR="00020937" w:rsidRPr="00B07378">
        <w:rPr>
          <w:rFonts w:ascii="Times New Roman" w:hAnsi="Times New Roman"/>
          <w:b/>
          <w:bCs/>
          <w:color w:val="000000"/>
        </w:rPr>
        <w:t>a z jednolitego odlewu.</w:t>
      </w:r>
    </w:p>
    <w:p w14:paraId="5D090F04" w14:textId="77777777" w:rsidR="00AD6D75" w:rsidRPr="00B07378" w:rsidRDefault="00AD6D75" w:rsidP="00CA1134">
      <w:pPr>
        <w:ind w:firstLine="0"/>
        <w:rPr>
          <w:rFonts w:ascii="Times New Roman" w:hAnsi="Times New Roman"/>
          <w:color w:val="000000"/>
        </w:rPr>
      </w:pPr>
    </w:p>
    <w:p w14:paraId="5FBA6930" w14:textId="7B296622"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4</w:t>
      </w:r>
      <w:r w:rsidR="00A32185" w:rsidRPr="00B07378">
        <w:rPr>
          <w:rFonts w:ascii="Times New Roman" w:hAnsi="Times New Roman"/>
          <w:b/>
          <w:bCs/>
          <w:color w:val="000000"/>
        </w:rPr>
        <w:t xml:space="preserve"> </w:t>
      </w:r>
      <w:r w:rsidRPr="00B07378">
        <w:rPr>
          <w:rFonts w:ascii="Times New Roman" w:hAnsi="Times New Roman"/>
          <w:color w:val="000000"/>
        </w:rPr>
        <w:t xml:space="preserve">Czy Zamawiający dopuści Zestaw dobowy do higieny jamy ustnej co 4 godziny składający się z a) 2 opakowań zawierających szczoteczkę do zębów ze złączem do linii odsysającej oraz portem kciukowym umożliwiającym regulację siły odsysania - szczoteczki i włosie wykonane w kilku procesach (nie z jednego odlewu), saszetkę z 0,12% roztworu </w:t>
      </w:r>
      <w:proofErr w:type="spellStart"/>
      <w:r w:rsidRPr="00B07378">
        <w:rPr>
          <w:rFonts w:ascii="Times New Roman" w:hAnsi="Times New Roman"/>
          <w:color w:val="000000"/>
        </w:rPr>
        <w:t>chlorheksydyny</w:t>
      </w:r>
      <w:proofErr w:type="spellEnd"/>
      <w:r w:rsidRPr="00B07378">
        <w:rPr>
          <w:rFonts w:ascii="Times New Roman" w:hAnsi="Times New Roman"/>
          <w:color w:val="000000"/>
        </w:rPr>
        <w:t xml:space="preserve">, aplikator do zwilżania ust pacjenta w formie gąbki na patyku. B) 4 opakowań zawierających aplikator czyszcząco-ssący ze złączem do linii odsysającej oraz portem kciukowym umożliwiającym regulację siły odsysania (główka aplikatora zbudowana z miękkiej pofalowanej gąbki umożliwia delikatne czyszczenie z równoczesnym odsysaniem zębów, dziąseł, języka i podniebienia o konstrukcji ułatwiającej nanoszenie roztworów antybakteryjnych stosowanych do higieny jamy ustnej. Zawiera saszetkę z antyseptycznym płynem do płukania jamy ustnej z 0,12% roztworem </w:t>
      </w:r>
      <w:proofErr w:type="spellStart"/>
      <w:r w:rsidRPr="00B07378">
        <w:rPr>
          <w:rFonts w:ascii="Times New Roman" w:hAnsi="Times New Roman"/>
          <w:color w:val="000000"/>
        </w:rPr>
        <w:t>chlorheksydyny</w:t>
      </w:r>
      <w:proofErr w:type="spellEnd"/>
      <w:r w:rsidRPr="00B07378">
        <w:rPr>
          <w:rFonts w:ascii="Times New Roman" w:hAnsi="Times New Roman"/>
          <w:color w:val="000000"/>
        </w:rPr>
        <w:t>, aplikator do zwilżania ust pacjentów w formie gąbki na patyku. Zestaw z sugerowaną kolejnością stosowania. Mikrobiologicznie czysty, pakowany w kartonik?</w:t>
      </w:r>
    </w:p>
    <w:p w14:paraId="0D623107" w14:textId="77777777" w:rsidR="00AD6D75" w:rsidRPr="00B07378" w:rsidRDefault="00AD6D75" w:rsidP="00CA1134">
      <w:pPr>
        <w:pStyle w:val="Akapitzlist"/>
        <w:ind w:left="780" w:firstLine="0"/>
        <w:rPr>
          <w:rFonts w:ascii="Times New Roman" w:hAnsi="Times New Roman"/>
          <w:color w:val="000000"/>
        </w:rPr>
      </w:pPr>
    </w:p>
    <w:p w14:paraId="0C4A0288" w14:textId="477CEFDB" w:rsidR="00AD6D75" w:rsidRPr="00B07378" w:rsidRDefault="00AD6D75" w:rsidP="00CA1134">
      <w:pPr>
        <w:pStyle w:val="Akapitzlist"/>
        <w:numPr>
          <w:ilvl w:val="0"/>
          <w:numId w:val="16"/>
        </w:numPr>
        <w:rPr>
          <w:rFonts w:ascii="Times New Roman" w:hAnsi="Times New Roman"/>
          <w:b/>
          <w:bCs/>
          <w:color w:val="000000"/>
        </w:rPr>
      </w:pPr>
      <w:r w:rsidRPr="00B07378">
        <w:rPr>
          <w:rFonts w:ascii="Times New Roman" w:hAnsi="Times New Roman"/>
          <w:b/>
          <w:bCs/>
          <w:color w:val="000000"/>
        </w:rPr>
        <w:t>Pakiet nr 1 pozycja 4</w:t>
      </w:r>
      <w:r w:rsidR="00020937" w:rsidRPr="00B07378">
        <w:rPr>
          <w:rFonts w:ascii="Times New Roman" w:hAnsi="Times New Roman"/>
          <w:b/>
          <w:bCs/>
          <w:color w:val="000000"/>
        </w:rPr>
        <w:t xml:space="preserve"> </w:t>
      </w:r>
      <w:r w:rsidRPr="00B07378">
        <w:rPr>
          <w:rFonts w:ascii="Times New Roman" w:hAnsi="Times New Roman"/>
          <w:color w:val="000000"/>
        </w:rPr>
        <w:t>Czy Zamawiający odstąpi od zapisu „Zestaw z możliwością powieszenia na plastikowej, dołączonej do zestawu zawieszce”?</w:t>
      </w:r>
    </w:p>
    <w:p w14:paraId="020D9605" w14:textId="5E40F350" w:rsidR="0087680D" w:rsidRPr="00B07378" w:rsidRDefault="0087680D" w:rsidP="00CA1134">
      <w:pPr>
        <w:pStyle w:val="Akapitzlist"/>
        <w:autoSpaceDE w:val="0"/>
        <w:autoSpaceDN w:val="0"/>
        <w:adjustRightInd w:val="0"/>
        <w:ind w:left="780" w:firstLine="0"/>
        <w:rPr>
          <w:rFonts w:ascii="Times New Roman" w:hAnsi="Times New Roman"/>
          <w:b/>
          <w:bCs/>
          <w:color w:val="000000"/>
          <w:lang w:eastAsia="pl-PL" w:bidi="ar-SA"/>
        </w:rPr>
      </w:pPr>
    </w:p>
    <w:p w14:paraId="7CC3386D" w14:textId="125D1ADF" w:rsidR="0087680D" w:rsidRPr="00B07378" w:rsidRDefault="00020937"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Dotyczy pytań od 15 do 16</w:t>
      </w:r>
      <w:r w:rsidR="004B1B8D" w:rsidRPr="00B07378">
        <w:rPr>
          <w:rFonts w:ascii="Times New Roman" w:hAnsi="Times New Roman"/>
          <w:b/>
          <w:bCs/>
          <w:color w:val="000000"/>
          <w:lang w:eastAsia="pl-PL" w:bidi="ar-SA"/>
        </w:rPr>
        <w:t xml:space="preserve"> -  Zamawiający nie dopuszcza.</w:t>
      </w:r>
    </w:p>
    <w:p w14:paraId="2B4477EA" w14:textId="7CB90D31" w:rsidR="0087680D" w:rsidRPr="00B07378" w:rsidRDefault="0087680D" w:rsidP="00CA1134">
      <w:pPr>
        <w:autoSpaceDE w:val="0"/>
        <w:autoSpaceDN w:val="0"/>
        <w:adjustRightInd w:val="0"/>
        <w:rPr>
          <w:rFonts w:ascii="Times New Roman" w:hAnsi="Times New Roman"/>
          <w:b/>
          <w:bCs/>
          <w:color w:val="000000"/>
          <w:lang w:eastAsia="pl-PL" w:bidi="ar-SA"/>
        </w:rPr>
      </w:pPr>
    </w:p>
    <w:p w14:paraId="302E2613" w14:textId="4DC00994" w:rsidR="00C236B8" w:rsidRPr="00B07378" w:rsidRDefault="00C236B8" w:rsidP="00CA1134">
      <w:pPr>
        <w:pStyle w:val="Akapitzlist"/>
        <w:numPr>
          <w:ilvl w:val="0"/>
          <w:numId w:val="16"/>
        </w:numPr>
        <w:rPr>
          <w:rFonts w:ascii="Times New Roman" w:hAnsi="Times New Roman"/>
          <w:bCs/>
        </w:rPr>
      </w:pPr>
      <w:r w:rsidRPr="00B07378">
        <w:rPr>
          <w:rFonts w:ascii="Times New Roman" w:hAnsi="Times New Roman"/>
          <w:bCs/>
        </w:rPr>
        <w:t>Pakiet nr 34, pozycja nr 1</w:t>
      </w:r>
      <w:r w:rsidRPr="00B07378">
        <w:rPr>
          <w:rFonts w:ascii="Times New Roman" w:hAnsi="Times New Roman"/>
          <w:bCs/>
        </w:rPr>
        <w:t xml:space="preserve"> </w:t>
      </w:r>
      <w:r w:rsidRPr="00B07378">
        <w:rPr>
          <w:rFonts w:ascii="Times New Roman" w:hAnsi="Times New Roman"/>
          <w:bCs/>
        </w:rPr>
        <w:t xml:space="preserve">Prosimy Zamawiającego o dopuszczenie cewnika antybakteryjnego </w:t>
      </w:r>
      <w:proofErr w:type="spellStart"/>
      <w:r w:rsidRPr="00B07378">
        <w:rPr>
          <w:rFonts w:ascii="Times New Roman" w:hAnsi="Times New Roman"/>
          <w:bCs/>
        </w:rPr>
        <w:t>dwuświatłowego</w:t>
      </w:r>
      <w:proofErr w:type="spellEnd"/>
      <w:r w:rsidRPr="00B07378">
        <w:rPr>
          <w:rFonts w:ascii="Times New Roman" w:hAnsi="Times New Roman"/>
          <w:bCs/>
        </w:rPr>
        <w:t xml:space="preserve"> o poniższych parametrach :</w:t>
      </w:r>
      <w:r w:rsidR="00F46ACE" w:rsidRPr="00B07378">
        <w:rPr>
          <w:rFonts w:ascii="Times New Roman" w:hAnsi="Times New Roman"/>
          <w:bCs/>
        </w:rPr>
        <w:t xml:space="preserve"> </w:t>
      </w:r>
      <w:r w:rsidRPr="00B07378">
        <w:rPr>
          <w:rFonts w:ascii="Times New Roman" w:hAnsi="Times New Roman"/>
          <w:bCs/>
        </w:rPr>
        <w:t xml:space="preserve">Antybakteryjny, dwukanałowy cewnik do wkłuć centralnych wykonany z </w:t>
      </w:r>
      <w:proofErr w:type="spellStart"/>
      <w:r w:rsidRPr="00B07378">
        <w:rPr>
          <w:rFonts w:ascii="Times New Roman" w:hAnsi="Times New Roman"/>
          <w:bCs/>
        </w:rPr>
        <w:t>termowrażliwego</w:t>
      </w:r>
      <w:proofErr w:type="spellEnd"/>
      <w:r w:rsidRPr="00B07378">
        <w:rPr>
          <w:rFonts w:ascii="Times New Roman" w:hAnsi="Times New Roman"/>
          <w:bCs/>
        </w:rPr>
        <w:t xml:space="preserve"> poliuretanu w całości kontrastujący w RTG, inkorporowany aktywnym srebrem z możliwością podawania kontrastu - przepływ do 5 ml/</w:t>
      </w:r>
      <w:proofErr w:type="spellStart"/>
      <w:r w:rsidRPr="00B07378">
        <w:rPr>
          <w:rFonts w:ascii="Times New Roman" w:hAnsi="Times New Roman"/>
          <w:bCs/>
        </w:rPr>
        <w:t>sek</w:t>
      </w:r>
      <w:proofErr w:type="spellEnd"/>
      <w:r w:rsidRPr="00B07378">
        <w:rPr>
          <w:rFonts w:ascii="Times New Roman" w:hAnsi="Times New Roman"/>
          <w:bCs/>
        </w:rPr>
        <w:t xml:space="preserve">, wprowadzany techniką </w:t>
      </w:r>
      <w:proofErr w:type="spellStart"/>
      <w:r w:rsidRPr="00B07378">
        <w:rPr>
          <w:rFonts w:ascii="Times New Roman" w:hAnsi="Times New Roman"/>
          <w:bCs/>
        </w:rPr>
        <w:t>Seldingera</w:t>
      </w:r>
      <w:proofErr w:type="spellEnd"/>
      <w:r w:rsidRPr="00B07378">
        <w:rPr>
          <w:rFonts w:ascii="Times New Roman" w:hAnsi="Times New Roman"/>
          <w:bCs/>
        </w:rPr>
        <w:t xml:space="preserve">. Znaczniki odległości od 9cm od dystalnego końca cewnika co 1 cm. Cewnik w rozmiarze 7,5FR (światła 16G, 18G), długość cewnika 16cm lub 20cm do wyboru przez Zamawiającego. Użytkownik może wybrać jeden z dwóch wariantów </w:t>
      </w:r>
      <w:proofErr w:type="spellStart"/>
      <w:r w:rsidRPr="00B07378">
        <w:rPr>
          <w:rFonts w:ascii="Times New Roman" w:hAnsi="Times New Roman"/>
          <w:bCs/>
        </w:rPr>
        <w:t>wprowadzacza</w:t>
      </w:r>
      <w:proofErr w:type="spellEnd"/>
      <w:r w:rsidRPr="00B07378">
        <w:rPr>
          <w:rFonts w:ascii="Times New Roman" w:hAnsi="Times New Roman"/>
          <w:bCs/>
        </w:rPr>
        <w:t xml:space="preserve"> : igłę lub krótką kaniulę. Każdy zestaw zawiera : cewnik dwukanałowy z drenami przedłużającymi i zaciskami, igła do nakłucia 18G/70mm, krótka kaniula 18G, </w:t>
      </w:r>
      <w:proofErr w:type="spellStart"/>
      <w:r w:rsidRPr="00B07378">
        <w:rPr>
          <w:rFonts w:ascii="Times New Roman" w:hAnsi="Times New Roman"/>
          <w:bCs/>
        </w:rPr>
        <w:t>nitynolowy</w:t>
      </w:r>
      <w:proofErr w:type="spellEnd"/>
      <w:r w:rsidRPr="00B07378">
        <w:rPr>
          <w:rFonts w:ascii="Times New Roman" w:hAnsi="Times New Roman"/>
          <w:bCs/>
        </w:rPr>
        <w:t xml:space="preserve"> prowadnik typu "J" 60cm ze znacznikiem głębokości z elastyczną dystalną końcówką w podajniku </w:t>
      </w:r>
      <w:proofErr w:type="spellStart"/>
      <w:r w:rsidRPr="00B07378">
        <w:rPr>
          <w:rFonts w:ascii="Times New Roman" w:hAnsi="Times New Roman"/>
          <w:bCs/>
        </w:rPr>
        <w:t>umożliwiajacym</w:t>
      </w:r>
      <w:proofErr w:type="spellEnd"/>
      <w:r w:rsidRPr="00B07378">
        <w:rPr>
          <w:rFonts w:ascii="Times New Roman" w:hAnsi="Times New Roman"/>
          <w:bCs/>
        </w:rPr>
        <w:t xml:space="preserve"> wprowadzanie jedną ręką, </w:t>
      </w:r>
      <w:proofErr w:type="spellStart"/>
      <w:r w:rsidRPr="00B07378">
        <w:rPr>
          <w:rFonts w:ascii="Times New Roman" w:hAnsi="Times New Roman"/>
          <w:bCs/>
        </w:rPr>
        <w:t>dylatator</w:t>
      </w:r>
      <w:proofErr w:type="spellEnd"/>
      <w:r w:rsidRPr="00B07378">
        <w:rPr>
          <w:rFonts w:ascii="Times New Roman" w:hAnsi="Times New Roman"/>
          <w:bCs/>
        </w:rPr>
        <w:t xml:space="preserve"> 8,5 Fr 10 cm, dodatkowe skrzydełka mocujące, 2 zatyczki z membraną do wstrzyknięć, skalpel, strzykawka 5ml.</w:t>
      </w:r>
    </w:p>
    <w:p w14:paraId="7577780C" w14:textId="77777777" w:rsidR="00C236B8" w:rsidRPr="00B07378" w:rsidRDefault="00C236B8" w:rsidP="00CA1134">
      <w:pPr>
        <w:rPr>
          <w:rFonts w:ascii="Times New Roman" w:hAnsi="Times New Roman"/>
          <w:bCs/>
        </w:rPr>
      </w:pPr>
    </w:p>
    <w:p w14:paraId="0422978A" w14:textId="02E64359" w:rsidR="00C236B8" w:rsidRPr="00B07378" w:rsidRDefault="00C236B8" w:rsidP="00CA1134">
      <w:pPr>
        <w:pStyle w:val="Akapitzlist"/>
        <w:numPr>
          <w:ilvl w:val="0"/>
          <w:numId w:val="16"/>
        </w:numPr>
        <w:rPr>
          <w:rFonts w:ascii="Times New Roman" w:hAnsi="Times New Roman"/>
          <w:bCs/>
        </w:rPr>
      </w:pPr>
      <w:r w:rsidRPr="00B07378">
        <w:rPr>
          <w:rFonts w:ascii="Times New Roman" w:hAnsi="Times New Roman"/>
          <w:bCs/>
        </w:rPr>
        <w:t>Pakiet nr 34, pozycja nr 2</w:t>
      </w:r>
      <w:r w:rsidR="00F46ACE" w:rsidRPr="00B07378">
        <w:rPr>
          <w:rFonts w:ascii="Times New Roman" w:hAnsi="Times New Roman"/>
          <w:bCs/>
        </w:rPr>
        <w:t xml:space="preserve"> </w:t>
      </w:r>
      <w:r w:rsidRPr="00B07378">
        <w:rPr>
          <w:rFonts w:ascii="Times New Roman" w:hAnsi="Times New Roman"/>
          <w:bCs/>
        </w:rPr>
        <w:t xml:space="preserve">Prosimy Zamawiającego o dopuszczenie cewnika antybakteryjnego </w:t>
      </w:r>
      <w:proofErr w:type="spellStart"/>
      <w:r w:rsidRPr="00B07378">
        <w:rPr>
          <w:rFonts w:ascii="Times New Roman" w:hAnsi="Times New Roman"/>
          <w:bCs/>
        </w:rPr>
        <w:t>trzyświatłowego</w:t>
      </w:r>
      <w:proofErr w:type="spellEnd"/>
      <w:r w:rsidRPr="00B07378">
        <w:rPr>
          <w:rFonts w:ascii="Times New Roman" w:hAnsi="Times New Roman"/>
          <w:bCs/>
        </w:rPr>
        <w:t xml:space="preserve"> o poniższych parametrach :Antybakteryjny trzykanałowy cewnik do wkłuć centralnych wykonany z </w:t>
      </w:r>
      <w:proofErr w:type="spellStart"/>
      <w:r w:rsidRPr="00B07378">
        <w:rPr>
          <w:rFonts w:ascii="Times New Roman" w:hAnsi="Times New Roman"/>
          <w:bCs/>
        </w:rPr>
        <w:t>termowrażliwego</w:t>
      </w:r>
      <w:proofErr w:type="spellEnd"/>
      <w:r w:rsidRPr="00B07378">
        <w:rPr>
          <w:rFonts w:ascii="Times New Roman" w:hAnsi="Times New Roman"/>
          <w:bCs/>
        </w:rPr>
        <w:t xml:space="preserve"> poliuretanu w całości kontrastujący w RTG, inkorporowany aktywnym srebrem z możliwością podawania kontrastu - przepływ do 5 ml/</w:t>
      </w:r>
      <w:proofErr w:type="spellStart"/>
      <w:r w:rsidRPr="00B07378">
        <w:rPr>
          <w:rFonts w:ascii="Times New Roman" w:hAnsi="Times New Roman"/>
          <w:bCs/>
        </w:rPr>
        <w:t>sek</w:t>
      </w:r>
      <w:proofErr w:type="spellEnd"/>
      <w:r w:rsidRPr="00B07378">
        <w:rPr>
          <w:rFonts w:ascii="Times New Roman" w:hAnsi="Times New Roman"/>
          <w:bCs/>
        </w:rPr>
        <w:t xml:space="preserve">, wprowadzany techniką </w:t>
      </w:r>
      <w:proofErr w:type="spellStart"/>
      <w:r w:rsidRPr="00B07378">
        <w:rPr>
          <w:rFonts w:ascii="Times New Roman" w:hAnsi="Times New Roman"/>
          <w:bCs/>
        </w:rPr>
        <w:t>Seldingera</w:t>
      </w:r>
      <w:proofErr w:type="spellEnd"/>
      <w:r w:rsidRPr="00B07378">
        <w:rPr>
          <w:rFonts w:ascii="Times New Roman" w:hAnsi="Times New Roman"/>
          <w:bCs/>
        </w:rPr>
        <w:t xml:space="preserve">. Znaczniki odległości od 9cm od dystalnego końca cewnika co 1 cm. Cewnik w rozmiarze 7,5FR (światła 14G, 18G, 18G), długość cewnika 16cm lub 20cm do wyboru przez Zamawiającego. Użytkownik może wybrać jeden z dwóch wariantów </w:t>
      </w:r>
      <w:proofErr w:type="spellStart"/>
      <w:r w:rsidRPr="00B07378">
        <w:rPr>
          <w:rFonts w:ascii="Times New Roman" w:hAnsi="Times New Roman"/>
          <w:bCs/>
        </w:rPr>
        <w:t>wprowadzacza</w:t>
      </w:r>
      <w:proofErr w:type="spellEnd"/>
      <w:r w:rsidRPr="00B07378">
        <w:rPr>
          <w:rFonts w:ascii="Times New Roman" w:hAnsi="Times New Roman"/>
          <w:bCs/>
        </w:rPr>
        <w:t xml:space="preserve"> : igłę lub krótką kaniulę. Każdy zestaw zawiera : Cewnik trzykanałowy z drenami przedłużającymi i zaciskami, Igła do nakłucia 18G/70mm, krótka kaniula 18G, Prowadnik typu „J” 60cm, ze znacznikami głębokości z elastyczną dystalną końcówką w podajniku </w:t>
      </w:r>
      <w:proofErr w:type="spellStart"/>
      <w:r w:rsidRPr="00B07378">
        <w:rPr>
          <w:rFonts w:ascii="Times New Roman" w:hAnsi="Times New Roman"/>
          <w:bCs/>
        </w:rPr>
        <w:t>umożliwiajacym</w:t>
      </w:r>
      <w:proofErr w:type="spellEnd"/>
      <w:r w:rsidRPr="00B07378">
        <w:rPr>
          <w:rFonts w:ascii="Times New Roman" w:hAnsi="Times New Roman"/>
          <w:bCs/>
        </w:rPr>
        <w:t xml:space="preserve"> wprowadzanie jedną ręką, </w:t>
      </w:r>
      <w:proofErr w:type="spellStart"/>
      <w:r w:rsidRPr="00B07378">
        <w:rPr>
          <w:rFonts w:ascii="Times New Roman" w:hAnsi="Times New Roman"/>
          <w:bCs/>
        </w:rPr>
        <w:t>dylatator</w:t>
      </w:r>
      <w:proofErr w:type="spellEnd"/>
      <w:r w:rsidRPr="00B07378">
        <w:rPr>
          <w:rFonts w:ascii="Times New Roman" w:hAnsi="Times New Roman"/>
          <w:bCs/>
        </w:rPr>
        <w:t xml:space="preserve"> 8,5 Fr 10 cm, dodatkowe skrzydełka mocujące, 3 zatyczki z membraną do wstrzyknięć, skalpel, strzykawka 5ml</w:t>
      </w:r>
    </w:p>
    <w:p w14:paraId="3E1C2FCC" w14:textId="77777777" w:rsidR="00C236B8" w:rsidRPr="00B07378" w:rsidRDefault="00C236B8" w:rsidP="00CA1134">
      <w:pPr>
        <w:rPr>
          <w:rFonts w:ascii="Times New Roman" w:hAnsi="Times New Roman"/>
          <w:bCs/>
        </w:rPr>
      </w:pPr>
    </w:p>
    <w:p w14:paraId="0C274E01" w14:textId="57A5AF10" w:rsidR="0087680D" w:rsidRPr="00B07378" w:rsidRDefault="00C236B8" w:rsidP="00CA1134">
      <w:pPr>
        <w:pStyle w:val="Akapitzlist"/>
        <w:numPr>
          <w:ilvl w:val="0"/>
          <w:numId w:val="16"/>
        </w:numPr>
        <w:rPr>
          <w:rFonts w:ascii="Times New Roman" w:hAnsi="Times New Roman"/>
          <w:b/>
        </w:rPr>
      </w:pPr>
      <w:r w:rsidRPr="00B07378">
        <w:rPr>
          <w:rFonts w:ascii="Times New Roman" w:hAnsi="Times New Roman"/>
          <w:bCs/>
        </w:rPr>
        <w:t>Pakiet nr 34, pozycja nr 3</w:t>
      </w:r>
      <w:r w:rsidR="00811BD0" w:rsidRPr="00B07378">
        <w:rPr>
          <w:rFonts w:ascii="Times New Roman" w:hAnsi="Times New Roman"/>
          <w:b/>
        </w:rPr>
        <w:t xml:space="preserve"> </w:t>
      </w:r>
      <w:r w:rsidRPr="00B07378">
        <w:rPr>
          <w:rFonts w:ascii="Times New Roman" w:hAnsi="Times New Roman"/>
        </w:rPr>
        <w:t xml:space="preserve">Prosimy Zamawiającego o dopuszczenie cewnika dotętniczego w rozmiarze 18G/10cm. </w:t>
      </w:r>
    </w:p>
    <w:p w14:paraId="12B0C193" w14:textId="317D4473" w:rsidR="009C43FC" w:rsidRPr="00B07378" w:rsidRDefault="009C43FC"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 xml:space="preserve">Dotyczy pytań od </w:t>
      </w:r>
      <w:r w:rsidRPr="00B07378">
        <w:rPr>
          <w:rFonts w:ascii="Times New Roman" w:hAnsi="Times New Roman"/>
          <w:b/>
          <w:bCs/>
          <w:color w:val="000000"/>
          <w:lang w:eastAsia="pl-PL" w:bidi="ar-SA"/>
        </w:rPr>
        <w:t>17</w:t>
      </w:r>
      <w:r w:rsidRPr="00B07378">
        <w:rPr>
          <w:rFonts w:ascii="Times New Roman" w:hAnsi="Times New Roman"/>
          <w:b/>
          <w:bCs/>
          <w:color w:val="000000"/>
          <w:lang w:eastAsia="pl-PL" w:bidi="ar-SA"/>
        </w:rPr>
        <w:t xml:space="preserve"> do 1</w:t>
      </w:r>
      <w:r w:rsidRPr="00B07378">
        <w:rPr>
          <w:rFonts w:ascii="Times New Roman" w:hAnsi="Times New Roman"/>
          <w:b/>
          <w:bCs/>
          <w:color w:val="000000"/>
          <w:lang w:eastAsia="pl-PL" w:bidi="ar-SA"/>
        </w:rPr>
        <w:t>9</w:t>
      </w:r>
      <w:r w:rsidRPr="00B07378">
        <w:rPr>
          <w:rFonts w:ascii="Times New Roman" w:hAnsi="Times New Roman"/>
          <w:b/>
          <w:bCs/>
          <w:color w:val="000000"/>
          <w:lang w:eastAsia="pl-PL" w:bidi="ar-SA"/>
        </w:rPr>
        <w:t xml:space="preserve"> -  Zamawiający dopuszcza.</w:t>
      </w:r>
    </w:p>
    <w:p w14:paraId="2DB7C56C" w14:textId="77777777" w:rsidR="007339C6" w:rsidRPr="00B07378" w:rsidRDefault="007339C6" w:rsidP="00CA1134">
      <w:pPr>
        <w:pStyle w:val="Akapitzlist"/>
        <w:autoSpaceDE w:val="0"/>
        <w:autoSpaceDN w:val="0"/>
        <w:adjustRightInd w:val="0"/>
        <w:ind w:left="1500" w:firstLine="0"/>
        <w:rPr>
          <w:rFonts w:ascii="Times New Roman" w:hAnsi="Times New Roman"/>
          <w:b/>
          <w:bCs/>
          <w:color w:val="000000"/>
          <w:lang w:eastAsia="pl-PL" w:bidi="ar-SA"/>
        </w:rPr>
      </w:pPr>
    </w:p>
    <w:p w14:paraId="12CB740A" w14:textId="2CD01068"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 xml:space="preserve">Czy Zamawiający w pozycji 1 pakiet 154 dopuści do postępowania cewnik </w:t>
      </w:r>
      <w:proofErr w:type="spellStart"/>
      <w:r w:rsidRPr="00B07378">
        <w:rPr>
          <w:rFonts w:ascii="Times New Roman" w:hAnsi="Times New Roman"/>
        </w:rPr>
        <w:t>dwuświatłowy</w:t>
      </w:r>
      <w:proofErr w:type="spellEnd"/>
      <w:r w:rsidRPr="00B07378">
        <w:rPr>
          <w:rFonts w:ascii="Times New Roman" w:hAnsi="Times New Roman"/>
        </w:rPr>
        <w:t xml:space="preserve">, poliuretanowy, wykonany z </w:t>
      </w:r>
      <w:proofErr w:type="spellStart"/>
      <w:r w:rsidRPr="00B07378">
        <w:rPr>
          <w:rFonts w:ascii="Times New Roman" w:hAnsi="Times New Roman"/>
        </w:rPr>
        <w:t>biokompatybilnego</w:t>
      </w:r>
      <w:proofErr w:type="spellEnd"/>
      <w:r w:rsidRPr="00B07378">
        <w:rPr>
          <w:rFonts w:ascii="Times New Roman" w:hAnsi="Times New Roman"/>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12FR długościach: 15 cm, 17 cm, 20 cm z nadrukiem objętości wypełnienia na ramionach sterylizowany tlenkiem etylenu, nieprzepuszczalny dla promieni rentgenowskich, zestaw </w:t>
      </w:r>
      <w:proofErr w:type="spellStart"/>
      <w:r w:rsidRPr="00B07378">
        <w:rPr>
          <w:rFonts w:ascii="Times New Roman" w:hAnsi="Times New Roman"/>
        </w:rPr>
        <w:t>apirogenny</w:t>
      </w:r>
      <w:proofErr w:type="spellEnd"/>
      <w:r w:rsidRPr="00B07378">
        <w:rPr>
          <w:rFonts w:ascii="Times New Roman" w:hAnsi="Times New Roman"/>
        </w:rPr>
        <w:t xml:space="preserve"> kompletny do implantacji w skład którego wchodzi: igła z końcówką </w:t>
      </w:r>
      <w:proofErr w:type="spellStart"/>
      <w:r w:rsidRPr="00B07378">
        <w:rPr>
          <w:rFonts w:ascii="Times New Roman" w:hAnsi="Times New Roman"/>
        </w:rPr>
        <w:t>echogeniczną</w:t>
      </w:r>
      <w:proofErr w:type="spellEnd"/>
      <w:r w:rsidRPr="00B07378">
        <w:rPr>
          <w:rFonts w:ascii="Times New Roman" w:hAnsi="Times New Roman"/>
        </w:rPr>
        <w:t xml:space="preserve">, rozmiar 18 G x 7 cm, długi prowadnik z rdzeniem z </w:t>
      </w:r>
      <w:proofErr w:type="spellStart"/>
      <w:r w:rsidRPr="00B07378">
        <w:rPr>
          <w:rFonts w:ascii="Times New Roman" w:hAnsi="Times New Roman"/>
        </w:rPr>
        <w:t>nitinolu</w:t>
      </w:r>
      <w:proofErr w:type="spellEnd"/>
      <w:r w:rsidRPr="00B07378">
        <w:rPr>
          <w:rFonts w:ascii="Times New Roman" w:hAnsi="Times New Roman"/>
        </w:rPr>
        <w:t xml:space="preserve"> i końcówką typu J, wymiary 0,035 cala x 70 cm, strzykawka z tłokiem, </w:t>
      </w:r>
      <w:proofErr w:type="spellStart"/>
      <w:r w:rsidRPr="00B07378">
        <w:rPr>
          <w:rFonts w:ascii="Times New Roman" w:hAnsi="Times New Roman"/>
        </w:rPr>
        <w:t>miniskalpel</w:t>
      </w:r>
      <w:proofErr w:type="spellEnd"/>
      <w:r w:rsidRPr="00B07378">
        <w:rPr>
          <w:rFonts w:ascii="Times New Roman" w:hAnsi="Times New Roman"/>
        </w:rPr>
        <w:t>, rozszerzacz, rozmiar 12 FR x 14 cm, rozszerzacz hydrofilowy, rozmiar 14 FR x 15 cm, łącznik prowadzący typu Y, nasadki iniekcyjne, umocowanie cewnika warstwą przylepną, opatrunki, skrzydełko mocujące cewnik (na szwy) oraz mandryny ułatwiające założenie cewnika</w:t>
      </w:r>
    </w:p>
    <w:p w14:paraId="222F6C3E" w14:textId="440BF32C" w:rsidR="007339C6" w:rsidRPr="00B07378" w:rsidRDefault="007339C6" w:rsidP="00CA1134">
      <w:pPr>
        <w:pStyle w:val="Akapitzlist"/>
        <w:numPr>
          <w:ilvl w:val="0"/>
          <w:numId w:val="18"/>
        </w:numPr>
        <w:rPr>
          <w:rFonts w:ascii="Times New Roman" w:hAnsi="Times New Roman"/>
          <w:b/>
          <w:bCs/>
        </w:rPr>
      </w:pPr>
      <w:r w:rsidRPr="00B07378">
        <w:rPr>
          <w:rFonts w:ascii="Times New Roman" w:hAnsi="Times New Roman"/>
          <w:b/>
          <w:bCs/>
        </w:rPr>
        <w:t>Zamawiający nie ma możliwości odniesienia się do zapytania</w:t>
      </w:r>
      <w:r w:rsidR="007B1617" w:rsidRPr="00B07378">
        <w:rPr>
          <w:rFonts w:ascii="Times New Roman" w:hAnsi="Times New Roman"/>
          <w:b/>
          <w:bCs/>
        </w:rPr>
        <w:t>, gdyż nie istnieje pakiet nr 154.</w:t>
      </w:r>
    </w:p>
    <w:p w14:paraId="407ADA0D" w14:textId="77777777" w:rsidR="007B1617" w:rsidRPr="00B07378" w:rsidRDefault="007B1617" w:rsidP="00CA1134">
      <w:pPr>
        <w:pStyle w:val="Akapitzlist"/>
        <w:ind w:left="1500" w:firstLine="0"/>
        <w:rPr>
          <w:rFonts w:ascii="Times New Roman" w:hAnsi="Times New Roman"/>
        </w:rPr>
      </w:pPr>
    </w:p>
    <w:p w14:paraId="10583A61" w14:textId="721E6381"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Czy Zamawiający wyrazi zgodę na wydzielenie pozycji 1 pakiet 4 i stworzy osobny pakiet dla tej pozycji?</w:t>
      </w:r>
    </w:p>
    <w:p w14:paraId="23C44307" w14:textId="7AA494D9" w:rsidR="007339C6" w:rsidRPr="00B07378" w:rsidRDefault="00554C61" w:rsidP="00CA1134">
      <w:pPr>
        <w:pStyle w:val="Akapitzlist"/>
        <w:numPr>
          <w:ilvl w:val="0"/>
          <w:numId w:val="18"/>
        </w:numPr>
        <w:rPr>
          <w:rFonts w:ascii="Times New Roman" w:hAnsi="Times New Roman"/>
          <w:b/>
          <w:bCs/>
        </w:rPr>
      </w:pPr>
      <w:r w:rsidRPr="00B07378">
        <w:rPr>
          <w:rFonts w:ascii="Times New Roman" w:hAnsi="Times New Roman"/>
          <w:b/>
          <w:bCs/>
        </w:rPr>
        <w:t>Zamawiający nie wyraża zgody.</w:t>
      </w:r>
    </w:p>
    <w:p w14:paraId="73B3EE9C" w14:textId="77777777" w:rsidR="007339C6" w:rsidRPr="00B07378" w:rsidRDefault="007339C6" w:rsidP="00CA1134">
      <w:pPr>
        <w:rPr>
          <w:rFonts w:ascii="Times New Roman" w:hAnsi="Times New Roman"/>
        </w:rPr>
      </w:pPr>
    </w:p>
    <w:p w14:paraId="58D5DD8B" w14:textId="79EA0EDE"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 xml:space="preserve">Czy Zamawiający w pozycji 1 pakiet 34 dopuści do postępowania cewnik </w:t>
      </w:r>
      <w:proofErr w:type="spellStart"/>
      <w:r w:rsidRPr="00B07378">
        <w:rPr>
          <w:rFonts w:ascii="Times New Roman" w:hAnsi="Times New Roman"/>
        </w:rPr>
        <w:t>dwuświatłowy</w:t>
      </w:r>
      <w:proofErr w:type="spellEnd"/>
      <w:r w:rsidRPr="00B07378">
        <w:rPr>
          <w:rFonts w:ascii="Times New Roman" w:hAnsi="Times New Roman"/>
        </w:rPr>
        <w:t xml:space="preserve"> wysokoprzepływowy (High </w:t>
      </w:r>
      <w:proofErr w:type="spellStart"/>
      <w:r w:rsidRPr="00B07378">
        <w:rPr>
          <w:rFonts w:ascii="Times New Roman" w:hAnsi="Times New Roman"/>
        </w:rPr>
        <w:t>Flow</w:t>
      </w:r>
      <w:proofErr w:type="spellEnd"/>
      <w:r w:rsidRPr="00B07378">
        <w:rPr>
          <w:rFonts w:ascii="Times New Roman" w:hAnsi="Times New Roman"/>
        </w:rPr>
        <w:t xml:space="preserve">) z termoplastycznego poliuretanu </w:t>
      </w:r>
      <w:proofErr w:type="spellStart"/>
      <w:r w:rsidRPr="00B07378">
        <w:rPr>
          <w:rFonts w:ascii="Times New Roman" w:hAnsi="Times New Roman"/>
        </w:rPr>
        <w:t>Tecoflex</w:t>
      </w:r>
      <w:proofErr w:type="spellEnd"/>
      <w:r w:rsidRPr="00B07378">
        <w:rPr>
          <w:rFonts w:ascii="Times New Roman" w:hAnsi="Times New Roman"/>
        </w:rPr>
        <w:t xml:space="preserve"> z ramionami prostymi i zakrzywionymi o przekroju 11 Fr oraz 13 Fr i długościach: 15 cm, 17,5 cm, 20 cm, 25 cm do wyboru przez Zamawiającego?</w:t>
      </w:r>
    </w:p>
    <w:p w14:paraId="1FA0F58A" w14:textId="77777777" w:rsidR="007339C6" w:rsidRPr="00B07378" w:rsidRDefault="007339C6" w:rsidP="00CA1134">
      <w:pPr>
        <w:rPr>
          <w:rFonts w:ascii="Times New Roman" w:hAnsi="Times New Roman"/>
        </w:rPr>
      </w:pPr>
    </w:p>
    <w:p w14:paraId="7CF87304" w14:textId="77777777" w:rsidR="007339C6" w:rsidRPr="00B07378" w:rsidRDefault="007339C6" w:rsidP="00CA1134">
      <w:pPr>
        <w:rPr>
          <w:rFonts w:ascii="Times New Roman" w:hAnsi="Times New Roman"/>
        </w:rPr>
      </w:pPr>
      <w:r w:rsidRPr="00B07378">
        <w:rPr>
          <w:rFonts w:ascii="Times New Roman" w:hAnsi="Times New Roman"/>
        </w:rPr>
        <w:t>Charakterystyka cewnika:</w:t>
      </w:r>
    </w:p>
    <w:p w14:paraId="62615005" w14:textId="77777777" w:rsidR="007339C6" w:rsidRPr="00B07378" w:rsidRDefault="007339C6" w:rsidP="00CA1134">
      <w:pPr>
        <w:rPr>
          <w:rFonts w:ascii="Times New Roman" w:hAnsi="Times New Roman"/>
        </w:rPr>
      </w:pPr>
    </w:p>
    <w:p w14:paraId="4A47BB7D" w14:textId="77777777" w:rsidR="007339C6" w:rsidRPr="00B07378" w:rsidRDefault="007339C6" w:rsidP="00CA1134">
      <w:pPr>
        <w:rPr>
          <w:rFonts w:ascii="Times New Roman" w:hAnsi="Times New Roman"/>
        </w:rPr>
      </w:pPr>
      <w:r w:rsidRPr="00B07378">
        <w:rPr>
          <w:rFonts w:ascii="Times New Roman" w:hAnsi="Times New Roman"/>
        </w:rPr>
        <w:t xml:space="preserve">- termoplastyczny poliuretan </w:t>
      </w:r>
      <w:proofErr w:type="spellStart"/>
      <w:r w:rsidRPr="00B07378">
        <w:rPr>
          <w:rFonts w:ascii="Times New Roman" w:hAnsi="Times New Roman"/>
        </w:rPr>
        <w:t>Tecoflex</w:t>
      </w:r>
      <w:proofErr w:type="spellEnd"/>
    </w:p>
    <w:p w14:paraId="3CF084ED" w14:textId="77777777" w:rsidR="007339C6" w:rsidRPr="00B07378" w:rsidRDefault="007339C6" w:rsidP="00CA1134">
      <w:pPr>
        <w:rPr>
          <w:rFonts w:ascii="Times New Roman" w:hAnsi="Times New Roman"/>
        </w:rPr>
      </w:pPr>
      <w:r w:rsidRPr="00B07378">
        <w:rPr>
          <w:rFonts w:ascii="Times New Roman" w:hAnsi="Times New Roman"/>
        </w:rPr>
        <w:t xml:space="preserve">- </w:t>
      </w:r>
      <w:proofErr w:type="spellStart"/>
      <w:r w:rsidRPr="00B07378">
        <w:rPr>
          <w:rFonts w:ascii="Times New Roman" w:hAnsi="Times New Roman"/>
        </w:rPr>
        <w:t>radiocieniujący</w:t>
      </w:r>
      <w:proofErr w:type="spellEnd"/>
      <w:r w:rsidRPr="00B07378">
        <w:rPr>
          <w:rFonts w:ascii="Times New Roman" w:hAnsi="Times New Roman"/>
        </w:rPr>
        <w:t xml:space="preserve"> </w:t>
      </w:r>
      <w:proofErr w:type="spellStart"/>
      <w:r w:rsidRPr="00B07378">
        <w:rPr>
          <w:rFonts w:ascii="Times New Roman" w:hAnsi="Times New Roman"/>
        </w:rPr>
        <w:t>szaft</w:t>
      </w:r>
      <w:proofErr w:type="spellEnd"/>
      <w:r w:rsidRPr="00B07378">
        <w:rPr>
          <w:rFonts w:ascii="Times New Roman" w:hAnsi="Times New Roman"/>
        </w:rPr>
        <w:t xml:space="preserve"> cewnika</w:t>
      </w:r>
    </w:p>
    <w:p w14:paraId="72283BC1" w14:textId="77777777" w:rsidR="007339C6" w:rsidRPr="00B07378" w:rsidRDefault="007339C6" w:rsidP="00CA1134">
      <w:pPr>
        <w:rPr>
          <w:rFonts w:ascii="Times New Roman" w:hAnsi="Times New Roman"/>
        </w:rPr>
      </w:pPr>
      <w:r w:rsidRPr="00B07378">
        <w:rPr>
          <w:rFonts w:ascii="Times New Roman" w:hAnsi="Times New Roman"/>
        </w:rPr>
        <w:t>- końcówka bez bocznych otworów zmniejszająca ryzyko powstawania zakrzepu</w:t>
      </w:r>
    </w:p>
    <w:p w14:paraId="0C895C25" w14:textId="77777777" w:rsidR="007339C6" w:rsidRPr="00B07378" w:rsidRDefault="007339C6" w:rsidP="00CA1134">
      <w:pPr>
        <w:rPr>
          <w:rFonts w:ascii="Times New Roman" w:hAnsi="Times New Roman"/>
        </w:rPr>
      </w:pPr>
      <w:r w:rsidRPr="00B07378">
        <w:rPr>
          <w:rFonts w:ascii="Times New Roman" w:hAnsi="Times New Roman"/>
        </w:rPr>
        <w:t>- przednie otwory zmniejszające ryzyko powstawania zakrzepów</w:t>
      </w:r>
    </w:p>
    <w:p w14:paraId="0CA0A2D4" w14:textId="77777777" w:rsidR="007339C6" w:rsidRPr="00B07378" w:rsidRDefault="007339C6" w:rsidP="00CA1134">
      <w:pPr>
        <w:rPr>
          <w:rFonts w:ascii="Times New Roman" w:hAnsi="Times New Roman"/>
        </w:rPr>
      </w:pPr>
      <w:r w:rsidRPr="00B07378">
        <w:rPr>
          <w:rFonts w:ascii="Times New Roman" w:hAnsi="Times New Roman"/>
        </w:rPr>
        <w:t>- obrotowy pierścień do szycia pozwalający uniknąć podrażnienia skóry</w:t>
      </w:r>
    </w:p>
    <w:p w14:paraId="09935904" w14:textId="77777777" w:rsidR="007339C6" w:rsidRPr="00B07378" w:rsidRDefault="007339C6" w:rsidP="00CA1134">
      <w:pPr>
        <w:rPr>
          <w:rFonts w:ascii="Times New Roman" w:hAnsi="Times New Roman"/>
        </w:rPr>
      </w:pPr>
      <w:r w:rsidRPr="00B07378">
        <w:rPr>
          <w:rFonts w:ascii="Times New Roman" w:hAnsi="Times New Roman"/>
        </w:rPr>
        <w:t>- zacisk bezpieczeństwa z zabezpieczeniami bocznymi chroniącymi rurkę końcówki przed wyślizgnięciem się</w:t>
      </w:r>
    </w:p>
    <w:p w14:paraId="74CA9231" w14:textId="77777777" w:rsidR="007339C6" w:rsidRPr="00B07378" w:rsidRDefault="007339C6" w:rsidP="00CA1134">
      <w:pPr>
        <w:rPr>
          <w:rFonts w:ascii="Times New Roman" w:hAnsi="Times New Roman"/>
        </w:rPr>
      </w:pPr>
      <w:r w:rsidRPr="00B07378">
        <w:rPr>
          <w:rFonts w:ascii="Times New Roman" w:hAnsi="Times New Roman"/>
        </w:rPr>
        <w:t>- wskaźniki wypełnienia, rozmiar i długość</w:t>
      </w:r>
    </w:p>
    <w:p w14:paraId="1A57544B" w14:textId="77777777" w:rsidR="007339C6" w:rsidRPr="00B07378" w:rsidRDefault="007339C6" w:rsidP="00CA1134">
      <w:pPr>
        <w:rPr>
          <w:rFonts w:ascii="Times New Roman" w:hAnsi="Times New Roman"/>
        </w:rPr>
      </w:pPr>
      <w:r w:rsidRPr="00B07378">
        <w:rPr>
          <w:rFonts w:ascii="Times New Roman" w:hAnsi="Times New Roman"/>
        </w:rPr>
        <w:t>- kompatybilny z MRI</w:t>
      </w:r>
    </w:p>
    <w:p w14:paraId="234989B4" w14:textId="77777777" w:rsidR="007339C6" w:rsidRPr="00B07378" w:rsidRDefault="007339C6" w:rsidP="00CA1134">
      <w:pPr>
        <w:rPr>
          <w:rFonts w:ascii="Times New Roman" w:hAnsi="Times New Roman"/>
        </w:rPr>
      </w:pPr>
      <w:r w:rsidRPr="00B07378">
        <w:rPr>
          <w:rFonts w:ascii="Times New Roman" w:hAnsi="Times New Roman"/>
        </w:rPr>
        <w:t>- odporna na odkształcenia prowadnica „J” z wysoką zawartością tytanu zapewniająca wyjątkowo wysoką elastyczność i odporność na odkształcenia , dodatkowy komfort zapewnia powłoka z PTFE, która gwarantuje gładką powierzchnię i najwyższy poślizg</w:t>
      </w:r>
    </w:p>
    <w:p w14:paraId="57348AAB" w14:textId="77777777" w:rsidR="007339C6" w:rsidRPr="00B07378" w:rsidRDefault="007339C6" w:rsidP="00CA1134">
      <w:pPr>
        <w:rPr>
          <w:rFonts w:ascii="Times New Roman" w:hAnsi="Times New Roman"/>
        </w:rPr>
      </w:pPr>
      <w:r w:rsidRPr="00B07378">
        <w:rPr>
          <w:rFonts w:ascii="Times New Roman" w:hAnsi="Times New Roman"/>
        </w:rPr>
        <w:t>- igła wprowadzająca 18G</w:t>
      </w:r>
    </w:p>
    <w:p w14:paraId="15B89884" w14:textId="77777777" w:rsidR="007339C6" w:rsidRPr="00B07378" w:rsidRDefault="007339C6" w:rsidP="00CA1134">
      <w:pPr>
        <w:rPr>
          <w:rFonts w:ascii="Times New Roman" w:hAnsi="Times New Roman"/>
        </w:rPr>
      </w:pPr>
      <w:r w:rsidRPr="00B07378">
        <w:rPr>
          <w:rFonts w:ascii="Times New Roman" w:hAnsi="Times New Roman"/>
        </w:rPr>
        <w:t>- rozszerzadło</w:t>
      </w:r>
    </w:p>
    <w:p w14:paraId="65BFC3FC" w14:textId="77777777" w:rsidR="007339C6" w:rsidRPr="00B07378" w:rsidRDefault="007339C6" w:rsidP="00CA1134">
      <w:pPr>
        <w:rPr>
          <w:rFonts w:ascii="Times New Roman" w:hAnsi="Times New Roman"/>
        </w:rPr>
      </w:pPr>
      <w:r w:rsidRPr="00B07378">
        <w:rPr>
          <w:rFonts w:ascii="Times New Roman" w:hAnsi="Times New Roman"/>
        </w:rPr>
        <w:t xml:space="preserve">- nasadki iniekcyjne </w:t>
      </w:r>
      <w:proofErr w:type="spellStart"/>
      <w:r w:rsidRPr="00B07378">
        <w:rPr>
          <w:rFonts w:ascii="Times New Roman" w:hAnsi="Times New Roman"/>
        </w:rPr>
        <w:t>Luer</w:t>
      </w:r>
      <w:proofErr w:type="spellEnd"/>
      <w:r w:rsidRPr="00B07378">
        <w:rPr>
          <w:rFonts w:ascii="Times New Roman" w:hAnsi="Times New Roman"/>
        </w:rPr>
        <w:t xml:space="preserve"> Lock</w:t>
      </w:r>
    </w:p>
    <w:p w14:paraId="08CE980E" w14:textId="45AA9A3F" w:rsidR="007339C6" w:rsidRPr="00B07378" w:rsidRDefault="007339C6" w:rsidP="00CA1134">
      <w:pPr>
        <w:rPr>
          <w:rFonts w:ascii="Times New Roman" w:hAnsi="Times New Roman"/>
        </w:rPr>
      </w:pPr>
      <w:r w:rsidRPr="00B07378">
        <w:rPr>
          <w:rFonts w:ascii="Times New Roman" w:hAnsi="Times New Roman"/>
        </w:rPr>
        <w:t>- wyprodukowany w Niemczech</w:t>
      </w:r>
    </w:p>
    <w:p w14:paraId="23F55F79" w14:textId="77777777" w:rsidR="00083E75" w:rsidRPr="00B07378" w:rsidRDefault="00083E75" w:rsidP="00CA1134">
      <w:pPr>
        <w:pStyle w:val="Akapitzlist"/>
        <w:numPr>
          <w:ilvl w:val="0"/>
          <w:numId w:val="18"/>
        </w:numPr>
        <w:rPr>
          <w:rFonts w:ascii="Times New Roman" w:hAnsi="Times New Roman"/>
          <w:b/>
          <w:bCs/>
        </w:rPr>
      </w:pPr>
      <w:r w:rsidRPr="00B07378">
        <w:rPr>
          <w:rFonts w:ascii="Times New Roman" w:hAnsi="Times New Roman"/>
          <w:b/>
          <w:bCs/>
        </w:rPr>
        <w:t>Zamawiający nie wyraża zgody.</w:t>
      </w:r>
    </w:p>
    <w:p w14:paraId="3CEC4F89" w14:textId="77777777" w:rsidR="00083E75" w:rsidRPr="00B07378" w:rsidRDefault="00083E75" w:rsidP="00CA1134">
      <w:pPr>
        <w:rPr>
          <w:rFonts w:ascii="Times New Roman" w:hAnsi="Times New Roman"/>
        </w:rPr>
      </w:pPr>
    </w:p>
    <w:p w14:paraId="78AC0E13" w14:textId="02367D2F"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Czy Zamawiający wyrazi zgodę na wydzielenie pozycji 1 z pakietu 34 i stworzy osobny pakiet dla tej pozycji?</w:t>
      </w:r>
    </w:p>
    <w:p w14:paraId="175C5E21" w14:textId="77777777" w:rsidR="00083E75" w:rsidRPr="00B07378" w:rsidRDefault="00083E75" w:rsidP="00CA1134">
      <w:pPr>
        <w:pStyle w:val="Akapitzlist"/>
        <w:numPr>
          <w:ilvl w:val="0"/>
          <w:numId w:val="18"/>
        </w:numPr>
        <w:rPr>
          <w:rFonts w:ascii="Times New Roman" w:hAnsi="Times New Roman"/>
          <w:b/>
          <w:bCs/>
        </w:rPr>
      </w:pPr>
      <w:r w:rsidRPr="00B07378">
        <w:rPr>
          <w:rFonts w:ascii="Times New Roman" w:hAnsi="Times New Roman"/>
          <w:b/>
          <w:bCs/>
        </w:rPr>
        <w:t>Zamawiający nie wyraża zgody.</w:t>
      </w:r>
    </w:p>
    <w:p w14:paraId="3AA87C1C" w14:textId="77777777" w:rsidR="007339C6" w:rsidRPr="00B07378" w:rsidRDefault="007339C6" w:rsidP="00D11A21">
      <w:pPr>
        <w:ind w:firstLine="0"/>
        <w:rPr>
          <w:rFonts w:ascii="Times New Roman" w:hAnsi="Times New Roman"/>
        </w:rPr>
      </w:pPr>
    </w:p>
    <w:p w14:paraId="6CAE19E2" w14:textId="26FAE488"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 xml:space="preserve">Czy Zamawiający w pozycji 2 pakietu 34 dopuści do postępowania cewnik </w:t>
      </w:r>
      <w:proofErr w:type="spellStart"/>
      <w:r w:rsidRPr="00B07378">
        <w:rPr>
          <w:rFonts w:ascii="Times New Roman" w:hAnsi="Times New Roman"/>
        </w:rPr>
        <w:t>trójświatłowy</w:t>
      </w:r>
      <w:proofErr w:type="spellEnd"/>
      <w:r w:rsidRPr="00B07378">
        <w:rPr>
          <w:rFonts w:ascii="Times New Roman" w:hAnsi="Times New Roman"/>
        </w:rPr>
        <w:t xml:space="preserve"> 13,5 Fr wysokoprzepływowy (High </w:t>
      </w:r>
      <w:proofErr w:type="spellStart"/>
      <w:r w:rsidRPr="00B07378">
        <w:rPr>
          <w:rFonts w:ascii="Times New Roman" w:hAnsi="Times New Roman"/>
        </w:rPr>
        <w:t>Flow</w:t>
      </w:r>
      <w:proofErr w:type="spellEnd"/>
      <w:r w:rsidRPr="00B07378">
        <w:rPr>
          <w:rFonts w:ascii="Times New Roman" w:hAnsi="Times New Roman"/>
        </w:rPr>
        <w:t>), ramiona proste lub zagięte i długościach: 15 cm, 17,5 cm, 20 cm, 25 cm do wyboru przez Zamawiającego?</w:t>
      </w:r>
    </w:p>
    <w:p w14:paraId="6E23E4FD" w14:textId="77777777" w:rsidR="007339C6" w:rsidRPr="00B07378" w:rsidRDefault="007339C6" w:rsidP="00CA1134">
      <w:pPr>
        <w:rPr>
          <w:rFonts w:ascii="Times New Roman" w:hAnsi="Times New Roman"/>
        </w:rPr>
      </w:pPr>
    </w:p>
    <w:p w14:paraId="7214C1B5" w14:textId="77777777" w:rsidR="007339C6" w:rsidRPr="00B07378" w:rsidRDefault="007339C6" w:rsidP="00CA1134">
      <w:pPr>
        <w:rPr>
          <w:rFonts w:ascii="Times New Roman" w:hAnsi="Times New Roman"/>
        </w:rPr>
      </w:pPr>
      <w:r w:rsidRPr="00B07378">
        <w:rPr>
          <w:rFonts w:ascii="Times New Roman" w:hAnsi="Times New Roman"/>
        </w:rPr>
        <w:lastRenderedPageBreak/>
        <w:t>Charakterystyka cewnika:</w:t>
      </w:r>
    </w:p>
    <w:p w14:paraId="21582A14" w14:textId="77777777" w:rsidR="007339C6" w:rsidRPr="00B07378" w:rsidRDefault="007339C6" w:rsidP="00CA1134">
      <w:pPr>
        <w:rPr>
          <w:rFonts w:ascii="Times New Roman" w:hAnsi="Times New Roman"/>
        </w:rPr>
      </w:pPr>
    </w:p>
    <w:p w14:paraId="4E52F557" w14:textId="77777777" w:rsidR="007339C6" w:rsidRPr="00B07378" w:rsidRDefault="007339C6" w:rsidP="00CA1134">
      <w:pPr>
        <w:rPr>
          <w:rFonts w:ascii="Times New Roman" w:hAnsi="Times New Roman"/>
        </w:rPr>
      </w:pPr>
      <w:r w:rsidRPr="00B07378">
        <w:rPr>
          <w:rFonts w:ascii="Times New Roman" w:hAnsi="Times New Roman"/>
        </w:rPr>
        <w:t xml:space="preserve">- termoplastyczny poliuretan </w:t>
      </w:r>
      <w:proofErr w:type="spellStart"/>
      <w:r w:rsidRPr="00B07378">
        <w:rPr>
          <w:rFonts w:ascii="Times New Roman" w:hAnsi="Times New Roman"/>
        </w:rPr>
        <w:t>Tecoflecx</w:t>
      </w:r>
      <w:proofErr w:type="spellEnd"/>
    </w:p>
    <w:p w14:paraId="5F9AEDA9" w14:textId="77777777" w:rsidR="007339C6" w:rsidRPr="00B07378" w:rsidRDefault="007339C6" w:rsidP="00CA1134">
      <w:pPr>
        <w:rPr>
          <w:rFonts w:ascii="Times New Roman" w:hAnsi="Times New Roman"/>
        </w:rPr>
      </w:pPr>
      <w:r w:rsidRPr="00B07378">
        <w:rPr>
          <w:rFonts w:ascii="Times New Roman" w:hAnsi="Times New Roman"/>
        </w:rPr>
        <w:t xml:space="preserve">- </w:t>
      </w:r>
      <w:proofErr w:type="spellStart"/>
      <w:r w:rsidRPr="00B07378">
        <w:rPr>
          <w:rFonts w:ascii="Times New Roman" w:hAnsi="Times New Roman"/>
        </w:rPr>
        <w:t>radiocieniujący</w:t>
      </w:r>
      <w:proofErr w:type="spellEnd"/>
      <w:r w:rsidRPr="00B07378">
        <w:rPr>
          <w:rFonts w:ascii="Times New Roman" w:hAnsi="Times New Roman"/>
        </w:rPr>
        <w:t xml:space="preserve"> </w:t>
      </w:r>
      <w:proofErr w:type="spellStart"/>
      <w:r w:rsidRPr="00B07378">
        <w:rPr>
          <w:rFonts w:ascii="Times New Roman" w:hAnsi="Times New Roman"/>
        </w:rPr>
        <w:t>szaft</w:t>
      </w:r>
      <w:proofErr w:type="spellEnd"/>
      <w:r w:rsidRPr="00B07378">
        <w:rPr>
          <w:rFonts w:ascii="Times New Roman" w:hAnsi="Times New Roman"/>
        </w:rPr>
        <w:t xml:space="preserve"> cewnika</w:t>
      </w:r>
    </w:p>
    <w:p w14:paraId="559C4B2E" w14:textId="77777777" w:rsidR="007339C6" w:rsidRPr="00B07378" w:rsidRDefault="007339C6" w:rsidP="00CA1134">
      <w:pPr>
        <w:rPr>
          <w:rFonts w:ascii="Times New Roman" w:hAnsi="Times New Roman"/>
        </w:rPr>
      </w:pPr>
      <w:r w:rsidRPr="00B07378">
        <w:rPr>
          <w:rFonts w:ascii="Times New Roman" w:hAnsi="Times New Roman"/>
        </w:rPr>
        <w:t>- unikalny kształt końcówki znacząco obniżający ryzyko zakrzepów oraz ryzyko przylegania do ścian naczyń, zmniejszający komplikacje w leczeniu pacjentów z zakażeniami bakteryjnymi oraz w sepsie,</w:t>
      </w:r>
    </w:p>
    <w:p w14:paraId="67FCF4EE" w14:textId="77777777" w:rsidR="007339C6" w:rsidRPr="00B07378" w:rsidRDefault="007339C6" w:rsidP="00CA1134">
      <w:pPr>
        <w:rPr>
          <w:rFonts w:ascii="Times New Roman" w:hAnsi="Times New Roman"/>
        </w:rPr>
      </w:pPr>
      <w:r w:rsidRPr="00B07378">
        <w:rPr>
          <w:rFonts w:ascii="Times New Roman" w:hAnsi="Times New Roman"/>
        </w:rPr>
        <w:t>- obrotowy pierścień do szycia pozwalający uniknąć podrażnienia skóry</w:t>
      </w:r>
    </w:p>
    <w:p w14:paraId="6E4D4AC4" w14:textId="77777777" w:rsidR="007339C6" w:rsidRPr="00B07378" w:rsidRDefault="007339C6" w:rsidP="00CA1134">
      <w:pPr>
        <w:rPr>
          <w:rFonts w:ascii="Times New Roman" w:hAnsi="Times New Roman"/>
        </w:rPr>
      </w:pPr>
      <w:r w:rsidRPr="00B07378">
        <w:rPr>
          <w:rFonts w:ascii="Times New Roman" w:hAnsi="Times New Roman"/>
        </w:rPr>
        <w:t>- zacisk bezpieczeństwa z zabezpieczeniami bocznymi chroniącymi rurkę końcówki przed wyślizgnięciem się</w:t>
      </w:r>
    </w:p>
    <w:p w14:paraId="263A2828" w14:textId="77777777" w:rsidR="007339C6" w:rsidRPr="00B07378" w:rsidRDefault="007339C6" w:rsidP="00CA1134">
      <w:pPr>
        <w:rPr>
          <w:rFonts w:ascii="Times New Roman" w:hAnsi="Times New Roman"/>
        </w:rPr>
      </w:pPr>
      <w:r w:rsidRPr="00B07378">
        <w:rPr>
          <w:rFonts w:ascii="Times New Roman" w:hAnsi="Times New Roman"/>
        </w:rPr>
        <w:t>- wskaźniki wypełnienia, rozmiar i długość</w:t>
      </w:r>
    </w:p>
    <w:p w14:paraId="20235030" w14:textId="77777777" w:rsidR="007339C6" w:rsidRPr="00B07378" w:rsidRDefault="007339C6" w:rsidP="00CA1134">
      <w:pPr>
        <w:rPr>
          <w:rFonts w:ascii="Times New Roman" w:hAnsi="Times New Roman"/>
        </w:rPr>
      </w:pPr>
      <w:r w:rsidRPr="00B07378">
        <w:rPr>
          <w:rFonts w:ascii="Times New Roman" w:hAnsi="Times New Roman"/>
        </w:rPr>
        <w:t>- kompatybilny z MRI</w:t>
      </w:r>
    </w:p>
    <w:p w14:paraId="05C80A1F" w14:textId="77777777" w:rsidR="007339C6" w:rsidRPr="00B07378" w:rsidRDefault="007339C6" w:rsidP="00CA1134">
      <w:pPr>
        <w:rPr>
          <w:rFonts w:ascii="Times New Roman" w:hAnsi="Times New Roman"/>
        </w:rPr>
      </w:pPr>
      <w:r w:rsidRPr="00B07378">
        <w:rPr>
          <w:rFonts w:ascii="Times New Roman" w:hAnsi="Times New Roman"/>
        </w:rPr>
        <w:t>- odporna na odkształcenia prowadnica „J” z wysoką zawartością tytanu zapewniająca wyjątkowo wysoką elastyczność i odporność na odkształcenia , dodatkowy komfort zapewnia powłoka z PTFE, która gwarantuje gładką powierzchnię i najwyższy poślizg</w:t>
      </w:r>
    </w:p>
    <w:p w14:paraId="66390214" w14:textId="77777777" w:rsidR="007339C6" w:rsidRPr="00B07378" w:rsidRDefault="007339C6" w:rsidP="00CA1134">
      <w:pPr>
        <w:rPr>
          <w:rFonts w:ascii="Times New Roman" w:hAnsi="Times New Roman"/>
        </w:rPr>
      </w:pPr>
      <w:r w:rsidRPr="00B07378">
        <w:rPr>
          <w:rFonts w:ascii="Times New Roman" w:hAnsi="Times New Roman"/>
        </w:rPr>
        <w:t>- igła wprowadzająca 18G</w:t>
      </w:r>
    </w:p>
    <w:p w14:paraId="3411A9A9" w14:textId="77777777" w:rsidR="007339C6" w:rsidRPr="00B07378" w:rsidRDefault="007339C6" w:rsidP="00CA1134">
      <w:pPr>
        <w:rPr>
          <w:rFonts w:ascii="Times New Roman" w:hAnsi="Times New Roman"/>
        </w:rPr>
      </w:pPr>
      <w:r w:rsidRPr="00B07378">
        <w:rPr>
          <w:rFonts w:ascii="Times New Roman" w:hAnsi="Times New Roman"/>
        </w:rPr>
        <w:t>- rozszerzadło</w:t>
      </w:r>
    </w:p>
    <w:p w14:paraId="24A67D8E" w14:textId="77777777" w:rsidR="007339C6" w:rsidRPr="00B07378" w:rsidRDefault="007339C6" w:rsidP="00CA1134">
      <w:pPr>
        <w:rPr>
          <w:rFonts w:ascii="Times New Roman" w:hAnsi="Times New Roman"/>
        </w:rPr>
      </w:pPr>
      <w:r w:rsidRPr="00B07378">
        <w:rPr>
          <w:rFonts w:ascii="Times New Roman" w:hAnsi="Times New Roman"/>
        </w:rPr>
        <w:t xml:space="preserve">- nasadki iniekcyjne </w:t>
      </w:r>
      <w:proofErr w:type="spellStart"/>
      <w:r w:rsidRPr="00B07378">
        <w:rPr>
          <w:rFonts w:ascii="Times New Roman" w:hAnsi="Times New Roman"/>
        </w:rPr>
        <w:t>Luer</w:t>
      </w:r>
      <w:proofErr w:type="spellEnd"/>
      <w:r w:rsidRPr="00B07378">
        <w:rPr>
          <w:rFonts w:ascii="Times New Roman" w:hAnsi="Times New Roman"/>
        </w:rPr>
        <w:t xml:space="preserve"> Lock</w:t>
      </w:r>
    </w:p>
    <w:p w14:paraId="275342AA" w14:textId="77777777" w:rsidR="00083E75" w:rsidRPr="00B07378" w:rsidRDefault="00083E75" w:rsidP="00CA1134">
      <w:pPr>
        <w:pStyle w:val="Akapitzlist"/>
        <w:numPr>
          <w:ilvl w:val="0"/>
          <w:numId w:val="18"/>
        </w:numPr>
        <w:rPr>
          <w:rFonts w:ascii="Times New Roman" w:hAnsi="Times New Roman"/>
          <w:b/>
          <w:bCs/>
        </w:rPr>
      </w:pPr>
      <w:r w:rsidRPr="00B07378">
        <w:rPr>
          <w:rFonts w:ascii="Times New Roman" w:hAnsi="Times New Roman"/>
          <w:b/>
          <w:bCs/>
        </w:rPr>
        <w:t>Zamawiający nie wyraża zgody.</w:t>
      </w:r>
    </w:p>
    <w:p w14:paraId="222B7D2A" w14:textId="77777777" w:rsidR="007339C6" w:rsidRPr="00B07378" w:rsidRDefault="007339C6" w:rsidP="00CA1134">
      <w:pPr>
        <w:rPr>
          <w:rFonts w:ascii="Times New Roman" w:hAnsi="Times New Roman"/>
        </w:rPr>
      </w:pPr>
    </w:p>
    <w:p w14:paraId="796D8028" w14:textId="526F5265" w:rsidR="007339C6" w:rsidRPr="00B07378" w:rsidRDefault="007339C6" w:rsidP="00CA1134">
      <w:pPr>
        <w:pStyle w:val="Akapitzlist"/>
        <w:numPr>
          <w:ilvl w:val="0"/>
          <w:numId w:val="16"/>
        </w:numPr>
        <w:rPr>
          <w:rFonts w:ascii="Times New Roman" w:hAnsi="Times New Roman"/>
        </w:rPr>
      </w:pPr>
      <w:r w:rsidRPr="00B07378">
        <w:rPr>
          <w:rFonts w:ascii="Times New Roman" w:hAnsi="Times New Roman"/>
        </w:rPr>
        <w:t>Czy Zamawiający wyrazi zgodę na wydzielenie pozycji 2 z pakietu 34 i stworzy osobny pakiet dla tej pozycji?</w:t>
      </w:r>
    </w:p>
    <w:p w14:paraId="52D70602" w14:textId="77777777" w:rsidR="00083E75" w:rsidRPr="00B07378" w:rsidRDefault="00083E75" w:rsidP="00CA1134">
      <w:pPr>
        <w:pStyle w:val="Akapitzlist"/>
        <w:numPr>
          <w:ilvl w:val="0"/>
          <w:numId w:val="18"/>
        </w:numPr>
        <w:rPr>
          <w:rFonts w:ascii="Times New Roman" w:hAnsi="Times New Roman"/>
          <w:b/>
          <w:bCs/>
        </w:rPr>
      </w:pPr>
      <w:r w:rsidRPr="00B07378">
        <w:rPr>
          <w:rFonts w:ascii="Times New Roman" w:hAnsi="Times New Roman"/>
          <w:b/>
          <w:bCs/>
        </w:rPr>
        <w:t>Zamawiający nie wyraża zgody.</w:t>
      </w:r>
    </w:p>
    <w:p w14:paraId="6960E3E2" w14:textId="77777777" w:rsidR="00535012" w:rsidRPr="00B07378" w:rsidRDefault="00535012" w:rsidP="00CA1134">
      <w:pPr>
        <w:rPr>
          <w:rFonts w:ascii="Times New Roman" w:hAnsi="Times New Roman"/>
        </w:rPr>
      </w:pPr>
    </w:p>
    <w:p w14:paraId="20ED9D25" w14:textId="445032BC" w:rsidR="00535012" w:rsidRPr="00B07378" w:rsidRDefault="00E3364D"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1 Prosimy Zamawiającego o dopuszczenie obwodu czystego mikrobiologicznie z jonami srebra, walidowanego na 7 dni użytkowania, potwierdzone certyfikatami.</w:t>
      </w:r>
    </w:p>
    <w:p w14:paraId="56B25FD1" w14:textId="77777777" w:rsidR="00535012" w:rsidRPr="00B07378" w:rsidRDefault="00535012" w:rsidP="00CA1134">
      <w:pPr>
        <w:jc w:val="both"/>
        <w:rPr>
          <w:rFonts w:ascii="Times New Roman" w:hAnsi="Times New Roman"/>
        </w:rPr>
      </w:pPr>
    </w:p>
    <w:p w14:paraId="2FFA7682" w14:textId="6A31DDE4" w:rsidR="00535012" w:rsidRPr="00B07378" w:rsidRDefault="00E3364D"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2</w:t>
      </w:r>
      <w:r w:rsidR="005A290A" w:rsidRPr="00B07378">
        <w:rPr>
          <w:rFonts w:ascii="Times New Roman" w:hAnsi="Times New Roman"/>
        </w:rPr>
        <w:t xml:space="preserve"> </w:t>
      </w:r>
      <w:r w:rsidR="00535012" w:rsidRPr="00B07378">
        <w:rPr>
          <w:rFonts w:ascii="Times New Roman" w:hAnsi="Times New Roman"/>
        </w:rPr>
        <w:t xml:space="preserve">Prosimy Zamawiającego o dopuszczenie układ oddechowy jednorazowy, współosiowy (rura w rurze).  Długość 160cm, średnica rury wewnętrznej 18 mm, rury zewnętrznej 30mm. Rura wydechowa ok 50cm. Kolanko z portem </w:t>
      </w:r>
      <w:proofErr w:type="spellStart"/>
      <w:r w:rsidR="00535012" w:rsidRPr="00B07378">
        <w:rPr>
          <w:rFonts w:ascii="Times New Roman" w:hAnsi="Times New Roman"/>
        </w:rPr>
        <w:t>luer</w:t>
      </w:r>
      <w:proofErr w:type="spellEnd"/>
      <w:r w:rsidR="00535012" w:rsidRPr="00B07378">
        <w:rPr>
          <w:rFonts w:ascii="Times New Roman" w:hAnsi="Times New Roman"/>
        </w:rPr>
        <w:t xml:space="preserve"> lock, zabezpieczone korkiem 22mmF. Wymiennik ciepła. czysty mikrobiologicznie.</w:t>
      </w:r>
    </w:p>
    <w:p w14:paraId="36A12BE0" w14:textId="77777777" w:rsidR="00535012" w:rsidRPr="00B07378" w:rsidRDefault="00535012" w:rsidP="00CA1134">
      <w:pPr>
        <w:jc w:val="both"/>
        <w:rPr>
          <w:rFonts w:ascii="Times New Roman" w:hAnsi="Times New Roman"/>
        </w:rPr>
      </w:pPr>
    </w:p>
    <w:p w14:paraId="51607CB8" w14:textId="0D1DB1F4" w:rsidR="00535012" w:rsidRPr="00B07378" w:rsidRDefault="00E3364D"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3</w:t>
      </w:r>
      <w:r w:rsidR="005A290A" w:rsidRPr="00B07378">
        <w:rPr>
          <w:rFonts w:ascii="Times New Roman" w:hAnsi="Times New Roman"/>
        </w:rPr>
        <w:t xml:space="preserve"> </w:t>
      </w:r>
      <w:r w:rsidR="00535012" w:rsidRPr="00B07378">
        <w:rPr>
          <w:rFonts w:ascii="Times New Roman" w:hAnsi="Times New Roman"/>
        </w:rPr>
        <w:t xml:space="preserve">Prosimy Zamawiającego o dopuszczenie obwód oddechowy do aparatu do znieczulenia dla dorosłych z polipropylenu, 2 rury rozciągliwe, dł.200cm po rozciągnięciu, dodatkowa rura do worka o dł. po rozciągnięciu  150cm, kolanko z portem </w:t>
      </w:r>
      <w:proofErr w:type="spellStart"/>
      <w:r w:rsidR="00535012" w:rsidRPr="00B07378">
        <w:rPr>
          <w:rFonts w:ascii="Times New Roman" w:hAnsi="Times New Roman"/>
        </w:rPr>
        <w:t>luer</w:t>
      </w:r>
      <w:proofErr w:type="spellEnd"/>
      <w:r w:rsidR="00535012" w:rsidRPr="00B07378">
        <w:rPr>
          <w:rFonts w:ascii="Times New Roman" w:hAnsi="Times New Roman"/>
        </w:rPr>
        <w:t xml:space="preserve"> lock, trójnik Y, średnica rur 22mm, złączka prosta 22mm-22mm, </w:t>
      </w:r>
      <w:proofErr w:type="spellStart"/>
      <w:r w:rsidR="00535012" w:rsidRPr="00B07378">
        <w:rPr>
          <w:rFonts w:ascii="Times New Roman" w:hAnsi="Times New Roman"/>
        </w:rPr>
        <w:t>bezlateksowy</w:t>
      </w:r>
      <w:proofErr w:type="spellEnd"/>
      <w:r w:rsidR="00535012" w:rsidRPr="00B07378">
        <w:rPr>
          <w:rFonts w:ascii="Times New Roman" w:hAnsi="Times New Roman"/>
        </w:rPr>
        <w:t xml:space="preserve"> worek oddechowy poj. 2l.</w:t>
      </w:r>
    </w:p>
    <w:p w14:paraId="7D9D6F77" w14:textId="77777777" w:rsidR="00535012" w:rsidRPr="00B07378" w:rsidRDefault="00535012" w:rsidP="00CA1134">
      <w:pPr>
        <w:jc w:val="both"/>
        <w:rPr>
          <w:rFonts w:ascii="Times New Roman" w:hAnsi="Times New Roman"/>
        </w:rPr>
      </w:pPr>
    </w:p>
    <w:p w14:paraId="324DA0CD" w14:textId="6B6442D9" w:rsidR="00535012" w:rsidRPr="00B07378" w:rsidRDefault="00655363"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4</w:t>
      </w:r>
      <w:r w:rsidR="005A290A" w:rsidRPr="00B07378">
        <w:rPr>
          <w:rFonts w:ascii="Times New Roman" w:hAnsi="Times New Roman"/>
        </w:rPr>
        <w:t xml:space="preserve"> </w:t>
      </w:r>
      <w:r w:rsidR="00535012" w:rsidRPr="00B07378">
        <w:rPr>
          <w:rFonts w:ascii="Times New Roman" w:hAnsi="Times New Roman"/>
        </w:rPr>
        <w:t xml:space="preserve">Prosimy Zamawiającego o dopuszczenie obwód oddechowy do aparatu do znieczulenia pediatryczny, 2 rury rozciągliwe wykonane z polipropylenu, dł.200cm po rozciągnięciu, dodatkowa rura do worka o dł. po rozciągnięciu 150cm, kolanko z portem </w:t>
      </w:r>
      <w:proofErr w:type="spellStart"/>
      <w:r w:rsidR="00535012" w:rsidRPr="00B07378">
        <w:rPr>
          <w:rFonts w:ascii="Times New Roman" w:hAnsi="Times New Roman"/>
        </w:rPr>
        <w:t>kapno</w:t>
      </w:r>
      <w:proofErr w:type="spellEnd"/>
      <w:r w:rsidR="00535012" w:rsidRPr="00B07378">
        <w:rPr>
          <w:rFonts w:ascii="Times New Roman" w:hAnsi="Times New Roman"/>
        </w:rPr>
        <w:t xml:space="preserve">, trójnik Y , średnica rur 15mm, złącza 22mm, złączka prosta 22mm-22mm, </w:t>
      </w:r>
      <w:proofErr w:type="spellStart"/>
      <w:r w:rsidR="00535012" w:rsidRPr="00B07378">
        <w:rPr>
          <w:rFonts w:ascii="Times New Roman" w:hAnsi="Times New Roman"/>
        </w:rPr>
        <w:t>bezlateksowy</w:t>
      </w:r>
      <w:proofErr w:type="spellEnd"/>
      <w:r w:rsidR="00535012" w:rsidRPr="00B07378">
        <w:rPr>
          <w:rFonts w:ascii="Times New Roman" w:hAnsi="Times New Roman"/>
        </w:rPr>
        <w:t xml:space="preserve"> worek oddechowy poj. 1l.</w:t>
      </w:r>
    </w:p>
    <w:p w14:paraId="671EA5F2" w14:textId="77777777" w:rsidR="00535012" w:rsidRPr="00B07378" w:rsidRDefault="00535012" w:rsidP="00CA1134">
      <w:pPr>
        <w:jc w:val="both"/>
        <w:rPr>
          <w:rFonts w:ascii="Times New Roman" w:hAnsi="Times New Roman"/>
        </w:rPr>
      </w:pPr>
    </w:p>
    <w:p w14:paraId="7CE15DB9" w14:textId="163868EF" w:rsidR="00535012" w:rsidRPr="00B07378" w:rsidRDefault="00655363"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5</w:t>
      </w:r>
      <w:r w:rsidR="005A290A" w:rsidRPr="00B07378">
        <w:rPr>
          <w:rFonts w:ascii="Times New Roman" w:hAnsi="Times New Roman"/>
        </w:rPr>
        <w:t xml:space="preserve"> </w:t>
      </w:r>
      <w:r w:rsidR="00535012" w:rsidRPr="00B07378">
        <w:rPr>
          <w:rFonts w:ascii="Times New Roman" w:hAnsi="Times New Roman"/>
        </w:rPr>
        <w:t>Prosimy Zamawiającego o dopuszczenie obwód modyfikowany Jacksona –</w:t>
      </w:r>
      <w:proofErr w:type="spellStart"/>
      <w:r w:rsidR="00535012" w:rsidRPr="00B07378">
        <w:rPr>
          <w:rFonts w:ascii="Times New Roman" w:hAnsi="Times New Roman"/>
        </w:rPr>
        <w:t>Reesa</w:t>
      </w:r>
      <w:proofErr w:type="spellEnd"/>
      <w:r w:rsidR="00535012" w:rsidRPr="00B07378">
        <w:rPr>
          <w:rFonts w:ascii="Times New Roman" w:hAnsi="Times New Roman"/>
        </w:rPr>
        <w:t>, dł. 180 cm, pozostałe parametry zgodnie z opisem przedmiotu.</w:t>
      </w:r>
    </w:p>
    <w:p w14:paraId="6CD585B4" w14:textId="77777777" w:rsidR="00535012" w:rsidRPr="00B07378" w:rsidRDefault="00535012" w:rsidP="00CA1134">
      <w:pPr>
        <w:jc w:val="both"/>
        <w:rPr>
          <w:rFonts w:ascii="Times New Roman" w:hAnsi="Times New Roman"/>
        </w:rPr>
      </w:pPr>
    </w:p>
    <w:p w14:paraId="38338973" w14:textId="20A2DBD3" w:rsidR="00535012" w:rsidRPr="00B07378" w:rsidRDefault="007A65EE"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6</w:t>
      </w:r>
      <w:r w:rsidR="00655363" w:rsidRPr="00B07378">
        <w:rPr>
          <w:rFonts w:ascii="Times New Roman" w:hAnsi="Times New Roman"/>
        </w:rPr>
        <w:t xml:space="preserve"> </w:t>
      </w:r>
      <w:r w:rsidR="00535012" w:rsidRPr="00B07378">
        <w:rPr>
          <w:rFonts w:ascii="Times New Roman" w:hAnsi="Times New Roman"/>
        </w:rPr>
        <w:t xml:space="preserve">Układ oddechowy jednorazowy, z możliwością stosowania u dorosłego pacjenta do 7 dni, do respiratora </w:t>
      </w:r>
      <w:proofErr w:type="spellStart"/>
      <w:r w:rsidR="00535012" w:rsidRPr="00B07378">
        <w:rPr>
          <w:rFonts w:ascii="Times New Roman" w:hAnsi="Times New Roman"/>
        </w:rPr>
        <w:t>achieva</w:t>
      </w:r>
      <w:proofErr w:type="spellEnd"/>
      <w:r w:rsidR="00535012" w:rsidRPr="00B07378">
        <w:rPr>
          <w:rFonts w:ascii="Times New Roman" w:hAnsi="Times New Roman"/>
        </w:rPr>
        <w:t xml:space="preserve">, rury gładkie wewnętrznie, karbowane na zewnątrz </w:t>
      </w:r>
      <w:proofErr w:type="spellStart"/>
      <w:r w:rsidR="00535012" w:rsidRPr="00B07378">
        <w:rPr>
          <w:rFonts w:ascii="Times New Roman" w:hAnsi="Times New Roman"/>
        </w:rPr>
        <w:t>dł</w:t>
      </w:r>
      <w:proofErr w:type="spellEnd"/>
      <w:r w:rsidR="00535012" w:rsidRPr="00B07378">
        <w:rPr>
          <w:rFonts w:ascii="Times New Roman" w:hAnsi="Times New Roman"/>
        </w:rPr>
        <w:t xml:space="preserve"> 160 cm, z 2 drenami: drenem sterującym zastawką i drenem ciśnieniowym. Obwód pozbawiony przedłużacza. Zakończenie rury od strony respiratora elastyczne końcówki przeźroczyste o śr. 22mmM, czysty mikrobiologicznie.</w:t>
      </w:r>
    </w:p>
    <w:p w14:paraId="2C2CE256" w14:textId="77777777" w:rsidR="00535012" w:rsidRPr="00B07378" w:rsidRDefault="00535012" w:rsidP="00CA1134">
      <w:pPr>
        <w:jc w:val="both"/>
        <w:rPr>
          <w:rFonts w:ascii="Times New Roman" w:hAnsi="Times New Roman"/>
        </w:rPr>
      </w:pPr>
    </w:p>
    <w:p w14:paraId="29C73593" w14:textId="256E2A62" w:rsidR="00535012" w:rsidRPr="00B07378" w:rsidRDefault="007A65EE" w:rsidP="00CA1134">
      <w:pPr>
        <w:pStyle w:val="Akapitzlist"/>
        <w:numPr>
          <w:ilvl w:val="0"/>
          <w:numId w:val="16"/>
        </w:numPr>
        <w:jc w:val="both"/>
        <w:rPr>
          <w:rFonts w:ascii="Times New Roman" w:hAnsi="Times New Roman"/>
        </w:rPr>
      </w:pPr>
      <w:r w:rsidRPr="00B07378">
        <w:rPr>
          <w:rFonts w:ascii="Times New Roman" w:hAnsi="Times New Roman"/>
        </w:rPr>
        <w:t xml:space="preserve">PAKIET NR 3 </w:t>
      </w:r>
      <w:r w:rsidR="00535012" w:rsidRPr="00B07378">
        <w:rPr>
          <w:rFonts w:ascii="Times New Roman" w:hAnsi="Times New Roman"/>
        </w:rPr>
        <w:t>poz. 8</w:t>
      </w:r>
      <w:r w:rsidRPr="00B07378">
        <w:rPr>
          <w:rFonts w:ascii="Times New Roman" w:hAnsi="Times New Roman"/>
        </w:rPr>
        <w:t xml:space="preserve"> </w:t>
      </w:r>
      <w:r w:rsidR="00535012" w:rsidRPr="00B07378">
        <w:rPr>
          <w:rFonts w:ascii="Times New Roman" w:hAnsi="Times New Roman"/>
        </w:rPr>
        <w:t>Prosimy Zamawiającego o dopuszczenie masek krtaniowych jednorazowego użytku, sterylnych, wykonana z termoplastycznego PCV. Termin ważności: 5 lat. Maska krtaniowa w siedmiu rozmiarach: od 1; 1 ½; 2; 2 ½; 3; 4 i 5 posiada mankiet niskooporowy o twardej podstawie zabezpieczającej przed zagięciem i niewłaściwym ułożeniem koniuszka mankietu podczas zakładania maski ale o gładkiej górnej powierzchni. Rurka oddechowa jest anatomicznie ukształtowana (delikatna krzywizna), przezroczysta i elastyczna. Na masce krtaniowej  są wyraźnie widoczne niezmywalne nadruki, indykator położenia maski oraz jest dobrze widoczny rozmiar.</w:t>
      </w:r>
    </w:p>
    <w:p w14:paraId="5A5F02B2" w14:textId="77777777" w:rsidR="00535012" w:rsidRPr="00B07378" w:rsidRDefault="00535012" w:rsidP="00CA1134">
      <w:pPr>
        <w:jc w:val="both"/>
        <w:rPr>
          <w:rFonts w:ascii="Times New Roman" w:hAnsi="Times New Roman"/>
        </w:rPr>
      </w:pPr>
    </w:p>
    <w:p w14:paraId="6F441195" w14:textId="3A881F1D" w:rsidR="00535012" w:rsidRPr="00B07378" w:rsidRDefault="00642103" w:rsidP="00CA1134">
      <w:pPr>
        <w:pStyle w:val="Akapitzlist"/>
        <w:numPr>
          <w:ilvl w:val="0"/>
          <w:numId w:val="16"/>
        </w:numPr>
        <w:jc w:val="both"/>
        <w:rPr>
          <w:rFonts w:ascii="Times New Roman" w:hAnsi="Times New Roman"/>
        </w:rPr>
      </w:pPr>
      <w:r w:rsidRPr="00B07378">
        <w:rPr>
          <w:rFonts w:ascii="Times New Roman" w:hAnsi="Times New Roman"/>
        </w:rPr>
        <w:lastRenderedPageBreak/>
        <w:t xml:space="preserve">PAKIET NR 3 </w:t>
      </w:r>
      <w:r w:rsidR="00535012" w:rsidRPr="00B07378">
        <w:rPr>
          <w:rFonts w:ascii="Times New Roman" w:hAnsi="Times New Roman"/>
        </w:rPr>
        <w:t>poz. 11</w:t>
      </w:r>
      <w:r w:rsidR="007A65EE" w:rsidRPr="00B07378">
        <w:rPr>
          <w:rFonts w:ascii="Times New Roman" w:hAnsi="Times New Roman"/>
        </w:rPr>
        <w:t xml:space="preserve"> </w:t>
      </w:r>
      <w:r w:rsidR="00535012" w:rsidRPr="00B07378">
        <w:rPr>
          <w:rFonts w:ascii="Times New Roman" w:hAnsi="Times New Roman"/>
        </w:rPr>
        <w:t>Czy Zamawiający wymaga maski krtaniowej</w:t>
      </w:r>
      <w:r w:rsidR="00535012" w:rsidRPr="00B07378">
        <w:rPr>
          <w:rFonts w:ascii="Times New Roman" w:hAnsi="Times New Roman"/>
          <w:b/>
          <w:bCs/>
        </w:rPr>
        <w:t xml:space="preserve"> </w:t>
      </w:r>
      <w:r w:rsidR="00535012" w:rsidRPr="00B07378">
        <w:rPr>
          <w:rFonts w:ascii="Times New Roman" w:hAnsi="Times New Roman"/>
        </w:rPr>
        <w:t>z mankietem wykonanym z termoplastycznego, nie pompowanego, miękkiego, przezroczystego elastomeru przypominającego żel. Konstrukcja</w:t>
      </w:r>
      <w:r w:rsidR="00535012" w:rsidRPr="00B07378">
        <w:rPr>
          <w:rFonts w:ascii="Times New Roman" w:hAnsi="Times New Roman"/>
          <w:b/>
          <w:bCs/>
        </w:rPr>
        <w:t xml:space="preserve"> </w:t>
      </w:r>
      <w:r w:rsidR="00535012" w:rsidRPr="00B07378">
        <w:rPr>
          <w:rFonts w:ascii="Times New Roman" w:hAnsi="Times New Roman"/>
        </w:rPr>
        <w:t>zapewnia anatomiczne, bezciśnieniowe uszczelnienie struktur gardła i krtani oraz struktur przy krtaniowych, co pozwala na uniknięcie urazów tych tkanek w następstwie ucisku. Maska wyposażony jest w kanał do odsysania treści żołądkowej, z kodem kolorystycznym (identyfikacja rozmiaru na podstawie koloru) siedem rozmiarów od 1; 1 ½; 2; 2 ½; 3; 4 i 5.</w:t>
      </w:r>
    </w:p>
    <w:p w14:paraId="21637173" w14:textId="786FDF97" w:rsidR="00535012" w:rsidRPr="00B07378" w:rsidRDefault="00C025D0" w:rsidP="00CA1134">
      <w:pPr>
        <w:pStyle w:val="Akapitzlist"/>
        <w:numPr>
          <w:ilvl w:val="0"/>
          <w:numId w:val="18"/>
        </w:numPr>
        <w:jc w:val="both"/>
        <w:rPr>
          <w:rFonts w:ascii="Times New Roman" w:hAnsi="Times New Roman"/>
          <w:b/>
          <w:bCs/>
        </w:rPr>
      </w:pPr>
      <w:r w:rsidRPr="00B07378">
        <w:rPr>
          <w:rFonts w:ascii="Times New Roman" w:hAnsi="Times New Roman"/>
          <w:b/>
          <w:bCs/>
        </w:rPr>
        <w:t>Dotyczy pytań od 26 do 33 – Zamawiający dopuszcza powyższe.</w:t>
      </w:r>
    </w:p>
    <w:p w14:paraId="7F04070A" w14:textId="77777777" w:rsidR="00535012" w:rsidRPr="00B07378" w:rsidRDefault="00535012" w:rsidP="00CA1134">
      <w:pPr>
        <w:jc w:val="both"/>
        <w:rPr>
          <w:rFonts w:ascii="Times New Roman" w:hAnsi="Times New Roman"/>
        </w:rPr>
      </w:pPr>
    </w:p>
    <w:p w14:paraId="588F08A9" w14:textId="77777777" w:rsidR="00535012" w:rsidRPr="00B07378" w:rsidRDefault="00535012" w:rsidP="00CA1134">
      <w:pPr>
        <w:jc w:val="both"/>
        <w:rPr>
          <w:rFonts w:ascii="Times New Roman" w:hAnsi="Times New Roman"/>
          <w:b/>
        </w:rPr>
      </w:pPr>
      <w:r w:rsidRPr="00B07378">
        <w:rPr>
          <w:rFonts w:ascii="Times New Roman" w:hAnsi="Times New Roman"/>
          <w:b/>
        </w:rPr>
        <w:t>Dotyczy SIWZ i projektu umowy</w:t>
      </w:r>
    </w:p>
    <w:p w14:paraId="44B95FAF" w14:textId="218E21EB" w:rsidR="00535012" w:rsidRPr="00B07378" w:rsidRDefault="00535012" w:rsidP="00CA1134">
      <w:pPr>
        <w:pStyle w:val="Akapitzlist"/>
        <w:numPr>
          <w:ilvl w:val="0"/>
          <w:numId w:val="16"/>
        </w:numPr>
        <w:jc w:val="both"/>
        <w:rPr>
          <w:rFonts w:ascii="Times New Roman" w:hAnsi="Times New Roman"/>
        </w:rPr>
      </w:pPr>
      <w:r w:rsidRPr="00B07378">
        <w:rPr>
          <w:rFonts w:ascii="Times New Roman" w:hAnsi="Times New Roman"/>
        </w:rPr>
        <w:t>W związku z występowaniem w okresie realizacji niniejszej umowy okoliczności nadzwyczajnych związanych ze skutkami epidemii wirusa SARS-Cov-2 zwracamy się z wnioskiem wprowadzenie, na podstawie art. 473 §2 KC zastrzeżenia,  że do czasu ustania ww. okoliczności łączna odpowiedzialność odszkodowawcza Wykonawcy wynikająca z niewykonania lub nienależytego wykonania umowy, niezależnie od podstaw prawnych dochodzonego roszczenia (w tym z tytułu kar umownych), będzie ograniczona wyłącznie do szkody wyrządzonej umyślnie zgodnie z art. 473 §2 KC.</w:t>
      </w:r>
      <w:r w:rsidR="0056705E" w:rsidRPr="00B07378">
        <w:rPr>
          <w:rFonts w:ascii="Times New Roman" w:hAnsi="Times New Roman"/>
        </w:rPr>
        <w:t xml:space="preserve"> </w:t>
      </w:r>
      <w:r w:rsidRPr="00B07378">
        <w:rPr>
          <w:rFonts w:ascii="Times New Roman" w:hAnsi="Times New Roman"/>
        </w:rPr>
        <w:t>W świetle aktualnych uwarunkowań związanych w sytuacją epidemiologiczną na świecie praktycznie</w:t>
      </w:r>
      <w:r w:rsidR="0056705E" w:rsidRPr="00B07378">
        <w:rPr>
          <w:rFonts w:ascii="Times New Roman" w:hAnsi="Times New Roman"/>
        </w:rPr>
        <w:t xml:space="preserve"> </w:t>
      </w:r>
      <w:r w:rsidRPr="00B07378">
        <w:rPr>
          <w:rFonts w:ascii="Times New Roman" w:hAnsi="Times New Roman"/>
        </w:rPr>
        <w:t xml:space="preserve">żaden dystrybutor sprzętu medycznego nie może zagwarantować dostawy towarów stanowiących przedmiot zamówienia. Producenci realizują Zamówienia wg określonych priorytetów, wynikających z tendencji i </w:t>
      </w:r>
      <w:proofErr w:type="spellStart"/>
      <w:r w:rsidRPr="00B07378">
        <w:rPr>
          <w:rFonts w:ascii="Times New Roman" w:hAnsi="Times New Roman"/>
        </w:rPr>
        <w:t>zapotrzebowań</w:t>
      </w:r>
      <w:proofErr w:type="spellEnd"/>
      <w:r w:rsidRPr="00B07378">
        <w:rPr>
          <w:rFonts w:ascii="Times New Roman" w:hAnsi="Times New Roman"/>
        </w:rPr>
        <w:t xml:space="preserve"> ogólnoświatowych. Ponadto, nawet w przypadku wytworzenia puli jakiegoś asortymentu  przeznaczonego na Państwa rzecz może być problem z jego dostarczeniem (importem, procedurami i transportem wewnętrznym). W związku z powyższym zaciąganie zobowiązań w aktualnych warunkach, obarczonych dużym ryzykiem odpowiedzialności  kontraktowej, może być niemożliwe, nawet przy dołożeniu maksimum staranności przy ich realizacji. Dlatego wnosimy o dodanie zapisu o następującej treści:</w:t>
      </w:r>
      <w:r w:rsidR="0056705E" w:rsidRPr="00B07378">
        <w:rPr>
          <w:rFonts w:ascii="Times New Roman" w:hAnsi="Times New Roman"/>
        </w:rPr>
        <w:t xml:space="preserve"> </w:t>
      </w:r>
      <w:r w:rsidRPr="00B07378">
        <w:rPr>
          <w:rFonts w:ascii="Times New Roman" w:hAnsi="Times New Roman"/>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14:paraId="2E74D41F" w14:textId="33C77A07" w:rsidR="003F600E" w:rsidRPr="00B07378" w:rsidRDefault="003F600E" w:rsidP="00CA1134">
      <w:pPr>
        <w:pStyle w:val="Akapitzlist"/>
        <w:numPr>
          <w:ilvl w:val="0"/>
          <w:numId w:val="18"/>
        </w:numPr>
        <w:jc w:val="both"/>
        <w:rPr>
          <w:rFonts w:ascii="Times New Roman" w:hAnsi="Times New Roman"/>
          <w:b/>
          <w:bCs/>
        </w:rPr>
      </w:pPr>
      <w:r w:rsidRPr="00B07378">
        <w:rPr>
          <w:rFonts w:ascii="Times New Roman" w:hAnsi="Times New Roman"/>
          <w:b/>
          <w:bCs/>
        </w:rPr>
        <w:t xml:space="preserve">Zamawiający nie wyraża zgody na powyższe. </w:t>
      </w:r>
    </w:p>
    <w:p w14:paraId="06A1201C" w14:textId="77777777" w:rsidR="00AF18DB" w:rsidRPr="00B07378" w:rsidRDefault="00AF18DB" w:rsidP="00CA1134">
      <w:pPr>
        <w:pStyle w:val="Akapitzlist"/>
        <w:ind w:left="1500" w:firstLine="0"/>
        <w:jc w:val="both"/>
        <w:rPr>
          <w:rFonts w:ascii="Times New Roman" w:hAnsi="Times New Roman"/>
        </w:rPr>
      </w:pPr>
    </w:p>
    <w:p w14:paraId="1698931F" w14:textId="1337D05C" w:rsidR="00535012" w:rsidRPr="00B07378" w:rsidRDefault="00535012" w:rsidP="00CA1134">
      <w:pPr>
        <w:numPr>
          <w:ilvl w:val="0"/>
          <w:numId w:val="16"/>
        </w:numPr>
        <w:ind w:left="426" w:hanging="426"/>
        <w:jc w:val="both"/>
        <w:rPr>
          <w:rFonts w:ascii="Times New Roman" w:hAnsi="Times New Roman"/>
        </w:rPr>
      </w:pPr>
      <w:r w:rsidRPr="00B07378">
        <w:rPr>
          <w:rFonts w:ascii="Times New Roman" w:hAnsi="Times New Roman"/>
        </w:rPr>
        <w:t>Czy Zamawiający wyrazi zgodę na usunięcie z załącznika nr 1 Oferta pakietów które nie dotyczą Wykonawcy? Pozytywna odpowiedź ułatwi sporządzenie oferty i znacznie ograniczy jej objętość.</w:t>
      </w:r>
    </w:p>
    <w:p w14:paraId="5F411031" w14:textId="3715F43B" w:rsidR="00AF18DB" w:rsidRPr="00B07378" w:rsidRDefault="00D75662" w:rsidP="00CA1134">
      <w:pPr>
        <w:pStyle w:val="Akapitzlist"/>
        <w:numPr>
          <w:ilvl w:val="0"/>
          <w:numId w:val="18"/>
        </w:numPr>
        <w:jc w:val="both"/>
        <w:rPr>
          <w:rFonts w:ascii="Times New Roman" w:hAnsi="Times New Roman"/>
          <w:b/>
          <w:bCs/>
        </w:rPr>
      </w:pPr>
      <w:r w:rsidRPr="00B07378">
        <w:rPr>
          <w:rFonts w:ascii="Times New Roman" w:hAnsi="Times New Roman"/>
          <w:b/>
          <w:bCs/>
        </w:rPr>
        <w:t xml:space="preserve">Wykonawca jest zobowiązany dołączyć do oferty tylko te formularze </w:t>
      </w:r>
      <w:r w:rsidR="00610180" w:rsidRPr="00B07378">
        <w:rPr>
          <w:rFonts w:ascii="Times New Roman" w:hAnsi="Times New Roman"/>
          <w:b/>
          <w:bCs/>
        </w:rPr>
        <w:t xml:space="preserve">asortymentowo-cenowe do których składa ofertę. </w:t>
      </w:r>
      <w:r w:rsidR="00C56863" w:rsidRPr="00B07378">
        <w:rPr>
          <w:rFonts w:ascii="Times New Roman" w:hAnsi="Times New Roman"/>
          <w:b/>
          <w:bCs/>
        </w:rPr>
        <w:t>Każdy pakiet (zadanie) należy traktować odrębnie.</w:t>
      </w:r>
    </w:p>
    <w:p w14:paraId="60473D38" w14:textId="77777777" w:rsidR="00C56863" w:rsidRPr="00B07378" w:rsidRDefault="00C56863" w:rsidP="00CA1134">
      <w:pPr>
        <w:pStyle w:val="Akapitzlist"/>
        <w:ind w:left="1500" w:firstLine="0"/>
        <w:jc w:val="both"/>
        <w:rPr>
          <w:rFonts w:ascii="Times New Roman" w:hAnsi="Times New Roman"/>
          <w:b/>
          <w:bCs/>
        </w:rPr>
      </w:pPr>
    </w:p>
    <w:p w14:paraId="7650B7DE" w14:textId="2804799E" w:rsidR="00535012" w:rsidRPr="00B07378" w:rsidRDefault="00535012" w:rsidP="00CA1134">
      <w:pPr>
        <w:numPr>
          <w:ilvl w:val="0"/>
          <w:numId w:val="16"/>
        </w:numPr>
        <w:ind w:left="426" w:hanging="426"/>
        <w:jc w:val="both"/>
        <w:rPr>
          <w:rFonts w:ascii="Times New Roman" w:hAnsi="Times New Roman"/>
          <w:bCs/>
          <w:i/>
        </w:rPr>
      </w:pPr>
      <w:r w:rsidRPr="00B07378">
        <w:rPr>
          <w:rFonts w:ascii="Times New Roman" w:hAnsi="Times New Roman"/>
        </w:rPr>
        <w:t xml:space="preserve">Prosimy Zamawiającego o modyfikacje §3 ust. 9 wzoru umowy w następujący sposób: </w:t>
      </w:r>
      <w:r w:rsidRPr="00B07378">
        <w:rPr>
          <w:rFonts w:ascii="Times New Roman" w:hAnsi="Times New Roman"/>
          <w:i/>
        </w:rPr>
        <w:t xml:space="preserve">„Zamawiający zastrzega sobie możliwości nie wykupienia całej ilości asortymentu z umowy, zaś Wykonawcy nie przysługują z tego tytułu żadne roszczenia względem Zamawiającego i jego następców prawnych, </w:t>
      </w:r>
      <w:r w:rsidRPr="00B07378">
        <w:rPr>
          <w:rFonts w:ascii="Times New Roman" w:hAnsi="Times New Roman"/>
          <w:bCs/>
          <w:i/>
        </w:rPr>
        <w:t>jednakże zmniejszenie nie będzie przekraczało 20% wartości umowy.”</w:t>
      </w:r>
    </w:p>
    <w:p w14:paraId="4743A857" w14:textId="77777777" w:rsidR="004B09D7" w:rsidRPr="00B07378" w:rsidRDefault="004B09D7" w:rsidP="004B09D7">
      <w:pPr>
        <w:pStyle w:val="Akapitzlist"/>
        <w:numPr>
          <w:ilvl w:val="0"/>
          <w:numId w:val="18"/>
        </w:numPr>
        <w:jc w:val="both"/>
        <w:rPr>
          <w:rFonts w:ascii="Times New Roman" w:hAnsi="Times New Roman"/>
          <w:b/>
          <w:iCs/>
        </w:rPr>
      </w:pPr>
      <w:r w:rsidRPr="00B07378">
        <w:rPr>
          <w:rFonts w:ascii="Times New Roman" w:hAnsi="Times New Roman"/>
          <w:b/>
          <w:iCs/>
        </w:rPr>
        <w:t>Zamawiający dołożył należytej staranności przy ustalaniu wartości zamówienia i tym samym dokładnie określił ilości zamawianych produktów, uwzględniając m.in. zużycie produktów stanowiących przedmiot niniejsze zamówienia w okresie 12 miesięcy, jak również przewidywane potrzeby Szpitala w okresie objętym zamówieniem.</w:t>
      </w:r>
    </w:p>
    <w:p w14:paraId="099DF497" w14:textId="77777777" w:rsidR="004B09D7" w:rsidRPr="00B07378" w:rsidRDefault="004B09D7" w:rsidP="004B09D7">
      <w:pPr>
        <w:pStyle w:val="Akapitzlist"/>
        <w:ind w:left="1500" w:firstLine="0"/>
        <w:jc w:val="both"/>
        <w:rPr>
          <w:rFonts w:ascii="Times New Roman" w:hAnsi="Times New Roman"/>
          <w:b/>
          <w:iCs/>
        </w:rPr>
      </w:pPr>
      <w:r w:rsidRPr="00B07378">
        <w:rPr>
          <w:rFonts w:ascii="Times New Roman" w:hAnsi="Times New Roman"/>
          <w:b/>
          <w:iCs/>
        </w:rPr>
        <w:t>Zamawiający dokonał zastrzeżenia nie wykupienia pełnego asortymentu, ponieważ jest uzależniony od liczby pacjentów rodzaju jednostki chorobowej, czego nie jest w stanie przewidzieć szacując wartość zamówienia. Ponadto Zamawiający nie może narażać się na niegospodarność tworząc zapasy magazynowe wynikające tylko i wyłącznie z wartości szacunkowych oraz planów realizacji.</w:t>
      </w:r>
    </w:p>
    <w:p w14:paraId="7A9FD2B6" w14:textId="77777777" w:rsidR="00BA06AF" w:rsidRPr="00B07378" w:rsidRDefault="00BA06AF" w:rsidP="00CA1134">
      <w:pPr>
        <w:pStyle w:val="Akapitzlist"/>
        <w:ind w:left="1500" w:firstLine="0"/>
        <w:jc w:val="both"/>
        <w:rPr>
          <w:rFonts w:ascii="Times New Roman" w:hAnsi="Times New Roman"/>
          <w:bCs/>
          <w:i/>
        </w:rPr>
      </w:pPr>
    </w:p>
    <w:p w14:paraId="11AAB4EA" w14:textId="60C7486A" w:rsidR="00535012" w:rsidRPr="00B07378" w:rsidRDefault="00535012" w:rsidP="00CA1134">
      <w:pPr>
        <w:numPr>
          <w:ilvl w:val="0"/>
          <w:numId w:val="16"/>
        </w:numPr>
        <w:ind w:left="426" w:hanging="426"/>
        <w:jc w:val="both"/>
        <w:rPr>
          <w:rFonts w:ascii="Times New Roman" w:hAnsi="Times New Roman"/>
          <w:i/>
        </w:rPr>
      </w:pPr>
      <w:r w:rsidRPr="00B07378">
        <w:rPr>
          <w:rFonts w:ascii="Times New Roman" w:hAnsi="Times New Roman"/>
        </w:rPr>
        <w:t>Zwracamy się z prośbą o wydłużenie terminu dostarczenia wyrobów oraz wymiany wyrobów reklamowanych do 5 dni roboczych.</w:t>
      </w:r>
    </w:p>
    <w:p w14:paraId="5B91B978" w14:textId="77777777" w:rsidR="00BA06AF" w:rsidRPr="00B07378" w:rsidRDefault="00BA06AF" w:rsidP="00CA1134">
      <w:pPr>
        <w:pStyle w:val="Akapitzlist"/>
        <w:numPr>
          <w:ilvl w:val="0"/>
          <w:numId w:val="18"/>
        </w:numPr>
        <w:jc w:val="both"/>
        <w:rPr>
          <w:rFonts w:ascii="Times New Roman" w:hAnsi="Times New Roman"/>
          <w:b/>
          <w:iCs/>
        </w:rPr>
      </w:pPr>
      <w:r w:rsidRPr="00B07378">
        <w:rPr>
          <w:rFonts w:ascii="Times New Roman" w:hAnsi="Times New Roman"/>
          <w:b/>
          <w:iCs/>
        </w:rPr>
        <w:t>Zamawiający nie wyraża zgody na powyższe.</w:t>
      </w:r>
    </w:p>
    <w:p w14:paraId="5831FE59" w14:textId="77777777" w:rsidR="00BA06AF" w:rsidRPr="00B07378" w:rsidRDefault="00BA06AF" w:rsidP="00CA1134">
      <w:pPr>
        <w:pStyle w:val="Akapitzlist"/>
        <w:ind w:left="1500" w:firstLine="0"/>
        <w:jc w:val="both"/>
        <w:rPr>
          <w:rFonts w:ascii="Times New Roman" w:hAnsi="Times New Roman"/>
          <w:i/>
        </w:rPr>
      </w:pPr>
    </w:p>
    <w:p w14:paraId="5CEB32D2" w14:textId="44E1B27B" w:rsidR="00535012" w:rsidRPr="00B07378" w:rsidRDefault="00535012" w:rsidP="00CA1134">
      <w:pPr>
        <w:numPr>
          <w:ilvl w:val="0"/>
          <w:numId w:val="16"/>
        </w:numPr>
        <w:ind w:left="426" w:hanging="426"/>
        <w:jc w:val="both"/>
        <w:rPr>
          <w:rFonts w:ascii="Times New Roman" w:hAnsi="Times New Roman"/>
        </w:rPr>
      </w:pPr>
      <w:r w:rsidRPr="00B07378">
        <w:rPr>
          <w:rFonts w:ascii="Times New Roman" w:hAnsi="Times New Roman"/>
        </w:rPr>
        <w:t xml:space="preserve">Prosimy Zamawiającego o modyfikacje §6 ust. 1 pkt. a) na: </w:t>
      </w:r>
      <w:r w:rsidRPr="00B07378">
        <w:rPr>
          <w:rFonts w:ascii="Times New Roman" w:hAnsi="Times New Roman"/>
          <w:i/>
        </w:rPr>
        <w:t>„za opóźnienie w dostawie przedmiotu zamówienia Wykonawca zapłaci karę Zamawiającemu w wysokości 0,5% wartości danego zamówienia nie dostarczonego w terminie - za każdy dzień opóźnienia.”</w:t>
      </w:r>
      <w:r w:rsidRPr="00B07378">
        <w:rPr>
          <w:rFonts w:ascii="Times New Roman" w:hAnsi="Times New Roman"/>
        </w:rPr>
        <w:t>.</w:t>
      </w:r>
    </w:p>
    <w:p w14:paraId="2188E423" w14:textId="2F4E19D3" w:rsidR="003B7542" w:rsidRPr="00B07378" w:rsidRDefault="003B7542" w:rsidP="00CA1134">
      <w:pPr>
        <w:pStyle w:val="Akapitzlist"/>
        <w:numPr>
          <w:ilvl w:val="0"/>
          <w:numId w:val="18"/>
        </w:numPr>
        <w:jc w:val="both"/>
        <w:rPr>
          <w:rFonts w:ascii="Times New Roman" w:hAnsi="Times New Roman"/>
          <w:b/>
          <w:iCs/>
        </w:rPr>
      </w:pPr>
      <w:r w:rsidRPr="00B07378">
        <w:rPr>
          <w:rFonts w:ascii="Times New Roman" w:hAnsi="Times New Roman"/>
          <w:b/>
          <w:iCs/>
        </w:rPr>
        <w:lastRenderedPageBreak/>
        <w:t>Zamawiający nie wyraża zgody na powyższe.</w:t>
      </w:r>
    </w:p>
    <w:p w14:paraId="62418014" w14:textId="77777777" w:rsidR="00B572C7" w:rsidRPr="00B07378" w:rsidRDefault="00B572C7" w:rsidP="00CA1134">
      <w:pPr>
        <w:pStyle w:val="Akapitzlist"/>
        <w:ind w:left="1500" w:firstLine="0"/>
        <w:jc w:val="both"/>
        <w:rPr>
          <w:rFonts w:ascii="Times New Roman" w:hAnsi="Times New Roman"/>
          <w:b/>
          <w:iCs/>
          <w:highlight w:val="yellow"/>
        </w:rPr>
      </w:pPr>
    </w:p>
    <w:p w14:paraId="46099CDF" w14:textId="3A149626" w:rsidR="00535012" w:rsidRPr="00B07378" w:rsidRDefault="00535012" w:rsidP="00CA1134">
      <w:pPr>
        <w:pStyle w:val="HTML-wstpniesformatowany"/>
        <w:numPr>
          <w:ilvl w:val="0"/>
          <w:numId w:val="16"/>
        </w:numPr>
        <w:ind w:left="426" w:hanging="426"/>
        <w:jc w:val="both"/>
        <w:rPr>
          <w:rFonts w:ascii="Times New Roman" w:hAnsi="Times New Roman" w:cs="Times New Roman"/>
          <w:i/>
          <w:iCs/>
          <w:sz w:val="22"/>
          <w:szCs w:val="22"/>
        </w:rPr>
      </w:pPr>
      <w:r w:rsidRPr="00B07378">
        <w:rPr>
          <w:rFonts w:ascii="Times New Roman" w:hAnsi="Times New Roman" w:cs="Times New Roman"/>
          <w:iCs/>
          <w:sz w:val="22"/>
          <w:szCs w:val="22"/>
        </w:rPr>
        <w:t>Zwracamy się z prośbą o zmianę zapisu §6 ust. 2. błędnie określony jako 1 na</w:t>
      </w:r>
      <w:r w:rsidRPr="00B07378">
        <w:rPr>
          <w:rFonts w:ascii="Times New Roman" w:hAnsi="Times New Roman" w:cs="Times New Roman"/>
          <w:i/>
          <w:iCs/>
          <w:sz w:val="22"/>
          <w:szCs w:val="22"/>
        </w:rPr>
        <w:t>: „Naliczenie przez Zamawiającego kary umownej następuje przez sporządzenie noty księgowej wraz z pisemnym uzasadnieniem oraz terminem zapłaty.”</w:t>
      </w:r>
    </w:p>
    <w:p w14:paraId="650367D3" w14:textId="77777777" w:rsidR="00B572C7" w:rsidRPr="00B07378" w:rsidRDefault="00B572C7" w:rsidP="00CA1134">
      <w:pPr>
        <w:pStyle w:val="Akapitzlist"/>
        <w:numPr>
          <w:ilvl w:val="0"/>
          <w:numId w:val="18"/>
        </w:numPr>
        <w:jc w:val="both"/>
        <w:rPr>
          <w:rFonts w:ascii="Times New Roman" w:hAnsi="Times New Roman"/>
          <w:b/>
          <w:iCs/>
        </w:rPr>
      </w:pPr>
      <w:r w:rsidRPr="00B07378">
        <w:rPr>
          <w:rFonts w:ascii="Times New Roman" w:hAnsi="Times New Roman"/>
          <w:b/>
          <w:iCs/>
        </w:rPr>
        <w:t>Zamawiający nie wyraża zgody na powyższe.</w:t>
      </w:r>
    </w:p>
    <w:p w14:paraId="42D0F2E7" w14:textId="77777777" w:rsidR="00B572C7" w:rsidRPr="00B07378" w:rsidRDefault="00B572C7" w:rsidP="00CA1134">
      <w:pPr>
        <w:pStyle w:val="HTML-wstpniesformatowany"/>
        <w:ind w:left="426"/>
        <w:jc w:val="both"/>
        <w:rPr>
          <w:rFonts w:ascii="Times New Roman" w:hAnsi="Times New Roman" w:cs="Times New Roman"/>
          <w:i/>
          <w:iCs/>
          <w:sz w:val="22"/>
          <w:szCs w:val="22"/>
        </w:rPr>
      </w:pPr>
    </w:p>
    <w:p w14:paraId="79D3F724" w14:textId="77777777" w:rsidR="00535012" w:rsidRPr="00B07378" w:rsidRDefault="00535012" w:rsidP="00CA1134">
      <w:pPr>
        <w:numPr>
          <w:ilvl w:val="0"/>
          <w:numId w:val="16"/>
        </w:numPr>
        <w:ind w:left="426" w:hanging="426"/>
        <w:jc w:val="both"/>
        <w:rPr>
          <w:rFonts w:ascii="Times New Roman" w:hAnsi="Times New Roman"/>
          <w:i/>
        </w:rPr>
      </w:pPr>
      <w:r w:rsidRPr="00B07378">
        <w:rPr>
          <w:rFonts w:ascii="Times New Roman" w:hAnsi="Times New Roman"/>
        </w:rPr>
        <w:t xml:space="preserve">Prosimy Zamawiającego o modyfikację §11  wzoru umowy w następujący sposób: </w:t>
      </w:r>
      <w:r w:rsidRPr="00B07378">
        <w:rPr>
          <w:rFonts w:ascii="Times New Roman" w:hAnsi="Times New Roman"/>
          <w:i/>
        </w:rPr>
        <w:t>„Wykonawca nie może dokonać cesji wierzytelności powstałych w związku z realizacją niniejszej umowy na rzecz osoby trzeciej bez zgody Zamawiającego, wyrażonej w trybie art.54 ust. 5 ustawy o działalności leczniczej z dnia 15.04.2011 r. (Dz.U.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14:paraId="05DB6399" w14:textId="049E14A3" w:rsidR="00B572C7" w:rsidRPr="00B07378" w:rsidRDefault="00B572C7" w:rsidP="00CA1134">
      <w:pPr>
        <w:pStyle w:val="Akapitzlist"/>
        <w:numPr>
          <w:ilvl w:val="0"/>
          <w:numId w:val="18"/>
        </w:numPr>
        <w:jc w:val="both"/>
        <w:rPr>
          <w:rFonts w:ascii="Times New Roman" w:hAnsi="Times New Roman"/>
          <w:b/>
          <w:iCs/>
        </w:rPr>
      </w:pPr>
      <w:r w:rsidRPr="00B07378">
        <w:rPr>
          <w:rFonts w:ascii="Times New Roman" w:hAnsi="Times New Roman"/>
          <w:b/>
          <w:iCs/>
        </w:rPr>
        <w:t>Zamawiający nie wyraża zgody na powyższe.</w:t>
      </w:r>
    </w:p>
    <w:p w14:paraId="3F8A5122" w14:textId="77777777" w:rsidR="006A4812" w:rsidRPr="00B07378" w:rsidRDefault="006A4812" w:rsidP="00CA1134">
      <w:pPr>
        <w:pStyle w:val="Akapitzlist"/>
        <w:ind w:left="1500" w:firstLine="0"/>
        <w:jc w:val="both"/>
        <w:rPr>
          <w:rFonts w:ascii="Times New Roman" w:hAnsi="Times New Roman"/>
          <w:b/>
          <w:iCs/>
        </w:rPr>
      </w:pPr>
    </w:p>
    <w:p w14:paraId="02ABAB45" w14:textId="77777777" w:rsidR="00C65D88" w:rsidRPr="00B07378" w:rsidRDefault="00C65D88" w:rsidP="00CA1134">
      <w:pPr>
        <w:pStyle w:val="Akapitzlist"/>
        <w:numPr>
          <w:ilvl w:val="0"/>
          <w:numId w:val="16"/>
        </w:numPr>
        <w:jc w:val="both"/>
        <w:rPr>
          <w:rFonts w:ascii="Times New Roman" w:hAnsi="Times New Roman"/>
        </w:rPr>
      </w:pPr>
      <w:r w:rsidRPr="00B07378">
        <w:rPr>
          <w:rFonts w:ascii="Times New Roman" w:hAnsi="Times New Roman"/>
        </w:rPr>
        <w:t>Czy Zamawiający w Pakiecie nr 10 poz.22 dopuści torbę na wymiociny wykonaną z HDPE?</w:t>
      </w:r>
    </w:p>
    <w:p w14:paraId="7AE01C54" w14:textId="4E5C0695" w:rsidR="00C65D88" w:rsidRPr="00B07378" w:rsidRDefault="00C65D88"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dopuszcza</w:t>
      </w:r>
      <w:r w:rsidRPr="00B07378">
        <w:rPr>
          <w:rFonts w:ascii="Times New Roman" w:hAnsi="Times New Roman"/>
          <w:b/>
          <w:bCs/>
          <w:color w:val="000000"/>
          <w:lang w:eastAsia="pl-PL" w:bidi="ar-SA"/>
        </w:rPr>
        <w:t>.</w:t>
      </w:r>
    </w:p>
    <w:p w14:paraId="3B755347" w14:textId="77777777" w:rsidR="00C65D88" w:rsidRPr="00B07378" w:rsidRDefault="00C65D88" w:rsidP="00CA1134">
      <w:pPr>
        <w:pStyle w:val="Akapitzlist"/>
        <w:autoSpaceDE w:val="0"/>
        <w:autoSpaceDN w:val="0"/>
        <w:adjustRightInd w:val="0"/>
        <w:ind w:left="780" w:firstLine="0"/>
        <w:rPr>
          <w:rFonts w:ascii="Times New Roman" w:hAnsi="Times New Roman"/>
          <w:color w:val="000000"/>
          <w:lang w:eastAsia="pl-PL" w:bidi="ar-SA"/>
        </w:rPr>
      </w:pPr>
    </w:p>
    <w:p w14:paraId="7F9B680E" w14:textId="5AE76A26" w:rsidR="006A4812" w:rsidRPr="00B07378" w:rsidRDefault="00D72866"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Czy Zamawiający w pakiecie nr 10 poz. 3 dopuści kaniulę z 6 paskami kontrastującymi w RTG?</w:t>
      </w:r>
    </w:p>
    <w:p w14:paraId="4A63D03C" w14:textId="6656662E" w:rsidR="008330B5" w:rsidRPr="00B07378" w:rsidRDefault="00D16355"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w:t>
      </w:r>
      <w:r w:rsidR="00C65D88" w:rsidRPr="00B07378">
        <w:rPr>
          <w:rFonts w:ascii="Times New Roman" w:hAnsi="Times New Roman"/>
          <w:b/>
          <w:bCs/>
          <w:color w:val="000000"/>
          <w:lang w:eastAsia="pl-PL" w:bidi="ar-SA"/>
        </w:rPr>
        <w:t>mawiający dopuszcza.</w:t>
      </w:r>
    </w:p>
    <w:p w14:paraId="1B9AEA39" w14:textId="77777777" w:rsidR="003F692B" w:rsidRPr="00B07378" w:rsidRDefault="003F692B" w:rsidP="00CA1134">
      <w:pPr>
        <w:pStyle w:val="Akapitzlist"/>
        <w:autoSpaceDE w:val="0"/>
        <w:autoSpaceDN w:val="0"/>
        <w:adjustRightInd w:val="0"/>
        <w:ind w:left="1500" w:firstLine="0"/>
        <w:rPr>
          <w:rFonts w:ascii="Times New Roman" w:hAnsi="Times New Roman"/>
          <w:b/>
          <w:bCs/>
          <w:color w:val="000000"/>
          <w:lang w:eastAsia="pl-PL" w:bidi="ar-SA"/>
        </w:rPr>
      </w:pPr>
    </w:p>
    <w:p w14:paraId="4D8F49D4" w14:textId="538D2F14" w:rsidR="002461C1" w:rsidRPr="00B07378" w:rsidRDefault="00FF22F4" w:rsidP="00CA1134">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color w:val="000000"/>
          <w:lang w:eastAsia="pl-PL" w:bidi="ar-SA"/>
        </w:rPr>
        <w:t xml:space="preserve">Czy Zamawiający w Pakiecie nr 10 poz. 3 </w:t>
      </w:r>
      <w:r w:rsidRPr="00B07378">
        <w:rPr>
          <w:rFonts w:ascii="Times New Roman" w:hAnsi="Times New Roman"/>
          <w:color w:val="000000"/>
          <w:lang w:eastAsia="pl-PL" w:bidi="ar-SA"/>
        </w:rPr>
        <w:t>dopuści kaniul</w:t>
      </w:r>
      <w:r w:rsidR="003F692B" w:rsidRPr="00B07378">
        <w:rPr>
          <w:rFonts w:ascii="Times New Roman" w:hAnsi="Times New Roman"/>
          <w:color w:val="000000"/>
          <w:lang w:eastAsia="pl-PL" w:bidi="ar-SA"/>
        </w:rPr>
        <w:t>e 20G i 18G w następujących rozmiarach:</w:t>
      </w:r>
      <w:r w:rsidR="00C710A0" w:rsidRPr="00B07378">
        <w:rPr>
          <w:rFonts w:ascii="Times New Roman" w:hAnsi="Times New Roman"/>
          <w:color w:val="000000"/>
          <w:lang w:eastAsia="pl-PL" w:bidi="ar-SA"/>
        </w:rPr>
        <w:br/>
      </w:r>
      <w:bookmarkStart w:id="1" w:name="_Hlk39743543"/>
      <w:r w:rsidR="00C710A0" w:rsidRPr="00B07378">
        <w:rPr>
          <w:rFonts w:ascii="Times New Roman" w:hAnsi="Times New Roman"/>
          <w:color w:val="000000"/>
          <w:lang w:eastAsia="pl-PL" w:bidi="ar-SA"/>
        </w:rPr>
        <w:t xml:space="preserve">20G (1,1x32) przepływ </w:t>
      </w:r>
      <w:r w:rsidR="00122B5A" w:rsidRPr="00B07378">
        <w:rPr>
          <w:rFonts w:ascii="Times New Roman" w:hAnsi="Times New Roman"/>
          <w:color w:val="000000"/>
          <w:lang w:eastAsia="pl-PL" w:bidi="ar-SA"/>
        </w:rPr>
        <w:t>61ml/min.,</w:t>
      </w:r>
      <w:bookmarkEnd w:id="1"/>
      <w:r w:rsidR="00D16180" w:rsidRPr="00B07378">
        <w:rPr>
          <w:rFonts w:ascii="Times New Roman" w:hAnsi="Times New Roman"/>
          <w:color w:val="000000"/>
          <w:lang w:eastAsia="pl-PL" w:bidi="ar-SA"/>
        </w:rPr>
        <w:br/>
      </w:r>
      <w:r w:rsidR="00D16180" w:rsidRPr="00B07378">
        <w:rPr>
          <w:rFonts w:ascii="Times New Roman" w:hAnsi="Times New Roman"/>
          <w:color w:val="000000"/>
          <w:lang w:eastAsia="pl-PL" w:bidi="ar-SA"/>
        </w:rPr>
        <w:t>20G (1,1x</w:t>
      </w:r>
      <w:r w:rsidR="002461C1" w:rsidRPr="00B07378">
        <w:rPr>
          <w:rFonts w:ascii="Times New Roman" w:hAnsi="Times New Roman"/>
          <w:color w:val="000000"/>
          <w:lang w:eastAsia="pl-PL" w:bidi="ar-SA"/>
        </w:rPr>
        <w:t>25</w:t>
      </w:r>
      <w:r w:rsidR="00D16180" w:rsidRPr="00B07378">
        <w:rPr>
          <w:rFonts w:ascii="Times New Roman" w:hAnsi="Times New Roman"/>
          <w:color w:val="000000"/>
          <w:lang w:eastAsia="pl-PL" w:bidi="ar-SA"/>
        </w:rPr>
        <w:t xml:space="preserve">) przepływ </w:t>
      </w:r>
      <w:r w:rsidR="00D16180" w:rsidRPr="00B07378">
        <w:rPr>
          <w:rFonts w:ascii="Times New Roman" w:hAnsi="Times New Roman"/>
          <w:color w:val="000000"/>
          <w:lang w:eastAsia="pl-PL" w:bidi="ar-SA"/>
        </w:rPr>
        <w:t>65ml</w:t>
      </w:r>
      <w:r w:rsidR="00D16180" w:rsidRPr="00B07378">
        <w:rPr>
          <w:rFonts w:ascii="Times New Roman" w:hAnsi="Times New Roman"/>
          <w:color w:val="000000"/>
          <w:lang w:eastAsia="pl-PL" w:bidi="ar-SA"/>
        </w:rPr>
        <w:t>/min.,</w:t>
      </w:r>
      <w:r w:rsidR="00D16180" w:rsidRPr="00B07378">
        <w:rPr>
          <w:rFonts w:ascii="Times New Roman" w:hAnsi="Times New Roman"/>
          <w:color w:val="000000"/>
          <w:lang w:eastAsia="pl-PL" w:bidi="ar-SA"/>
        </w:rPr>
        <w:br/>
      </w:r>
      <w:r w:rsidR="002461C1" w:rsidRPr="00B07378">
        <w:rPr>
          <w:rFonts w:ascii="Times New Roman" w:hAnsi="Times New Roman"/>
          <w:color w:val="000000"/>
          <w:lang w:eastAsia="pl-PL" w:bidi="ar-SA"/>
        </w:rPr>
        <w:t>18</w:t>
      </w:r>
      <w:r w:rsidR="00D16180" w:rsidRPr="00B07378">
        <w:rPr>
          <w:rFonts w:ascii="Times New Roman" w:hAnsi="Times New Roman"/>
          <w:color w:val="000000"/>
          <w:lang w:eastAsia="pl-PL" w:bidi="ar-SA"/>
        </w:rPr>
        <w:t>G (1,</w:t>
      </w:r>
      <w:r w:rsidR="003F4A40" w:rsidRPr="00B07378">
        <w:rPr>
          <w:rFonts w:ascii="Times New Roman" w:hAnsi="Times New Roman"/>
          <w:color w:val="000000"/>
          <w:lang w:eastAsia="pl-PL" w:bidi="ar-SA"/>
        </w:rPr>
        <w:t>3</w:t>
      </w:r>
      <w:r w:rsidR="00D16180" w:rsidRPr="00B07378">
        <w:rPr>
          <w:rFonts w:ascii="Times New Roman" w:hAnsi="Times New Roman"/>
          <w:color w:val="000000"/>
          <w:lang w:eastAsia="pl-PL" w:bidi="ar-SA"/>
        </w:rPr>
        <w:t>x</w:t>
      </w:r>
      <w:r w:rsidR="002461C1" w:rsidRPr="00B07378">
        <w:rPr>
          <w:rFonts w:ascii="Times New Roman" w:hAnsi="Times New Roman"/>
          <w:color w:val="000000"/>
          <w:lang w:eastAsia="pl-PL" w:bidi="ar-SA"/>
        </w:rPr>
        <w:t>45</w:t>
      </w:r>
      <w:r w:rsidR="00D16180" w:rsidRPr="00B07378">
        <w:rPr>
          <w:rFonts w:ascii="Times New Roman" w:hAnsi="Times New Roman"/>
          <w:color w:val="000000"/>
          <w:lang w:eastAsia="pl-PL" w:bidi="ar-SA"/>
        </w:rPr>
        <w:t xml:space="preserve">) przepływ </w:t>
      </w:r>
      <w:r w:rsidR="002461C1" w:rsidRPr="00B07378">
        <w:rPr>
          <w:rFonts w:ascii="Times New Roman" w:hAnsi="Times New Roman"/>
          <w:color w:val="000000"/>
          <w:lang w:eastAsia="pl-PL" w:bidi="ar-SA"/>
        </w:rPr>
        <w:t>100</w:t>
      </w:r>
      <w:r w:rsidR="00D16180" w:rsidRPr="00B07378">
        <w:rPr>
          <w:rFonts w:ascii="Times New Roman" w:hAnsi="Times New Roman"/>
          <w:color w:val="000000"/>
          <w:lang w:eastAsia="pl-PL" w:bidi="ar-SA"/>
        </w:rPr>
        <w:t>ml/min.,</w:t>
      </w:r>
      <w:r w:rsidR="002461C1" w:rsidRPr="00B07378">
        <w:rPr>
          <w:rFonts w:ascii="Times New Roman" w:hAnsi="Times New Roman"/>
          <w:color w:val="000000"/>
          <w:lang w:eastAsia="pl-PL" w:bidi="ar-SA"/>
        </w:rPr>
        <w:br/>
      </w:r>
      <w:r w:rsidR="003F4A40" w:rsidRPr="00B07378">
        <w:rPr>
          <w:rFonts w:ascii="Times New Roman" w:hAnsi="Times New Roman"/>
          <w:color w:val="000000"/>
          <w:lang w:eastAsia="pl-PL" w:bidi="ar-SA"/>
        </w:rPr>
        <w:t>18</w:t>
      </w:r>
      <w:r w:rsidR="002461C1" w:rsidRPr="00B07378">
        <w:rPr>
          <w:rFonts w:ascii="Times New Roman" w:hAnsi="Times New Roman"/>
          <w:color w:val="000000"/>
          <w:lang w:eastAsia="pl-PL" w:bidi="ar-SA"/>
        </w:rPr>
        <w:t>G (1,</w:t>
      </w:r>
      <w:r w:rsidR="003F4A40" w:rsidRPr="00B07378">
        <w:rPr>
          <w:rFonts w:ascii="Times New Roman" w:hAnsi="Times New Roman"/>
          <w:color w:val="000000"/>
          <w:lang w:eastAsia="pl-PL" w:bidi="ar-SA"/>
        </w:rPr>
        <w:t>3</w:t>
      </w:r>
      <w:r w:rsidR="002461C1" w:rsidRPr="00B07378">
        <w:rPr>
          <w:rFonts w:ascii="Times New Roman" w:hAnsi="Times New Roman"/>
          <w:color w:val="000000"/>
          <w:lang w:eastAsia="pl-PL" w:bidi="ar-SA"/>
        </w:rPr>
        <w:t xml:space="preserve">x32) przepływ </w:t>
      </w:r>
      <w:r w:rsidR="003F4A40" w:rsidRPr="00B07378">
        <w:rPr>
          <w:rFonts w:ascii="Times New Roman" w:hAnsi="Times New Roman"/>
          <w:color w:val="000000"/>
          <w:lang w:eastAsia="pl-PL" w:bidi="ar-SA"/>
        </w:rPr>
        <w:t>105</w:t>
      </w:r>
      <w:r w:rsidR="002461C1" w:rsidRPr="00B07378">
        <w:rPr>
          <w:rFonts w:ascii="Times New Roman" w:hAnsi="Times New Roman"/>
          <w:color w:val="000000"/>
          <w:lang w:eastAsia="pl-PL" w:bidi="ar-SA"/>
        </w:rPr>
        <w:t>ml/min.,</w:t>
      </w:r>
      <w:r w:rsidR="003F4A40" w:rsidRPr="00B07378">
        <w:rPr>
          <w:rFonts w:ascii="Times New Roman" w:hAnsi="Times New Roman"/>
          <w:color w:val="000000"/>
          <w:lang w:eastAsia="pl-PL" w:bidi="ar-SA"/>
        </w:rPr>
        <w:br/>
        <w:t>Pozostałe rozmiary bez zmian.</w:t>
      </w:r>
    </w:p>
    <w:p w14:paraId="7108CA06" w14:textId="75A2C6AF" w:rsidR="00F70E04" w:rsidRPr="00B07378" w:rsidRDefault="00F70E04"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dopuszcza.</w:t>
      </w:r>
    </w:p>
    <w:p w14:paraId="00AD0B32" w14:textId="77777777" w:rsidR="004C21B9" w:rsidRPr="00B07378" w:rsidRDefault="004C21B9" w:rsidP="00CA1134">
      <w:pPr>
        <w:pStyle w:val="Akapitzlist"/>
        <w:autoSpaceDE w:val="0"/>
        <w:autoSpaceDN w:val="0"/>
        <w:adjustRightInd w:val="0"/>
        <w:ind w:left="1500" w:firstLine="0"/>
        <w:rPr>
          <w:rFonts w:ascii="Times New Roman" w:hAnsi="Times New Roman"/>
          <w:b/>
          <w:bCs/>
          <w:color w:val="000000"/>
          <w:lang w:eastAsia="pl-PL" w:bidi="ar-SA"/>
        </w:rPr>
      </w:pPr>
    </w:p>
    <w:p w14:paraId="313C5E74" w14:textId="4506B9FC" w:rsidR="004C21B9" w:rsidRPr="00B07378" w:rsidRDefault="004C21B9"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Czy Zamawiający w Pakiecie nr 10 poz. </w:t>
      </w:r>
      <w:r w:rsidR="00B271FA" w:rsidRPr="00B07378">
        <w:rPr>
          <w:rFonts w:ascii="Times New Roman" w:hAnsi="Times New Roman"/>
          <w:color w:val="000000"/>
          <w:lang w:eastAsia="pl-PL" w:bidi="ar-SA"/>
        </w:rPr>
        <w:t>11</w:t>
      </w:r>
      <w:r w:rsidRPr="00B07378">
        <w:rPr>
          <w:rFonts w:ascii="Times New Roman" w:hAnsi="Times New Roman"/>
          <w:color w:val="000000"/>
          <w:lang w:eastAsia="pl-PL" w:bidi="ar-SA"/>
        </w:rPr>
        <w:t xml:space="preserve"> dopuści</w:t>
      </w:r>
      <w:r w:rsidRPr="00B07378">
        <w:rPr>
          <w:rFonts w:ascii="Times New Roman" w:hAnsi="Times New Roman"/>
          <w:color w:val="000000"/>
          <w:lang w:eastAsia="pl-PL" w:bidi="ar-SA"/>
        </w:rPr>
        <w:t xml:space="preserve"> </w:t>
      </w:r>
      <w:r w:rsidR="00B271FA" w:rsidRPr="00B07378">
        <w:rPr>
          <w:rFonts w:ascii="Times New Roman" w:hAnsi="Times New Roman"/>
          <w:color w:val="000000"/>
          <w:lang w:eastAsia="pl-PL" w:bidi="ar-SA"/>
        </w:rPr>
        <w:t>wycenę za opakowanie a’100 szt.?</w:t>
      </w:r>
    </w:p>
    <w:p w14:paraId="24FB3C99" w14:textId="77777777" w:rsidR="00B271FA" w:rsidRPr="00B07378" w:rsidRDefault="00B271FA" w:rsidP="00CA1134">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dopuszcza.</w:t>
      </w:r>
    </w:p>
    <w:p w14:paraId="6930673C" w14:textId="00F56B1A" w:rsidR="00B271FA" w:rsidRPr="00B07378" w:rsidRDefault="00B271FA" w:rsidP="00CA1134">
      <w:pPr>
        <w:autoSpaceDE w:val="0"/>
        <w:autoSpaceDN w:val="0"/>
        <w:adjustRightInd w:val="0"/>
        <w:ind w:firstLine="0"/>
        <w:rPr>
          <w:rFonts w:ascii="Times New Roman" w:hAnsi="Times New Roman"/>
          <w:color w:val="000000"/>
          <w:lang w:eastAsia="pl-PL" w:bidi="ar-SA"/>
        </w:rPr>
      </w:pPr>
    </w:p>
    <w:p w14:paraId="63AE5E02" w14:textId="04BE3E23" w:rsidR="00C11C65" w:rsidRPr="00B07378" w:rsidRDefault="00DC645D"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Pytanie 1 do pakietu 33 pozycja 17</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zaoferowanie elektrod jednorazowych powrotnych do diatermii typu </w:t>
      </w:r>
      <w:proofErr w:type="spellStart"/>
      <w:r w:rsidRPr="00B07378">
        <w:rPr>
          <w:rFonts w:ascii="Times New Roman" w:hAnsi="Times New Roman"/>
          <w:color w:val="000000"/>
          <w:lang w:eastAsia="pl-PL" w:bidi="ar-SA"/>
        </w:rPr>
        <w:t>Erbe</w:t>
      </w:r>
      <w:proofErr w:type="spellEnd"/>
      <w:r w:rsidRPr="00B07378">
        <w:rPr>
          <w:rFonts w:ascii="Times New Roman" w:hAnsi="Times New Roman"/>
          <w:color w:val="000000"/>
          <w:lang w:eastAsia="pl-PL" w:bidi="ar-SA"/>
        </w:rPr>
        <w:t xml:space="preserve">  spełniające następujące warunki: elektroda 1 -  2 – dzielna przystosowana do systemu typu REM, pokryta – hydro-żelem w kształcie prostokątnym o różnych  wymiarach   podłączenie kompatybilne z przewodami f-my </w:t>
      </w:r>
      <w:proofErr w:type="spellStart"/>
      <w:r w:rsidRPr="00B07378">
        <w:rPr>
          <w:rFonts w:ascii="Times New Roman" w:hAnsi="Times New Roman"/>
          <w:color w:val="000000"/>
          <w:lang w:eastAsia="pl-PL" w:bidi="ar-SA"/>
        </w:rPr>
        <w:t>Valleylab</w:t>
      </w:r>
      <w:proofErr w:type="spellEnd"/>
      <w:r w:rsidRPr="00B07378">
        <w:rPr>
          <w:rFonts w:ascii="Times New Roman" w:hAnsi="Times New Roman"/>
          <w:color w:val="000000"/>
          <w:lang w:eastAsia="pl-PL" w:bidi="ar-SA"/>
        </w:rPr>
        <w:t xml:space="preserve"> i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pełna gwarancja producenta dotycząca kompatybilności i bezpieczeństwa oferowanych płytek z segmentem. Dla pacjentów poniżej 5kg. W opakowaniach handlowych po 100 szt. elektrod 1 opakowanie</w:t>
      </w:r>
      <w:r w:rsidR="00C11C65" w:rsidRPr="00B07378">
        <w:rPr>
          <w:rFonts w:ascii="Times New Roman" w:hAnsi="Times New Roman"/>
          <w:color w:val="000000"/>
          <w:lang w:eastAsia="pl-PL" w:bidi="ar-SA"/>
        </w:rPr>
        <w:t>.</w:t>
      </w:r>
    </w:p>
    <w:p w14:paraId="11626516" w14:textId="77777777" w:rsidR="00C11C65" w:rsidRPr="00B07378" w:rsidRDefault="00C11C65" w:rsidP="00CA1134">
      <w:pPr>
        <w:pStyle w:val="Akapitzlist"/>
        <w:autoSpaceDE w:val="0"/>
        <w:autoSpaceDN w:val="0"/>
        <w:adjustRightInd w:val="0"/>
        <w:ind w:left="780" w:firstLine="0"/>
        <w:rPr>
          <w:rFonts w:ascii="Times New Roman" w:hAnsi="Times New Roman"/>
          <w:color w:val="000000"/>
          <w:lang w:eastAsia="pl-PL" w:bidi="ar-SA"/>
        </w:rPr>
      </w:pPr>
    </w:p>
    <w:p w14:paraId="0CA9BE83" w14:textId="77777777" w:rsidR="00C11C65" w:rsidRPr="00B07378" w:rsidRDefault="00DC645D"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Pytanie 2 do pakietu 33 pozycja 18</w:t>
      </w:r>
      <w:r w:rsidR="00C11C65"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zaoferowanie elektrod jednorazowych powrotnych do diatermii typu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xml:space="preserve"> 350 spełniające następujące warunki: elektroda1 -  2 – dzielna przystosowana do systemu typu REM, pokryta – hydro-żelem w kształcie prostokątnym o różnych  wymiarach   podłączenie kompatybilne z przewodami f-my </w:t>
      </w:r>
      <w:proofErr w:type="spellStart"/>
      <w:r w:rsidRPr="00B07378">
        <w:rPr>
          <w:rFonts w:ascii="Times New Roman" w:hAnsi="Times New Roman"/>
          <w:color w:val="000000"/>
          <w:lang w:eastAsia="pl-PL" w:bidi="ar-SA"/>
        </w:rPr>
        <w:t>Valleylab</w:t>
      </w:r>
      <w:proofErr w:type="spellEnd"/>
      <w:r w:rsidRPr="00B07378">
        <w:rPr>
          <w:rFonts w:ascii="Times New Roman" w:hAnsi="Times New Roman"/>
          <w:color w:val="000000"/>
          <w:lang w:eastAsia="pl-PL" w:bidi="ar-SA"/>
        </w:rPr>
        <w:t xml:space="preserve"> i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pełna gwarancja producenta dotycząca kompatybilności i bezpieczeństwa oferowanych płytek z segmentem. Pakowane w opakowaniach użytkowych po 5 sztuk, każde opakowanie wyposażone w nalepki identyfikujące użyty produkt, opakowanie handlowe 100 sztuk?</w:t>
      </w:r>
    </w:p>
    <w:p w14:paraId="66FE566B" w14:textId="77777777" w:rsidR="00C11C65" w:rsidRPr="00B07378" w:rsidRDefault="00C11C65" w:rsidP="00CA1134">
      <w:pPr>
        <w:pStyle w:val="Akapitzlist"/>
        <w:rPr>
          <w:rFonts w:ascii="Times New Roman" w:hAnsi="Times New Roman"/>
          <w:color w:val="000000"/>
          <w:lang w:eastAsia="pl-PL" w:bidi="ar-SA"/>
        </w:rPr>
      </w:pPr>
    </w:p>
    <w:p w14:paraId="7934CD18" w14:textId="77777777" w:rsidR="00486170" w:rsidRPr="00B07378" w:rsidRDefault="00DC645D"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Pytanie 3 do pakietu 33 pozycja 19</w:t>
      </w:r>
      <w:r w:rsidR="00C11C65"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zaoferowanie elektrod jednorazowych powrotnych do diatermii typu Force EZ spełniające następujące warunki: elektroda1 -  2 – dzielna przystosowana do systemu typu REM, pokryta – hydro-żelem w kształcie prostokątnym o różnych  wymiarach   podłączenie kompatybilne z przewodami f-my </w:t>
      </w:r>
      <w:proofErr w:type="spellStart"/>
      <w:r w:rsidRPr="00B07378">
        <w:rPr>
          <w:rFonts w:ascii="Times New Roman" w:hAnsi="Times New Roman"/>
          <w:color w:val="000000"/>
          <w:lang w:eastAsia="pl-PL" w:bidi="ar-SA"/>
        </w:rPr>
        <w:t>Valleylab</w:t>
      </w:r>
      <w:proofErr w:type="spellEnd"/>
      <w:r w:rsidRPr="00B07378">
        <w:rPr>
          <w:rFonts w:ascii="Times New Roman" w:hAnsi="Times New Roman"/>
          <w:color w:val="000000"/>
          <w:lang w:eastAsia="pl-PL" w:bidi="ar-SA"/>
        </w:rPr>
        <w:t xml:space="preserve"> i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pełna gwarancja producenta dotycząca kompatybilności i bezpieczeństwa oferowanych płytek z segmentem w opakowaniach handlowych po 100 szt. elektrod w opakowaniu,  1 opakowanie?</w:t>
      </w:r>
    </w:p>
    <w:p w14:paraId="79AD046E" w14:textId="77777777" w:rsidR="00486170" w:rsidRPr="00B07378" w:rsidRDefault="00486170" w:rsidP="00CA1134">
      <w:pPr>
        <w:pStyle w:val="Akapitzlist"/>
        <w:rPr>
          <w:rFonts w:ascii="Times New Roman" w:hAnsi="Times New Roman"/>
          <w:color w:val="000000"/>
          <w:lang w:eastAsia="pl-PL" w:bidi="ar-SA"/>
        </w:rPr>
      </w:pPr>
    </w:p>
    <w:p w14:paraId="621A730D" w14:textId="09C0FDFE" w:rsidR="00B271FA" w:rsidRPr="00B07378" w:rsidRDefault="00DC645D" w:rsidP="00CA1134">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Pytanie 4 do pakietu 33 pozycja 20</w:t>
      </w:r>
      <w:r w:rsidR="00486170"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zaoferowanie elektrod jednorazowych powrotnych do diatermii typu ERBE  spełniające następujące warunki: elektroda1 -  2 – dzielna </w:t>
      </w:r>
      <w:r w:rsidRPr="00B07378">
        <w:rPr>
          <w:rFonts w:ascii="Times New Roman" w:hAnsi="Times New Roman"/>
          <w:color w:val="000000"/>
          <w:lang w:eastAsia="pl-PL" w:bidi="ar-SA"/>
        </w:rPr>
        <w:lastRenderedPageBreak/>
        <w:t xml:space="preserve">przystosowana do systemu typu REM, pokryta – hydro-żelem w kształcie prostokątnym o różnych  wymiarach   podłączenie kompatybilne z przewodami f-my </w:t>
      </w:r>
      <w:proofErr w:type="spellStart"/>
      <w:r w:rsidRPr="00B07378">
        <w:rPr>
          <w:rFonts w:ascii="Times New Roman" w:hAnsi="Times New Roman"/>
          <w:color w:val="000000"/>
          <w:lang w:eastAsia="pl-PL" w:bidi="ar-SA"/>
        </w:rPr>
        <w:t>Valleylab</w:t>
      </w:r>
      <w:proofErr w:type="spellEnd"/>
      <w:r w:rsidRPr="00B07378">
        <w:rPr>
          <w:rFonts w:ascii="Times New Roman" w:hAnsi="Times New Roman"/>
          <w:color w:val="000000"/>
          <w:lang w:eastAsia="pl-PL" w:bidi="ar-SA"/>
        </w:rPr>
        <w:t xml:space="preserve"> i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pełna gwarancja producenta dotycząca kompatybilności i bezpieczeństwa oferowanych płytek z segmentem w opakowaniach handlowych po 100 szt. elektrod w opakowaniu,</w:t>
      </w:r>
      <w:r w:rsidR="00486170"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 1 opakowanie?</w:t>
      </w:r>
    </w:p>
    <w:p w14:paraId="6A245E33" w14:textId="50F6221E" w:rsidR="00486170" w:rsidRPr="00B07378" w:rsidRDefault="00486170" w:rsidP="00CA1134">
      <w:pPr>
        <w:pStyle w:val="Akapitzlist"/>
        <w:numPr>
          <w:ilvl w:val="0"/>
          <w:numId w:val="18"/>
        </w:numPr>
        <w:rPr>
          <w:rFonts w:ascii="Times New Roman" w:hAnsi="Times New Roman"/>
          <w:b/>
          <w:bCs/>
          <w:color w:val="000000"/>
          <w:lang w:eastAsia="pl-PL" w:bidi="ar-SA"/>
        </w:rPr>
      </w:pPr>
      <w:r w:rsidRPr="00B07378">
        <w:rPr>
          <w:rFonts w:ascii="Times New Roman" w:hAnsi="Times New Roman"/>
          <w:b/>
          <w:bCs/>
          <w:color w:val="000000"/>
          <w:lang w:eastAsia="pl-PL" w:bidi="ar-SA"/>
        </w:rPr>
        <w:t xml:space="preserve">Dotyczy pytań od 45 do 48 </w:t>
      </w:r>
      <w:r w:rsidR="00104233" w:rsidRPr="00B07378">
        <w:rPr>
          <w:rFonts w:ascii="Times New Roman" w:hAnsi="Times New Roman"/>
          <w:b/>
          <w:bCs/>
          <w:color w:val="000000"/>
          <w:lang w:eastAsia="pl-PL" w:bidi="ar-SA"/>
        </w:rPr>
        <w:t>–</w:t>
      </w:r>
      <w:r w:rsidRPr="00B07378">
        <w:rPr>
          <w:rFonts w:ascii="Times New Roman" w:hAnsi="Times New Roman"/>
          <w:b/>
          <w:bCs/>
          <w:color w:val="000000"/>
          <w:lang w:eastAsia="pl-PL" w:bidi="ar-SA"/>
        </w:rPr>
        <w:t xml:space="preserve"> </w:t>
      </w:r>
      <w:r w:rsidR="00104233" w:rsidRPr="00B07378">
        <w:rPr>
          <w:rFonts w:ascii="Times New Roman" w:hAnsi="Times New Roman"/>
          <w:b/>
          <w:bCs/>
          <w:color w:val="000000"/>
          <w:lang w:eastAsia="pl-PL" w:bidi="ar-SA"/>
        </w:rPr>
        <w:t>Zamawiający dopuszcza.</w:t>
      </w:r>
    </w:p>
    <w:p w14:paraId="0D87BF2E" w14:textId="06F5864B" w:rsidR="00104233" w:rsidRPr="00B07378" w:rsidRDefault="00104233" w:rsidP="00CA1134">
      <w:pPr>
        <w:rPr>
          <w:rFonts w:ascii="Times New Roman" w:hAnsi="Times New Roman"/>
          <w:b/>
          <w:bCs/>
          <w:color w:val="000000"/>
          <w:lang w:eastAsia="pl-PL" w:bidi="ar-SA"/>
        </w:rPr>
      </w:pPr>
    </w:p>
    <w:p w14:paraId="4BC33A4F" w14:textId="6ED5236B" w:rsidR="00BA2EE6" w:rsidRPr="00B07378" w:rsidRDefault="00BA2EE6" w:rsidP="00CA1134">
      <w:pPr>
        <w:pStyle w:val="Akapitzlist"/>
        <w:numPr>
          <w:ilvl w:val="0"/>
          <w:numId w:val="16"/>
        </w:numPr>
        <w:jc w:val="both"/>
        <w:rPr>
          <w:rFonts w:ascii="Times New Roman" w:hAnsi="Times New Roman"/>
          <w:bCs/>
          <w:color w:val="000000"/>
          <w:shd w:val="clear" w:color="auto" w:fill="FFFFFF"/>
        </w:rPr>
      </w:pPr>
      <w:r w:rsidRPr="00B07378">
        <w:rPr>
          <w:rFonts w:ascii="Times New Roman" w:hAnsi="Times New Roman"/>
          <w:bCs/>
          <w:color w:val="000000"/>
          <w:shd w:val="clear" w:color="auto" w:fill="FFFFFF"/>
        </w:rPr>
        <w:t>Pakiet nr 36 Czy Zamawiający w pozycji 1do 6 dopuści zaoferowanie pętli o długości 240 cm.</w:t>
      </w:r>
    </w:p>
    <w:p w14:paraId="1BA0D07A" w14:textId="4D8D1854" w:rsidR="00BA2EE6" w:rsidRPr="00B07378" w:rsidRDefault="0001629E" w:rsidP="00CA1134">
      <w:pPr>
        <w:pStyle w:val="Akapitzlist"/>
        <w:numPr>
          <w:ilvl w:val="0"/>
          <w:numId w:val="18"/>
        </w:numPr>
        <w:jc w:val="both"/>
        <w:rPr>
          <w:rFonts w:ascii="Times New Roman" w:hAnsi="Times New Roman"/>
          <w:b/>
          <w:color w:val="000000"/>
          <w:shd w:val="clear" w:color="auto" w:fill="FFFFFF"/>
        </w:rPr>
      </w:pPr>
      <w:r w:rsidRPr="00B07378">
        <w:rPr>
          <w:rFonts w:ascii="Times New Roman" w:hAnsi="Times New Roman"/>
          <w:b/>
          <w:color w:val="000000"/>
          <w:shd w:val="clear" w:color="auto" w:fill="FFFFFF"/>
        </w:rPr>
        <w:t>Zamawiający wyraża zgodę na powyższe.</w:t>
      </w:r>
    </w:p>
    <w:p w14:paraId="38EB1D91" w14:textId="77777777" w:rsidR="00282E3C" w:rsidRPr="00B07378" w:rsidRDefault="00282E3C" w:rsidP="00CA1134">
      <w:pPr>
        <w:pStyle w:val="Akapitzlist"/>
        <w:ind w:left="1500" w:firstLine="0"/>
        <w:jc w:val="both"/>
        <w:rPr>
          <w:rFonts w:ascii="Times New Roman" w:hAnsi="Times New Roman"/>
          <w:b/>
          <w:color w:val="000000"/>
          <w:shd w:val="clear" w:color="auto" w:fill="FFFFFF"/>
        </w:rPr>
      </w:pPr>
    </w:p>
    <w:p w14:paraId="036AA1C1" w14:textId="6B02BC0E" w:rsidR="00BA2EE6" w:rsidRPr="00B07378" w:rsidRDefault="0001629E" w:rsidP="00CA1134">
      <w:pPr>
        <w:pStyle w:val="Akapitzlist"/>
        <w:numPr>
          <w:ilvl w:val="0"/>
          <w:numId w:val="16"/>
        </w:numPr>
        <w:spacing w:after="160"/>
        <w:jc w:val="both"/>
        <w:rPr>
          <w:rFonts w:ascii="Times New Roman" w:hAnsi="Times New Roman"/>
          <w:bCs/>
          <w:color w:val="000000"/>
          <w:shd w:val="clear" w:color="auto" w:fill="FFFFFF"/>
        </w:rPr>
      </w:pPr>
      <w:r w:rsidRPr="00B07378">
        <w:rPr>
          <w:rFonts w:ascii="Times New Roman" w:hAnsi="Times New Roman"/>
          <w:bCs/>
          <w:color w:val="000000"/>
          <w:shd w:val="clear" w:color="auto" w:fill="FFFFFF"/>
        </w:rPr>
        <w:t xml:space="preserve">Pakiet nr 36 </w:t>
      </w:r>
      <w:r w:rsidR="00BA2EE6" w:rsidRPr="00B07378">
        <w:rPr>
          <w:rFonts w:ascii="Times New Roman" w:hAnsi="Times New Roman"/>
          <w:bCs/>
          <w:color w:val="000000"/>
          <w:shd w:val="clear" w:color="auto" w:fill="FFFFFF"/>
        </w:rPr>
        <w:t>Czy Zamawiający w pozycji 4 i 6 dopuści zaoferowanie pętli o szerokości 32 mm.</w:t>
      </w:r>
    </w:p>
    <w:p w14:paraId="62F54511" w14:textId="6B4A0323" w:rsidR="00282E3C" w:rsidRPr="00B07378" w:rsidRDefault="00282E3C" w:rsidP="00CA1134">
      <w:pPr>
        <w:pStyle w:val="Akapitzlist"/>
        <w:numPr>
          <w:ilvl w:val="0"/>
          <w:numId w:val="18"/>
        </w:numPr>
        <w:spacing w:after="160"/>
        <w:jc w:val="both"/>
        <w:rPr>
          <w:rFonts w:ascii="Times New Roman" w:hAnsi="Times New Roman"/>
          <w:bCs/>
          <w:color w:val="000000"/>
          <w:shd w:val="clear" w:color="auto" w:fill="FFFFFF"/>
        </w:rPr>
      </w:pPr>
      <w:r w:rsidRPr="00B07378">
        <w:rPr>
          <w:rFonts w:ascii="Times New Roman" w:hAnsi="Times New Roman"/>
          <w:b/>
          <w:color w:val="000000"/>
          <w:shd w:val="clear" w:color="auto" w:fill="FFFFFF"/>
        </w:rPr>
        <w:t>Zamawiający nie dopuszcza</w:t>
      </w:r>
      <w:r w:rsidRPr="00B07378">
        <w:rPr>
          <w:rFonts w:ascii="Times New Roman" w:hAnsi="Times New Roman"/>
          <w:bCs/>
          <w:color w:val="000000"/>
          <w:shd w:val="clear" w:color="auto" w:fill="FFFFFF"/>
        </w:rPr>
        <w:t>.</w:t>
      </w:r>
    </w:p>
    <w:p w14:paraId="1167334E" w14:textId="77777777" w:rsidR="00282E3C" w:rsidRPr="00B07378" w:rsidRDefault="00282E3C" w:rsidP="00CA1134">
      <w:pPr>
        <w:pStyle w:val="Akapitzlist"/>
        <w:spacing w:after="160"/>
        <w:ind w:left="1500" w:firstLine="0"/>
        <w:jc w:val="both"/>
        <w:rPr>
          <w:rFonts w:ascii="Times New Roman" w:hAnsi="Times New Roman"/>
          <w:bCs/>
          <w:color w:val="000000"/>
          <w:shd w:val="clear" w:color="auto" w:fill="FFFFFF"/>
        </w:rPr>
      </w:pPr>
    </w:p>
    <w:p w14:paraId="2D7D1E03" w14:textId="7B18D952" w:rsidR="00BA2EE6" w:rsidRPr="00B07378" w:rsidRDefault="00BA2EE6" w:rsidP="00CA1134">
      <w:pPr>
        <w:pStyle w:val="Akapitzlist"/>
        <w:numPr>
          <w:ilvl w:val="0"/>
          <w:numId w:val="16"/>
        </w:numPr>
        <w:jc w:val="both"/>
        <w:rPr>
          <w:rFonts w:ascii="Times New Roman" w:hAnsi="Times New Roman"/>
          <w:bCs/>
          <w:color w:val="000000"/>
          <w:shd w:val="clear" w:color="auto" w:fill="FFFFFF"/>
        </w:rPr>
      </w:pPr>
      <w:r w:rsidRPr="00B07378">
        <w:rPr>
          <w:rFonts w:ascii="Times New Roman" w:hAnsi="Times New Roman"/>
          <w:bCs/>
          <w:color w:val="000000"/>
          <w:shd w:val="clear" w:color="auto" w:fill="FFFFFF"/>
        </w:rPr>
        <w:t>Pakiet nr 39</w:t>
      </w:r>
      <w:r w:rsidR="0001629E" w:rsidRPr="00B07378">
        <w:rPr>
          <w:rFonts w:ascii="Times New Roman" w:hAnsi="Times New Roman"/>
          <w:bCs/>
          <w:color w:val="000000"/>
          <w:shd w:val="clear" w:color="auto" w:fill="FFFFFF"/>
        </w:rPr>
        <w:t xml:space="preserve"> </w:t>
      </w:r>
      <w:r w:rsidRPr="00B07378">
        <w:rPr>
          <w:rFonts w:ascii="Times New Roman" w:hAnsi="Times New Roman"/>
          <w:bCs/>
          <w:color w:val="000000"/>
          <w:shd w:val="clear" w:color="auto" w:fill="FFFFFF"/>
        </w:rPr>
        <w:t>Czy Zamawiający dopuści zaoferowanie igieł o średnicy 0,6 mm, długość wysunięcia igły 6 mm.</w:t>
      </w:r>
    </w:p>
    <w:p w14:paraId="4BDCA149" w14:textId="65A175DE" w:rsidR="00486170" w:rsidRPr="00B07378" w:rsidRDefault="00282E3C" w:rsidP="00CA1134">
      <w:pPr>
        <w:pStyle w:val="Akapitzlist"/>
        <w:numPr>
          <w:ilvl w:val="0"/>
          <w:numId w:val="18"/>
        </w:numPr>
        <w:spacing w:after="160"/>
        <w:jc w:val="both"/>
        <w:rPr>
          <w:rFonts w:ascii="Times New Roman" w:hAnsi="Times New Roman"/>
          <w:b/>
          <w:color w:val="000000"/>
          <w:shd w:val="clear" w:color="auto" w:fill="FFFFFF"/>
        </w:rPr>
      </w:pPr>
      <w:r w:rsidRPr="00B07378">
        <w:rPr>
          <w:rFonts w:ascii="Times New Roman" w:hAnsi="Times New Roman"/>
          <w:b/>
          <w:color w:val="000000"/>
          <w:shd w:val="clear" w:color="auto" w:fill="FFFFFF"/>
        </w:rPr>
        <w:t>Zamawiający nie dopuszcza.</w:t>
      </w:r>
    </w:p>
    <w:p w14:paraId="7E33B9DC" w14:textId="77777777" w:rsidR="005D5903" w:rsidRPr="00B07378" w:rsidRDefault="005D5903" w:rsidP="00CA1134">
      <w:pPr>
        <w:pStyle w:val="Akapitzlist"/>
        <w:spacing w:after="160"/>
        <w:ind w:left="1500" w:firstLine="0"/>
        <w:jc w:val="both"/>
        <w:rPr>
          <w:rFonts w:ascii="Times New Roman" w:hAnsi="Times New Roman"/>
          <w:b/>
          <w:color w:val="000000"/>
          <w:shd w:val="clear" w:color="auto" w:fill="FFFFFF"/>
        </w:rPr>
      </w:pPr>
    </w:p>
    <w:p w14:paraId="1ABB9195" w14:textId="21374634" w:rsidR="005D5903" w:rsidRPr="00B07378" w:rsidRDefault="005D5903" w:rsidP="00CA1134">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 xml:space="preserve">Pakiet 5, poz. 1 </w:t>
      </w:r>
      <w:r w:rsidRPr="00B07378">
        <w:rPr>
          <w:rFonts w:ascii="Times New Roman" w:hAnsi="Times New Roman"/>
          <w:lang w:eastAsia="pl-PL" w:bidi="ar-SA"/>
        </w:rPr>
        <w:t>Czy Zamawiający dopuści rurki intubacyjne  bez mankietu skalowane co 1cm?</w:t>
      </w:r>
    </w:p>
    <w:p w14:paraId="608D0996" w14:textId="5F28298F" w:rsidR="005D5903" w:rsidRPr="00B07378" w:rsidRDefault="00CA1134" w:rsidP="00CA1134">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22CF29A5" w14:textId="77777777" w:rsidR="00CA1134" w:rsidRPr="00B07378" w:rsidRDefault="00CA1134" w:rsidP="00CA1134">
      <w:pPr>
        <w:pStyle w:val="Akapitzlist"/>
        <w:ind w:left="1500" w:firstLine="0"/>
        <w:jc w:val="both"/>
        <w:rPr>
          <w:rFonts w:ascii="Times New Roman" w:hAnsi="Times New Roman"/>
          <w:b/>
          <w:lang w:eastAsia="pl-PL" w:bidi="ar-SA"/>
        </w:rPr>
      </w:pPr>
    </w:p>
    <w:p w14:paraId="50B7EA4A" w14:textId="21A4D495" w:rsidR="005D5903" w:rsidRPr="00B07378" w:rsidRDefault="005D5903" w:rsidP="00CA1134">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5, poz. 2</w:t>
      </w:r>
      <w:r w:rsidR="00CA1134" w:rsidRPr="00B07378">
        <w:rPr>
          <w:rFonts w:ascii="Times New Roman" w:hAnsi="Times New Roman"/>
          <w:b/>
          <w:lang w:eastAsia="pl-PL" w:bidi="ar-SA"/>
        </w:rPr>
        <w:t xml:space="preserve"> </w:t>
      </w:r>
      <w:r w:rsidRPr="00B07378">
        <w:rPr>
          <w:rFonts w:ascii="Times New Roman" w:hAnsi="Times New Roman"/>
          <w:lang w:eastAsia="pl-PL" w:bidi="ar-SA"/>
        </w:rPr>
        <w:t>Czy Zamawiający dopuści rurki intubacyjne z mankietem skalowane co 1cm?</w:t>
      </w:r>
    </w:p>
    <w:p w14:paraId="4B7C101A" w14:textId="33ADD3E8" w:rsidR="00CA1134" w:rsidRPr="00B07378" w:rsidRDefault="00CA1134" w:rsidP="00CA1134">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2EA731A4" w14:textId="77777777" w:rsidR="00CA1134" w:rsidRPr="00B07378" w:rsidRDefault="00CA1134" w:rsidP="00CA1134">
      <w:pPr>
        <w:pStyle w:val="Akapitzlist"/>
        <w:ind w:left="1500" w:firstLine="0"/>
        <w:jc w:val="both"/>
        <w:rPr>
          <w:rFonts w:ascii="Times New Roman" w:hAnsi="Times New Roman"/>
          <w:b/>
          <w:lang w:eastAsia="pl-PL" w:bidi="ar-SA"/>
        </w:rPr>
      </w:pPr>
    </w:p>
    <w:p w14:paraId="4024A38D" w14:textId="202AD13A" w:rsidR="005D5903" w:rsidRPr="00B07378" w:rsidRDefault="005D5903" w:rsidP="00CA1134">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5, poz. 5</w:t>
      </w:r>
      <w:r w:rsidR="00CA1134" w:rsidRPr="00B07378">
        <w:rPr>
          <w:rFonts w:ascii="Times New Roman" w:hAnsi="Times New Roman"/>
          <w:b/>
          <w:lang w:eastAsia="pl-PL" w:bidi="ar-SA"/>
        </w:rPr>
        <w:t xml:space="preserve"> </w:t>
      </w:r>
      <w:r w:rsidRPr="00B07378">
        <w:rPr>
          <w:rFonts w:ascii="Times New Roman" w:hAnsi="Times New Roman"/>
          <w:lang w:eastAsia="pl-PL" w:bidi="ar-SA"/>
        </w:rPr>
        <w:t>Czy Zamawiający dopuści cewniki do podawania tlenu o długości 200cm lub 300cm?</w:t>
      </w:r>
    </w:p>
    <w:p w14:paraId="25A958BE" w14:textId="42031D79" w:rsidR="00CA1134" w:rsidRPr="00B07378" w:rsidRDefault="008B6BDB" w:rsidP="00CA1134">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200 cm</w:t>
      </w:r>
    </w:p>
    <w:p w14:paraId="0C8E8699" w14:textId="77777777" w:rsidR="008B6BDB" w:rsidRPr="00B07378" w:rsidRDefault="008B6BDB" w:rsidP="008B6BDB">
      <w:pPr>
        <w:pStyle w:val="Akapitzlist"/>
        <w:ind w:left="1500" w:firstLine="0"/>
        <w:jc w:val="both"/>
        <w:rPr>
          <w:rFonts w:ascii="Times New Roman" w:hAnsi="Times New Roman"/>
          <w:b/>
          <w:lang w:eastAsia="pl-PL" w:bidi="ar-SA"/>
        </w:rPr>
      </w:pPr>
    </w:p>
    <w:p w14:paraId="056E7C63" w14:textId="3D25EAC8" w:rsidR="005D5903" w:rsidRPr="00B07378" w:rsidRDefault="005D5903" w:rsidP="008B6BDB">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5, poz. 5, 6</w:t>
      </w:r>
      <w:r w:rsidR="008B6BDB" w:rsidRPr="00B07378">
        <w:rPr>
          <w:rFonts w:ascii="Times New Roman" w:hAnsi="Times New Roman"/>
          <w:b/>
          <w:lang w:eastAsia="pl-PL" w:bidi="ar-SA"/>
        </w:rPr>
        <w:t xml:space="preserve"> </w:t>
      </w:r>
      <w:r w:rsidRPr="00B07378">
        <w:rPr>
          <w:rFonts w:ascii="Times New Roman" w:hAnsi="Times New Roman"/>
          <w:lang w:eastAsia="pl-PL" w:bidi="ar-SA"/>
        </w:rPr>
        <w:t>Czy Zamawiający dopuści cewniki do podawania tlenu proste, bardzo miękkie końcówki o gładkich zakończeniach?</w:t>
      </w:r>
    </w:p>
    <w:p w14:paraId="72ACDFF5" w14:textId="41659E79" w:rsidR="008B6BDB" w:rsidRPr="00B07378" w:rsidRDefault="00977EE8" w:rsidP="00977EE8">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727D50B6" w14:textId="77777777" w:rsidR="00977EE8" w:rsidRPr="00B07378" w:rsidRDefault="00977EE8" w:rsidP="00977EE8">
      <w:pPr>
        <w:pStyle w:val="Akapitzlist"/>
        <w:ind w:left="1500" w:firstLine="0"/>
        <w:jc w:val="both"/>
        <w:rPr>
          <w:rFonts w:ascii="Times New Roman" w:hAnsi="Times New Roman"/>
          <w:b/>
          <w:lang w:eastAsia="pl-PL" w:bidi="ar-SA"/>
        </w:rPr>
      </w:pPr>
    </w:p>
    <w:p w14:paraId="65A88BBC" w14:textId="4612A875" w:rsidR="005D5903" w:rsidRPr="00B07378" w:rsidRDefault="005D5903" w:rsidP="00977EE8">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8, poz. 8</w:t>
      </w:r>
      <w:r w:rsidR="00977EE8" w:rsidRPr="00B07378">
        <w:rPr>
          <w:rFonts w:ascii="Times New Roman" w:hAnsi="Times New Roman"/>
          <w:b/>
          <w:lang w:eastAsia="pl-PL" w:bidi="ar-SA"/>
        </w:rPr>
        <w:t xml:space="preserve"> </w:t>
      </w:r>
      <w:r w:rsidRPr="00B07378">
        <w:rPr>
          <w:rFonts w:ascii="Times New Roman" w:hAnsi="Times New Roman"/>
          <w:lang w:eastAsia="pl-PL" w:bidi="ar-SA"/>
        </w:rPr>
        <w:t xml:space="preserve">Czy Zamawiający dopuści butelkę </w:t>
      </w:r>
      <w:proofErr w:type="spellStart"/>
      <w:r w:rsidRPr="00B07378">
        <w:rPr>
          <w:rFonts w:ascii="Times New Roman" w:hAnsi="Times New Roman"/>
          <w:lang w:eastAsia="pl-PL" w:bidi="ar-SA"/>
        </w:rPr>
        <w:t>Redon</w:t>
      </w:r>
      <w:proofErr w:type="spellEnd"/>
      <w:r w:rsidRPr="00B07378">
        <w:rPr>
          <w:rFonts w:ascii="Times New Roman" w:hAnsi="Times New Roman"/>
          <w:lang w:eastAsia="pl-PL" w:bidi="ar-SA"/>
        </w:rPr>
        <w:t xml:space="preserve"> do odsysania ran o poj. 200ml, spełniającą pozostałe wymagania SIWZ?</w:t>
      </w:r>
    </w:p>
    <w:p w14:paraId="54D56F5D" w14:textId="6930ADA4" w:rsidR="00977EE8" w:rsidRPr="00B07378" w:rsidRDefault="00977EE8" w:rsidP="00977EE8">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0B826BF6" w14:textId="77777777" w:rsidR="00977EE8" w:rsidRPr="00B07378" w:rsidRDefault="00977EE8" w:rsidP="00977EE8">
      <w:pPr>
        <w:pStyle w:val="Akapitzlist"/>
        <w:ind w:left="1500" w:firstLine="0"/>
        <w:jc w:val="both"/>
        <w:rPr>
          <w:rFonts w:ascii="Times New Roman" w:hAnsi="Times New Roman"/>
          <w:b/>
          <w:lang w:eastAsia="pl-PL" w:bidi="ar-SA"/>
        </w:rPr>
      </w:pPr>
    </w:p>
    <w:p w14:paraId="08FEB148" w14:textId="6022FCC7" w:rsidR="005D5903" w:rsidRPr="00B07378" w:rsidRDefault="005D5903" w:rsidP="00977EE8">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8, poz. 11</w:t>
      </w:r>
      <w:r w:rsidR="00977EE8" w:rsidRPr="00B07378">
        <w:rPr>
          <w:rFonts w:ascii="Times New Roman" w:hAnsi="Times New Roman"/>
          <w:b/>
          <w:lang w:eastAsia="pl-PL" w:bidi="ar-SA"/>
        </w:rPr>
        <w:t xml:space="preserve"> </w:t>
      </w:r>
      <w:r w:rsidRPr="00B07378">
        <w:rPr>
          <w:rFonts w:ascii="Times New Roman" w:hAnsi="Times New Roman"/>
          <w:lang w:eastAsia="pl-PL" w:bidi="ar-SA"/>
        </w:rPr>
        <w:t>Czy Zamawiający dopuści zgłębniki żołądkowe z konektorami wyposażonymi w zatyczki, spełniające pozostałe wymagania SIWZ?</w:t>
      </w:r>
    </w:p>
    <w:p w14:paraId="394835E3" w14:textId="21FBC829" w:rsidR="00977EE8" w:rsidRPr="00B07378" w:rsidRDefault="00977EE8" w:rsidP="00977EE8">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533A8BFC" w14:textId="77777777" w:rsidR="00977EE8" w:rsidRPr="00B07378" w:rsidRDefault="00977EE8" w:rsidP="00977EE8">
      <w:pPr>
        <w:pStyle w:val="Akapitzlist"/>
        <w:ind w:left="1500" w:firstLine="0"/>
        <w:jc w:val="both"/>
        <w:rPr>
          <w:rFonts w:ascii="Times New Roman" w:hAnsi="Times New Roman"/>
          <w:b/>
          <w:lang w:eastAsia="pl-PL" w:bidi="ar-SA"/>
        </w:rPr>
      </w:pPr>
    </w:p>
    <w:p w14:paraId="1709B8B7" w14:textId="207DA9B1" w:rsidR="005D5903" w:rsidRPr="00B07378" w:rsidRDefault="005D5903" w:rsidP="00977EE8">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1</w:t>
      </w:r>
      <w:r w:rsidR="00977EE8" w:rsidRPr="00B07378">
        <w:rPr>
          <w:rFonts w:ascii="Times New Roman" w:hAnsi="Times New Roman"/>
          <w:b/>
          <w:lang w:eastAsia="pl-PL" w:bidi="ar-SA"/>
        </w:rPr>
        <w:t xml:space="preserve"> </w:t>
      </w:r>
      <w:r w:rsidRPr="00B07378">
        <w:rPr>
          <w:rFonts w:ascii="Times New Roman" w:hAnsi="Times New Roman"/>
          <w:lang w:eastAsia="pl-PL" w:bidi="ar-SA"/>
        </w:rPr>
        <w:t>Czy Zamawiający dopuści kieliszki w op.a’90szt z odpowiednim przeliczeniem zamawianej ilości?</w:t>
      </w:r>
    </w:p>
    <w:p w14:paraId="0FE3BD33" w14:textId="23AB1E7A" w:rsidR="00C65E7D" w:rsidRPr="00B07378" w:rsidRDefault="00C65E7D" w:rsidP="00C65E7D">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76BCEED5" w14:textId="77777777" w:rsidR="00C65E7D" w:rsidRPr="00B07378" w:rsidRDefault="00C65E7D" w:rsidP="00C65E7D">
      <w:pPr>
        <w:pStyle w:val="Akapitzlist"/>
        <w:ind w:left="1500" w:firstLine="0"/>
        <w:jc w:val="both"/>
        <w:rPr>
          <w:rFonts w:ascii="Times New Roman" w:hAnsi="Times New Roman"/>
          <w:b/>
          <w:lang w:eastAsia="pl-PL" w:bidi="ar-SA"/>
        </w:rPr>
      </w:pPr>
    </w:p>
    <w:p w14:paraId="7BA1239A" w14:textId="67FBAD2A" w:rsidR="005D5903" w:rsidRPr="00B07378" w:rsidRDefault="005D5903" w:rsidP="00C65E7D">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2</w:t>
      </w:r>
      <w:r w:rsidR="00C65E7D" w:rsidRPr="00B07378">
        <w:rPr>
          <w:rFonts w:ascii="Times New Roman" w:hAnsi="Times New Roman"/>
          <w:b/>
          <w:lang w:eastAsia="pl-PL" w:bidi="ar-SA"/>
        </w:rPr>
        <w:t xml:space="preserve"> </w:t>
      </w:r>
      <w:r w:rsidRPr="00B07378">
        <w:rPr>
          <w:rFonts w:ascii="Times New Roman" w:hAnsi="Times New Roman"/>
          <w:lang w:eastAsia="pl-PL" w:bidi="ar-SA"/>
        </w:rPr>
        <w:t>Czy Zamawiający dopuści op.a’100szt. z odpowiednim przeliczeniem zamawianej ilości?</w:t>
      </w:r>
    </w:p>
    <w:p w14:paraId="3D2F206A" w14:textId="53FB5B86" w:rsidR="00C65E7D" w:rsidRPr="00B07378" w:rsidRDefault="00C65E7D" w:rsidP="00C65E7D">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60061AB2" w14:textId="77777777" w:rsidR="00C65E7D" w:rsidRPr="00B07378" w:rsidRDefault="00C65E7D" w:rsidP="00CA1134">
      <w:pPr>
        <w:ind w:firstLine="0"/>
        <w:jc w:val="both"/>
        <w:rPr>
          <w:rFonts w:ascii="Times New Roman" w:hAnsi="Times New Roman"/>
          <w:b/>
          <w:lang w:eastAsia="pl-PL" w:bidi="ar-SA"/>
        </w:rPr>
      </w:pPr>
    </w:p>
    <w:p w14:paraId="73C6ED7C" w14:textId="290D3A4A" w:rsidR="005D5903" w:rsidRPr="00B07378" w:rsidRDefault="005D5903" w:rsidP="00C65E7D">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2</w:t>
      </w:r>
      <w:r w:rsidR="00C65E7D" w:rsidRPr="00B07378">
        <w:rPr>
          <w:rFonts w:ascii="Times New Roman" w:hAnsi="Times New Roman"/>
          <w:b/>
          <w:lang w:eastAsia="pl-PL" w:bidi="ar-SA"/>
        </w:rPr>
        <w:t xml:space="preserve"> </w:t>
      </w:r>
      <w:r w:rsidRPr="00B07378">
        <w:rPr>
          <w:rFonts w:ascii="Times New Roman" w:hAnsi="Times New Roman"/>
          <w:lang w:eastAsia="pl-PL" w:bidi="ar-SA"/>
        </w:rPr>
        <w:t>Czy Zamawiający ma na myśli 80szt. czy 80 op. a’100szt?</w:t>
      </w:r>
    </w:p>
    <w:p w14:paraId="7B81EC9D" w14:textId="62ABC5F1" w:rsidR="00F93B39" w:rsidRPr="00B07378" w:rsidRDefault="00F93B39" w:rsidP="00F93B39">
      <w:pPr>
        <w:pStyle w:val="Akapitzlist"/>
        <w:numPr>
          <w:ilvl w:val="0"/>
          <w:numId w:val="18"/>
        </w:numPr>
        <w:jc w:val="both"/>
        <w:rPr>
          <w:rFonts w:ascii="Times New Roman" w:hAnsi="Times New Roman"/>
          <w:b/>
          <w:lang w:eastAsia="pl-PL" w:bidi="ar-SA"/>
        </w:rPr>
      </w:pPr>
      <w:r w:rsidRPr="00B07378">
        <w:rPr>
          <w:rFonts w:ascii="Times New Roman" w:hAnsi="Times New Roman"/>
          <w:b/>
          <w:lang w:eastAsia="pl-PL" w:bidi="ar-SA"/>
        </w:rPr>
        <w:t>80 opakowań po 100 sztuk.</w:t>
      </w:r>
    </w:p>
    <w:p w14:paraId="3BE529DC" w14:textId="446A16CE" w:rsidR="005D5903" w:rsidRPr="00B07378" w:rsidRDefault="005D5903" w:rsidP="00F93B39">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3</w:t>
      </w:r>
      <w:r w:rsidR="00F93B39" w:rsidRPr="00B07378">
        <w:rPr>
          <w:rFonts w:ascii="Times New Roman" w:hAnsi="Times New Roman"/>
          <w:b/>
          <w:lang w:eastAsia="pl-PL" w:bidi="ar-SA"/>
        </w:rPr>
        <w:t xml:space="preserve"> </w:t>
      </w:r>
      <w:r w:rsidRPr="00B07378">
        <w:rPr>
          <w:rFonts w:ascii="Times New Roman" w:hAnsi="Times New Roman"/>
          <w:lang w:eastAsia="pl-PL" w:bidi="ar-SA"/>
        </w:rPr>
        <w:t>Czy Zamawiający ma na myśli 500szt. czy 500 op. a’100szt?</w:t>
      </w:r>
    </w:p>
    <w:p w14:paraId="34F9B939" w14:textId="6AC9A031" w:rsidR="00F93B39" w:rsidRPr="00B07378" w:rsidRDefault="009F0521" w:rsidP="009F0521">
      <w:pPr>
        <w:pStyle w:val="Akapitzlist"/>
        <w:numPr>
          <w:ilvl w:val="0"/>
          <w:numId w:val="18"/>
        </w:numPr>
        <w:jc w:val="both"/>
        <w:rPr>
          <w:rFonts w:ascii="Times New Roman" w:hAnsi="Times New Roman"/>
          <w:b/>
          <w:lang w:eastAsia="pl-PL" w:bidi="ar-SA"/>
        </w:rPr>
      </w:pPr>
      <w:r w:rsidRPr="00B07378">
        <w:rPr>
          <w:rFonts w:ascii="Times New Roman" w:hAnsi="Times New Roman"/>
          <w:b/>
          <w:lang w:eastAsia="pl-PL" w:bidi="ar-SA"/>
        </w:rPr>
        <w:t>500 sztuk.</w:t>
      </w:r>
    </w:p>
    <w:p w14:paraId="54136605" w14:textId="77777777" w:rsidR="009F0521" w:rsidRPr="00B07378" w:rsidRDefault="009F0521" w:rsidP="009F0521">
      <w:pPr>
        <w:pStyle w:val="Akapitzlist"/>
        <w:ind w:left="1500" w:firstLine="0"/>
        <w:jc w:val="both"/>
        <w:rPr>
          <w:rFonts w:ascii="Times New Roman" w:hAnsi="Times New Roman"/>
          <w:b/>
          <w:lang w:eastAsia="pl-PL" w:bidi="ar-SA"/>
        </w:rPr>
      </w:pPr>
    </w:p>
    <w:p w14:paraId="1623BBB6" w14:textId="72B00A7D" w:rsidR="005D5903" w:rsidRPr="00B07378" w:rsidRDefault="005D5903" w:rsidP="009F0521">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7</w:t>
      </w:r>
      <w:r w:rsidR="009F0521" w:rsidRPr="00B07378">
        <w:rPr>
          <w:rFonts w:ascii="Times New Roman" w:hAnsi="Times New Roman"/>
          <w:b/>
          <w:lang w:eastAsia="pl-PL" w:bidi="ar-SA"/>
        </w:rPr>
        <w:t xml:space="preserve"> </w:t>
      </w:r>
      <w:r w:rsidRPr="00B07378">
        <w:rPr>
          <w:rFonts w:ascii="Times New Roman" w:hAnsi="Times New Roman"/>
          <w:lang w:eastAsia="pl-PL" w:bidi="ar-SA"/>
        </w:rPr>
        <w:t>Czy Zamawiający dopuści zestawy do lewatywy z drenem 115cm z zaciskiem, zakończone atraumatycznym otworem i jednym otworem bocznym?</w:t>
      </w:r>
    </w:p>
    <w:p w14:paraId="668F43D6" w14:textId="5D3FB5BF" w:rsidR="009F0521" w:rsidRPr="00B07378" w:rsidRDefault="00F55555" w:rsidP="009F0521">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702C4098" w14:textId="77777777" w:rsidR="00F55555" w:rsidRPr="00B07378" w:rsidRDefault="00F55555" w:rsidP="00F55555">
      <w:pPr>
        <w:pStyle w:val="Akapitzlist"/>
        <w:ind w:left="1500" w:firstLine="0"/>
        <w:jc w:val="both"/>
        <w:rPr>
          <w:rFonts w:ascii="Times New Roman" w:hAnsi="Times New Roman"/>
          <w:b/>
          <w:lang w:eastAsia="pl-PL" w:bidi="ar-SA"/>
        </w:rPr>
      </w:pPr>
    </w:p>
    <w:p w14:paraId="31C4297C" w14:textId="455FD1BB" w:rsidR="005D5903" w:rsidRPr="00B07378" w:rsidRDefault="005D5903" w:rsidP="00F55555">
      <w:pPr>
        <w:pStyle w:val="Akapitzlist"/>
        <w:numPr>
          <w:ilvl w:val="0"/>
          <w:numId w:val="16"/>
        </w:numPr>
        <w:jc w:val="both"/>
        <w:rPr>
          <w:rFonts w:ascii="Times New Roman" w:hAnsi="Times New Roman"/>
          <w:b/>
          <w:lang w:eastAsia="pl-PL" w:bidi="ar-SA"/>
        </w:rPr>
      </w:pPr>
      <w:r w:rsidRPr="00B07378">
        <w:rPr>
          <w:rFonts w:ascii="Times New Roman" w:hAnsi="Times New Roman"/>
          <w:b/>
          <w:lang w:eastAsia="pl-PL" w:bidi="ar-SA"/>
        </w:rPr>
        <w:t>Pakiet 11, poz. 8</w:t>
      </w:r>
      <w:r w:rsidR="00F55555" w:rsidRPr="00B07378">
        <w:rPr>
          <w:rFonts w:ascii="Times New Roman" w:hAnsi="Times New Roman"/>
          <w:b/>
          <w:lang w:eastAsia="pl-PL" w:bidi="ar-SA"/>
        </w:rPr>
        <w:t xml:space="preserve"> </w:t>
      </w:r>
      <w:r w:rsidRPr="00B07378">
        <w:rPr>
          <w:rFonts w:ascii="Times New Roman" w:hAnsi="Times New Roman"/>
          <w:lang w:eastAsia="pl-PL" w:bidi="ar-SA"/>
        </w:rPr>
        <w:t>Czy Zamawiający dopuści zestawy do lewatywy sterylny z zaciskiem, zakończone atraumatycznym otworem i jednym otworem bocznym?</w:t>
      </w:r>
    </w:p>
    <w:p w14:paraId="07FDCE20" w14:textId="0B575747" w:rsidR="00F55555" w:rsidRPr="00B07378" w:rsidRDefault="00F55555" w:rsidP="00F55555">
      <w:pPr>
        <w:pStyle w:val="Akapitzlist"/>
        <w:numPr>
          <w:ilvl w:val="0"/>
          <w:numId w:val="18"/>
        </w:numPr>
        <w:jc w:val="both"/>
        <w:rPr>
          <w:rFonts w:ascii="Times New Roman" w:hAnsi="Times New Roman"/>
          <w:b/>
          <w:lang w:eastAsia="pl-PL" w:bidi="ar-SA"/>
        </w:rPr>
      </w:pPr>
      <w:r w:rsidRPr="00B07378">
        <w:rPr>
          <w:rFonts w:ascii="Times New Roman" w:hAnsi="Times New Roman"/>
          <w:b/>
          <w:bCs/>
          <w:color w:val="000000"/>
          <w:lang w:eastAsia="pl-PL" w:bidi="ar-SA"/>
        </w:rPr>
        <w:t>Zamawiający dopuszcza.</w:t>
      </w:r>
    </w:p>
    <w:p w14:paraId="30BC04A1" w14:textId="77777777" w:rsidR="00F55555" w:rsidRPr="00B07378" w:rsidRDefault="00F55555" w:rsidP="00F55555">
      <w:pPr>
        <w:pStyle w:val="Akapitzlist"/>
        <w:ind w:left="1500" w:firstLine="0"/>
        <w:jc w:val="both"/>
        <w:rPr>
          <w:rFonts w:ascii="Times New Roman" w:hAnsi="Times New Roman"/>
          <w:b/>
          <w:lang w:eastAsia="pl-PL" w:bidi="ar-SA"/>
        </w:rPr>
      </w:pPr>
    </w:p>
    <w:p w14:paraId="199C1B25" w14:textId="6411EE7B" w:rsidR="005D5903" w:rsidRPr="00B07378" w:rsidRDefault="005D5903" w:rsidP="00F55555">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1</w:t>
      </w:r>
      <w:r w:rsidR="00F55555"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o nieznacznej i nieodczuwalnej różnicy w grubości wynoszącej na palcu 0,11±0,02 mm, na dłoni 0,10±0,02 mm, spełniające pozostałe wymogi SIWZ?</w:t>
      </w:r>
    </w:p>
    <w:p w14:paraId="1EF6DB73" w14:textId="2C7E5D40" w:rsidR="00F55555" w:rsidRPr="00B07378" w:rsidRDefault="001F5FB2" w:rsidP="00F55555">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06CC3885" w14:textId="77777777" w:rsidR="001F5FB2" w:rsidRPr="00B07378" w:rsidRDefault="001F5FB2" w:rsidP="001F5FB2">
      <w:pPr>
        <w:pStyle w:val="Akapitzlist"/>
        <w:keepLines/>
        <w:autoSpaceDE w:val="0"/>
        <w:autoSpaceDN w:val="0"/>
        <w:adjustRightInd w:val="0"/>
        <w:ind w:left="1500" w:firstLine="0"/>
        <w:jc w:val="both"/>
        <w:rPr>
          <w:rFonts w:ascii="Times New Roman" w:hAnsi="Times New Roman"/>
          <w:b/>
          <w:bCs/>
          <w:lang w:eastAsia="pl-PL" w:bidi="ar-SA"/>
        </w:rPr>
      </w:pPr>
    </w:p>
    <w:p w14:paraId="260087FE" w14:textId="5D1319A0" w:rsidR="005D5903" w:rsidRPr="00B07378" w:rsidRDefault="005D5903" w:rsidP="001F5FB2">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2</w:t>
      </w:r>
      <w:r w:rsidR="001F5FB2"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o nieznacznej i nieodczuwalnej różnicy w grubości wynoszącej na palcu 0,11±0,02 mm, na dłoni 0,10±0,02 mm, spełniające pozostałe wymogi SIWZ?</w:t>
      </w:r>
    </w:p>
    <w:p w14:paraId="40CAEEE2" w14:textId="26AE7418" w:rsidR="001F5FB2" w:rsidRPr="00B07378" w:rsidRDefault="001F5FB2" w:rsidP="001F5FB2">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0DA8725F" w14:textId="77777777" w:rsidR="001F5FB2" w:rsidRPr="00B07378" w:rsidRDefault="001F5FB2" w:rsidP="001F5FB2">
      <w:pPr>
        <w:pStyle w:val="Akapitzlist"/>
        <w:keepLines/>
        <w:autoSpaceDE w:val="0"/>
        <w:autoSpaceDN w:val="0"/>
        <w:adjustRightInd w:val="0"/>
        <w:ind w:left="1500" w:firstLine="0"/>
        <w:jc w:val="both"/>
        <w:rPr>
          <w:rFonts w:ascii="Times New Roman" w:hAnsi="Times New Roman"/>
          <w:b/>
          <w:bCs/>
          <w:lang w:eastAsia="pl-PL" w:bidi="ar-SA"/>
        </w:rPr>
      </w:pPr>
    </w:p>
    <w:p w14:paraId="7DF9AFDC" w14:textId="3875867F" w:rsidR="005D5903" w:rsidRPr="00B07378" w:rsidRDefault="005D5903" w:rsidP="001F5FB2">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4</w:t>
      </w:r>
      <w:r w:rsidR="001F5FB2"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o nieznacznej i nieodczuwalnej różnicy w grubości wynoszącej na palcu 0,17±0,02 mm, na dłoni 0,14±0,02 mm, długości min. 290 mm, spełniające pozostałe wymogi SIWZ?</w:t>
      </w:r>
    </w:p>
    <w:p w14:paraId="0FB598BF" w14:textId="47256132" w:rsidR="001F5FB2" w:rsidRPr="00B07378" w:rsidRDefault="001F5FB2" w:rsidP="001F5FB2">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000EA44B" w14:textId="77777777" w:rsidR="001F5FB2" w:rsidRPr="00B07378" w:rsidRDefault="001F5FB2" w:rsidP="001F5FB2">
      <w:pPr>
        <w:pStyle w:val="Akapitzlist"/>
        <w:keepLines/>
        <w:autoSpaceDE w:val="0"/>
        <w:autoSpaceDN w:val="0"/>
        <w:adjustRightInd w:val="0"/>
        <w:ind w:left="1500" w:firstLine="0"/>
        <w:jc w:val="both"/>
        <w:rPr>
          <w:rFonts w:ascii="Times New Roman" w:hAnsi="Times New Roman"/>
          <w:b/>
          <w:bCs/>
          <w:lang w:eastAsia="pl-PL" w:bidi="ar-SA"/>
        </w:rPr>
      </w:pPr>
    </w:p>
    <w:p w14:paraId="1D0325B0" w14:textId="21495596" w:rsidR="005D5903" w:rsidRPr="00B07378" w:rsidRDefault="005D5903" w:rsidP="001F5FB2">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5</w:t>
      </w:r>
      <w:r w:rsidR="001F5FB2"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długości min. 292 mm, o rozciągliwości przed starzeniem 820%, sile zrywu przed starzeniem min 28N, spełniające pozostałe wymogi SIWZ?</w:t>
      </w:r>
    </w:p>
    <w:p w14:paraId="1565121E" w14:textId="6A6E1197" w:rsidR="001F5FB2" w:rsidRPr="00B07378" w:rsidRDefault="001F5FB2" w:rsidP="001F5FB2">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1BA5AF6A" w14:textId="77777777" w:rsidR="001F5FB2" w:rsidRPr="00B07378" w:rsidRDefault="001F5FB2" w:rsidP="001F5FB2">
      <w:pPr>
        <w:pStyle w:val="Akapitzlist"/>
        <w:keepLines/>
        <w:autoSpaceDE w:val="0"/>
        <w:autoSpaceDN w:val="0"/>
        <w:adjustRightInd w:val="0"/>
        <w:ind w:left="1500" w:firstLine="0"/>
        <w:jc w:val="both"/>
        <w:rPr>
          <w:rFonts w:ascii="Times New Roman" w:hAnsi="Times New Roman"/>
          <w:b/>
          <w:bCs/>
          <w:lang w:eastAsia="pl-PL" w:bidi="ar-SA"/>
        </w:rPr>
      </w:pPr>
    </w:p>
    <w:p w14:paraId="795FAE62" w14:textId="0FCDD10F" w:rsidR="005D5903" w:rsidRPr="00B07378" w:rsidRDefault="005D5903" w:rsidP="001F5FB2">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6</w:t>
      </w:r>
      <w:r w:rsidR="001F5FB2"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o nieznacznej i nieodczuwalnej różnicy w grubości wynoszącej na palcu 0,08±0,02 mm, na dłoni 0,07±0,02 mm, spełniające pozostałe wymogi SIWZ?</w:t>
      </w:r>
    </w:p>
    <w:p w14:paraId="65D9ED43" w14:textId="747001BF" w:rsidR="001F5FB2" w:rsidRPr="00B07378" w:rsidRDefault="001F5FB2" w:rsidP="001F5FB2">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66B1EB59" w14:textId="77777777" w:rsidR="005D5903" w:rsidRPr="00B07378" w:rsidRDefault="005D5903" w:rsidP="00CA1134">
      <w:pPr>
        <w:keepLines/>
        <w:autoSpaceDE w:val="0"/>
        <w:autoSpaceDN w:val="0"/>
        <w:adjustRightInd w:val="0"/>
        <w:ind w:firstLine="0"/>
        <w:jc w:val="both"/>
        <w:rPr>
          <w:rFonts w:ascii="Times New Roman" w:hAnsi="Times New Roman"/>
          <w:b/>
          <w:bCs/>
          <w:lang w:eastAsia="pl-PL" w:bidi="ar-SA"/>
        </w:rPr>
      </w:pPr>
    </w:p>
    <w:p w14:paraId="293A8D66" w14:textId="36900169" w:rsidR="005D5903" w:rsidRPr="00B07378" w:rsidRDefault="005D5903" w:rsidP="001F5FB2">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6</w:t>
      </w:r>
      <w:r w:rsidR="001F5FB2" w:rsidRPr="00B07378">
        <w:rPr>
          <w:rFonts w:ascii="Times New Roman" w:hAnsi="Times New Roman"/>
          <w:b/>
          <w:bCs/>
          <w:lang w:eastAsia="pl-PL" w:bidi="ar-SA"/>
        </w:rPr>
        <w:t xml:space="preserve"> </w:t>
      </w:r>
      <w:r w:rsidRPr="00B07378">
        <w:rPr>
          <w:rFonts w:ascii="Times New Roman" w:hAnsi="Times New Roman"/>
          <w:lang w:eastAsia="pl-PL" w:bidi="ar-SA"/>
        </w:rPr>
        <w:t>Czy Zamawiający dopuści rękawice pakowane w rozmiarach S-L po 250szt oraz pakowane w rozmiarze XL po 240szt?</w:t>
      </w:r>
    </w:p>
    <w:p w14:paraId="4D92F12F" w14:textId="1D60E4AC" w:rsidR="001F5FB2" w:rsidRPr="00B07378" w:rsidRDefault="001F5FB2" w:rsidP="001F5FB2">
      <w:pPr>
        <w:pStyle w:val="Akapitzlist"/>
        <w:keepLines/>
        <w:numPr>
          <w:ilvl w:val="0"/>
          <w:numId w:val="18"/>
        </w:numPr>
        <w:autoSpaceDE w:val="0"/>
        <w:autoSpaceDN w:val="0"/>
        <w:adjustRightInd w:val="0"/>
        <w:jc w:val="both"/>
        <w:rPr>
          <w:rFonts w:ascii="Times New Roman" w:hAnsi="Times New Roman"/>
          <w:b/>
          <w:bCs/>
          <w:lang w:eastAsia="pl-PL" w:bidi="ar-SA"/>
        </w:rPr>
      </w:pPr>
      <w:r w:rsidRPr="00B07378">
        <w:rPr>
          <w:rFonts w:ascii="Times New Roman" w:hAnsi="Times New Roman"/>
          <w:b/>
          <w:bCs/>
          <w:color w:val="000000"/>
          <w:lang w:eastAsia="pl-PL" w:bidi="ar-SA"/>
        </w:rPr>
        <w:t>Zamawiający dopuszcza.</w:t>
      </w:r>
    </w:p>
    <w:p w14:paraId="2931565B" w14:textId="77777777" w:rsidR="001F5FB2" w:rsidRPr="00B07378" w:rsidRDefault="001F5FB2" w:rsidP="001F5FB2">
      <w:pPr>
        <w:pStyle w:val="Akapitzlist"/>
        <w:keepLines/>
        <w:autoSpaceDE w:val="0"/>
        <w:autoSpaceDN w:val="0"/>
        <w:adjustRightInd w:val="0"/>
        <w:ind w:left="1500" w:firstLine="0"/>
        <w:jc w:val="both"/>
        <w:rPr>
          <w:rFonts w:ascii="Times New Roman" w:hAnsi="Times New Roman"/>
          <w:b/>
          <w:bCs/>
          <w:lang w:eastAsia="pl-PL" w:bidi="ar-SA"/>
        </w:rPr>
      </w:pPr>
    </w:p>
    <w:p w14:paraId="69915F62" w14:textId="20F3D794" w:rsidR="005D5903" w:rsidRPr="00B07378" w:rsidRDefault="005D5903" w:rsidP="001D13FC">
      <w:pPr>
        <w:pStyle w:val="Akapitzlist"/>
        <w:keepLines/>
        <w:numPr>
          <w:ilvl w:val="0"/>
          <w:numId w:val="16"/>
        </w:numPr>
        <w:autoSpaceDE w:val="0"/>
        <w:autoSpaceDN w:val="0"/>
        <w:adjustRightInd w:val="0"/>
        <w:jc w:val="both"/>
        <w:rPr>
          <w:rFonts w:ascii="Times New Roman" w:hAnsi="Times New Roman"/>
          <w:b/>
          <w:bCs/>
          <w:lang w:eastAsia="pl-PL" w:bidi="ar-SA"/>
        </w:rPr>
      </w:pPr>
      <w:r w:rsidRPr="00B07378">
        <w:rPr>
          <w:rFonts w:ascii="Times New Roman" w:hAnsi="Times New Roman"/>
          <w:b/>
          <w:bCs/>
          <w:lang w:eastAsia="pl-PL" w:bidi="ar-SA"/>
        </w:rPr>
        <w:t>Pakiet 17, poz. 6</w:t>
      </w:r>
      <w:r w:rsidR="001D13FC" w:rsidRPr="00B07378">
        <w:rPr>
          <w:rFonts w:ascii="Times New Roman" w:hAnsi="Times New Roman"/>
          <w:b/>
          <w:bCs/>
          <w:lang w:eastAsia="pl-PL" w:bidi="ar-SA"/>
        </w:rPr>
        <w:t xml:space="preserve"> </w:t>
      </w:r>
      <w:r w:rsidRPr="00B07378">
        <w:rPr>
          <w:rFonts w:ascii="Times New Roman" w:hAnsi="Times New Roman"/>
          <w:lang w:eastAsia="pl-PL" w:bidi="ar-SA"/>
        </w:rPr>
        <w:t>Prosimy Zamawiającego o odstąpienie od wymogu zgodności z normą EN 388, dot. ochrony rękawic przed zagrożeniami mechanicznymi. Pragniemy podkreślić wymóg ten jako nie mający odniesienia do przedmiotowego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to dotyczy, uderzeniem. Rękawice, które spełniają wymagania normy EN 388 są wykonywane najczęściej ze skór i tkanin, podczas gdy podstawowy surowiec rękawic medyczno-ochronnych to lateks lub nitryl, czyli szczelnych i wysoko elastycznych tworzyw, które są odporne na czynniki chemiczne ale nie na zagrożenia mechaniczne. Tym samym stawianie takiego wymogu w stosunku do rękawic medyczno-ochronnych traktujemy jako bezzasadne i nie mające odzwierciedlenia w faktycznych właściwościach fizycznych produktu.</w:t>
      </w:r>
    </w:p>
    <w:p w14:paraId="7C5919BD" w14:textId="40835364" w:rsidR="00B271FA" w:rsidRPr="00B07378" w:rsidRDefault="001D13FC" w:rsidP="001D13FC">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wyraża zgodę.</w:t>
      </w:r>
    </w:p>
    <w:p w14:paraId="7F28C57C" w14:textId="66ABC0D0" w:rsidR="00725EFD" w:rsidRPr="00B07378" w:rsidRDefault="00725EFD" w:rsidP="00725EFD">
      <w:pPr>
        <w:autoSpaceDE w:val="0"/>
        <w:autoSpaceDN w:val="0"/>
        <w:adjustRightInd w:val="0"/>
        <w:rPr>
          <w:rFonts w:ascii="Times New Roman" w:hAnsi="Times New Roman"/>
          <w:color w:val="000000"/>
          <w:lang w:eastAsia="pl-PL" w:bidi="ar-SA"/>
        </w:rPr>
      </w:pPr>
    </w:p>
    <w:p w14:paraId="3C16B4AB" w14:textId="6600E311" w:rsidR="00725EFD"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bookmarkStart w:id="2" w:name="_Hlk38881242"/>
      <w:r w:rsidRPr="00B07378">
        <w:rPr>
          <w:rFonts w:ascii="Times New Roman" w:hAnsi="Times New Roman"/>
          <w:b/>
          <w:bCs/>
          <w:color w:val="000000"/>
          <w:lang w:eastAsia="pl-PL" w:bidi="ar-SA"/>
        </w:rPr>
        <w:t>Pakiet nr 17 poz. 1, 2, 4, 6</w:t>
      </w:r>
      <w:bookmarkEnd w:id="2"/>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W związku ze zmianą stanu prawnego dotyczącego ŚOI, wejściem w życie rozporządzenia unijnego PPER 2016/425/UE prosimy o doprecyzowanie i zgodę na zaoferowanie rękawic spełniających normy EN ISO 374-1, 2, 4, 5 i EN 16523-1.</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Należy mieć jednak na uwadze, iż w przypadku zgodności rękawic z nowym rozporządzeniem tj. EN ISO 374-1 zniesiony został obowiązek badania rękawic na odporność mechaniczną zgodnie z EN 388. Prosimy zatem o potwierdzenie iż Zamawiający odstępuje od zgodności rękawic z normą EN 388.</w:t>
      </w:r>
    </w:p>
    <w:p w14:paraId="4E1DD92A" w14:textId="77777777" w:rsidR="00725EFD" w:rsidRPr="00B07378" w:rsidRDefault="00725EFD" w:rsidP="00725EFD">
      <w:pPr>
        <w:autoSpaceDE w:val="0"/>
        <w:autoSpaceDN w:val="0"/>
        <w:adjustRightInd w:val="0"/>
        <w:rPr>
          <w:rFonts w:ascii="Times New Roman" w:hAnsi="Times New Roman"/>
          <w:color w:val="000000"/>
          <w:lang w:eastAsia="pl-PL" w:bidi="ar-SA"/>
        </w:rPr>
      </w:pPr>
    </w:p>
    <w:p w14:paraId="58D8B46D" w14:textId="5D7DCFE5" w:rsidR="00725EFD"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Pakiet nr 17 poz. 2</w:t>
      </w:r>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Zwracamy się z prośbą o dopuszczenie do zaoferowania rękawic diagnostycznych, lateksowych o grubości na palcu min. 0,10mm do max 0,14mm; dłoni min. 0,07mm do max 0,11 mm.</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Pozostałe parametry zgodnie z SIWZ.</w:t>
      </w:r>
    </w:p>
    <w:p w14:paraId="0C8EA6EC" w14:textId="77777777" w:rsidR="00725EFD" w:rsidRPr="00B07378" w:rsidRDefault="00725EFD" w:rsidP="00725EFD">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ab/>
      </w:r>
    </w:p>
    <w:p w14:paraId="4BB1DF59" w14:textId="77777777" w:rsidR="00DD333B"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lastRenderedPageBreak/>
        <w:t>Pakiet nr 17 poz. 4</w:t>
      </w:r>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Zwracamy się z prośbą o dopuszczenie do zaoferowania rękawic o długości min. 283 mm grubości na palcu min. 0,17 mm max 0,20 mm;  na dłoni min. 0,13 mm max 0,15 mm.</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Pozostałe parametry zgodnie z SIWZ.</w:t>
      </w:r>
    </w:p>
    <w:p w14:paraId="01D23A71" w14:textId="77777777" w:rsidR="00DD333B" w:rsidRPr="00B07378" w:rsidRDefault="00DD333B" w:rsidP="00DD333B">
      <w:pPr>
        <w:pStyle w:val="Akapitzlist"/>
        <w:rPr>
          <w:rFonts w:ascii="Times New Roman" w:hAnsi="Times New Roman"/>
          <w:b/>
          <w:bCs/>
          <w:color w:val="000000"/>
          <w:lang w:eastAsia="pl-PL" w:bidi="ar-SA"/>
        </w:rPr>
      </w:pPr>
    </w:p>
    <w:p w14:paraId="450D759A" w14:textId="3B6CEB64" w:rsidR="00725EFD"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Pakiet nr 17 poz. 5</w:t>
      </w:r>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Zwracamy się z prośbą o dopuszczenie do zaoferowania rękawic lateksowych o grubości na dłoni 0,35 mm, długości 303 mm -305 mm; rozciągliwość przed starzeniem 650%, siła zrywu przed starzeniem min. 33 N.</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Pozostałe parametry zgodnie z SIWZ.</w:t>
      </w:r>
    </w:p>
    <w:p w14:paraId="3065614C" w14:textId="77777777" w:rsidR="00725EFD" w:rsidRPr="00B07378" w:rsidRDefault="00725EFD" w:rsidP="00725EFD">
      <w:pPr>
        <w:autoSpaceDE w:val="0"/>
        <w:autoSpaceDN w:val="0"/>
        <w:adjustRightInd w:val="0"/>
        <w:rPr>
          <w:rFonts w:ascii="Times New Roman" w:hAnsi="Times New Roman"/>
          <w:color w:val="000000"/>
          <w:lang w:eastAsia="pl-PL" w:bidi="ar-SA"/>
        </w:rPr>
      </w:pPr>
    </w:p>
    <w:p w14:paraId="432987C1" w14:textId="77777777" w:rsidR="00DD333B"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Pakiet nr 17 poz. 6</w:t>
      </w:r>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Zwracamy się z prośbą o dopuszczenie do zaoferowania rękawic nitrylowych o grubości na palcu min. 0,07 mm max 0,12mm.</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Opakowanie a’ 200 szt.</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Pozostałe parametry zgodnie z SIWZ.</w:t>
      </w:r>
    </w:p>
    <w:p w14:paraId="2B49BFF2" w14:textId="77777777" w:rsidR="00DD333B" w:rsidRPr="00B07378" w:rsidRDefault="00DD333B" w:rsidP="00DD333B">
      <w:pPr>
        <w:pStyle w:val="Akapitzlist"/>
        <w:rPr>
          <w:rFonts w:ascii="Times New Roman" w:hAnsi="Times New Roman"/>
          <w:b/>
          <w:bCs/>
          <w:color w:val="000000"/>
          <w:lang w:eastAsia="pl-PL" w:bidi="ar-SA"/>
        </w:rPr>
      </w:pPr>
    </w:p>
    <w:p w14:paraId="6610DECD" w14:textId="117F8754" w:rsidR="00725EFD" w:rsidRPr="00B07378" w:rsidRDefault="00725EFD" w:rsidP="00DD333B">
      <w:pPr>
        <w:pStyle w:val="Akapitzlist"/>
        <w:numPr>
          <w:ilvl w:val="0"/>
          <w:numId w:val="16"/>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Pakiet nr 17 poz. 7</w:t>
      </w:r>
      <w:r w:rsidR="00DD333B" w:rsidRPr="00B07378">
        <w:rPr>
          <w:rFonts w:ascii="Times New Roman" w:hAnsi="Times New Roman"/>
          <w:b/>
          <w:bCs/>
          <w:color w:val="000000"/>
          <w:lang w:eastAsia="pl-PL" w:bidi="ar-SA"/>
        </w:rPr>
        <w:t xml:space="preserve"> </w:t>
      </w:r>
      <w:r w:rsidRPr="00B07378">
        <w:rPr>
          <w:rFonts w:ascii="Times New Roman" w:hAnsi="Times New Roman"/>
          <w:color w:val="000000"/>
          <w:lang w:eastAsia="pl-PL" w:bidi="ar-SA"/>
        </w:rPr>
        <w:t>Zwracamy się z prośbą o dopuszczenie do zaoferowania rękawic nitrylowych o grubości na palcu 0,12 mm, na dłoni 0,08 mm. Dopuszczone do kontaktu z żywnością -potwierdzone piktogramem na opakowaniu oraz certyfikatem analizy z wynikami raportu przeprowadzonego przez niezależne laboratorium badawcze.</w:t>
      </w:r>
      <w:r w:rsidR="00DD333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Pozostałe parametry zgodnie z SIWZ.</w:t>
      </w:r>
    </w:p>
    <w:p w14:paraId="3BCA9DCF" w14:textId="6854B214" w:rsidR="00DD333B" w:rsidRPr="00B07378" w:rsidRDefault="00DD333B" w:rsidP="00DD333B">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Dotyczy pytań od 71 do 76 – Zamawiający wyraża zgodę.</w:t>
      </w:r>
    </w:p>
    <w:p w14:paraId="26956AA3" w14:textId="68593463" w:rsidR="00DD333B" w:rsidRPr="00B07378" w:rsidRDefault="00DD333B" w:rsidP="00725EFD">
      <w:pPr>
        <w:autoSpaceDE w:val="0"/>
        <w:autoSpaceDN w:val="0"/>
        <w:adjustRightInd w:val="0"/>
        <w:rPr>
          <w:rFonts w:ascii="Times New Roman" w:hAnsi="Times New Roman"/>
          <w:color w:val="000000"/>
          <w:lang w:eastAsia="pl-PL" w:bidi="ar-SA"/>
        </w:rPr>
      </w:pPr>
    </w:p>
    <w:p w14:paraId="3391E449" w14:textId="1F60009B" w:rsidR="004B758F" w:rsidRPr="00B07378" w:rsidRDefault="00044922" w:rsidP="004B758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Pytanie 1</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Czy Zamawiający wydzieli Pakietu 1  poz. 1,2,3,4,5,6,7,8,9,11 w celu stworzenia nowego, bardziej konkurencyjnego Pakietu? Zwiększy to ilość oferentów, którzy mogą przystąpić do tego postępowania.</w:t>
      </w:r>
    </w:p>
    <w:p w14:paraId="4103F92C" w14:textId="2CDAD83C" w:rsidR="004B758F" w:rsidRPr="00B07378" w:rsidRDefault="004B758F" w:rsidP="004B758F">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nie wyraża zgody na powyższe.</w:t>
      </w:r>
    </w:p>
    <w:p w14:paraId="62A64CF0" w14:textId="77777777" w:rsidR="004B758F" w:rsidRPr="00B07378" w:rsidRDefault="004B758F" w:rsidP="004B758F">
      <w:pPr>
        <w:pStyle w:val="Akapitzlist"/>
        <w:autoSpaceDE w:val="0"/>
        <w:autoSpaceDN w:val="0"/>
        <w:adjustRightInd w:val="0"/>
        <w:ind w:left="1500" w:firstLine="0"/>
        <w:rPr>
          <w:rFonts w:ascii="Times New Roman" w:hAnsi="Times New Roman"/>
          <w:color w:val="000000"/>
          <w:lang w:eastAsia="pl-PL" w:bidi="ar-SA"/>
        </w:rPr>
      </w:pPr>
    </w:p>
    <w:p w14:paraId="413BB7C5" w14:textId="10301345" w:rsidR="00DD333B" w:rsidRPr="00B07378" w:rsidRDefault="00044922" w:rsidP="004B758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nr 3 poz. 9</w:t>
      </w:r>
      <w:r w:rsidR="004B758F"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Czy Zamawiający dopuści jako równoważne wapno sodowane do zastosowań medycznych, absorbent CO2, zmieniające zabarwienie z białego na fiolet , niekaustyczne, niepylące, w postaci granulek 2-5mm, twardość 95%, zawartość wilgoci 12-19g%, absorbcja CO2 min 19%, pakowane w kanistry z rączką 4,5 kg ( 5 litrów).</w:t>
      </w:r>
    </w:p>
    <w:p w14:paraId="2D2998A0" w14:textId="1928FC07" w:rsidR="00DD333B" w:rsidRPr="00B07378" w:rsidRDefault="004B758F" w:rsidP="004B758F">
      <w:pPr>
        <w:pStyle w:val="Akapitzlist"/>
        <w:numPr>
          <w:ilvl w:val="0"/>
          <w:numId w:val="18"/>
        </w:numPr>
        <w:autoSpaceDE w:val="0"/>
        <w:autoSpaceDN w:val="0"/>
        <w:adjustRightInd w:val="0"/>
        <w:rPr>
          <w:rFonts w:ascii="Times New Roman" w:hAnsi="Times New Roman"/>
          <w:color w:val="000000"/>
          <w:lang w:eastAsia="pl-PL" w:bidi="ar-SA"/>
        </w:rPr>
      </w:pPr>
      <w:r w:rsidRPr="00B07378">
        <w:rPr>
          <w:rFonts w:ascii="Times New Roman" w:hAnsi="Times New Roman"/>
          <w:b/>
          <w:bCs/>
          <w:color w:val="000000"/>
          <w:lang w:eastAsia="pl-PL" w:bidi="ar-SA"/>
        </w:rPr>
        <w:t>Zamawiający wyraża zgodę.</w:t>
      </w:r>
    </w:p>
    <w:p w14:paraId="54595097" w14:textId="55A45950" w:rsidR="004B758F" w:rsidRPr="00B07378" w:rsidRDefault="004B758F" w:rsidP="004B758F">
      <w:pPr>
        <w:pStyle w:val="Akapitzlist"/>
        <w:autoSpaceDE w:val="0"/>
        <w:autoSpaceDN w:val="0"/>
        <w:adjustRightInd w:val="0"/>
        <w:ind w:left="1500" w:firstLine="0"/>
        <w:rPr>
          <w:rFonts w:ascii="Times New Roman" w:hAnsi="Times New Roman"/>
          <w:color w:val="000000"/>
          <w:lang w:eastAsia="pl-PL" w:bidi="ar-SA"/>
        </w:rPr>
      </w:pPr>
    </w:p>
    <w:p w14:paraId="6DE5C67F" w14:textId="77777777" w:rsidR="008668A7" w:rsidRPr="00B07378" w:rsidRDefault="008668A7" w:rsidP="008668A7">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12</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Poz. 2 Czy Zamawiający dopuści końcówki pakowane po 500szt. z odpowiednim przeliczeniem ogólnej ilości? Reszta parametrów pozostaje bez zmian. </w:t>
      </w:r>
    </w:p>
    <w:p w14:paraId="46A63FC1" w14:textId="77777777" w:rsidR="00B47A2F" w:rsidRPr="00B07378" w:rsidRDefault="008668A7" w:rsidP="00B47A2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12</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 3 Czy Zamawiający dopuści probówki pakowane po 500szt. z odpowiednim przeliczeniem ogólnej ilości? Reszta parametrów pozostaje bez zmian.</w:t>
      </w:r>
    </w:p>
    <w:p w14:paraId="65850E9E" w14:textId="77777777" w:rsidR="00B47A2F" w:rsidRPr="00B07378" w:rsidRDefault="008668A7" w:rsidP="00B47A2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12</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 5 Czy Zamawiający dopuści probówki pakowane po 500szt. z odpowiednim przeliczeniem ogólnej ilości? Reszta parametrów pozostaje bez zmian.</w:t>
      </w:r>
    </w:p>
    <w:p w14:paraId="6485F5ED" w14:textId="77777777" w:rsidR="00B47A2F" w:rsidRPr="00B07378" w:rsidRDefault="008668A7" w:rsidP="00B47A2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12</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 6 Czy Zamawiający dopuści probówki pakowane po 500szt. z odpowiednim przeliczeniem ogólnej ilości? Reszta parametrów pozostaje bez zmian.</w:t>
      </w:r>
    </w:p>
    <w:p w14:paraId="16F48CC5" w14:textId="552E191B" w:rsidR="008668A7" w:rsidRPr="00B07378" w:rsidRDefault="008668A7" w:rsidP="00B47A2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12</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 10. Czy Zamawiający dopuści szkiełka pakowane po 200szt. z odpowiednim przeliczeniem ogólnej ilości? Reszta parametrów pozostaje bez zmian.</w:t>
      </w:r>
    </w:p>
    <w:p w14:paraId="4998D819" w14:textId="19DBDD3A" w:rsidR="00B47A2F" w:rsidRPr="00B07378" w:rsidRDefault="00B47A2F" w:rsidP="00B47A2F">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 xml:space="preserve">Dotyczy pytań od </w:t>
      </w:r>
      <w:r w:rsidRPr="00B07378">
        <w:rPr>
          <w:rFonts w:ascii="Times New Roman" w:hAnsi="Times New Roman"/>
          <w:b/>
          <w:bCs/>
          <w:color w:val="000000"/>
          <w:lang w:eastAsia="pl-PL" w:bidi="ar-SA"/>
        </w:rPr>
        <w:t>79</w:t>
      </w:r>
      <w:r w:rsidRPr="00B07378">
        <w:rPr>
          <w:rFonts w:ascii="Times New Roman" w:hAnsi="Times New Roman"/>
          <w:b/>
          <w:bCs/>
          <w:color w:val="000000"/>
          <w:lang w:eastAsia="pl-PL" w:bidi="ar-SA"/>
        </w:rPr>
        <w:t xml:space="preserve"> do </w:t>
      </w:r>
      <w:r w:rsidRPr="00B07378">
        <w:rPr>
          <w:rFonts w:ascii="Times New Roman" w:hAnsi="Times New Roman"/>
          <w:b/>
          <w:bCs/>
          <w:color w:val="000000"/>
          <w:lang w:eastAsia="pl-PL" w:bidi="ar-SA"/>
        </w:rPr>
        <w:t>83</w:t>
      </w:r>
      <w:r w:rsidRPr="00B07378">
        <w:rPr>
          <w:rFonts w:ascii="Times New Roman" w:hAnsi="Times New Roman"/>
          <w:b/>
          <w:bCs/>
          <w:color w:val="000000"/>
          <w:lang w:eastAsia="pl-PL" w:bidi="ar-SA"/>
        </w:rPr>
        <w:t xml:space="preserve"> – Zamawiający wyraża zgodę.</w:t>
      </w:r>
    </w:p>
    <w:p w14:paraId="3EC9290C" w14:textId="77777777" w:rsidR="008668A7" w:rsidRPr="00B07378" w:rsidRDefault="008668A7" w:rsidP="008668A7">
      <w:pPr>
        <w:pStyle w:val="Akapitzlist"/>
        <w:autoSpaceDE w:val="0"/>
        <w:autoSpaceDN w:val="0"/>
        <w:adjustRightInd w:val="0"/>
        <w:ind w:left="1500" w:firstLine="0"/>
        <w:rPr>
          <w:rFonts w:ascii="Times New Roman" w:hAnsi="Times New Roman"/>
          <w:color w:val="000000"/>
          <w:lang w:eastAsia="pl-PL" w:bidi="ar-SA"/>
        </w:rPr>
      </w:pPr>
    </w:p>
    <w:p w14:paraId="1D034215" w14:textId="63C6ED1E" w:rsidR="008668A7" w:rsidRPr="00B07378" w:rsidRDefault="008668A7" w:rsidP="00B47A2F">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Pakiet 14</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Poz. 2 Czy Zamawiający dopuści nakłuwacze pakowane po 200szt., a tym samym zaokrągli ogólna ilość do 5400szt. lub 5600szt.? Reszta parametrów pozostaje bez zmian.</w:t>
      </w:r>
    </w:p>
    <w:p w14:paraId="61837675" w14:textId="6B2DE932" w:rsidR="00B47A2F" w:rsidRPr="00B07378" w:rsidRDefault="00F51658" w:rsidP="00B47A2F">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dopuszcza z zaokrągleniem do 5 600 szt.</w:t>
      </w:r>
    </w:p>
    <w:p w14:paraId="062D6312" w14:textId="634E7CDB" w:rsidR="00B47A2F" w:rsidRPr="00B07378" w:rsidRDefault="00B47A2F" w:rsidP="00B47A2F">
      <w:pPr>
        <w:autoSpaceDE w:val="0"/>
        <w:autoSpaceDN w:val="0"/>
        <w:adjustRightInd w:val="0"/>
        <w:rPr>
          <w:rFonts w:ascii="Times New Roman" w:hAnsi="Times New Roman"/>
          <w:color w:val="000000"/>
          <w:lang w:eastAsia="pl-PL" w:bidi="ar-SA"/>
        </w:rPr>
      </w:pPr>
    </w:p>
    <w:p w14:paraId="2AF025B1" w14:textId="04D2C1FC" w:rsidR="00C54223" w:rsidRPr="00B07378" w:rsidRDefault="00C54223" w:rsidP="00C54223">
      <w:pPr>
        <w:pStyle w:val="Akapitzlist"/>
        <w:numPr>
          <w:ilvl w:val="0"/>
          <w:numId w:val="16"/>
        </w:numPr>
        <w:rPr>
          <w:rFonts w:ascii="Times New Roman" w:hAnsi="Times New Roman"/>
          <w:bCs/>
          <w:lang w:eastAsia="pl-PL" w:bidi="ar-SA"/>
        </w:rPr>
      </w:pPr>
      <w:r w:rsidRPr="00B07378">
        <w:rPr>
          <w:rFonts w:ascii="Times New Roman" w:hAnsi="Times New Roman"/>
          <w:bCs/>
          <w:lang w:eastAsia="pl-PL" w:bidi="ar-SA"/>
        </w:rPr>
        <w:t xml:space="preserve">Pakiet 9, poz. 3 </w:t>
      </w:r>
      <w:r w:rsidRPr="00B07378">
        <w:rPr>
          <w:rFonts w:ascii="Times New Roman" w:hAnsi="Times New Roman"/>
          <w:iCs/>
          <w:lang w:eastAsia="ar-SA" w:bidi="ar-SA"/>
        </w:rPr>
        <w:t xml:space="preserve">Czy zamawiający wymaga zaoferowania przyrządu do przetaczania </w:t>
      </w:r>
      <w:proofErr w:type="spellStart"/>
      <w:r w:rsidRPr="00B07378">
        <w:rPr>
          <w:rFonts w:ascii="Times New Roman" w:hAnsi="Times New Roman"/>
          <w:iCs/>
          <w:lang w:eastAsia="ar-SA" w:bidi="ar-SA"/>
        </w:rPr>
        <w:t>krwii</w:t>
      </w:r>
      <w:proofErr w:type="spellEnd"/>
      <w:r w:rsidRPr="00B07378">
        <w:rPr>
          <w:rFonts w:ascii="Times New Roman" w:hAnsi="Times New Roman"/>
          <w:iCs/>
          <w:lang w:eastAsia="ar-SA" w:bidi="ar-SA"/>
        </w:rPr>
        <w:t xml:space="preserve"> bez </w:t>
      </w:r>
      <w:proofErr w:type="spellStart"/>
      <w:r w:rsidRPr="00B07378">
        <w:rPr>
          <w:rFonts w:ascii="Times New Roman" w:hAnsi="Times New Roman"/>
          <w:iCs/>
          <w:lang w:eastAsia="ar-SA" w:bidi="ar-SA"/>
        </w:rPr>
        <w:t>ftalanów</w:t>
      </w:r>
      <w:proofErr w:type="spellEnd"/>
      <w:r w:rsidRPr="00B07378">
        <w:rPr>
          <w:rFonts w:ascii="Times New Roman" w:hAnsi="Times New Roman"/>
          <w:iCs/>
          <w:lang w:eastAsia="ar-SA" w:bidi="ar-SA"/>
        </w:rPr>
        <w:t xml:space="preserve"> z informacją na etykiecie w formie symbolu (normy zharmonizowanej ) potwierdzającą brak zawartości </w:t>
      </w:r>
      <w:proofErr w:type="spellStart"/>
      <w:r w:rsidRPr="00B07378">
        <w:rPr>
          <w:rFonts w:ascii="Times New Roman" w:hAnsi="Times New Roman"/>
          <w:iCs/>
          <w:lang w:eastAsia="ar-SA" w:bidi="ar-SA"/>
        </w:rPr>
        <w:t>ftalanów</w:t>
      </w:r>
      <w:proofErr w:type="spellEnd"/>
      <w:r w:rsidRPr="00B07378">
        <w:rPr>
          <w:rFonts w:ascii="Times New Roman" w:hAnsi="Times New Roman"/>
          <w:iCs/>
          <w:lang w:eastAsia="ar-SA" w:bidi="ar-SA"/>
        </w:rPr>
        <w:t xml:space="preserve">? </w:t>
      </w:r>
    </w:p>
    <w:p w14:paraId="59E2C9A6" w14:textId="1365BB38" w:rsidR="00C54223" w:rsidRPr="00B07378" w:rsidRDefault="00C54223" w:rsidP="00C54223">
      <w:pPr>
        <w:pStyle w:val="Akapitzlist"/>
        <w:numPr>
          <w:ilvl w:val="0"/>
          <w:numId w:val="18"/>
        </w:numPr>
        <w:jc w:val="both"/>
        <w:rPr>
          <w:rFonts w:ascii="Times New Roman" w:hAnsi="Times New Roman"/>
          <w:b/>
          <w:bCs/>
          <w:lang w:eastAsia="ar-SA" w:bidi="ar-SA"/>
        </w:rPr>
      </w:pPr>
      <w:r w:rsidRPr="00B07378">
        <w:rPr>
          <w:rFonts w:ascii="Times New Roman" w:hAnsi="Times New Roman"/>
          <w:b/>
          <w:bCs/>
          <w:lang w:eastAsia="ar-SA" w:bidi="ar-SA"/>
        </w:rPr>
        <w:t>Tak</w:t>
      </w:r>
    </w:p>
    <w:p w14:paraId="1D728141" w14:textId="77777777" w:rsidR="00C54223" w:rsidRPr="00B07378" w:rsidRDefault="00C54223" w:rsidP="00C54223">
      <w:pPr>
        <w:ind w:firstLine="0"/>
        <w:rPr>
          <w:rFonts w:ascii="Times New Roman" w:hAnsi="Times New Roman"/>
          <w:bCs/>
          <w:lang w:eastAsia="pl-PL" w:bidi="ar-SA"/>
        </w:rPr>
      </w:pPr>
    </w:p>
    <w:p w14:paraId="0B1F7160" w14:textId="5A5FA1AB" w:rsidR="00C54223" w:rsidRPr="00B07378" w:rsidRDefault="00C54223" w:rsidP="00C54223">
      <w:pPr>
        <w:pStyle w:val="Akapitzlist"/>
        <w:numPr>
          <w:ilvl w:val="0"/>
          <w:numId w:val="16"/>
        </w:numPr>
        <w:rPr>
          <w:rFonts w:ascii="Times New Roman" w:hAnsi="Times New Roman"/>
          <w:bCs/>
          <w:lang w:eastAsia="pl-PL" w:bidi="ar-SA"/>
        </w:rPr>
      </w:pPr>
      <w:r w:rsidRPr="00B07378">
        <w:rPr>
          <w:rFonts w:ascii="Times New Roman" w:hAnsi="Times New Roman"/>
          <w:bCs/>
          <w:lang w:eastAsia="pl-PL" w:bidi="ar-SA"/>
        </w:rPr>
        <w:t xml:space="preserve">Pakiet 9, poz. 3 </w:t>
      </w:r>
      <w:r w:rsidRPr="00B07378">
        <w:rPr>
          <w:rFonts w:ascii="Times New Roman" w:hAnsi="Times New Roman"/>
          <w:lang w:eastAsia="pl-PL" w:bidi="ar-SA"/>
        </w:rPr>
        <w:t>Czy zamawiający wymaga opakowania papier-folia?</w:t>
      </w:r>
    </w:p>
    <w:p w14:paraId="21C9F0E5" w14:textId="517304AA" w:rsidR="00C54223" w:rsidRPr="00B07378" w:rsidRDefault="00C54223" w:rsidP="00C54223">
      <w:pPr>
        <w:pStyle w:val="Akapitzlist"/>
        <w:numPr>
          <w:ilvl w:val="0"/>
          <w:numId w:val="18"/>
        </w:numPr>
        <w:rPr>
          <w:rFonts w:ascii="Times New Roman" w:hAnsi="Times New Roman"/>
          <w:b/>
          <w:lang w:eastAsia="pl-PL" w:bidi="ar-SA"/>
        </w:rPr>
      </w:pPr>
      <w:r w:rsidRPr="00B07378">
        <w:rPr>
          <w:rFonts w:ascii="Times New Roman" w:hAnsi="Times New Roman"/>
          <w:b/>
          <w:lang w:eastAsia="pl-PL" w:bidi="ar-SA"/>
        </w:rPr>
        <w:t>Tak</w:t>
      </w:r>
    </w:p>
    <w:p w14:paraId="504D1976" w14:textId="77777777" w:rsidR="00C54223" w:rsidRPr="00B07378" w:rsidRDefault="00C54223" w:rsidP="00C54223">
      <w:pPr>
        <w:ind w:firstLine="0"/>
        <w:rPr>
          <w:rFonts w:ascii="Times New Roman" w:hAnsi="Times New Roman"/>
          <w:lang w:eastAsia="pl-PL" w:bidi="ar-SA"/>
        </w:rPr>
      </w:pPr>
    </w:p>
    <w:p w14:paraId="1B5626F9" w14:textId="17558A63" w:rsidR="00C54223" w:rsidRPr="00B07378" w:rsidRDefault="00C54223" w:rsidP="00C54223">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 xml:space="preserve">Pakiet 9, poz. 13 </w:t>
      </w:r>
      <w:r w:rsidRPr="00B07378">
        <w:rPr>
          <w:rFonts w:ascii="Times New Roman" w:hAnsi="Times New Roman"/>
          <w:iCs/>
          <w:lang w:eastAsia="ar-SA" w:bidi="ar-SA"/>
        </w:rPr>
        <w:t xml:space="preserve">Czy Zamawiający dopuści IS bez </w:t>
      </w:r>
      <w:proofErr w:type="spellStart"/>
      <w:r w:rsidRPr="00B07378">
        <w:rPr>
          <w:rFonts w:ascii="Times New Roman" w:hAnsi="Times New Roman"/>
          <w:iCs/>
          <w:lang w:eastAsia="ar-SA" w:bidi="ar-SA"/>
        </w:rPr>
        <w:t>ftalanów</w:t>
      </w:r>
      <w:proofErr w:type="spellEnd"/>
      <w:r w:rsidRPr="00B07378">
        <w:rPr>
          <w:rFonts w:ascii="Times New Roman" w:hAnsi="Times New Roman"/>
          <w:iCs/>
          <w:lang w:eastAsia="ar-SA" w:bidi="ar-SA"/>
        </w:rPr>
        <w:t xml:space="preserve">,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B07378">
        <w:rPr>
          <w:rFonts w:ascii="Times New Roman" w:hAnsi="Times New Roman"/>
          <w:lang w:eastAsia="ar-SA" w:bidi="ar-SA"/>
        </w:rPr>
        <w:t xml:space="preserve">długość całkowita komory </w:t>
      </w:r>
      <w:r w:rsidRPr="00B07378">
        <w:rPr>
          <w:rFonts w:ascii="Times New Roman" w:hAnsi="Times New Roman"/>
          <w:lang w:eastAsia="ar-SA" w:bidi="ar-SA"/>
        </w:rPr>
        <w:lastRenderedPageBreak/>
        <w:t>kroplowej 62 mm, długość części wykonanej z przeźroczystego PVC  55 mm</w:t>
      </w:r>
      <w:r w:rsidRPr="00B07378">
        <w:rPr>
          <w:rFonts w:ascii="Times New Roman" w:hAnsi="Times New Roman"/>
          <w:iCs/>
          <w:lang w:eastAsia="ar-SA" w:bidi="ar-SA"/>
        </w:rPr>
        <w:t xml:space="preserve"> , z filtrem   filtr płynu o wielkości oczek 15µm,</w:t>
      </w:r>
      <w:bookmarkStart w:id="3" w:name="__DdeLink__199_403946802"/>
      <w:bookmarkEnd w:id="3"/>
      <w:r w:rsidRPr="00B07378">
        <w:rPr>
          <w:rFonts w:ascii="Times New Roman" w:hAnsi="Times New Roman"/>
          <w:lang w:eastAsia="ar-SA" w:bidi="ar-SA"/>
        </w:rPr>
        <w:t xml:space="preserve"> </w:t>
      </w:r>
      <w:r w:rsidRPr="00B07378">
        <w:rPr>
          <w:rFonts w:ascii="Times New Roman" w:hAnsi="Times New Roman"/>
          <w:iCs/>
          <w:lang w:eastAsia="ar-SA" w:bidi="ar-SA"/>
        </w:rPr>
        <w:t>rolkowy regulator przepływu - łącznik LUER-LOCK z osłonką - opakowanie jednostkowe typu blister papier -folia - sterylizowany tlenkiem etylenu, długość drenu 150 cm, sterylizacja EO?</w:t>
      </w:r>
    </w:p>
    <w:p w14:paraId="47AAA79E" w14:textId="65CC89CE" w:rsidR="00C54223" w:rsidRPr="00B07378" w:rsidRDefault="00CA69AC" w:rsidP="00C54223">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podtrzymuje zapisy SIWZ.</w:t>
      </w:r>
    </w:p>
    <w:p w14:paraId="5321E198" w14:textId="77777777" w:rsidR="00C54223" w:rsidRPr="00B07378" w:rsidRDefault="00C54223" w:rsidP="00C54223">
      <w:pPr>
        <w:tabs>
          <w:tab w:val="left" w:pos="4590"/>
        </w:tabs>
        <w:suppressAutoHyphens/>
        <w:ind w:firstLine="0"/>
        <w:jc w:val="both"/>
        <w:rPr>
          <w:rFonts w:ascii="Times New Roman" w:hAnsi="Times New Roman"/>
          <w:lang w:eastAsia="ar-SA" w:bidi="ar-SA"/>
        </w:rPr>
      </w:pPr>
      <w:r w:rsidRPr="00B07378">
        <w:rPr>
          <w:rFonts w:ascii="Times New Roman" w:hAnsi="Times New Roman"/>
          <w:lang w:eastAsia="ar-SA" w:bidi="ar-SA"/>
        </w:rPr>
        <w:tab/>
      </w:r>
      <w:r w:rsidRPr="00B07378">
        <w:rPr>
          <w:rFonts w:ascii="Times New Roman" w:hAnsi="Times New Roman"/>
          <w:lang w:eastAsia="ar-SA" w:bidi="ar-SA"/>
        </w:rPr>
        <w:tab/>
      </w:r>
    </w:p>
    <w:p w14:paraId="672D47AC" w14:textId="0127C936" w:rsidR="00C54223" w:rsidRPr="00B07378" w:rsidRDefault="00C54223" w:rsidP="00CA69AC">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13</w:t>
      </w:r>
      <w:r w:rsidR="00CA69AC" w:rsidRPr="00B07378">
        <w:rPr>
          <w:rFonts w:ascii="Times New Roman" w:hAnsi="Times New Roman"/>
          <w:lang w:eastAsia="pl-PL" w:bidi="ar-SA"/>
        </w:rPr>
        <w:t xml:space="preserve"> </w:t>
      </w:r>
      <w:r w:rsidRPr="00B07378">
        <w:rPr>
          <w:rFonts w:ascii="Times New Roman" w:hAnsi="Times New Roman"/>
          <w:iCs/>
          <w:lang w:eastAsia="ar-SA" w:bidi="ar-SA"/>
        </w:rPr>
        <w:t>Czy Zamawiający dopuści przyrząd do przetaczania płynów infuzyjnych bez dodatkowego zaczepu na zacisku rolkowym i miejsca na umieszczenie igły biorczej, natomiast kolec igły biorczej posiada osłonę z tworzywa sztucznego?</w:t>
      </w:r>
    </w:p>
    <w:p w14:paraId="6E5EDE8D" w14:textId="77777777" w:rsidR="00CA69AC" w:rsidRPr="00B07378" w:rsidRDefault="00CA69AC" w:rsidP="00CA69AC">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podtrzymuje zapisy SIWZ.</w:t>
      </w:r>
    </w:p>
    <w:p w14:paraId="4F2387A5" w14:textId="77777777" w:rsidR="00C54223" w:rsidRPr="00B07378" w:rsidRDefault="00C54223" w:rsidP="00C54223">
      <w:pPr>
        <w:suppressAutoHyphens/>
        <w:ind w:firstLine="0"/>
        <w:jc w:val="both"/>
        <w:rPr>
          <w:rFonts w:ascii="Times New Roman" w:hAnsi="Times New Roman"/>
          <w:iCs/>
          <w:lang w:eastAsia="ar-SA" w:bidi="ar-SA"/>
        </w:rPr>
      </w:pPr>
    </w:p>
    <w:p w14:paraId="24C572B7" w14:textId="6BA248FB" w:rsidR="00C54223" w:rsidRPr="00B07378" w:rsidRDefault="00C54223" w:rsidP="008E24A5">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13</w:t>
      </w:r>
      <w:r w:rsidR="008E24A5" w:rsidRPr="00B07378">
        <w:rPr>
          <w:rFonts w:ascii="Times New Roman" w:hAnsi="Times New Roman"/>
          <w:lang w:eastAsia="pl-PL" w:bidi="ar-SA"/>
        </w:rPr>
        <w:t xml:space="preserve"> </w:t>
      </w:r>
      <w:r w:rsidRPr="00B07378">
        <w:rPr>
          <w:rFonts w:ascii="Times New Roman" w:hAnsi="Times New Roman"/>
          <w:iCs/>
          <w:lang w:eastAsia="ar-SA" w:bidi="ar-SA"/>
        </w:rPr>
        <w:t xml:space="preserve">Czy zamawiający wymaga zaoferowania przyrządu do przetaczania bez </w:t>
      </w:r>
      <w:proofErr w:type="spellStart"/>
      <w:r w:rsidRPr="00B07378">
        <w:rPr>
          <w:rFonts w:ascii="Times New Roman" w:hAnsi="Times New Roman"/>
          <w:iCs/>
          <w:lang w:eastAsia="ar-SA" w:bidi="ar-SA"/>
        </w:rPr>
        <w:t>ftalanów</w:t>
      </w:r>
      <w:proofErr w:type="spellEnd"/>
      <w:r w:rsidRPr="00B07378">
        <w:rPr>
          <w:rFonts w:ascii="Times New Roman" w:hAnsi="Times New Roman"/>
          <w:iCs/>
          <w:lang w:eastAsia="ar-SA" w:bidi="ar-SA"/>
        </w:rPr>
        <w:t xml:space="preserve"> z informacją na etykiecie w formie symbolu (normy zharmonizowanej ) potwierdzającą brak zawartości </w:t>
      </w:r>
      <w:proofErr w:type="spellStart"/>
      <w:r w:rsidRPr="00B07378">
        <w:rPr>
          <w:rFonts w:ascii="Times New Roman" w:hAnsi="Times New Roman"/>
          <w:iCs/>
          <w:lang w:eastAsia="ar-SA" w:bidi="ar-SA"/>
        </w:rPr>
        <w:t>ftalanów</w:t>
      </w:r>
      <w:proofErr w:type="spellEnd"/>
      <w:r w:rsidRPr="00B07378">
        <w:rPr>
          <w:rFonts w:ascii="Times New Roman" w:hAnsi="Times New Roman"/>
          <w:iCs/>
          <w:lang w:eastAsia="ar-SA" w:bidi="ar-SA"/>
        </w:rPr>
        <w:t xml:space="preserve">? </w:t>
      </w:r>
    </w:p>
    <w:p w14:paraId="08C691A5" w14:textId="1BEE6115" w:rsidR="008E24A5" w:rsidRPr="00B07378" w:rsidRDefault="008E24A5" w:rsidP="008E24A5">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Tak</w:t>
      </w:r>
    </w:p>
    <w:p w14:paraId="45CE98DE" w14:textId="77777777" w:rsidR="00C54223" w:rsidRPr="00B07378" w:rsidRDefault="00C54223" w:rsidP="00C54223">
      <w:pPr>
        <w:suppressAutoHyphens/>
        <w:ind w:firstLine="0"/>
        <w:jc w:val="both"/>
        <w:rPr>
          <w:rFonts w:ascii="Times New Roman" w:hAnsi="Times New Roman"/>
          <w:lang w:eastAsia="ar-SA" w:bidi="ar-SA"/>
        </w:rPr>
      </w:pPr>
    </w:p>
    <w:p w14:paraId="10600F7B" w14:textId="47E94000" w:rsidR="00C54223" w:rsidRPr="00B07378" w:rsidRDefault="00C54223" w:rsidP="008E24A5">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13</w:t>
      </w:r>
      <w:r w:rsidR="008E24A5" w:rsidRPr="00B07378">
        <w:rPr>
          <w:rFonts w:ascii="Times New Roman" w:hAnsi="Times New Roman"/>
          <w:lang w:eastAsia="pl-PL" w:bidi="ar-SA"/>
        </w:rPr>
        <w:t xml:space="preserve"> </w:t>
      </w:r>
      <w:r w:rsidRPr="00B07378">
        <w:rPr>
          <w:rFonts w:ascii="Times New Roman" w:hAnsi="Times New Roman"/>
          <w:lang w:eastAsia="pl-PL" w:bidi="ar-SA"/>
        </w:rPr>
        <w:t>Czy zamawiający wymaga opakowania papier-folia?</w:t>
      </w:r>
    </w:p>
    <w:p w14:paraId="503EADBC" w14:textId="778498EB" w:rsidR="00C54223" w:rsidRPr="00B07378" w:rsidRDefault="00346E00" w:rsidP="00346E00">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Tak</w:t>
      </w:r>
    </w:p>
    <w:p w14:paraId="34EB74BF" w14:textId="77777777" w:rsidR="00346E00" w:rsidRPr="00B07378" w:rsidRDefault="00346E00" w:rsidP="00346E00">
      <w:pPr>
        <w:pStyle w:val="Akapitzlist"/>
        <w:ind w:left="1500" w:firstLine="0"/>
        <w:rPr>
          <w:rFonts w:ascii="Times New Roman" w:hAnsi="Times New Roman"/>
          <w:lang w:eastAsia="pl-PL" w:bidi="ar-SA"/>
        </w:rPr>
      </w:pPr>
    </w:p>
    <w:p w14:paraId="6BE59B33" w14:textId="2488BCD3" w:rsidR="00C54223" w:rsidRPr="00B07378" w:rsidRDefault="00C54223" w:rsidP="00346E00">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26</w:t>
      </w:r>
      <w:r w:rsidR="00346E00" w:rsidRPr="00B07378">
        <w:rPr>
          <w:rFonts w:ascii="Times New Roman" w:hAnsi="Times New Roman"/>
          <w:lang w:eastAsia="pl-PL" w:bidi="ar-SA"/>
        </w:rPr>
        <w:t xml:space="preserve"> </w:t>
      </w:r>
      <w:r w:rsidRPr="00B07378">
        <w:rPr>
          <w:rFonts w:ascii="Times New Roman" w:hAnsi="Times New Roman"/>
          <w:color w:val="000000"/>
          <w:lang w:eastAsia="pl-PL" w:bidi="ar-SA"/>
        </w:rPr>
        <w:t>Czy zamawiający dopuści strzykawkę cewnikowa 50(60)ml</w:t>
      </w:r>
      <w:r w:rsidRPr="00B07378">
        <w:rPr>
          <w:rFonts w:ascii="Times New Roman" w:hAnsi="Times New Roman"/>
          <w:b/>
          <w:color w:val="000000"/>
          <w:lang w:eastAsia="pl-PL" w:bidi="ar-SA"/>
        </w:rPr>
        <w:t xml:space="preserve"> – </w:t>
      </w:r>
      <w:r w:rsidRPr="00B07378">
        <w:rPr>
          <w:rFonts w:ascii="Times New Roman" w:hAnsi="Times New Roman"/>
          <w:color w:val="000000"/>
          <w:lang w:eastAsia="pl-PL" w:bidi="ar-SA"/>
        </w:rPr>
        <w:t>skala mała co 1 ml, duża co 10 ml – uchwyt cylindrowy 10 mm+/- 2</w:t>
      </w:r>
      <w:r w:rsidRPr="00B07378">
        <w:rPr>
          <w:rFonts w:ascii="Times New Roman" w:eastAsia="SimSun" w:hAnsi="Times New Roman"/>
          <w:color w:val="000000"/>
          <w:lang w:eastAsia="pl-PL" w:bidi="ar-SA"/>
        </w:rPr>
        <w:t xml:space="preserve">, ze stożkową końcówką  usytuowaną centralnie z osłonką, dwie końcówki </w:t>
      </w:r>
      <w:proofErr w:type="spellStart"/>
      <w:r w:rsidRPr="00B07378">
        <w:rPr>
          <w:rFonts w:ascii="Times New Roman" w:eastAsia="SimSun" w:hAnsi="Times New Roman"/>
          <w:color w:val="000000"/>
          <w:lang w:eastAsia="pl-PL" w:bidi="ar-SA"/>
        </w:rPr>
        <w:t>luer</w:t>
      </w:r>
      <w:proofErr w:type="spellEnd"/>
      <w:r w:rsidRPr="00B07378">
        <w:rPr>
          <w:rFonts w:ascii="Times New Roman" w:eastAsia="SimSun" w:hAnsi="Times New Roman"/>
          <w:color w:val="000000"/>
          <w:lang w:eastAsia="pl-PL" w:bidi="ar-SA"/>
        </w:rPr>
        <w:t xml:space="preserve"> do opcjonalnego użycia, czytelną , dwustronną,  czarną skalą nominalną i gumową blokadą tłoka, nietoksyczna, niepirogenna, jałowa, sterylizowana tlenkiem etylenu, cylinder i tłok wykonane z polipropylenu?</w:t>
      </w:r>
    </w:p>
    <w:p w14:paraId="3848DB28" w14:textId="77777777" w:rsidR="0029647C" w:rsidRPr="00B07378" w:rsidRDefault="0029647C" w:rsidP="0029647C">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podtrzymuje zapisy SIWZ.</w:t>
      </w:r>
    </w:p>
    <w:p w14:paraId="35C81D4B" w14:textId="37BA0D85" w:rsidR="0029647C" w:rsidRPr="00B07378" w:rsidRDefault="0029647C" w:rsidP="0029647C">
      <w:pPr>
        <w:rPr>
          <w:rFonts w:ascii="Times New Roman" w:hAnsi="Times New Roman"/>
          <w:lang w:eastAsia="pl-PL" w:bidi="ar-SA"/>
        </w:rPr>
      </w:pPr>
    </w:p>
    <w:p w14:paraId="2AB9E147" w14:textId="5C0C3497" w:rsidR="00C54223" w:rsidRPr="00B07378" w:rsidRDefault="00C54223" w:rsidP="00A54839">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poz.33</w:t>
      </w:r>
      <w:r w:rsidR="00A54839" w:rsidRPr="00B07378">
        <w:rPr>
          <w:rFonts w:ascii="Times New Roman" w:hAnsi="Times New Roman"/>
          <w:lang w:eastAsia="pl-PL" w:bidi="ar-SA"/>
        </w:rPr>
        <w:t xml:space="preserve"> </w:t>
      </w:r>
      <w:r w:rsidRPr="00B07378">
        <w:rPr>
          <w:rFonts w:ascii="Times New Roman" w:hAnsi="Times New Roman"/>
          <w:color w:val="000000"/>
          <w:lang w:eastAsia="pl-PL" w:bidi="ar-SA"/>
        </w:rPr>
        <w:t xml:space="preserve">Czy zamawiający dopuści strzykawkę </w:t>
      </w:r>
      <w:r w:rsidRPr="00B07378">
        <w:rPr>
          <w:rFonts w:ascii="Times New Roman" w:eastAsia="SimSun" w:hAnsi="Times New Roman"/>
          <w:color w:val="000000"/>
          <w:lang w:eastAsia="pl-PL" w:bidi="ar-SA"/>
        </w:rPr>
        <w:t xml:space="preserve">cewnikowa 100ml - </w:t>
      </w:r>
      <w:r w:rsidRPr="00B07378">
        <w:rPr>
          <w:rFonts w:ascii="Times New Roman" w:hAnsi="Times New Roman"/>
          <w:color w:val="000000"/>
          <w:lang w:eastAsia="pl-PL" w:bidi="ar-SA"/>
        </w:rPr>
        <w:t>skala mała co 1 ml, duża co 10 ml – uchwyt cylindrowy 10 mm</w:t>
      </w:r>
      <w:r w:rsidRPr="00B07378">
        <w:rPr>
          <w:rFonts w:ascii="Times New Roman" w:eastAsia="SimSun" w:hAnsi="Times New Roman"/>
          <w:color w:val="000000"/>
          <w:lang w:eastAsia="pl-PL" w:bidi="ar-SA"/>
        </w:rPr>
        <w:t xml:space="preserve">, ze stożkową końcówką ściętą usytuowaną centralnie, z jedną końcówką </w:t>
      </w:r>
      <w:proofErr w:type="spellStart"/>
      <w:r w:rsidRPr="00B07378">
        <w:rPr>
          <w:rFonts w:ascii="Times New Roman" w:eastAsia="SimSun" w:hAnsi="Times New Roman"/>
          <w:color w:val="000000"/>
          <w:lang w:eastAsia="pl-PL" w:bidi="ar-SA"/>
        </w:rPr>
        <w:t>luer</w:t>
      </w:r>
      <w:proofErr w:type="spellEnd"/>
      <w:r w:rsidRPr="00B07378">
        <w:rPr>
          <w:rFonts w:ascii="Times New Roman" w:eastAsia="SimSun" w:hAnsi="Times New Roman"/>
          <w:color w:val="000000"/>
          <w:lang w:eastAsia="pl-PL" w:bidi="ar-SA"/>
        </w:rPr>
        <w:t xml:space="preserve"> do opcjonalnego użycia, czytelną , jednostronną,  czarną skalą nominalną i gumową blokadą tłoka, nietoksyczna, niepirogenna, jałowa, sterylizowana tlenkiem etylenu, cylinder i tłok wykonane z polipropylenu?</w:t>
      </w:r>
    </w:p>
    <w:p w14:paraId="5B4A59D3" w14:textId="77777777" w:rsidR="00A54839" w:rsidRPr="00B07378" w:rsidRDefault="00A54839" w:rsidP="00A54839">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podtrzymuje zapisy SIWZ.</w:t>
      </w:r>
    </w:p>
    <w:p w14:paraId="38041BEA" w14:textId="77777777" w:rsidR="00C54223" w:rsidRPr="00B07378" w:rsidRDefault="00C54223" w:rsidP="00C54223">
      <w:pPr>
        <w:ind w:firstLine="0"/>
        <w:rPr>
          <w:rFonts w:ascii="Times New Roman" w:hAnsi="Times New Roman"/>
          <w:lang w:eastAsia="pl-PL" w:bidi="ar-SA"/>
        </w:rPr>
      </w:pPr>
    </w:p>
    <w:p w14:paraId="3C8898E6" w14:textId="4155825F" w:rsidR="00C54223" w:rsidRPr="00B07378" w:rsidRDefault="00C54223" w:rsidP="0057433D">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36</w:t>
      </w:r>
      <w:r w:rsidR="0057433D" w:rsidRPr="00B07378">
        <w:rPr>
          <w:rFonts w:ascii="Times New Roman" w:hAnsi="Times New Roman"/>
          <w:lang w:eastAsia="pl-PL" w:bidi="ar-SA"/>
        </w:rPr>
        <w:t xml:space="preserve"> </w:t>
      </w:r>
      <w:r w:rsidRPr="00B07378">
        <w:rPr>
          <w:rFonts w:ascii="Times New Roman" w:hAnsi="Times New Roman"/>
          <w:color w:val="000000"/>
          <w:lang w:eastAsia="ar-SA" w:bidi="ar-SA"/>
        </w:rPr>
        <w:t xml:space="preserve">Czy zamawiający dopuści strzykawkę trzyczęściową z rozszerzoną skalą 50/60 ml </w:t>
      </w:r>
      <w:proofErr w:type="spellStart"/>
      <w:r w:rsidRPr="00B07378">
        <w:rPr>
          <w:rFonts w:ascii="Times New Roman" w:hAnsi="Times New Roman"/>
          <w:color w:val="000000"/>
          <w:lang w:eastAsia="ar-SA" w:bidi="ar-SA"/>
        </w:rPr>
        <w:t>Luer</w:t>
      </w:r>
      <w:proofErr w:type="spellEnd"/>
      <w:r w:rsidRPr="00B07378">
        <w:rPr>
          <w:rFonts w:ascii="Times New Roman" w:hAnsi="Times New Roman"/>
          <w:color w:val="000000"/>
          <w:lang w:eastAsia="ar-SA" w:bidi="ar-SA"/>
        </w:rPr>
        <w:t xml:space="preserve"> Lock, </w:t>
      </w:r>
      <w:proofErr w:type="spellStart"/>
      <w:r w:rsidRPr="00B07378">
        <w:rPr>
          <w:rFonts w:ascii="Times New Roman" w:hAnsi="Times New Roman"/>
          <w:bCs/>
          <w:color w:val="000000"/>
          <w:lang w:eastAsia="ar-SA" w:bidi="ar-SA"/>
        </w:rPr>
        <w:t>j.uż</w:t>
      </w:r>
      <w:proofErr w:type="spellEnd"/>
      <w:r w:rsidRPr="00B07378">
        <w:rPr>
          <w:rFonts w:ascii="Times New Roman" w:hAnsi="Times New Roman"/>
          <w:bCs/>
          <w:color w:val="000000"/>
          <w:lang w:eastAsia="ar-SA" w:bidi="ar-SA"/>
        </w:rPr>
        <w:t>., sterylne, pakowane indywidualnie, z czytelną, jednostronną skalą co 1 ml?</w:t>
      </w:r>
    </w:p>
    <w:p w14:paraId="5F5E7DA1" w14:textId="17B4765C" w:rsidR="00C54223" w:rsidRPr="00B07378" w:rsidRDefault="0057433D" w:rsidP="0057433D">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012D6577" w14:textId="77777777" w:rsidR="0057433D" w:rsidRPr="00B07378" w:rsidRDefault="0057433D" w:rsidP="0057433D">
      <w:pPr>
        <w:pStyle w:val="Akapitzlist"/>
        <w:ind w:left="1500" w:firstLine="0"/>
        <w:rPr>
          <w:rFonts w:ascii="Times New Roman" w:hAnsi="Times New Roman"/>
          <w:lang w:eastAsia="pl-PL" w:bidi="ar-SA"/>
        </w:rPr>
      </w:pPr>
    </w:p>
    <w:p w14:paraId="5CAA0D57" w14:textId="318007B5" w:rsidR="00C54223" w:rsidRPr="00B07378" w:rsidRDefault="00C54223" w:rsidP="0057433D">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9, poz. 3,13,26, 27,33,36</w:t>
      </w:r>
      <w:r w:rsidR="0057433D" w:rsidRPr="00B07378">
        <w:rPr>
          <w:rFonts w:ascii="Times New Roman" w:hAnsi="Times New Roman"/>
          <w:lang w:eastAsia="pl-PL" w:bidi="ar-SA"/>
        </w:rPr>
        <w:t xml:space="preserve"> </w:t>
      </w:r>
      <w:r w:rsidRPr="00B07378">
        <w:rPr>
          <w:rFonts w:ascii="Times New Roman" w:hAnsi="Times New Roman"/>
          <w:lang w:eastAsia="pl-PL" w:bidi="ar-SA"/>
        </w:rPr>
        <w:t xml:space="preserve">Czy zamawiający wydzieli poz. 3,13,26, 27,33,36 </w:t>
      </w:r>
      <w:r w:rsidRPr="00B07378">
        <w:rPr>
          <w:rFonts w:ascii="Times New Roman" w:hAnsi="Times New Roman"/>
          <w:lang w:eastAsia="ar-SA" w:bidi="ar-SA"/>
        </w:rPr>
        <w:t>do osobnego pakietu, takie rozwiązanie pozwoli innym firmom , specjalizujący się w danym asortymencie, na złożenie konkurencyjnej oferty, a tym samym umożliwi Zamawiającemu na osiągnięcie oszczędności i wymiernych korzyści finansowych?</w:t>
      </w:r>
    </w:p>
    <w:p w14:paraId="02CEA2BE" w14:textId="212CCD2B" w:rsidR="00C54223" w:rsidRPr="00B07378" w:rsidRDefault="0057433D" w:rsidP="0057433D">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nie wyraża zgody.</w:t>
      </w:r>
    </w:p>
    <w:p w14:paraId="4EC7B865" w14:textId="77777777" w:rsidR="0057433D" w:rsidRPr="00B07378" w:rsidRDefault="0057433D" w:rsidP="0057433D">
      <w:pPr>
        <w:pStyle w:val="Akapitzlist"/>
        <w:ind w:left="1500" w:firstLine="0"/>
        <w:rPr>
          <w:rFonts w:ascii="Times New Roman" w:hAnsi="Times New Roman"/>
          <w:lang w:eastAsia="pl-PL" w:bidi="ar-SA"/>
        </w:rPr>
      </w:pPr>
    </w:p>
    <w:p w14:paraId="35B64B33" w14:textId="0068BAA1" w:rsidR="00C54223" w:rsidRPr="00B07378" w:rsidRDefault="00C54223" w:rsidP="00146030">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10, poz. 5-6</w:t>
      </w:r>
      <w:r w:rsidR="00146030" w:rsidRPr="00B07378">
        <w:rPr>
          <w:rFonts w:ascii="Times New Roman" w:hAnsi="Times New Roman"/>
          <w:lang w:eastAsia="pl-PL" w:bidi="ar-SA"/>
        </w:rPr>
        <w:t xml:space="preserve"> </w:t>
      </w:r>
      <w:r w:rsidRPr="00B07378">
        <w:rPr>
          <w:rFonts w:ascii="Times New Roman" w:hAnsi="Times New Roman"/>
          <w:lang w:eastAsia="pl-PL" w:bidi="ar-SA"/>
        </w:rPr>
        <w:t xml:space="preserve">Czy zamawiający wydzieli poz. 5-6 </w:t>
      </w:r>
      <w:r w:rsidRPr="00B07378">
        <w:rPr>
          <w:rFonts w:ascii="Times New Roman" w:hAnsi="Times New Roman"/>
          <w:lang w:eastAsia="ar-SA" w:bidi="ar-SA"/>
        </w:rPr>
        <w:t>do osobnego pakietu, takie rozwiązanie pozwoli innym firmom , specjalizujący się w danym asortymencie, na złożenie konkurencyjnej oferty, a tym samym umożliwi Zamawiającemu na osiągnięcie oszczędności i wymiernych korzyści finansowych?</w:t>
      </w:r>
    </w:p>
    <w:p w14:paraId="587C409C" w14:textId="77777777" w:rsidR="00776322" w:rsidRPr="00B07378" w:rsidRDefault="00776322" w:rsidP="00776322">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nie wyraża zgody.</w:t>
      </w:r>
    </w:p>
    <w:p w14:paraId="2D6FC1DD" w14:textId="77777777" w:rsidR="00C54223" w:rsidRPr="00B07378" w:rsidRDefault="00C54223" w:rsidP="00776322">
      <w:pPr>
        <w:pStyle w:val="Akapitzlist"/>
        <w:ind w:left="1500" w:firstLine="0"/>
        <w:jc w:val="both"/>
        <w:rPr>
          <w:rFonts w:ascii="Times New Roman" w:hAnsi="Times New Roman"/>
          <w:lang w:eastAsia="ar-SA" w:bidi="ar-SA"/>
        </w:rPr>
      </w:pPr>
    </w:p>
    <w:p w14:paraId="7901731D" w14:textId="41BFD22C" w:rsidR="00C54223" w:rsidRPr="00B07378" w:rsidRDefault="00C54223" w:rsidP="00776322">
      <w:pPr>
        <w:pStyle w:val="Akapitzlist"/>
        <w:numPr>
          <w:ilvl w:val="0"/>
          <w:numId w:val="16"/>
        </w:numPr>
        <w:jc w:val="both"/>
        <w:rPr>
          <w:rFonts w:ascii="Times New Roman" w:hAnsi="Times New Roman"/>
          <w:lang w:eastAsia="ar-SA" w:bidi="ar-SA"/>
        </w:rPr>
      </w:pPr>
      <w:r w:rsidRPr="00B07378">
        <w:rPr>
          <w:rFonts w:ascii="Times New Roman" w:hAnsi="Times New Roman"/>
          <w:lang w:eastAsia="ar-SA" w:bidi="ar-SA"/>
        </w:rPr>
        <w:t>Pakiet 10, poz. 5-6</w:t>
      </w:r>
      <w:r w:rsidR="00776322" w:rsidRPr="00B07378">
        <w:rPr>
          <w:rFonts w:ascii="Times New Roman" w:hAnsi="Times New Roman"/>
          <w:lang w:eastAsia="ar-SA" w:bidi="ar-SA"/>
        </w:rPr>
        <w:t xml:space="preserve"> </w:t>
      </w:r>
      <w:r w:rsidRPr="00B07378">
        <w:rPr>
          <w:rFonts w:ascii="Times New Roman" w:hAnsi="Times New Roman"/>
          <w:lang w:eastAsia="ar-SA" w:bidi="ar-SA"/>
        </w:rPr>
        <w:t>Prosimy Zamawiającego  dopuszczenie wyceny za najmniejsze opakowanie  handlowe 100 szt. z przeliczeniem ilości z zaokrągleniem w górę do pełnych opakowań.</w:t>
      </w:r>
    </w:p>
    <w:p w14:paraId="41744AA2" w14:textId="77777777" w:rsidR="00776322" w:rsidRPr="00B07378" w:rsidRDefault="00776322" w:rsidP="00776322">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47AA2A9A" w14:textId="77777777" w:rsidR="00C54223" w:rsidRPr="00B07378" w:rsidRDefault="00C54223" w:rsidP="00C54223">
      <w:pPr>
        <w:ind w:firstLine="0"/>
        <w:rPr>
          <w:rFonts w:ascii="Times New Roman" w:hAnsi="Times New Roman"/>
          <w:lang w:eastAsia="ar-SA" w:bidi="ar-SA"/>
        </w:rPr>
      </w:pPr>
    </w:p>
    <w:p w14:paraId="08BAFB6B" w14:textId="50BFEB34" w:rsidR="00C54223" w:rsidRPr="00B07378" w:rsidRDefault="00C54223" w:rsidP="00776322">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10, poz. 6</w:t>
      </w:r>
      <w:r w:rsidR="00776322" w:rsidRPr="00B07378">
        <w:rPr>
          <w:rFonts w:ascii="Times New Roman" w:hAnsi="Times New Roman"/>
          <w:lang w:eastAsia="ar-SA" w:bidi="ar-SA"/>
        </w:rPr>
        <w:t xml:space="preserve"> </w:t>
      </w:r>
      <w:r w:rsidRPr="00B07378">
        <w:rPr>
          <w:rFonts w:ascii="Times New Roman" w:hAnsi="Times New Roman"/>
          <w:lang w:eastAsia="ar-SA" w:bidi="ar-SA"/>
        </w:rPr>
        <w:t>Czy zamawiający dopuści koreczki w dwóch kolorach niebieskim i czerwonym?</w:t>
      </w:r>
    </w:p>
    <w:p w14:paraId="6DAF1BA1" w14:textId="77777777" w:rsidR="00776322" w:rsidRPr="00B07378" w:rsidRDefault="00776322" w:rsidP="00776322">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084BEFB2" w14:textId="77777777" w:rsidR="00C54223" w:rsidRPr="00B07378" w:rsidRDefault="00C54223" w:rsidP="00C54223">
      <w:pPr>
        <w:ind w:firstLine="0"/>
        <w:rPr>
          <w:rFonts w:ascii="Times New Roman" w:hAnsi="Times New Roman"/>
          <w:lang w:eastAsia="ar-SA" w:bidi="ar-SA"/>
        </w:rPr>
      </w:pPr>
    </w:p>
    <w:p w14:paraId="368C0869" w14:textId="24055120" w:rsidR="00C54223" w:rsidRPr="00B07378" w:rsidRDefault="00C54223" w:rsidP="00776322">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lastRenderedPageBreak/>
        <w:t>Pakiet 11, poz./1</w:t>
      </w:r>
      <w:r w:rsidR="00776322" w:rsidRPr="00B07378">
        <w:rPr>
          <w:rFonts w:ascii="Times New Roman" w:hAnsi="Times New Roman"/>
          <w:lang w:eastAsia="ar-SA" w:bidi="ar-SA"/>
        </w:rPr>
        <w:t xml:space="preserve"> </w:t>
      </w:r>
      <w:r w:rsidRPr="00B07378">
        <w:rPr>
          <w:rFonts w:ascii="Times New Roman" w:hAnsi="Times New Roman"/>
          <w:lang w:eastAsia="ar-SA" w:bidi="ar-SA"/>
        </w:rPr>
        <w:t>Prosimy Zamawiającego  dopuszczenie wyceny za najmniejsze opakowanie  handlowe 75 szt. z przeliczeniem ilości z zaokrągleniem w górę do pełnych opakowań.</w:t>
      </w:r>
    </w:p>
    <w:p w14:paraId="5D5D71F9" w14:textId="77777777" w:rsidR="004840A3" w:rsidRPr="00B07378" w:rsidRDefault="004840A3" w:rsidP="004840A3">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352B881A" w14:textId="77777777" w:rsidR="00C54223" w:rsidRPr="00B07378" w:rsidRDefault="00C54223" w:rsidP="004840A3">
      <w:pPr>
        <w:pStyle w:val="Akapitzlist"/>
        <w:ind w:left="1500" w:firstLine="0"/>
        <w:rPr>
          <w:rFonts w:ascii="Times New Roman" w:hAnsi="Times New Roman"/>
          <w:lang w:eastAsia="ar-SA" w:bidi="ar-SA"/>
        </w:rPr>
      </w:pPr>
    </w:p>
    <w:p w14:paraId="43235AF9" w14:textId="1F5071FC" w:rsidR="00C54223" w:rsidRPr="00B07378" w:rsidRDefault="00C54223" w:rsidP="004840A3">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11,poz. 2</w:t>
      </w:r>
      <w:r w:rsidR="004840A3" w:rsidRPr="00B07378">
        <w:rPr>
          <w:rFonts w:ascii="Times New Roman" w:hAnsi="Times New Roman"/>
          <w:lang w:eastAsia="ar-SA" w:bidi="ar-SA"/>
        </w:rPr>
        <w:t xml:space="preserve"> </w:t>
      </w:r>
      <w:r w:rsidRPr="00B07378">
        <w:rPr>
          <w:rFonts w:ascii="Times New Roman" w:hAnsi="Times New Roman"/>
          <w:lang w:eastAsia="ar-SA" w:bidi="ar-SA"/>
        </w:rPr>
        <w:t>Czy zamawiający oczekuje 80 opakowań po 100 szt.?</w:t>
      </w:r>
    </w:p>
    <w:p w14:paraId="6C31848B" w14:textId="70657706" w:rsidR="008141AC" w:rsidRPr="00B07378" w:rsidRDefault="008141AC" w:rsidP="008141AC">
      <w:pPr>
        <w:pStyle w:val="Akapitzlist"/>
        <w:numPr>
          <w:ilvl w:val="0"/>
          <w:numId w:val="18"/>
        </w:numPr>
        <w:rPr>
          <w:rFonts w:ascii="Times New Roman" w:hAnsi="Times New Roman"/>
          <w:b/>
          <w:bCs/>
          <w:lang w:eastAsia="ar-SA" w:bidi="ar-SA"/>
        </w:rPr>
      </w:pPr>
      <w:r w:rsidRPr="00B07378">
        <w:rPr>
          <w:rFonts w:ascii="Times New Roman" w:hAnsi="Times New Roman"/>
          <w:b/>
          <w:bCs/>
          <w:lang w:eastAsia="ar-SA" w:bidi="ar-SA"/>
        </w:rPr>
        <w:t>Tak, 80 opakowań po 100 szt.</w:t>
      </w:r>
    </w:p>
    <w:p w14:paraId="3E65DCE5" w14:textId="77777777" w:rsidR="00C54223" w:rsidRPr="00B07378" w:rsidRDefault="00C54223" w:rsidP="00C54223">
      <w:pPr>
        <w:ind w:firstLine="0"/>
        <w:rPr>
          <w:rFonts w:ascii="Times New Roman" w:hAnsi="Times New Roman"/>
          <w:lang w:eastAsia="ar-SA" w:bidi="ar-SA"/>
        </w:rPr>
      </w:pPr>
    </w:p>
    <w:p w14:paraId="5259EFAC" w14:textId="577D7EF6" w:rsidR="00C54223" w:rsidRPr="00B07378" w:rsidRDefault="00C54223" w:rsidP="006A55D3">
      <w:pPr>
        <w:pStyle w:val="Akapitzlist"/>
        <w:numPr>
          <w:ilvl w:val="0"/>
          <w:numId w:val="16"/>
        </w:numPr>
        <w:jc w:val="both"/>
        <w:rPr>
          <w:rFonts w:ascii="Times New Roman" w:hAnsi="Times New Roman"/>
          <w:lang w:eastAsia="ar-SA" w:bidi="ar-SA"/>
        </w:rPr>
      </w:pPr>
      <w:r w:rsidRPr="00B07378">
        <w:rPr>
          <w:rFonts w:ascii="Times New Roman" w:hAnsi="Times New Roman"/>
          <w:lang w:eastAsia="ar-SA" w:bidi="ar-SA"/>
        </w:rPr>
        <w:t>Pakiet 11, poz. 5,6,12</w:t>
      </w:r>
      <w:r w:rsidR="006A55D3" w:rsidRPr="00B07378">
        <w:rPr>
          <w:rFonts w:ascii="Times New Roman" w:hAnsi="Times New Roman"/>
          <w:lang w:eastAsia="ar-SA" w:bidi="ar-SA"/>
        </w:rPr>
        <w:t xml:space="preserve"> </w:t>
      </w:r>
      <w:r w:rsidRPr="00B07378">
        <w:rPr>
          <w:rFonts w:ascii="Times New Roman" w:hAnsi="Times New Roman"/>
          <w:lang w:eastAsia="ar-SA" w:bidi="ar-SA"/>
        </w:rPr>
        <w:t>Prosimy Zamawiającego  dopuszczenie wyceny za najmniejsze opakowanie  handlowe 100 szt. z przeliczeniem ilości z zaokrągleniem w górę do pełnych opakowań.</w:t>
      </w:r>
    </w:p>
    <w:p w14:paraId="047C7D83" w14:textId="77777777" w:rsidR="006A55D3" w:rsidRPr="00B07378" w:rsidRDefault="006A55D3" w:rsidP="006A55D3">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5F4C6AB4" w14:textId="77777777" w:rsidR="00C54223" w:rsidRPr="00B07378" w:rsidRDefault="00C54223" w:rsidP="00C54223">
      <w:pPr>
        <w:ind w:firstLine="0"/>
        <w:rPr>
          <w:rFonts w:ascii="Times New Roman" w:hAnsi="Times New Roman"/>
          <w:lang w:eastAsia="ar-SA" w:bidi="ar-SA"/>
        </w:rPr>
      </w:pPr>
    </w:p>
    <w:p w14:paraId="3A4ACE9E" w14:textId="13163E73" w:rsidR="00C54223" w:rsidRPr="00B07378" w:rsidRDefault="00C54223" w:rsidP="006A55D3">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11, poz. 6</w:t>
      </w:r>
      <w:r w:rsidR="006A55D3" w:rsidRPr="00B07378">
        <w:rPr>
          <w:rFonts w:ascii="Times New Roman" w:hAnsi="Times New Roman"/>
          <w:lang w:eastAsia="ar-SA" w:bidi="ar-SA"/>
        </w:rPr>
        <w:t xml:space="preserve"> </w:t>
      </w:r>
      <w:r w:rsidRPr="00B07378">
        <w:rPr>
          <w:rFonts w:ascii="Times New Roman" w:hAnsi="Times New Roman"/>
          <w:lang w:eastAsia="ar-SA" w:bidi="ar-SA"/>
        </w:rPr>
        <w:t>Czy zamawiający wymaga opakowania papier-folia?</w:t>
      </w:r>
    </w:p>
    <w:p w14:paraId="62E54CE7" w14:textId="2E303413" w:rsidR="00C54223" w:rsidRPr="00B07378" w:rsidRDefault="008D7C0F" w:rsidP="008D7C0F">
      <w:pPr>
        <w:pStyle w:val="Akapitzlist"/>
        <w:numPr>
          <w:ilvl w:val="0"/>
          <w:numId w:val="18"/>
        </w:numPr>
        <w:rPr>
          <w:rFonts w:ascii="Times New Roman" w:hAnsi="Times New Roman"/>
          <w:b/>
          <w:bCs/>
          <w:lang w:eastAsia="ar-SA" w:bidi="ar-SA"/>
        </w:rPr>
      </w:pPr>
      <w:r w:rsidRPr="00B07378">
        <w:rPr>
          <w:rFonts w:ascii="Times New Roman" w:hAnsi="Times New Roman"/>
          <w:b/>
          <w:bCs/>
          <w:lang w:eastAsia="ar-SA" w:bidi="ar-SA"/>
        </w:rPr>
        <w:t>Tak, wymaga.</w:t>
      </w:r>
    </w:p>
    <w:p w14:paraId="0A4A77A6" w14:textId="77777777" w:rsidR="008D7C0F" w:rsidRPr="00B07378" w:rsidRDefault="008D7C0F" w:rsidP="008D7C0F">
      <w:pPr>
        <w:pStyle w:val="Akapitzlist"/>
        <w:ind w:left="1500" w:firstLine="0"/>
        <w:rPr>
          <w:rFonts w:ascii="Times New Roman" w:hAnsi="Times New Roman"/>
          <w:lang w:eastAsia="ar-SA" w:bidi="ar-SA"/>
        </w:rPr>
      </w:pPr>
    </w:p>
    <w:p w14:paraId="2B4D9E9B" w14:textId="177C985C" w:rsidR="00C54223" w:rsidRPr="00B07378" w:rsidRDefault="00C54223" w:rsidP="008D7C0F">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11, poz. 7-8</w:t>
      </w:r>
      <w:r w:rsidR="008D7C0F" w:rsidRPr="00B07378">
        <w:rPr>
          <w:rFonts w:ascii="Times New Roman" w:hAnsi="Times New Roman"/>
          <w:lang w:eastAsia="ar-SA" w:bidi="ar-SA"/>
        </w:rPr>
        <w:t xml:space="preserve"> </w:t>
      </w:r>
      <w:r w:rsidRPr="00B07378">
        <w:rPr>
          <w:rFonts w:ascii="Times New Roman" w:hAnsi="Times New Roman"/>
          <w:lang w:eastAsia="pl-PL" w:bidi="ar-SA"/>
        </w:rPr>
        <w:t xml:space="preserve">Czy zamawiający dopuści zestaw do lewatywy o pojemności 1000 ml wykonany ze wzmocnionej folii, z podziałką, uchwytem do zawieszenia ok. 17 cm </w:t>
      </w:r>
      <w:proofErr w:type="spellStart"/>
      <w:r w:rsidRPr="00B07378">
        <w:rPr>
          <w:rFonts w:ascii="Times New Roman" w:hAnsi="Times New Roman"/>
          <w:lang w:eastAsia="pl-PL" w:bidi="ar-SA"/>
        </w:rPr>
        <w:t>dł</w:t>
      </w:r>
      <w:proofErr w:type="spellEnd"/>
      <w:r w:rsidRPr="00B07378">
        <w:rPr>
          <w:rFonts w:ascii="Times New Roman" w:hAnsi="Times New Roman"/>
          <w:lang w:eastAsia="pl-PL" w:bidi="ar-SA"/>
        </w:rPr>
        <w:t xml:space="preserve"> w formie elastycznego drenu o średnicy ok /5 mm, dren posiada zacisk rolkowy o wymiarze ok. 4 cm x 1,5 cm , worek na wydzieliny ok. 24,5 cm x 14 cm, dren posiada zakończenie obłe z  dwoma otworami bocznymi, długość drenu ok. 106 cm i średnicy ok. 6 mm,  komora  dł. Ok. 10,5 cm i średnica ok. 2,7 cm, w zestawie rękawiczki PE, opatrunek włókninowy, saszetka środka myjącego?</w:t>
      </w:r>
    </w:p>
    <w:p w14:paraId="5BCA6996" w14:textId="7141A23A" w:rsidR="00C54223" w:rsidRPr="00B07378" w:rsidRDefault="008D7C0F" w:rsidP="008D7C0F">
      <w:pPr>
        <w:pStyle w:val="Akapitzlist"/>
        <w:numPr>
          <w:ilvl w:val="0"/>
          <w:numId w:val="18"/>
        </w:numPr>
        <w:rPr>
          <w:rFonts w:ascii="Times New Roman" w:hAnsi="Times New Roman"/>
          <w:b/>
          <w:bCs/>
          <w:lang w:eastAsia="ar-SA" w:bidi="ar-SA"/>
        </w:rPr>
      </w:pPr>
      <w:r w:rsidRPr="00B07378">
        <w:rPr>
          <w:rFonts w:ascii="Times New Roman" w:hAnsi="Times New Roman"/>
          <w:b/>
          <w:bCs/>
          <w:lang w:eastAsia="ar-SA" w:bidi="ar-SA"/>
        </w:rPr>
        <w:t>Zamawiający podtrzymuje zapisy SIWZ.</w:t>
      </w:r>
    </w:p>
    <w:p w14:paraId="7A3C2AC4" w14:textId="77777777" w:rsidR="008D7C0F" w:rsidRPr="00B07378" w:rsidRDefault="008D7C0F" w:rsidP="008D7C0F">
      <w:pPr>
        <w:pStyle w:val="Akapitzlist"/>
        <w:ind w:left="1500" w:firstLine="0"/>
        <w:rPr>
          <w:rFonts w:ascii="Times New Roman" w:hAnsi="Times New Roman"/>
          <w:lang w:eastAsia="ar-SA" w:bidi="ar-SA"/>
        </w:rPr>
      </w:pPr>
    </w:p>
    <w:p w14:paraId="118D18E0" w14:textId="5C0F4ABB" w:rsidR="00C54223" w:rsidRPr="00B07378" w:rsidRDefault="00C54223" w:rsidP="008D7C0F">
      <w:pPr>
        <w:pStyle w:val="Akapitzlist"/>
        <w:numPr>
          <w:ilvl w:val="0"/>
          <w:numId w:val="16"/>
        </w:numPr>
        <w:jc w:val="both"/>
        <w:rPr>
          <w:rFonts w:ascii="Times New Roman" w:hAnsi="Times New Roman"/>
          <w:lang w:eastAsia="ar-SA" w:bidi="ar-SA"/>
        </w:rPr>
      </w:pPr>
      <w:r w:rsidRPr="00B07378">
        <w:rPr>
          <w:rFonts w:ascii="Times New Roman" w:hAnsi="Times New Roman"/>
          <w:lang w:eastAsia="ar-SA" w:bidi="ar-SA"/>
        </w:rPr>
        <w:t xml:space="preserve">Pakiet 11, poz. 10 </w:t>
      </w:r>
      <w:r w:rsidR="008D7C0F" w:rsidRPr="00B07378">
        <w:rPr>
          <w:rFonts w:ascii="Times New Roman" w:hAnsi="Times New Roman"/>
          <w:lang w:eastAsia="ar-SA" w:bidi="ar-SA"/>
        </w:rPr>
        <w:t xml:space="preserve"> </w:t>
      </w:r>
      <w:r w:rsidRPr="00B07378">
        <w:rPr>
          <w:rFonts w:ascii="Times New Roman" w:hAnsi="Times New Roman"/>
          <w:lang w:eastAsia="ar-SA" w:bidi="ar-SA"/>
        </w:rPr>
        <w:t>Prosimy Zamawiającego  dopuszczenie wyceny za najmniejsze opakowanie  handlowe 144 szt. z przeliczeniem ilości z zaokrągleniem w górę do pełnych opakowań.</w:t>
      </w:r>
    </w:p>
    <w:p w14:paraId="6D3EC608" w14:textId="77777777" w:rsidR="00C878F3" w:rsidRPr="00B07378" w:rsidRDefault="00C878F3" w:rsidP="00C878F3">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6D001187" w14:textId="77777777" w:rsidR="00C54223" w:rsidRPr="00B07378" w:rsidRDefault="00C54223" w:rsidP="00C54223">
      <w:pPr>
        <w:ind w:firstLine="0"/>
        <w:rPr>
          <w:rFonts w:ascii="Times New Roman" w:hAnsi="Times New Roman"/>
          <w:lang w:eastAsia="ar-SA" w:bidi="ar-SA"/>
        </w:rPr>
      </w:pPr>
    </w:p>
    <w:p w14:paraId="350F3003" w14:textId="4689E2D2" w:rsidR="00C54223" w:rsidRPr="00B07378" w:rsidRDefault="00C54223" w:rsidP="00C878F3">
      <w:pPr>
        <w:pStyle w:val="Akapitzlist"/>
        <w:numPr>
          <w:ilvl w:val="0"/>
          <w:numId w:val="16"/>
        </w:numPr>
        <w:rPr>
          <w:rFonts w:ascii="Times New Roman" w:hAnsi="Times New Roman"/>
          <w:lang w:eastAsia="pl-PL" w:bidi="ar-SA"/>
        </w:rPr>
      </w:pPr>
      <w:r w:rsidRPr="00B07378">
        <w:rPr>
          <w:rFonts w:ascii="Times New Roman" w:hAnsi="Times New Roman"/>
          <w:lang w:eastAsia="pl-PL" w:bidi="ar-SA"/>
        </w:rPr>
        <w:t>Pakiet 11, poz. 1-6,10,12-18</w:t>
      </w:r>
      <w:r w:rsidR="00C878F3" w:rsidRPr="00B07378">
        <w:rPr>
          <w:rFonts w:ascii="Times New Roman" w:hAnsi="Times New Roman"/>
          <w:lang w:eastAsia="pl-PL" w:bidi="ar-SA"/>
        </w:rPr>
        <w:t xml:space="preserve"> </w:t>
      </w:r>
      <w:r w:rsidRPr="00B07378">
        <w:rPr>
          <w:rFonts w:ascii="Times New Roman" w:hAnsi="Times New Roman"/>
          <w:lang w:eastAsia="pl-PL" w:bidi="ar-SA"/>
        </w:rPr>
        <w:t xml:space="preserve">Czy zamawiający wydzieli poz. 1-6,10,12-18 </w:t>
      </w:r>
      <w:r w:rsidRPr="00B07378">
        <w:rPr>
          <w:rFonts w:ascii="Times New Roman" w:hAnsi="Times New Roman"/>
          <w:lang w:eastAsia="ar-SA" w:bidi="ar-SA"/>
        </w:rPr>
        <w:t>do osobnego pakietu, takie rozwiązanie pozwoli innym firmom , specjalizujący się w danym asortymencie, na złożenie konkurencyjnej oferty, a tym samym umożliwi Zamawiającemu na osiągnięcie oszczędności i wymiernych korzyści finansowych?</w:t>
      </w:r>
    </w:p>
    <w:p w14:paraId="6E3E6DCC" w14:textId="77777777" w:rsidR="00C878F3" w:rsidRPr="00B07378" w:rsidRDefault="00C878F3" w:rsidP="00C878F3">
      <w:pPr>
        <w:pStyle w:val="Akapitzlist"/>
        <w:numPr>
          <w:ilvl w:val="0"/>
          <w:numId w:val="18"/>
        </w:numPr>
        <w:rPr>
          <w:rFonts w:ascii="Times New Roman" w:hAnsi="Times New Roman"/>
          <w:b/>
          <w:bCs/>
          <w:lang w:eastAsia="pl-PL" w:bidi="ar-SA"/>
        </w:rPr>
      </w:pPr>
      <w:r w:rsidRPr="00B07378">
        <w:rPr>
          <w:rFonts w:ascii="Times New Roman" w:hAnsi="Times New Roman"/>
          <w:b/>
          <w:bCs/>
          <w:lang w:eastAsia="pl-PL" w:bidi="ar-SA"/>
        </w:rPr>
        <w:t>Zamawiający nie wyraża zgody.</w:t>
      </w:r>
    </w:p>
    <w:p w14:paraId="22B1B391" w14:textId="77777777" w:rsidR="00C54223" w:rsidRPr="00B07378" w:rsidRDefault="00C54223" w:rsidP="00C878F3">
      <w:pPr>
        <w:pStyle w:val="Akapitzlist"/>
        <w:ind w:left="1500" w:firstLine="0"/>
        <w:rPr>
          <w:rFonts w:ascii="Times New Roman" w:hAnsi="Times New Roman"/>
          <w:lang w:eastAsia="ar-SA" w:bidi="ar-SA"/>
        </w:rPr>
      </w:pPr>
    </w:p>
    <w:p w14:paraId="0F0DE569" w14:textId="38F24C02" w:rsidR="00C54223" w:rsidRPr="00B07378" w:rsidRDefault="00C54223" w:rsidP="00C878F3">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11, poz. 18</w:t>
      </w:r>
      <w:r w:rsidR="00C878F3" w:rsidRPr="00B07378">
        <w:rPr>
          <w:rFonts w:ascii="Times New Roman" w:hAnsi="Times New Roman"/>
          <w:lang w:eastAsia="ar-SA" w:bidi="ar-SA"/>
        </w:rPr>
        <w:t xml:space="preserve"> </w:t>
      </w:r>
      <w:r w:rsidRPr="00B07378">
        <w:rPr>
          <w:rFonts w:ascii="Times New Roman" w:hAnsi="Times New Roman"/>
          <w:lang w:eastAsia="ar-SA" w:bidi="ar-SA"/>
        </w:rPr>
        <w:t xml:space="preserve">Czy zamawiający dopuści </w:t>
      </w:r>
      <w:proofErr w:type="spellStart"/>
      <w:r w:rsidRPr="00B07378">
        <w:rPr>
          <w:rFonts w:ascii="Times New Roman" w:hAnsi="Times New Roman"/>
          <w:lang w:eastAsia="ar-SA" w:bidi="ar-SA"/>
        </w:rPr>
        <w:t>stazę</w:t>
      </w:r>
      <w:proofErr w:type="spellEnd"/>
      <w:r w:rsidRPr="00B07378">
        <w:rPr>
          <w:rFonts w:ascii="Times New Roman" w:hAnsi="Times New Roman"/>
          <w:lang w:eastAsia="ar-SA" w:bidi="ar-SA"/>
        </w:rPr>
        <w:t xml:space="preserve"> w kolorze niebieskim, wyłącznie?</w:t>
      </w:r>
    </w:p>
    <w:p w14:paraId="1BC4ACD2" w14:textId="77777777" w:rsidR="001F2A3E" w:rsidRPr="00B07378" w:rsidRDefault="001F2A3E" w:rsidP="001F2A3E">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2326B2E8" w14:textId="77777777" w:rsidR="00C54223" w:rsidRPr="00B07378" w:rsidRDefault="00C54223" w:rsidP="001F2A3E">
      <w:pPr>
        <w:pStyle w:val="Akapitzlist"/>
        <w:ind w:left="1500" w:firstLine="0"/>
        <w:rPr>
          <w:rFonts w:ascii="Times New Roman" w:hAnsi="Times New Roman"/>
          <w:lang w:eastAsia="ar-SA" w:bidi="ar-SA"/>
        </w:rPr>
      </w:pPr>
    </w:p>
    <w:p w14:paraId="007BFA0A" w14:textId="5B6B4FE2" w:rsidR="00C54223" w:rsidRPr="00B07378" w:rsidRDefault="00C54223" w:rsidP="001F2A3E">
      <w:pPr>
        <w:pStyle w:val="Akapitzlist"/>
        <w:numPr>
          <w:ilvl w:val="0"/>
          <w:numId w:val="16"/>
        </w:numPr>
        <w:rPr>
          <w:rFonts w:ascii="Times New Roman" w:hAnsi="Times New Roman"/>
          <w:lang w:eastAsia="ar-SA" w:bidi="ar-SA"/>
        </w:rPr>
      </w:pPr>
      <w:r w:rsidRPr="00B07378">
        <w:rPr>
          <w:rFonts w:ascii="Times New Roman" w:hAnsi="Times New Roman"/>
          <w:lang w:eastAsia="ar-SA" w:bidi="ar-SA"/>
        </w:rPr>
        <w:t>Pakiet 29, poz. 31-32</w:t>
      </w:r>
      <w:r w:rsidR="001F2A3E" w:rsidRPr="00B07378">
        <w:rPr>
          <w:rFonts w:ascii="Times New Roman" w:hAnsi="Times New Roman"/>
          <w:lang w:eastAsia="ar-SA" w:bidi="ar-SA"/>
        </w:rPr>
        <w:t xml:space="preserve"> </w:t>
      </w:r>
      <w:r w:rsidRPr="00B07378">
        <w:rPr>
          <w:rFonts w:ascii="Times New Roman" w:hAnsi="Times New Roman"/>
          <w:lang w:eastAsia="pl-PL" w:bidi="ar-SA"/>
        </w:rPr>
        <w:t xml:space="preserve">Czy zamawiający wydzieli poz. </w:t>
      </w:r>
      <w:r w:rsidRPr="00B07378">
        <w:rPr>
          <w:rFonts w:ascii="Times New Roman" w:hAnsi="Times New Roman"/>
          <w:lang w:eastAsia="ar-SA" w:bidi="ar-SA"/>
        </w:rPr>
        <w:t>31-32</w:t>
      </w:r>
      <w:r w:rsidRPr="00B07378">
        <w:rPr>
          <w:rFonts w:ascii="Times New Roman" w:hAnsi="Times New Roman"/>
          <w:lang w:eastAsia="pl-PL" w:bidi="ar-SA"/>
        </w:rPr>
        <w:t xml:space="preserve"> </w:t>
      </w:r>
      <w:r w:rsidRPr="00B07378">
        <w:rPr>
          <w:rFonts w:ascii="Times New Roman" w:hAnsi="Times New Roman"/>
          <w:lang w:eastAsia="ar-SA" w:bidi="ar-SA"/>
        </w:rPr>
        <w:t>do osobnego pakietu, takie rozwiązanie pozwoli innym firmom , specjalizujący się w danym asortymencie, na złożenie konkurencyjnej oferty, a tym samym umożliwi Zamawiającemu na osiągnięcie oszczędności i wymiernych korzyści finansowych?</w:t>
      </w:r>
    </w:p>
    <w:p w14:paraId="2F34082F" w14:textId="0B73B19D" w:rsidR="00C54223" w:rsidRPr="00B07378" w:rsidRDefault="001F2A3E" w:rsidP="001F2A3E">
      <w:pPr>
        <w:pStyle w:val="Akapitzlist"/>
        <w:numPr>
          <w:ilvl w:val="0"/>
          <w:numId w:val="18"/>
        </w:numPr>
        <w:jc w:val="both"/>
        <w:rPr>
          <w:rFonts w:ascii="Times New Roman" w:hAnsi="Times New Roman"/>
          <w:lang w:eastAsia="ar-SA" w:bidi="ar-SA"/>
        </w:rPr>
      </w:pPr>
      <w:r w:rsidRPr="00B07378">
        <w:rPr>
          <w:rFonts w:ascii="Times New Roman" w:hAnsi="Times New Roman"/>
          <w:b/>
          <w:bCs/>
          <w:lang w:eastAsia="pl-PL" w:bidi="ar-SA"/>
        </w:rPr>
        <w:t>Zamawiający nie wyraża zgody</w:t>
      </w:r>
    </w:p>
    <w:p w14:paraId="70719DB0" w14:textId="77777777" w:rsidR="008F7F2F" w:rsidRPr="00B07378" w:rsidRDefault="008F7F2F" w:rsidP="008F7F2F">
      <w:pPr>
        <w:pStyle w:val="Akapitzlist"/>
        <w:ind w:left="1500" w:firstLine="0"/>
        <w:jc w:val="both"/>
        <w:rPr>
          <w:rFonts w:ascii="Times New Roman" w:hAnsi="Times New Roman"/>
          <w:lang w:eastAsia="ar-SA" w:bidi="ar-SA"/>
        </w:rPr>
      </w:pPr>
    </w:p>
    <w:p w14:paraId="529D3CE0" w14:textId="343BAAD8" w:rsidR="00C54223" w:rsidRPr="00B07378" w:rsidRDefault="00C54223" w:rsidP="008F7F2F">
      <w:pPr>
        <w:pStyle w:val="Akapitzlist"/>
        <w:numPr>
          <w:ilvl w:val="0"/>
          <w:numId w:val="16"/>
        </w:numPr>
        <w:jc w:val="both"/>
        <w:rPr>
          <w:rFonts w:ascii="Times New Roman" w:hAnsi="Times New Roman"/>
          <w:lang w:eastAsia="ar-SA" w:bidi="ar-SA"/>
        </w:rPr>
      </w:pPr>
      <w:r w:rsidRPr="00B07378">
        <w:rPr>
          <w:rFonts w:ascii="Times New Roman" w:hAnsi="Times New Roman"/>
          <w:lang w:eastAsia="ar-SA" w:bidi="ar-SA"/>
        </w:rPr>
        <w:t>Pakiet 29, poz. 32</w:t>
      </w:r>
      <w:r w:rsidR="008F7F2F" w:rsidRPr="00B07378">
        <w:rPr>
          <w:rFonts w:ascii="Times New Roman" w:hAnsi="Times New Roman"/>
          <w:lang w:eastAsia="ar-SA" w:bidi="ar-SA"/>
        </w:rPr>
        <w:t xml:space="preserve"> </w:t>
      </w:r>
      <w:r w:rsidRPr="00B07378">
        <w:rPr>
          <w:rFonts w:ascii="Times New Roman" w:hAnsi="Times New Roman"/>
          <w:lang w:eastAsia="ar-SA" w:bidi="ar-SA"/>
        </w:rPr>
        <w:t>Prosimy Zamawiającego  dopuszczenie wyceny za najmniejsze opakowanie  handlowe 10 szt. z przeliczeniem ilości z zaokrągleniem w górę do pełnych opakowań.</w:t>
      </w:r>
    </w:p>
    <w:p w14:paraId="5A5E79AF" w14:textId="77777777" w:rsidR="008F7F2F" w:rsidRPr="00B07378" w:rsidRDefault="008F7F2F" w:rsidP="008F7F2F">
      <w:pPr>
        <w:pStyle w:val="Akapitzlist"/>
        <w:numPr>
          <w:ilvl w:val="0"/>
          <w:numId w:val="18"/>
        </w:numPr>
        <w:rPr>
          <w:rFonts w:ascii="Times New Roman" w:hAnsi="Times New Roman"/>
          <w:lang w:eastAsia="pl-PL" w:bidi="ar-SA"/>
        </w:rPr>
      </w:pPr>
      <w:r w:rsidRPr="00B07378">
        <w:rPr>
          <w:rFonts w:ascii="Times New Roman" w:hAnsi="Times New Roman"/>
          <w:b/>
          <w:bCs/>
          <w:color w:val="000000"/>
          <w:lang w:eastAsia="pl-PL" w:bidi="ar-SA"/>
        </w:rPr>
        <w:t>Zamawiający dopuszcza</w:t>
      </w:r>
    </w:p>
    <w:p w14:paraId="7015EF84" w14:textId="77777777" w:rsidR="008F7F2F" w:rsidRPr="00B07378" w:rsidRDefault="008F7F2F" w:rsidP="008F7F2F">
      <w:pPr>
        <w:pStyle w:val="Akapitzlist"/>
        <w:ind w:left="780" w:firstLine="0"/>
        <w:jc w:val="both"/>
        <w:rPr>
          <w:rFonts w:ascii="Times New Roman" w:hAnsi="Times New Roman"/>
          <w:lang w:eastAsia="ar-SA" w:bidi="ar-SA"/>
        </w:rPr>
      </w:pPr>
    </w:p>
    <w:p w14:paraId="401671CE" w14:textId="77777777" w:rsidR="00747F9A" w:rsidRPr="00B07378" w:rsidRDefault="00747F9A" w:rsidP="00747F9A">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Uprzejmie prosimy o wydzielenie pozycji nr. 1 i 2 z pakietu 14 i utworzenie z nich odrębnego zadania. Wydzielenie wymienionych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73501B8A" w14:textId="77777777" w:rsidR="00747F9A" w:rsidRPr="00B07378" w:rsidRDefault="00747F9A" w:rsidP="00747F9A">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Uprzejmie prosimy o wydzielenie pozycji nr. 11 z pakietu 10 i utworzenie z niej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5518D2F8" w14:textId="633D8547" w:rsidR="00BD6834" w:rsidRPr="00B07378" w:rsidRDefault="00747F9A" w:rsidP="00747F9A">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Uprzejmie prosimy o wydzielenie pozycji nr. 30 z pakietu 13 i utworzenie z niej  odrębnego zadania. Wydzielenie wymienionej  pozycji zwiększy konkurencyjność asortymentowo-cenową w </w:t>
      </w:r>
      <w:r w:rsidRPr="00B07378">
        <w:rPr>
          <w:rFonts w:ascii="Times New Roman" w:hAnsi="Times New Roman"/>
          <w:color w:val="000000"/>
          <w:lang w:eastAsia="pl-PL" w:bidi="ar-SA"/>
        </w:rPr>
        <w:lastRenderedPageBreak/>
        <w:t>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4A2ED048" w14:textId="2D6626D8" w:rsidR="00747F9A" w:rsidRPr="00B07378" w:rsidRDefault="00747F9A" w:rsidP="00747F9A">
      <w:pPr>
        <w:pStyle w:val="Akapitzlist"/>
        <w:numPr>
          <w:ilvl w:val="0"/>
          <w:numId w:val="18"/>
        </w:numPr>
        <w:autoSpaceDE w:val="0"/>
        <w:autoSpaceDN w:val="0"/>
        <w:adjustRightInd w:val="0"/>
        <w:rPr>
          <w:rFonts w:ascii="Times New Roman" w:hAnsi="Times New Roman"/>
          <w:b/>
          <w:bCs/>
          <w:lang w:eastAsia="pl-PL" w:bidi="ar-SA"/>
        </w:rPr>
      </w:pPr>
      <w:r w:rsidRPr="00B07378">
        <w:rPr>
          <w:rFonts w:ascii="Times New Roman" w:hAnsi="Times New Roman"/>
          <w:b/>
          <w:bCs/>
          <w:color w:val="000000"/>
          <w:lang w:eastAsia="pl-PL" w:bidi="ar-SA"/>
        </w:rPr>
        <w:t xml:space="preserve">Dotyczy pytań </w:t>
      </w:r>
      <w:r w:rsidRPr="00B07378">
        <w:rPr>
          <w:rFonts w:ascii="Times New Roman" w:hAnsi="Times New Roman"/>
          <w:b/>
          <w:bCs/>
          <w:lang w:eastAsia="pl-PL" w:bidi="ar-SA"/>
        </w:rPr>
        <w:t>od 108 do 110 – Zamawiający nie wyraża zgody.</w:t>
      </w:r>
    </w:p>
    <w:p w14:paraId="42ED07CE" w14:textId="3C1F505F" w:rsidR="00747F9A" w:rsidRPr="00B07378" w:rsidRDefault="00747F9A" w:rsidP="00747F9A">
      <w:pPr>
        <w:pStyle w:val="Akapitzlist"/>
        <w:autoSpaceDE w:val="0"/>
        <w:autoSpaceDN w:val="0"/>
        <w:adjustRightInd w:val="0"/>
        <w:ind w:left="1500" w:firstLine="0"/>
        <w:rPr>
          <w:rFonts w:ascii="Times New Roman" w:hAnsi="Times New Roman"/>
          <w:lang w:eastAsia="pl-PL" w:bidi="ar-SA"/>
        </w:rPr>
      </w:pPr>
    </w:p>
    <w:p w14:paraId="185B0E4D" w14:textId="738FFEC6" w:rsidR="00CE7F50" w:rsidRPr="00B07378" w:rsidRDefault="00CE7F50" w:rsidP="00FC299A">
      <w:pPr>
        <w:pStyle w:val="Akapitzlist"/>
        <w:numPr>
          <w:ilvl w:val="0"/>
          <w:numId w:val="16"/>
        </w:numPr>
        <w:autoSpaceDE w:val="0"/>
        <w:autoSpaceDN w:val="0"/>
        <w:adjustRightInd w:val="0"/>
        <w:rPr>
          <w:rFonts w:ascii="Times New Roman" w:hAnsi="Times New Roman"/>
          <w:lang w:eastAsia="pl-PL" w:bidi="ar-SA"/>
        </w:rPr>
      </w:pPr>
      <w:r w:rsidRPr="00B07378">
        <w:rPr>
          <w:rFonts w:ascii="Times New Roman" w:hAnsi="Times New Roman"/>
          <w:lang w:eastAsia="pl-PL"/>
        </w:rPr>
        <w:t>Pakiet 5</w:t>
      </w:r>
      <w:r w:rsidR="00FC299A" w:rsidRPr="00B07378">
        <w:rPr>
          <w:rFonts w:ascii="Times New Roman" w:hAnsi="Times New Roman"/>
          <w:lang w:eastAsia="pl-PL"/>
        </w:rPr>
        <w:t xml:space="preserve"> </w:t>
      </w:r>
      <w:r w:rsidRPr="00B07378">
        <w:rPr>
          <w:rFonts w:ascii="Times New Roman" w:hAnsi="Times New Roman"/>
          <w:lang w:eastAsia="pl-PL"/>
        </w:rPr>
        <w:t>Czy Zamawiający wydzieli do osobnego pakietu pozycje 17-20 jako niezwiązane ze sztuczną drogą oddechową, opisaną w pozostałych pozycjach?</w:t>
      </w:r>
    </w:p>
    <w:p w14:paraId="762DDF8C" w14:textId="2297A09C" w:rsidR="00FC299A" w:rsidRPr="00B07378" w:rsidRDefault="00FC299A" w:rsidP="00FC299A">
      <w:pPr>
        <w:pStyle w:val="Akapitzlist"/>
        <w:numPr>
          <w:ilvl w:val="0"/>
          <w:numId w:val="18"/>
        </w:numPr>
        <w:autoSpaceDE w:val="0"/>
        <w:autoSpaceDN w:val="0"/>
        <w:adjustRightInd w:val="0"/>
        <w:rPr>
          <w:rFonts w:ascii="Times New Roman" w:hAnsi="Times New Roman"/>
          <w:lang w:eastAsia="pl-PL" w:bidi="ar-SA"/>
        </w:rPr>
      </w:pPr>
      <w:r w:rsidRPr="00B07378">
        <w:rPr>
          <w:rFonts w:ascii="Times New Roman" w:hAnsi="Times New Roman"/>
          <w:b/>
          <w:bCs/>
          <w:lang w:eastAsia="pl-PL" w:bidi="ar-SA"/>
        </w:rPr>
        <w:t>Zamawiający nie wyraża zgody.</w:t>
      </w:r>
    </w:p>
    <w:p w14:paraId="1B45E406" w14:textId="62DD4880" w:rsidR="003D7048" w:rsidRPr="00B07378" w:rsidRDefault="003D7048" w:rsidP="003D7048">
      <w:pPr>
        <w:autoSpaceDE w:val="0"/>
        <w:autoSpaceDN w:val="0"/>
        <w:adjustRightInd w:val="0"/>
        <w:rPr>
          <w:rFonts w:ascii="Times New Roman" w:hAnsi="Times New Roman"/>
          <w:color w:val="000000"/>
          <w:lang w:eastAsia="pl-PL" w:bidi="ar-SA"/>
        </w:rPr>
      </w:pPr>
    </w:p>
    <w:p w14:paraId="0FEE17CE" w14:textId="3EABAC02" w:rsidR="00CC2138" w:rsidRPr="00B07378" w:rsidRDefault="00CC2138" w:rsidP="006979C7">
      <w:pPr>
        <w:pStyle w:val="Akapitzlist"/>
        <w:numPr>
          <w:ilvl w:val="0"/>
          <w:numId w:val="16"/>
        </w:numPr>
        <w:spacing w:after="160" w:line="259" w:lineRule="auto"/>
        <w:rPr>
          <w:rFonts w:ascii="Times New Roman" w:eastAsiaTheme="minorHAnsi" w:hAnsi="Times New Roman"/>
          <w:lang w:bidi="ar-SA"/>
        </w:rPr>
      </w:pPr>
      <w:r w:rsidRPr="00B07378">
        <w:rPr>
          <w:rFonts w:ascii="Times New Roman" w:eastAsiaTheme="minorHAnsi" w:hAnsi="Times New Roman"/>
          <w:lang w:bidi="ar-SA"/>
        </w:rPr>
        <w:t>Pakiet nr: 21. Dializatory</w:t>
      </w:r>
      <w:r w:rsidR="006979C7" w:rsidRPr="00B07378">
        <w:rPr>
          <w:rFonts w:ascii="Times New Roman" w:eastAsiaTheme="minorHAnsi" w:hAnsi="Times New Roman"/>
          <w:lang w:bidi="ar-SA"/>
        </w:rPr>
        <w:t xml:space="preserve"> </w:t>
      </w:r>
      <w:r w:rsidRPr="00B07378">
        <w:rPr>
          <w:rFonts w:ascii="Times New Roman" w:eastAsiaTheme="minorHAnsi" w:hAnsi="Times New Roman"/>
          <w:lang w:bidi="ar-SA"/>
        </w:rPr>
        <w:t>W związku z tym, że nie wszyscy Wykonawcy posiadają w swojej ofercie pełny asortyment produktów wymaganych w Pakiecie nr 21, prosimy, by Zamawiający zechciał wydzielić Pozycję nr 4 i utworzył oddzielny Pakiet zawierający tylko Poz. nr 4, przy spełnieniu wszystkich pozostałych wymagań określonych w SIWZ.</w:t>
      </w:r>
      <w:r w:rsidR="006979C7" w:rsidRPr="00B07378">
        <w:rPr>
          <w:rFonts w:ascii="Times New Roman" w:eastAsiaTheme="minorHAnsi" w:hAnsi="Times New Roman"/>
          <w:lang w:bidi="ar-SA"/>
        </w:rPr>
        <w:t xml:space="preserve"> </w:t>
      </w:r>
      <w:r w:rsidRPr="00B07378">
        <w:rPr>
          <w:rFonts w:ascii="Times New Roman" w:eastAsiaTheme="minorHAnsi" w:hAnsi="Times New Roman"/>
          <w:lang w:bidi="ar-SA"/>
        </w:rPr>
        <w:t xml:space="preserve">Pozytywna odpowiedź na nasze zapytanie umożliwi zachowanie uczciwej konkurencji i pozwoli na przystąpienie do przetargu </w:t>
      </w:r>
      <w:r w:rsidR="006979C7" w:rsidRPr="00B07378">
        <w:rPr>
          <w:rFonts w:ascii="Times New Roman" w:eastAsiaTheme="minorHAnsi" w:hAnsi="Times New Roman"/>
          <w:lang w:bidi="ar-SA"/>
        </w:rPr>
        <w:t xml:space="preserve"> </w:t>
      </w:r>
      <w:r w:rsidRPr="00B07378">
        <w:rPr>
          <w:rFonts w:ascii="Times New Roman" w:eastAsiaTheme="minorHAnsi" w:hAnsi="Times New Roman"/>
          <w:lang w:bidi="ar-SA"/>
        </w:rPr>
        <w:t>więcej liczby firm, przyczyni się to również do wzrostu konkurencyjności, a Zamawiającemu pozwoli na wybór najkorzystniejszej oferty spośród większej liczby złożonych ofert.</w:t>
      </w:r>
    </w:p>
    <w:p w14:paraId="2A2AFCA6" w14:textId="77777777" w:rsidR="006979C7" w:rsidRPr="00B07378" w:rsidRDefault="006979C7" w:rsidP="006979C7">
      <w:pPr>
        <w:pStyle w:val="Akapitzlist"/>
        <w:numPr>
          <w:ilvl w:val="0"/>
          <w:numId w:val="18"/>
        </w:numPr>
        <w:autoSpaceDE w:val="0"/>
        <w:autoSpaceDN w:val="0"/>
        <w:adjustRightInd w:val="0"/>
        <w:rPr>
          <w:rFonts w:ascii="Times New Roman" w:hAnsi="Times New Roman"/>
          <w:lang w:eastAsia="pl-PL" w:bidi="ar-SA"/>
        </w:rPr>
      </w:pPr>
      <w:r w:rsidRPr="00B07378">
        <w:rPr>
          <w:rFonts w:ascii="Times New Roman" w:hAnsi="Times New Roman"/>
          <w:b/>
          <w:bCs/>
          <w:lang w:eastAsia="pl-PL" w:bidi="ar-SA"/>
        </w:rPr>
        <w:t>Zamawiający nie wyraża zgody.</w:t>
      </w:r>
    </w:p>
    <w:p w14:paraId="3C13E645" w14:textId="77777777" w:rsidR="00CC2138" w:rsidRPr="00CC2138" w:rsidRDefault="00CC2138" w:rsidP="00CC2138">
      <w:pPr>
        <w:spacing w:after="160" w:line="259" w:lineRule="auto"/>
        <w:ind w:firstLine="0"/>
        <w:rPr>
          <w:rFonts w:ascii="Times New Roman" w:eastAsiaTheme="minorHAnsi" w:hAnsi="Times New Roman"/>
          <w:lang w:bidi="ar-SA"/>
        </w:rPr>
      </w:pPr>
    </w:p>
    <w:p w14:paraId="2C7BA00D" w14:textId="6D9557D2" w:rsidR="00CC2138" w:rsidRPr="00B07378" w:rsidRDefault="00CC2138" w:rsidP="00776BD9">
      <w:pPr>
        <w:pStyle w:val="Akapitzlist"/>
        <w:numPr>
          <w:ilvl w:val="0"/>
          <w:numId w:val="16"/>
        </w:numPr>
        <w:spacing w:after="160" w:line="259" w:lineRule="auto"/>
        <w:rPr>
          <w:rFonts w:ascii="Times New Roman" w:eastAsiaTheme="minorHAnsi" w:hAnsi="Times New Roman"/>
          <w:lang w:bidi="ar-SA"/>
        </w:rPr>
      </w:pPr>
      <w:r w:rsidRPr="00B07378">
        <w:rPr>
          <w:rFonts w:ascii="Times New Roman" w:eastAsiaTheme="minorHAnsi" w:hAnsi="Times New Roman"/>
          <w:lang w:bidi="ar-SA"/>
        </w:rPr>
        <w:t>Pakiet nr: 21. Dializatory</w:t>
      </w:r>
      <w:r w:rsidR="006979C7" w:rsidRPr="00B07378">
        <w:rPr>
          <w:rFonts w:ascii="Times New Roman" w:eastAsiaTheme="minorHAnsi" w:hAnsi="Times New Roman"/>
          <w:lang w:bidi="ar-SA"/>
        </w:rPr>
        <w:t xml:space="preserve"> </w:t>
      </w:r>
      <w:r w:rsidRPr="00B07378">
        <w:rPr>
          <w:rFonts w:ascii="Times New Roman" w:eastAsiaTheme="minorHAnsi" w:hAnsi="Times New Roman"/>
          <w:lang w:bidi="ar-SA"/>
        </w:rPr>
        <w:t xml:space="preserve">Czy Zamawiający w Pozycji nr: 4 (podobnie jak w Pozycji nr 1, 2 i 3) wyrazi zgodę i pozwoli na złożenie oferty na dializatory </w:t>
      </w:r>
      <w:proofErr w:type="spellStart"/>
      <w:r w:rsidRPr="00B07378">
        <w:rPr>
          <w:rFonts w:ascii="Times New Roman" w:eastAsiaTheme="minorHAnsi" w:hAnsi="Times New Roman"/>
          <w:lang w:bidi="ar-SA"/>
        </w:rPr>
        <w:t>niskoprzepływowe</w:t>
      </w:r>
      <w:proofErr w:type="spellEnd"/>
      <w:r w:rsidRPr="00B07378">
        <w:rPr>
          <w:rFonts w:ascii="Times New Roman" w:eastAsiaTheme="minorHAnsi" w:hAnsi="Times New Roman"/>
          <w:lang w:bidi="ar-SA"/>
        </w:rPr>
        <w:t xml:space="preserve"> z najnowocześniejszej obecnie na rynku błony </w:t>
      </w:r>
      <w:proofErr w:type="spellStart"/>
      <w:r w:rsidRPr="00B07378">
        <w:rPr>
          <w:rFonts w:ascii="Times New Roman" w:eastAsiaTheme="minorHAnsi" w:hAnsi="Times New Roman"/>
          <w:lang w:bidi="ar-SA"/>
        </w:rPr>
        <w:t>polisulfonowej</w:t>
      </w:r>
      <w:proofErr w:type="spellEnd"/>
      <w:r w:rsidRPr="00B07378">
        <w:rPr>
          <w:rFonts w:ascii="Times New Roman" w:eastAsiaTheme="minorHAnsi" w:hAnsi="Times New Roman"/>
          <w:lang w:bidi="ar-SA"/>
        </w:rPr>
        <w:t xml:space="preserve"> o wysokich wartościach </w:t>
      </w:r>
      <w:proofErr w:type="spellStart"/>
      <w:r w:rsidRPr="00B07378">
        <w:rPr>
          <w:rFonts w:ascii="Times New Roman" w:eastAsiaTheme="minorHAnsi" w:hAnsi="Times New Roman"/>
          <w:lang w:bidi="ar-SA"/>
        </w:rPr>
        <w:t>klirensów</w:t>
      </w:r>
      <w:proofErr w:type="spellEnd"/>
      <w:r w:rsidRPr="00B07378">
        <w:rPr>
          <w:rFonts w:ascii="Times New Roman" w:eastAsiaTheme="minorHAnsi" w:hAnsi="Times New Roman"/>
          <w:lang w:bidi="ar-SA"/>
        </w:rPr>
        <w:t>, w szczególności dla: mocznika, kreatyniny i fosforanów, spełniające wszystkie pozostałe wymagania określone w Specyfikacji SIWZ?</w:t>
      </w:r>
      <w:r w:rsidR="00776BD9" w:rsidRPr="00B07378">
        <w:rPr>
          <w:rFonts w:ascii="Times New Roman" w:eastAsiaTheme="minorHAnsi" w:hAnsi="Times New Roman"/>
          <w:lang w:bidi="ar-SA"/>
        </w:rPr>
        <w:t xml:space="preserve"> </w:t>
      </w:r>
      <w:r w:rsidRPr="00B07378">
        <w:rPr>
          <w:rFonts w:ascii="Times New Roman" w:eastAsiaTheme="minorHAnsi" w:hAnsi="Times New Roman"/>
          <w:lang w:bidi="ar-SA"/>
        </w:rPr>
        <w:t xml:space="preserve">Nadmieniamy, że Zamawiający dopuścił w Pozycji nr 1, 2 i 3 dializatory z błoną </w:t>
      </w:r>
      <w:proofErr w:type="spellStart"/>
      <w:r w:rsidRPr="00B07378">
        <w:rPr>
          <w:rFonts w:ascii="Times New Roman" w:eastAsiaTheme="minorHAnsi" w:hAnsi="Times New Roman"/>
          <w:lang w:bidi="ar-SA"/>
        </w:rPr>
        <w:t>polisulfonową</w:t>
      </w:r>
      <w:proofErr w:type="spellEnd"/>
      <w:r w:rsidRPr="00B07378">
        <w:rPr>
          <w:rFonts w:ascii="Times New Roman" w:eastAsiaTheme="minorHAnsi" w:hAnsi="Times New Roman"/>
          <w:lang w:bidi="ar-SA"/>
        </w:rPr>
        <w:t xml:space="preserve">, ponadto błona </w:t>
      </w:r>
      <w:proofErr w:type="spellStart"/>
      <w:r w:rsidRPr="00B07378">
        <w:rPr>
          <w:rFonts w:ascii="Times New Roman" w:eastAsiaTheme="minorHAnsi" w:hAnsi="Times New Roman"/>
          <w:lang w:bidi="ar-SA"/>
        </w:rPr>
        <w:t>polisulfonowa</w:t>
      </w:r>
      <w:proofErr w:type="spellEnd"/>
      <w:r w:rsidRPr="00B07378">
        <w:rPr>
          <w:rFonts w:ascii="Times New Roman" w:eastAsiaTheme="minorHAnsi" w:hAnsi="Times New Roman"/>
          <w:lang w:bidi="ar-SA"/>
        </w:rPr>
        <w:t xml:space="preserve"> i błona </w:t>
      </w:r>
      <w:proofErr w:type="spellStart"/>
      <w:r w:rsidRPr="00B07378">
        <w:rPr>
          <w:rFonts w:ascii="Times New Roman" w:eastAsiaTheme="minorHAnsi" w:hAnsi="Times New Roman"/>
          <w:lang w:bidi="ar-SA"/>
        </w:rPr>
        <w:t>helixonowa</w:t>
      </w:r>
      <w:proofErr w:type="spellEnd"/>
      <w:r w:rsidRPr="00B07378">
        <w:rPr>
          <w:rFonts w:ascii="Times New Roman" w:eastAsiaTheme="minorHAnsi" w:hAnsi="Times New Roman"/>
          <w:lang w:bidi="ar-SA"/>
        </w:rPr>
        <w:t xml:space="preserve"> </w:t>
      </w:r>
      <w:r w:rsidR="00776BD9" w:rsidRPr="00B07378">
        <w:rPr>
          <w:rFonts w:ascii="Times New Roman" w:eastAsiaTheme="minorHAnsi" w:hAnsi="Times New Roman"/>
          <w:lang w:bidi="ar-SA"/>
        </w:rPr>
        <w:t xml:space="preserve"> </w:t>
      </w:r>
      <w:r w:rsidRPr="00B07378">
        <w:rPr>
          <w:rFonts w:ascii="Times New Roman" w:eastAsiaTheme="minorHAnsi" w:hAnsi="Times New Roman"/>
          <w:lang w:bidi="ar-SA"/>
        </w:rPr>
        <w:t xml:space="preserve">należą do tej samej rodziny (grupy) błon syntetycznych. Błona </w:t>
      </w:r>
      <w:proofErr w:type="spellStart"/>
      <w:r w:rsidRPr="00B07378">
        <w:rPr>
          <w:rFonts w:ascii="Times New Roman" w:eastAsiaTheme="minorHAnsi" w:hAnsi="Times New Roman"/>
          <w:lang w:bidi="ar-SA"/>
        </w:rPr>
        <w:t>helixonowa</w:t>
      </w:r>
      <w:proofErr w:type="spellEnd"/>
      <w:r w:rsidRPr="00B07378">
        <w:rPr>
          <w:rFonts w:ascii="Times New Roman" w:eastAsiaTheme="minorHAnsi" w:hAnsi="Times New Roman"/>
          <w:lang w:bidi="ar-SA"/>
        </w:rPr>
        <w:t xml:space="preserve"> jest pochodną błony </w:t>
      </w:r>
      <w:proofErr w:type="spellStart"/>
      <w:r w:rsidRPr="00B07378">
        <w:rPr>
          <w:rFonts w:ascii="Times New Roman" w:eastAsiaTheme="minorHAnsi" w:hAnsi="Times New Roman"/>
          <w:lang w:bidi="ar-SA"/>
        </w:rPr>
        <w:t>polisulfonowej</w:t>
      </w:r>
      <w:proofErr w:type="spellEnd"/>
      <w:r w:rsidRPr="00B07378">
        <w:rPr>
          <w:rFonts w:ascii="Times New Roman" w:eastAsiaTheme="minorHAnsi" w:hAnsi="Times New Roman"/>
          <w:lang w:bidi="ar-SA"/>
        </w:rPr>
        <w:t xml:space="preserve"> i są one wzajemnie równoważne.</w:t>
      </w:r>
      <w:r w:rsidR="00776BD9" w:rsidRPr="00B07378">
        <w:rPr>
          <w:rFonts w:ascii="Times New Roman" w:eastAsiaTheme="minorHAnsi" w:hAnsi="Times New Roman"/>
          <w:lang w:bidi="ar-SA"/>
        </w:rPr>
        <w:t xml:space="preserve"> </w:t>
      </w:r>
      <w:r w:rsidRPr="00B07378">
        <w:rPr>
          <w:rFonts w:ascii="Times New Roman" w:eastAsiaTheme="minorHAnsi" w:hAnsi="Times New Roman"/>
          <w:lang w:bidi="ar-SA"/>
        </w:rPr>
        <w:t>Pozytywna odpowiedź na nasze zapytanie umożliwi zachowanie uczciwej konkurencji i pozwoli na przystąpienie do przetargu więcej liczby firm, przyczyni się to również do wzrostu konkurencyjności, a Zamawiającemu pozwoli na wybór najkorzystniejszej oferty spośród większej liczby złożonych ofert.</w:t>
      </w:r>
    </w:p>
    <w:p w14:paraId="49349347" w14:textId="77777777" w:rsidR="00776BD9" w:rsidRPr="00B07378" w:rsidRDefault="00776BD9" w:rsidP="00776BD9">
      <w:pPr>
        <w:pStyle w:val="Akapitzlist"/>
        <w:numPr>
          <w:ilvl w:val="0"/>
          <w:numId w:val="18"/>
        </w:numPr>
        <w:autoSpaceDE w:val="0"/>
        <w:autoSpaceDN w:val="0"/>
        <w:adjustRightInd w:val="0"/>
        <w:rPr>
          <w:rFonts w:ascii="Times New Roman" w:hAnsi="Times New Roman"/>
          <w:lang w:eastAsia="pl-PL" w:bidi="ar-SA"/>
        </w:rPr>
      </w:pPr>
      <w:r w:rsidRPr="00B07378">
        <w:rPr>
          <w:rFonts w:ascii="Times New Roman" w:hAnsi="Times New Roman"/>
          <w:b/>
          <w:bCs/>
          <w:lang w:eastAsia="pl-PL" w:bidi="ar-SA"/>
        </w:rPr>
        <w:t>Zamawiający nie wyraża zgody.</w:t>
      </w:r>
    </w:p>
    <w:p w14:paraId="5FDE4C26" w14:textId="77777777" w:rsidR="008C6F36" w:rsidRPr="00B07378" w:rsidRDefault="008C6F36" w:rsidP="008C6F36">
      <w:pPr>
        <w:spacing w:line="276" w:lineRule="auto"/>
        <w:jc w:val="both"/>
        <w:rPr>
          <w:rFonts w:ascii="Times New Roman" w:hAnsi="Times New Roman"/>
          <w:b/>
        </w:rPr>
      </w:pPr>
    </w:p>
    <w:p w14:paraId="7DBB259A" w14:textId="43914EE0" w:rsidR="008C6F36" w:rsidRPr="00B07378" w:rsidRDefault="008C6F36" w:rsidP="008C6F36">
      <w:pPr>
        <w:pStyle w:val="Akapitzlist"/>
        <w:numPr>
          <w:ilvl w:val="0"/>
          <w:numId w:val="16"/>
        </w:numPr>
        <w:spacing w:line="276" w:lineRule="auto"/>
        <w:jc w:val="both"/>
        <w:rPr>
          <w:rFonts w:ascii="Times New Roman" w:hAnsi="Times New Roman"/>
          <w:bCs/>
        </w:rPr>
      </w:pPr>
      <w:r w:rsidRPr="00B07378">
        <w:rPr>
          <w:rFonts w:ascii="Times New Roman" w:hAnsi="Times New Roman"/>
          <w:bCs/>
        </w:rPr>
        <w:t>Pakiet nr 9 poz. 29-33 Prosimy Zamawiającego o wydzielenie w/w pozycji do osobnego pakietu. Państwa zgoda pozwoli na pozyskanie konkurencyjnej ceny i jakościowej na wydzielony asortyment w pakiecie.</w:t>
      </w:r>
    </w:p>
    <w:p w14:paraId="08A10F76" w14:textId="77777777" w:rsidR="008C6F36" w:rsidRPr="00B07378" w:rsidRDefault="008C6F36" w:rsidP="008C6F36">
      <w:pPr>
        <w:pStyle w:val="Akapitzlist"/>
        <w:numPr>
          <w:ilvl w:val="0"/>
          <w:numId w:val="18"/>
        </w:numPr>
        <w:autoSpaceDE w:val="0"/>
        <w:autoSpaceDN w:val="0"/>
        <w:adjustRightInd w:val="0"/>
        <w:rPr>
          <w:rFonts w:ascii="Times New Roman" w:hAnsi="Times New Roman"/>
          <w:lang w:eastAsia="pl-PL" w:bidi="ar-SA"/>
        </w:rPr>
      </w:pPr>
      <w:r w:rsidRPr="00B07378">
        <w:rPr>
          <w:rFonts w:ascii="Times New Roman" w:hAnsi="Times New Roman"/>
          <w:b/>
          <w:bCs/>
          <w:lang w:eastAsia="pl-PL" w:bidi="ar-SA"/>
        </w:rPr>
        <w:t>Zamawiający nie wyraża zgody.</w:t>
      </w:r>
    </w:p>
    <w:p w14:paraId="0F9E6DA0" w14:textId="77777777" w:rsidR="008C6F36" w:rsidRPr="00B07378" w:rsidRDefault="008C6F36" w:rsidP="008C6F36">
      <w:pPr>
        <w:spacing w:line="276" w:lineRule="auto"/>
        <w:jc w:val="both"/>
        <w:rPr>
          <w:rFonts w:ascii="Times New Roman" w:hAnsi="Times New Roman"/>
          <w:bCs/>
        </w:rPr>
      </w:pPr>
    </w:p>
    <w:p w14:paraId="749723E9" w14:textId="67FC9E2F" w:rsidR="008C6F36" w:rsidRPr="00B07378" w:rsidRDefault="008C6F36" w:rsidP="008C6F36">
      <w:pPr>
        <w:pStyle w:val="Akapitzlist"/>
        <w:numPr>
          <w:ilvl w:val="0"/>
          <w:numId w:val="16"/>
        </w:numPr>
        <w:spacing w:line="276" w:lineRule="auto"/>
        <w:jc w:val="both"/>
        <w:rPr>
          <w:rFonts w:ascii="Times New Roman" w:hAnsi="Times New Roman"/>
          <w:bCs/>
        </w:rPr>
      </w:pPr>
      <w:r w:rsidRPr="00B07378">
        <w:rPr>
          <w:rFonts w:ascii="Times New Roman" w:hAnsi="Times New Roman"/>
          <w:bCs/>
        </w:rPr>
        <w:t>Pakiet nr 9 poz. 29-32 Prosimy Zamawiającego o dopuszczenie strzykawki z kontrastującym tłokiem w kolarze niebieskim. Kolor tłoka nie ma medycznego uzasadnienia.</w:t>
      </w:r>
    </w:p>
    <w:p w14:paraId="65498F90" w14:textId="0B1B4D29" w:rsidR="008C6F36" w:rsidRPr="00B07378" w:rsidRDefault="00D6036A" w:rsidP="00D6036A">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4A6B982E" w14:textId="6B1713C6" w:rsidR="008C2813" w:rsidRPr="00B07378" w:rsidRDefault="008C6F36" w:rsidP="008C2813">
      <w:pPr>
        <w:pStyle w:val="Akapitzlist"/>
        <w:numPr>
          <w:ilvl w:val="0"/>
          <w:numId w:val="16"/>
        </w:numPr>
        <w:spacing w:line="276" w:lineRule="auto"/>
        <w:jc w:val="both"/>
        <w:rPr>
          <w:rFonts w:ascii="Times New Roman" w:hAnsi="Times New Roman"/>
          <w:bCs/>
        </w:rPr>
      </w:pPr>
      <w:r w:rsidRPr="00B07378">
        <w:rPr>
          <w:rFonts w:ascii="Times New Roman" w:hAnsi="Times New Roman"/>
          <w:bCs/>
        </w:rPr>
        <w:t>Pakiet nr 9 poz. 29-32</w:t>
      </w:r>
      <w:r w:rsidR="00D6036A" w:rsidRPr="00B07378">
        <w:rPr>
          <w:rFonts w:ascii="Times New Roman" w:hAnsi="Times New Roman"/>
          <w:bCs/>
        </w:rPr>
        <w:t xml:space="preserve"> </w:t>
      </w:r>
      <w:r w:rsidRPr="00B07378">
        <w:rPr>
          <w:rFonts w:ascii="Times New Roman" w:hAnsi="Times New Roman"/>
          <w:bCs/>
        </w:rPr>
        <w:t>Prosimy Zamawiającego o dopuszczenie strzykawki z kolorystycznym oznaczeniem opakowania typu karton.</w:t>
      </w:r>
    </w:p>
    <w:p w14:paraId="4127D309" w14:textId="77777777" w:rsidR="008C2813" w:rsidRPr="00B07378" w:rsidRDefault="008C2813" w:rsidP="008C2813">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6F5E959A" w14:textId="77777777" w:rsidR="008C2813" w:rsidRPr="00B07378" w:rsidRDefault="008C2813" w:rsidP="008C2813">
      <w:pPr>
        <w:pStyle w:val="Akapitzlist"/>
        <w:spacing w:line="276" w:lineRule="auto"/>
        <w:ind w:left="780" w:firstLine="0"/>
        <w:jc w:val="both"/>
        <w:rPr>
          <w:rFonts w:ascii="Times New Roman" w:hAnsi="Times New Roman"/>
          <w:bCs/>
        </w:rPr>
      </w:pPr>
    </w:p>
    <w:p w14:paraId="232ECA07" w14:textId="2B01473F" w:rsidR="008C6F36" w:rsidRPr="00B07378" w:rsidRDefault="008C6F36" w:rsidP="008C2813">
      <w:pPr>
        <w:pStyle w:val="Akapitzlist"/>
        <w:numPr>
          <w:ilvl w:val="0"/>
          <w:numId w:val="16"/>
        </w:numPr>
        <w:spacing w:line="276" w:lineRule="auto"/>
        <w:jc w:val="both"/>
        <w:rPr>
          <w:rFonts w:ascii="Times New Roman" w:hAnsi="Times New Roman"/>
          <w:bCs/>
        </w:rPr>
      </w:pPr>
      <w:r w:rsidRPr="00B07378">
        <w:rPr>
          <w:rFonts w:ascii="Times New Roman" w:hAnsi="Times New Roman"/>
          <w:bCs/>
        </w:rPr>
        <w:t>Pakiet nr 9 poz. 32</w:t>
      </w:r>
      <w:r w:rsidR="008C2813" w:rsidRPr="00B07378">
        <w:rPr>
          <w:rFonts w:ascii="Times New Roman" w:hAnsi="Times New Roman"/>
          <w:bCs/>
        </w:rPr>
        <w:t xml:space="preserve"> </w:t>
      </w:r>
      <w:r w:rsidRPr="00B07378">
        <w:rPr>
          <w:rFonts w:ascii="Times New Roman" w:hAnsi="Times New Roman"/>
        </w:rPr>
        <w:t>Prosimy Zamawiającego o dopuszczenie strzykawki w opakowaniu 80 szt. z możliwością przeliczenia w formularzu asortymentowo- cenowym.</w:t>
      </w:r>
    </w:p>
    <w:p w14:paraId="1D0686AC" w14:textId="77777777" w:rsidR="008C2813" w:rsidRPr="00B07378" w:rsidRDefault="008C2813" w:rsidP="008C2813">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5E334970" w14:textId="1A4E2EA3" w:rsidR="003D7048" w:rsidRPr="00B07378" w:rsidRDefault="003D7048" w:rsidP="003D7048">
      <w:pPr>
        <w:autoSpaceDE w:val="0"/>
        <w:autoSpaceDN w:val="0"/>
        <w:adjustRightInd w:val="0"/>
        <w:rPr>
          <w:rFonts w:ascii="Times New Roman" w:hAnsi="Times New Roman"/>
          <w:color w:val="000000"/>
          <w:lang w:eastAsia="pl-PL" w:bidi="ar-SA"/>
        </w:rPr>
      </w:pPr>
    </w:p>
    <w:p w14:paraId="2461D42B" w14:textId="2603549B" w:rsidR="00D93F94" w:rsidRPr="00B07378" w:rsidRDefault="00737E79" w:rsidP="00D93F94">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eastAsia="Lucida Sans Unicode" w:hAnsi="Times New Roman"/>
          <w:color w:val="000000"/>
          <w:kern w:val="3"/>
          <w:lang w:eastAsia="zh-CN" w:bidi="hi-IN"/>
        </w:rPr>
        <w:t xml:space="preserve">Czy Zamawiający w </w:t>
      </w:r>
      <w:r w:rsidRPr="00B07378">
        <w:rPr>
          <w:rFonts w:ascii="Times New Roman" w:eastAsia="Lucida Sans Unicode" w:hAnsi="Times New Roman"/>
          <w:bCs/>
          <w:color w:val="000000"/>
          <w:kern w:val="3"/>
          <w:lang w:eastAsia="zh-CN" w:bidi="hi-IN"/>
        </w:rPr>
        <w:t xml:space="preserve">Pakiecie nr 23 poz.1 oczekuje klipsów polimerowych typu hem-o-lok w rozmiarze XL czy L kompatybilnych z </w:t>
      </w:r>
      <w:proofErr w:type="spellStart"/>
      <w:r w:rsidRPr="00B07378">
        <w:rPr>
          <w:rFonts w:ascii="Times New Roman" w:eastAsia="Lucida Sans Unicode" w:hAnsi="Times New Roman"/>
          <w:bCs/>
          <w:color w:val="000000"/>
          <w:kern w:val="3"/>
          <w:lang w:eastAsia="zh-CN" w:bidi="hi-IN"/>
        </w:rPr>
        <w:t>klipsownicą</w:t>
      </w:r>
      <w:proofErr w:type="spellEnd"/>
      <w:r w:rsidRPr="00B07378">
        <w:rPr>
          <w:rFonts w:ascii="Times New Roman" w:eastAsia="Lucida Sans Unicode" w:hAnsi="Times New Roman"/>
          <w:bCs/>
          <w:color w:val="000000"/>
          <w:kern w:val="3"/>
          <w:lang w:eastAsia="zh-CN" w:bidi="hi-IN"/>
        </w:rPr>
        <w:t xml:space="preserve"> posiadaną</w:t>
      </w:r>
      <w:r w:rsidRPr="00B07378">
        <w:rPr>
          <w:rFonts w:ascii="Times New Roman" w:eastAsia="Lucida Sans Unicode" w:hAnsi="Times New Roman"/>
          <w:color w:val="000000"/>
          <w:kern w:val="3"/>
          <w:lang w:eastAsia="zh-CN" w:bidi="hi-IN"/>
        </w:rPr>
        <w:t xml:space="preserve"> przez szpital? </w:t>
      </w:r>
    </w:p>
    <w:p w14:paraId="68D179F3" w14:textId="3BB5EF15" w:rsidR="00C955F7" w:rsidRPr="00B07378" w:rsidRDefault="0057301E" w:rsidP="0057301E">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Zamawiane będą w rozmiarze l lub XL – należy zastosować jedną cenę.</w:t>
      </w:r>
    </w:p>
    <w:p w14:paraId="2026965F" w14:textId="77777777" w:rsidR="0057301E" w:rsidRPr="00B07378" w:rsidRDefault="0057301E" w:rsidP="0057301E">
      <w:pPr>
        <w:pStyle w:val="Akapitzlist"/>
        <w:widowControl w:val="0"/>
        <w:suppressAutoHyphens/>
        <w:autoSpaceDE w:val="0"/>
        <w:autoSpaceDN w:val="0"/>
        <w:ind w:left="1500" w:firstLine="0"/>
        <w:jc w:val="both"/>
        <w:rPr>
          <w:rFonts w:ascii="Times New Roman" w:eastAsia="Lucida Sans Unicode" w:hAnsi="Times New Roman"/>
          <w:color w:val="000000"/>
          <w:kern w:val="3"/>
          <w:lang w:eastAsia="zh-CN" w:bidi="hi-IN"/>
        </w:rPr>
      </w:pPr>
    </w:p>
    <w:p w14:paraId="301B0BA8" w14:textId="2196F61A" w:rsidR="00D93F94" w:rsidRPr="00B07378" w:rsidRDefault="00737E79" w:rsidP="00D93F94">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eastAsia="Lucida Sans Unicode" w:hAnsi="Times New Roman"/>
          <w:color w:val="000000"/>
          <w:kern w:val="3"/>
          <w:lang w:eastAsia="zh-CN" w:bidi="hi-IN"/>
        </w:rPr>
        <w:t xml:space="preserve">Czy Zamawiający w </w:t>
      </w:r>
      <w:r w:rsidRPr="00B07378">
        <w:rPr>
          <w:rFonts w:ascii="Times New Roman" w:eastAsia="Lucida Sans Unicode" w:hAnsi="Times New Roman"/>
          <w:bCs/>
          <w:color w:val="000000"/>
          <w:kern w:val="3"/>
          <w:lang w:eastAsia="zh-CN" w:bidi="hi-IN"/>
        </w:rPr>
        <w:t>Pakiecie nr 31 poz.8 oczekuje</w:t>
      </w:r>
      <w:r w:rsidRPr="00B07378">
        <w:rPr>
          <w:rFonts w:ascii="Times New Roman" w:eastAsia="Lucida Sans Unicode" w:hAnsi="Times New Roman"/>
          <w:color w:val="000000"/>
          <w:kern w:val="3"/>
          <w:lang w:eastAsia="zh-CN" w:bidi="hi-IN"/>
        </w:rPr>
        <w:t xml:space="preserve"> 100 sztuk klipsów? Czy 100sterylnych </w:t>
      </w:r>
      <w:proofErr w:type="spellStart"/>
      <w:r w:rsidRPr="00B07378">
        <w:rPr>
          <w:rFonts w:ascii="Times New Roman" w:eastAsia="Lucida Sans Unicode" w:hAnsi="Times New Roman"/>
          <w:color w:val="000000"/>
          <w:kern w:val="3"/>
          <w:lang w:eastAsia="zh-CN" w:bidi="hi-IN"/>
        </w:rPr>
        <w:t>kartridży</w:t>
      </w:r>
      <w:proofErr w:type="spellEnd"/>
      <w:r w:rsidRPr="00B07378">
        <w:rPr>
          <w:rFonts w:ascii="Times New Roman" w:eastAsia="Lucida Sans Unicode" w:hAnsi="Times New Roman"/>
          <w:color w:val="000000"/>
          <w:kern w:val="3"/>
          <w:lang w:eastAsia="zh-CN" w:bidi="hi-IN"/>
        </w:rPr>
        <w:t xml:space="preserve">/magazynków po 6sztuk klipsów czyli 600 klipsów? </w:t>
      </w:r>
    </w:p>
    <w:p w14:paraId="376BFB91" w14:textId="07543061" w:rsidR="0057301E" w:rsidRPr="00B07378" w:rsidRDefault="0057301E" w:rsidP="0057301E">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lastRenderedPageBreak/>
        <w:t>100 magazynków po 6 sztuk.</w:t>
      </w:r>
    </w:p>
    <w:p w14:paraId="43D0AF30" w14:textId="77777777" w:rsidR="0057301E" w:rsidRPr="00B07378" w:rsidRDefault="0057301E" w:rsidP="0057301E">
      <w:pPr>
        <w:pStyle w:val="Akapitzlist"/>
        <w:widowControl w:val="0"/>
        <w:suppressAutoHyphens/>
        <w:autoSpaceDE w:val="0"/>
        <w:autoSpaceDN w:val="0"/>
        <w:ind w:left="1500" w:firstLine="0"/>
        <w:jc w:val="both"/>
        <w:rPr>
          <w:rFonts w:ascii="Times New Roman" w:eastAsia="Lucida Sans Unicode" w:hAnsi="Times New Roman"/>
          <w:color w:val="000000"/>
          <w:kern w:val="3"/>
          <w:lang w:eastAsia="zh-CN" w:bidi="hi-IN"/>
        </w:rPr>
      </w:pPr>
    </w:p>
    <w:p w14:paraId="343C0AEE" w14:textId="2FC070E5" w:rsidR="00D93F94" w:rsidRPr="00B07378" w:rsidRDefault="00737E79" w:rsidP="00D93F94">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eastAsia="Lucida Sans Unicode" w:hAnsi="Times New Roman"/>
          <w:color w:val="000000"/>
          <w:kern w:val="3"/>
          <w:lang w:eastAsia="zh-CN" w:bidi="hi-IN"/>
        </w:rPr>
        <w:t xml:space="preserve">Czy Zamawiający w </w:t>
      </w:r>
      <w:r w:rsidRPr="00B07378">
        <w:rPr>
          <w:rFonts w:ascii="Times New Roman" w:eastAsia="Lucida Sans Unicode" w:hAnsi="Times New Roman"/>
          <w:bCs/>
          <w:color w:val="000000"/>
          <w:kern w:val="3"/>
          <w:lang w:eastAsia="zh-CN" w:bidi="hi-IN"/>
        </w:rPr>
        <w:t>Pakiecie nr 31 poz.9 oczekuje</w:t>
      </w:r>
      <w:r w:rsidRPr="00B07378">
        <w:rPr>
          <w:rFonts w:ascii="Times New Roman" w:eastAsia="Lucida Sans Unicode" w:hAnsi="Times New Roman"/>
          <w:color w:val="000000"/>
          <w:kern w:val="3"/>
          <w:lang w:eastAsia="zh-CN" w:bidi="hi-IN"/>
        </w:rPr>
        <w:t xml:space="preserve"> 20 sztuk </w:t>
      </w:r>
      <w:proofErr w:type="spellStart"/>
      <w:r w:rsidRPr="00B07378">
        <w:rPr>
          <w:rFonts w:ascii="Times New Roman" w:eastAsia="Lucida Sans Unicode" w:hAnsi="Times New Roman"/>
          <w:color w:val="000000"/>
          <w:kern w:val="3"/>
          <w:lang w:eastAsia="zh-CN" w:bidi="hi-IN"/>
        </w:rPr>
        <w:t>ewakuatorów</w:t>
      </w:r>
      <w:proofErr w:type="spellEnd"/>
      <w:r w:rsidRPr="00B07378">
        <w:rPr>
          <w:rFonts w:ascii="Times New Roman" w:eastAsia="Lucida Sans Unicode" w:hAnsi="Times New Roman"/>
          <w:color w:val="000000"/>
          <w:kern w:val="3"/>
          <w:lang w:eastAsia="zh-CN" w:bidi="hi-IN"/>
        </w:rPr>
        <w:t xml:space="preserve"> laparoskopowych? Czy skoro w tabeli jako jednostka miary podane są opakowania to Zamawiający oczekuje 20 op. x 5sztuk czyli 100sztuk </w:t>
      </w:r>
      <w:proofErr w:type="spellStart"/>
      <w:r w:rsidRPr="00B07378">
        <w:rPr>
          <w:rFonts w:ascii="Times New Roman" w:eastAsia="Lucida Sans Unicode" w:hAnsi="Times New Roman"/>
          <w:color w:val="000000"/>
          <w:kern w:val="3"/>
          <w:lang w:eastAsia="zh-CN" w:bidi="hi-IN"/>
        </w:rPr>
        <w:t>ewakuatorów</w:t>
      </w:r>
      <w:proofErr w:type="spellEnd"/>
      <w:r w:rsidRPr="00B07378">
        <w:rPr>
          <w:rFonts w:ascii="Times New Roman" w:eastAsia="Lucida Sans Unicode" w:hAnsi="Times New Roman"/>
          <w:color w:val="000000"/>
          <w:kern w:val="3"/>
          <w:lang w:eastAsia="zh-CN" w:bidi="hi-IN"/>
        </w:rPr>
        <w:t xml:space="preserve"> (5szt. </w:t>
      </w:r>
      <w:proofErr w:type="spellStart"/>
      <w:r w:rsidRPr="00B07378">
        <w:rPr>
          <w:rFonts w:ascii="Times New Roman" w:eastAsia="Lucida Sans Unicode" w:hAnsi="Times New Roman"/>
          <w:color w:val="000000"/>
          <w:kern w:val="3"/>
          <w:lang w:eastAsia="zh-CN" w:bidi="hi-IN"/>
        </w:rPr>
        <w:t>ewakuatorów</w:t>
      </w:r>
      <w:proofErr w:type="spellEnd"/>
      <w:r w:rsidRPr="00B07378">
        <w:rPr>
          <w:rFonts w:ascii="Times New Roman" w:eastAsia="Lucida Sans Unicode" w:hAnsi="Times New Roman"/>
          <w:color w:val="000000"/>
          <w:kern w:val="3"/>
          <w:lang w:eastAsia="zh-CN" w:bidi="hi-IN"/>
        </w:rPr>
        <w:t xml:space="preserve"> jest w opakowaniu)? </w:t>
      </w:r>
    </w:p>
    <w:p w14:paraId="04B7CB99" w14:textId="53638094" w:rsidR="0057301E" w:rsidRPr="00B07378" w:rsidRDefault="007025B4" w:rsidP="0057301E">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20 opakowań po 5 sztuk.</w:t>
      </w:r>
    </w:p>
    <w:p w14:paraId="2B487DCA" w14:textId="77777777" w:rsidR="007025B4" w:rsidRPr="00B07378" w:rsidRDefault="007025B4" w:rsidP="007025B4">
      <w:pPr>
        <w:pStyle w:val="Akapitzlist"/>
        <w:widowControl w:val="0"/>
        <w:suppressAutoHyphens/>
        <w:autoSpaceDE w:val="0"/>
        <w:autoSpaceDN w:val="0"/>
        <w:ind w:left="1500" w:firstLine="0"/>
        <w:jc w:val="both"/>
        <w:rPr>
          <w:rFonts w:ascii="Times New Roman" w:eastAsia="Lucida Sans Unicode" w:hAnsi="Times New Roman"/>
          <w:color w:val="000000"/>
          <w:kern w:val="3"/>
          <w:lang w:eastAsia="zh-CN" w:bidi="hi-IN"/>
        </w:rPr>
      </w:pPr>
    </w:p>
    <w:p w14:paraId="69EE36FE" w14:textId="2E53741C" w:rsidR="00D93F94" w:rsidRPr="00B07378" w:rsidRDefault="00737E79" w:rsidP="00D93F94">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hAnsi="Times New Roman"/>
          <w:bCs/>
          <w:kern w:val="1"/>
          <w:lang w:eastAsia="ar-SA" w:bidi="ar-SA"/>
        </w:rPr>
        <w:t xml:space="preserve">Czy Zamawiający w </w:t>
      </w:r>
      <w:r w:rsidRPr="00B07378">
        <w:rPr>
          <w:rFonts w:ascii="Times New Roman" w:hAnsi="Times New Roman"/>
          <w:kern w:val="1"/>
          <w:lang w:eastAsia="ar-SA" w:bidi="ar-SA"/>
        </w:rPr>
        <w:t>Pakiecie nr 31 poz.12 oczekuje</w:t>
      </w:r>
      <w:r w:rsidRPr="00B07378">
        <w:rPr>
          <w:rFonts w:ascii="Times New Roman" w:hAnsi="Times New Roman"/>
          <w:bCs/>
          <w:kern w:val="1"/>
          <w:lang w:eastAsia="ar-SA" w:bidi="ar-SA"/>
        </w:rPr>
        <w:t xml:space="preserve"> jednorazowego zestawu do zabiegów laparoskopowych składający się z dwu trokarów jeden 5mm z ostrzem piramidalnym i drugi 10mm z ostrzem tnącym bezpiecznym, portem do </w:t>
      </w:r>
      <w:proofErr w:type="spellStart"/>
      <w:r w:rsidRPr="00B07378">
        <w:rPr>
          <w:rFonts w:ascii="Times New Roman" w:hAnsi="Times New Roman"/>
          <w:bCs/>
          <w:kern w:val="1"/>
          <w:lang w:eastAsia="ar-SA" w:bidi="ar-SA"/>
        </w:rPr>
        <w:t>insuflacji</w:t>
      </w:r>
      <w:proofErr w:type="spellEnd"/>
      <w:r w:rsidRPr="00B07378">
        <w:rPr>
          <w:rFonts w:ascii="Times New Roman" w:hAnsi="Times New Roman"/>
          <w:bCs/>
          <w:kern w:val="1"/>
          <w:lang w:eastAsia="ar-SA" w:bidi="ar-SA"/>
        </w:rPr>
        <w:t xml:space="preserve">, posiadający po dwie kaniule, redukcję, igłę </w:t>
      </w:r>
      <w:proofErr w:type="spellStart"/>
      <w:r w:rsidRPr="00B07378">
        <w:rPr>
          <w:rFonts w:ascii="Times New Roman" w:hAnsi="Times New Roman"/>
          <w:bCs/>
          <w:kern w:val="1"/>
          <w:lang w:eastAsia="ar-SA" w:bidi="ar-SA"/>
        </w:rPr>
        <w:t>Verresa</w:t>
      </w:r>
      <w:proofErr w:type="spellEnd"/>
      <w:r w:rsidRPr="00B07378">
        <w:rPr>
          <w:rFonts w:ascii="Times New Roman" w:hAnsi="Times New Roman"/>
          <w:bCs/>
          <w:kern w:val="1"/>
          <w:lang w:eastAsia="ar-SA" w:bidi="ar-SA"/>
        </w:rPr>
        <w:t xml:space="preserve">, </w:t>
      </w:r>
      <w:proofErr w:type="spellStart"/>
      <w:r w:rsidRPr="00B07378">
        <w:rPr>
          <w:rFonts w:ascii="Times New Roman" w:hAnsi="Times New Roman"/>
          <w:bCs/>
          <w:kern w:val="1"/>
          <w:lang w:eastAsia="ar-SA" w:bidi="ar-SA"/>
        </w:rPr>
        <w:t>ewakuator</w:t>
      </w:r>
      <w:proofErr w:type="spellEnd"/>
      <w:r w:rsidRPr="00B07378">
        <w:rPr>
          <w:rFonts w:ascii="Times New Roman" w:hAnsi="Times New Roman"/>
          <w:bCs/>
          <w:kern w:val="1"/>
          <w:lang w:eastAsia="ar-SA" w:bidi="ar-SA"/>
        </w:rPr>
        <w:t xml:space="preserve"> laparoskopowy, 2 zasobniki klipsów w rozm.ML do </w:t>
      </w:r>
      <w:proofErr w:type="spellStart"/>
      <w:r w:rsidRPr="00B07378">
        <w:rPr>
          <w:rFonts w:ascii="Times New Roman" w:hAnsi="Times New Roman"/>
          <w:bCs/>
          <w:kern w:val="1"/>
          <w:lang w:eastAsia="ar-SA" w:bidi="ar-SA"/>
        </w:rPr>
        <w:t>klipsownic</w:t>
      </w:r>
      <w:proofErr w:type="spellEnd"/>
      <w:r w:rsidRPr="00B07378">
        <w:rPr>
          <w:rFonts w:ascii="Times New Roman" w:hAnsi="Times New Roman"/>
          <w:bCs/>
          <w:kern w:val="1"/>
          <w:lang w:eastAsia="ar-SA" w:bidi="ar-SA"/>
        </w:rPr>
        <w:t xml:space="preserve"> typu </w:t>
      </w:r>
      <w:proofErr w:type="spellStart"/>
      <w:r w:rsidRPr="00B07378">
        <w:rPr>
          <w:rFonts w:ascii="Times New Roman" w:hAnsi="Times New Roman"/>
          <w:bCs/>
          <w:kern w:val="1"/>
          <w:lang w:eastAsia="ar-SA" w:bidi="ar-SA"/>
        </w:rPr>
        <w:t>Aesculap</w:t>
      </w:r>
      <w:proofErr w:type="spellEnd"/>
      <w:r w:rsidRPr="00B07378">
        <w:rPr>
          <w:rFonts w:ascii="Times New Roman" w:hAnsi="Times New Roman"/>
          <w:bCs/>
          <w:kern w:val="1"/>
          <w:lang w:eastAsia="ar-SA" w:bidi="ar-SA"/>
        </w:rPr>
        <w:t xml:space="preserve"> i </w:t>
      </w:r>
      <w:proofErr w:type="spellStart"/>
      <w:r w:rsidRPr="00B07378">
        <w:rPr>
          <w:rFonts w:ascii="Times New Roman" w:hAnsi="Times New Roman"/>
          <w:bCs/>
          <w:kern w:val="1"/>
          <w:lang w:eastAsia="ar-SA" w:bidi="ar-SA"/>
        </w:rPr>
        <w:t>Eticon</w:t>
      </w:r>
      <w:proofErr w:type="spellEnd"/>
      <w:r w:rsidRPr="00B07378">
        <w:rPr>
          <w:rFonts w:ascii="Times New Roman" w:hAnsi="Times New Roman"/>
          <w:bCs/>
          <w:kern w:val="1"/>
          <w:lang w:eastAsia="ar-SA" w:bidi="ar-SA"/>
        </w:rPr>
        <w:t xml:space="preserve"> ?</w:t>
      </w:r>
    </w:p>
    <w:p w14:paraId="529A1C61" w14:textId="1E7A6AEA" w:rsidR="007025B4" w:rsidRPr="00B07378" w:rsidRDefault="002C4E06" w:rsidP="007025B4">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 xml:space="preserve">Dopuszcza do </w:t>
      </w:r>
      <w:proofErr w:type="spellStart"/>
      <w:r w:rsidRPr="00B07378">
        <w:rPr>
          <w:rFonts w:ascii="Times New Roman" w:eastAsia="Lucida Sans Unicode" w:hAnsi="Times New Roman"/>
          <w:b/>
          <w:bCs/>
          <w:color w:val="000000"/>
          <w:kern w:val="3"/>
          <w:lang w:eastAsia="zh-CN" w:bidi="hi-IN"/>
        </w:rPr>
        <w:t>klipsownic</w:t>
      </w:r>
      <w:proofErr w:type="spellEnd"/>
      <w:r w:rsidRPr="00B07378">
        <w:rPr>
          <w:rFonts w:ascii="Times New Roman" w:eastAsia="Lucida Sans Unicode" w:hAnsi="Times New Roman"/>
          <w:b/>
          <w:bCs/>
          <w:color w:val="000000"/>
          <w:kern w:val="3"/>
          <w:lang w:eastAsia="zh-CN" w:bidi="hi-IN"/>
        </w:rPr>
        <w:t xml:space="preserve"> firm</w:t>
      </w:r>
      <w:r w:rsidR="00506003" w:rsidRPr="00B07378">
        <w:rPr>
          <w:rFonts w:ascii="Times New Roman" w:eastAsia="Lucida Sans Unicode" w:hAnsi="Times New Roman"/>
          <w:b/>
          <w:bCs/>
          <w:color w:val="000000"/>
          <w:kern w:val="3"/>
          <w:lang w:eastAsia="zh-CN" w:bidi="hi-IN"/>
        </w:rPr>
        <w:t xml:space="preserve">y </w:t>
      </w:r>
      <w:proofErr w:type="spellStart"/>
      <w:r w:rsidR="00506003" w:rsidRPr="00B07378">
        <w:rPr>
          <w:rFonts w:ascii="Times New Roman" w:eastAsia="Lucida Sans Unicode" w:hAnsi="Times New Roman"/>
          <w:b/>
          <w:bCs/>
          <w:color w:val="000000"/>
          <w:kern w:val="3"/>
          <w:lang w:eastAsia="zh-CN" w:bidi="hi-IN"/>
        </w:rPr>
        <w:t>Aesculap</w:t>
      </w:r>
      <w:proofErr w:type="spellEnd"/>
      <w:r w:rsidR="00506003" w:rsidRPr="00B07378">
        <w:rPr>
          <w:rFonts w:ascii="Times New Roman" w:eastAsia="Lucida Sans Unicode" w:hAnsi="Times New Roman"/>
          <w:b/>
          <w:bCs/>
          <w:color w:val="000000"/>
          <w:kern w:val="3"/>
          <w:lang w:eastAsia="zh-CN" w:bidi="hi-IN"/>
        </w:rPr>
        <w:t xml:space="preserve"> i </w:t>
      </w:r>
      <w:proofErr w:type="spellStart"/>
      <w:r w:rsidR="00506003" w:rsidRPr="00B07378">
        <w:rPr>
          <w:rFonts w:ascii="Times New Roman" w:eastAsia="Lucida Sans Unicode" w:hAnsi="Times New Roman"/>
          <w:b/>
          <w:bCs/>
          <w:color w:val="000000"/>
          <w:kern w:val="3"/>
          <w:lang w:eastAsia="zh-CN" w:bidi="hi-IN"/>
        </w:rPr>
        <w:t>Johnson&amp;Johnson</w:t>
      </w:r>
      <w:proofErr w:type="spellEnd"/>
    </w:p>
    <w:p w14:paraId="596466DA" w14:textId="77777777" w:rsidR="00506003" w:rsidRPr="00B07378" w:rsidRDefault="00506003" w:rsidP="00506003">
      <w:pPr>
        <w:pStyle w:val="Akapitzlist"/>
        <w:widowControl w:val="0"/>
        <w:suppressAutoHyphens/>
        <w:autoSpaceDE w:val="0"/>
        <w:autoSpaceDN w:val="0"/>
        <w:ind w:left="1500" w:firstLine="0"/>
        <w:jc w:val="both"/>
        <w:rPr>
          <w:rFonts w:ascii="Times New Roman" w:eastAsia="Lucida Sans Unicode" w:hAnsi="Times New Roman"/>
          <w:color w:val="000000"/>
          <w:kern w:val="3"/>
          <w:lang w:eastAsia="zh-CN" w:bidi="hi-IN"/>
        </w:rPr>
      </w:pPr>
    </w:p>
    <w:p w14:paraId="79A8CFE1" w14:textId="0FACB68B" w:rsidR="00D93F94" w:rsidRPr="00B07378" w:rsidRDefault="00737E79" w:rsidP="00D93F94">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hAnsi="Times New Roman"/>
          <w:kern w:val="1"/>
          <w:lang w:eastAsia="ar-SA" w:bidi="ar-SA"/>
        </w:rPr>
        <w:t xml:space="preserve">Czy Zamawiający w </w:t>
      </w:r>
      <w:r w:rsidRPr="00B07378">
        <w:rPr>
          <w:rFonts w:ascii="Times New Roman" w:hAnsi="Times New Roman"/>
          <w:bCs/>
          <w:kern w:val="1"/>
          <w:lang w:eastAsia="ar-SA" w:bidi="ar-SA"/>
        </w:rPr>
        <w:t xml:space="preserve">Pakiecie nr 23 </w:t>
      </w:r>
      <w:proofErr w:type="spellStart"/>
      <w:r w:rsidRPr="00B07378">
        <w:rPr>
          <w:rFonts w:ascii="Times New Roman" w:hAnsi="Times New Roman"/>
          <w:bCs/>
          <w:kern w:val="1"/>
          <w:lang w:eastAsia="ar-SA" w:bidi="ar-SA"/>
        </w:rPr>
        <w:t>poz</w:t>
      </w:r>
      <w:proofErr w:type="spellEnd"/>
      <w:r w:rsidRPr="00B07378">
        <w:rPr>
          <w:rFonts w:ascii="Times New Roman" w:hAnsi="Times New Roman"/>
          <w:bCs/>
          <w:kern w:val="1"/>
          <w:lang w:eastAsia="ar-SA" w:bidi="ar-SA"/>
        </w:rPr>
        <w:t xml:space="preserve"> 1-2 wymaga, żeby w każdym opakowaniu              z klipsami tytanowymi znajdowały się </w:t>
      </w:r>
      <w:r w:rsidRPr="00B07378">
        <w:rPr>
          <w:rFonts w:ascii="Times New Roman" w:hAnsi="Times New Roman"/>
          <w:bCs/>
          <w:kern w:val="1"/>
          <w:u w:val="single"/>
          <w:lang w:eastAsia="ar-SA" w:bidi="ar-SA"/>
        </w:rPr>
        <w:t>samoprzylepne kontrolki identyfikujące</w:t>
      </w:r>
      <w:r w:rsidRPr="00B07378">
        <w:rPr>
          <w:rFonts w:ascii="Times New Roman" w:hAnsi="Times New Roman"/>
          <w:bCs/>
          <w:kern w:val="1"/>
          <w:lang w:eastAsia="ar-SA" w:bidi="ar-SA"/>
        </w:rPr>
        <w:t xml:space="preserve"> do</w:t>
      </w:r>
      <w:r w:rsidRPr="00B07378">
        <w:rPr>
          <w:rFonts w:ascii="Times New Roman" w:hAnsi="Times New Roman"/>
          <w:kern w:val="1"/>
          <w:lang w:eastAsia="ar-SA" w:bidi="ar-SA"/>
        </w:rPr>
        <w:t xml:space="preserve"> wklejania w protokole operacyjnym pacjenta, zawierające producenta, datę przydatności, datę produkcji i nr serii, co najmniej po dwie sztuki do każdego magazynka  z klipsami? </w:t>
      </w:r>
    </w:p>
    <w:p w14:paraId="6FE39AF4" w14:textId="207C11AA" w:rsidR="00506003" w:rsidRPr="00B07378" w:rsidRDefault="00506003" w:rsidP="00506003">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 xml:space="preserve">Zamawiający </w:t>
      </w:r>
      <w:r w:rsidRPr="00B07378">
        <w:rPr>
          <w:rFonts w:ascii="Times New Roman" w:eastAsia="Lucida Sans Unicode" w:hAnsi="Times New Roman"/>
          <w:b/>
          <w:bCs/>
          <w:color w:val="000000"/>
          <w:kern w:val="3"/>
          <w:u w:val="single"/>
          <w:lang w:eastAsia="zh-CN" w:bidi="hi-IN"/>
        </w:rPr>
        <w:t>dop</w:t>
      </w:r>
      <w:r w:rsidR="00D972C6" w:rsidRPr="00B07378">
        <w:rPr>
          <w:rFonts w:ascii="Times New Roman" w:eastAsia="Lucida Sans Unicode" w:hAnsi="Times New Roman"/>
          <w:b/>
          <w:bCs/>
          <w:color w:val="000000"/>
          <w:kern w:val="3"/>
          <w:u w:val="single"/>
          <w:lang w:eastAsia="zh-CN" w:bidi="hi-IN"/>
        </w:rPr>
        <w:t>uszcza.</w:t>
      </w:r>
    </w:p>
    <w:p w14:paraId="52BE621A" w14:textId="77777777" w:rsidR="00D972C6" w:rsidRPr="00B07378" w:rsidRDefault="00D972C6" w:rsidP="00D972C6">
      <w:pPr>
        <w:pStyle w:val="Akapitzlist"/>
        <w:widowControl w:val="0"/>
        <w:suppressAutoHyphens/>
        <w:autoSpaceDE w:val="0"/>
        <w:autoSpaceDN w:val="0"/>
        <w:ind w:left="1500" w:firstLine="0"/>
        <w:jc w:val="both"/>
        <w:rPr>
          <w:rFonts w:ascii="Times New Roman" w:eastAsia="Lucida Sans Unicode" w:hAnsi="Times New Roman"/>
          <w:b/>
          <w:bCs/>
          <w:color w:val="000000"/>
          <w:kern w:val="3"/>
          <w:lang w:eastAsia="zh-CN" w:bidi="hi-IN"/>
        </w:rPr>
      </w:pPr>
    </w:p>
    <w:p w14:paraId="70D124A5" w14:textId="53F42F68" w:rsidR="00134AD6" w:rsidRPr="00B07378" w:rsidRDefault="00737E79" w:rsidP="00134AD6">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eastAsia="SimSun" w:hAnsi="Times New Roman"/>
          <w:bCs/>
          <w:kern w:val="1"/>
          <w:lang w:eastAsia="hi-IN" w:bidi="hi-IN"/>
        </w:rPr>
        <w:t>Dotyczy SIWZ : Prosimy</w:t>
      </w:r>
      <w:r w:rsidRPr="00B07378">
        <w:rPr>
          <w:rFonts w:ascii="Times New Roman" w:eastAsia="SimSun" w:hAnsi="Times New Roman"/>
          <w:kern w:val="1"/>
          <w:lang w:eastAsia="hi-IN" w:bidi="hi-IN"/>
        </w:rPr>
        <w:t xml:space="preserve"> o potwierdzenie, iż Zamawiający uzna za spełniony wymóg art. 24 ust. 1 pkt 23 ustawy PZP,  jeśli wykonawca, który </w:t>
      </w:r>
      <w:r w:rsidRPr="00B07378">
        <w:rPr>
          <w:rFonts w:ascii="Times New Roman" w:eastAsia="SimSun" w:hAnsi="Times New Roman"/>
          <w:bCs/>
          <w:kern w:val="1"/>
          <w:u w:val="single"/>
          <w:lang w:eastAsia="hi-IN" w:bidi="hi-IN"/>
        </w:rPr>
        <w:t>nie należy do żadnej grupy kapitałowej</w:t>
      </w:r>
      <w:r w:rsidRPr="00B07378">
        <w:rPr>
          <w:rFonts w:ascii="Times New Roman" w:eastAsia="SimSun" w:hAnsi="Times New Roman"/>
          <w:bCs/>
          <w:kern w:val="1"/>
          <w:lang w:eastAsia="hi-IN" w:bidi="hi-IN"/>
        </w:rPr>
        <w:t>, przedstawi stosowne oświadczenie wraz z ofertą.</w:t>
      </w:r>
    </w:p>
    <w:p w14:paraId="59CB7C8D" w14:textId="568E47B7" w:rsidR="005F3A49" w:rsidRPr="00B07378" w:rsidRDefault="005F3A49" w:rsidP="005F3A49">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 xml:space="preserve">Wystarczające jest wypełnienie formularza ofertowego </w:t>
      </w:r>
      <w:r w:rsidR="00F5011A" w:rsidRPr="00B07378">
        <w:rPr>
          <w:rFonts w:ascii="Times New Roman" w:eastAsia="Lucida Sans Unicode" w:hAnsi="Times New Roman"/>
          <w:b/>
          <w:bCs/>
          <w:color w:val="000000"/>
          <w:kern w:val="3"/>
          <w:lang w:eastAsia="zh-CN" w:bidi="hi-IN"/>
        </w:rPr>
        <w:t>pkt. 10</w:t>
      </w:r>
      <w:r w:rsidRPr="00B07378">
        <w:rPr>
          <w:rFonts w:ascii="Times New Roman" w:eastAsia="Lucida Sans Unicode" w:hAnsi="Times New Roman"/>
          <w:b/>
          <w:bCs/>
          <w:color w:val="000000"/>
          <w:kern w:val="3"/>
          <w:lang w:eastAsia="zh-CN" w:bidi="hi-IN"/>
        </w:rPr>
        <w:t xml:space="preserve"> - załączanie dodatkowych </w:t>
      </w:r>
      <w:r w:rsidR="00DB11C8" w:rsidRPr="00B07378">
        <w:rPr>
          <w:rFonts w:ascii="Times New Roman" w:eastAsia="Lucida Sans Unicode" w:hAnsi="Times New Roman"/>
          <w:b/>
          <w:bCs/>
          <w:color w:val="000000"/>
          <w:kern w:val="3"/>
          <w:lang w:eastAsia="zh-CN" w:bidi="hi-IN"/>
        </w:rPr>
        <w:t>oświadczeń do oferty nie jest wymagane</w:t>
      </w:r>
      <w:r w:rsidR="00F5011A" w:rsidRPr="00B07378">
        <w:rPr>
          <w:rFonts w:ascii="Times New Roman" w:eastAsia="Lucida Sans Unicode" w:hAnsi="Times New Roman"/>
          <w:b/>
          <w:bCs/>
          <w:color w:val="000000"/>
          <w:kern w:val="3"/>
          <w:lang w:eastAsia="zh-CN" w:bidi="hi-IN"/>
        </w:rPr>
        <w:t xml:space="preserve"> i nie wskazane przez Zamawiającego</w:t>
      </w:r>
      <w:r w:rsidR="00DB11C8" w:rsidRPr="00B07378">
        <w:rPr>
          <w:rFonts w:ascii="Times New Roman" w:eastAsia="Lucida Sans Unicode" w:hAnsi="Times New Roman"/>
          <w:b/>
          <w:bCs/>
          <w:color w:val="000000"/>
          <w:kern w:val="3"/>
          <w:lang w:eastAsia="zh-CN" w:bidi="hi-IN"/>
        </w:rPr>
        <w:t xml:space="preserve">. Oświadczenia w terminie </w:t>
      </w:r>
      <w:r w:rsidR="00BD51B9" w:rsidRPr="00B07378">
        <w:rPr>
          <w:rFonts w:ascii="Times New Roman" w:eastAsia="Lucida Sans Unicode" w:hAnsi="Times New Roman"/>
          <w:b/>
          <w:bCs/>
          <w:color w:val="000000"/>
          <w:kern w:val="3"/>
          <w:lang w:eastAsia="zh-CN" w:bidi="hi-IN"/>
        </w:rPr>
        <w:t xml:space="preserve">3 dni od opublikowania informacji z otwarcia ofert </w:t>
      </w:r>
      <w:r w:rsidR="00DB11C8" w:rsidRPr="00B07378">
        <w:rPr>
          <w:rFonts w:ascii="Times New Roman" w:eastAsia="Lucida Sans Unicode" w:hAnsi="Times New Roman"/>
          <w:b/>
          <w:bCs/>
          <w:color w:val="000000"/>
          <w:kern w:val="3"/>
          <w:lang w:eastAsia="zh-CN" w:bidi="hi-IN"/>
        </w:rPr>
        <w:t>składają jedynie</w:t>
      </w:r>
      <w:r w:rsidR="00BD51B9" w:rsidRPr="00B07378">
        <w:rPr>
          <w:rFonts w:ascii="Times New Roman" w:eastAsia="Lucida Sans Unicode" w:hAnsi="Times New Roman"/>
          <w:b/>
          <w:bCs/>
          <w:color w:val="000000"/>
          <w:kern w:val="3"/>
          <w:lang w:eastAsia="zh-CN" w:bidi="hi-IN"/>
        </w:rPr>
        <w:t xml:space="preserve"> Ci Wykonawcy, którzy przynależą do grup kapitałowych.</w:t>
      </w:r>
    </w:p>
    <w:p w14:paraId="2B621A16" w14:textId="77777777" w:rsidR="0024678D" w:rsidRPr="00B07378" w:rsidRDefault="0024678D" w:rsidP="0024678D">
      <w:pPr>
        <w:pStyle w:val="Akapitzlist"/>
        <w:widowControl w:val="0"/>
        <w:suppressAutoHyphens/>
        <w:autoSpaceDE w:val="0"/>
        <w:autoSpaceDN w:val="0"/>
        <w:ind w:left="1500" w:firstLine="0"/>
        <w:jc w:val="both"/>
        <w:rPr>
          <w:rFonts w:ascii="Times New Roman" w:eastAsia="Lucida Sans Unicode" w:hAnsi="Times New Roman"/>
          <w:b/>
          <w:bCs/>
          <w:color w:val="000000"/>
          <w:kern w:val="3"/>
          <w:lang w:eastAsia="zh-CN" w:bidi="hi-IN"/>
        </w:rPr>
      </w:pPr>
    </w:p>
    <w:p w14:paraId="6F692482" w14:textId="70CE4785" w:rsidR="00737E79" w:rsidRPr="00B07378" w:rsidRDefault="00737E79" w:rsidP="00134AD6">
      <w:pPr>
        <w:pStyle w:val="Akapitzlist"/>
        <w:widowControl w:val="0"/>
        <w:numPr>
          <w:ilvl w:val="0"/>
          <w:numId w:val="16"/>
        </w:numPr>
        <w:suppressAutoHyphens/>
        <w:autoSpaceDE w:val="0"/>
        <w:autoSpaceDN w:val="0"/>
        <w:jc w:val="both"/>
        <w:rPr>
          <w:rFonts w:ascii="Times New Roman" w:eastAsia="Lucida Sans Unicode" w:hAnsi="Times New Roman"/>
          <w:color w:val="000000"/>
          <w:kern w:val="3"/>
          <w:lang w:eastAsia="zh-CN" w:bidi="hi-IN"/>
        </w:rPr>
      </w:pPr>
      <w:r w:rsidRPr="00B07378">
        <w:rPr>
          <w:rFonts w:ascii="Times New Roman" w:eastAsia="SimSun" w:hAnsi="Times New Roman"/>
          <w:bCs/>
          <w:kern w:val="1"/>
          <w:lang w:eastAsia="hi-IN" w:bidi="hi-IN"/>
        </w:rPr>
        <w:t>Dotyczy zawarcia umowy:</w:t>
      </w:r>
      <w:r w:rsidRPr="00B07378">
        <w:rPr>
          <w:rFonts w:ascii="Times New Roman" w:eastAsia="SimSun" w:hAnsi="Times New Roman"/>
          <w:b/>
          <w:kern w:val="1"/>
          <w:lang w:eastAsia="hi-IN" w:bidi="hi-IN"/>
        </w:rPr>
        <w:t xml:space="preserve"> </w:t>
      </w:r>
      <w:r w:rsidRPr="00B07378">
        <w:rPr>
          <w:rFonts w:ascii="Times New Roman" w:eastAsia="SimSun" w:hAnsi="Times New Roman"/>
          <w:kern w:val="1"/>
          <w:lang w:eastAsia="hi-IN" w:bidi="hi-IN"/>
        </w:rPr>
        <w:t>wnosimy o  wyrażeniu zgody na zawarcie umowy w trybie korespondencyjnym i przesłanie umowy do podpisu pocztą. Niezwłocznie po podpisaniu, umowa zostanie do Państwa odesłana.</w:t>
      </w:r>
    </w:p>
    <w:p w14:paraId="349AB6D3" w14:textId="56D56C00" w:rsidR="00F5011A" w:rsidRPr="00B07378" w:rsidRDefault="005A6137" w:rsidP="00F5011A">
      <w:pPr>
        <w:pStyle w:val="Akapitzlist"/>
        <w:widowControl w:val="0"/>
        <w:numPr>
          <w:ilvl w:val="0"/>
          <w:numId w:val="18"/>
        </w:numPr>
        <w:suppressAutoHyphens/>
        <w:autoSpaceDE w:val="0"/>
        <w:autoSpaceDN w:val="0"/>
        <w:jc w:val="both"/>
        <w:rPr>
          <w:rFonts w:ascii="Times New Roman" w:eastAsia="Lucida Sans Unicode" w:hAnsi="Times New Roman"/>
          <w:b/>
          <w:bCs/>
          <w:color w:val="000000"/>
          <w:kern w:val="3"/>
          <w:lang w:eastAsia="zh-CN" w:bidi="hi-IN"/>
        </w:rPr>
      </w:pPr>
      <w:r w:rsidRPr="00B07378">
        <w:rPr>
          <w:rFonts w:ascii="Times New Roman" w:eastAsia="Lucida Sans Unicode" w:hAnsi="Times New Roman"/>
          <w:b/>
          <w:bCs/>
          <w:color w:val="000000"/>
          <w:kern w:val="3"/>
          <w:lang w:eastAsia="zh-CN" w:bidi="hi-IN"/>
        </w:rPr>
        <w:t xml:space="preserve">Umowy będą zawierane w </w:t>
      </w:r>
      <w:r w:rsidR="00624515" w:rsidRPr="00B07378">
        <w:rPr>
          <w:rFonts w:ascii="Times New Roman" w:eastAsia="Lucida Sans Unicode" w:hAnsi="Times New Roman"/>
          <w:b/>
          <w:bCs/>
          <w:color w:val="000000"/>
          <w:kern w:val="3"/>
          <w:lang w:eastAsia="zh-CN" w:bidi="hi-IN"/>
        </w:rPr>
        <w:t>trybie</w:t>
      </w:r>
      <w:r w:rsidRPr="00B07378">
        <w:rPr>
          <w:rFonts w:ascii="Times New Roman" w:eastAsia="Lucida Sans Unicode" w:hAnsi="Times New Roman"/>
          <w:b/>
          <w:bCs/>
          <w:color w:val="000000"/>
          <w:kern w:val="3"/>
          <w:lang w:eastAsia="zh-CN" w:bidi="hi-IN"/>
        </w:rPr>
        <w:t xml:space="preserve"> korespondencyjnym – o szczegółach zostaną </w:t>
      </w:r>
      <w:r w:rsidR="00624515" w:rsidRPr="00B07378">
        <w:rPr>
          <w:rFonts w:ascii="Times New Roman" w:eastAsia="Lucida Sans Unicode" w:hAnsi="Times New Roman"/>
          <w:b/>
          <w:bCs/>
          <w:color w:val="000000"/>
          <w:kern w:val="3"/>
          <w:lang w:eastAsia="zh-CN" w:bidi="hi-IN"/>
        </w:rPr>
        <w:t>poinformowani Wykonawcy, których oferty zostały wybrane, jako najkorzystniejsze w odrębnych pismach.</w:t>
      </w:r>
    </w:p>
    <w:p w14:paraId="1C99EFE4" w14:textId="64DB0208" w:rsidR="00150B24" w:rsidRPr="00B07378" w:rsidRDefault="00150B24" w:rsidP="00150B24">
      <w:pPr>
        <w:pStyle w:val="Akapitzlist"/>
        <w:numPr>
          <w:ilvl w:val="0"/>
          <w:numId w:val="16"/>
        </w:numPr>
        <w:jc w:val="both"/>
        <w:rPr>
          <w:rFonts w:ascii="Times New Roman" w:hAnsi="Times New Roman"/>
        </w:rPr>
      </w:pPr>
      <w:r w:rsidRPr="00B07378">
        <w:rPr>
          <w:rFonts w:ascii="Times New Roman" w:hAnsi="Times New Roman"/>
          <w:b/>
        </w:rPr>
        <w:t>Pytanie 1</w:t>
      </w:r>
      <w:r w:rsidRPr="00B07378">
        <w:rPr>
          <w:rFonts w:ascii="Times New Roman" w:hAnsi="Times New Roman"/>
        </w:rPr>
        <w:t xml:space="preserve"> </w:t>
      </w:r>
      <w:r w:rsidRPr="00B07378">
        <w:rPr>
          <w:rFonts w:ascii="Times New Roman" w:hAnsi="Times New Roman"/>
          <w:bCs/>
        </w:rPr>
        <w:t xml:space="preserve">Dotyczy warunków umowy § 3 ust. 1 </w:t>
      </w:r>
      <w:r w:rsidRPr="00B07378">
        <w:rPr>
          <w:rFonts w:ascii="Times New Roman" w:hAnsi="Times New Roman"/>
        </w:rPr>
        <w:t>Czy Zamawiający wyrazi zgodę na zmianę istniejącego zapisu na następujący:</w:t>
      </w:r>
    </w:p>
    <w:p w14:paraId="5894CD7A" w14:textId="77777777" w:rsidR="00150B24" w:rsidRPr="00B07378" w:rsidRDefault="00150B24" w:rsidP="00150B24">
      <w:pPr>
        <w:jc w:val="both"/>
        <w:rPr>
          <w:rFonts w:ascii="Times New Roman" w:hAnsi="Times New Roman"/>
        </w:rPr>
      </w:pPr>
      <w:r w:rsidRPr="00B07378">
        <w:rPr>
          <w:rFonts w:ascii="Times New Roman" w:hAnsi="Times New Roman"/>
        </w:rPr>
        <w:t xml:space="preserve">„Szacunkowa wartość umowy wynosi:  …………………. zł netto, (słownie: ………………………………………..); …………………. zł brutto </w:t>
      </w:r>
      <w:r w:rsidRPr="00B07378">
        <w:rPr>
          <w:rFonts w:ascii="Times New Roman" w:hAnsi="Times New Roman"/>
          <w:color w:val="FF0000"/>
        </w:rPr>
        <w:t>(zostanie wpisane po wyborze oferty)</w:t>
      </w:r>
      <w:r w:rsidRPr="00B07378">
        <w:rPr>
          <w:rFonts w:ascii="Times New Roman" w:hAnsi="Times New Roman"/>
        </w:rPr>
        <w:t>, (słownie: ……………………………………….. ), z tym zastrzeżeniem, że nie wyczerpanie tej kwoty – nie stwarza po stronie Wykonawcy jakichkolwiek roszczeń względem Zamawiającego,  o ile zmniejszenie nie będzie większe niż 20% wartości całego zamówienia.”</w:t>
      </w:r>
    </w:p>
    <w:p w14:paraId="5F9B9E61" w14:textId="2A991095" w:rsidR="00150B24" w:rsidRPr="00B07378" w:rsidRDefault="00150B24" w:rsidP="00150B24">
      <w:pPr>
        <w:pStyle w:val="Akapitzlist"/>
        <w:numPr>
          <w:ilvl w:val="0"/>
          <w:numId w:val="18"/>
        </w:numPr>
        <w:jc w:val="both"/>
        <w:rPr>
          <w:rFonts w:ascii="Times New Roman" w:hAnsi="Times New Roman"/>
          <w:b/>
        </w:rPr>
      </w:pPr>
      <w:r w:rsidRPr="00B07378">
        <w:rPr>
          <w:rFonts w:ascii="Times New Roman" w:hAnsi="Times New Roman"/>
          <w:b/>
        </w:rPr>
        <w:t>Zamawiający nie wyraża zgody na powyższe.</w:t>
      </w:r>
    </w:p>
    <w:p w14:paraId="4D1DEB3C" w14:textId="77777777" w:rsidR="00150B24" w:rsidRPr="00B07378" w:rsidRDefault="00150B24" w:rsidP="00150B24">
      <w:pPr>
        <w:pStyle w:val="Akapitzlist"/>
        <w:ind w:left="1500" w:firstLine="0"/>
        <w:jc w:val="both"/>
        <w:rPr>
          <w:rFonts w:ascii="Times New Roman" w:hAnsi="Times New Roman"/>
          <w:b/>
        </w:rPr>
      </w:pPr>
    </w:p>
    <w:p w14:paraId="220BC41F" w14:textId="49E719DB" w:rsidR="00150B24" w:rsidRPr="00B07378" w:rsidRDefault="00150B24" w:rsidP="00150B24">
      <w:pPr>
        <w:pStyle w:val="Akapitzlist"/>
        <w:numPr>
          <w:ilvl w:val="0"/>
          <w:numId w:val="16"/>
        </w:numPr>
        <w:jc w:val="both"/>
        <w:rPr>
          <w:rFonts w:ascii="Times New Roman" w:hAnsi="Times New Roman"/>
        </w:rPr>
      </w:pPr>
      <w:r w:rsidRPr="00B07378">
        <w:rPr>
          <w:rFonts w:ascii="Times New Roman" w:hAnsi="Times New Roman"/>
          <w:b/>
        </w:rPr>
        <w:t xml:space="preserve">Pytanie 2 </w:t>
      </w:r>
      <w:r w:rsidRPr="00B07378">
        <w:rPr>
          <w:rFonts w:ascii="Times New Roman" w:hAnsi="Times New Roman"/>
          <w:bCs/>
        </w:rPr>
        <w:t xml:space="preserve">Dotyczy warunków umowy § 4 ust. 9 </w:t>
      </w:r>
      <w:r w:rsidRPr="00B07378">
        <w:rPr>
          <w:rFonts w:ascii="Times New Roman" w:hAnsi="Times New Roman"/>
        </w:rPr>
        <w:t>Czy Zamawiający wyrazi zgodę na zmianę istniejącego zapisu na następujący:</w:t>
      </w:r>
    </w:p>
    <w:p w14:paraId="386FA70A" w14:textId="77777777" w:rsidR="00150B24" w:rsidRPr="00B07378" w:rsidRDefault="00150B24" w:rsidP="00150B24">
      <w:pPr>
        <w:jc w:val="both"/>
        <w:rPr>
          <w:rFonts w:ascii="Times New Roman" w:hAnsi="Times New Roman"/>
        </w:rPr>
      </w:pPr>
      <w:r w:rsidRPr="00B07378">
        <w:rPr>
          <w:rFonts w:ascii="Times New Roman" w:hAnsi="Times New Roman"/>
        </w:rPr>
        <w:t>„Zamawiający zastrzega, że ilości zamawianego asortymentu mogą ulec zmniejszeniu,</w:t>
      </w:r>
      <w:r w:rsidRPr="00B07378">
        <w:rPr>
          <w:rFonts w:ascii="Times New Roman" w:hAnsi="Times New Roman"/>
          <w:i/>
        </w:rPr>
        <w:t xml:space="preserve"> </w:t>
      </w:r>
      <w:r w:rsidRPr="00B07378">
        <w:rPr>
          <w:rFonts w:ascii="Times New Roman" w:hAnsi="Times New Roman"/>
        </w:rPr>
        <w:t>w czasie obowiązywania umowy w zależności od bieżących potrzeb Zamawiającego związanych z udzielanymi świadczeniami zdrowotnymi i będą wynikały z bieżących zamówień bez możliwości dochodzenia roszczeń przez Wykonawcę z tytułu zmniejszenia ilości zakupionego asortymentu, o ile zmniejszenie nie będzie większe niż 20% wartości całego zamówienia.”</w:t>
      </w:r>
    </w:p>
    <w:p w14:paraId="0F0DC2EF" w14:textId="77777777" w:rsidR="00150B24" w:rsidRPr="00B07378" w:rsidRDefault="00150B24" w:rsidP="00150B24">
      <w:pPr>
        <w:pStyle w:val="Akapitzlist"/>
        <w:numPr>
          <w:ilvl w:val="0"/>
          <w:numId w:val="18"/>
        </w:numPr>
        <w:jc w:val="both"/>
        <w:rPr>
          <w:rFonts w:ascii="Times New Roman" w:hAnsi="Times New Roman"/>
          <w:b/>
        </w:rPr>
      </w:pPr>
      <w:r w:rsidRPr="00B07378">
        <w:rPr>
          <w:rFonts w:ascii="Times New Roman" w:hAnsi="Times New Roman"/>
          <w:b/>
        </w:rPr>
        <w:t>Zamawiający nie wyraża zgody na powyższe.</w:t>
      </w:r>
    </w:p>
    <w:p w14:paraId="2E67F2F1" w14:textId="77777777" w:rsidR="00150B24" w:rsidRPr="00B07378" w:rsidRDefault="00150B24" w:rsidP="00150B24">
      <w:pPr>
        <w:jc w:val="both"/>
        <w:rPr>
          <w:rFonts w:ascii="Times New Roman" w:hAnsi="Times New Roman"/>
        </w:rPr>
      </w:pPr>
    </w:p>
    <w:p w14:paraId="59AD8A84" w14:textId="407988C9" w:rsidR="00150B24" w:rsidRPr="00B07378" w:rsidRDefault="00150B24" w:rsidP="00150B24">
      <w:pPr>
        <w:pStyle w:val="Akapitzlist"/>
        <w:numPr>
          <w:ilvl w:val="0"/>
          <w:numId w:val="16"/>
        </w:numPr>
        <w:jc w:val="both"/>
        <w:rPr>
          <w:rFonts w:ascii="Times New Roman" w:hAnsi="Times New Roman"/>
        </w:rPr>
      </w:pPr>
      <w:r w:rsidRPr="00B07378">
        <w:rPr>
          <w:rFonts w:ascii="Times New Roman" w:hAnsi="Times New Roman"/>
          <w:b/>
        </w:rPr>
        <w:t xml:space="preserve">Pytanie 3 </w:t>
      </w:r>
      <w:r w:rsidRPr="00B07378">
        <w:rPr>
          <w:rFonts w:ascii="Times New Roman" w:hAnsi="Times New Roman"/>
          <w:bCs/>
        </w:rPr>
        <w:t xml:space="preserve">Dotyczy warunków umowy § 4 ust. 14 </w:t>
      </w:r>
      <w:r w:rsidRPr="00B07378">
        <w:rPr>
          <w:rFonts w:ascii="Times New Roman" w:hAnsi="Times New Roman"/>
        </w:rPr>
        <w:t>Czy Zamawiający wyrazi zgodę na zmianę istniejącego zapisu na następujący:</w:t>
      </w:r>
    </w:p>
    <w:p w14:paraId="71A7C849" w14:textId="77777777" w:rsidR="00150B24" w:rsidRPr="00B07378" w:rsidRDefault="00150B24" w:rsidP="00150B24">
      <w:pPr>
        <w:jc w:val="both"/>
        <w:rPr>
          <w:rFonts w:ascii="Times New Roman" w:hAnsi="Times New Roman"/>
        </w:rPr>
      </w:pPr>
      <w:r w:rsidRPr="00B07378">
        <w:rPr>
          <w:rFonts w:ascii="Times New Roman" w:hAnsi="Times New Roman"/>
        </w:rPr>
        <w:t xml:space="preserve">„W przypadku nie dotrzymania przez Wykonawcę terminów określonych §4 ust. 2 i 7, Zamawiający zastrzega sobie prawo do dokonania interwencyjnego zakupu, a Wykonawca zostanie obciążony kwotą </w:t>
      </w:r>
      <w:r w:rsidRPr="00B07378">
        <w:rPr>
          <w:rFonts w:ascii="Times New Roman" w:hAnsi="Times New Roman"/>
        </w:rPr>
        <w:lastRenderedPageBreak/>
        <w:t>wynikającą z różnicy pomiędzy ceną umowną, a ceną zakupu interwencyjnego, po wcześniejszym pisemnym wezwaniu do należytej realizacji umowy.”</w:t>
      </w:r>
    </w:p>
    <w:p w14:paraId="346DA339" w14:textId="687D5059" w:rsidR="001C23D7" w:rsidRPr="00B07378" w:rsidRDefault="001C23D7" w:rsidP="001C23D7">
      <w:pPr>
        <w:pStyle w:val="Akapitzlist"/>
        <w:numPr>
          <w:ilvl w:val="0"/>
          <w:numId w:val="18"/>
        </w:numPr>
        <w:jc w:val="both"/>
        <w:rPr>
          <w:rFonts w:ascii="Times New Roman" w:hAnsi="Times New Roman"/>
          <w:b/>
        </w:rPr>
      </w:pPr>
      <w:r w:rsidRPr="00B07378">
        <w:rPr>
          <w:rFonts w:ascii="Times New Roman" w:hAnsi="Times New Roman"/>
          <w:b/>
        </w:rPr>
        <w:t>Zamawiający nie wyraża zgody na powyższe.</w:t>
      </w:r>
    </w:p>
    <w:p w14:paraId="2A805DD8" w14:textId="77777777" w:rsidR="001C23D7" w:rsidRPr="00B07378" w:rsidRDefault="001C23D7" w:rsidP="001C23D7">
      <w:pPr>
        <w:pStyle w:val="Akapitzlist"/>
        <w:ind w:left="1500" w:firstLine="0"/>
        <w:jc w:val="both"/>
        <w:rPr>
          <w:rFonts w:ascii="Times New Roman" w:hAnsi="Times New Roman"/>
          <w:b/>
        </w:rPr>
      </w:pPr>
    </w:p>
    <w:p w14:paraId="49A43279" w14:textId="6CB7C9DC" w:rsidR="00150B24" w:rsidRPr="00B07378" w:rsidRDefault="00150B24" w:rsidP="00150B24">
      <w:pPr>
        <w:pStyle w:val="Akapitzlist"/>
        <w:numPr>
          <w:ilvl w:val="0"/>
          <w:numId w:val="16"/>
        </w:numPr>
        <w:jc w:val="both"/>
        <w:rPr>
          <w:rFonts w:ascii="Times New Roman" w:hAnsi="Times New Roman"/>
          <w:b/>
        </w:rPr>
      </w:pPr>
      <w:r w:rsidRPr="00B07378">
        <w:rPr>
          <w:rFonts w:ascii="Times New Roman" w:hAnsi="Times New Roman"/>
          <w:b/>
        </w:rPr>
        <w:t>Pytanie 4</w:t>
      </w:r>
      <w:r w:rsidR="001C23D7" w:rsidRPr="00B07378">
        <w:rPr>
          <w:rFonts w:ascii="Times New Roman" w:hAnsi="Times New Roman"/>
          <w:b/>
        </w:rPr>
        <w:t xml:space="preserve"> </w:t>
      </w:r>
      <w:r w:rsidRPr="00B07378">
        <w:rPr>
          <w:rFonts w:ascii="Times New Roman" w:hAnsi="Times New Roman"/>
        </w:rPr>
        <w:t xml:space="preserve">Dotyczy </w:t>
      </w:r>
      <w:r w:rsidRPr="00B07378">
        <w:rPr>
          <w:rFonts w:ascii="Times New Roman" w:hAnsi="Times New Roman"/>
          <w:bCs/>
        </w:rPr>
        <w:t>warunków umowy § 6 ust. 1a</w:t>
      </w:r>
    </w:p>
    <w:p w14:paraId="3B31225A" w14:textId="77777777" w:rsidR="00150B24" w:rsidRPr="00B07378" w:rsidRDefault="00150B24" w:rsidP="00150B24">
      <w:pPr>
        <w:jc w:val="both"/>
        <w:rPr>
          <w:rFonts w:ascii="Times New Roman" w:hAnsi="Times New Roman"/>
        </w:rPr>
      </w:pPr>
      <w:r w:rsidRPr="00B07378">
        <w:rPr>
          <w:rFonts w:ascii="Times New Roman" w:hAnsi="Times New Roman"/>
        </w:rPr>
        <w:t>Czy Zamawiający wyrazi zgodę na zmniejszenie wysokości kary umownej z 2% na 1%?</w:t>
      </w:r>
    </w:p>
    <w:p w14:paraId="282D0390" w14:textId="77777777" w:rsidR="003509C3" w:rsidRPr="00B07378" w:rsidRDefault="003509C3" w:rsidP="003509C3">
      <w:pPr>
        <w:pStyle w:val="Akapitzlist"/>
        <w:numPr>
          <w:ilvl w:val="0"/>
          <w:numId w:val="18"/>
        </w:numPr>
        <w:jc w:val="both"/>
        <w:rPr>
          <w:rFonts w:ascii="Times New Roman" w:hAnsi="Times New Roman"/>
          <w:b/>
        </w:rPr>
      </w:pPr>
      <w:r w:rsidRPr="00B07378">
        <w:rPr>
          <w:rFonts w:ascii="Times New Roman" w:hAnsi="Times New Roman"/>
          <w:b/>
        </w:rPr>
        <w:t>Zamawiający nie wyraża zgody na powyższe.</w:t>
      </w:r>
    </w:p>
    <w:p w14:paraId="66FF9ABA" w14:textId="77777777" w:rsidR="00150B24" w:rsidRPr="00B07378" w:rsidRDefault="00150B24" w:rsidP="00150B24">
      <w:pPr>
        <w:jc w:val="both"/>
        <w:rPr>
          <w:rFonts w:ascii="Times New Roman" w:hAnsi="Times New Roman"/>
          <w:b/>
        </w:rPr>
      </w:pPr>
    </w:p>
    <w:p w14:paraId="76DFCF12" w14:textId="77777777" w:rsidR="00150B24" w:rsidRPr="00B07378" w:rsidRDefault="00150B24" w:rsidP="003509C3">
      <w:pPr>
        <w:pStyle w:val="Akapitzlist"/>
        <w:numPr>
          <w:ilvl w:val="0"/>
          <w:numId w:val="18"/>
        </w:numPr>
        <w:jc w:val="both"/>
        <w:rPr>
          <w:rFonts w:ascii="Times New Roman" w:hAnsi="Times New Roman"/>
        </w:rPr>
      </w:pPr>
      <w:r w:rsidRPr="00B07378">
        <w:rPr>
          <w:rFonts w:ascii="Times New Roman" w:hAnsi="Times New Roman"/>
          <w:b/>
        </w:rPr>
        <w:t>Pytanie 5</w:t>
      </w:r>
    </w:p>
    <w:p w14:paraId="0317EF43" w14:textId="77777777" w:rsidR="00150B24" w:rsidRPr="00B07378" w:rsidRDefault="00150B24" w:rsidP="00150B24">
      <w:pPr>
        <w:jc w:val="both"/>
        <w:rPr>
          <w:rFonts w:ascii="Times New Roman" w:hAnsi="Times New Roman"/>
        </w:rPr>
      </w:pPr>
      <w:r w:rsidRPr="00B07378">
        <w:rPr>
          <w:rFonts w:ascii="Times New Roman" w:hAnsi="Times New Roman"/>
          <w:bCs/>
        </w:rPr>
        <w:t>Dotyczy warunków umowy § 6 ust. 1b</w:t>
      </w:r>
    </w:p>
    <w:p w14:paraId="48428B6C" w14:textId="77777777" w:rsidR="00150B24" w:rsidRPr="00B07378" w:rsidRDefault="00150B24" w:rsidP="00150B24">
      <w:pPr>
        <w:jc w:val="both"/>
        <w:rPr>
          <w:rFonts w:ascii="Times New Roman" w:hAnsi="Times New Roman"/>
        </w:rPr>
      </w:pPr>
      <w:r w:rsidRPr="00B07378">
        <w:rPr>
          <w:rFonts w:ascii="Times New Roman" w:hAnsi="Times New Roman"/>
        </w:rPr>
        <w:t>Czy Zamawiający wyrazi zgodę na zmianę istniejącego zapisu na następujący:</w:t>
      </w:r>
    </w:p>
    <w:p w14:paraId="3BEB7CE9" w14:textId="77777777" w:rsidR="00150B24" w:rsidRPr="00B07378" w:rsidRDefault="00150B24" w:rsidP="00150B24">
      <w:pPr>
        <w:tabs>
          <w:tab w:val="left" w:pos="709"/>
          <w:tab w:val="left" w:pos="3402"/>
        </w:tabs>
        <w:ind w:firstLine="0"/>
        <w:jc w:val="both"/>
        <w:rPr>
          <w:rFonts w:ascii="Times New Roman" w:hAnsi="Times New Roman"/>
        </w:rPr>
      </w:pPr>
      <w:r w:rsidRPr="00B07378">
        <w:rPr>
          <w:rFonts w:ascii="Times New Roman" w:hAnsi="Times New Roman"/>
        </w:rPr>
        <w:t xml:space="preserve">„w przypadku odstąpienia od umowy lub wypowiedzenia umowy przez Zamawiającego z winy Wykonawcy – w wysokości 5 % </w:t>
      </w:r>
      <w:r w:rsidRPr="00B07378">
        <w:rPr>
          <w:rFonts w:ascii="Times New Roman" w:eastAsia="Batang" w:hAnsi="Times New Roman"/>
          <w:bCs/>
        </w:rPr>
        <w:t>wartości niezrealizowanej części umowy brutto</w:t>
      </w:r>
      <w:r w:rsidRPr="00B07378">
        <w:rPr>
          <w:rFonts w:ascii="Times New Roman" w:hAnsi="Times New Roman"/>
        </w:rPr>
        <w:t>.”</w:t>
      </w:r>
    </w:p>
    <w:p w14:paraId="56F9B253" w14:textId="77777777" w:rsidR="003509C3" w:rsidRPr="00B07378" w:rsidRDefault="003509C3" w:rsidP="003509C3">
      <w:pPr>
        <w:pStyle w:val="Akapitzlist"/>
        <w:numPr>
          <w:ilvl w:val="0"/>
          <w:numId w:val="18"/>
        </w:numPr>
        <w:jc w:val="both"/>
        <w:rPr>
          <w:rFonts w:ascii="Times New Roman" w:hAnsi="Times New Roman"/>
          <w:b/>
        </w:rPr>
      </w:pPr>
      <w:r w:rsidRPr="00B07378">
        <w:rPr>
          <w:rFonts w:ascii="Times New Roman" w:hAnsi="Times New Roman"/>
          <w:b/>
        </w:rPr>
        <w:t>Zamawiający nie wyraża zgody na powyższe.</w:t>
      </w:r>
    </w:p>
    <w:p w14:paraId="5423DCD9" w14:textId="77777777" w:rsidR="00150B24" w:rsidRPr="00B07378" w:rsidRDefault="00150B24" w:rsidP="00150B24">
      <w:pPr>
        <w:jc w:val="both"/>
        <w:rPr>
          <w:rFonts w:ascii="Times New Roman" w:hAnsi="Times New Roman"/>
          <w:b/>
        </w:rPr>
      </w:pPr>
    </w:p>
    <w:p w14:paraId="7EDC4160" w14:textId="77777777" w:rsidR="00150B24" w:rsidRPr="00B07378" w:rsidRDefault="00150B24" w:rsidP="003509C3">
      <w:pPr>
        <w:pStyle w:val="Akapitzlist"/>
        <w:numPr>
          <w:ilvl w:val="0"/>
          <w:numId w:val="16"/>
        </w:numPr>
        <w:jc w:val="both"/>
        <w:rPr>
          <w:rFonts w:ascii="Times New Roman" w:hAnsi="Times New Roman"/>
        </w:rPr>
      </w:pPr>
      <w:r w:rsidRPr="00B07378">
        <w:rPr>
          <w:rFonts w:ascii="Times New Roman" w:hAnsi="Times New Roman"/>
          <w:b/>
        </w:rPr>
        <w:t>Pytanie 6</w:t>
      </w:r>
    </w:p>
    <w:p w14:paraId="62C50A31" w14:textId="77777777" w:rsidR="00150B24" w:rsidRPr="00B07378" w:rsidRDefault="00150B24" w:rsidP="00150B24">
      <w:pPr>
        <w:jc w:val="both"/>
        <w:rPr>
          <w:rFonts w:ascii="Times New Roman" w:hAnsi="Times New Roman"/>
        </w:rPr>
      </w:pPr>
      <w:r w:rsidRPr="00B07378">
        <w:rPr>
          <w:rFonts w:ascii="Times New Roman" w:hAnsi="Times New Roman"/>
          <w:bCs/>
        </w:rPr>
        <w:t>Dotyczy warunków umowy § 9 ust. 1</w:t>
      </w:r>
    </w:p>
    <w:p w14:paraId="3C24DFA1" w14:textId="77777777" w:rsidR="00150B24" w:rsidRPr="00B07378" w:rsidRDefault="00150B24" w:rsidP="00150B24">
      <w:pPr>
        <w:jc w:val="both"/>
        <w:rPr>
          <w:rFonts w:ascii="Times New Roman" w:hAnsi="Times New Roman"/>
        </w:rPr>
      </w:pPr>
      <w:r w:rsidRPr="00B07378">
        <w:rPr>
          <w:rFonts w:ascii="Times New Roman" w:hAnsi="Times New Roman"/>
        </w:rPr>
        <w:t>Czy Zamawiający wyrazi zgodę na zmianę istniejącego zapisu na następujący:</w:t>
      </w:r>
    </w:p>
    <w:p w14:paraId="6DA3F78E" w14:textId="0CE06E53" w:rsidR="00150B24" w:rsidRPr="00B07378" w:rsidRDefault="00150B24" w:rsidP="00150B24">
      <w:pPr>
        <w:pStyle w:val="Bezodstpw1"/>
        <w:jc w:val="both"/>
        <w:rPr>
          <w:rFonts w:ascii="Times New Roman" w:hAnsi="Times New Roman" w:cs="Times New Roman"/>
        </w:rPr>
      </w:pPr>
      <w:r w:rsidRPr="00B07378">
        <w:rPr>
          <w:rFonts w:ascii="Times New Roman" w:hAnsi="Times New Roman" w:cs="Times New Roman"/>
        </w:rPr>
        <w:t>„ustawowej zmiany podatku VAT,  wówczas cena netto nie ulegnie zmianie, nastąpi jedynie zmiana ceny brutto;”</w:t>
      </w:r>
    </w:p>
    <w:p w14:paraId="18F50FF7" w14:textId="39E5FA8E" w:rsidR="00C55BE3" w:rsidRPr="00B07378" w:rsidRDefault="00C55BE3" w:rsidP="00C55BE3">
      <w:pPr>
        <w:pStyle w:val="Bezodstpw1"/>
        <w:numPr>
          <w:ilvl w:val="0"/>
          <w:numId w:val="18"/>
        </w:numPr>
        <w:jc w:val="both"/>
        <w:rPr>
          <w:rFonts w:ascii="Times New Roman" w:hAnsi="Times New Roman" w:cs="Times New Roman"/>
          <w:b/>
          <w:bCs/>
        </w:rPr>
      </w:pPr>
      <w:r w:rsidRPr="00B07378">
        <w:rPr>
          <w:rFonts w:ascii="Times New Roman" w:hAnsi="Times New Roman" w:cs="Times New Roman"/>
          <w:b/>
          <w:bCs/>
        </w:rPr>
        <w:t xml:space="preserve">Zamawiający </w:t>
      </w:r>
      <w:r w:rsidR="00287818" w:rsidRPr="00B07378">
        <w:rPr>
          <w:rFonts w:ascii="Times New Roman" w:hAnsi="Times New Roman" w:cs="Times New Roman"/>
          <w:b/>
          <w:bCs/>
        </w:rPr>
        <w:t xml:space="preserve">postanawia o zmianie §9 ust. 1 Pierwszy </w:t>
      </w:r>
      <w:proofErr w:type="spellStart"/>
      <w:r w:rsidR="00287818" w:rsidRPr="00B07378">
        <w:rPr>
          <w:rFonts w:ascii="Times New Roman" w:hAnsi="Times New Roman" w:cs="Times New Roman"/>
          <w:b/>
          <w:bCs/>
        </w:rPr>
        <w:t>tiret</w:t>
      </w:r>
      <w:proofErr w:type="spellEnd"/>
      <w:r w:rsidR="00287818" w:rsidRPr="00B07378">
        <w:rPr>
          <w:rFonts w:ascii="Times New Roman" w:hAnsi="Times New Roman" w:cs="Times New Roman"/>
          <w:b/>
          <w:bCs/>
        </w:rPr>
        <w:t xml:space="preserve"> na: „ustawowej zmiany podatku VAT,  wówczas cena netto nie ulegnie zmianie, nastąpi jedynie zmiana ceny brutto”</w:t>
      </w:r>
    </w:p>
    <w:p w14:paraId="46C9FFA3" w14:textId="77777777" w:rsidR="00BE38CC" w:rsidRPr="00B07378" w:rsidRDefault="00BE38CC" w:rsidP="00BE38CC">
      <w:pPr>
        <w:pStyle w:val="Bezodstpw1"/>
        <w:ind w:left="1500"/>
        <w:jc w:val="both"/>
        <w:rPr>
          <w:rFonts w:ascii="Times New Roman" w:hAnsi="Times New Roman" w:cs="Times New Roman"/>
          <w:b/>
          <w:bCs/>
        </w:rPr>
      </w:pPr>
    </w:p>
    <w:p w14:paraId="465CFB25" w14:textId="77777777" w:rsidR="00150B24" w:rsidRPr="00B07378" w:rsidRDefault="00150B24" w:rsidP="00BE38CC">
      <w:pPr>
        <w:pStyle w:val="Akapitzlist"/>
        <w:numPr>
          <w:ilvl w:val="0"/>
          <w:numId w:val="16"/>
        </w:numPr>
        <w:jc w:val="both"/>
        <w:rPr>
          <w:rFonts w:ascii="Times New Roman" w:hAnsi="Times New Roman"/>
        </w:rPr>
      </w:pPr>
      <w:r w:rsidRPr="00B07378">
        <w:rPr>
          <w:rFonts w:ascii="Times New Roman" w:hAnsi="Times New Roman"/>
          <w:b/>
        </w:rPr>
        <w:t>Pytanie 7</w:t>
      </w:r>
    </w:p>
    <w:p w14:paraId="781B9E51" w14:textId="77777777" w:rsidR="00150B24" w:rsidRPr="00B07378" w:rsidRDefault="00150B24" w:rsidP="00150B24">
      <w:pPr>
        <w:jc w:val="both"/>
        <w:rPr>
          <w:rFonts w:ascii="Times New Roman" w:hAnsi="Times New Roman"/>
        </w:rPr>
      </w:pPr>
      <w:r w:rsidRPr="00B07378">
        <w:rPr>
          <w:rFonts w:ascii="Times New Roman" w:hAnsi="Times New Roman"/>
          <w:bCs/>
        </w:rPr>
        <w:t>Dotyczy warunków umowy § 10 ust. 4</w:t>
      </w:r>
    </w:p>
    <w:p w14:paraId="56958E7F" w14:textId="77777777" w:rsidR="00150B24" w:rsidRPr="00B07378" w:rsidRDefault="00150B24" w:rsidP="00150B24">
      <w:pPr>
        <w:jc w:val="both"/>
        <w:rPr>
          <w:rFonts w:ascii="Times New Roman" w:hAnsi="Times New Roman"/>
        </w:rPr>
      </w:pPr>
      <w:r w:rsidRPr="00B07378">
        <w:rPr>
          <w:rFonts w:ascii="Times New Roman" w:hAnsi="Times New Roman"/>
        </w:rPr>
        <w:t>Czy Zamawiający wyrazi zgodę na zmianę istniejącego zapisu na następujący:</w:t>
      </w:r>
    </w:p>
    <w:p w14:paraId="42888EC1" w14:textId="77777777" w:rsidR="00150B24" w:rsidRPr="00B07378" w:rsidRDefault="00150B24" w:rsidP="00150B24">
      <w:pPr>
        <w:jc w:val="both"/>
        <w:rPr>
          <w:rFonts w:ascii="Times New Roman" w:hAnsi="Times New Roman"/>
        </w:rPr>
      </w:pPr>
      <w:r w:rsidRPr="00B07378">
        <w:rPr>
          <w:rFonts w:ascii="Times New Roman" w:hAnsi="Times New Roman"/>
        </w:rPr>
        <w:t>„Zamawiający może rozwiązać umowę w trybie natychmiastowym, bez prawa Wykonawcy do jakichkolwiek roszczeń z tego tytułu, jeżeli Wykonawca utracił uprawnienia do realizacji przedmiotu umowy, realizuje ją niedbale lub nieterminowo, bądź narusza istotne warunki tej umowy,  po wcześniejszym pisemnym wezwaniu do należytej realizacji umowy.”</w:t>
      </w:r>
    </w:p>
    <w:p w14:paraId="2C091AAF" w14:textId="77777777" w:rsidR="00B07378" w:rsidRPr="00B07378" w:rsidRDefault="00B07378" w:rsidP="00B07378">
      <w:pPr>
        <w:numPr>
          <w:ilvl w:val="0"/>
          <w:numId w:val="29"/>
        </w:numPr>
        <w:spacing w:after="120"/>
        <w:jc w:val="both"/>
        <w:rPr>
          <w:rFonts w:ascii="Times New Roman" w:hAnsi="Times New Roman"/>
          <w:b/>
        </w:rPr>
      </w:pPr>
      <w:r w:rsidRPr="00B07378">
        <w:rPr>
          <w:rFonts w:ascii="Times New Roman" w:hAnsi="Times New Roman"/>
          <w:b/>
        </w:rPr>
        <w:t>Zamawiający nie wyraża zgody na powyższe. We wzorze umowy Zamawiający przewidział, sankcje w postaci kar umownych, które poprzedzą ewentualne rozwiązanie umowy i niewątpliwe powinny one „zmobilizować” Wykonawcę do należytego wykonywania. Wraz z ewentualnymi karami, Wykonawca otrzyma ich pisemne uzasadnienie, jak również wezwanie do skutecznego stosowania zapisów umownych.</w:t>
      </w:r>
    </w:p>
    <w:p w14:paraId="6971480D" w14:textId="77777777" w:rsidR="00BE38CC" w:rsidRPr="00B07378" w:rsidRDefault="00BE38CC" w:rsidP="00BE38CC">
      <w:pPr>
        <w:pStyle w:val="Akapitzlist"/>
        <w:ind w:left="1500" w:firstLine="0"/>
        <w:jc w:val="both"/>
        <w:rPr>
          <w:rFonts w:ascii="Times New Roman" w:hAnsi="Times New Roman"/>
          <w:b/>
        </w:rPr>
      </w:pPr>
    </w:p>
    <w:p w14:paraId="2CB210ED" w14:textId="77777777" w:rsidR="00150B24" w:rsidRPr="00B07378" w:rsidRDefault="00150B24" w:rsidP="00BE38CC">
      <w:pPr>
        <w:pStyle w:val="Akapitzlist"/>
        <w:numPr>
          <w:ilvl w:val="0"/>
          <w:numId w:val="16"/>
        </w:numPr>
        <w:jc w:val="both"/>
        <w:rPr>
          <w:rFonts w:ascii="Times New Roman" w:hAnsi="Times New Roman"/>
        </w:rPr>
      </w:pPr>
      <w:r w:rsidRPr="00B07378">
        <w:rPr>
          <w:rFonts w:ascii="Times New Roman" w:hAnsi="Times New Roman"/>
          <w:b/>
        </w:rPr>
        <w:t>Pytanie 8</w:t>
      </w:r>
    </w:p>
    <w:p w14:paraId="46402120" w14:textId="77777777" w:rsidR="00150B24" w:rsidRPr="00B07378" w:rsidRDefault="00150B24" w:rsidP="00150B24">
      <w:pPr>
        <w:jc w:val="both"/>
        <w:rPr>
          <w:rFonts w:ascii="Times New Roman" w:hAnsi="Times New Roman"/>
        </w:rPr>
      </w:pPr>
      <w:r w:rsidRPr="00B07378">
        <w:rPr>
          <w:rFonts w:ascii="Times New Roman" w:hAnsi="Times New Roman"/>
          <w:bCs/>
        </w:rPr>
        <w:t>Dotyczy warunków umowy § 11</w:t>
      </w:r>
    </w:p>
    <w:p w14:paraId="254397FA" w14:textId="77777777" w:rsidR="00150B24" w:rsidRPr="00B07378" w:rsidRDefault="00150B24" w:rsidP="00150B24">
      <w:pPr>
        <w:jc w:val="both"/>
        <w:rPr>
          <w:rFonts w:ascii="Times New Roman" w:hAnsi="Times New Roman"/>
        </w:rPr>
      </w:pPr>
      <w:r w:rsidRPr="00B07378">
        <w:rPr>
          <w:rFonts w:ascii="Times New Roman" w:hAnsi="Times New Roman"/>
        </w:rPr>
        <w:t>Czy Zamawiający wyrazi zgodę na zmianę istniejącego zapisu na następujący:</w:t>
      </w:r>
    </w:p>
    <w:p w14:paraId="2D2A1302" w14:textId="77777777" w:rsidR="00150B24" w:rsidRPr="00B07378" w:rsidRDefault="00150B24" w:rsidP="00150B24">
      <w:pPr>
        <w:jc w:val="both"/>
        <w:rPr>
          <w:rFonts w:ascii="Times New Roman" w:hAnsi="Times New Roman"/>
        </w:rPr>
      </w:pPr>
      <w:r w:rsidRPr="00B07378">
        <w:rPr>
          <w:rFonts w:ascii="Times New Roman" w:hAnsi="Times New Roman"/>
        </w:rPr>
        <w:t>„Wykonawca nie może  przenieść wierzytelności wynikających z  umowy na osoby trzecie, ani rozporządzać nimi w jakiejkolwiek prawem przewidzianej formie bez pisemnej zgody Zamawiającego. W szczególności  Zamawiający nie wyraża zgody, aby wierzytelności wynikające z umowy  były  przedmiotem zabezpieczenia zobowiązań Wykonawcy wobec osób trzecich (np. z tytułu umowy kredytowej, pożyczki). Wykonawca nie może  również  zawrzeć umowy bez pisemnej zgody Zamawiającego z osobą trzecią o wstąpienie w prawa wierzyciela (art. 518 KC), ani dokonywać żadnej innej czynności  prawnej rodzącej takie skutki.  Zgody takiej nie można bezpodstawnie odmówić.”</w:t>
      </w:r>
    </w:p>
    <w:p w14:paraId="445FE766" w14:textId="56BA35C7" w:rsidR="00737E79" w:rsidRPr="00B07378" w:rsidRDefault="00BE38CC" w:rsidP="00BE38CC">
      <w:pPr>
        <w:pStyle w:val="Akapitzlist"/>
        <w:numPr>
          <w:ilvl w:val="0"/>
          <w:numId w:val="18"/>
        </w:numPr>
        <w:autoSpaceDE w:val="0"/>
        <w:autoSpaceDN w:val="0"/>
        <w:adjustRightInd w:val="0"/>
        <w:rPr>
          <w:rFonts w:ascii="Times New Roman" w:hAnsi="Times New Roman"/>
          <w:color w:val="000000"/>
          <w:lang w:eastAsia="pl-PL" w:bidi="ar-SA"/>
        </w:rPr>
      </w:pPr>
      <w:r w:rsidRPr="00B07378">
        <w:rPr>
          <w:rFonts w:ascii="Times New Roman" w:hAnsi="Times New Roman"/>
          <w:b/>
        </w:rPr>
        <w:t>Zamawiający nie wyraża zgody na powyższe</w:t>
      </w:r>
    </w:p>
    <w:p w14:paraId="3EE18B95" w14:textId="77777777" w:rsidR="009E2893" w:rsidRPr="00B07378" w:rsidRDefault="009E2893" w:rsidP="009E2893">
      <w:pPr>
        <w:jc w:val="both"/>
        <w:rPr>
          <w:rFonts w:ascii="Times New Roman" w:eastAsia="Calibri" w:hAnsi="Times New Roman"/>
          <w:i/>
        </w:rPr>
      </w:pPr>
    </w:p>
    <w:p w14:paraId="78D72547" w14:textId="453E6325" w:rsidR="009E2893" w:rsidRPr="00B07378" w:rsidRDefault="009E2893" w:rsidP="009E2893">
      <w:pPr>
        <w:pStyle w:val="Akapitzlist"/>
        <w:numPr>
          <w:ilvl w:val="0"/>
          <w:numId w:val="16"/>
        </w:numPr>
        <w:jc w:val="both"/>
        <w:rPr>
          <w:rFonts w:ascii="Times New Roman" w:eastAsia="Calibri" w:hAnsi="Times New Roman"/>
          <w:iCs/>
        </w:rPr>
      </w:pPr>
      <w:r w:rsidRPr="00B07378">
        <w:rPr>
          <w:rFonts w:ascii="Times New Roman" w:eastAsia="Calibri" w:hAnsi="Times New Roman"/>
          <w:iCs/>
        </w:rPr>
        <w:t xml:space="preserve">Czy Zamawiający w </w:t>
      </w:r>
      <w:r w:rsidRPr="00B07378">
        <w:rPr>
          <w:rFonts w:ascii="Times New Roman" w:eastAsia="Calibri" w:hAnsi="Times New Roman"/>
          <w:b/>
          <w:iCs/>
        </w:rPr>
        <w:t>Pakiecie nr 21</w:t>
      </w:r>
      <w:r w:rsidRPr="00B07378">
        <w:rPr>
          <w:rFonts w:ascii="Times New Roman" w:eastAsia="Calibri" w:hAnsi="Times New Roman"/>
          <w:iCs/>
        </w:rPr>
        <w:t xml:space="preserve"> dopuści złożenie oferty na dializatory z błoną syntetyczną </w:t>
      </w:r>
      <w:proofErr w:type="spellStart"/>
      <w:r w:rsidRPr="00B07378">
        <w:rPr>
          <w:rFonts w:ascii="Times New Roman" w:eastAsia="Calibri" w:hAnsi="Times New Roman"/>
          <w:iCs/>
        </w:rPr>
        <w:t>polieterosulfonową</w:t>
      </w:r>
      <w:proofErr w:type="spellEnd"/>
      <w:r w:rsidRPr="00B07378">
        <w:rPr>
          <w:rFonts w:ascii="Times New Roman" w:eastAsia="Calibri" w:hAnsi="Times New Roman"/>
          <w:iCs/>
        </w:rPr>
        <w:t xml:space="preserve">, pozostałe parametry bez zmian? </w:t>
      </w:r>
    </w:p>
    <w:p w14:paraId="764A02A7" w14:textId="77777777" w:rsidR="009E2893" w:rsidRPr="00B07378" w:rsidRDefault="009E2893" w:rsidP="009E2893">
      <w:pPr>
        <w:pStyle w:val="Akapitzlist"/>
        <w:numPr>
          <w:ilvl w:val="0"/>
          <w:numId w:val="18"/>
        </w:numPr>
        <w:rPr>
          <w:rFonts w:ascii="Times New Roman" w:hAnsi="Times New Roman"/>
          <w:b/>
          <w:bCs/>
          <w:lang w:eastAsia="ar-SA" w:bidi="ar-SA"/>
        </w:rPr>
      </w:pPr>
      <w:r w:rsidRPr="00B07378">
        <w:rPr>
          <w:rFonts w:ascii="Times New Roman" w:hAnsi="Times New Roman"/>
          <w:b/>
          <w:bCs/>
          <w:lang w:eastAsia="ar-SA" w:bidi="ar-SA"/>
        </w:rPr>
        <w:t>Zamawiający podtrzymuje zapisy SIWZ.</w:t>
      </w:r>
    </w:p>
    <w:p w14:paraId="056E5F48" w14:textId="77777777" w:rsidR="009E2893" w:rsidRPr="00B07378" w:rsidRDefault="009E2893" w:rsidP="009E2893">
      <w:pPr>
        <w:pStyle w:val="Akapitzlist"/>
        <w:ind w:left="780" w:firstLine="0"/>
        <w:jc w:val="both"/>
        <w:rPr>
          <w:rFonts w:ascii="Times New Roman" w:eastAsia="Calibri" w:hAnsi="Times New Roman"/>
          <w:iCs/>
        </w:rPr>
      </w:pPr>
    </w:p>
    <w:p w14:paraId="5CCBFAA8" w14:textId="2311B19A" w:rsidR="009E2893" w:rsidRPr="00B07378" w:rsidRDefault="009E2893" w:rsidP="009E2893">
      <w:pPr>
        <w:pStyle w:val="Akapitzlist"/>
        <w:numPr>
          <w:ilvl w:val="0"/>
          <w:numId w:val="16"/>
        </w:numPr>
        <w:jc w:val="both"/>
        <w:rPr>
          <w:rFonts w:ascii="Times New Roman" w:eastAsia="Calibri" w:hAnsi="Times New Roman"/>
          <w:iCs/>
        </w:rPr>
      </w:pPr>
      <w:r w:rsidRPr="00B07378">
        <w:rPr>
          <w:rFonts w:ascii="Times New Roman" w:eastAsia="Calibri" w:hAnsi="Times New Roman"/>
          <w:iCs/>
        </w:rPr>
        <w:t xml:space="preserve">Czy Zamawiający w </w:t>
      </w:r>
      <w:r w:rsidRPr="00B07378">
        <w:rPr>
          <w:rFonts w:ascii="Times New Roman" w:eastAsia="Calibri" w:hAnsi="Times New Roman"/>
          <w:b/>
          <w:iCs/>
        </w:rPr>
        <w:t>Pakiecie nr 22</w:t>
      </w:r>
      <w:r w:rsidRPr="00B07378">
        <w:rPr>
          <w:rFonts w:ascii="Times New Roman" w:eastAsia="Calibri" w:hAnsi="Times New Roman"/>
          <w:iCs/>
        </w:rPr>
        <w:t xml:space="preserve"> w pozycji nr 1 dopuści złożenie oferty na igły do hemodializy żylne i tętnicze w rozmiarach 15 – 17G, pozostałe parametry bez zmian?</w:t>
      </w:r>
    </w:p>
    <w:p w14:paraId="058B5F7E" w14:textId="77777777" w:rsidR="009E2893" w:rsidRPr="00B07378" w:rsidRDefault="009E2893" w:rsidP="009E2893">
      <w:pPr>
        <w:pStyle w:val="Akapitzlist"/>
        <w:numPr>
          <w:ilvl w:val="0"/>
          <w:numId w:val="18"/>
        </w:numPr>
        <w:rPr>
          <w:rFonts w:ascii="Times New Roman" w:hAnsi="Times New Roman"/>
          <w:b/>
          <w:bCs/>
          <w:lang w:eastAsia="ar-SA" w:bidi="ar-SA"/>
        </w:rPr>
      </w:pPr>
      <w:r w:rsidRPr="00B07378">
        <w:rPr>
          <w:rFonts w:ascii="Times New Roman" w:hAnsi="Times New Roman"/>
          <w:b/>
          <w:bCs/>
          <w:lang w:eastAsia="ar-SA" w:bidi="ar-SA"/>
        </w:rPr>
        <w:t>Zamawiający podtrzymuje zapisy SIWZ.</w:t>
      </w:r>
    </w:p>
    <w:p w14:paraId="22486794" w14:textId="558A27F6" w:rsidR="00033F9A" w:rsidRPr="00B07378" w:rsidRDefault="00033F9A" w:rsidP="003D7048">
      <w:pPr>
        <w:autoSpaceDE w:val="0"/>
        <w:autoSpaceDN w:val="0"/>
        <w:adjustRightInd w:val="0"/>
        <w:rPr>
          <w:rFonts w:ascii="Times New Roman" w:hAnsi="Times New Roman"/>
          <w:color w:val="000000"/>
          <w:lang w:eastAsia="pl-PL" w:bidi="ar-SA"/>
        </w:rPr>
      </w:pPr>
    </w:p>
    <w:p w14:paraId="71CEB394" w14:textId="2D6E579E" w:rsidR="007B6208" w:rsidRPr="00B07378" w:rsidRDefault="007B6208" w:rsidP="007B6208">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lastRenderedPageBreak/>
        <w:t>dot. pakietu nr 13 poz. 24</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Czy Zamawiający dopuści probówki do mikrometody o poj. 200 ul i spełniające pozostałe wymagania SIWZ?</w:t>
      </w:r>
    </w:p>
    <w:p w14:paraId="6E1451E6" w14:textId="77777777" w:rsidR="001336DB" w:rsidRPr="00B07378" w:rsidRDefault="001336DB" w:rsidP="001336DB">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7D242109" w14:textId="77777777" w:rsidR="001336DB" w:rsidRPr="00B07378" w:rsidRDefault="001336DB" w:rsidP="001336DB">
      <w:pPr>
        <w:pStyle w:val="Akapitzlist"/>
        <w:autoSpaceDE w:val="0"/>
        <w:autoSpaceDN w:val="0"/>
        <w:adjustRightInd w:val="0"/>
        <w:ind w:left="780" w:firstLine="0"/>
        <w:rPr>
          <w:rFonts w:ascii="Times New Roman" w:hAnsi="Times New Roman"/>
          <w:color w:val="000000"/>
          <w:lang w:eastAsia="pl-PL" w:bidi="ar-SA"/>
        </w:rPr>
      </w:pPr>
    </w:p>
    <w:p w14:paraId="25B57141" w14:textId="77777777" w:rsidR="007B6208" w:rsidRPr="00B07378" w:rsidRDefault="007B6208" w:rsidP="007B6208">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dot. pakietu nr 13 poz. 38 i 39</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w:t>
      </w:r>
      <w:proofErr w:type="spellStart"/>
      <w:r w:rsidRPr="00B07378">
        <w:rPr>
          <w:rFonts w:ascii="Times New Roman" w:hAnsi="Times New Roman"/>
          <w:color w:val="000000"/>
          <w:lang w:eastAsia="pl-PL" w:bidi="ar-SA"/>
        </w:rPr>
        <w:t>wymazówki</w:t>
      </w:r>
      <w:proofErr w:type="spellEnd"/>
      <w:r w:rsidRPr="00B07378">
        <w:rPr>
          <w:rFonts w:ascii="Times New Roman" w:hAnsi="Times New Roman"/>
          <w:color w:val="000000"/>
          <w:lang w:eastAsia="pl-PL" w:bidi="ar-SA"/>
        </w:rPr>
        <w:t xml:space="preserve"> o wymiarach całkowitych 175mm x 12 mm i spełniające pozostałe wymagania SIWZ?</w:t>
      </w:r>
    </w:p>
    <w:p w14:paraId="6B954BAA" w14:textId="4A006A6F" w:rsidR="001336DB" w:rsidRPr="00B07378" w:rsidRDefault="007B6208" w:rsidP="001336DB">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dot. tabeli asortymentowo-cenowej pakietu nr 13</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Zwracamy się z prośbą o dopuszczenie możliwości podania cen jednostkowych brutto z dokładnością do trzech miejsc po przecinku, przy zachowaniu wymogu podania wartości pakietu w zaokrągleniu do dwóch miejsc po przecinku. Zgodnie z linią orzecznictwa dopuszcza się podawanie cen z dokładnością do trzech, a nawet czterech miejsc po przecinku dla wyrobów masowych. Wówczas cena jednostkowa jest elementem kalkulacyjnym ceny wynikowej, a nie ceną transakcyjną (nie ma bowiem możliwości zakupienia jednej sztuki igły czy adapteru). Orzecznictwo Zespołu Arbitrów – sygn. akt UZP/ZO/0-2546/06.</w:t>
      </w:r>
    </w:p>
    <w:p w14:paraId="5253939D" w14:textId="77777777" w:rsidR="001336DB" w:rsidRPr="00B07378" w:rsidRDefault="001336DB" w:rsidP="001336DB">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0CFFF480" w14:textId="77777777" w:rsidR="001336DB" w:rsidRPr="00B07378" w:rsidRDefault="001336DB" w:rsidP="001336DB">
      <w:pPr>
        <w:pStyle w:val="Akapitzlist"/>
        <w:autoSpaceDE w:val="0"/>
        <w:autoSpaceDN w:val="0"/>
        <w:adjustRightInd w:val="0"/>
        <w:ind w:left="780" w:firstLine="0"/>
        <w:rPr>
          <w:rFonts w:ascii="Times New Roman" w:hAnsi="Times New Roman"/>
          <w:color w:val="000000"/>
          <w:lang w:eastAsia="pl-PL" w:bidi="ar-SA"/>
        </w:rPr>
      </w:pPr>
    </w:p>
    <w:p w14:paraId="3627EE04" w14:textId="35F1CB01" w:rsidR="007B6208" w:rsidRPr="00B07378" w:rsidRDefault="007B6208" w:rsidP="001336DB">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dot. tabeli pakietu nr 13 pkt. 12 UWAG pod tabela asortymentowo-cenową</w:t>
      </w:r>
      <w:r w:rsidR="001336D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Zamawiający wymaga aby termin ważności produktów wynosił min. 12 m-</w:t>
      </w:r>
      <w:proofErr w:type="spellStart"/>
      <w:r w:rsidRPr="00B07378">
        <w:rPr>
          <w:rFonts w:ascii="Times New Roman" w:hAnsi="Times New Roman"/>
          <w:color w:val="000000"/>
          <w:lang w:eastAsia="pl-PL" w:bidi="ar-SA"/>
        </w:rPr>
        <w:t>cy</w:t>
      </w:r>
      <w:proofErr w:type="spellEnd"/>
      <w:r w:rsidRPr="00B07378">
        <w:rPr>
          <w:rFonts w:ascii="Times New Roman" w:hAnsi="Times New Roman"/>
          <w:color w:val="000000"/>
          <w:lang w:eastAsia="pl-PL" w:bidi="ar-SA"/>
        </w:rPr>
        <w:t xml:space="preserve"> od daty dostarczenia.</w:t>
      </w:r>
      <w:r w:rsidR="001336DB"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Ponieważ nie wszystkie elementy systemu zamkniętego posiadają 12 m-</w:t>
      </w:r>
      <w:proofErr w:type="spellStart"/>
      <w:r w:rsidRPr="00B07378">
        <w:rPr>
          <w:rFonts w:ascii="Times New Roman" w:hAnsi="Times New Roman"/>
          <w:color w:val="000000"/>
          <w:lang w:eastAsia="pl-PL" w:bidi="ar-SA"/>
        </w:rPr>
        <w:t>czny</w:t>
      </w:r>
      <w:proofErr w:type="spellEnd"/>
      <w:r w:rsidRPr="00B07378">
        <w:rPr>
          <w:rFonts w:ascii="Times New Roman" w:hAnsi="Times New Roman"/>
          <w:color w:val="000000"/>
          <w:lang w:eastAsia="pl-PL" w:bidi="ar-SA"/>
        </w:rPr>
        <w:t xml:space="preserve"> termin ważności, a wynika to ze specyfiki odczynnika znajdującego się w probówko – strzykawce (dot. poz. 3 pakietu nr 13), prosimy o możliwość dopuszczenia probówko-strzykawek, których termin ważności będzie wynosił minimum 5 miesięcy. Taki zapis umożliwi uniknięcie nieporozumień związanych z terminem ważności preparatów, przy zachowaniu ich pełnych parametrów użytkowych. Swoją argumentację pragniemy wzmocnić również faktem, że Zamawiający będzie zaspokajał swoje potrzeby na bieżąco (realizacja zamówień cząstkowych w terminie do 5 dni) bez zbędnego składowania produktów. miesięcznym terminem ważności od daty dostarczenia do Zamawiającego.</w:t>
      </w:r>
    </w:p>
    <w:p w14:paraId="523539B5" w14:textId="77777777" w:rsidR="001336DB" w:rsidRPr="00B07378" w:rsidRDefault="001336DB" w:rsidP="001336DB">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34E2ECF7" w14:textId="77777777" w:rsidR="007B6208" w:rsidRPr="00B07378" w:rsidRDefault="007B6208" w:rsidP="001336DB">
      <w:pPr>
        <w:pStyle w:val="Akapitzlist"/>
        <w:autoSpaceDE w:val="0"/>
        <w:autoSpaceDN w:val="0"/>
        <w:adjustRightInd w:val="0"/>
        <w:ind w:left="1500" w:firstLine="0"/>
        <w:rPr>
          <w:rFonts w:ascii="Times New Roman" w:hAnsi="Times New Roman"/>
          <w:color w:val="000000"/>
          <w:lang w:eastAsia="pl-PL" w:bidi="ar-SA"/>
        </w:rPr>
      </w:pPr>
    </w:p>
    <w:p w14:paraId="00A98D96" w14:textId="7F5205B0" w:rsidR="007B6208" w:rsidRPr="00B07378" w:rsidRDefault="007B6208" w:rsidP="002273C1">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dot. zapisów SIWZ rozdz. 3 pkt. 3.1</w:t>
      </w:r>
    </w:p>
    <w:p w14:paraId="03A95C68"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Prosimy o modyfikację zapisów pkt. 3.1 na zapis następujący: „(…). Ponadto produktu będące wyrobami medycznymi muszą byś oznakowane znakiem CE (…)”</w:t>
      </w:r>
    </w:p>
    <w:p w14:paraId="134ABC01" w14:textId="18D98B53" w:rsidR="007B6208" w:rsidRPr="00B07378" w:rsidRDefault="004A409A" w:rsidP="00BD095D">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dokonuje niniejszym zmiany wskazanej w zapytaniu.</w:t>
      </w:r>
    </w:p>
    <w:p w14:paraId="351B3682" w14:textId="77777777" w:rsidR="007B6208" w:rsidRPr="00B07378" w:rsidRDefault="007B6208" w:rsidP="007B6208">
      <w:pPr>
        <w:autoSpaceDE w:val="0"/>
        <w:autoSpaceDN w:val="0"/>
        <w:adjustRightInd w:val="0"/>
        <w:rPr>
          <w:rFonts w:ascii="Times New Roman" w:hAnsi="Times New Roman"/>
          <w:color w:val="000000"/>
          <w:lang w:eastAsia="pl-PL" w:bidi="ar-SA"/>
        </w:rPr>
      </w:pPr>
    </w:p>
    <w:p w14:paraId="7006E003" w14:textId="2FF6E8A5" w:rsidR="007B6208" w:rsidRPr="00B07378" w:rsidRDefault="007B6208" w:rsidP="002273C1">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dot. zapisów we wzorze umowy §1 ust. 3</w:t>
      </w:r>
    </w:p>
    <w:p w14:paraId="52CCCDBF"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Prosimy o dostosowanie zapisów §1 ust. 3 we wzorze umowy do zapisów rozdz. 3 pkt. 3.1</w:t>
      </w:r>
    </w:p>
    <w:p w14:paraId="15FDFF91"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poprzez dopisanie: „Wykonawca oświadcza, że (……) będą posiadały aktualne dokumenty dopuszczające przedmiot zamówienia do obrotu i do stosowania w podmiotach leczniczych przy udzielaniu świadczeń zdrowotnych – zgodnie z ustawą z 20 maja 2010r. o wyrobach medycznych (</w:t>
      </w:r>
      <w:proofErr w:type="spellStart"/>
      <w:r w:rsidRPr="00B07378">
        <w:rPr>
          <w:rFonts w:ascii="Times New Roman" w:hAnsi="Times New Roman"/>
          <w:color w:val="000000"/>
          <w:lang w:eastAsia="pl-PL" w:bidi="ar-SA"/>
        </w:rPr>
        <w:t>t.j</w:t>
      </w:r>
      <w:proofErr w:type="spellEnd"/>
      <w:r w:rsidRPr="00B07378">
        <w:rPr>
          <w:rFonts w:ascii="Times New Roman" w:hAnsi="Times New Roman"/>
          <w:color w:val="000000"/>
          <w:lang w:eastAsia="pl-PL" w:bidi="ar-SA"/>
        </w:rPr>
        <w:t xml:space="preserve">. Dz.U. 2019 poz. 175 z </w:t>
      </w:r>
      <w:proofErr w:type="spellStart"/>
      <w:r w:rsidRPr="00B07378">
        <w:rPr>
          <w:rFonts w:ascii="Times New Roman" w:hAnsi="Times New Roman"/>
          <w:color w:val="000000"/>
          <w:lang w:eastAsia="pl-PL" w:bidi="ar-SA"/>
        </w:rPr>
        <w:t>późn</w:t>
      </w:r>
      <w:proofErr w:type="spellEnd"/>
      <w:r w:rsidRPr="00B07378">
        <w:rPr>
          <w:rFonts w:ascii="Times New Roman" w:hAnsi="Times New Roman"/>
          <w:color w:val="000000"/>
          <w:lang w:eastAsia="pl-PL" w:bidi="ar-SA"/>
        </w:rPr>
        <w:t>. zm.) i aktach wykonawczych – dot. wyrobów medycznych”.</w:t>
      </w:r>
    </w:p>
    <w:p w14:paraId="69AAB2FA" w14:textId="77777777" w:rsidR="002273C1" w:rsidRPr="00B07378" w:rsidRDefault="002273C1" w:rsidP="002273C1">
      <w:pPr>
        <w:pStyle w:val="Akapitzlist"/>
        <w:numPr>
          <w:ilvl w:val="0"/>
          <w:numId w:val="18"/>
        </w:numPr>
        <w:autoSpaceDE w:val="0"/>
        <w:autoSpaceDN w:val="0"/>
        <w:adjustRightInd w:val="0"/>
        <w:rPr>
          <w:rFonts w:ascii="Times New Roman" w:hAnsi="Times New Roman"/>
          <w:b/>
          <w:bCs/>
          <w:color w:val="000000"/>
          <w:lang w:eastAsia="pl-PL" w:bidi="ar-SA"/>
        </w:rPr>
      </w:pPr>
      <w:r w:rsidRPr="00B07378">
        <w:rPr>
          <w:rFonts w:ascii="Times New Roman" w:hAnsi="Times New Roman"/>
          <w:b/>
          <w:bCs/>
          <w:color w:val="000000"/>
          <w:lang w:eastAsia="pl-PL" w:bidi="ar-SA"/>
        </w:rPr>
        <w:t>Zamawiający dokonuje niniejszym zmiany wskazanej w zapytaniu.</w:t>
      </w:r>
    </w:p>
    <w:p w14:paraId="4C4215B9" w14:textId="77777777" w:rsidR="007B6208" w:rsidRPr="00B07378" w:rsidRDefault="007B6208" w:rsidP="007B6208">
      <w:pPr>
        <w:autoSpaceDE w:val="0"/>
        <w:autoSpaceDN w:val="0"/>
        <w:adjustRightInd w:val="0"/>
        <w:rPr>
          <w:rFonts w:ascii="Times New Roman" w:hAnsi="Times New Roman"/>
          <w:color w:val="000000"/>
          <w:lang w:eastAsia="pl-PL" w:bidi="ar-SA"/>
        </w:rPr>
      </w:pPr>
    </w:p>
    <w:p w14:paraId="1E482EF4"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7.</w:t>
      </w:r>
      <w:r w:rsidRPr="00B07378">
        <w:rPr>
          <w:rFonts w:ascii="Times New Roman" w:hAnsi="Times New Roman"/>
          <w:color w:val="000000"/>
          <w:lang w:eastAsia="pl-PL" w:bidi="ar-SA"/>
        </w:rPr>
        <w:tab/>
        <w:t>dot. zapisów we wzorze umowy §6 ust. 1 pkt. a) i b)</w:t>
      </w:r>
    </w:p>
    <w:p w14:paraId="523E0AD3"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Zwracamy się z prośbą do Zmawiającego o modyfikację zapisów §6 ust. 1 pkt. a) i b)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3A236922" w14:textId="77777777" w:rsidR="00C97AF8" w:rsidRPr="00B07378" w:rsidRDefault="00C97AF8" w:rsidP="00C97AF8">
      <w:pPr>
        <w:pStyle w:val="Akapitzlist"/>
        <w:numPr>
          <w:ilvl w:val="0"/>
          <w:numId w:val="18"/>
        </w:numPr>
        <w:autoSpaceDE w:val="0"/>
        <w:autoSpaceDN w:val="0"/>
        <w:adjustRightInd w:val="0"/>
        <w:rPr>
          <w:rFonts w:ascii="Times New Roman" w:hAnsi="Times New Roman"/>
          <w:color w:val="000000"/>
          <w:lang w:eastAsia="pl-PL" w:bidi="ar-SA"/>
        </w:rPr>
      </w:pPr>
      <w:r w:rsidRPr="00B07378">
        <w:rPr>
          <w:rFonts w:ascii="Times New Roman" w:hAnsi="Times New Roman"/>
          <w:b/>
        </w:rPr>
        <w:t>Zamawiający nie wyraża zgody na powyższe</w:t>
      </w:r>
    </w:p>
    <w:p w14:paraId="313225BB" w14:textId="77777777" w:rsidR="007B6208" w:rsidRPr="00B07378" w:rsidRDefault="007B6208" w:rsidP="007B6208">
      <w:pPr>
        <w:autoSpaceDE w:val="0"/>
        <w:autoSpaceDN w:val="0"/>
        <w:adjustRightInd w:val="0"/>
        <w:rPr>
          <w:rFonts w:ascii="Times New Roman" w:hAnsi="Times New Roman"/>
          <w:color w:val="000000"/>
          <w:lang w:eastAsia="pl-PL" w:bidi="ar-SA"/>
        </w:rPr>
      </w:pPr>
    </w:p>
    <w:p w14:paraId="6BDE520B"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8.</w:t>
      </w:r>
      <w:r w:rsidRPr="00B07378">
        <w:rPr>
          <w:rFonts w:ascii="Times New Roman" w:hAnsi="Times New Roman"/>
          <w:color w:val="000000"/>
          <w:lang w:eastAsia="pl-PL" w:bidi="ar-SA"/>
        </w:rPr>
        <w:tab/>
        <w:t>dot. zapisów we wzorze umowy §3 ust. 2 oraz §4 ust. 3 i 5</w:t>
      </w:r>
    </w:p>
    <w:p w14:paraId="4AFE6B67" w14:textId="77777777" w:rsidR="007B6208"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 xml:space="preserve">Prosimy o modyfikacje we wzorze umowy dotyczącą kosztów dostawy towary poprzez dopisanie, iż </w:t>
      </w:r>
    </w:p>
    <w:p w14:paraId="302BE79A" w14:textId="24BC415B" w:rsidR="00BE38CC" w:rsidRPr="00B07378" w:rsidRDefault="007B6208" w:rsidP="007B6208">
      <w:p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t>Wykonawca pokryje koszty dostawy towaru przy zamówieniach powyżej 150,00 zł netto. 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325BFCC0" w14:textId="197998A4" w:rsidR="00E30670" w:rsidRPr="00B07378" w:rsidRDefault="00E30670" w:rsidP="00E30670">
      <w:pPr>
        <w:pStyle w:val="Akapitzlist"/>
        <w:numPr>
          <w:ilvl w:val="0"/>
          <w:numId w:val="18"/>
        </w:numPr>
        <w:autoSpaceDE w:val="0"/>
        <w:autoSpaceDN w:val="0"/>
        <w:adjustRightInd w:val="0"/>
        <w:rPr>
          <w:rFonts w:ascii="Times New Roman" w:hAnsi="Times New Roman"/>
          <w:color w:val="000000"/>
          <w:lang w:eastAsia="pl-PL" w:bidi="ar-SA"/>
        </w:rPr>
      </w:pPr>
      <w:r w:rsidRPr="00B07378">
        <w:rPr>
          <w:rFonts w:ascii="Times New Roman" w:hAnsi="Times New Roman"/>
          <w:b/>
        </w:rPr>
        <w:t>Zamawiający nie wyraża zgody na powyższe</w:t>
      </w:r>
      <w:r w:rsidRPr="00B07378">
        <w:rPr>
          <w:rFonts w:ascii="Times New Roman" w:hAnsi="Times New Roman"/>
          <w:b/>
        </w:rPr>
        <w:t>.</w:t>
      </w:r>
    </w:p>
    <w:p w14:paraId="5CA495E5" w14:textId="77777777" w:rsidR="00AA73DE" w:rsidRPr="00B07378" w:rsidRDefault="00AA73DE" w:rsidP="00AA73DE">
      <w:pPr>
        <w:autoSpaceDE w:val="0"/>
        <w:autoSpaceDN w:val="0"/>
        <w:adjustRightInd w:val="0"/>
        <w:ind w:firstLine="0"/>
        <w:rPr>
          <w:rFonts w:ascii="Times New Roman" w:hAnsi="Times New Roman"/>
          <w:color w:val="000000"/>
          <w:lang w:eastAsia="pl-PL" w:bidi="ar-SA"/>
        </w:rPr>
      </w:pPr>
    </w:p>
    <w:p w14:paraId="68E189B1" w14:textId="38F66F4F" w:rsidR="00272E33" w:rsidRPr="00B07378" w:rsidRDefault="00AA73DE" w:rsidP="00AA73DE">
      <w:pPr>
        <w:pStyle w:val="Akapitzlist"/>
        <w:numPr>
          <w:ilvl w:val="0"/>
          <w:numId w:val="16"/>
        </w:numPr>
        <w:autoSpaceDE w:val="0"/>
        <w:autoSpaceDN w:val="0"/>
        <w:adjustRightInd w:val="0"/>
        <w:rPr>
          <w:rFonts w:ascii="Times New Roman" w:hAnsi="Times New Roman"/>
          <w:color w:val="000000"/>
          <w:lang w:eastAsia="pl-PL" w:bidi="ar-SA"/>
        </w:rPr>
      </w:pPr>
      <w:r w:rsidRPr="00B07378">
        <w:rPr>
          <w:rFonts w:ascii="Times New Roman" w:hAnsi="Times New Roman"/>
          <w:color w:val="000000"/>
          <w:lang w:eastAsia="pl-PL" w:bidi="ar-SA"/>
        </w:rPr>
        <w:lastRenderedPageBreak/>
        <w:t>Pytanie 1 do pakietu 33 poz. 18</w:t>
      </w:r>
      <w:r w:rsidRPr="00B07378">
        <w:rPr>
          <w:rFonts w:ascii="Times New Roman" w:hAnsi="Times New Roman"/>
          <w:color w:val="000000"/>
          <w:lang w:eastAsia="pl-PL" w:bidi="ar-SA"/>
        </w:rPr>
        <w:t xml:space="preserve"> </w:t>
      </w:r>
      <w:r w:rsidRPr="00B07378">
        <w:rPr>
          <w:rFonts w:ascii="Times New Roman" w:hAnsi="Times New Roman"/>
          <w:color w:val="000000"/>
          <w:lang w:eastAsia="pl-PL" w:bidi="ar-SA"/>
        </w:rPr>
        <w:t xml:space="preserve">Czy Zamawiający dopuści Elektrody jednorazowe powrotne do diatermii typu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xml:space="preserve"> 350 spełniające następujące warunki: elektroda -  2 – dzielna przystosowana do systemu typu REM, pokryta – hydro-żelem w kształcie prostokątnym lub owalnym o różnych  wymiarach   podłączenie kompatybilne z przewodami f-my </w:t>
      </w:r>
      <w:proofErr w:type="spellStart"/>
      <w:r w:rsidRPr="00B07378">
        <w:rPr>
          <w:rFonts w:ascii="Times New Roman" w:hAnsi="Times New Roman"/>
          <w:color w:val="000000"/>
          <w:lang w:eastAsia="pl-PL" w:bidi="ar-SA"/>
        </w:rPr>
        <w:t>Valleylab</w:t>
      </w:r>
      <w:proofErr w:type="spellEnd"/>
      <w:r w:rsidRPr="00B07378">
        <w:rPr>
          <w:rFonts w:ascii="Times New Roman" w:hAnsi="Times New Roman"/>
          <w:color w:val="000000"/>
          <w:lang w:eastAsia="pl-PL" w:bidi="ar-SA"/>
        </w:rPr>
        <w:t xml:space="preserve"> i </w:t>
      </w:r>
      <w:proofErr w:type="spellStart"/>
      <w:r w:rsidRPr="00B07378">
        <w:rPr>
          <w:rFonts w:ascii="Times New Roman" w:hAnsi="Times New Roman"/>
          <w:color w:val="000000"/>
          <w:lang w:eastAsia="pl-PL" w:bidi="ar-SA"/>
        </w:rPr>
        <w:t>Emed</w:t>
      </w:r>
      <w:proofErr w:type="spellEnd"/>
      <w:r w:rsidRPr="00B07378">
        <w:rPr>
          <w:rFonts w:ascii="Times New Roman" w:hAnsi="Times New Roman"/>
          <w:color w:val="000000"/>
          <w:lang w:eastAsia="pl-PL" w:bidi="ar-SA"/>
        </w:rPr>
        <w:t>, pełna gwarancja producenta dotycząca kompatybilności i bezpieczeństwa oferowanych płytek z segmentem. Pakowane maksymalnie po 5 szt.?</w:t>
      </w:r>
    </w:p>
    <w:p w14:paraId="53CEAB5D" w14:textId="77777777" w:rsidR="00C83AA0" w:rsidRPr="00B07378" w:rsidRDefault="00C83AA0" w:rsidP="00C83AA0">
      <w:pPr>
        <w:pStyle w:val="Akapitzlist"/>
        <w:numPr>
          <w:ilvl w:val="0"/>
          <w:numId w:val="18"/>
        </w:numPr>
        <w:spacing w:line="276" w:lineRule="auto"/>
        <w:jc w:val="both"/>
        <w:rPr>
          <w:rFonts w:ascii="Times New Roman" w:hAnsi="Times New Roman"/>
          <w:b/>
        </w:rPr>
      </w:pPr>
      <w:r w:rsidRPr="00B07378">
        <w:rPr>
          <w:rFonts w:ascii="Times New Roman" w:hAnsi="Times New Roman"/>
          <w:b/>
        </w:rPr>
        <w:t>Zamawiający dopuszcza.</w:t>
      </w:r>
    </w:p>
    <w:p w14:paraId="0BCF6610" w14:textId="77777777" w:rsidR="007C1CD6" w:rsidRDefault="007C1CD6" w:rsidP="007C1CD6">
      <w:pPr>
        <w:ind w:left="1140" w:firstLine="0"/>
      </w:pPr>
    </w:p>
    <w:p w14:paraId="3B6F68E2" w14:textId="3C178064" w:rsidR="007C1CD6" w:rsidRDefault="007C1CD6" w:rsidP="007C1CD6">
      <w:pPr>
        <w:pStyle w:val="Akapitzlist"/>
        <w:numPr>
          <w:ilvl w:val="0"/>
          <w:numId w:val="16"/>
        </w:numPr>
      </w:pPr>
      <w:r>
        <w:t xml:space="preserve">Zgodnie z Dz.U. Nr 16, poz. 76 z dnia 12 stycznia 2011 roku, aktywne wyroby medyczne przeznaczone do implantacji muszą być identyfikowalne. Kod użyty do ich oznakowania, musi </w:t>
      </w:r>
      <w:proofErr w:type="spellStart"/>
      <w:r>
        <w:t>umozliwiać</w:t>
      </w:r>
      <w:proofErr w:type="spellEnd"/>
      <w:r>
        <w:t xml:space="preserve"> szybką i jednoznaczną identyfikację wytwórcy i wyrobu, uwzględniać jego typ oraz rok produkcji; odczytanie kodu jeżeli jest to niezbędne, nie powinno wymagać zabiegu chirurgicznego. Informujemy, że nasze produkty spełniają wszystkie wymogi ww. ustawy. Wychodząc na przeciw potrzebom Zamawiającego, zwracamy </w:t>
      </w:r>
      <w:proofErr w:type="spellStart"/>
      <w:r>
        <w:t>sie</w:t>
      </w:r>
      <w:proofErr w:type="spellEnd"/>
      <w:r>
        <w:t xml:space="preserve"> z prośbą w pak 23 o możliwość zastosowania papierowej części blistra (magazynku), która zawiera wszystkie wymagane informacje zawarte w powyższej ustawie (nr referencyjny, numer serii, datę ważności i produkcji, nazwę wytwórcy itd.) celem </w:t>
      </w:r>
      <w:proofErr w:type="spellStart"/>
      <w:r>
        <w:t>mozliwości</w:t>
      </w:r>
      <w:proofErr w:type="spellEnd"/>
      <w:r>
        <w:t xml:space="preserve"> wklejenia do kartoteki pacjenta?</w:t>
      </w:r>
    </w:p>
    <w:p w14:paraId="6CA55172" w14:textId="28A30C69" w:rsidR="007C1CD6" w:rsidRPr="004430D0" w:rsidRDefault="004430D0" w:rsidP="004430D0">
      <w:pPr>
        <w:pStyle w:val="Akapitzlist"/>
        <w:numPr>
          <w:ilvl w:val="0"/>
          <w:numId w:val="18"/>
        </w:numPr>
        <w:rPr>
          <w:b/>
          <w:bCs/>
        </w:rPr>
      </w:pPr>
      <w:r w:rsidRPr="004430D0">
        <w:rPr>
          <w:b/>
          <w:bCs/>
        </w:rPr>
        <w:t>Zamawiający</w:t>
      </w:r>
      <w:r w:rsidRPr="004430D0">
        <w:rPr>
          <w:b/>
          <w:bCs/>
        </w:rPr>
        <w:t xml:space="preserve"> wymaga właściwego oznakowania wyrobów medycznych a szczególnie tych inwazyjnych</w:t>
      </w:r>
      <w:r w:rsidRPr="004430D0">
        <w:rPr>
          <w:b/>
          <w:bCs/>
        </w:rPr>
        <w:t xml:space="preserve">. </w:t>
      </w:r>
      <w:r w:rsidRPr="004430D0">
        <w:rPr>
          <w:b/>
          <w:bCs/>
        </w:rPr>
        <w:t>Wyroby muszą być oznakowane w sposób czytelny umożliwiający jednoznaczną, nie pozostawiającą żadnych</w:t>
      </w:r>
      <w:r w:rsidRPr="004430D0">
        <w:rPr>
          <w:b/>
          <w:bCs/>
        </w:rPr>
        <w:t xml:space="preserve"> </w:t>
      </w:r>
      <w:r w:rsidRPr="004430D0">
        <w:rPr>
          <w:b/>
          <w:bCs/>
        </w:rPr>
        <w:t>wątpliwości identyfikację.</w:t>
      </w:r>
    </w:p>
    <w:p w14:paraId="121FEB9E" w14:textId="77777777" w:rsidR="004430D0" w:rsidRDefault="004430D0" w:rsidP="004430D0">
      <w:pPr>
        <w:pStyle w:val="Akapitzlist"/>
        <w:ind w:left="1500" w:firstLine="0"/>
      </w:pPr>
    </w:p>
    <w:p w14:paraId="0DC06A5B" w14:textId="29519FE2" w:rsidR="007C1CD6" w:rsidRDefault="007C1CD6" w:rsidP="007C1CD6">
      <w:pPr>
        <w:pStyle w:val="Akapitzlist"/>
        <w:numPr>
          <w:ilvl w:val="0"/>
          <w:numId w:val="16"/>
        </w:numPr>
      </w:pPr>
      <w:r>
        <w:t xml:space="preserve">2. W rozporządzeniu ministra zdrowia z dnia 5 listopada 2010 zamieszczonego w Dzienniku Ustaw nr 215, </w:t>
      </w:r>
      <w:proofErr w:type="spellStart"/>
      <w:r>
        <w:t>poz</w:t>
      </w:r>
      <w:proofErr w:type="spellEnd"/>
      <w:r>
        <w:t xml:space="preserve">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sercem lub centralnym układem krążenia podniesiono ten wymóg do posiadania klasy wyższej czyli klasy III. Czy zgodnie z powyższym rozporządzeniem, przepisami oraz aktualnymi standardami medycznymi Zamawiający w pak 23 wymaga, by klipsy jako wyroby medyczne stosowane w Państwa szpitalu, przeznaczone do użytku w bezpośrednim kontakcie z sercem lub centralnym układem krążenia (czyli wszystkimi głównymi naczyniami krwionośnymi, w tym: żyły płucne, tętnice płucne, żyły sercowe, tętnice wieńcowe, tętnice szyjne (wspólne, wewnętrzne i zewnętrzne), tętnice mózgowe, tętnice ramienno-głowowe, aorta (wszystkie segmenty aorty), dolna i górna żyła główna i wspólne tętnice biodrowe), posiadały klasę III?</w:t>
      </w:r>
    </w:p>
    <w:p w14:paraId="65240836" w14:textId="340E9B78" w:rsidR="00E30670" w:rsidRPr="001132FF" w:rsidRDefault="00361345" w:rsidP="00361345">
      <w:pPr>
        <w:pStyle w:val="Akapitzlist"/>
        <w:numPr>
          <w:ilvl w:val="0"/>
          <w:numId w:val="18"/>
        </w:numPr>
        <w:autoSpaceDE w:val="0"/>
        <w:autoSpaceDN w:val="0"/>
        <w:adjustRightInd w:val="0"/>
        <w:rPr>
          <w:rFonts w:ascii="Times New Roman" w:hAnsi="Times New Roman"/>
          <w:b/>
          <w:bCs/>
          <w:color w:val="000000"/>
          <w:lang w:eastAsia="pl-PL" w:bidi="ar-SA"/>
        </w:rPr>
      </w:pPr>
      <w:r w:rsidRPr="001132FF">
        <w:rPr>
          <w:b/>
          <w:bCs/>
        </w:rPr>
        <w:t>Wyroby medyczne inwazyjne muszą być zgodnie z obowiązującym prawem zaklasyfikowane właściwie, według ich  przeznaczenia i zastosowana zamieszczonego w karcie</w:t>
      </w:r>
      <w:r w:rsidRPr="001132FF">
        <w:rPr>
          <w:b/>
          <w:bCs/>
        </w:rPr>
        <w:t xml:space="preserve"> </w:t>
      </w:r>
      <w:r w:rsidRPr="001132FF">
        <w:rPr>
          <w:b/>
          <w:bCs/>
        </w:rPr>
        <w:t>charakterystyki wyrobu medycznego. Muszą spełniać wszystkie normy niezbędne do tego, aby dany wyrób mógł być zastosowany w określonych procedurach medycznych</w:t>
      </w:r>
      <w:r w:rsidR="001132FF" w:rsidRPr="001132FF">
        <w:rPr>
          <w:b/>
          <w:bCs/>
        </w:rPr>
        <w:t>.</w:t>
      </w:r>
    </w:p>
    <w:p w14:paraId="2F6F1F1D" w14:textId="5A317C1E" w:rsidR="001132FF" w:rsidRDefault="001132FF" w:rsidP="001132FF">
      <w:pPr>
        <w:autoSpaceDE w:val="0"/>
        <w:autoSpaceDN w:val="0"/>
        <w:adjustRightInd w:val="0"/>
        <w:rPr>
          <w:rFonts w:ascii="Times New Roman" w:hAnsi="Times New Roman"/>
          <w:color w:val="000000"/>
          <w:lang w:eastAsia="pl-PL" w:bidi="ar-SA"/>
        </w:rPr>
      </w:pPr>
    </w:p>
    <w:p w14:paraId="377375F9" w14:textId="77777777" w:rsidR="001132FF" w:rsidRPr="001132FF" w:rsidRDefault="001132FF" w:rsidP="001132FF">
      <w:pPr>
        <w:autoSpaceDE w:val="0"/>
        <w:autoSpaceDN w:val="0"/>
        <w:adjustRightInd w:val="0"/>
        <w:rPr>
          <w:rFonts w:ascii="Times New Roman" w:hAnsi="Times New Roman"/>
          <w:color w:val="000000"/>
          <w:lang w:eastAsia="pl-PL" w:bidi="ar-SA"/>
        </w:rPr>
      </w:pPr>
    </w:p>
    <w:p w14:paraId="567C5B8F" w14:textId="4452A2CD" w:rsidR="00EC6F5A" w:rsidRPr="00B07378" w:rsidRDefault="00EC6F5A" w:rsidP="00CA1134">
      <w:pPr>
        <w:pStyle w:val="Akapitzlist"/>
        <w:autoSpaceDE w:val="0"/>
        <w:autoSpaceDN w:val="0"/>
        <w:adjustRightInd w:val="0"/>
        <w:ind w:firstLine="0"/>
        <w:rPr>
          <w:rFonts w:ascii="Times New Roman" w:hAnsi="Times New Roman"/>
          <w:color w:val="000000"/>
          <w:lang w:eastAsia="pl-PL" w:bidi="ar-SA"/>
        </w:rPr>
      </w:pPr>
      <w:r w:rsidRPr="00B07378">
        <w:rPr>
          <w:rFonts w:ascii="Times New Roman" w:hAnsi="Times New Roman"/>
          <w:color w:val="000000"/>
          <w:lang w:eastAsia="pl-PL" w:bidi="ar-SA"/>
        </w:rPr>
        <w:t>Powyższe wyjaśnienia stanowią integralną część SIWZ.</w:t>
      </w:r>
    </w:p>
    <w:p w14:paraId="7BD168B1" w14:textId="77777777" w:rsidR="00EC6F5A" w:rsidRPr="00B07378" w:rsidRDefault="00EC6F5A" w:rsidP="00CA1134">
      <w:pPr>
        <w:pStyle w:val="Akapitzlist"/>
        <w:autoSpaceDE w:val="0"/>
        <w:autoSpaceDN w:val="0"/>
        <w:adjustRightInd w:val="0"/>
        <w:ind w:firstLine="0"/>
        <w:rPr>
          <w:rFonts w:ascii="Times New Roman" w:hAnsi="Times New Roman"/>
          <w:color w:val="000000"/>
          <w:lang w:eastAsia="pl-PL" w:bidi="ar-SA"/>
        </w:rPr>
      </w:pPr>
      <w:r w:rsidRPr="00B07378">
        <w:rPr>
          <w:rFonts w:ascii="Times New Roman" w:hAnsi="Times New Roman"/>
          <w:color w:val="000000"/>
          <w:lang w:eastAsia="pl-PL" w:bidi="ar-SA"/>
        </w:rPr>
        <w:t>Pozostałe postanowienia SIWZ pozostają bez zmian.</w:t>
      </w:r>
    </w:p>
    <w:p w14:paraId="2BAA5626" w14:textId="77777777" w:rsidR="00EC6F5A" w:rsidRPr="00B07378" w:rsidRDefault="00EC6F5A" w:rsidP="00CA1134">
      <w:pPr>
        <w:pStyle w:val="Akapitzlist"/>
        <w:autoSpaceDE w:val="0"/>
        <w:autoSpaceDN w:val="0"/>
        <w:adjustRightInd w:val="0"/>
        <w:ind w:firstLine="0"/>
        <w:rPr>
          <w:rFonts w:ascii="Times New Roman" w:hAnsi="Times New Roman"/>
          <w:color w:val="000000"/>
          <w:lang w:eastAsia="pl-PL" w:bidi="ar-SA"/>
        </w:rPr>
      </w:pPr>
    </w:p>
    <w:p w14:paraId="169CF841" w14:textId="09EA294A" w:rsidR="00EC6F5A" w:rsidRPr="00B07378" w:rsidRDefault="00EC6F5A" w:rsidP="00CA1134">
      <w:pPr>
        <w:pStyle w:val="Akapitzlist"/>
        <w:autoSpaceDE w:val="0"/>
        <w:autoSpaceDN w:val="0"/>
        <w:adjustRightInd w:val="0"/>
        <w:ind w:firstLine="0"/>
        <w:rPr>
          <w:rFonts w:ascii="Times New Roman" w:hAnsi="Times New Roman"/>
          <w:color w:val="000000"/>
          <w:lang w:eastAsia="pl-PL" w:bidi="ar-SA"/>
        </w:rPr>
      </w:pPr>
      <w:r w:rsidRPr="00B07378">
        <w:rPr>
          <w:rFonts w:ascii="Times New Roman" w:hAnsi="Times New Roman"/>
          <w:color w:val="000000"/>
          <w:lang w:eastAsia="pl-PL" w:bidi="ar-SA"/>
        </w:rPr>
        <w:t>UWAGA: Treść i pisownia wniosków o udzielenie wyjaśnień jest oryginalna, skopiowana z korespondencji przesyłanej przez Wykonawców. Zamawiający nie ponosi odpowiedzialności za błędy w treści wniosków o wyjaśnienia.</w:t>
      </w:r>
      <w:r w:rsidR="00FF22F4" w:rsidRPr="00B07378">
        <w:rPr>
          <w:rFonts w:ascii="Times New Roman" w:hAnsi="Times New Roman"/>
          <w:b/>
          <w:bCs/>
          <w:noProof/>
          <w:lang w:eastAsia="pl-PL" w:bidi="ar-SA"/>
        </w:rPr>
        <w:t xml:space="preserve"> </w:t>
      </w:r>
    </w:p>
    <w:sectPr w:rsidR="00EC6F5A" w:rsidRPr="00B07378" w:rsidSect="00EC6F5A">
      <w:headerReference w:type="first" r:id="rId8"/>
      <w:footerReference w:type="first" r:id="rId9"/>
      <w:pgSz w:w="11906" w:h="16838" w:code="9"/>
      <w:pgMar w:top="851" w:right="991" w:bottom="1276"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486D" w14:textId="77777777" w:rsidR="00B267BD" w:rsidRDefault="00B267BD" w:rsidP="00D73880">
      <w:r>
        <w:separator/>
      </w:r>
    </w:p>
  </w:endnote>
  <w:endnote w:type="continuationSeparator" w:id="0">
    <w:p w14:paraId="3705682B" w14:textId="77777777" w:rsidR="00B267BD" w:rsidRDefault="00B267BD" w:rsidP="00D73880">
      <w:r>
        <w:continuationSeparator/>
      </w:r>
    </w:p>
  </w:endnote>
  <w:endnote w:type="continuationNotice" w:id="1">
    <w:p w14:paraId="17776579" w14:textId="77777777" w:rsidR="00B267BD" w:rsidRDefault="00B26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F520" w14:textId="77777777" w:rsidR="002420AB" w:rsidRPr="002420AB" w:rsidRDefault="002420AB" w:rsidP="002420AB">
    <w:pPr>
      <w:pStyle w:val="Stopka"/>
      <w:jc w:val="center"/>
      <w:rPr>
        <w:color w:val="262626"/>
        <w:sz w:val="18"/>
        <w:szCs w:val="18"/>
      </w:rPr>
    </w:pPr>
    <w:r w:rsidRPr="002420AB">
      <w:rPr>
        <w:color w:val="262626"/>
        <w:sz w:val="18"/>
        <w:szCs w:val="18"/>
      </w:rPr>
      <w:t>Sąd Rejonowy w Gliwicach X Wydział Gospodarczy Krajowego Rejestru Sądowego nr 0000572236</w:t>
    </w:r>
  </w:p>
  <w:p w14:paraId="3940A80A" w14:textId="77777777" w:rsidR="002420AB" w:rsidRPr="002420AB" w:rsidRDefault="002420AB" w:rsidP="002420AB">
    <w:pPr>
      <w:pStyle w:val="Stopka"/>
      <w:jc w:val="center"/>
      <w:rPr>
        <w:color w:val="262626"/>
        <w:sz w:val="18"/>
        <w:szCs w:val="18"/>
      </w:rPr>
    </w:pPr>
    <w:r w:rsidRPr="002420AB">
      <w:rPr>
        <w:color w:val="262626"/>
        <w:sz w:val="18"/>
        <w:szCs w:val="18"/>
      </w:rPr>
      <w:t>NIP : 631-26-58-474          REGON : 242995277</w:t>
    </w:r>
  </w:p>
  <w:p w14:paraId="60E4457B" w14:textId="26742E5C" w:rsidR="008957A9" w:rsidRPr="00655081" w:rsidRDefault="002420AB" w:rsidP="002420AB">
    <w:pPr>
      <w:pStyle w:val="Stopka"/>
      <w:jc w:val="center"/>
      <w:rPr>
        <w:color w:val="262626"/>
        <w:sz w:val="18"/>
        <w:szCs w:val="18"/>
      </w:rPr>
    </w:pPr>
    <w:r w:rsidRPr="002420AB">
      <w:rPr>
        <w:color w:val="262626"/>
        <w:sz w:val="18"/>
        <w:szCs w:val="18"/>
      </w:rPr>
      <w:t xml:space="preserve">Wysokość kapitału zakładowego </w:t>
    </w:r>
    <w:r>
      <w:rPr>
        <w:color w:val="262626"/>
        <w:sz w:val="18"/>
        <w:szCs w:val="18"/>
      </w:rPr>
      <w:t>58</w:t>
    </w:r>
    <w:r w:rsidRPr="002420AB">
      <w:rPr>
        <w:color w:val="262626"/>
        <w:sz w:val="18"/>
        <w:szCs w:val="18"/>
      </w:rPr>
      <w:t xml:space="preserve"> 693 400,00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E569" w14:textId="77777777" w:rsidR="00B267BD" w:rsidRDefault="00B267BD" w:rsidP="00D73880">
      <w:r>
        <w:separator/>
      </w:r>
    </w:p>
  </w:footnote>
  <w:footnote w:type="continuationSeparator" w:id="0">
    <w:p w14:paraId="4B64E7B0" w14:textId="77777777" w:rsidR="00B267BD" w:rsidRDefault="00B267BD" w:rsidP="00D73880">
      <w:r>
        <w:continuationSeparator/>
      </w:r>
    </w:p>
  </w:footnote>
  <w:footnote w:type="continuationNotice" w:id="1">
    <w:p w14:paraId="5642A557" w14:textId="77777777" w:rsidR="00B267BD" w:rsidRDefault="00B26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4A0" w14:textId="2987F0ED" w:rsidR="008957A9" w:rsidRPr="00452E47" w:rsidRDefault="002420AB" w:rsidP="000D1877">
    <w:pPr>
      <w:pStyle w:val="Nagwek"/>
      <w:tabs>
        <w:tab w:val="clear" w:pos="4536"/>
        <w:tab w:val="clear" w:pos="9072"/>
        <w:tab w:val="right" w:pos="0"/>
      </w:tabs>
      <w:ind w:firstLine="0"/>
      <w:jc w:val="right"/>
      <w:rPr>
        <w:b/>
        <w:bCs/>
        <w:sz w:val="28"/>
        <w:szCs w:val="28"/>
      </w:rPr>
    </w:pPr>
    <w:r>
      <w:rPr>
        <w:noProof/>
      </w:rPr>
      <w:drawing>
        <wp:anchor distT="0" distB="0" distL="114300" distR="114300" simplePos="0" relativeHeight="251657216" behindDoc="0" locked="0" layoutInCell="1" allowOverlap="1" wp14:anchorId="406D863E" wp14:editId="47733368">
          <wp:simplePos x="0" y="0"/>
          <wp:positionH relativeFrom="column">
            <wp:posOffset>0</wp:posOffset>
          </wp:positionH>
          <wp:positionV relativeFrom="paragraph">
            <wp:posOffset>19050</wp:posOffset>
          </wp:positionV>
          <wp:extent cx="935990" cy="9359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A9" w:rsidRPr="00452E47">
      <w:rPr>
        <w:b/>
        <w:bCs/>
        <w:sz w:val="28"/>
        <w:szCs w:val="28"/>
      </w:rPr>
      <w:t xml:space="preserve">SZPITAL MIEJSKI NR 4 </w:t>
    </w:r>
    <w:r w:rsidR="008957A9">
      <w:rPr>
        <w:b/>
        <w:bCs/>
        <w:sz w:val="28"/>
        <w:szCs w:val="28"/>
      </w:rPr>
      <w:t>w</w:t>
    </w:r>
    <w:r w:rsidR="008957A9" w:rsidRPr="00452E47">
      <w:rPr>
        <w:b/>
        <w:bCs/>
        <w:sz w:val="28"/>
        <w:szCs w:val="28"/>
      </w:rPr>
      <w:t xml:space="preserve"> GLIWICACH</w:t>
    </w:r>
  </w:p>
  <w:p w14:paraId="276B3F3D" w14:textId="77777777" w:rsidR="008957A9" w:rsidRPr="00452E47" w:rsidRDefault="008957A9" w:rsidP="002B2AD1">
    <w:pPr>
      <w:pStyle w:val="Nagwek"/>
      <w:tabs>
        <w:tab w:val="clear" w:pos="4536"/>
        <w:tab w:val="clear" w:pos="9072"/>
        <w:tab w:val="center" w:pos="0"/>
      </w:tabs>
      <w:ind w:firstLine="0"/>
      <w:jc w:val="right"/>
      <w:rPr>
        <w:bCs/>
        <w:sz w:val="20"/>
        <w:szCs w:val="20"/>
      </w:rPr>
    </w:pPr>
    <w:r w:rsidRPr="00452E47">
      <w:rPr>
        <w:bCs/>
        <w:sz w:val="20"/>
        <w:szCs w:val="20"/>
      </w:rPr>
      <w:t>SPÓŁKA Z OGRANICZONĄ ODPOWIEDZIALNOŚCIĄ</w:t>
    </w:r>
  </w:p>
  <w:p w14:paraId="5865DB14" w14:textId="591D406D" w:rsidR="008957A9" w:rsidRPr="008B3F39" w:rsidRDefault="002420AB" w:rsidP="00391F9E">
    <w:pPr>
      <w:tabs>
        <w:tab w:val="left" w:pos="0"/>
        <w:tab w:val="left" w:pos="708"/>
        <w:tab w:val="left" w:pos="1416"/>
        <w:tab w:val="left" w:pos="2124"/>
        <w:tab w:val="left" w:pos="8270"/>
      </w:tabs>
      <w:jc w:val="right"/>
      <w:rPr>
        <w:noProof/>
        <w:sz w:val="16"/>
        <w:szCs w:val="24"/>
      </w:rPr>
    </w:pPr>
    <w:r>
      <w:rPr>
        <w:noProof/>
        <w:sz w:val="18"/>
        <w:lang w:eastAsia="pl-PL" w:bidi="ar-SA"/>
      </w:rPr>
      <mc:AlternateContent>
        <mc:Choice Requires="wps">
          <w:drawing>
            <wp:anchor distT="0" distB="0" distL="114300" distR="114300" simplePos="0" relativeHeight="251658240" behindDoc="0" locked="0" layoutInCell="1" allowOverlap="1" wp14:anchorId="44C3D07D" wp14:editId="5F3D98D6">
              <wp:simplePos x="0" y="0"/>
              <wp:positionH relativeFrom="column">
                <wp:posOffset>1248410</wp:posOffset>
              </wp:positionH>
              <wp:positionV relativeFrom="paragraph">
                <wp:posOffset>29845</wp:posOffset>
              </wp:positionV>
              <wp:extent cx="5067300" cy="101600"/>
              <wp:effectExtent l="635" t="1270" r="8890" b="190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01600"/>
                      </a:xfrm>
                      <a:prstGeom prst="parallelogram">
                        <a:avLst>
                          <a:gd name="adj" fmla="val 346816"/>
                        </a:avLst>
                      </a:prstGeom>
                      <a:gradFill rotWithShape="1">
                        <a:gsLst>
                          <a:gs pos="0">
                            <a:srgbClr val="0000CC">
                              <a:alpha val="9000"/>
                            </a:srgbClr>
                          </a:gs>
                          <a:gs pos="100000">
                            <a:srgbClr val="0000CC">
                              <a:gamma/>
                              <a:tint val="78431"/>
                              <a:invGamma/>
                              <a:alpha val="95000"/>
                            </a:srgbClr>
                          </a:gs>
                        </a:gsLst>
                        <a:lin ang="0" scaled="1"/>
                      </a:gra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B611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6" type="#_x0000_t7" style="position:absolute;margin-left:98.3pt;margin-top:2.35pt;width:39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" adj="1502" fillcolor="#00c" stroked="f" strokeweight="0">
              <v:fill opacity="5898f" color2="#3737d7" o:opacity2="62259f" rotate="t" angle="90" focus="100%" type="gradient"/>
            </v:shape>
          </w:pict>
        </mc:Fallback>
      </mc:AlternateContent>
    </w:r>
    <w:r w:rsidR="008957A9">
      <w:rPr>
        <w:noProof/>
        <w:sz w:val="24"/>
        <w:szCs w:val="24"/>
      </w:rPr>
      <w:tab/>
    </w:r>
    <w:r w:rsidR="008957A9">
      <w:rPr>
        <w:noProof/>
        <w:sz w:val="24"/>
        <w:szCs w:val="24"/>
      </w:rPr>
      <w:tab/>
    </w:r>
    <w:r w:rsidR="008957A9">
      <w:rPr>
        <w:noProof/>
        <w:sz w:val="24"/>
        <w:szCs w:val="24"/>
      </w:rPr>
      <w:tab/>
    </w:r>
    <w:r w:rsidR="008957A9">
      <w:rPr>
        <w:noProof/>
        <w:sz w:val="24"/>
        <w:szCs w:val="24"/>
      </w:rPr>
      <w:tab/>
    </w:r>
    <w:r w:rsidR="008957A9" w:rsidRPr="008B3F39">
      <w:rPr>
        <w:noProof/>
        <w:sz w:val="16"/>
        <w:szCs w:val="24"/>
      </w:rPr>
      <w:tab/>
    </w:r>
  </w:p>
  <w:p w14:paraId="569278E3" w14:textId="77777777" w:rsidR="008957A9" w:rsidRPr="00481D3E" w:rsidRDefault="008957A9" w:rsidP="002B2AD1">
    <w:pPr>
      <w:pStyle w:val="Nagwek"/>
      <w:tabs>
        <w:tab w:val="clear" w:pos="9072"/>
        <w:tab w:val="right" w:pos="0"/>
        <w:tab w:val="left" w:pos="2127"/>
        <w:tab w:val="left" w:pos="4536"/>
        <w:tab w:val="left" w:pos="6804"/>
      </w:tabs>
      <w:ind w:firstLine="0"/>
      <w:jc w:val="right"/>
      <w:rPr>
        <w:b/>
        <w:sz w:val="18"/>
      </w:rPr>
    </w:pPr>
    <w:r w:rsidRPr="00452E47">
      <w:rPr>
        <w:sz w:val="18"/>
      </w:rPr>
      <w:tab/>
    </w:r>
    <w:r w:rsidRPr="00291AC3">
      <w:rPr>
        <w:b/>
        <w:sz w:val="20"/>
      </w:rPr>
      <w:t>44-100 Gliwice, ul. Zygmunta Starego 20</w:t>
    </w:r>
  </w:p>
  <w:p w14:paraId="4C348883" w14:textId="77777777" w:rsidR="008957A9" w:rsidRPr="003721F7" w:rsidRDefault="008957A9" w:rsidP="002B2AD1">
    <w:pPr>
      <w:pStyle w:val="Nagwek"/>
      <w:tabs>
        <w:tab w:val="clear" w:pos="9072"/>
        <w:tab w:val="right" w:pos="0"/>
        <w:tab w:val="left" w:pos="2127"/>
        <w:tab w:val="left" w:pos="4536"/>
        <w:tab w:val="left" w:pos="6804"/>
      </w:tabs>
      <w:ind w:firstLine="0"/>
      <w:jc w:val="right"/>
      <w:rPr>
        <w:sz w:val="18"/>
      </w:rPr>
    </w:pPr>
    <w:r w:rsidRPr="003721F7">
      <w:rPr>
        <w:sz w:val="18"/>
      </w:rPr>
      <w:t>tel. /32/ 330-83-00, fax /32/ 330-84-01</w:t>
    </w:r>
  </w:p>
  <w:p w14:paraId="1665E096" w14:textId="77777777" w:rsidR="008957A9" w:rsidRPr="0013542F" w:rsidRDefault="008957A9" w:rsidP="00C6704C">
    <w:pPr>
      <w:pStyle w:val="Nagwek"/>
      <w:tabs>
        <w:tab w:val="clear" w:pos="9072"/>
        <w:tab w:val="right" w:pos="0"/>
        <w:tab w:val="left" w:pos="2127"/>
        <w:tab w:val="left" w:pos="4536"/>
        <w:tab w:val="left" w:pos="6804"/>
      </w:tabs>
      <w:ind w:firstLine="0"/>
      <w:jc w:val="right"/>
      <w:rPr>
        <w:rFonts w:ascii="Times New Roman" w:hAnsi="Times New Roman"/>
        <w:sz w:val="18"/>
        <w:szCs w:val="16"/>
      </w:rPr>
    </w:pPr>
    <w:proofErr w:type="spellStart"/>
    <w:r w:rsidRPr="00452E47">
      <w:rPr>
        <w:sz w:val="18"/>
        <w:lang w:val="de-DE"/>
      </w:rPr>
      <w:t>e-mail</w:t>
    </w:r>
    <w:proofErr w:type="spellEnd"/>
    <w:r w:rsidRPr="00452E47">
      <w:rPr>
        <w:sz w:val="18"/>
        <w:lang w:val="de-DE"/>
      </w:rPr>
      <w:t>: sekretariat@szpital4.gliwice.pl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457F1B"/>
    <w:multiLevelType w:val="hybridMultilevel"/>
    <w:tmpl w:val="8F623FB6"/>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1BC40D0"/>
    <w:multiLevelType w:val="hybridMultilevel"/>
    <w:tmpl w:val="54A23504"/>
    <w:lvl w:ilvl="0" w:tplc="198097D8">
      <w:start w:val="1"/>
      <w:numFmt w:val="decimal"/>
      <w:lvlText w:val="%1."/>
      <w:lvlJc w:val="left"/>
      <w:pPr>
        <w:ind w:left="114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7247D"/>
    <w:multiLevelType w:val="hybridMultilevel"/>
    <w:tmpl w:val="10C6B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9A07A0"/>
    <w:multiLevelType w:val="hybridMultilevel"/>
    <w:tmpl w:val="89B6825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 w15:restartNumberingAfterBreak="0">
    <w:nsid w:val="1AB70CD2"/>
    <w:multiLevelType w:val="hybridMultilevel"/>
    <w:tmpl w:val="FD985F56"/>
    <w:lvl w:ilvl="0" w:tplc="04150001">
      <w:start w:val="1"/>
      <w:numFmt w:val="bullet"/>
      <w:lvlText w:val=""/>
      <w:lvlJc w:val="left"/>
      <w:pPr>
        <w:tabs>
          <w:tab w:val="num" w:pos="720"/>
        </w:tabs>
        <w:ind w:left="720" w:hanging="360"/>
      </w:pPr>
      <w:rPr>
        <w:rFonts w:ascii="Symbol" w:hAnsi="Symbol" w:hint="default"/>
        <w:b w:val="0"/>
        <w:bCs w:val="0"/>
        <w:i w:val="0"/>
        <w:iCs w:val="0"/>
        <w:sz w:val="24"/>
      </w:rPr>
    </w:lvl>
    <w:lvl w:ilvl="1" w:tplc="04150001">
      <w:start w:val="1"/>
      <w:numFmt w:val="bullet"/>
      <w:lvlText w:val=""/>
      <w:lvlJc w:val="left"/>
      <w:pPr>
        <w:tabs>
          <w:tab w:val="num" w:pos="1440"/>
        </w:tabs>
        <w:ind w:left="1440" w:hanging="360"/>
      </w:pPr>
      <w:rPr>
        <w:rFonts w:ascii="Symbol" w:hAnsi="Symbol" w:hint="default"/>
        <w:b w:val="0"/>
        <w:bCs w:val="0"/>
        <w:i w:val="0"/>
        <w:iCs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230FCF"/>
    <w:multiLevelType w:val="hybridMultilevel"/>
    <w:tmpl w:val="584E3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167D3F"/>
    <w:multiLevelType w:val="hybridMultilevel"/>
    <w:tmpl w:val="0658AE82"/>
    <w:name w:val="WW8Num8"/>
    <w:lvl w:ilvl="0" w:tplc="7F78922E">
      <w:start w:val="1"/>
      <w:numFmt w:val="decimal"/>
      <w:lvlText w:val="%1."/>
      <w:lvlJc w:val="left"/>
      <w:pPr>
        <w:tabs>
          <w:tab w:val="num" w:pos="720"/>
        </w:tabs>
        <w:ind w:left="720" w:hanging="360"/>
      </w:pPr>
      <w:rPr>
        <w:rFonts w:hint="default"/>
      </w:rPr>
    </w:lvl>
    <w:lvl w:ilvl="1" w:tplc="8C947ECE" w:tentative="1">
      <w:start w:val="1"/>
      <w:numFmt w:val="lowerLetter"/>
      <w:lvlText w:val="%2."/>
      <w:lvlJc w:val="left"/>
      <w:pPr>
        <w:tabs>
          <w:tab w:val="num" w:pos="1440"/>
        </w:tabs>
        <w:ind w:left="1440" w:hanging="360"/>
      </w:pPr>
    </w:lvl>
    <w:lvl w:ilvl="2" w:tplc="1690F0EE" w:tentative="1">
      <w:start w:val="1"/>
      <w:numFmt w:val="lowerRoman"/>
      <w:lvlText w:val="%3."/>
      <w:lvlJc w:val="right"/>
      <w:pPr>
        <w:tabs>
          <w:tab w:val="num" w:pos="2160"/>
        </w:tabs>
        <w:ind w:left="2160" w:hanging="180"/>
      </w:pPr>
    </w:lvl>
    <w:lvl w:ilvl="3" w:tplc="A2B69E34" w:tentative="1">
      <w:start w:val="1"/>
      <w:numFmt w:val="decimal"/>
      <w:lvlText w:val="%4."/>
      <w:lvlJc w:val="left"/>
      <w:pPr>
        <w:tabs>
          <w:tab w:val="num" w:pos="2880"/>
        </w:tabs>
        <w:ind w:left="2880" w:hanging="360"/>
      </w:pPr>
    </w:lvl>
    <w:lvl w:ilvl="4" w:tplc="DDDA6CE6" w:tentative="1">
      <w:start w:val="1"/>
      <w:numFmt w:val="lowerLetter"/>
      <w:lvlText w:val="%5."/>
      <w:lvlJc w:val="left"/>
      <w:pPr>
        <w:tabs>
          <w:tab w:val="num" w:pos="3600"/>
        </w:tabs>
        <w:ind w:left="3600" w:hanging="360"/>
      </w:pPr>
    </w:lvl>
    <w:lvl w:ilvl="5" w:tplc="1F1E0F0C" w:tentative="1">
      <w:start w:val="1"/>
      <w:numFmt w:val="lowerRoman"/>
      <w:lvlText w:val="%6."/>
      <w:lvlJc w:val="right"/>
      <w:pPr>
        <w:tabs>
          <w:tab w:val="num" w:pos="4320"/>
        </w:tabs>
        <w:ind w:left="4320" w:hanging="180"/>
      </w:pPr>
    </w:lvl>
    <w:lvl w:ilvl="6" w:tplc="A4222F4C" w:tentative="1">
      <w:start w:val="1"/>
      <w:numFmt w:val="decimal"/>
      <w:lvlText w:val="%7."/>
      <w:lvlJc w:val="left"/>
      <w:pPr>
        <w:tabs>
          <w:tab w:val="num" w:pos="5040"/>
        </w:tabs>
        <w:ind w:left="5040" w:hanging="360"/>
      </w:pPr>
    </w:lvl>
    <w:lvl w:ilvl="7" w:tplc="FC587CA6" w:tentative="1">
      <w:start w:val="1"/>
      <w:numFmt w:val="lowerLetter"/>
      <w:lvlText w:val="%8."/>
      <w:lvlJc w:val="left"/>
      <w:pPr>
        <w:tabs>
          <w:tab w:val="num" w:pos="5760"/>
        </w:tabs>
        <w:ind w:left="5760" w:hanging="360"/>
      </w:pPr>
    </w:lvl>
    <w:lvl w:ilvl="8" w:tplc="8FBCA7CC" w:tentative="1">
      <w:start w:val="1"/>
      <w:numFmt w:val="lowerRoman"/>
      <w:lvlText w:val="%9."/>
      <w:lvlJc w:val="right"/>
      <w:pPr>
        <w:tabs>
          <w:tab w:val="num" w:pos="6480"/>
        </w:tabs>
        <w:ind w:left="6480" w:hanging="180"/>
      </w:pPr>
    </w:lvl>
  </w:abstractNum>
  <w:abstractNum w:abstractNumId="8" w15:restartNumberingAfterBreak="0">
    <w:nsid w:val="2E857262"/>
    <w:multiLevelType w:val="hybridMultilevel"/>
    <w:tmpl w:val="E36A1ED8"/>
    <w:lvl w:ilvl="0" w:tplc="198097D8">
      <w:start w:val="1"/>
      <w:numFmt w:val="decimal"/>
      <w:lvlText w:val="%1."/>
      <w:lvlJc w:val="left"/>
      <w:pPr>
        <w:ind w:left="114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240D29"/>
    <w:multiLevelType w:val="hybridMultilevel"/>
    <w:tmpl w:val="C35A0778"/>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621460F"/>
    <w:multiLevelType w:val="hybridMultilevel"/>
    <w:tmpl w:val="C16A9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F1550A0"/>
    <w:multiLevelType w:val="hybridMultilevel"/>
    <w:tmpl w:val="5C86FF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B56978"/>
    <w:multiLevelType w:val="hybridMultilevel"/>
    <w:tmpl w:val="EDEAC5C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451167DC"/>
    <w:multiLevelType w:val="hybridMultilevel"/>
    <w:tmpl w:val="68DA12DC"/>
    <w:lvl w:ilvl="0" w:tplc="198097D8">
      <w:start w:val="1"/>
      <w:numFmt w:val="decimal"/>
      <w:lvlText w:val="%1."/>
      <w:lvlJc w:val="left"/>
      <w:pPr>
        <w:ind w:left="7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D7AB2"/>
    <w:multiLevelType w:val="hybridMultilevel"/>
    <w:tmpl w:val="21D44330"/>
    <w:lvl w:ilvl="0" w:tplc="ED6CC65E">
      <w:start w:val="73"/>
      <w:numFmt w:val="decimal"/>
      <w:lvlText w:val="%1."/>
      <w:lvlJc w:val="left"/>
      <w:pPr>
        <w:tabs>
          <w:tab w:val="num" w:pos="643"/>
        </w:tabs>
        <w:ind w:left="643" w:hanging="360"/>
      </w:pPr>
      <w:rPr>
        <w:rFonts w:hint="default"/>
        <w:b/>
        <w:bCs/>
      </w:rPr>
    </w:lvl>
    <w:lvl w:ilvl="1" w:tplc="04150001">
      <w:start w:val="1"/>
      <w:numFmt w:val="bullet"/>
      <w:lvlText w:val=""/>
      <w:lvlJc w:val="left"/>
      <w:pPr>
        <w:tabs>
          <w:tab w:val="num" w:pos="1363"/>
        </w:tabs>
        <w:ind w:left="1363" w:hanging="360"/>
      </w:pPr>
      <w:rPr>
        <w:rFonts w:ascii="Symbol" w:hAnsi="Symbol" w:hint="default"/>
      </w:rPr>
    </w:lvl>
    <w:lvl w:ilvl="2" w:tplc="0409000F">
      <w:start w:val="1"/>
      <w:numFmt w:val="decimal"/>
      <w:lvlText w:val="%3."/>
      <w:lvlJc w:val="left"/>
      <w:pPr>
        <w:ind w:left="2263" w:hanging="360"/>
      </w:pPr>
      <w:rPr>
        <w:rFonts w:hint="default"/>
      </w:r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5" w15:restartNumberingAfterBreak="0">
    <w:nsid w:val="4E62422E"/>
    <w:multiLevelType w:val="hybridMultilevel"/>
    <w:tmpl w:val="AF584200"/>
    <w:lvl w:ilvl="0" w:tplc="B9BE1CF4">
      <w:start w:val="1"/>
      <w:numFmt w:val="decimal"/>
      <w:lvlText w:val="%1."/>
      <w:lvlJc w:val="left"/>
      <w:pPr>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15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A5699"/>
    <w:multiLevelType w:val="hybridMultilevel"/>
    <w:tmpl w:val="E2266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DF0290"/>
    <w:multiLevelType w:val="hybridMultilevel"/>
    <w:tmpl w:val="5D1458C0"/>
    <w:lvl w:ilvl="0" w:tplc="198097D8">
      <w:start w:val="1"/>
      <w:numFmt w:val="decimal"/>
      <w:lvlText w:val="%1."/>
      <w:lvlJc w:val="left"/>
      <w:pPr>
        <w:ind w:left="780" w:hanging="360"/>
      </w:pPr>
      <w:rPr>
        <w:b w:val="0"/>
        <w:bCs w:val="0"/>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A604C14"/>
    <w:multiLevelType w:val="hybridMultilevel"/>
    <w:tmpl w:val="A878A4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9F56E9"/>
    <w:multiLevelType w:val="hybridMultilevel"/>
    <w:tmpl w:val="9DAC4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B19FC"/>
    <w:multiLevelType w:val="hybridMultilevel"/>
    <w:tmpl w:val="21BC784E"/>
    <w:lvl w:ilvl="0" w:tplc="198097D8">
      <w:start w:val="1"/>
      <w:numFmt w:val="decimal"/>
      <w:lvlText w:val="%1."/>
      <w:lvlJc w:val="left"/>
      <w:pPr>
        <w:ind w:left="114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2DF4C2A"/>
    <w:multiLevelType w:val="hybridMultilevel"/>
    <w:tmpl w:val="36F23912"/>
    <w:lvl w:ilvl="0" w:tplc="198097D8">
      <w:start w:val="1"/>
      <w:numFmt w:val="decimal"/>
      <w:lvlText w:val="%1."/>
      <w:lvlJc w:val="left"/>
      <w:pPr>
        <w:ind w:left="114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52043ED"/>
    <w:multiLevelType w:val="hybridMultilevel"/>
    <w:tmpl w:val="3D08AF4A"/>
    <w:lvl w:ilvl="0" w:tplc="71E6F31C">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05680"/>
    <w:multiLevelType w:val="hybridMultilevel"/>
    <w:tmpl w:val="1592061C"/>
    <w:lvl w:ilvl="0" w:tplc="DF404FEC">
      <w:start w:val="1"/>
      <w:numFmt w:val="decimal"/>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206C86"/>
    <w:multiLevelType w:val="hybridMultilevel"/>
    <w:tmpl w:val="4DEA7CEC"/>
    <w:lvl w:ilvl="0" w:tplc="198097D8">
      <w:start w:val="1"/>
      <w:numFmt w:val="decimal"/>
      <w:lvlText w:val="%1."/>
      <w:lvlJc w:val="left"/>
      <w:pPr>
        <w:ind w:left="114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281BA2"/>
    <w:multiLevelType w:val="hybridMultilevel"/>
    <w:tmpl w:val="BCA4989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413A73"/>
    <w:multiLevelType w:val="hybridMultilevel"/>
    <w:tmpl w:val="D9B20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C25F90"/>
    <w:multiLevelType w:val="hybridMultilevel"/>
    <w:tmpl w:val="1CA67BD8"/>
    <w:lvl w:ilvl="0" w:tplc="8F7C28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86F7C38"/>
    <w:multiLevelType w:val="hybridMultilevel"/>
    <w:tmpl w:val="3D08AF4A"/>
    <w:lvl w:ilvl="0" w:tplc="71E6F31C">
      <w:start w:val="1"/>
      <w:numFmt w:val="decimal"/>
      <w:lvlText w:val="%1."/>
      <w:lvlJc w:val="left"/>
      <w:pPr>
        <w:ind w:left="720" w:hanging="360"/>
      </w:pPr>
      <w:rPr>
        <w:rFonts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E23039"/>
    <w:multiLevelType w:val="hybridMultilevel"/>
    <w:tmpl w:val="3D08AF4A"/>
    <w:lvl w:ilvl="0" w:tplc="71E6F31C">
      <w:start w:val="1"/>
      <w:numFmt w:val="decimal"/>
      <w:lvlText w:val="%1."/>
      <w:lvlJc w:val="left"/>
      <w:pPr>
        <w:ind w:left="720" w:hanging="360"/>
      </w:pPr>
      <w:rPr>
        <w:rFonts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A257D"/>
    <w:multiLevelType w:val="hybridMultilevel"/>
    <w:tmpl w:val="FB6E542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3"/>
  </w:num>
  <w:num w:numId="2">
    <w:abstractNumId w:val="6"/>
  </w:num>
  <w:num w:numId="3">
    <w:abstractNumId w:val="28"/>
  </w:num>
  <w:num w:numId="4">
    <w:abstractNumId w:val="9"/>
  </w:num>
  <w:num w:numId="5">
    <w:abstractNumId w:val="22"/>
  </w:num>
  <w:num w:numId="6">
    <w:abstractNumId w:val="19"/>
  </w:num>
  <w:num w:numId="7">
    <w:abstractNumId w:val="4"/>
  </w:num>
  <w:num w:numId="8">
    <w:abstractNumId w:val="12"/>
  </w:num>
  <w:num w:numId="9">
    <w:abstractNumId w:val="10"/>
  </w:num>
  <w:num w:numId="10">
    <w:abstractNumId w:val="14"/>
  </w:num>
  <w:num w:numId="11">
    <w:abstractNumId w:val="29"/>
  </w:num>
  <w:num w:numId="12">
    <w:abstractNumId w:val="11"/>
  </w:num>
  <w:num w:numId="13">
    <w:abstractNumId w:val="1"/>
  </w:num>
  <w:num w:numId="14">
    <w:abstractNumId w:val="18"/>
  </w:num>
  <w:num w:numId="15">
    <w:abstractNumId w:val="15"/>
  </w:num>
  <w:num w:numId="16">
    <w:abstractNumId w:val="17"/>
  </w:num>
  <w:num w:numId="17">
    <w:abstractNumId w:val="25"/>
  </w:num>
  <w:num w:numId="18">
    <w:abstractNumId w:val="30"/>
  </w:num>
  <w:num w:numId="19">
    <w:abstractNumId w:val="8"/>
  </w:num>
  <w:num w:numId="20">
    <w:abstractNumId w:val="13"/>
  </w:num>
  <w:num w:numId="21">
    <w:abstractNumId w:val="26"/>
  </w:num>
  <w:num w:numId="22">
    <w:abstractNumId w:val="27"/>
  </w:num>
  <w:num w:numId="23">
    <w:abstractNumId w:val="2"/>
  </w:num>
  <w:num w:numId="24">
    <w:abstractNumId w:val="24"/>
  </w:num>
  <w:num w:numId="25">
    <w:abstractNumId w:val="21"/>
  </w:num>
  <w:num w:numId="26">
    <w:abstractNumId w:val="20"/>
  </w:num>
  <w:num w:numId="27">
    <w:abstractNumId w:val="16"/>
  </w:num>
  <w:num w:numId="28">
    <w:abstractNumId w:val="23"/>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80"/>
    <w:rsid w:val="00000B28"/>
    <w:rsid w:val="00003027"/>
    <w:rsid w:val="0001476C"/>
    <w:rsid w:val="0001629E"/>
    <w:rsid w:val="00017525"/>
    <w:rsid w:val="00020937"/>
    <w:rsid w:val="000244D4"/>
    <w:rsid w:val="0002515F"/>
    <w:rsid w:val="000271AC"/>
    <w:rsid w:val="00030276"/>
    <w:rsid w:val="00033F9A"/>
    <w:rsid w:val="00044922"/>
    <w:rsid w:val="00056640"/>
    <w:rsid w:val="00064242"/>
    <w:rsid w:val="00067215"/>
    <w:rsid w:val="00072D39"/>
    <w:rsid w:val="00075A06"/>
    <w:rsid w:val="00082C97"/>
    <w:rsid w:val="00083E75"/>
    <w:rsid w:val="00091DAF"/>
    <w:rsid w:val="000B529A"/>
    <w:rsid w:val="000B6C1D"/>
    <w:rsid w:val="000B6CCA"/>
    <w:rsid w:val="000C52A5"/>
    <w:rsid w:val="000D1877"/>
    <w:rsid w:val="000E31BE"/>
    <w:rsid w:val="000F2EE4"/>
    <w:rsid w:val="000F4A0F"/>
    <w:rsid w:val="001037D8"/>
    <w:rsid w:val="00104233"/>
    <w:rsid w:val="001051A9"/>
    <w:rsid w:val="0010658D"/>
    <w:rsid w:val="001068A0"/>
    <w:rsid w:val="00107FF1"/>
    <w:rsid w:val="001132FF"/>
    <w:rsid w:val="00117F29"/>
    <w:rsid w:val="00120F04"/>
    <w:rsid w:val="0012272D"/>
    <w:rsid w:val="00122B5A"/>
    <w:rsid w:val="00127ABC"/>
    <w:rsid w:val="001336DB"/>
    <w:rsid w:val="00134AD6"/>
    <w:rsid w:val="0013542F"/>
    <w:rsid w:val="0013633F"/>
    <w:rsid w:val="00143865"/>
    <w:rsid w:val="001448E4"/>
    <w:rsid w:val="00146030"/>
    <w:rsid w:val="00150B24"/>
    <w:rsid w:val="00153F0B"/>
    <w:rsid w:val="00162024"/>
    <w:rsid w:val="00166478"/>
    <w:rsid w:val="00176F47"/>
    <w:rsid w:val="001803B7"/>
    <w:rsid w:val="00181EB4"/>
    <w:rsid w:val="0018678E"/>
    <w:rsid w:val="001B79F5"/>
    <w:rsid w:val="001C23D7"/>
    <w:rsid w:val="001C4FB8"/>
    <w:rsid w:val="001D13FC"/>
    <w:rsid w:val="001D151B"/>
    <w:rsid w:val="001E1D57"/>
    <w:rsid w:val="001E5505"/>
    <w:rsid w:val="001E781B"/>
    <w:rsid w:val="001F2626"/>
    <w:rsid w:val="001F2A3E"/>
    <w:rsid w:val="001F2B71"/>
    <w:rsid w:val="001F5A9C"/>
    <w:rsid w:val="001F5FB2"/>
    <w:rsid w:val="00202630"/>
    <w:rsid w:val="00205A55"/>
    <w:rsid w:val="00206968"/>
    <w:rsid w:val="002138AE"/>
    <w:rsid w:val="00214F32"/>
    <w:rsid w:val="002273C1"/>
    <w:rsid w:val="002352FC"/>
    <w:rsid w:val="0023591A"/>
    <w:rsid w:val="002420AB"/>
    <w:rsid w:val="002421DF"/>
    <w:rsid w:val="00243366"/>
    <w:rsid w:val="002461C1"/>
    <w:rsid w:val="0024678D"/>
    <w:rsid w:val="00246B73"/>
    <w:rsid w:val="002562A9"/>
    <w:rsid w:val="00257B35"/>
    <w:rsid w:val="002638B1"/>
    <w:rsid w:val="00263D81"/>
    <w:rsid w:val="00272E33"/>
    <w:rsid w:val="002740E4"/>
    <w:rsid w:val="002775C8"/>
    <w:rsid w:val="00282E3C"/>
    <w:rsid w:val="002857F7"/>
    <w:rsid w:val="00287818"/>
    <w:rsid w:val="0028797A"/>
    <w:rsid w:val="00291AC3"/>
    <w:rsid w:val="00291C0E"/>
    <w:rsid w:val="00294E97"/>
    <w:rsid w:val="0029647C"/>
    <w:rsid w:val="002B2AD1"/>
    <w:rsid w:val="002B2C75"/>
    <w:rsid w:val="002B371F"/>
    <w:rsid w:val="002B6FB6"/>
    <w:rsid w:val="002C4738"/>
    <w:rsid w:val="002C4E06"/>
    <w:rsid w:val="002C5C09"/>
    <w:rsid w:val="002D3FDF"/>
    <w:rsid w:val="002F006D"/>
    <w:rsid w:val="002F42E1"/>
    <w:rsid w:val="00303A45"/>
    <w:rsid w:val="0031144D"/>
    <w:rsid w:val="0031390F"/>
    <w:rsid w:val="00316442"/>
    <w:rsid w:val="003224D2"/>
    <w:rsid w:val="00335466"/>
    <w:rsid w:val="003378CA"/>
    <w:rsid w:val="00340270"/>
    <w:rsid w:val="0034377B"/>
    <w:rsid w:val="00346E00"/>
    <w:rsid w:val="0035082C"/>
    <w:rsid w:val="003509C3"/>
    <w:rsid w:val="0035229D"/>
    <w:rsid w:val="00353B87"/>
    <w:rsid w:val="00355893"/>
    <w:rsid w:val="00357EE8"/>
    <w:rsid w:val="00361345"/>
    <w:rsid w:val="00363556"/>
    <w:rsid w:val="00364DBD"/>
    <w:rsid w:val="003721F7"/>
    <w:rsid w:val="00372EB0"/>
    <w:rsid w:val="003760BA"/>
    <w:rsid w:val="0037616B"/>
    <w:rsid w:val="00382662"/>
    <w:rsid w:val="00383A20"/>
    <w:rsid w:val="00385466"/>
    <w:rsid w:val="00391F9E"/>
    <w:rsid w:val="003938B3"/>
    <w:rsid w:val="00396D3C"/>
    <w:rsid w:val="003A6FE2"/>
    <w:rsid w:val="003A7FD4"/>
    <w:rsid w:val="003B0391"/>
    <w:rsid w:val="003B4F36"/>
    <w:rsid w:val="003B7542"/>
    <w:rsid w:val="003D0ECB"/>
    <w:rsid w:val="003D20C5"/>
    <w:rsid w:val="003D233A"/>
    <w:rsid w:val="003D437E"/>
    <w:rsid w:val="003D7048"/>
    <w:rsid w:val="003F3666"/>
    <w:rsid w:val="003F4217"/>
    <w:rsid w:val="003F4A40"/>
    <w:rsid w:val="003F600E"/>
    <w:rsid w:val="003F692B"/>
    <w:rsid w:val="004001AF"/>
    <w:rsid w:val="0040518E"/>
    <w:rsid w:val="004055F8"/>
    <w:rsid w:val="00412C31"/>
    <w:rsid w:val="00420C46"/>
    <w:rsid w:val="00424735"/>
    <w:rsid w:val="004254F4"/>
    <w:rsid w:val="004279EB"/>
    <w:rsid w:val="004355B9"/>
    <w:rsid w:val="00437BEC"/>
    <w:rsid w:val="004404EE"/>
    <w:rsid w:val="004430D0"/>
    <w:rsid w:val="00443365"/>
    <w:rsid w:val="00444F0C"/>
    <w:rsid w:val="00450011"/>
    <w:rsid w:val="00452E47"/>
    <w:rsid w:val="00457F11"/>
    <w:rsid w:val="004669EF"/>
    <w:rsid w:val="0047042D"/>
    <w:rsid w:val="00480CE1"/>
    <w:rsid w:val="00481D3E"/>
    <w:rsid w:val="004840A3"/>
    <w:rsid w:val="0048546A"/>
    <w:rsid w:val="00485881"/>
    <w:rsid w:val="00486170"/>
    <w:rsid w:val="004951A7"/>
    <w:rsid w:val="004A1547"/>
    <w:rsid w:val="004A409A"/>
    <w:rsid w:val="004B09D7"/>
    <w:rsid w:val="004B1B8D"/>
    <w:rsid w:val="004B655E"/>
    <w:rsid w:val="004B758F"/>
    <w:rsid w:val="004C21B9"/>
    <w:rsid w:val="004D0562"/>
    <w:rsid w:val="004D27A8"/>
    <w:rsid w:val="004D2937"/>
    <w:rsid w:val="004E0ABE"/>
    <w:rsid w:val="004E0F32"/>
    <w:rsid w:val="004F33E8"/>
    <w:rsid w:val="004F44D2"/>
    <w:rsid w:val="004F7E2A"/>
    <w:rsid w:val="00506003"/>
    <w:rsid w:val="00511759"/>
    <w:rsid w:val="00535012"/>
    <w:rsid w:val="00540EDC"/>
    <w:rsid w:val="005548AA"/>
    <w:rsid w:val="00554C61"/>
    <w:rsid w:val="00563459"/>
    <w:rsid w:val="0056705E"/>
    <w:rsid w:val="005715DE"/>
    <w:rsid w:val="0057301E"/>
    <w:rsid w:val="0057433D"/>
    <w:rsid w:val="00575E1B"/>
    <w:rsid w:val="00576C3C"/>
    <w:rsid w:val="00581437"/>
    <w:rsid w:val="005A0057"/>
    <w:rsid w:val="005A05C1"/>
    <w:rsid w:val="005A1017"/>
    <w:rsid w:val="005A290A"/>
    <w:rsid w:val="005A533F"/>
    <w:rsid w:val="005A5B62"/>
    <w:rsid w:val="005A6137"/>
    <w:rsid w:val="005B076C"/>
    <w:rsid w:val="005B2899"/>
    <w:rsid w:val="005C0155"/>
    <w:rsid w:val="005D1A11"/>
    <w:rsid w:val="005D5157"/>
    <w:rsid w:val="005D5903"/>
    <w:rsid w:val="005E3237"/>
    <w:rsid w:val="005E3C46"/>
    <w:rsid w:val="005E6158"/>
    <w:rsid w:val="005F3A49"/>
    <w:rsid w:val="005F4BF4"/>
    <w:rsid w:val="00610180"/>
    <w:rsid w:val="006113CC"/>
    <w:rsid w:val="00617D23"/>
    <w:rsid w:val="00624515"/>
    <w:rsid w:val="0063468F"/>
    <w:rsid w:val="00635A35"/>
    <w:rsid w:val="00641B9F"/>
    <w:rsid w:val="00642103"/>
    <w:rsid w:val="0064505C"/>
    <w:rsid w:val="00646160"/>
    <w:rsid w:val="00655081"/>
    <w:rsid w:val="00655363"/>
    <w:rsid w:val="00665D73"/>
    <w:rsid w:val="00672793"/>
    <w:rsid w:val="00687387"/>
    <w:rsid w:val="00695456"/>
    <w:rsid w:val="006975CC"/>
    <w:rsid w:val="006979C7"/>
    <w:rsid w:val="006A4812"/>
    <w:rsid w:val="006A55D3"/>
    <w:rsid w:val="006A5A89"/>
    <w:rsid w:val="006C0B2D"/>
    <w:rsid w:val="006D337F"/>
    <w:rsid w:val="006D6960"/>
    <w:rsid w:val="006E3E9A"/>
    <w:rsid w:val="006E74E1"/>
    <w:rsid w:val="006F3ABE"/>
    <w:rsid w:val="006F5E37"/>
    <w:rsid w:val="006F78D8"/>
    <w:rsid w:val="007025B4"/>
    <w:rsid w:val="00712E96"/>
    <w:rsid w:val="00725EFD"/>
    <w:rsid w:val="00727FDE"/>
    <w:rsid w:val="007315FB"/>
    <w:rsid w:val="007316EE"/>
    <w:rsid w:val="007339C6"/>
    <w:rsid w:val="00734713"/>
    <w:rsid w:val="00737E79"/>
    <w:rsid w:val="0074152E"/>
    <w:rsid w:val="00747F9A"/>
    <w:rsid w:val="007505CB"/>
    <w:rsid w:val="00751B4A"/>
    <w:rsid w:val="00761BD7"/>
    <w:rsid w:val="00776322"/>
    <w:rsid w:val="00776BD9"/>
    <w:rsid w:val="00777AAF"/>
    <w:rsid w:val="00784ADC"/>
    <w:rsid w:val="00791F45"/>
    <w:rsid w:val="007A101F"/>
    <w:rsid w:val="007A1377"/>
    <w:rsid w:val="007A1E6F"/>
    <w:rsid w:val="007A65EE"/>
    <w:rsid w:val="007B1617"/>
    <w:rsid w:val="007B6208"/>
    <w:rsid w:val="007C1CD6"/>
    <w:rsid w:val="007D4974"/>
    <w:rsid w:val="007E22B5"/>
    <w:rsid w:val="007E23FC"/>
    <w:rsid w:val="007E498E"/>
    <w:rsid w:val="00811789"/>
    <w:rsid w:val="00811BD0"/>
    <w:rsid w:val="00811E9A"/>
    <w:rsid w:val="008141AC"/>
    <w:rsid w:val="00814800"/>
    <w:rsid w:val="00814B0F"/>
    <w:rsid w:val="008275BA"/>
    <w:rsid w:val="008330B5"/>
    <w:rsid w:val="0083358D"/>
    <w:rsid w:val="00835948"/>
    <w:rsid w:val="008476D3"/>
    <w:rsid w:val="00847B8E"/>
    <w:rsid w:val="008505E6"/>
    <w:rsid w:val="008511ED"/>
    <w:rsid w:val="00861808"/>
    <w:rsid w:val="008668A7"/>
    <w:rsid w:val="00875499"/>
    <w:rsid w:val="0087680D"/>
    <w:rsid w:val="00887A1E"/>
    <w:rsid w:val="00892BEB"/>
    <w:rsid w:val="008957A9"/>
    <w:rsid w:val="008A0FFD"/>
    <w:rsid w:val="008A35C8"/>
    <w:rsid w:val="008A45C2"/>
    <w:rsid w:val="008A66E1"/>
    <w:rsid w:val="008B3F39"/>
    <w:rsid w:val="008B6BDB"/>
    <w:rsid w:val="008B73EF"/>
    <w:rsid w:val="008C2813"/>
    <w:rsid w:val="008C6B5E"/>
    <w:rsid w:val="008C6F36"/>
    <w:rsid w:val="008D16F5"/>
    <w:rsid w:val="008D191C"/>
    <w:rsid w:val="008D7C0F"/>
    <w:rsid w:val="008E0FBB"/>
    <w:rsid w:val="008E24A5"/>
    <w:rsid w:val="008E5326"/>
    <w:rsid w:val="008E58AD"/>
    <w:rsid w:val="008F6924"/>
    <w:rsid w:val="008F7F2F"/>
    <w:rsid w:val="00905624"/>
    <w:rsid w:val="009169CA"/>
    <w:rsid w:val="009213C3"/>
    <w:rsid w:val="009231F9"/>
    <w:rsid w:val="00931733"/>
    <w:rsid w:val="0093241D"/>
    <w:rsid w:val="00937F38"/>
    <w:rsid w:val="00942359"/>
    <w:rsid w:val="00974A18"/>
    <w:rsid w:val="00977C26"/>
    <w:rsid w:val="00977EE8"/>
    <w:rsid w:val="00981151"/>
    <w:rsid w:val="00982A0C"/>
    <w:rsid w:val="00985A0C"/>
    <w:rsid w:val="00986AA7"/>
    <w:rsid w:val="00992CE8"/>
    <w:rsid w:val="0099357B"/>
    <w:rsid w:val="009B2EAF"/>
    <w:rsid w:val="009B6871"/>
    <w:rsid w:val="009B7B5E"/>
    <w:rsid w:val="009C3865"/>
    <w:rsid w:val="009C43FC"/>
    <w:rsid w:val="009D32B8"/>
    <w:rsid w:val="009D4B7A"/>
    <w:rsid w:val="009E0406"/>
    <w:rsid w:val="009E2893"/>
    <w:rsid w:val="009E2AB4"/>
    <w:rsid w:val="009F0484"/>
    <w:rsid w:val="009F0521"/>
    <w:rsid w:val="009F419C"/>
    <w:rsid w:val="00A04930"/>
    <w:rsid w:val="00A0573D"/>
    <w:rsid w:val="00A264EA"/>
    <w:rsid w:val="00A30CD4"/>
    <w:rsid w:val="00A32185"/>
    <w:rsid w:val="00A32529"/>
    <w:rsid w:val="00A36185"/>
    <w:rsid w:val="00A4020B"/>
    <w:rsid w:val="00A45AB0"/>
    <w:rsid w:val="00A54839"/>
    <w:rsid w:val="00A6333F"/>
    <w:rsid w:val="00A650D5"/>
    <w:rsid w:val="00A654F7"/>
    <w:rsid w:val="00A80888"/>
    <w:rsid w:val="00A84BB5"/>
    <w:rsid w:val="00A85F6D"/>
    <w:rsid w:val="00A9192B"/>
    <w:rsid w:val="00A91E1C"/>
    <w:rsid w:val="00A96519"/>
    <w:rsid w:val="00AA15A7"/>
    <w:rsid w:val="00AA73DE"/>
    <w:rsid w:val="00AB01DF"/>
    <w:rsid w:val="00AB20BD"/>
    <w:rsid w:val="00AD67CC"/>
    <w:rsid w:val="00AD6D75"/>
    <w:rsid w:val="00AE2584"/>
    <w:rsid w:val="00AE5869"/>
    <w:rsid w:val="00AF18DB"/>
    <w:rsid w:val="00AF1C61"/>
    <w:rsid w:val="00AF2D3C"/>
    <w:rsid w:val="00AF63F2"/>
    <w:rsid w:val="00B0311E"/>
    <w:rsid w:val="00B03865"/>
    <w:rsid w:val="00B04DF2"/>
    <w:rsid w:val="00B066BE"/>
    <w:rsid w:val="00B06AA6"/>
    <w:rsid w:val="00B07378"/>
    <w:rsid w:val="00B12026"/>
    <w:rsid w:val="00B12646"/>
    <w:rsid w:val="00B1462B"/>
    <w:rsid w:val="00B170A6"/>
    <w:rsid w:val="00B2038D"/>
    <w:rsid w:val="00B20C5D"/>
    <w:rsid w:val="00B267BD"/>
    <w:rsid w:val="00B268BD"/>
    <w:rsid w:val="00B271FA"/>
    <w:rsid w:val="00B35980"/>
    <w:rsid w:val="00B36C24"/>
    <w:rsid w:val="00B47A2F"/>
    <w:rsid w:val="00B500EE"/>
    <w:rsid w:val="00B52873"/>
    <w:rsid w:val="00B572C7"/>
    <w:rsid w:val="00B643AF"/>
    <w:rsid w:val="00B76188"/>
    <w:rsid w:val="00B776E4"/>
    <w:rsid w:val="00B81EC5"/>
    <w:rsid w:val="00B9239F"/>
    <w:rsid w:val="00B92473"/>
    <w:rsid w:val="00BA0675"/>
    <w:rsid w:val="00BA06AF"/>
    <w:rsid w:val="00BA1CBE"/>
    <w:rsid w:val="00BA2EE6"/>
    <w:rsid w:val="00BA3ED6"/>
    <w:rsid w:val="00BA4E31"/>
    <w:rsid w:val="00BA6741"/>
    <w:rsid w:val="00BB5C71"/>
    <w:rsid w:val="00BC1FD2"/>
    <w:rsid w:val="00BC3D31"/>
    <w:rsid w:val="00BC4429"/>
    <w:rsid w:val="00BC6AC9"/>
    <w:rsid w:val="00BD095D"/>
    <w:rsid w:val="00BD1D1B"/>
    <w:rsid w:val="00BD2EDC"/>
    <w:rsid w:val="00BD51B9"/>
    <w:rsid w:val="00BD6834"/>
    <w:rsid w:val="00BE03AC"/>
    <w:rsid w:val="00BE3828"/>
    <w:rsid w:val="00BE38CC"/>
    <w:rsid w:val="00BE64D9"/>
    <w:rsid w:val="00BF4E77"/>
    <w:rsid w:val="00BF660D"/>
    <w:rsid w:val="00C025D0"/>
    <w:rsid w:val="00C11C65"/>
    <w:rsid w:val="00C236B8"/>
    <w:rsid w:val="00C26086"/>
    <w:rsid w:val="00C3760F"/>
    <w:rsid w:val="00C40C02"/>
    <w:rsid w:val="00C40F46"/>
    <w:rsid w:val="00C46ABC"/>
    <w:rsid w:val="00C51E3B"/>
    <w:rsid w:val="00C54223"/>
    <w:rsid w:val="00C55BE3"/>
    <w:rsid w:val="00C56863"/>
    <w:rsid w:val="00C61FDE"/>
    <w:rsid w:val="00C65D88"/>
    <w:rsid w:val="00C65E7D"/>
    <w:rsid w:val="00C6704C"/>
    <w:rsid w:val="00C678E8"/>
    <w:rsid w:val="00C710A0"/>
    <w:rsid w:val="00C7184B"/>
    <w:rsid w:val="00C83AA0"/>
    <w:rsid w:val="00C849A8"/>
    <w:rsid w:val="00C85E59"/>
    <w:rsid w:val="00C878F3"/>
    <w:rsid w:val="00C92593"/>
    <w:rsid w:val="00C955F7"/>
    <w:rsid w:val="00C97AF8"/>
    <w:rsid w:val="00CA1134"/>
    <w:rsid w:val="00CA44E5"/>
    <w:rsid w:val="00CA69AC"/>
    <w:rsid w:val="00CB4FCD"/>
    <w:rsid w:val="00CC2138"/>
    <w:rsid w:val="00CC2D71"/>
    <w:rsid w:val="00CC6254"/>
    <w:rsid w:val="00CC6E96"/>
    <w:rsid w:val="00CD0CEC"/>
    <w:rsid w:val="00CD6810"/>
    <w:rsid w:val="00CD7244"/>
    <w:rsid w:val="00CE339D"/>
    <w:rsid w:val="00CE6143"/>
    <w:rsid w:val="00CE688A"/>
    <w:rsid w:val="00CE7F50"/>
    <w:rsid w:val="00CF3577"/>
    <w:rsid w:val="00CF3DCB"/>
    <w:rsid w:val="00CF758A"/>
    <w:rsid w:val="00D11A21"/>
    <w:rsid w:val="00D14214"/>
    <w:rsid w:val="00D16180"/>
    <w:rsid w:val="00D16355"/>
    <w:rsid w:val="00D17F8E"/>
    <w:rsid w:val="00D2493B"/>
    <w:rsid w:val="00D276B5"/>
    <w:rsid w:val="00D27ED4"/>
    <w:rsid w:val="00D30992"/>
    <w:rsid w:val="00D3513A"/>
    <w:rsid w:val="00D35B19"/>
    <w:rsid w:val="00D40323"/>
    <w:rsid w:val="00D41FCF"/>
    <w:rsid w:val="00D4260F"/>
    <w:rsid w:val="00D445C8"/>
    <w:rsid w:val="00D45B19"/>
    <w:rsid w:val="00D50EB8"/>
    <w:rsid w:val="00D537DD"/>
    <w:rsid w:val="00D6036A"/>
    <w:rsid w:val="00D72621"/>
    <w:rsid w:val="00D72866"/>
    <w:rsid w:val="00D73880"/>
    <w:rsid w:val="00D75662"/>
    <w:rsid w:val="00D90174"/>
    <w:rsid w:val="00D93F94"/>
    <w:rsid w:val="00D94EBB"/>
    <w:rsid w:val="00D972C6"/>
    <w:rsid w:val="00DA37CE"/>
    <w:rsid w:val="00DA5F40"/>
    <w:rsid w:val="00DA7BD1"/>
    <w:rsid w:val="00DB11C8"/>
    <w:rsid w:val="00DB56ED"/>
    <w:rsid w:val="00DC645D"/>
    <w:rsid w:val="00DD0090"/>
    <w:rsid w:val="00DD0307"/>
    <w:rsid w:val="00DD102F"/>
    <w:rsid w:val="00DD242C"/>
    <w:rsid w:val="00DD333B"/>
    <w:rsid w:val="00DD7A6F"/>
    <w:rsid w:val="00DE225E"/>
    <w:rsid w:val="00DE4916"/>
    <w:rsid w:val="00DF086C"/>
    <w:rsid w:val="00DF1FE2"/>
    <w:rsid w:val="00DF29A7"/>
    <w:rsid w:val="00DF5F0B"/>
    <w:rsid w:val="00E0545D"/>
    <w:rsid w:val="00E10A22"/>
    <w:rsid w:val="00E212FC"/>
    <w:rsid w:val="00E22F66"/>
    <w:rsid w:val="00E27223"/>
    <w:rsid w:val="00E30670"/>
    <w:rsid w:val="00E31B7B"/>
    <w:rsid w:val="00E3364D"/>
    <w:rsid w:val="00E3462D"/>
    <w:rsid w:val="00E348B5"/>
    <w:rsid w:val="00E415E6"/>
    <w:rsid w:val="00E43CA1"/>
    <w:rsid w:val="00E43E22"/>
    <w:rsid w:val="00E453AC"/>
    <w:rsid w:val="00E51941"/>
    <w:rsid w:val="00E51C6F"/>
    <w:rsid w:val="00E63F2D"/>
    <w:rsid w:val="00E653F1"/>
    <w:rsid w:val="00E66C0F"/>
    <w:rsid w:val="00E717FD"/>
    <w:rsid w:val="00E76739"/>
    <w:rsid w:val="00E81C0B"/>
    <w:rsid w:val="00E82C1D"/>
    <w:rsid w:val="00E83572"/>
    <w:rsid w:val="00E84181"/>
    <w:rsid w:val="00E86D33"/>
    <w:rsid w:val="00E91752"/>
    <w:rsid w:val="00E94341"/>
    <w:rsid w:val="00E97581"/>
    <w:rsid w:val="00EA1B61"/>
    <w:rsid w:val="00EC0678"/>
    <w:rsid w:val="00EC6F5A"/>
    <w:rsid w:val="00ED46E6"/>
    <w:rsid w:val="00ED76CC"/>
    <w:rsid w:val="00EE71CE"/>
    <w:rsid w:val="00EF0B8E"/>
    <w:rsid w:val="00F01095"/>
    <w:rsid w:val="00F0193B"/>
    <w:rsid w:val="00F0222F"/>
    <w:rsid w:val="00F0751D"/>
    <w:rsid w:val="00F07CCA"/>
    <w:rsid w:val="00F14CB3"/>
    <w:rsid w:val="00F1576E"/>
    <w:rsid w:val="00F21EBB"/>
    <w:rsid w:val="00F23904"/>
    <w:rsid w:val="00F26250"/>
    <w:rsid w:val="00F30203"/>
    <w:rsid w:val="00F32C1C"/>
    <w:rsid w:val="00F364A0"/>
    <w:rsid w:val="00F40CB9"/>
    <w:rsid w:val="00F4479C"/>
    <w:rsid w:val="00F46ACE"/>
    <w:rsid w:val="00F5011A"/>
    <w:rsid w:val="00F50C28"/>
    <w:rsid w:val="00F51658"/>
    <w:rsid w:val="00F52C46"/>
    <w:rsid w:val="00F53933"/>
    <w:rsid w:val="00F55555"/>
    <w:rsid w:val="00F563AB"/>
    <w:rsid w:val="00F60897"/>
    <w:rsid w:val="00F6098D"/>
    <w:rsid w:val="00F62946"/>
    <w:rsid w:val="00F7035B"/>
    <w:rsid w:val="00F70E04"/>
    <w:rsid w:val="00F7426D"/>
    <w:rsid w:val="00F774F1"/>
    <w:rsid w:val="00F774FA"/>
    <w:rsid w:val="00F81029"/>
    <w:rsid w:val="00F860AE"/>
    <w:rsid w:val="00F87663"/>
    <w:rsid w:val="00F933F9"/>
    <w:rsid w:val="00F93B39"/>
    <w:rsid w:val="00F9601D"/>
    <w:rsid w:val="00F96556"/>
    <w:rsid w:val="00F96651"/>
    <w:rsid w:val="00F96705"/>
    <w:rsid w:val="00F9689F"/>
    <w:rsid w:val="00FA2928"/>
    <w:rsid w:val="00FB437F"/>
    <w:rsid w:val="00FB4E3F"/>
    <w:rsid w:val="00FC108E"/>
    <w:rsid w:val="00FC269E"/>
    <w:rsid w:val="00FC299A"/>
    <w:rsid w:val="00FC3FE4"/>
    <w:rsid w:val="00FC51FA"/>
    <w:rsid w:val="00FC70CD"/>
    <w:rsid w:val="00FE77E1"/>
    <w:rsid w:val="00FE7F8F"/>
    <w:rsid w:val="00FF1EB7"/>
    <w:rsid w:val="00FF22F4"/>
    <w:rsid w:val="00FF2ADC"/>
    <w:rsid w:val="00FF4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609A0"/>
  <w15:chartTrackingRefBased/>
  <w15:docId w15:val="{6BB3C714-38A3-466E-A43E-A527C75F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880"/>
    <w:pPr>
      <w:ind w:firstLine="360"/>
    </w:pPr>
    <w:rPr>
      <w:sz w:val="22"/>
      <w:szCs w:val="22"/>
      <w:lang w:eastAsia="en-US" w:bidi="en-US"/>
    </w:rPr>
  </w:style>
  <w:style w:type="paragraph" w:styleId="Nagwek1">
    <w:name w:val="heading 1"/>
    <w:basedOn w:val="Normalny"/>
    <w:next w:val="Normalny"/>
    <w:link w:val="Nagwek1Znak"/>
    <w:uiPriority w:val="9"/>
    <w:qFormat/>
    <w:rsid w:val="00D73880"/>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Nagwek2">
    <w:name w:val="heading 2"/>
    <w:basedOn w:val="Normalny"/>
    <w:next w:val="Normalny"/>
    <w:link w:val="Nagwek2Znak"/>
    <w:uiPriority w:val="9"/>
    <w:qFormat/>
    <w:rsid w:val="00D73880"/>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Nagwek3">
    <w:name w:val="heading 3"/>
    <w:basedOn w:val="Normalny"/>
    <w:next w:val="Normalny"/>
    <w:link w:val="Nagwek3Znak"/>
    <w:uiPriority w:val="9"/>
    <w:qFormat/>
    <w:rsid w:val="00D73880"/>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Nagwek4">
    <w:name w:val="heading 4"/>
    <w:basedOn w:val="Normalny"/>
    <w:next w:val="Normalny"/>
    <w:link w:val="Nagwek4Znak"/>
    <w:uiPriority w:val="9"/>
    <w:qFormat/>
    <w:rsid w:val="00D73880"/>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Nagwek5">
    <w:name w:val="heading 5"/>
    <w:basedOn w:val="Normalny"/>
    <w:next w:val="Normalny"/>
    <w:link w:val="Nagwek5Znak"/>
    <w:uiPriority w:val="9"/>
    <w:qFormat/>
    <w:rsid w:val="00D73880"/>
    <w:pPr>
      <w:spacing w:before="200" w:after="80"/>
      <w:ind w:firstLine="0"/>
      <w:outlineLvl w:val="4"/>
    </w:pPr>
    <w:rPr>
      <w:rFonts w:ascii="Cambria" w:hAnsi="Cambria"/>
      <w:color w:val="4F81BD"/>
      <w:sz w:val="20"/>
      <w:szCs w:val="20"/>
      <w:lang w:val="x-none" w:eastAsia="x-none" w:bidi="ar-SA"/>
    </w:rPr>
  </w:style>
  <w:style w:type="paragraph" w:styleId="Nagwek6">
    <w:name w:val="heading 6"/>
    <w:basedOn w:val="Normalny"/>
    <w:next w:val="Normalny"/>
    <w:link w:val="Nagwek6Znak"/>
    <w:uiPriority w:val="9"/>
    <w:qFormat/>
    <w:rsid w:val="00D73880"/>
    <w:pPr>
      <w:spacing w:before="280" w:after="100"/>
      <w:ind w:firstLine="0"/>
      <w:outlineLvl w:val="5"/>
    </w:pPr>
    <w:rPr>
      <w:rFonts w:ascii="Cambria" w:hAnsi="Cambria"/>
      <w:i/>
      <w:iCs/>
      <w:color w:val="4F81BD"/>
      <w:sz w:val="20"/>
      <w:szCs w:val="20"/>
      <w:lang w:val="x-none" w:eastAsia="x-none" w:bidi="ar-SA"/>
    </w:rPr>
  </w:style>
  <w:style w:type="paragraph" w:styleId="Nagwek7">
    <w:name w:val="heading 7"/>
    <w:basedOn w:val="Normalny"/>
    <w:next w:val="Normalny"/>
    <w:link w:val="Nagwek7Znak"/>
    <w:uiPriority w:val="9"/>
    <w:qFormat/>
    <w:rsid w:val="00D73880"/>
    <w:pPr>
      <w:spacing w:before="320" w:after="100"/>
      <w:ind w:firstLine="0"/>
      <w:outlineLvl w:val="6"/>
    </w:pPr>
    <w:rPr>
      <w:rFonts w:ascii="Cambria" w:hAnsi="Cambria"/>
      <w:b/>
      <w:bCs/>
      <w:color w:val="9BBB59"/>
      <w:sz w:val="20"/>
      <w:szCs w:val="20"/>
      <w:lang w:val="x-none" w:eastAsia="x-none" w:bidi="ar-SA"/>
    </w:rPr>
  </w:style>
  <w:style w:type="paragraph" w:styleId="Nagwek8">
    <w:name w:val="heading 8"/>
    <w:basedOn w:val="Normalny"/>
    <w:next w:val="Normalny"/>
    <w:link w:val="Nagwek8Znak"/>
    <w:uiPriority w:val="9"/>
    <w:qFormat/>
    <w:rsid w:val="00D73880"/>
    <w:pPr>
      <w:spacing w:before="320" w:after="100"/>
      <w:ind w:firstLine="0"/>
      <w:outlineLvl w:val="7"/>
    </w:pPr>
    <w:rPr>
      <w:rFonts w:ascii="Cambria" w:hAnsi="Cambria"/>
      <w:b/>
      <w:bCs/>
      <w:i/>
      <w:iCs/>
      <w:color w:val="9BBB59"/>
      <w:sz w:val="20"/>
      <w:szCs w:val="20"/>
      <w:lang w:val="x-none" w:eastAsia="x-none" w:bidi="ar-SA"/>
    </w:rPr>
  </w:style>
  <w:style w:type="paragraph" w:styleId="Nagwek9">
    <w:name w:val="heading 9"/>
    <w:basedOn w:val="Normalny"/>
    <w:next w:val="Normalny"/>
    <w:link w:val="Nagwek9Znak"/>
    <w:uiPriority w:val="9"/>
    <w:qFormat/>
    <w:rsid w:val="00D73880"/>
    <w:pPr>
      <w:spacing w:before="320" w:after="100"/>
      <w:ind w:firstLine="0"/>
      <w:outlineLvl w:val="8"/>
    </w:pPr>
    <w:rPr>
      <w:rFonts w:ascii="Cambria" w:hAnsi="Cambria"/>
      <w:i/>
      <w:iCs/>
      <w:color w:val="9BBB59"/>
      <w:sz w:val="20"/>
      <w:szCs w:val="20"/>
      <w:lang w:val="x-none" w:eastAsia="x-none"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3880"/>
    <w:pPr>
      <w:tabs>
        <w:tab w:val="center" w:pos="4536"/>
        <w:tab w:val="right" w:pos="9072"/>
      </w:tabs>
    </w:pPr>
  </w:style>
  <w:style w:type="character" w:customStyle="1" w:styleId="NagwekZnak">
    <w:name w:val="Nagłówek Znak"/>
    <w:basedOn w:val="Domylnaczcionkaakapitu"/>
    <w:link w:val="Nagwek"/>
    <w:uiPriority w:val="99"/>
    <w:rsid w:val="00D73880"/>
  </w:style>
  <w:style w:type="paragraph" w:styleId="Stopka">
    <w:name w:val="footer"/>
    <w:basedOn w:val="Normalny"/>
    <w:link w:val="StopkaZnak"/>
    <w:uiPriority w:val="99"/>
    <w:unhideWhenUsed/>
    <w:rsid w:val="00D73880"/>
    <w:pPr>
      <w:tabs>
        <w:tab w:val="center" w:pos="4536"/>
        <w:tab w:val="right" w:pos="9072"/>
      </w:tabs>
    </w:pPr>
  </w:style>
  <w:style w:type="character" w:customStyle="1" w:styleId="StopkaZnak">
    <w:name w:val="Stopka Znak"/>
    <w:basedOn w:val="Domylnaczcionkaakapitu"/>
    <w:link w:val="Stopka"/>
    <w:uiPriority w:val="99"/>
    <w:rsid w:val="00D73880"/>
  </w:style>
  <w:style w:type="paragraph" w:styleId="Tekstdymka">
    <w:name w:val="Balloon Text"/>
    <w:basedOn w:val="Normalny"/>
    <w:link w:val="TekstdymkaZnak"/>
    <w:uiPriority w:val="99"/>
    <w:semiHidden/>
    <w:unhideWhenUsed/>
    <w:rsid w:val="00D73880"/>
    <w:rPr>
      <w:rFonts w:ascii="Tahoma" w:hAnsi="Tahoma"/>
      <w:sz w:val="16"/>
      <w:szCs w:val="16"/>
      <w:lang w:val="x-none" w:eastAsia="x-none" w:bidi="ar-SA"/>
    </w:rPr>
  </w:style>
  <w:style w:type="character" w:customStyle="1" w:styleId="TekstdymkaZnak">
    <w:name w:val="Tekst dymka Znak"/>
    <w:link w:val="Tekstdymka"/>
    <w:uiPriority w:val="99"/>
    <w:semiHidden/>
    <w:rsid w:val="00D73880"/>
    <w:rPr>
      <w:rFonts w:ascii="Tahoma" w:hAnsi="Tahoma" w:cs="Tahoma"/>
      <w:sz w:val="16"/>
      <w:szCs w:val="16"/>
    </w:rPr>
  </w:style>
  <w:style w:type="character" w:customStyle="1" w:styleId="Nagwek1Znak">
    <w:name w:val="Nagłówek 1 Znak"/>
    <w:link w:val="Nagwek1"/>
    <w:uiPriority w:val="9"/>
    <w:rsid w:val="00D73880"/>
    <w:rPr>
      <w:rFonts w:ascii="Cambria" w:eastAsia="Times New Roman" w:hAnsi="Cambria" w:cs="Times New Roman"/>
      <w:b/>
      <w:bCs/>
      <w:color w:val="365F91"/>
      <w:sz w:val="24"/>
      <w:szCs w:val="24"/>
    </w:rPr>
  </w:style>
  <w:style w:type="character" w:customStyle="1" w:styleId="Nagwek2Znak">
    <w:name w:val="Nagłówek 2 Znak"/>
    <w:link w:val="Nagwek2"/>
    <w:uiPriority w:val="9"/>
    <w:semiHidden/>
    <w:rsid w:val="00D73880"/>
    <w:rPr>
      <w:rFonts w:ascii="Cambria" w:eastAsia="Times New Roman" w:hAnsi="Cambria" w:cs="Times New Roman"/>
      <w:color w:val="365F91"/>
      <w:sz w:val="24"/>
      <w:szCs w:val="24"/>
    </w:rPr>
  </w:style>
  <w:style w:type="character" w:customStyle="1" w:styleId="Nagwek3Znak">
    <w:name w:val="Nagłówek 3 Znak"/>
    <w:link w:val="Nagwek3"/>
    <w:uiPriority w:val="9"/>
    <w:semiHidden/>
    <w:rsid w:val="00D73880"/>
    <w:rPr>
      <w:rFonts w:ascii="Cambria" w:eastAsia="Times New Roman" w:hAnsi="Cambria" w:cs="Times New Roman"/>
      <w:color w:val="4F81BD"/>
      <w:sz w:val="24"/>
      <w:szCs w:val="24"/>
    </w:rPr>
  </w:style>
  <w:style w:type="character" w:customStyle="1" w:styleId="Nagwek4Znak">
    <w:name w:val="Nagłówek 4 Znak"/>
    <w:link w:val="Nagwek4"/>
    <w:uiPriority w:val="9"/>
    <w:semiHidden/>
    <w:rsid w:val="00D73880"/>
    <w:rPr>
      <w:rFonts w:ascii="Cambria" w:eastAsia="Times New Roman" w:hAnsi="Cambria" w:cs="Times New Roman"/>
      <w:i/>
      <w:iCs/>
      <w:color w:val="4F81BD"/>
      <w:sz w:val="24"/>
      <w:szCs w:val="24"/>
    </w:rPr>
  </w:style>
  <w:style w:type="character" w:customStyle="1" w:styleId="Nagwek5Znak">
    <w:name w:val="Nagłówek 5 Znak"/>
    <w:link w:val="Nagwek5"/>
    <w:uiPriority w:val="9"/>
    <w:semiHidden/>
    <w:rsid w:val="00D73880"/>
    <w:rPr>
      <w:rFonts w:ascii="Cambria" w:eastAsia="Times New Roman" w:hAnsi="Cambria" w:cs="Times New Roman"/>
      <w:color w:val="4F81BD"/>
    </w:rPr>
  </w:style>
  <w:style w:type="character" w:customStyle="1" w:styleId="Nagwek6Znak">
    <w:name w:val="Nagłówek 6 Znak"/>
    <w:link w:val="Nagwek6"/>
    <w:uiPriority w:val="9"/>
    <w:semiHidden/>
    <w:rsid w:val="00D73880"/>
    <w:rPr>
      <w:rFonts w:ascii="Cambria" w:eastAsia="Times New Roman" w:hAnsi="Cambria" w:cs="Times New Roman"/>
      <w:i/>
      <w:iCs/>
      <w:color w:val="4F81BD"/>
    </w:rPr>
  </w:style>
  <w:style w:type="character" w:customStyle="1" w:styleId="Nagwek7Znak">
    <w:name w:val="Nagłówek 7 Znak"/>
    <w:link w:val="Nagwek7"/>
    <w:uiPriority w:val="9"/>
    <w:semiHidden/>
    <w:rsid w:val="00D73880"/>
    <w:rPr>
      <w:rFonts w:ascii="Cambria" w:eastAsia="Times New Roman" w:hAnsi="Cambria" w:cs="Times New Roman"/>
      <w:b/>
      <w:bCs/>
      <w:color w:val="9BBB59"/>
      <w:sz w:val="20"/>
      <w:szCs w:val="20"/>
    </w:rPr>
  </w:style>
  <w:style w:type="character" w:customStyle="1" w:styleId="Nagwek8Znak">
    <w:name w:val="Nagłówek 8 Znak"/>
    <w:link w:val="Nagwek8"/>
    <w:uiPriority w:val="9"/>
    <w:semiHidden/>
    <w:rsid w:val="00D73880"/>
    <w:rPr>
      <w:rFonts w:ascii="Cambria" w:eastAsia="Times New Roman" w:hAnsi="Cambria" w:cs="Times New Roman"/>
      <w:b/>
      <w:bCs/>
      <w:i/>
      <w:iCs/>
      <w:color w:val="9BBB59"/>
      <w:sz w:val="20"/>
      <w:szCs w:val="20"/>
    </w:rPr>
  </w:style>
  <w:style w:type="character" w:customStyle="1" w:styleId="Nagwek9Znak">
    <w:name w:val="Nagłówek 9 Znak"/>
    <w:link w:val="Nagwek9"/>
    <w:uiPriority w:val="9"/>
    <w:semiHidden/>
    <w:rsid w:val="00D73880"/>
    <w:rPr>
      <w:rFonts w:ascii="Cambria" w:eastAsia="Times New Roman" w:hAnsi="Cambria" w:cs="Times New Roman"/>
      <w:i/>
      <w:iCs/>
      <w:color w:val="9BBB59"/>
      <w:sz w:val="20"/>
      <w:szCs w:val="20"/>
    </w:rPr>
  </w:style>
  <w:style w:type="paragraph" w:styleId="Legenda">
    <w:name w:val="caption"/>
    <w:basedOn w:val="Normalny"/>
    <w:next w:val="Normalny"/>
    <w:uiPriority w:val="35"/>
    <w:qFormat/>
    <w:rsid w:val="00D73880"/>
    <w:rPr>
      <w:b/>
      <w:bCs/>
      <w:sz w:val="18"/>
      <w:szCs w:val="18"/>
    </w:rPr>
  </w:style>
  <w:style w:type="paragraph" w:styleId="Tytu">
    <w:name w:val="Title"/>
    <w:basedOn w:val="Normalny"/>
    <w:next w:val="Normalny"/>
    <w:link w:val="TytuZnak"/>
    <w:uiPriority w:val="10"/>
    <w:qFormat/>
    <w:rsid w:val="00D73880"/>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ytuZnak">
    <w:name w:val="Tytuł Znak"/>
    <w:link w:val="Tytu"/>
    <w:uiPriority w:val="10"/>
    <w:rsid w:val="00D73880"/>
    <w:rPr>
      <w:rFonts w:ascii="Cambria" w:eastAsia="Times New Roman" w:hAnsi="Cambria" w:cs="Times New Roman"/>
      <w:i/>
      <w:iCs/>
      <w:color w:val="243F60"/>
      <w:sz w:val="60"/>
      <w:szCs w:val="60"/>
    </w:rPr>
  </w:style>
  <w:style w:type="paragraph" w:styleId="Podtytu">
    <w:name w:val="Subtitle"/>
    <w:aliases w:val=" Znak"/>
    <w:basedOn w:val="Normalny"/>
    <w:next w:val="Normalny"/>
    <w:link w:val="PodtytuZnak"/>
    <w:uiPriority w:val="11"/>
    <w:qFormat/>
    <w:rsid w:val="00D73880"/>
    <w:pPr>
      <w:spacing w:before="200" w:after="900"/>
      <w:ind w:firstLine="0"/>
      <w:jc w:val="right"/>
    </w:pPr>
    <w:rPr>
      <w:i/>
      <w:iCs/>
      <w:sz w:val="24"/>
      <w:szCs w:val="24"/>
      <w:lang w:val="x-none" w:eastAsia="x-none" w:bidi="ar-SA"/>
    </w:rPr>
  </w:style>
  <w:style w:type="character" w:customStyle="1" w:styleId="PodtytuZnak">
    <w:name w:val="Podtytuł Znak"/>
    <w:aliases w:val=" Znak Znak"/>
    <w:link w:val="Podtytu"/>
    <w:uiPriority w:val="11"/>
    <w:rsid w:val="00D73880"/>
    <w:rPr>
      <w:rFonts w:ascii="Calibri"/>
      <w:i/>
      <w:iCs/>
      <w:sz w:val="24"/>
      <w:szCs w:val="24"/>
    </w:rPr>
  </w:style>
  <w:style w:type="character" w:styleId="Pogrubienie">
    <w:name w:val="Strong"/>
    <w:uiPriority w:val="22"/>
    <w:qFormat/>
    <w:rsid w:val="00D73880"/>
    <w:rPr>
      <w:b/>
      <w:bCs/>
      <w:spacing w:val="0"/>
    </w:rPr>
  </w:style>
  <w:style w:type="character" w:styleId="Uwydatnienie">
    <w:name w:val="Emphasis"/>
    <w:uiPriority w:val="20"/>
    <w:qFormat/>
    <w:rsid w:val="00D73880"/>
    <w:rPr>
      <w:b/>
      <w:bCs/>
      <w:i/>
      <w:iCs/>
      <w:color w:val="5A5A5A"/>
    </w:rPr>
  </w:style>
  <w:style w:type="paragraph" w:styleId="Bezodstpw">
    <w:name w:val="No Spacing"/>
    <w:basedOn w:val="Normalny"/>
    <w:link w:val="BezodstpwZnak"/>
    <w:uiPriority w:val="1"/>
    <w:qFormat/>
    <w:rsid w:val="00D73880"/>
    <w:pPr>
      <w:ind w:firstLine="0"/>
    </w:pPr>
  </w:style>
  <w:style w:type="character" w:customStyle="1" w:styleId="BezodstpwZnak">
    <w:name w:val="Bez odstępów Znak"/>
    <w:basedOn w:val="Domylnaczcionkaakapitu"/>
    <w:link w:val="Bezodstpw"/>
    <w:uiPriority w:val="1"/>
    <w:rsid w:val="00D73880"/>
  </w:style>
  <w:style w:type="paragraph" w:styleId="Akapitzlist">
    <w:name w:val="List Paragraph"/>
    <w:basedOn w:val="Normalny"/>
    <w:uiPriority w:val="34"/>
    <w:qFormat/>
    <w:rsid w:val="00D73880"/>
    <w:pPr>
      <w:ind w:left="720"/>
      <w:contextualSpacing/>
    </w:pPr>
  </w:style>
  <w:style w:type="paragraph" w:styleId="Cytat">
    <w:name w:val="Quote"/>
    <w:basedOn w:val="Normalny"/>
    <w:next w:val="Normalny"/>
    <w:link w:val="CytatZnak"/>
    <w:uiPriority w:val="29"/>
    <w:qFormat/>
    <w:rsid w:val="00D73880"/>
    <w:rPr>
      <w:rFonts w:ascii="Cambria" w:hAnsi="Cambria"/>
      <w:i/>
      <w:iCs/>
      <w:color w:val="5A5A5A"/>
      <w:sz w:val="20"/>
      <w:szCs w:val="20"/>
      <w:lang w:val="x-none" w:eastAsia="x-none" w:bidi="ar-SA"/>
    </w:rPr>
  </w:style>
  <w:style w:type="character" w:customStyle="1" w:styleId="CytatZnak">
    <w:name w:val="Cytat Znak"/>
    <w:link w:val="Cytat"/>
    <w:uiPriority w:val="29"/>
    <w:rsid w:val="00D73880"/>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D7388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CytatintensywnyZnak">
    <w:name w:val="Cytat intensywny Znak"/>
    <w:link w:val="Cytatintensywny"/>
    <w:uiPriority w:val="30"/>
    <w:rsid w:val="00D73880"/>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D73880"/>
    <w:rPr>
      <w:i/>
      <w:iCs/>
      <w:color w:val="5A5A5A"/>
    </w:rPr>
  </w:style>
  <w:style w:type="character" w:styleId="Wyrnienieintensywne">
    <w:name w:val="Intense Emphasis"/>
    <w:uiPriority w:val="21"/>
    <w:qFormat/>
    <w:rsid w:val="00D73880"/>
    <w:rPr>
      <w:b/>
      <w:bCs/>
      <w:i/>
      <w:iCs/>
      <w:color w:val="4F81BD"/>
      <w:sz w:val="22"/>
      <w:szCs w:val="22"/>
    </w:rPr>
  </w:style>
  <w:style w:type="character" w:styleId="Odwoaniedelikatne">
    <w:name w:val="Subtle Reference"/>
    <w:uiPriority w:val="31"/>
    <w:qFormat/>
    <w:rsid w:val="00D73880"/>
    <w:rPr>
      <w:color w:val="auto"/>
      <w:u w:val="single" w:color="9BBB59"/>
    </w:rPr>
  </w:style>
  <w:style w:type="character" w:styleId="Odwoanieintensywne">
    <w:name w:val="Intense Reference"/>
    <w:uiPriority w:val="32"/>
    <w:qFormat/>
    <w:rsid w:val="00D73880"/>
    <w:rPr>
      <w:b/>
      <w:bCs/>
      <w:color w:val="76923C"/>
      <w:u w:val="single" w:color="9BBB59"/>
    </w:rPr>
  </w:style>
  <w:style w:type="character" w:styleId="Tytuksiki">
    <w:name w:val="Book Title"/>
    <w:uiPriority w:val="33"/>
    <w:qFormat/>
    <w:rsid w:val="00D73880"/>
    <w:rPr>
      <w:rFonts w:ascii="Cambria" w:eastAsia="Times New Roman" w:hAnsi="Cambria" w:cs="Times New Roman"/>
      <w:b/>
      <w:bCs/>
      <w:i/>
      <w:iCs/>
      <w:color w:val="auto"/>
    </w:rPr>
  </w:style>
  <w:style w:type="paragraph" w:styleId="Nagwekspisutreci">
    <w:name w:val="TOC Heading"/>
    <w:basedOn w:val="Nagwek1"/>
    <w:next w:val="Normalny"/>
    <w:uiPriority w:val="39"/>
    <w:qFormat/>
    <w:rsid w:val="00D73880"/>
    <w:pPr>
      <w:outlineLvl w:val="9"/>
    </w:pPr>
  </w:style>
  <w:style w:type="paragraph" w:customStyle="1" w:styleId="Default">
    <w:name w:val="Default"/>
    <w:rsid w:val="00F96651"/>
    <w:pPr>
      <w:autoSpaceDE w:val="0"/>
      <w:autoSpaceDN w:val="0"/>
      <w:adjustRightInd w:val="0"/>
    </w:pPr>
    <w:rPr>
      <w:rFonts w:ascii="Times New Roman" w:eastAsia="Calibri" w:hAnsi="Times New Roman"/>
      <w:color w:val="000000"/>
      <w:sz w:val="24"/>
      <w:szCs w:val="24"/>
      <w:lang w:eastAsia="en-US"/>
    </w:rPr>
  </w:style>
  <w:style w:type="paragraph" w:styleId="Tekstpodstawowywcity2">
    <w:name w:val="Body Text Indent 2"/>
    <w:basedOn w:val="Normalny"/>
    <w:rsid w:val="00AE2584"/>
    <w:pPr>
      <w:spacing w:line="360" w:lineRule="auto"/>
      <w:ind w:firstLine="5812"/>
      <w:jc w:val="both"/>
    </w:pPr>
    <w:rPr>
      <w:rFonts w:ascii="Arial" w:hAnsi="Arial"/>
      <w:sz w:val="18"/>
      <w:szCs w:val="20"/>
      <w:lang w:eastAsia="pl-PL" w:bidi="ar-SA"/>
    </w:rPr>
  </w:style>
  <w:style w:type="paragraph" w:customStyle="1" w:styleId="Akapitzlist1">
    <w:name w:val="Akapit z listą1"/>
    <w:basedOn w:val="Normalny"/>
    <w:rsid w:val="00BC6AC9"/>
    <w:pPr>
      <w:suppressAutoHyphens/>
      <w:ind w:left="720" w:firstLine="0"/>
      <w:contextualSpacing/>
    </w:pPr>
    <w:rPr>
      <w:rFonts w:ascii="Times New Roman" w:hAnsi="Times New Roman"/>
      <w:sz w:val="24"/>
      <w:szCs w:val="20"/>
      <w:lang w:eastAsia="zh-CN" w:bidi="ar-SA"/>
    </w:rPr>
  </w:style>
  <w:style w:type="paragraph" w:customStyle="1" w:styleId="ZnakZnakZnakZnakZnak">
    <w:name w:val="Znak Znak Znak Znak Znak"/>
    <w:basedOn w:val="Normalny"/>
    <w:rsid w:val="00E653F1"/>
    <w:pPr>
      <w:ind w:firstLine="0"/>
    </w:pPr>
    <w:rPr>
      <w:rFonts w:ascii="Arial" w:hAnsi="Arial" w:cs="Arial"/>
      <w:sz w:val="20"/>
      <w:szCs w:val="20"/>
      <w:lang w:eastAsia="pl-PL" w:bidi="ar-SA"/>
    </w:rPr>
  </w:style>
  <w:style w:type="paragraph" w:styleId="Tekstpodstawowywcity">
    <w:name w:val="Body Text Indent"/>
    <w:basedOn w:val="Normalny"/>
    <w:rsid w:val="00F23904"/>
    <w:pPr>
      <w:spacing w:after="120"/>
      <w:ind w:left="283"/>
    </w:pPr>
  </w:style>
  <w:style w:type="paragraph" w:customStyle="1" w:styleId="ZnakZnak1">
    <w:name w:val="Znak Znak1"/>
    <w:basedOn w:val="Normalny"/>
    <w:rsid w:val="00F23904"/>
    <w:pPr>
      <w:ind w:firstLine="0"/>
    </w:pPr>
    <w:rPr>
      <w:rFonts w:ascii="Arial" w:hAnsi="Arial" w:cs="Arial"/>
      <w:sz w:val="20"/>
      <w:szCs w:val="20"/>
      <w:lang w:val="en-GB" w:eastAsia="pl-PL" w:bidi="ar-SA"/>
    </w:rPr>
  </w:style>
  <w:style w:type="paragraph" w:customStyle="1" w:styleId="Znak1ZnakZnakZnak">
    <w:name w:val="Znak1 Znak Znak Znak"/>
    <w:basedOn w:val="Normalny"/>
    <w:rsid w:val="00291C0E"/>
    <w:pPr>
      <w:ind w:firstLine="0"/>
    </w:pPr>
    <w:rPr>
      <w:rFonts w:ascii="Arial" w:hAnsi="Arial" w:cs="Arial"/>
      <w:sz w:val="24"/>
      <w:szCs w:val="24"/>
      <w:lang w:eastAsia="pl-PL" w:bidi="ar-SA"/>
    </w:rPr>
  </w:style>
  <w:style w:type="paragraph" w:styleId="Poprawka">
    <w:name w:val="Revision"/>
    <w:hidden/>
    <w:uiPriority w:val="99"/>
    <w:semiHidden/>
    <w:rsid w:val="002562A9"/>
    <w:rPr>
      <w:sz w:val="22"/>
      <w:szCs w:val="22"/>
      <w:lang w:val="en-US" w:eastAsia="en-US" w:bidi="en-US"/>
    </w:rPr>
  </w:style>
  <w:style w:type="character" w:styleId="Hipercze">
    <w:name w:val="Hyperlink"/>
    <w:rsid w:val="00F9601D"/>
    <w:rPr>
      <w:color w:val="0000FF"/>
      <w:u w:val="single"/>
    </w:rPr>
  </w:style>
  <w:style w:type="character" w:styleId="Nierozpoznanawzmianka">
    <w:name w:val="Unresolved Mention"/>
    <w:uiPriority w:val="99"/>
    <w:semiHidden/>
    <w:unhideWhenUsed/>
    <w:rsid w:val="00F9601D"/>
    <w:rPr>
      <w:color w:val="605E5C"/>
      <w:shd w:val="clear" w:color="auto" w:fill="E1DFDD"/>
    </w:rPr>
  </w:style>
  <w:style w:type="table" w:styleId="Tabela-Siatka">
    <w:name w:val="Table Grid"/>
    <w:basedOn w:val="Standardowy"/>
    <w:uiPriority w:val="39"/>
    <w:rsid w:val="0058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E3237"/>
    <w:pPr>
      <w:ind w:firstLine="0"/>
    </w:pPr>
    <w:rPr>
      <w:rFonts w:ascii="Arial" w:hAnsi="Arial" w:cs="Arial"/>
      <w:sz w:val="20"/>
      <w:szCs w:val="20"/>
      <w:lang w:eastAsia="pl-PL" w:bidi="ar-SA"/>
    </w:rPr>
  </w:style>
  <w:style w:type="paragraph" w:styleId="Zwykytekst">
    <w:name w:val="Plain Text"/>
    <w:basedOn w:val="Normalny"/>
    <w:link w:val="ZwykytekstZnak"/>
    <w:uiPriority w:val="99"/>
    <w:semiHidden/>
    <w:unhideWhenUsed/>
    <w:rsid w:val="00CF3DCB"/>
    <w:pPr>
      <w:ind w:firstLine="0"/>
    </w:pPr>
    <w:rPr>
      <w:rFonts w:eastAsia="Calibri"/>
      <w:szCs w:val="21"/>
      <w:lang w:bidi="ar-SA"/>
    </w:rPr>
  </w:style>
  <w:style w:type="character" w:customStyle="1" w:styleId="ZwykytekstZnak">
    <w:name w:val="Zwykły tekst Znak"/>
    <w:link w:val="Zwykytekst"/>
    <w:uiPriority w:val="99"/>
    <w:semiHidden/>
    <w:rsid w:val="00CF3DCB"/>
    <w:rPr>
      <w:rFonts w:eastAsia="Calibri"/>
      <w:sz w:val="22"/>
      <w:szCs w:val="21"/>
      <w:lang w:eastAsia="en-US"/>
    </w:rPr>
  </w:style>
  <w:style w:type="character" w:styleId="Numerstrony">
    <w:name w:val="page number"/>
    <w:rsid w:val="00A04930"/>
  </w:style>
  <w:style w:type="paragraph" w:customStyle="1" w:styleId="Standard">
    <w:name w:val="Standard"/>
    <w:rsid w:val="005E6158"/>
    <w:pPr>
      <w:suppressAutoHyphens/>
      <w:textAlignment w:val="baseline"/>
    </w:pPr>
    <w:rPr>
      <w:rFonts w:ascii="Times New Roman" w:hAnsi="Times New Roman"/>
      <w:kern w:val="1"/>
      <w:sz w:val="24"/>
      <w:lang w:eastAsia="zh-CN"/>
    </w:rPr>
  </w:style>
  <w:style w:type="paragraph" w:styleId="HTML-wstpniesformatowany">
    <w:name w:val="HTML Preformatted"/>
    <w:basedOn w:val="Normalny"/>
    <w:link w:val="HTML-wstpniesformatowanyZnak"/>
    <w:uiPriority w:val="99"/>
    <w:semiHidden/>
    <w:rsid w:val="0053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535012"/>
    <w:rPr>
      <w:rFonts w:ascii="Courier New" w:hAnsi="Courier New" w:cs="Courier New"/>
    </w:rPr>
  </w:style>
  <w:style w:type="paragraph" w:styleId="Tekstpodstawowy">
    <w:name w:val="Body Text"/>
    <w:basedOn w:val="Normalny"/>
    <w:link w:val="TekstpodstawowyZnak"/>
    <w:uiPriority w:val="99"/>
    <w:semiHidden/>
    <w:unhideWhenUsed/>
    <w:rsid w:val="00737E79"/>
    <w:pPr>
      <w:spacing w:after="120"/>
    </w:pPr>
  </w:style>
  <w:style w:type="character" w:customStyle="1" w:styleId="TekstpodstawowyZnak">
    <w:name w:val="Tekst podstawowy Znak"/>
    <w:basedOn w:val="Domylnaczcionkaakapitu"/>
    <w:link w:val="Tekstpodstawowy"/>
    <w:uiPriority w:val="99"/>
    <w:semiHidden/>
    <w:rsid w:val="00737E79"/>
    <w:rPr>
      <w:sz w:val="22"/>
      <w:szCs w:val="22"/>
      <w:lang w:eastAsia="en-US" w:bidi="en-US"/>
    </w:rPr>
  </w:style>
  <w:style w:type="paragraph" w:customStyle="1" w:styleId="Zwykytekst1">
    <w:name w:val="Zwykły tekst1"/>
    <w:basedOn w:val="Normalny"/>
    <w:rsid w:val="00150B24"/>
    <w:pPr>
      <w:suppressAutoHyphens/>
      <w:ind w:firstLine="0"/>
    </w:pPr>
    <w:rPr>
      <w:rFonts w:ascii="Consolas" w:eastAsia="Calibri" w:hAnsi="Consolas" w:cs="Consolas"/>
      <w:sz w:val="21"/>
      <w:szCs w:val="21"/>
      <w:lang w:eastAsia="zh-CN" w:bidi="ar-SA"/>
    </w:rPr>
  </w:style>
  <w:style w:type="paragraph" w:customStyle="1" w:styleId="Bezodstpw1">
    <w:name w:val="Bez odstępów1"/>
    <w:rsid w:val="00150B24"/>
    <w:pPr>
      <w:suppressAutoHyphens/>
    </w:pPr>
    <w:rPr>
      <w:rFonts w:eastAsia="Calibri" w:cs="Calibri"/>
      <w:sz w:val="22"/>
      <w:szCs w:val="22"/>
      <w:lang w:eastAsia="zh-CN"/>
    </w:rPr>
  </w:style>
  <w:style w:type="paragraph" w:customStyle="1" w:styleId="ZnakZnakZnakZnak0">
    <w:name w:val=" Znak Znak Znak Znak"/>
    <w:basedOn w:val="Normalny"/>
    <w:rsid w:val="00B07378"/>
    <w:pPr>
      <w:ind w:firstLine="0"/>
    </w:pPr>
    <w:rPr>
      <w:rFonts w:ascii="Arial" w:hAnsi="Arial" w:cs="Arial"/>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3">
      <w:bodyDiv w:val="1"/>
      <w:marLeft w:val="0"/>
      <w:marRight w:val="0"/>
      <w:marTop w:val="0"/>
      <w:marBottom w:val="0"/>
      <w:divBdr>
        <w:top w:val="none" w:sz="0" w:space="0" w:color="auto"/>
        <w:left w:val="none" w:sz="0" w:space="0" w:color="auto"/>
        <w:bottom w:val="none" w:sz="0" w:space="0" w:color="auto"/>
        <w:right w:val="none" w:sz="0" w:space="0" w:color="auto"/>
      </w:divBdr>
    </w:div>
    <w:div w:id="142702967">
      <w:bodyDiv w:val="1"/>
      <w:marLeft w:val="0"/>
      <w:marRight w:val="0"/>
      <w:marTop w:val="0"/>
      <w:marBottom w:val="0"/>
      <w:divBdr>
        <w:top w:val="none" w:sz="0" w:space="0" w:color="auto"/>
        <w:left w:val="none" w:sz="0" w:space="0" w:color="auto"/>
        <w:bottom w:val="none" w:sz="0" w:space="0" w:color="auto"/>
        <w:right w:val="none" w:sz="0" w:space="0" w:color="auto"/>
      </w:divBdr>
    </w:div>
    <w:div w:id="1218469480">
      <w:bodyDiv w:val="1"/>
      <w:marLeft w:val="0"/>
      <w:marRight w:val="0"/>
      <w:marTop w:val="0"/>
      <w:marBottom w:val="0"/>
      <w:divBdr>
        <w:top w:val="none" w:sz="0" w:space="0" w:color="auto"/>
        <w:left w:val="none" w:sz="0" w:space="0" w:color="auto"/>
        <w:bottom w:val="none" w:sz="0" w:space="0" w:color="auto"/>
        <w:right w:val="none" w:sz="0" w:space="0" w:color="auto"/>
      </w:divBdr>
    </w:div>
    <w:div w:id="1232227587">
      <w:bodyDiv w:val="1"/>
      <w:marLeft w:val="0"/>
      <w:marRight w:val="0"/>
      <w:marTop w:val="0"/>
      <w:marBottom w:val="0"/>
      <w:divBdr>
        <w:top w:val="none" w:sz="0" w:space="0" w:color="auto"/>
        <w:left w:val="none" w:sz="0" w:space="0" w:color="auto"/>
        <w:bottom w:val="none" w:sz="0" w:space="0" w:color="auto"/>
        <w:right w:val="none" w:sz="0" w:space="0" w:color="auto"/>
      </w:divBdr>
    </w:div>
    <w:div w:id="1525047843">
      <w:bodyDiv w:val="1"/>
      <w:marLeft w:val="0"/>
      <w:marRight w:val="0"/>
      <w:marTop w:val="0"/>
      <w:marBottom w:val="0"/>
      <w:divBdr>
        <w:top w:val="none" w:sz="0" w:space="0" w:color="auto"/>
        <w:left w:val="none" w:sz="0" w:space="0" w:color="auto"/>
        <w:bottom w:val="none" w:sz="0" w:space="0" w:color="auto"/>
        <w:right w:val="none" w:sz="0" w:space="0" w:color="auto"/>
      </w:divBdr>
    </w:div>
    <w:div w:id="1683629611">
      <w:bodyDiv w:val="1"/>
      <w:marLeft w:val="0"/>
      <w:marRight w:val="0"/>
      <w:marTop w:val="0"/>
      <w:marBottom w:val="0"/>
      <w:divBdr>
        <w:top w:val="none" w:sz="0" w:space="0" w:color="auto"/>
        <w:left w:val="none" w:sz="0" w:space="0" w:color="auto"/>
        <w:bottom w:val="none" w:sz="0" w:space="0" w:color="auto"/>
        <w:right w:val="none" w:sz="0" w:space="0" w:color="auto"/>
      </w:divBdr>
    </w:div>
    <w:div w:id="1895656340">
      <w:bodyDiv w:val="1"/>
      <w:marLeft w:val="0"/>
      <w:marRight w:val="0"/>
      <w:marTop w:val="0"/>
      <w:marBottom w:val="0"/>
      <w:divBdr>
        <w:top w:val="none" w:sz="0" w:space="0" w:color="auto"/>
        <w:left w:val="none" w:sz="0" w:space="0" w:color="auto"/>
        <w:bottom w:val="none" w:sz="0" w:space="0" w:color="auto"/>
        <w:right w:val="none" w:sz="0" w:space="0" w:color="auto"/>
      </w:divBdr>
    </w:div>
    <w:div w:id="2034303768">
      <w:bodyDiv w:val="1"/>
      <w:marLeft w:val="0"/>
      <w:marRight w:val="0"/>
      <w:marTop w:val="0"/>
      <w:marBottom w:val="0"/>
      <w:divBdr>
        <w:top w:val="none" w:sz="0" w:space="0" w:color="auto"/>
        <w:left w:val="none" w:sz="0" w:space="0" w:color="auto"/>
        <w:bottom w:val="none" w:sz="0" w:space="0" w:color="auto"/>
        <w:right w:val="none" w:sz="0" w:space="0" w:color="auto"/>
      </w:divBdr>
    </w:div>
    <w:div w:id="20348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2755-BCE3-46FF-8EC5-8FDD5131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8191</Words>
  <Characters>49151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Gliwice, dnia …</vt:lpstr>
    </vt:vector>
  </TitlesOfParts>
  <Company>sm4</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Gliwice, dnia …</dc:title>
  <dc:subject/>
  <dc:creator>Grzegorz Waduła</dc:creator>
  <cp:keywords/>
  <cp:lastModifiedBy>Tomasz Smykala</cp:lastModifiedBy>
  <cp:revision>361</cp:revision>
  <cp:lastPrinted>2019-09-09T10:31:00Z</cp:lastPrinted>
  <dcterms:created xsi:type="dcterms:W3CDTF">2020-04-08T09:25:00Z</dcterms:created>
  <dcterms:modified xsi:type="dcterms:W3CDTF">2020-05-07T12:40:00Z</dcterms:modified>
</cp:coreProperties>
</file>