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1E00" w:rsidRPr="001A57D9" w:rsidRDefault="00401E00" w:rsidP="00401E00">
      <w:pPr>
        <w:spacing w:line="360" w:lineRule="auto"/>
        <w:jc w:val="right"/>
        <w:rPr>
          <w:rFonts w:ascii="Arial" w:hAnsi="Arial" w:cs="Arial"/>
          <w:bCs/>
          <w:szCs w:val="24"/>
        </w:rPr>
      </w:pPr>
      <w:r w:rsidRPr="001A57D9">
        <w:rPr>
          <w:rFonts w:ascii="Arial" w:hAnsi="Arial" w:cs="Arial"/>
          <w:bCs/>
          <w:szCs w:val="24"/>
        </w:rPr>
        <w:t xml:space="preserve">Załącznik </w:t>
      </w:r>
      <w:r w:rsidR="00B02D79">
        <w:rPr>
          <w:rFonts w:ascii="Arial" w:hAnsi="Arial" w:cs="Arial"/>
          <w:bCs/>
          <w:szCs w:val="24"/>
        </w:rPr>
        <w:t xml:space="preserve">nr </w:t>
      </w:r>
      <w:r w:rsidR="008A0104">
        <w:rPr>
          <w:rFonts w:ascii="Arial" w:hAnsi="Arial" w:cs="Arial"/>
          <w:bCs/>
          <w:szCs w:val="24"/>
        </w:rPr>
        <w:t>3</w:t>
      </w:r>
    </w:p>
    <w:p w:rsidR="00401E00" w:rsidRPr="001A57D9" w:rsidRDefault="00401E00" w:rsidP="00401E00">
      <w:pPr>
        <w:spacing w:line="360" w:lineRule="auto"/>
        <w:ind w:firstLine="567"/>
        <w:jc w:val="center"/>
        <w:rPr>
          <w:rFonts w:ascii="Arial" w:hAnsi="Arial" w:cs="Arial"/>
          <w:b/>
          <w:szCs w:val="24"/>
        </w:rPr>
      </w:pPr>
    </w:p>
    <w:p w:rsidR="00401E00" w:rsidRPr="00DD0147" w:rsidRDefault="00401E00" w:rsidP="00401E00">
      <w:pPr>
        <w:spacing w:after="150" w:line="360" w:lineRule="auto"/>
        <w:ind w:firstLine="567"/>
        <w:jc w:val="center"/>
        <w:rPr>
          <w:rFonts w:ascii="Arial" w:hAnsi="Arial" w:cs="Arial"/>
        </w:rPr>
      </w:pPr>
      <w:r w:rsidRPr="00DD0147">
        <w:rPr>
          <w:rFonts w:ascii="Arial" w:hAnsi="Arial" w:cs="Arial"/>
        </w:rPr>
        <w:t xml:space="preserve">KLAUZULA INFORMACYJNA O PRZETWARZANIU DANYCH W CELU ZWIĄZANYM Z POSTĘPOWANIEM O UDZIELENIE ZAMÓWIENIA PUBLICZNEGO </w:t>
      </w:r>
      <w:r>
        <w:rPr>
          <w:rFonts w:ascii="Arial" w:hAnsi="Arial" w:cs="Arial"/>
        </w:rPr>
        <w:t>W TRYBIE USTAWY O PZP.</w:t>
      </w:r>
    </w:p>
    <w:p w:rsidR="00401E00" w:rsidRPr="00390D7B" w:rsidRDefault="00401E00" w:rsidP="00401E00">
      <w:pPr>
        <w:spacing w:after="150" w:line="360" w:lineRule="auto"/>
        <w:ind w:firstLine="567"/>
        <w:jc w:val="both"/>
        <w:rPr>
          <w:rFonts w:ascii="Arial" w:hAnsi="Arial" w:cs="Arial"/>
          <w:i/>
        </w:rPr>
      </w:pPr>
      <w:r w:rsidRPr="00390D7B">
        <w:rPr>
          <w:rFonts w:ascii="Arial" w:hAnsi="Arial" w:cs="Arial"/>
          <w:i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:rsidR="00401E00" w:rsidRDefault="00401E00" w:rsidP="00401E00">
      <w:pPr>
        <w:pStyle w:val="Akapitzlist"/>
        <w:numPr>
          <w:ilvl w:val="0"/>
          <w:numId w:val="1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lang w:eastAsia="pl-PL"/>
        </w:rPr>
        <w:t>administratorem Pana/Pani danych osobowych jest 11 Wojskowy Oddział Gospodarczy, z siedzibą  w Bydgoszczy, ul. Gdańska 147</w:t>
      </w:r>
      <w:r>
        <w:rPr>
          <w:rFonts w:ascii="Arial" w:hAnsi="Arial" w:cs="Arial"/>
          <w:i/>
        </w:rPr>
        <w:t>;</w:t>
      </w:r>
    </w:p>
    <w:p w:rsidR="00401E00" w:rsidRDefault="00401E00" w:rsidP="00401E00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lang w:eastAsia="pl-PL"/>
        </w:rPr>
      </w:pPr>
      <w:r>
        <w:rPr>
          <w:rFonts w:ascii="Arial" w:eastAsia="Times New Roman" w:hAnsi="Arial" w:cs="Arial"/>
          <w:lang w:eastAsia="pl-PL"/>
        </w:rPr>
        <w:t>kontakt z inspektorem ochrony danych osobowych jest możliwy pod nr tel. 261 411 311 lub mailowo na adres 11wog.iodo@ron.mil.pl;</w:t>
      </w:r>
    </w:p>
    <w:p w:rsidR="00B02D79" w:rsidRPr="00B02D79" w:rsidRDefault="00401E00" w:rsidP="00401E00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4178A3">
        <w:rPr>
          <w:rFonts w:ascii="Arial" w:eastAsia="Times New Roman" w:hAnsi="Arial" w:cs="Arial"/>
          <w:lang w:eastAsia="pl-PL"/>
        </w:rPr>
        <w:t>Pana/Pani dane osobowe przetwarzane będą na podstawie art. 6 ust. 1 lit. c</w:t>
      </w:r>
      <w:r w:rsidRPr="004178A3">
        <w:rPr>
          <w:rFonts w:ascii="Arial" w:eastAsia="Times New Roman" w:hAnsi="Arial" w:cs="Arial"/>
          <w:i/>
          <w:lang w:eastAsia="pl-PL"/>
        </w:rPr>
        <w:t xml:space="preserve"> </w:t>
      </w:r>
      <w:r w:rsidRPr="004178A3">
        <w:rPr>
          <w:rFonts w:ascii="Arial" w:eastAsia="Times New Roman" w:hAnsi="Arial" w:cs="Arial"/>
          <w:lang w:eastAsia="pl-PL"/>
        </w:rPr>
        <w:t xml:space="preserve">RODO </w:t>
      </w:r>
      <w:r w:rsidRPr="004178A3">
        <w:rPr>
          <w:rFonts w:ascii="Arial" w:eastAsia="Times New Roman" w:hAnsi="Arial" w:cs="Arial"/>
          <w:lang w:eastAsia="pl-PL"/>
        </w:rPr>
        <w:br/>
        <w:t xml:space="preserve">w celu </w:t>
      </w:r>
      <w:r w:rsidRPr="004178A3">
        <w:rPr>
          <w:rFonts w:ascii="Arial" w:hAnsi="Arial" w:cs="Arial"/>
        </w:rPr>
        <w:t xml:space="preserve">związanym z postępowaniem o udzielenie zamówienia publicznego </w:t>
      </w:r>
      <w:r w:rsidRPr="004178A3">
        <w:rPr>
          <w:rFonts w:ascii="Arial" w:hAnsi="Arial" w:cs="Arial"/>
          <w:i/>
        </w:rPr>
        <w:t xml:space="preserve">/dane identyfikujące postępowanie, np. nazwa, numer/ </w:t>
      </w:r>
    </w:p>
    <w:p w:rsidR="00A623A4" w:rsidRPr="00A623A4" w:rsidRDefault="00A623A4" w:rsidP="00401E00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lang w:eastAsia="pl-PL"/>
        </w:rPr>
      </w:pPr>
      <w:r w:rsidRPr="004B7DB9">
        <w:rPr>
          <w:rFonts w:ascii="Arial" w:eastAsia="HG Mincho Light J" w:hAnsi="Arial" w:cs="Arial" w:hint="cs"/>
          <w:b/>
          <w:color w:val="000000"/>
          <w:kern w:val="3"/>
          <w:sz w:val="24"/>
          <w:lang w:eastAsia="zh-CN"/>
        </w:rPr>
        <w:t>„</w:t>
      </w:r>
      <w:r w:rsidRPr="004B7DB9">
        <w:rPr>
          <w:rFonts w:ascii="Arial" w:eastAsia="HG Mincho Light J" w:hAnsi="Arial" w:cs="Arial"/>
          <w:b/>
          <w:color w:val="000000"/>
          <w:kern w:val="3"/>
          <w:sz w:val="24"/>
          <w:lang w:eastAsia="zh-CN"/>
        </w:rPr>
        <w:t xml:space="preserve">OPRACOWANIE DOKUMENTACJI PROJEKTOWO </w:t>
      </w:r>
      <w:r w:rsidRPr="004B7DB9">
        <w:rPr>
          <w:rFonts w:ascii="Arial" w:eastAsia="HG Mincho Light J" w:hAnsi="Arial" w:cs="Arial" w:hint="cs"/>
          <w:b/>
          <w:color w:val="000000"/>
          <w:kern w:val="3"/>
          <w:sz w:val="24"/>
          <w:lang w:eastAsia="zh-CN"/>
        </w:rPr>
        <w:t>–</w:t>
      </w:r>
      <w:r w:rsidRPr="004B7DB9">
        <w:rPr>
          <w:rFonts w:ascii="Arial" w:eastAsia="HG Mincho Light J" w:hAnsi="Arial" w:cs="Arial"/>
          <w:b/>
          <w:color w:val="000000"/>
          <w:kern w:val="3"/>
          <w:sz w:val="24"/>
          <w:lang w:eastAsia="zh-CN"/>
        </w:rPr>
        <w:t xml:space="preserve"> KOSZTORYSOWEJ NA REMONT  BUDYNKU NR 21 ORAZ ELEMENT</w:t>
      </w:r>
      <w:r w:rsidRPr="004B7DB9">
        <w:rPr>
          <w:rFonts w:ascii="Arial" w:eastAsia="HG Mincho Light J" w:hAnsi="Arial" w:cs="Arial" w:hint="cs"/>
          <w:b/>
          <w:color w:val="000000"/>
          <w:kern w:val="3"/>
          <w:sz w:val="24"/>
          <w:lang w:eastAsia="zh-CN"/>
        </w:rPr>
        <w:t>Ó</w:t>
      </w:r>
      <w:r w:rsidRPr="004B7DB9">
        <w:rPr>
          <w:rFonts w:ascii="Arial" w:eastAsia="HG Mincho Light J" w:hAnsi="Arial" w:cs="Arial"/>
          <w:b/>
          <w:color w:val="000000"/>
          <w:kern w:val="3"/>
          <w:sz w:val="24"/>
          <w:lang w:eastAsia="zh-CN"/>
        </w:rPr>
        <w:t>W UZBROJENIA PODZIEMNEGO Z NIM ZWI</w:t>
      </w:r>
      <w:r w:rsidRPr="004B7DB9">
        <w:rPr>
          <w:rFonts w:ascii="Arial" w:eastAsia="HG Mincho Light J" w:hAnsi="Arial" w:cs="Arial" w:hint="cs"/>
          <w:b/>
          <w:color w:val="000000"/>
          <w:kern w:val="3"/>
          <w:sz w:val="24"/>
          <w:lang w:eastAsia="zh-CN"/>
        </w:rPr>
        <w:t>Ą</w:t>
      </w:r>
      <w:r w:rsidRPr="004B7DB9">
        <w:rPr>
          <w:rFonts w:ascii="Arial" w:eastAsia="HG Mincho Light J" w:hAnsi="Arial" w:cs="Arial"/>
          <w:b/>
          <w:color w:val="000000"/>
          <w:kern w:val="3"/>
          <w:sz w:val="24"/>
          <w:lang w:eastAsia="zh-CN"/>
        </w:rPr>
        <w:t xml:space="preserve">ZANEGO W KOMPLEKSIE WOJSKOWYM PRZY  </w:t>
      </w:r>
      <w:r>
        <w:rPr>
          <w:rFonts w:ascii="Arial" w:eastAsia="HG Mincho Light J" w:hAnsi="Arial" w:cs="Arial"/>
          <w:b/>
          <w:color w:val="000000"/>
          <w:kern w:val="3"/>
          <w:sz w:val="24"/>
          <w:lang w:eastAsia="zh-CN"/>
        </w:rPr>
        <w:t>UL</w:t>
      </w:r>
      <w:r w:rsidRPr="004B7DB9">
        <w:rPr>
          <w:rFonts w:ascii="Arial" w:eastAsia="HG Mincho Light J" w:hAnsi="Arial" w:cs="Arial"/>
          <w:b/>
          <w:color w:val="000000"/>
          <w:kern w:val="3"/>
          <w:sz w:val="24"/>
          <w:lang w:eastAsia="zh-CN"/>
        </w:rPr>
        <w:t>. SZUBI</w:t>
      </w:r>
      <w:r w:rsidRPr="004B7DB9">
        <w:rPr>
          <w:rFonts w:ascii="Arial" w:eastAsia="HG Mincho Light J" w:hAnsi="Arial" w:cs="Arial" w:hint="cs"/>
          <w:b/>
          <w:color w:val="000000"/>
          <w:kern w:val="3"/>
          <w:sz w:val="24"/>
          <w:lang w:eastAsia="zh-CN"/>
        </w:rPr>
        <w:t>Ń</w:t>
      </w:r>
      <w:r w:rsidRPr="004B7DB9">
        <w:rPr>
          <w:rFonts w:ascii="Arial" w:eastAsia="HG Mincho Light J" w:hAnsi="Arial" w:cs="Arial"/>
          <w:b/>
          <w:color w:val="000000"/>
          <w:kern w:val="3"/>
          <w:sz w:val="24"/>
          <w:lang w:eastAsia="zh-CN"/>
        </w:rPr>
        <w:t>SKIEJ 101 W BYDGOSZCZY</w:t>
      </w:r>
      <w:r w:rsidRPr="004B7DB9">
        <w:rPr>
          <w:rFonts w:ascii="Arial" w:eastAsia="HG Mincho Light J" w:hAnsi="Arial" w:cs="Arial" w:hint="cs"/>
          <w:b/>
          <w:color w:val="000000"/>
          <w:kern w:val="3"/>
          <w:sz w:val="24"/>
          <w:lang w:eastAsia="zh-CN"/>
        </w:rPr>
        <w:t>”</w:t>
      </w:r>
    </w:p>
    <w:p w:rsidR="00401E00" w:rsidRDefault="00401E00" w:rsidP="00401E00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lang w:eastAsia="pl-PL"/>
        </w:rPr>
      </w:pPr>
      <w:r>
        <w:rPr>
          <w:rFonts w:ascii="Arial" w:eastAsia="Times New Roman" w:hAnsi="Arial" w:cs="Arial"/>
          <w:lang w:eastAsia="pl-PL"/>
        </w:rPr>
        <w:t>odbiorcami Pana/Pani danych osobowych będą osoby lub podmioty, którym udostępniona zostanie dokumentacja postępowania w oparciu o art. 18 ust. 6 oraz</w:t>
      </w:r>
      <w:r w:rsidR="00D35F46">
        <w:rPr>
          <w:rFonts w:ascii="Arial" w:eastAsia="Times New Roman" w:hAnsi="Arial" w:cs="Arial"/>
          <w:lang w:eastAsia="pl-PL"/>
        </w:rPr>
        <w:t xml:space="preserve"> art. 74 ust. 1 ustawy z dnia 11</w:t>
      </w:r>
      <w:r>
        <w:rPr>
          <w:rFonts w:ascii="Arial" w:eastAsia="Times New Roman" w:hAnsi="Arial" w:cs="Arial"/>
          <w:lang w:eastAsia="pl-PL"/>
        </w:rPr>
        <w:t xml:space="preserve"> </w:t>
      </w:r>
      <w:r w:rsidR="00D35F46">
        <w:rPr>
          <w:rFonts w:ascii="Arial" w:eastAsia="Times New Roman" w:hAnsi="Arial" w:cs="Arial"/>
          <w:lang w:eastAsia="pl-PL"/>
        </w:rPr>
        <w:t>września</w:t>
      </w:r>
      <w:r>
        <w:rPr>
          <w:rFonts w:ascii="Arial" w:eastAsia="Times New Roman" w:hAnsi="Arial" w:cs="Arial"/>
          <w:lang w:eastAsia="pl-PL"/>
        </w:rPr>
        <w:t xml:space="preserve"> 2019 r. – Prawo zamówień publicznych (Dz. U. z 20</w:t>
      </w:r>
      <w:r w:rsidR="00A623A4">
        <w:rPr>
          <w:rFonts w:ascii="Arial" w:eastAsia="Times New Roman" w:hAnsi="Arial" w:cs="Arial"/>
          <w:lang w:eastAsia="pl-PL"/>
        </w:rPr>
        <w:t>21</w:t>
      </w:r>
      <w:r>
        <w:rPr>
          <w:rFonts w:ascii="Arial" w:eastAsia="Times New Roman" w:hAnsi="Arial" w:cs="Arial"/>
          <w:lang w:eastAsia="pl-PL"/>
        </w:rPr>
        <w:t xml:space="preserve"> r. poz.</w:t>
      </w:r>
      <w:r w:rsidR="00A623A4">
        <w:rPr>
          <w:rFonts w:ascii="Arial" w:eastAsia="Times New Roman" w:hAnsi="Arial" w:cs="Arial"/>
          <w:lang w:eastAsia="pl-PL"/>
        </w:rPr>
        <w:t xml:space="preserve"> 1129</w:t>
      </w:r>
      <w:r>
        <w:rPr>
          <w:rFonts w:ascii="Arial" w:eastAsia="Times New Roman" w:hAnsi="Arial" w:cs="Arial"/>
          <w:lang w:eastAsia="pl-PL"/>
        </w:rPr>
        <w:t xml:space="preserve">, </w:t>
      </w:r>
      <w:r w:rsidR="00A623A4">
        <w:rPr>
          <w:rFonts w:ascii="Arial" w:eastAsia="Times New Roman" w:hAnsi="Arial" w:cs="Arial"/>
          <w:lang w:eastAsia="pl-PL"/>
        </w:rPr>
        <w:t xml:space="preserve">             </w:t>
      </w:r>
      <w:bookmarkStart w:id="0" w:name="_GoBack"/>
      <w:bookmarkEnd w:id="0"/>
      <w:r>
        <w:rPr>
          <w:rFonts w:ascii="Arial" w:eastAsia="Times New Roman" w:hAnsi="Arial" w:cs="Arial"/>
          <w:lang w:eastAsia="pl-PL"/>
        </w:rPr>
        <w:t xml:space="preserve">z późn. </w:t>
      </w:r>
      <w:r w:rsidR="00A623A4">
        <w:rPr>
          <w:rFonts w:ascii="Arial" w:eastAsia="Times New Roman" w:hAnsi="Arial" w:cs="Arial"/>
          <w:lang w:eastAsia="pl-PL"/>
        </w:rPr>
        <w:t>z</w:t>
      </w:r>
      <w:r>
        <w:rPr>
          <w:rFonts w:ascii="Arial" w:eastAsia="Times New Roman" w:hAnsi="Arial" w:cs="Arial"/>
          <w:lang w:eastAsia="pl-PL"/>
        </w:rPr>
        <w:t xml:space="preserve">m.), dalej zwaną „ustawą o PZP”;  </w:t>
      </w:r>
    </w:p>
    <w:p w:rsidR="00401E00" w:rsidRPr="0056477A" w:rsidRDefault="00401E00" w:rsidP="00401E00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0000"/>
          <w:lang w:eastAsia="pl-PL"/>
        </w:rPr>
      </w:pPr>
      <w:r w:rsidRPr="0056477A">
        <w:rPr>
          <w:rFonts w:ascii="Arial" w:eastAsia="Times New Roman" w:hAnsi="Arial" w:cs="Arial"/>
          <w:color w:val="000000"/>
          <w:lang w:eastAsia="pl-PL"/>
        </w:rPr>
        <w:t>obowiązek podanie przez Pana/Pani danych osobowych bezpośrednio Pana/Pani dotyczących jest wymogiem ustawowym określonym w przepisach ustawy o PZP, związanym z udziałem w postepowaniu o udzielenie zamówienia publicznego, konsekwencje niepodanie określonych danych wynikają z ustawy o PZP;</w:t>
      </w:r>
    </w:p>
    <w:p w:rsidR="00401E00" w:rsidRPr="0056477A" w:rsidRDefault="00401E00" w:rsidP="00401E00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lang w:eastAsia="pl-PL"/>
        </w:rPr>
        <w:t>Pana/Pani</w:t>
      </w:r>
      <w:r w:rsidRPr="0056477A">
        <w:rPr>
          <w:rFonts w:ascii="Arial" w:eastAsia="Times New Roman" w:hAnsi="Arial" w:cs="Arial"/>
          <w:color w:val="000000"/>
          <w:lang w:eastAsia="pl-PL"/>
        </w:rPr>
        <w:t xml:space="preserve"> dane osobowe będą przechowywane, zgodnie z art. 78 ust. 1 ustawy o PZP, przez okres 4 lat od dnia zakończenia postępowania o udzielenie zamówienia, a jeżeli czas trwania umowy przekracza 4 lata, okres przechowywania obejmuje cały czas trwania umowy;</w:t>
      </w:r>
    </w:p>
    <w:p w:rsidR="00401E00" w:rsidRPr="0056477A" w:rsidRDefault="00401E00" w:rsidP="00401E00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0000"/>
          <w:lang w:eastAsia="pl-PL"/>
        </w:rPr>
      </w:pPr>
      <w:r w:rsidRPr="0056477A">
        <w:rPr>
          <w:rFonts w:ascii="Arial" w:eastAsia="Times New Roman" w:hAnsi="Arial" w:cs="Arial"/>
          <w:color w:val="000000"/>
          <w:lang w:eastAsia="pl-PL"/>
        </w:rPr>
        <w:lastRenderedPageBreak/>
        <w:t xml:space="preserve">w stosownych sytuacjach </w:t>
      </w:r>
      <w:r>
        <w:rPr>
          <w:rFonts w:ascii="Arial" w:eastAsia="Times New Roman" w:hAnsi="Arial" w:cs="Arial"/>
          <w:lang w:eastAsia="pl-PL"/>
        </w:rPr>
        <w:t>Pana/Pani</w:t>
      </w:r>
      <w:r w:rsidRPr="0056477A">
        <w:rPr>
          <w:rFonts w:ascii="Arial" w:eastAsia="Times New Roman" w:hAnsi="Arial" w:cs="Arial"/>
          <w:color w:val="000000"/>
          <w:lang w:eastAsia="pl-PL"/>
        </w:rPr>
        <w:t xml:space="preserve"> dane osobowe będą przechowywane </w:t>
      </w:r>
      <w:r w:rsidRPr="0056477A">
        <w:rPr>
          <w:rFonts w:ascii="Arial" w:hAnsi="Arial" w:cs="Arial"/>
          <w:color w:val="000000"/>
        </w:rPr>
        <w:t>do czasu niezbędnego do archiwizacji – zgodnie z obowiązującymi przepisami lub do czasu zakończenia trwałości projektu;</w:t>
      </w:r>
    </w:p>
    <w:p w:rsidR="00401E00" w:rsidRDefault="00401E00" w:rsidP="00401E00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b/>
          <w:i/>
          <w:lang w:eastAsia="pl-PL"/>
        </w:rPr>
      </w:pPr>
      <w:r>
        <w:rPr>
          <w:rFonts w:ascii="Arial" w:eastAsia="Times New Roman" w:hAnsi="Arial" w:cs="Arial"/>
          <w:lang w:eastAsia="pl-PL"/>
        </w:rPr>
        <w:t>obowiązek podania przez Pana/Panią</w:t>
      </w:r>
      <w:r w:rsidRPr="0056477A"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t xml:space="preserve">danych osobowych bezpośrednio Pana/Pani dotyczących jest wymogiem ustawowym określonym w przepisach ustawy o PZP, związanym z udziałem w postępowaniu o udzielenie zamówienia publicznego; konsekwencje niepodania określonych danych wynikają z ustawy o PZP;  </w:t>
      </w:r>
    </w:p>
    <w:p w:rsidR="00401E00" w:rsidRDefault="00401E00" w:rsidP="00401E00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lang w:eastAsia="pl-PL"/>
        </w:rPr>
        <w:t>w odniesieniu do Pana/Pani danych osobowych decyzje nie będą podejmowane w sposób zautomatyzowany, stosowanie do art. 22 RODO;</w:t>
      </w:r>
    </w:p>
    <w:p w:rsidR="00401E00" w:rsidRDefault="00401E00" w:rsidP="00401E00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lang w:eastAsia="pl-PL"/>
        </w:rPr>
      </w:pPr>
      <w:r>
        <w:rPr>
          <w:rFonts w:ascii="Arial" w:eastAsia="Times New Roman" w:hAnsi="Arial" w:cs="Arial"/>
          <w:lang w:eastAsia="pl-PL"/>
        </w:rPr>
        <w:t>posiada Pan/Pani:</w:t>
      </w:r>
    </w:p>
    <w:p w:rsidR="00401E00" w:rsidRDefault="00401E00" w:rsidP="00401E00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color w:val="00B0F0"/>
          <w:lang w:eastAsia="pl-PL"/>
        </w:rPr>
      </w:pPr>
      <w:r>
        <w:rPr>
          <w:rFonts w:ascii="Arial" w:eastAsia="Times New Roman" w:hAnsi="Arial" w:cs="Arial"/>
          <w:lang w:eastAsia="pl-PL"/>
        </w:rPr>
        <w:t>na podstawie art. 15 RODO prawo dostępu do danych osobowych Pana/Pani dotyczących;</w:t>
      </w:r>
    </w:p>
    <w:p w:rsidR="00401E00" w:rsidRDefault="00401E00" w:rsidP="00401E00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na podstawie art. 16 RODO prawo do sprostowania Pana/Pani danych osobowych ;</w:t>
      </w:r>
    </w:p>
    <w:p w:rsidR="00401E00" w:rsidRDefault="00401E00" w:rsidP="00401E00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na podstawie art. 18 RODO prawo żądania od administratora ograniczenia przetwarzania danych osobowych z zastrzeżeniem przypadków, o których mowa w art. 18 ust. 2 RODO ;  </w:t>
      </w:r>
    </w:p>
    <w:p w:rsidR="00401E00" w:rsidRDefault="00401E00" w:rsidP="00401E00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i/>
          <w:color w:val="00B0F0"/>
          <w:lang w:eastAsia="pl-PL"/>
        </w:rPr>
      </w:pPr>
      <w:r>
        <w:rPr>
          <w:rFonts w:ascii="Arial" w:eastAsia="Times New Roman" w:hAnsi="Arial" w:cs="Arial"/>
          <w:lang w:eastAsia="pl-PL"/>
        </w:rPr>
        <w:t>prawo do wniesienia skargi do Prezesa Urzędu Ochrony Danych Osobowych, gdy uzna Pana/Pani, że przetwarzanie danych osobowych Pana/Pani dotyczących narusza przepisy RODO;</w:t>
      </w:r>
    </w:p>
    <w:p w:rsidR="00401E00" w:rsidRDefault="00401E00" w:rsidP="00401E00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i/>
          <w:color w:val="00B0F0"/>
          <w:lang w:eastAsia="pl-PL"/>
        </w:rPr>
      </w:pPr>
      <w:r>
        <w:rPr>
          <w:rFonts w:ascii="Arial" w:eastAsia="Times New Roman" w:hAnsi="Arial" w:cs="Arial"/>
          <w:lang w:eastAsia="pl-PL"/>
        </w:rPr>
        <w:t>nie przysługuje Panu/Pani:</w:t>
      </w:r>
    </w:p>
    <w:p w:rsidR="00401E00" w:rsidRDefault="00401E00" w:rsidP="00401E00">
      <w:pPr>
        <w:pStyle w:val="Akapitzlist"/>
        <w:numPr>
          <w:ilvl w:val="0"/>
          <w:numId w:val="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i/>
          <w:color w:val="00B0F0"/>
          <w:lang w:eastAsia="pl-PL"/>
        </w:rPr>
      </w:pPr>
      <w:r>
        <w:rPr>
          <w:rFonts w:ascii="Arial" w:eastAsia="Times New Roman" w:hAnsi="Arial" w:cs="Arial"/>
          <w:lang w:eastAsia="pl-PL"/>
        </w:rPr>
        <w:t>w związku z art. 17 ust. 3 lit. b, d lub e RODO prawo do usunięcia danych osobowych;</w:t>
      </w:r>
    </w:p>
    <w:p w:rsidR="00401E00" w:rsidRPr="00B96C02" w:rsidRDefault="00401E00" w:rsidP="00401E00">
      <w:pPr>
        <w:pStyle w:val="Akapitzlist"/>
        <w:numPr>
          <w:ilvl w:val="0"/>
          <w:numId w:val="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b/>
          <w:i/>
          <w:lang w:eastAsia="pl-PL"/>
        </w:rPr>
      </w:pPr>
      <w:r>
        <w:rPr>
          <w:rFonts w:ascii="Arial" w:eastAsia="Times New Roman" w:hAnsi="Arial" w:cs="Arial"/>
          <w:lang w:eastAsia="pl-PL"/>
        </w:rPr>
        <w:t>prawo do przenoszenia danych osobowych, o którym mowa w art. 20 RODO;</w:t>
      </w:r>
    </w:p>
    <w:p w:rsidR="00401E00" w:rsidRDefault="00401E00" w:rsidP="00401E00">
      <w:pPr>
        <w:pStyle w:val="Akapitzlist"/>
        <w:numPr>
          <w:ilvl w:val="0"/>
          <w:numId w:val="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b/>
          <w:i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na </w:t>
      </w:r>
      <w:r w:rsidRPr="00B96C02">
        <w:rPr>
          <w:rFonts w:ascii="Arial" w:eastAsia="Times New Roman" w:hAnsi="Arial" w:cs="Arial"/>
          <w:lang w:eastAsia="pl-PL"/>
        </w:rPr>
        <w:t>podstawie art. 21 RODO prawo sprzeciwu, wobec przetwarzania danych osobowych, gdyż podstawą prawną przetwarzania Pana/Pani danych osobowych jest art. 6 ust. 1 lit. c RODO.</w:t>
      </w:r>
    </w:p>
    <w:p w:rsidR="00F51D90" w:rsidRDefault="00F51D90"/>
    <w:sectPr w:rsidR="00F51D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668A" w:rsidRDefault="008B668A" w:rsidP="00401E00">
      <w:r>
        <w:separator/>
      </w:r>
    </w:p>
  </w:endnote>
  <w:endnote w:type="continuationSeparator" w:id="0">
    <w:p w:rsidR="008B668A" w:rsidRDefault="008B668A" w:rsidP="00401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668A" w:rsidRDefault="008B668A" w:rsidP="00401E00">
      <w:r>
        <w:separator/>
      </w:r>
    </w:p>
  </w:footnote>
  <w:footnote w:type="continuationSeparator" w:id="0">
    <w:p w:rsidR="008B668A" w:rsidRDefault="008B668A" w:rsidP="00401E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1E00"/>
    <w:rsid w:val="00090AD3"/>
    <w:rsid w:val="001757A5"/>
    <w:rsid w:val="002C1CA6"/>
    <w:rsid w:val="00401E00"/>
    <w:rsid w:val="004C2B39"/>
    <w:rsid w:val="004E4C92"/>
    <w:rsid w:val="006A53E5"/>
    <w:rsid w:val="0073556B"/>
    <w:rsid w:val="0074687D"/>
    <w:rsid w:val="007A176A"/>
    <w:rsid w:val="008A0104"/>
    <w:rsid w:val="008B668A"/>
    <w:rsid w:val="008C2052"/>
    <w:rsid w:val="00A0096A"/>
    <w:rsid w:val="00A623A4"/>
    <w:rsid w:val="00B02D79"/>
    <w:rsid w:val="00D35F46"/>
    <w:rsid w:val="00DA102A"/>
    <w:rsid w:val="00DC5227"/>
    <w:rsid w:val="00E25ABC"/>
    <w:rsid w:val="00F51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1E182C1"/>
  <w15:chartTrackingRefBased/>
  <w15:docId w15:val="{1C873C59-E760-4DC9-BDBC-56F63AB49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01E0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01E0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1E00"/>
  </w:style>
  <w:style w:type="paragraph" w:styleId="Stopka">
    <w:name w:val="footer"/>
    <w:basedOn w:val="Normalny"/>
    <w:link w:val="StopkaZnak"/>
    <w:uiPriority w:val="99"/>
    <w:unhideWhenUsed/>
    <w:rsid w:val="00401E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1E00"/>
  </w:style>
  <w:style w:type="paragraph" w:styleId="Akapitzlist">
    <w:name w:val="List Paragraph"/>
    <w:basedOn w:val="Normalny"/>
    <w:link w:val="AkapitzlistZnak"/>
    <w:uiPriority w:val="34"/>
    <w:qFormat/>
    <w:rsid w:val="00401E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401E0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1D72DE55-9071-4000-AC7D-C3928587ADF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505</Words>
  <Characters>3035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Nowicka Monika</dc:creator>
  <cp:keywords/>
  <dc:description/>
  <cp:lastModifiedBy>Chilewska-Mucha Agnieszka</cp:lastModifiedBy>
  <cp:revision>16</cp:revision>
  <dcterms:created xsi:type="dcterms:W3CDTF">2021-05-27T08:04:00Z</dcterms:created>
  <dcterms:modified xsi:type="dcterms:W3CDTF">2022-05-18T10:11:00Z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79b0efa0-d319-44d4-8eab-71e04b28f53a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0WvVdP5YyhmoSHVI/DFQ0vf8Jrluzh+O</vt:lpwstr>
  </property>
</Properties>
</file>