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1A73B9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DFP.271.9</w:t>
      </w:r>
      <w:r w:rsidR="00A665E3">
        <w:rPr>
          <w:rFonts w:ascii="Garamond" w:eastAsia="Times New Roman" w:hAnsi="Garamond" w:cs="Times New Roman"/>
          <w:lang w:eastAsia="pl-PL"/>
        </w:rPr>
        <w:t>.2022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273BBD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812AAF" w:rsidRPr="00A55A78" w:rsidRDefault="00812AAF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9B7728" w:rsidRPr="00A069BB" w:rsidRDefault="009B7728" w:rsidP="009B7728">
      <w:pPr>
        <w:jc w:val="center"/>
        <w:rPr>
          <w:rFonts w:ascii="Garamond" w:hAnsi="Garamond"/>
          <w:b/>
        </w:rPr>
      </w:pPr>
      <w:r w:rsidRPr="00A069BB">
        <w:rPr>
          <w:rFonts w:ascii="Garamond" w:hAnsi="Garamond"/>
          <w:b/>
        </w:rPr>
        <w:t>Informacja z otwarcia ofert</w:t>
      </w:r>
      <w:r w:rsidR="001A73B9">
        <w:rPr>
          <w:rFonts w:ascii="Garamond" w:hAnsi="Garamond"/>
          <w:b/>
        </w:rPr>
        <w:t xml:space="preserve"> dnia 11.04</w:t>
      </w:r>
      <w:r w:rsidR="00A665E3">
        <w:rPr>
          <w:rFonts w:ascii="Garamond" w:hAnsi="Garamond"/>
          <w:b/>
        </w:rPr>
        <w:t>.2022</w:t>
      </w:r>
      <w:r w:rsidR="004E2EC1">
        <w:rPr>
          <w:rFonts w:ascii="Garamond" w:hAnsi="Garamond"/>
          <w:b/>
        </w:rPr>
        <w:t xml:space="preserve"> r.</w:t>
      </w:r>
    </w:p>
    <w:p w:rsidR="009B7728" w:rsidRDefault="009B7728" w:rsidP="007F10CD">
      <w:pPr>
        <w:jc w:val="center"/>
        <w:rPr>
          <w:rFonts w:ascii="Garamond" w:hAnsi="Garamond"/>
          <w:b/>
          <w:bCs/>
        </w:rPr>
      </w:pPr>
      <w:r w:rsidRPr="00185652">
        <w:rPr>
          <w:rFonts w:ascii="Garamond" w:hAnsi="Garamond"/>
          <w:b/>
        </w:rPr>
        <w:t xml:space="preserve">w postępowaniu na: </w:t>
      </w:r>
      <w:r w:rsidR="001A73B9">
        <w:rPr>
          <w:rFonts w:ascii="Garamond" w:hAnsi="Garamond"/>
          <w:b/>
          <w:bCs/>
        </w:rPr>
        <w:t>dostawę</w:t>
      </w:r>
      <w:r w:rsidR="001A73B9" w:rsidRPr="001A73B9">
        <w:rPr>
          <w:rFonts w:ascii="Garamond" w:hAnsi="Garamond"/>
          <w:b/>
          <w:bCs/>
        </w:rPr>
        <w:t xml:space="preserve"> odczynników wraz z materiałami zużywalnymi do Zakładu Mikrobiologii Szpitala Uniwersyteckiego w Krakowie oraz dzierżawa analizatorów</w:t>
      </w:r>
    </w:p>
    <w:p w:rsidR="008F6518" w:rsidRPr="007F10CD" w:rsidRDefault="008F6518" w:rsidP="007F10CD">
      <w:pPr>
        <w:jc w:val="center"/>
        <w:rPr>
          <w:rFonts w:ascii="Garamond" w:hAnsi="Garamond"/>
          <w:b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484"/>
        <w:gridCol w:w="2910"/>
      </w:tblGrid>
      <w:tr w:rsidR="009B7728" w:rsidRPr="00A069BB" w:rsidTr="004E2EC1">
        <w:trPr>
          <w:trHeight w:val="52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</w:t>
            </w:r>
            <w:r w:rsidRPr="0069667B">
              <w:rPr>
                <w:rFonts w:ascii="Garamond" w:hAnsi="Garamond"/>
                <w:b/>
              </w:rPr>
              <w:t xml:space="preserve"> i adres wykonawcy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Cena brutto</w:t>
            </w:r>
          </w:p>
        </w:tc>
      </w:tr>
      <w:tr w:rsidR="009B7728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9B7728" w:rsidRPr="00A6033A" w:rsidRDefault="009B7728" w:rsidP="001E0DC6">
            <w:pPr>
              <w:spacing w:after="0"/>
              <w:jc w:val="center"/>
              <w:rPr>
                <w:rFonts w:ascii="Garamond" w:hAnsi="Garamond"/>
              </w:rPr>
            </w:pPr>
            <w:r w:rsidRPr="00A6033A">
              <w:rPr>
                <w:rFonts w:ascii="Garamond" w:hAnsi="Garamond"/>
              </w:rPr>
              <w:t>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7F10CD" w:rsidRDefault="001A73B9" w:rsidP="001A73B9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bioMérieux</w:t>
            </w:r>
            <w:proofErr w:type="spellEnd"/>
            <w:r>
              <w:rPr>
                <w:rFonts w:ascii="Garamond" w:hAnsi="Garamond"/>
              </w:rPr>
              <w:t xml:space="preserve"> Polska Sp. z o.o., </w:t>
            </w:r>
            <w:r w:rsidRPr="001A73B9">
              <w:rPr>
                <w:rFonts w:ascii="Garamond" w:hAnsi="Garamond"/>
              </w:rPr>
              <w:t>ul. Generała Józefa Zajączka 9, 01-518 Warszawa</w:t>
            </w:r>
          </w:p>
          <w:p w:rsidR="001A73B9" w:rsidRPr="005B7608" w:rsidRDefault="001A73B9" w:rsidP="001A73B9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52702033</w:t>
            </w:r>
            <w:r w:rsidRPr="001A73B9">
              <w:rPr>
                <w:rFonts w:ascii="Garamond" w:hAnsi="Garamond"/>
              </w:rPr>
              <w:t>42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4B1436" w:rsidRPr="00DE2ABB" w:rsidRDefault="001A73B9" w:rsidP="001A73B9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3 – </w:t>
            </w:r>
            <w:r w:rsidRPr="001A73B9">
              <w:rPr>
                <w:rFonts w:ascii="Garamond" w:hAnsi="Garamond"/>
              </w:rPr>
              <w:t>182 736,00 zł</w:t>
            </w:r>
          </w:p>
        </w:tc>
      </w:tr>
      <w:tr w:rsidR="001A73B9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1A73B9" w:rsidRPr="00A6033A" w:rsidRDefault="001A73B9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73B9" w:rsidRDefault="001A73B9" w:rsidP="001A73B9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1A73B9">
              <w:rPr>
                <w:rFonts w:ascii="Garamond" w:hAnsi="Garamond"/>
              </w:rPr>
              <w:t>IMOGENA Sp.</w:t>
            </w:r>
            <w:r>
              <w:rPr>
                <w:rFonts w:ascii="Garamond" w:hAnsi="Garamond"/>
              </w:rPr>
              <w:t xml:space="preserve"> z o.o., </w:t>
            </w:r>
            <w:r w:rsidRPr="001A73B9">
              <w:rPr>
                <w:rFonts w:ascii="Garamond" w:hAnsi="Garamond"/>
              </w:rPr>
              <w:t>ul. Jeleniogórska 16</w:t>
            </w:r>
            <w:r>
              <w:rPr>
                <w:rFonts w:ascii="Garamond" w:hAnsi="Garamond"/>
              </w:rPr>
              <w:t>, 60-179 Poznań</w:t>
            </w:r>
          </w:p>
          <w:p w:rsidR="001A73B9" w:rsidRDefault="001A73B9" w:rsidP="001A73B9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NIP: </w:t>
            </w:r>
            <w:r w:rsidRPr="001A73B9">
              <w:rPr>
                <w:rFonts w:ascii="Garamond" w:hAnsi="Garamond"/>
              </w:rPr>
              <w:t>7792523064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1A73B9" w:rsidRDefault="001A73B9" w:rsidP="001A73B9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 – </w:t>
            </w:r>
            <w:r w:rsidRPr="001A73B9">
              <w:rPr>
                <w:rFonts w:ascii="Garamond" w:hAnsi="Garamond"/>
              </w:rPr>
              <w:t>708 815,75 zł</w:t>
            </w:r>
          </w:p>
          <w:p w:rsidR="001A73B9" w:rsidRDefault="001A73B9" w:rsidP="001A73B9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4 – </w:t>
            </w:r>
            <w:r w:rsidRPr="001A73B9">
              <w:rPr>
                <w:rFonts w:ascii="Garamond" w:hAnsi="Garamond"/>
              </w:rPr>
              <w:t>253 384,00 zł</w:t>
            </w:r>
          </w:p>
        </w:tc>
      </w:tr>
      <w:tr w:rsidR="00ED0BD2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ED0BD2" w:rsidRDefault="00ED0BD2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D0BD2" w:rsidRDefault="00ED0BD2" w:rsidP="00ED0BD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FABIMEX Więcek Sp. j., </w:t>
            </w:r>
            <w:r w:rsidRPr="00ED0BD2">
              <w:rPr>
                <w:rFonts w:ascii="Garamond" w:hAnsi="Garamond"/>
              </w:rPr>
              <w:t>ul. Cedrowa 16, 04-565 Warszawa</w:t>
            </w:r>
          </w:p>
          <w:p w:rsidR="00ED0BD2" w:rsidRPr="001A73B9" w:rsidRDefault="00ED0BD2" w:rsidP="00ED0BD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NIP: </w:t>
            </w:r>
            <w:r w:rsidRPr="00ED0BD2">
              <w:rPr>
                <w:rFonts w:ascii="Garamond" w:hAnsi="Garamond"/>
              </w:rPr>
              <w:t>1130041096</w:t>
            </w:r>
            <w:bookmarkStart w:id="0" w:name="_GoBack"/>
            <w:bookmarkEnd w:id="0"/>
          </w:p>
        </w:tc>
        <w:tc>
          <w:tcPr>
            <w:tcW w:w="2910" w:type="dxa"/>
            <w:shd w:val="clear" w:color="auto" w:fill="auto"/>
            <w:vAlign w:val="center"/>
          </w:tcPr>
          <w:p w:rsidR="00ED0BD2" w:rsidRDefault="00ED0BD2" w:rsidP="00ED0BD2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2 – </w:t>
            </w:r>
            <w:r w:rsidRPr="00ED0BD2">
              <w:rPr>
                <w:rFonts w:ascii="Garamond" w:hAnsi="Garamond"/>
              </w:rPr>
              <w:t>338 752,44 zł</w:t>
            </w:r>
          </w:p>
        </w:tc>
      </w:tr>
    </w:tbl>
    <w:p w:rsidR="00284FD2" w:rsidRDefault="00284FD2" w:rsidP="009B7728">
      <w:pPr>
        <w:tabs>
          <w:tab w:val="left" w:pos="708"/>
          <w:tab w:val="center" w:pos="4536"/>
          <w:tab w:val="right" w:pos="9072"/>
        </w:tabs>
        <w:spacing w:after="0" w:line="240" w:lineRule="auto"/>
      </w:pPr>
    </w:p>
    <w:p w:rsidR="002A4A57" w:rsidRDefault="00042211" w:rsidP="00FD4DA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442F7">
        <w:rPr>
          <w:rFonts w:ascii="Garamond" w:eastAsia="Times New Roman" w:hAnsi="Garamond" w:cs="Times New Roman"/>
          <w:lang w:eastAsia="pl-PL"/>
        </w:rPr>
        <w:t>Kwota przeznaczona na sfinansow</w:t>
      </w:r>
      <w:r w:rsidR="003442F7" w:rsidRPr="003442F7">
        <w:rPr>
          <w:rFonts w:ascii="Garamond" w:eastAsia="Times New Roman" w:hAnsi="Garamond" w:cs="Times New Roman"/>
          <w:lang w:eastAsia="pl-PL"/>
        </w:rPr>
        <w:t>anie zamówienia w danej</w:t>
      </w:r>
      <w:r w:rsidR="00095791">
        <w:rPr>
          <w:rFonts w:ascii="Garamond" w:eastAsia="Times New Roman" w:hAnsi="Garamond" w:cs="Times New Roman"/>
          <w:lang w:eastAsia="pl-PL"/>
        </w:rPr>
        <w:t xml:space="preserve"> części została przedstawiona w</w:t>
      </w:r>
      <w:r w:rsidR="003442F7">
        <w:rPr>
          <w:rFonts w:ascii="Garamond" w:eastAsia="Times New Roman" w:hAnsi="Garamond" w:cs="Times New Roman"/>
          <w:lang w:eastAsia="pl-PL"/>
        </w:rPr>
        <w:t xml:space="preserve"> SWZ</w:t>
      </w:r>
      <w:r w:rsidR="001E660B">
        <w:rPr>
          <w:rFonts w:ascii="Garamond" w:eastAsia="Times New Roman" w:hAnsi="Garamond" w:cs="Times New Roman"/>
          <w:lang w:eastAsia="pl-PL"/>
        </w:rPr>
        <w:t>.</w:t>
      </w:r>
      <w:r w:rsidR="003442F7">
        <w:rPr>
          <w:rFonts w:ascii="Garamond" w:eastAsia="Times New Roman" w:hAnsi="Garamond" w:cs="Times New Roman"/>
          <w:lang w:eastAsia="pl-PL"/>
        </w:rPr>
        <w:t xml:space="preserve"> </w:t>
      </w:r>
    </w:p>
    <w:p w:rsidR="007F10CD" w:rsidRPr="004607BE" w:rsidRDefault="007F10CD" w:rsidP="00FD4DA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sectPr w:rsidR="007F10CD" w:rsidRPr="004607BE" w:rsidSect="00800631">
      <w:headerReference w:type="default" r:id="rId9"/>
      <w:footerReference w:type="default" r:id="rId10"/>
      <w:pgSz w:w="11906" w:h="16838"/>
      <w:pgMar w:top="24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D7F" w:rsidRDefault="00F41D7F" w:rsidP="00E22E7B">
      <w:pPr>
        <w:spacing w:after="0" w:line="240" w:lineRule="auto"/>
      </w:pPr>
      <w:r>
        <w:separator/>
      </w:r>
    </w:p>
  </w:endnote>
  <w:endnote w:type="continuationSeparator" w:id="0">
    <w:p w:rsidR="00F41D7F" w:rsidRDefault="00F41D7F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D7F" w:rsidRDefault="00F41D7F" w:rsidP="00E22E7B">
      <w:pPr>
        <w:spacing w:after="0" w:line="240" w:lineRule="auto"/>
      </w:pPr>
      <w:r>
        <w:separator/>
      </w:r>
    </w:p>
  </w:footnote>
  <w:footnote w:type="continuationSeparator" w:id="0">
    <w:p w:rsidR="00F41D7F" w:rsidRDefault="00F41D7F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3" name="Obraz 13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B7"/>
    <w:rsid w:val="00042211"/>
    <w:rsid w:val="00050B3C"/>
    <w:rsid w:val="0006006C"/>
    <w:rsid w:val="00063CB7"/>
    <w:rsid w:val="00074020"/>
    <w:rsid w:val="00095791"/>
    <w:rsid w:val="00096E20"/>
    <w:rsid w:val="000B2E90"/>
    <w:rsid w:val="000E10F1"/>
    <w:rsid w:val="000E3861"/>
    <w:rsid w:val="001050F9"/>
    <w:rsid w:val="001167FE"/>
    <w:rsid w:val="00145001"/>
    <w:rsid w:val="001570B6"/>
    <w:rsid w:val="001762A8"/>
    <w:rsid w:val="0018544D"/>
    <w:rsid w:val="00195E51"/>
    <w:rsid w:val="001A73B9"/>
    <w:rsid w:val="001E660B"/>
    <w:rsid w:val="00217BF4"/>
    <w:rsid w:val="0022029B"/>
    <w:rsid w:val="00241B3C"/>
    <w:rsid w:val="00253A30"/>
    <w:rsid w:val="002605F5"/>
    <w:rsid w:val="00264323"/>
    <w:rsid w:val="00273BBD"/>
    <w:rsid w:val="00277518"/>
    <w:rsid w:val="00284208"/>
    <w:rsid w:val="00284FD2"/>
    <w:rsid w:val="00294314"/>
    <w:rsid w:val="002A4A57"/>
    <w:rsid w:val="002C5F7D"/>
    <w:rsid w:val="002D1DE0"/>
    <w:rsid w:val="00344052"/>
    <w:rsid w:val="003442F7"/>
    <w:rsid w:val="003454C4"/>
    <w:rsid w:val="003B6149"/>
    <w:rsid w:val="003B6BF5"/>
    <w:rsid w:val="003C669D"/>
    <w:rsid w:val="003D4B48"/>
    <w:rsid w:val="003E465C"/>
    <w:rsid w:val="003F24EA"/>
    <w:rsid w:val="003F447D"/>
    <w:rsid w:val="00407AB3"/>
    <w:rsid w:val="0041035D"/>
    <w:rsid w:val="00421030"/>
    <w:rsid w:val="00436908"/>
    <w:rsid w:val="00441873"/>
    <w:rsid w:val="00452867"/>
    <w:rsid w:val="00457884"/>
    <w:rsid w:val="004607BE"/>
    <w:rsid w:val="004901DE"/>
    <w:rsid w:val="004A11CA"/>
    <w:rsid w:val="004A72C8"/>
    <w:rsid w:val="004B1436"/>
    <w:rsid w:val="004B3329"/>
    <w:rsid w:val="004E2EC1"/>
    <w:rsid w:val="004F049A"/>
    <w:rsid w:val="005648AF"/>
    <w:rsid w:val="00571A2C"/>
    <w:rsid w:val="005811D8"/>
    <w:rsid w:val="0059068D"/>
    <w:rsid w:val="00592F4F"/>
    <w:rsid w:val="005E5FD5"/>
    <w:rsid w:val="00600795"/>
    <w:rsid w:val="0060198B"/>
    <w:rsid w:val="006238B4"/>
    <w:rsid w:val="00637B86"/>
    <w:rsid w:val="006639EB"/>
    <w:rsid w:val="00666E58"/>
    <w:rsid w:val="0068036D"/>
    <w:rsid w:val="006A1E0D"/>
    <w:rsid w:val="006A474B"/>
    <w:rsid w:val="006D6D6A"/>
    <w:rsid w:val="00750480"/>
    <w:rsid w:val="007710AA"/>
    <w:rsid w:val="007A50E6"/>
    <w:rsid w:val="007A76D0"/>
    <w:rsid w:val="007C0765"/>
    <w:rsid w:val="007C5E9A"/>
    <w:rsid w:val="007F10CD"/>
    <w:rsid w:val="00800631"/>
    <w:rsid w:val="00812AAF"/>
    <w:rsid w:val="00862E3A"/>
    <w:rsid w:val="008C5D03"/>
    <w:rsid w:val="008D263D"/>
    <w:rsid w:val="008F6518"/>
    <w:rsid w:val="00937742"/>
    <w:rsid w:val="00946582"/>
    <w:rsid w:val="00957E08"/>
    <w:rsid w:val="009867F9"/>
    <w:rsid w:val="00990DB3"/>
    <w:rsid w:val="009A5839"/>
    <w:rsid w:val="009B3680"/>
    <w:rsid w:val="009B7728"/>
    <w:rsid w:val="009C5092"/>
    <w:rsid w:val="009E10D8"/>
    <w:rsid w:val="009E7221"/>
    <w:rsid w:val="009F69FF"/>
    <w:rsid w:val="009F7421"/>
    <w:rsid w:val="00A3693D"/>
    <w:rsid w:val="00A54F80"/>
    <w:rsid w:val="00A55A78"/>
    <w:rsid w:val="00A665E3"/>
    <w:rsid w:val="00AA2535"/>
    <w:rsid w:val="00AF6959"/>
    <w:rsid w:val="00B44B9C"/>
    <w:rsid w:val="00B65B76"/>
    <w:rsid w:val="00B7130D"/>
    <w:rsid w:val="00B75B14"/>
    <w:rsid w:val="00B760A1"/>
    <w:rsid w:val="00B96333"/>
    <w:rsid w:val="00BA6239"/>
    <w:rsid w:val="00BA67BB"/>
    <w:rsid w:val="00BC3EF9"/>
    <w:rsid w:val="00BD1D86"/>
    <w:rsid w:val="00C03926"/>
    <w:rsid w:val="00C54252"/>
    <w:rsid w:val="00C80C6B"/>
    <w:rsid w:val="00CD7625"/>
    <w:rsid w:val="00D055E0"/>
    <w:rsid w:val="00D3760E"/>
    <w:rsid w:val="00D4255B"/>
    <w:rsid w:val="00D43291"/>
    <w:rsid w:val="00D6482F"/>
    <w:rsid w:val="00D855D4"/>
    <w:rsid w:val="00D876BE"/>
    <w:rsid w:val="00D92A9F"/>
    <w:rsid w:val="00DA26AE"/>
    <w:rsid w:val="00DA61F8"/>
    <w:rsid w:val="00DD5139"/>
    <w:rsid w:val="00DE3A67"/>
    <w:rsid w:val="00DE5E56"/>
    <w:rsid w:val="00DE79F3"/>
    <w:rsid w:val="00E22E7B"/>
    <w:rsid w:val="00E42DD1"/>
    <w:rsid w:val="00E631DB"/>
    <w:rsid w:val="00E80321"/>
    <w:rsid w:val="00E805FF"/>
    <w:rsid w:val="00EB207F"/>
    <w:rsid w:val="00EB328D"/>
    <w:rsid w:val="00EC62D6"/>
    <w:rsid w:val="00ED0BD2"/>
    <w:rsid w:val="00ED3A1E"/>
    <w:rsid w:val="00ED5CEA"/>
    <w:rsid w:val="00EF5365"/>
    <w:rsid w:val="00F41D7F"/>
    <w:rsid w:val="00F5467F"/>
    <w:rsid w:val="00F60DD3"/>
    <w:rsid w:val="00F80450"/>
    <w:rsid w:val="00F81E4E"/>
    <w:rsid w:val="00F83B04"/>
    <w:rsid w:val="00F87037"/>
    <w:rsid w:val="00FA057C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49193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2E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2021-03-17T07:02:00Z</cp:lastPrinted>
  <dcterms:created xsi:type="dcterms:W3CDTF">2022-04-12T06:30:00Z</dcterms:created>
  <dcterms:modified xsi:type="dcterms:W3CDTF">2022-04-12T06:30:00Z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