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563AC3" w:rsidRDefault="00902851" w:rsidP="004F4CA4">
      <w:pPr>
        <w:pStyle w:val="Tekstpodstawowy"/>
        <w:jc w:val="right"/>
        <w:rPr>
          <w:rFonts w:asciiTheme="minorHAnsi" w:eastAsia="Arial" w:hAnsiTheme="minorHAnsi" w:cstheme="minorHAnsi"/>
          <w:bCs w:val="0"/>
          <w:iCs/>
          <w:sz w:val="22"/>
          <w:szCs w:val="22"/>
        </w:rPr>
      </w:pPr>
      <w:r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77777777"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RG.272………..2021</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w:t>
      </w:r>
      <w:r w:rsidR="001E500B" w:rsidRPr="00563AC3">
        <w:rPr>
          <w:rFonts w:asciiTheme="minorHAnsi" w:eastAsia="Arial" w:hAnsiTheme="minorHAnsi" w:cstheme="minorHAnsi"/>
          <w:b w:val="0"/>
          <w:bCs w:val="0"/>
          <w:sz w:val="22"/>
          <w:szCs w:val="22"/>
        </w:rPr>
        <w:t xml:space="preserve">Pani Krystyny Bugno - </w:t>
      </w:r>
      <w:r w:rsidR="00921991" w:rsidRPr="00563AC3">
        <w:rPr>
          <w:rFonts w:asciiTheme="minorHAnsi" w:eastAsia="Arial" w:hAnsiTheme="minorHAnsi" w:cstheme="minorHAnsi"/>
          <w:b w:val="0"/>
          <w:bCs w:val="0"/>
          <w:sz w:val="22"/>
          <w:szCs w:val="22"/>
        </w:rPr>
        <w:t xml:space="preserve">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2019 poz. </w:t>
      </w:r>
      <w:r w:rsidR="001E500B" w:rsidRPr="00563AC3">
        <w:rPr>
          <w:rFonts w:asciiTheme="minorHAnsi" w:hAnsiTheme="minorHAnsi" w:cstheme="minorHAnsi"/>
          <w:b w:val="0"/>
          <w:sz w:val="22"/>
          <w:szCs w:val="22"/>
          <w:lang w:eastAsia="pl-PL"/>
        </w:rPr>
        <w:t>2019</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7FA18995" w14:textId="09DC3E69" w:rsidR="00563AC3" w:rsidRPr="00563AC3" w:rsidRDefault="00F538C0" w:rsidP="00830F78">
      <w:pPr>
        <w:pStyle w:val="pkt"/>
        <w:numPr>
          <w:ilvl w:val="0"/>
          <w:numId w:val="44"/>
        </w:numPr>
        <w:spacing w:before="240" w:after="200" w:line="276" w:lineRule="auto"/>
        <w:ind w:left="360"/>
        <w:contextualSpacing/>
        <w:rPr>
          <w:rFonts w:asciiTheme="minorHAnsi" w:hAnsiTheme="minorHAnsi" w:cstheme="minorHAnsi"/>
          <w:sz w:val="22"/>
          <w:szCs w:val="22"/>
          <w:lang w:val="x-none" w:eastAsia="x-none"/>
        </w:rPr>
      </w:pPr>
      <w:r w:rsidRPr="00563AC3">
        <w:rPr>
          <w:rFonts w:asciiTheme="minorHAnsi" w:hAnsiTheme="minorHAnsi" w:cstheme="minorHAnsi"/>
          <w:sz w:val="22"/>
          <w:szCs w:val="22"/>
        </w:rPr>
        <w:t xml:space="preserve">Przedmiotem umowy jest wykonanie robót budowlanych </w:t>
      </w:r>
      <w:r w:rsidR="00CC1474" w:rsidRPr="00563AC3">
        <w:rPr>
          <w:rFonts w:asciiTheme="minorHAnsi" w:hAnsiTheme="minorHAnsi" w:cstheme="minorHAnsi"/>
          <w:sz w:val="22"/>
          <w:szCs w:val="22"/>
        </w:rPr>
        <w:t>w ramach zadania pn.</w:t>
      </w:r>
      <w:r w:rsidR="00563AC3" w:rsidRPr="00563AC3">
        <w:rPr>
          <w:rFonts w:asciiTheme="minorHAnsi" w:hAnsiTheme="minorHAnsi" w:cstheme="minorHAnsi"/>
          <w:sz w:val="22"/>
          <w:szCs w:val="22"/>
        </w:rPr>
        <w:t xml:space="preserve"> </w:t>
      </w:r>
      <w:r w:rsidR="00563AC3">
        <w:rPr>
          <w:rFonts w:asciiTheme="minorHAnsi" w:hAnsiTheme="minorHAnsi" w:cstheme="minorHAnsi"/>
          <w:sz w:val="22"/>
          <w:szCs w:val="22"/>
        </w:rPr>
        <w:t>„</w:t>
      </w:r>
      <w:r w:rsidR="00563AC3" w:rsidRPr="00563AC3">
        <w:rPr>
          <w:rFonts w:asciiTheme="minorHAnsi" w:hAnsiTheme="minorHAnsi" w:cstheme="minorHAnsi"/>
          <w:sz w:val="22"/>
          <w:szCs w:val="22"/>
        </w:rPr>
        <w:t>Przebudowa i roboty remontowe dróg gminnych</w:t>
      </w:r>
      <w:r w:rsidR="005A1F8B">
        <w:rPr>
          <w:rFonts w:asciiTheme="minorHAnsi" w:hAnsiTheme="minorHAnsi" w:cstheme="minorHAnsi"/>
          <w:sz w:val="22"/>
          <w:szCs w:val="22"/>
        </w:rPr>
        <w:t xml:space="preserve"> i rolniczych</w:t>
      </w:r>
      <w:r w:rsidR="00563AC3" w:rsidRPr="00563AC3">
        <w:rPr>
          <w:rFonts w:asciiTheme="minorHAnsi" w:hAnsiTheme="minorHAnsi" w:cstheme="minorHAnsi"/>
          <w:sz w:val="22"/>
          <w:szCs w:val="22"/>
        </w:rPr>
        <w:t xml:space="preserve"> – </w:t>
      </w:r>
      <w:r w:rsidR="005A1F8B">
        <w:rPr>
          <w:rFonts w:asciiTheme="minorHAnsi" w:hAnsiTheme="minorHAnsi" w:cstheme="minorHAnsi"/>
          <w:sz w:val="22"/>
          <w:szCs w:val="22"/>
        </w:rPr>
        <w:t>14 części</w:t>
      </w:r>
      <w:r w:rsidR="00563AC3">
        <w:rPr>
          <w:rFonts w:asciiTheme="minorHAnsi" w:hAnsiTheme="minorHAnsi" w:cstheme="minorHAnsi"/>
          <w:sz w:val="22"/>
          <w:szCs w:val="22"/>
        </w:rPr>
        <w:t xml:space="preserve">”. W ramach umowy wykonane zostaną roboty budowlane na zadaniach:  </w:t>
      </w:r>
      <w:r w:rsidR="00563AC3" w:rsidRPr="00563AC3">
        <w:rPr>
          <w:rFonts w:asciiTheme="minorHAnsi" w:hAnsiTheme="minorHAnsi" w:cstheme="minorHAnsi"/>
          <w:i/>
          <w:iCs/>
          <w:sz w:val="22"/>
          <w:szCs w:val="22"/>
        </w:rPr>
        <w:t xml:space="preserve">/w zależności od tego, które </w:t>
      </w:r>
      <w:r w:rsidR="005A1F8B">
        <w:rPr>
          <w:rFonts w:asciiTheme="minorHAnsi" w:hAnsiTheme="minorHAnsi" w:cstheme="minorHAnsi"/>
          <w:i/>
          <w:iCs/>
          <w:sz w:val="22"/>
          <w:szCs w:val="22"/>
        </w:rPr>
        <w:t>części</w:t>
      </w:r>
      <w:r w:rsidR="00563AC3" w:rsidRPr="00563AC3">
        <w:rPr>
          <w:rFonts w:asciiTheme="minorHAnsi" w:hAnsiTheme="minorHAnsi" w:cstheme="minorHAnsi"/>
          <w:i/>
          <w:iCs/>
          <w:sz w:val="22"/>
          <w:szCs w:val="22"/>
        </w:rPr>
        <w:t xml:space="preserve"> zostaną zlecone w procedurze zamówienia/</w:t>
      </w:r>
    </w:p>
    <w:p w14:paraId="644F6466" w14:textId="1CD4F47F" w:rsidR="00563AC3" w:rsidRDefault="00563AC3" w:rsidP="00563AC3">
      <w:pPr>
        <w:pStyle w:val="pkt"/>
        <w:spacing w:before="240" w:after="200" w:line="276" w:lineRule="auto"/>
        <w:ind w:left="360" w:firstLine="0"/>
        <w:contextualSpacing/>
        <w:rPr>
          <w:rFonts w:asciiTheme="minorHAnsi" w:hAnsiTheme="minorHAnsi" w:cstheme="minorHAnsi"/>
          <w:sz w:val="22"/>
          <w:szCs w:val="22"/>
        </w:rPr>
      </w:pPr>
    </w:p>
    <w:p w14:paraId="48F4E3CF"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bCs/>
          <w:sz w:val="22"/>
          <w:szCs w:val="22"/>
        </w:rPr>
      </w:pPr>
      <w:bookmarkStart w:id="0" w:name="_Hlk73444025"/>
      <w:bookmarkStart w:id="1" w:name="_Hlk73440941"/>
      <w:bookmarkStart w:id="2" w:name="_Hlk73102206"/>
      <w:r w:rsidRPr="005A1F8B">
        <w:rPr>
          <w:rFonts w:asciiTheme="minorHAnsi" w:hAnsiTheme="minorHAnsi" w:cstheme="minorHAnsi"/>
          <w:b/>
          <w:bCs/>
          <w:sz w:val="22"/>
          <w:szCs w:val="22"/>
        </w:rPr>
        <w:t>Remont odcinka drogi gminnej nr 270571K „Ropica Polska - Bystra” w Ropicy Polskiej odcinek na działce nr 6/2</w:t>
      </w:r>
    </w:p>
    <w:bookmarkEnd w:id="2"/>
    <w:p w14:paraId="75D464F2"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nawierzchni mineralno-bitumicznej grub. 6 cm – 410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70319591"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koryta na poszerzeniu drogi na głębokość 30 cm – 6 m</w:t>
      </w:r>
      <w:r w:rsidRPr="005A1F8B">
        <w:rPr>
          <w:rFonts w:asciiTheme="minorHAnsi" w:hAnsiTheme="minorHAnsi" w:cstheme="minorHAnsi"/>
          <w:sz w:val="22"/>
          <w:szCs w:val="22"/>
          <w:vertAlign w:val="superscript"/>
        </w:rPr>
        <w:t>2</w:t>
      </w:r>
    </w:p>
    <w:p w14:paraId="3943CD0B"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usunięcie nawierzchni betonowej grub. 10 cm – 25 m</w:t>
      </w:r>
      <w:r w:rsidRPr="005A1F8B">
        <w:rPr>
          <w:rFonts w:asciiTheme="minorHAnsi" w:hAnsiTheme="minorHAnsi" w:cstheme="minorHAnsi"/>
          <w:sz w:val="22"/>
          <w:szCs w:val="22"/>
          <w:vertAlign w:val="superscript"/>
        </w:rPr>
        <w:t>2</w:t>
      </w:r>
    </w:p>
    <w:p w14:paraId="791DF217"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tłucznia frakcji 31,5 – 63 mm z zaklinowaniem klińcem frakcji 0-31 mm grub. warstwy 30 cm po uwałowaniu  – 6 m</w:t>
      </w:r>
      <w:r w:rsidRPr="005A1F8B">
        <w:rPr>
          <w:rFonts w:asciiTheme="minorHAnsi" w:hAnsiTheme="minorHAnsi" w:cstheme="minorHAnsi"/>
          <w:sz w:val="22"/>
          <w:szCs w:val="22"/>
          <w:vertAlign w:val="superscript"/>
        </w:rPr>
        <w:t>2</w:t>
      </w:r>
    </w:p>
    <w:p w14:paraId="0CDD470F"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mechaniczne profilowanie nawierzchni na zjazdach do posesji – 85 m</w:t>
      </w:r>
      <w:r w:rsidRPr="005A1F8B">
        <w:rPr>
          <w:rFonts w:asciiTheme="minorHAnsi" w:hAnsiTheme="minorHAnsi" w:cstheme="minorHAnsi"/>
          <w:sz w:val="22"/>
          <w:szCs w:val="22"/>
          <w:vertAlign w:val="superscript"/>
        </w:rPr>
        <w:t>2</w:t>
      </w:r>
    </w:p>
    <w:p w14:paraId="1FFBB0BD"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wykonanie podbudowy </w:t>
      </w:r>
      <w:proofErr w:type="spellStart"/>
      <w:r w:rsidRPr="005A1F8B">
        <w:rPr>
          <w:rFonts w:asciiTheme="minorHAnsi" w:hAnsiTheme="minorHAnsi" w:cstheme="minorHAnsi"/>
          <w:sz w:val="22"/>
          <w:szCs w:val="22"/>
        </w:rPr>
        <w:t>klińcowej</w:t>
      </w:r>
      <w:proofErr w:type="spellEnd"/>
      <w:r w:rsidRPr="005A1F8B">
        <w:rPr>
          <w:rFonts w:asciiTheme="minorHAnsi" w:hAnsiTheme="minorHAnsi" w:cstheme="minorHAnsi"/>
          <w:sz w:val="22"/>
          <w:szCs w:val="22"/>
        </w:rPr>
        <w:t xml:space="preserve"> na zjazdach do posesji grub. warstwy 10 cm po uwałowaniu – 85 m</w:t>
      </w:r>
      <w:r w:rsidRPr="005A1F8B">
        <w:rPr>
          <w:rFonts w:asciiTheme="minorHAnsi" w:hAnsiTheme="minorHAnsi" w:cstheme="minorHAnsi"/>
          <w:sz w:val="22"/>
          <w:szCs w:val="22"/>
          <w:vertAlign w:val="superscript"/>
        </w:rPr>
        <w:t>2</w:t>
      </w:r>
    </w:p>
    <w:p w14:paraId="15B81589"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pobocza z mieszanki tłuczniowej grub. warstwy 6 cm po uwałowaniu – 80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521ED833" w14:textId="77777777" w:rsidR="005A1F8B" w:rsidRPr="005A1F8B" w:rsidRDefault="005A1F8B" w:rsidP="005A1F8B">
      <w:pPr>
        <w:pStyle w:val="Akapitzlist"/>
        <w:ind w:left="644"/>
        <w:jc w:val="both"/>
        <w:rPr>
          <w:rFonts w:asciiTheme="minorHAnsi" w:hAnsiTheme="minorHAnsi" w:cstheme="minorHAnsi"/>
          <w:sz w:val="22"/>
          <w:szCs w:val="22"/>
        </w:rPr>
      </w:pPr>
    </w:p>
    <w:p w14:paraId="0458F58C" w14:textId="77777777" w:rsidR="005A1F8B" w:rsidRPr="005A1F8B" w:rsidRDefault="005A1F8B" w:rsidP="005A1F8B">
      <w:pPr>
        <w:pStyle w:val="Akapitzlist"/>
        <w:ind w:left="644"/>
        <w:jc w:val="both"/>
        <w:rPr>
          <w:rFonts w:asciiTheme="minorHAnsi" w:hAnsiTheme="minorHAnsi" w:cstheme="minorHAnsi"/>
          <w:sz w:val="22"/>
          <w:szCs w:val="22"/>
        </w:rPr>
      </w:pPr>
    </w:p>
    <w:p w14:paraId="63D0A73E"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bCs/>
          <w:sz w:val="22"/>
          <w:szCs w:val="22"/>
        </w:rPr>
      </w:pPr>
      <w:r w:rsidRPr="005A1F8B">
        <w:rPr>
          <w:rFonts w:asciiTheme="minorHAnsi" w:hAnsiTheme="minorHAnsi" w:cstheme="minorHAnsi"/>
          <w:b/>
          <w:bCs/>
          <w:sz w:val="22"/>
          <w:szCs w:val="22"/>
        </w:rPr>
        <w:t>Przebudowa odcinka drogi gminnej 270647K „Zagórzany – Stróżówka” w Zagórzanach na działce nr 1846</w:t>
      </w:r>
    </w:p>
    <w:p w14:paraId="56ACD5E1" w14:textId="77777777" w:rsidR="005A1F8B" w:rsidRPr="005A1F8B" w:rsidRDefault="005A1F8B" w:rsidP="002B6AFE">
      <w:pPr>
        <w:pStyle w:val="Akapitzlist"/>
        <w:widowControl/>
        <w:numPr>
          <w:ilvl w:val="0"/>
          <w:numId w:val="46"/>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koryta drogi na poszerzeniach na głęb. 50 cm – 339 m</w:t>
      </w:r>
      <w:r w:rsidRPr="005A1F8B">
        <w:rPr>
          <w:rFonts w:asciiTheme="minorHAnsi" w:hAnsiTheme="minorHAnsi" w:cstheme="minorHAnsi"/>
          <w:sz w:val="22"/>
          <w:szCs w:val="22"/>
          <w:vertAlign w:val="superscript"/>
        </w:rPr>
        <w:t xml:space="preserve">2 </w:t>
      </w:r>
    </w:p>
    <w:p w14:paraId="3F960935" w14:textId="77777777" w:rsidR="005A1F8B" w:rsidRPr="005A1F8B" w:rsidRDefault="005A1F8B" w:rsidP="002B6AFE">
      <w:pPr>
        <w:pStyle w:val="Akapitzlist"/>
        <w:widowControl/>
        <w:numPr>
          <w:ilvl w:val="0"/>
          <w:numId w:val="46"/>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żwirowej na poszerzeniach grub. 50 cm – 339 m</w:t>
      </w:r>
      <w:r w:rsidRPr="005A1F8B">
        <w:rPr>
          <w:rFonts w:asciiTheme="minorHAnsi" w:hAnsiTheme="minorHAnsi" w:cstheme="minorHAnsi"/>
          <w:sz w:val="22"/>
          <w:szCs w:val="22"/>
          <w:vertAlign w:val="superscript"/>
        </w:rPr>
        <w:t>2</w:t>
      </w:r>
    </w:p>
    <w:p w14:paraId="79EC0261" w14:textId="77777777" w:rsidR="005A1F8B" w:rsidRPr="005A1F8B" w:rsidRDefault="005A1F8B" w:rsidP="002B6AFE">
      <w:pPr>
        <w:pStyle w:val="Akapitzlist"/>
        <w:widowControl/>
        <w:numPr>
          <w:ilvl w:val="0"/>
          <w:numId w:val="46"/>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mechaniczne profilowanie nawierzchni na zjazdach do posesji – 55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6E24320E" w14:textId="77777777" w:rsidR="005A1F8B" w:rsidRPr="005A1F8B" w:rsidRDefault="005A1F8B" w:rsidP="002B6AFE">
      <w:pPr>
        <w:pStyle w:val="Akapitzlist"/>
        <w:widowControl/>
        <w:numPr>
          <w:ilvl w:val="0"/>
          <w:numId w:val="46"/>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dwukrotne skropienie istniejącej nawierzchni emulsją asfaltową – 810 m</w:t>
      </w:r>
      <w:r w:rsidRPr="005A1F8B">
        <w:rPr>
          <w:rFonts w:asciiTheme="minorHAnsi" w:hAnsiTheme="minorHAnsi" w:cstheme="minorHAnsi"/>
          <w:sz w:val="22"/>
          <w:szCs w:val="22"/>
          <w:vertAlign w:val="superscript"/>
        </w:rPr>
        <w:t>2</w:t>
      </w:r>
    </w:p>
    <w:p w14:paraId="7DA135CC" w14:textId="77777777" w:rsidR="005A1F8B" w:rsidRPr="005A1F8B" w:rsidRDefault="005A1F8B" w:rsidP="002B6AFE">
      <w:pPr>
        <w:pStyle w:val="Akapitzlist"/>
        <w:widowControl/>
        <w:numPr>
          <w:ilvl w:val="0"/>
          <w:numId w:val="46"/>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tłucznia frakcji 31,5-63 mm z zaklinowaniem klińcem frakcji 0-31 mm grub. warstwy po uwałowaniu 20 cm – 850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2C99D6E9" w14:textId="77777777" w:rsidR="005A1F8B" w:rsidRPr="005A1F8B" w:rsidRDefault="005A1F8B" w:rsidP="002B6AFE">
      <w:pPr>
        <w:pStyle w:val="Akapitzlist"/>
        <w:widowControl/>
        <w:numPr>
          <w:ilvl w:val="0"/>
          <w:numId w:val="46"/>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nawierzchni z masy bitumicznej grysowej ścieralnej grub. 5 cm – 715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24D66F9B" w14:textId="77777777" w:rsidR="005A1F8B" w:rsidRPr="005A1F8B" w:rsidRDefault="005A1F8B" w:rsidP="002B6AFE">
      <w:pPr>
        <w:pStyle w:val="Akapitzlist"/>
        <w:widowControl/>
        <w:numPr>
          <w:ilvl w:val="0"/>
          <w:numId w:val="46"/>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utwardzenia poboczy mieszanką tłuczniowo-</w:t>
      </w:r>
      <w:proofErr w:type="spellStart"/>
      <w:r w:rsidRPr="005A1F8B">
        <w:rPr>
          <w:rFonts w:asciiTheme="minorHAnsi" w:hAnsiTheme="minorHAnsi" w:cstheme="minorHAnsi"/>
          <w:sz w:val="22"/>
          <w:szCs w:val="22"/>
        </w:rPr>
        <w:t>klińcową</w:t>
      </w:r>
      <w:proofErr w:type="spellEnd"/>
      <w:r w:rsidRPr="005A1F8B">
        <w:rPr>
          <w:rFonts w:asciiTheme="minorHAnsi" w:hAnsiTheme="minorHAnsi" w:cstheme="minorHAnsi"/>
          <w:sz w:val="22"/>
          <w:szCs w:val="22"/>
        </w:rPr>
        <w:t xml:space="preserve"> gr. 5 cm po uwałowaniu – 135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5184414F" w14:textId="77777777" w:rsidR="005A1F8B" w:rsidRPr="005A1F8B" w:rsidRDefault="005A1F8B" w:rsidP="002B6AFE">
      <w:pPr>
        <w:pStyle w:val="Akapitzlist"/>
        <w:widowControl/>
        <w:numPr>
          <w:ilvl w:val="0"/>
          <w:numId w:val="46"/>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demontaż krawężnika typu drogowego – 4 </w:t>
      </w:r>
      <w:proofErr w:type="spellStart"/>
      <w:r w:rsidRPr="005A1F8B">
        <w:rPr>
          <w:rFonts w:asciiTheme="minorHAnsi" w:hAnsiTheme="minorHAnsi" w:cstheme="minorHAnsi"/>
          <w:sz w:val="22"/>
          <w:szCs w:val="22"/>
        </w:rPr>
        <w:t>mb</w:t>
      </w:r>
      <w:proofErr w:type="spellEnd"/>
    </w:p>
    <w:p w14:paraId="59CA4FC9" w14:textId="77777777" w:rsidR="005A1F8B" w:rsidRPr="005A1F8B" w:rsidRDefault="005A1F8B" w:rsidP="002B6AFE">
      <w:pPr>
        <w:pStyle w:val="Akapitzlist"/>
        <w:widowControl/>
        <w:numPr>
          <w:ilvl w:val="0"/>
          <w:numId w:val="46"/>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demontaż kostki brukowej 8 cm – 3 m</w:t>
      </w:r>
      <w:r w:rsidRPr="005A1F8B">
        <w:rPr>
          <w:rFonts w:asciiTheme="minorHAnsi" w:hAnsiTheme="minorHAnsi" w:cstheme="minorHAnsi"/>
          <w:sz w:val="22"/>
          <w:szCs w:val="22"/>
          <w:vertAlign w:val="superscript"/>
        </w:rPr>
        <w:t>2</w:t>
      </w:r>
    </w:p>
    <w:p w14:paraId="4163B4ED" w14:textId="77777777" w:rsidR="005A1F8B" w:rsidRPr="005A1F8B" w:rsidRDefault="005A1F8B" w:rsidP="002B6AFE">
      <w:pPr>
        <w:pStyle w:val="Akapitzlist"/>
        <w:widowControl/>
        <w:numPr>
          <w:ilvl w:val="0"/>
          <w:numId w:val="46"/>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montaż krawężnika drogowego – 3 </w:t>
      </w:r>
      <w:proofErr w:type="spellStart"/>
      <w:r w:rsidRPr="005A1F8B">
        <w:rPr>
          <w:rFonts w:asciiTheme="minorHAnsi" w:hAnsiTheme="minorHAnsi" w:cstheme="minorHAnsi"/>
          <w:sz w:val="22"/>
          <w:szCs w:val="22"/>
        </w:rPr>
        <w:t>mb</w:t>
      </w:r>
      <w:proofErr w:type="spellEnd"/>
    </w:p>
    <w:p w14:paraId="2920B8F2" w14:textId="77777777" w:rsidR="005A1F8B" w:rsidRPr="005A1F8B" w:rsidRDefault="005A1F8B" w:rsidP="005A1F8B">
      <w:pPr>
        <w:rPr>
          <w:rFonts w:asciiTheme="minorHAnsi" w:hAnsiTheme="minorHAnsi" w:cstheme="minorHAnsi"/>
          <w:sz w:val="22"/>
          <w:szCs w:val="22"/>
        </w:rPr>
      </w:pPr>
    </w:p>
    <w:p w14:paraId="6763F560"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bCs/>
          <w:sz w:val="22"/>
          <w:szCs w:val="22"/>
        </w:rPr>
      </w:pPr>
      <w:r w:rsidRPr="005A1F8B">
        <w:rPr>
          <w:rFonts w:asciiTheme="minorHAnsi" w:hAnsiTheme="minorHAnsi" w:cstheme="minorHAnsi"/>
          <w:b/>
          <w:bCs/>
          <w:sz w:val="22"/>
          <w:szCs w:val="22"/>
        </w:rPr>
        <w:t>Remont odcinka drogi gminnej nr 270644K „</w:t>
      </w:r>
      <w:proofErr w:type="spellStart"/>
      <w:r w:rsidRPr="005A1F8B">
        <w:rPr>
          <w:rFonts w:asciiTheme="minorHAnsi" w:hAnsiTheme="minorHAnsi" w:cstheme="minorHAnsi"/>
          <w:b/>
          <w:bCs/>
          <w:sz w:val="22"/>
          <w:szCs w:val="22"/>
        </w:rPr>
        <w:t>Kociany</w:t>
      </w:r>
      <w:proofErr w:type="spellEnd"/>
      <w:r w:rsidRPr="005A1F8B">
        <w:rPr>
          <w:rFonts w:asciiTheme="minorHAnsi" w:hAnsiTheme="minorHAnsi" w:cstheme="minorHAnsi"/>
          <w:b/>
          <w:bCs/>
          <w:sz w:val="22"/>
          <w:szCs w:val="22"/>
        </w:rPr>
        <w:t>” w Zagórzanach</w:t>
      </w:r>
    </w:p>
    <w:p w14:paraId="00C95F70" w14:textId="77777777" w:rsidR="005A1F8B" w:rsidRPr="005A1F8B" w:rsidRDefault="005A1F8B" w:rsidP="002B6AFE">
      <w:pPr>
        <w:pStyle w:val="Akapitzlist"/>
        <w:widowControl/>
        <w:numPr>
          <w:ilvl w:val="1"/>
          <w:numId w:val="53"/>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Odcinek I</w:t>
      </w:r>
    </w:p>
    <w:p w14:paraId="485EECF5"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lastRenderedPageBreak/>
        <w:t>wykonanie nawierzchni mineralno-bitumicznej grub. 6 cm –1534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7CB53F5B"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mechaniczne ścinanie poboczy – 240 m</w:t>
      </w:r>
      <w:r w:rsidRPr="005A1F8B">
        <w:rPr>
          <w:rFonts w:asciiTheme="minorHAnsi" w:hAnsiTheme="minorHAnsi" w:cstheme="minorHAnsi"/>
          <w:sz w:val="22"/>
          <w:szCs w:val="22"/>
          <w:vertAlign w:val="superscript"/>
        </w:rPr>
        <w:t>2</w:t>
      </w:r>
    </w:p>
    <w:p w14:paraId="504C6EE2"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żwirowej na zjeździe do posesji grub. warstwy po uwałowaniu 30 cm – 40 m</w:t>
      </w:r>
      <w:r w:rsidRPr="005A1F8B">
        <w:rPr>
          <w:rFonts w:asciiTheme="minorHAnsi" w:hAnsiTheme="minorHAnsi" w:cstheme="minorHAnsi"/>
          <w:sz w:val="22"/>
          <w:szCs w:val="22"/>
          <w:vertAlign w:val="superscript"/>
        </w:rPr>
        <w:t>2</w:t>
      </w:r>
    </w:p>
    <w:p w14:paraId="1F46B270"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mechaniczne profilowanie nawierzchni na zjazdach – 54 m</w:t>
      </w:r>
      <w:r w:rsidRPr="005A1F8B">
        <w:rPr>
          <w:rFonts w:asciiTheme="minorHAnsi" w:hAnsiTheme="minorHAnsi" w:cstheme="minorHAnsi"/>
          <w:sz w:val="22"/>
          <w:szCs w:val="22"/>
          <w:vertAlign w:val="superscript"/>
        </w:rPr>
        <w:t>2</w:t>
      </w:r>
    </w:p>
    <w:p w14:paraId="76384076"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wyrównanie nawierzchni na zjazdach do posesji klińcem grub. warstwy 10 cm – 54 m</w:t>
      </w:r>
      <w:r w:rsidRPr="005A1F8B">
        <w:rPr>
          <w:rFonts w:asciiTheme="minorHAnsi" w:hAnsiTheme="minorHAnsi" w:cstheme="minorHAnsi"/>
          <w:sz w:val="22"/>
          <w:szCs w:val="22"/>
          <w:vertAlign w:val="superscript"/>
        </w:rPr>
        <w:t>2</w:t>
      </w:r>
    </w:p>
    <w:p w14:paraId="670DDD89"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utwardzenia poboczy mieszanką tłuczniowo-</w:t>
      </w:r>
      <w:proofErr w:type="spellStart"/>
      <w:r w:rsidRPr="005A1F8B">
        <w:rPr>
          <w:rFonts w:asciiTheme="minorHAnsi" w:hAnsiTheme="minorHAnsi" w:cstheme="minorHAnsi"/>
          <w:sz w:val="22"/>
          <w:szCs w:val="22"/>
        </w:rPr>
        <w:t>klińcową</w:t>
      </w:r>
      <w:proofErr w:type="spellEnd"/>
      <w:r w:rsidRPr="005A1F8B">
        <w:rPr>
          <w:rFonts w:asciiTheme="minorHAnsi" w:hAnsiTheme="minorHAnsi" w:cstheme="minorHAnsi"/>
          <w:sz w:val="22"/>
          <w:szCs w:val="22"/>
        </w:rPr>
        <w:t xml:space="preserve"> gr. 5 cm po uwałowaniu – 240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19F8B58D" w14:textId="77777777" w:rsidR="005A1F8B" w:rsidRPr="005A1F8B" w:rsidRDefault="005A1F8B" w:rsidP="002B6AFE">
      <w:pPr>
        <w:pStyle w:val="Akapitzlist"/>
        <w:widowControl/>
        <w:numPr>
          <w:ilvl w:val="0"/>
          <w:numId w:val="45"/>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oczyszczenie z namułu rowów odwadniających grub. namułu 30 cm z odwiezieniem urobku do 5 km – 425 </w:t>
      </w:r>
      <w:proofErr w:type="spellStart"/>
      <w:r w:rsidRPr="005A1F8B">
        <w:rPr>
          <w:rFonts w:asciiTheme="minorHAnsi" w:hAnsiTheme="minorHAnsi" w:cstheme="minorHAnsi"/>
          <w:sz w:val="22"/>
          <w:szCs w:val="22"/>
        </w:rPr>
        <w:t>mb</w:t>
      </w:r>
      <w:proofErr w:type="spellEnd"/>
    </w:p>
    <w:p w14:paraId="7559A176" w14:textId="77777777" w:rsidR="005A1F8B" w:rsidRPr="005A1F8B" w:rsidRDefault="005A1F8B" w:rsidP="005A1F8B">
      <w:pPr>
        <w:ind w:left="284"/>
        <w:rPr>
          <w:rFonts w:asciiTheme="minorHAnsi" w:hAnsiTheme="minorHAnsi" w:cstheme="minorHAnsi"/>
          <w:sz w:val="22"/>
          <w:szCs w:val="22"/>
        </w:rPr>
      </w:pPr>
    </w:p>
    <w:p w14:paraId="0A941166"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bCs/>
          <w:sz w:val="22"/>
          <w:szCs w:val="22"/>
        </w:rPr>
      </w:pPr>
      <w:bookmarkStart w:id="3" w:name="_Hlk73442778"/>
      <w:r w:rsidRPr="005A1F8B">
        <w:rPr>
          <w:rFonts w:asciiTheme="minorHAnsi" w:hAnsiTheme="minorHAnsi" w:cstheme="minorHAnsi"/>
          <w:b/>
          <w:bCs/>
          <w:sz w:val="22"/>
          <w:szCs w:val="22"/>
        </w:rPr>
        <w:t>Remont odcinka drogi gminnej nr 270622K „Kawiory” w Szymbarku</w:t>
      </w:r>
    </w:p>
    <w:bookmarkEnd w:id="3"/>
    <w:p w14:paraId="6D6C2E53" w14:textId="77777777" w:rsidR="005A1F8B" w:rsidRPr="005A1F8B" w:rsidRDefault="005A1F8B" w:rsidP="002B6AFE">
      <w:pPr>
        <w:pStyle w:val="Akapitzlist"/>
        <w:widowControl/>
        <w:numPr>
          <w:ilvl w:val="0"/>
          <w:numId w:val="47"/>
        </w:numPr>
        <w:suppressAutoHyphens w:val="0"/>
        <w:jc w:val="both"/>
        <w:rPr>
          <w:rFonts w:asciiTheme="minorHAnsi" w:hAnsiTheme="minorHAnsi" w:cstheme="minorHAnsi"/>
          <w:b/>
          <w:bCs/>
          <w:sz w:val="22"/>
          <w:szCs w:val="22"/>
        </w:rPr>
      </w:pPr>
      <w:r w:rsidRPr="005A1F8B">
        <w:rPr>
          <w:rFonts w:asciiTheme="minorHAnsi" w:hAnsiTheme="minorHAnsi" w:cstheme="minorHAnsi"/>
          <w:sz w:val="22"/>
          <w:szCs w:val="22"/>
        </w:rPr>
        <w:t>rozbiórka istniejącej nawierzchni bitumicznej grub. 5 cm na odkład – 112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6A3A0FCD" w14:textId="77777777" w:rsidR="005A1F8B" w:rsidRPr="005A1F8B" w:rsidRDefault="005A1F8B" w:rsidP="002B6AFE">
      <w:pPr>
        <w:pStyle w:val="Akapitzlist"/>
        <w:widowControl/>
        <w:numPr>
          <w:ilvl w:val="0"/>
          <w:numId w:val="47"/>
        </w:numPr>
        <w:suppressAutoHyphens w:val="0"/>
        <w:jc w:val="both"/>
        <w:rPr>
          <w:rFonts w:asciiTheme="minorHAnsi" w:hAnsiTheme="minorHAnsi" w:cstheme="minorHAnsi"/>
          <w:b/>
          <w:bCs/>
          <w:sz w:val="22"/>
          <w:szCs w:val="22"/>
        </w:rPr>
      </w:pPr>
      <w:r w:rsidRPr="005A1F8B">
        <w:rPr>
          <w:rFonts w:asciiTheme="minorHAnsi" w:hAnsiTheme="minorHAnsi" w:cstheme="minorHAnsi"/>
          <w:sz w:val="22"/>
          <w:szCs w:val="22"/>
        </w:rPr>
        <w:t>wykonanie podbudowy żwirowej na poszerzeniu drogi grub. warstwy po uwałowaniu 100 cm – 80 m</w:t>
      </w:r>
      <w:r w:rsidRPr="005A1F8B">
        <w:rPr>
          <w:rFonts w:asciiTheme="minorHAnsi" w:hAnsiTheme="minorHAnsi" w:cstheme="minorHAnsi"/>
          <w:sz w:val="22"/>
          <w:szCs w:val="22"/>
          <w:vertAlign w:val="superscript"/>
        </w:rPr>
        <w:t>2</w:t>
      </w:r>
    </w:p>
    <w:p w14:paraId="507D09CF" w14:textId="77777777" w:rsidR="005A1F8B" w:rsidRPr="005A1F8B" w:rsidRDefault="005A1F8B" w:rsidP="002B6AFE">
      <w:pPr>
        <w:pStyle w:val="Akapitzlist"/>
        <w:widowControl/>
        <w:numPr>
          <w:ilvl w:val="0"/>
          <w:numId w:val="47"/>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mieszanki tłuczniowej frakcji 0-63 mm grub. warstwy po uwałowaniu 20 cm – 200 m</w:t>
      </w:r>
      <w:r w:rsidRPr="005A1F8B">
        <w:rPr>
          <w:rFonts w:asciiTheme="minorHAnsi" w:hAnsiTheme="minorHAnsi" w:cstheme="minorHAnsi"/>
          <w:sz w:val="22"/>
          <w:szCs w:val="22"/>
          <w:vertAlign w:val="superscript"/>
        </w:rPr>
        <w:t>2</w:t>
      </w:r>
    </w:p>
    <w:p w14:paraId="67EE17F9" w14:textId="77777777" w:rsidR="005A1F8B" w:rsidRPr="005A1F8B" w:rsidRDefault="005A1F8B" w:rsidP="002B6AFE">
      <w:pPr>
        <w:pStyle w:val="Akapitzlist"/>
        <w:widowControl/>
        <w:numPr>
          <w:ilvl w:val="0"/>
          <w:numId w:val="47"/>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nawierzchni mineralno-bitumicznej grub. 5 cm – 160 m</w:t>
      </w:r>
      <w:r w:rsidRPr="005A1F8B">
        <w:rPr>
          <w:rFonts w:asciiTheme="minorHAnsi" w:hAnsiTheme="minorHAnsi" w:cstheme="minorHAnsi"/>
          <w:sz w:val="22"/>
          <w:szCs w:val="22"/>
          <w:vertAlign w:val="superscript"/>
        </w:rPr>
        <w:t>2</w:t>
      </w:r>
    </w:p>
    <w:p w14:paraId="341A9A21" w14:textId="77777777" w:rsidR="005A1F8B" w:rsidRPr="005A1F8B" w:rsidRDefault="005A1F8B" w:rsidP="002B6AFE">
      <w:pPr>
        <w:pStyle w:val="Akapitzlist"/>
        <w:widowControl/>
        <w:numPr>
          <w:ilvl w:val="0"/>
          <w:numId w:val="47"/>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przebudowa istniejącego przepustu z rury K-2 Ø50 cm (przedłużenie) – 3 </w:t>
      </w:r>
      <w:proofErr w:type="spellStart"/>
      <w:r w:rsidRPr="005A1F8B">
        <w:rPr>
          <w:rFonts w:asciiTheme="minorHAnsi" w:hAnsiTheme="minorHAnsi" w:cstheme="minorHAnsi"/>
          <w:sz w:val="22"/>
          <w:szCs w:val="22"/>
        </w:rPr>
        <w:t>mb</w:t>
      </w:r>
      <w:proofErr w:type="spellEnd"/>
    </w:p>
    <w:p w14:paraId="7B97A253" w14:textId="77777777" w:rsidR="005A1F8B" w:rsidRPr="005A1F8B" w:rsidRDefault="005A1F8B" w:rsidP="002B6AFE">
      <w:pPr>
        <w:pStyle w:val="Akapitzlist"/>
        <w:widowControl/>
        <w:numPr>
          <w:ilvl w:val="0"/>
          <w:numId w:val="47"/>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poboczy z mieszanki tłuczniowej grub. 5 cm po uwałowaniu – 40 m</w:t>
      </w:r>
      <w:r w:rsidRPr="005A1F8B">
        <w:rPr>
          <w:rFonts w:asciiTheme="minorHAnsi" w:hAnsiTheme="minorHAnsi" w:cstheme="minorHAnsi"/>
          <w:sz w:val="22"/>
          <w:szCs w:val="22"/>
          <w:vertAlign w:val="superscript"/>
        </w:rPr>
        <w:t>2</w:t>
      </w:r>
    </w:p>
    <w:p w14:paraId="033B4F27" w14:textId="77777777" w:rsidR="005A1F8B" w:rsidRPr="005A1F8B" w:rsidRDefault="005A1F8B" w:rsidP="002B6AFE">
      <w:pPr>
        <w:pStyle w:val="Akapitzlist"/>
        <w:widowControl/>
        <w:numPr>
          <w:ilvl w:val="0"/>
          <w:numId w:val="47"/>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oczyszczenie rowu odwadniającego z namułu grub. warstwy 30 cm z profilowaniem skarp na odkład – 40 </w:t>
      </w:r>
      <w:proofErr w:type="spellStart"/>
      <w:r w:rsidRPr="005A1F8B">
        <w:rPr>
          <w:rFonts w:asciiTheme="minorHAnsi" w:hAnsiTheme="minorHAnsi" w:cstheme="minorHAnsi"/>
          <w:sz w:val="22"/>
          <w:szCs w:val="22"/>
        </w:rPr>
        <w:t>mb</w:t>
      </w:r>
      <w:proofErr w:type="spellEnd"/>
    </w:p>
    <w:p w14:paraId="15584E88" w14:textId="77777777" w:rsidR="005A1F8B" w:rsidRPr="005A1F8B" w:rsidRDefault="005A1F8B" w:rsidP="005A1F8B">
      <w:pPr>
        <w:pStyle w:val="Akapitzlist"/>
        <w:ind w:left="644"/>
        <w:rPr>
          <w:rFonts w:asciiTheme="minorHAnsi" w:hAnsiTheme="minorHAnsi" w:cstheme="minorHAnsi"/>
          <w:sz w:val="22"/>
          <w:szCs w:val="22"/>
        </w:rPr>
      </w:pPr>
    </w:p>
    <w:p w14:paraId="77C97632"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bCs/>
          <w:sz w:val="22"/>
          <w:szCs w:val="22"/>
        </w:rPr>
      </w:pPr>
      <w:bookmarkStart w:id="4" w:name="_Hlk73442784"/>
      <w:r w:rsidRPr="005A1F8B">
        <w:rPr>
          <w:rFonts w:asciiTheme="minorHAnsi" w:hAnsiTheme="minorHAnsi" w:cstheme="minorHAnsi"/>
          <w:b/>
          <w:bCs/>
          <w:sz w:val="22"/>
          <w:szCs w:val="22"/>
        </w:rPr>
        <w:t>Remont nawierzchni drogi gminnej „Centrum” w Kobylance</w:t>
      </w:r>
    </w:p>
    <w:bookmarkEnd w:id="4"/>
    <w:p w14:paraId="06C85541" w14:textId="77777777" w:rsidR="005A1F8B" w:rsidRPr="005A1F8B" w:rsidRDefault="005A1F8B" w:rsidP="002B6AFE">
      <w:pPr>
        <w:pStyle w:val="Akapitzlist"/>
        <w:widowControl/>
        <w:numPr>
          <w:ilvl w:val="0"/>
          <w:numId w:val="48"/>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nawierzchni mineralno-bitumicznej grub. 6 cm – 150 m</w:t>
      </w:r>
      <w:r w:rsidRPr="005A1F8B">
        <w:rPr>
          <w:rFonts w:asciiTheme="minorHAnsi" w:hAnsiTheme="minorHAnsi" w:cstheme="minorHAnsi"/>
          <w:sz w:val="22"/>
          <w:szCs w:val="22"/>
          <w:vertAlign w:val="superscript"/>
        </w:rPr>
        <w:t xml:space="preserve">2 </w:t>
      </w:r>
    </w:p>
    <w:p w14:paraId="4E7B401B" w14:textId="77777777" w:rsidR="005A1F8B" w:rsidRPr="005A1F8B" w:rsidRDefault="005A1F8B" w:rsidP="002B6AFE">
      <w:pPr>
        <w:pStyle w:val="Akapitzlist"/>
        <w:widowControl/>
        <w:numPr>
          <w:ilvl w:val="0"/>
          <w:numId w:val="48"/>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poboczy z mieszanki tłuczniowej grub. 6 cm – 80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69572D10" w14:textId="77777777" w:rsidR="005A1F8B" w:rsidRPr="005A1F8B" w:rsidRDefault="005A1F8B" w:rsidP="005A1F8B">
      <w:pPr>
        <w:rPr>
          <w:rFonts w:asciiTheme="minorHAnsi" w:hAnsiTheme="minorHAnsi" w:cstheme="minorHAnsi"/>
          <w:sz w:val="22"/>
          <w:szCs w:val="22"/>
        </w:rPr>
      </w:pPr>
    </w:p>
    <w:p w14:paraId="5068B62C"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bCs/>
          <w:sz w:val="22"/>
          <w:szCs w:val="22"/>
        </w:rPr>
      </w:pPr>
      <w:bookmarkStart w:id="5" w:name="_Hlk73442790"/>
      <w:r w:rsidRPr="005A1F8B">
        <w:rPr>
          <w:rFonts w:asciiTheme="minorHAnsi" w:hAnsiTheme="minorHAnsi" w:cstheme="minorHAnsi"/>
          <w:b/>
          <w:bCs/>
          <w:sz w:val="22"/>
          <w:szCs w:val="22"/>
        </w:rPr>
        <w:t>Remont drogi gminnej na działkach nr 666/2, 670/4, 806/2, 806/4, 807/2, 808/2, 811/2, 814/4 w Ropicy Polskiej</w:t>
      </w:r>
    </w:p>
    <w:bookmarkEnd w:id="5"/>
    <w:p w14:paraId="5C219D62" w14:textId="77777777" w:rsidR="005A1F8B" w:rsidRPr="005A1F8B" w:rsidRDefault="005A1F8B" w:rsidP="002B6AFE">
      <w:pPr>
        <w:pStyle w:val="Akapitzlist"/>
        <w:widowControl/>
        <w:numPr>
          <w:ilvl w:val="0"/>
          <w:numId w:val="49"/>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mechaniczne profilowanie i zagęszczenie istniejącej nawierzchni żwirowej – 100 m</w:t>
      </w:r>
      <w:r w:rsidRPr="005A1F8B">
        <w:rPr>
          <w:rFonts w:asciiTheme="minorHAnsi" w:hAnsiTheme="minorHAnsi" w:cstheme="minorHAnsi"/>
          <w:sz w:val="22"/>
          <w:szCs w:val="22"/>
          <w:vertAlign w:val="superscript"/>
        </w:rPr>
        <w:t>2</w:t>
      </w:r>
    </w:p>
    <w:p w14:paraId="109FABEB" w14:textId="77777777" w:rsidR="005A1F8B" w:rsidRPr="005A1F8B" w:rsidRDefault="005A1F8B" w:rsidP="002B6AFE">
      <w:pPr>
        <w:pStyle w:val="Akapitzlist"/>
        <w:widowControl/>
        <w:numPr>
          <w:ilvl w:val="0"/>
          <w:numId w:val="49"/>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nawierzchni mineralno-bitumicznej grub. 3 cm – 100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58931EC0" w14:textId="77777777" w:rsidR="005A1F8B" w:rsidRPr="005A1F8B" w:rsidRDefault="005A1F8B" w:rsidP="002B6AFE">
      <w:pPr>
        <w:pStyle w:val="Akapitzlist"/>
        <w:widowControl/>
        <w:numPr>
          <w:ilvl w:val="0"/>
          <w:numId w:val="49"/>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nawierzchni mineralno-bitumicznej grub. 4 cm – 1130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1F0F976D" w14:textId="77777777" w:rsidR="005A1F8B" w:rsidRPr="005A1F8B" w:rsidRDefault="005A1F8B" w:rsidP="002B6AFE">
      <w:pPr>
        <w:pStyle w:val="Akapitzlist"/>
        <w:widowControl/>
        <w:numPr>
          <w:ilvl w:val="0"/>
          <w:numId w:val="49"/>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wykonanie poboczy z mieszanki </w:t>
      </w:r>
      <w:proofErr w:type="spellStart"/>
      <w:r w:rsidRPr="005A1F8B">
        <w:rPr>
          <w:rFonts w:asciiTheme="minorHAnsi" w:hAnsiTheme="minorHAnsi" w:cstheme="minorHAnsi"/>
          <w:sz w:val="22"/>
          <w:szCs w:val="22"/>
        </w:rPr>
        <w:t>klińcowej</w:t>
      </w:r>
      <w:proofErr w:type="spellEnd"/>
      <w:r w:rsidRPr="005A1F8B">
        <w:rPr>
          <w:rFonts w:asciiTheme="minorHAnsi" w:hAnsiTheme="minorHAnsi" w:cstheme="minorHAnsi"/>
          <w:sz w:val="22"/>
          <w:szCs w:val="22"/>
        </w:rPr>
        <w:t xml:space="preserve"> grub. 4 cm po uwałowaniu – 350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3430E4C0" w14:textId="77777777" w:rsidR="005A1F8B" w:rsidRPr="005A1F8B" w:rsidRDefault="005A1F8B" w:rsidP="002B6AFE">
      <w:pPr>
        <w:pStyle w:val="Akapitzlist"/>
        <w:widowControl/>
        <w:numPr>
          <w:ilvl w:val="0"/>
          <w:numId w:val="49"/>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Regulacja zasuwy wodociągowej – 1 szt.</w:t>
      </w:r>
    </w:p>
    <w:p w14:paraId="52C45D69" w14:textId="77777777" w:rsidR="005A1F8B" w:rsidRPr="005A1F8B" w:rsidRDefault="005A1F8B" w:rsidP="002B6AFE">
      <w:pPr>
        <w:pStyle w:val="Akapitzlist"/>
        <w:widowControl/>
        <w:numPr>
          <w:ilvl w:val="0"/>
          <w:numId w:val="49"/>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Wymiana przepustu betonowego Ø500 mm dł. 3 m na rurę karbowaną K-2 Ø500 ze ściankami czołowymi – 9 m </w:t>
      </w:r>
    </w:p>
    <w:p w14:paraId="52405FCF" w14:textId="77777777" w:rsidR="005A1F8B" w:rsidRPr="005A1F8B" w:rsidRDefault="005A1F8B" w:rsidP="002B6AFE">
      <w:pPr>
        <w:pStyle w:val="Akapitzlist"/>
        <w:widowControl/>
        <w:numPr>
          <w:ilvl w:val="0"/>
          <w:numId w:val="49"/>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Zasypanie przepustu mieszanką tłuczniową – 3 m</w:t>
      </w:r>
      <w:r w:rsidRPr="005A1F8B">
        <w:rPr>
          <w:rFonts w:asciiTheme="minorHAnsi" w:hAnsiTheme="minorHAnsi" w:cstheme="minorHAnsi"/>
          <w:sz w:val="22"/>
          <w:szCs w:val="22"/>
          <w:vertAlign w:val="superscript"/>
        </w:rPr>
        <w:t>3</w:t>
      </w:r>
    </w:p>
    <w:p w14:paraId="0AA859CD"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sz w:val="22"/>
          <w:szCs w:val="22"/>
        </w:rPr>
      </w:pPr>
      <w:bookmarkStart w:id="6" w:name="_Hlk73442797"/>
      <w:r w:rsidRPr="005A1F8B">
        <w:rPr>
          <w:rFonts w:asciiTheme="minorHAnsi" w:hAnsiTheme="minorHAnsi" w:cstheme="minorHAnsi"/>
          <w:b/>
          <w:sz w:val="22"/>
          <w:szCs w:val="22"/>
        </w:rPr>
        <w:t>Remont odcinka drogi gminnej rolniczej  „Kopalnia” na działce nr  1854 w Bystrej</w:t>
      </w:r>
    </w:p>
    <w:bookmarkEnd w:id="6"/>
    <w:p w14:paraId="7789B987" w14:textId="77777777" w:rsidR="005A1F8B" w:rsidRPr="005A1F8B" w:rsidRDefault="005A1F8B" w:rsidP="005A1F8B">
      <w:pPr>
        <w:rPr>
          <w:rFonts w:asciiTheme="minorHAnsi" w:hAnsiTheme="minorHAnsi" w:cstheme="minorHAnsi"/>
          <w:b/>
          <w:sz w:val="22"/>
          <w:szCs w:val="22"/>
        </w:rPr>
      </w:pPr>
    </w:p>
    <w:p w14:paraId="799F68C0"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Mechaniczne profilowanie istniejącej nawierzchni żwirowej – 2115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73827F90"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żwirowej grub. warstwy 15 cm – 2115 m</w:t>
      </w:r>
      <w:r w:rsidRPr="005A1F8B">
        <w:rPr>
          <w:rFonts w:asciiTheme="minorHAnsi" w:hAnsiTheme="minorHAnsi" w:cstheme="minorHAnsi"/>
          <w:sz w:val="22"/>
          <w:szCs w:val="22"/>
          <w:vertAlign w:val="superscript"/>
        </w:rPr>
        <w:t>2</w:t>
      </w:r>
    </w:p>
    <w:p w14:paraId="7064B437"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tłucznia frakcji 31,5-63 mm z zaklinowaniem klińcem frakcji 5-31 mm grub. warstwy po uwałowaniu 8 cm – 2115 m</w:t>
      </w:r>
      <w:r w:rsidRPr="005A1F8B">
        <w:rPr>
          <w:rFonts w:asciiTheme="minorHAnsi" w:hAnsiTheme="minorHAnsi" w:cstheme="minorHAnsi"/>
          <w:sz w:val="22"/>
          <w:szCs w:val="22"/>
          <w:vertAlign w:val="superscript"/>
        </w:rPr>
        <w:t>2</w:t>
      </w:r>
    </w:p>
    <w:p w14:paraId="62629A63"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nawierzchni z masy bitumicznej grysowej ścieralnej grub. 5 cm – 1410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7BC9C444"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utwardzenia poboczy mieszanką tłuczniowo-</w:t>
      </w:r>
      <w:proofErr w:type="spellStart"/>
      <w:r w:rsidRPr="005A1F8B">
        <w:rPr>
          <w:rFonts w:asciiTheme="minorHAnsi" w:hAnsiTheme="minorHAnsi" w:cstheme="minorHAnsi"/>
          <w:sz w:val="22"/>
          <w:szCs w:val="22"/>
        </w:rPr>
        <w:t>klińcową</w:t>
      </w:r>
      <w:proofErr w:type="spellEnd"/>
      <w:r w:rsidRPr="005A1F8B">
        <w:rPr>
          <w:rFonts w:asciiTheme="minorHAnsi" w:hAnsiTheme="minorHAnsi" w:cstheme="minorHAnsi"/>
          <w:sz w:val="22"/>
          <w:szCs w:val="22"/>
        </w:rPr>
        <w:t xml:space="preserve"> gr. 5 cm – 705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067B7206"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Oczyszczenie rowów z namułu z wyprofilowaniem skarp 1/3 zamulenia – 900 </w:t>
      </w:r>
      <w:proofErr w:type="spellStart"/>
      <w:r w:rsidRPr="005A1F8B">
        <w:rPr>
          <w:rFonts w:asciiTheme="minorHAnsi" w:hAnsiTheme="minorHAnsi" w:cstheme="minorHAnsi"/>
          <w:sz w:val="22"/>
          <w:szCs w:val="22"/>
        </w:rPr>
        <w:t>mb</w:t>
      </w:r>
      <w:proofErr w:type="spellEnd"/>
    </w:p>
    <w:p w14:paraId="48D1F379" w14:textId="77777777" w:rsidR="005A1F8B" w:rsidRPr="005A1F8B" w:rsidRDefault="005A1F8B" w:rsidP="005A1F8B">
      <w:pPr>
        <w:ind w:left="360"/>
        <w:rPr>
          <w:rFonts w:asciiTheme="minorHAnsi" w:hAnsiTheme="minorHAnsi" w:cstheme="minorHAnsi"/>
          <w:sz w:val="22"/>
          <w:szCs w:val="22"/>
        </w:rPr>
      </w:pPr>
    </w:p>
    <w:p w14:paraId="397631A3"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sz w:val="22"/>
          <w:szCs w:val="22"/>
        </w:rPr>
      </w:pPr>
      <w:bookmarkStart w:id="7" w:name="_Hlk73442803"/>
      <w:r w:rsidRPr="005A1F8B">
        <w:rPr>
          <w:rFonts w:asciiTheme="minorHAnsi" w:hAnsiTheme="minorHAnsi" w:cstheme="minorHAnsi"/>
          <w:b/>
          <w:sz w:val="22"/>
          <w:szCs w:val="22"/>
        </w:rPr>
        <w:t>Remont odcinka drogi gminnej rolniczej „Pod Podlesie” na działce nr 1625/1 w Dominikowicach</w:t>
      </w:r>
    </w:p>
    <w:bookmarkEnd w:id="7"/>
    <w:p w14:paraId="065B1B67" w14:textId="77777777" w:rsidR="005A1F8B" w:rsidRPr="005A1F8B" w:rsidRDefault="005A1F8B" w:rsidP="005A1F8B">
      <w:pPr>
        <w:rPr>
          <w:rFonts w:asciiTheme="minorHAnsi" w:hAnsiTheme="minorHAnsi" w:cstheme="minorHAnsi"/>
          <w:b/>
          <w:sz w:val="22"/>
          <w:szCs w:val="22"/>
        </w:rPr>
      </w:pPr>
    </w:p>
    <w:p w14:paraId="7036E215"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korytowania istniejącej jezdni gruntowo-żwirowej na całej szerokości na głębokość 30 cm z odwiezieniem urobku do 5 km – 1575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048C2B28"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pospółki grub. warstwy po uwałowaniu 30 cm – 1575,00 m</w:t>
      </w:r>
      <w:r w:rsidRPr="005A1F8B">
        <w:rPr>
          <w:rFonts w:asciiTheme="minorHAnsi" w:hAnsiTheme="minorHAnsi" w:cstheme="minorHAnsi"/>
          <w:sz w:val="22"/>
          <w:szCs w:val="22"/>
          <w:vertAlign w:val="superscript"/>
        </w:rPr>
        <w:t xml:space="preserve">2 </w:t>
      </w:r>
    </w:p>
    <w:p w14:paraId="106043D3"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Wykonanie rowu odwadniającego o wymiarach 35 x 35 – 200 </w:t>
      </w:r>
      <w:proofErr w:type="spellStart"/>
      <w:r w:rsidRPr="005A1F8B">
        <w:rPr>
          <w:rFonts w:asciiTheme="minorHAnsi" w:hAnsiTheme="minorHAnsi" w:cstheme="minorHAnsi"/>
          <w:sz w:val="22"/>
          <w:szCs w:val="22"/>
        </w:rPr>
        <w:t>mb</w:t>
      </w:r>
      <w:proofErr w:type="spellEnd"/>
    </w:p>
    <w:p w14:paraId="5816A229"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Umocnienie rowu korytkami betonowymi 35 x 35 na podsypce cementowo – piaskowej z </w:t>
      </w:r>
      <w:proofErr w:type="spellStart"/>
      <w:r w:rsidRPr="005A1F8B">
        <w:rPr>
          <w:rFonts w:asciiTheme="minorHAnsi" w:hAnsiTheme="minorHAnsi" w:cstheme="minorHAnsi"/>
          <w:sz w:val="22"/>
          <w:szCs w:val="22"/>
        </w:rPr>
        <w:t>zaspoinowaniem</w:t>
      </w:r>
      <w:proofErr w:type="spellEnd"/>
      <w:r w:rsidRPr="005A1F8B">
        <w:rPr>
          <w:rFonts w:asciiTheme="minorHAnsi" w:hAnsiTheme="minorHAnsi" w:cstheme="minorHAnsi"/>
          <w:sz w:val="22"/>
          <w:szCs w:val="22"/>
        </w:rPr>
        <w:t xml:space="preserve"> – 200 </w:t>
      </w:r>
      <w:proofErr w:type="spellStart"/>
      <w:r w:rsidRPr="005A1F8B">
        <w:rPr>
          <w:rFonts w:asciiTheme="minorHAnsi" w:hAnsiTheme="minorHAnsi" w:cstheme="minorHAnsi"/>
          <w:sz w:val="22"/>
          <w:szCs w:val="22"/>
        </w:rPr>
        <w:t>mb</w:t>
      </w:r>
      <w:proofErr w:type="spellEnd"/>
    </w:p>
    <w:p w14:paraId="7757D4AF"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lastRenderedPageBreak/>
        <w:t>Wykonanie studzienki betonowej Ø600 gł. 1,0 m z pokrywą betonową – 1 szt.</w:t>
      </w:r>
    </w:p>
    <w:p w14:paraId="7F873CF3"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Wykonanie odprowadzenia wody ze studni przepustem z rury K-2 Ø300 – 6 </w:t>
      </w:r>
      <w:proofErr w:type="spellStart"/>
      <w:r w:rsidRPr="005A1F8B">
        <w:rPr>
          <w:rFonts w:asciiTheme="minorHAnsi" w:hAnsiTheme="minorHAnsi" w:cstheme="minorHAnsi"/>
          <w:sz w:val="22"/>
          <w:szCs w:val="22"/>
        </w:rPr>
        <w:t>mb</w:t>
      </w:r>
      <w:proofErr w:type="spellEnd"/>
    </w:p>
    <w:p w14:paraId="023A2E64" w14:textId="77777777" w:rsidR="005A1F8B" w:rsidRPr="005A1F8B" w:rsidRDefault="005A1F8B" w:rsidP="005A1F8B">
      <w:pPr>
        <w:ind w:left="993" w:hanging="633"/>
        <w:rPr>
          <w:rFonts w:asciiTheme="minorHAnsi" w:hAnsiTheme="minorHAnsi" w:cstheme="minorHAnsi"/>
          <w:sz w:val="22"/>
          <w:szCs w:val="22"/>
        </w:rPr>
      </w:pPr>
    </w:p>
    <w:p w14:paraId="0D126C67"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sz w:val="22"/>
          <w:szCs w:val="22"/>
        </w:rPr>
      </w:pPr>
      <w:bookmarkStart w:id="8" w:name="_Hlk73442809"/>
      <w:r w:rsidRPr="005A1F8B">
        <w:rPr>
          <w:rFonts w:asciiTheme="minorHAnsi" w:hAnsiTheme="minorHAnsi" w:cstheme="minorHAnsi"/>
          <w:b/>
          <w:sz w:val="22"/>
          <w:szCs w:val="22"/>
        </w:rPr>
        <w:t>Remont odcinka drogi gminnej rolniczej  „Pańskie Pola” na działce nr 836  w Kobylance – II etap</w:t>
      </w:r>
    </w:p>
    <w:bookmarkEnd w:id="8"/>
    <w:p w14:paraId="16D55622" w14:textId="77777777" w:rsidR="005A1F8B" w:rsidRPr="005A1F8B" w:rsidRDefault="005A1F8B" w:rsidP="005A1F8B">
      <w:pPr>
        <w:rPr>
          <w:rFonts w:asciiTheme="minorHAnsi" w:hAnsiTheme="minorHAnsi" w:cstheme="minorHAnsi"/>
          <w:b/>
          <w:sz w:val="22"/>
          <w:szCs w:val="22"/>
        </w:rPr>
      </w:pPr>
    </w:p>
    <w:p w14:paraId="11560EFE"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korytowania istniejącej jezdni gruntowej na całej szerokości na głębokość 30 cm z odwiezieniem urobku do 5 km – 960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2D89D6CA"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pospółki grub. warstwy po uwałowaniu 30 cm – 960,00 m</w:t>
      </w:r>
      <w:r w:rsidRPr="005A1F8B">
        <w:rPr>
          <w:rFonts w:asciiTheme="minorHAnsi" w:hAnsiTheme="minorHAnsi" w:cstheme="minorHAnsi"/>
          <w:sz w:val="22"/>
          <w:szCs w:val="22"/>
          <w:vertAlign w:val="superscript"/>
        </w:rPr>
        <w:t xml:space="preserve">2 </w:t>
      </w:r>
    </w:p>
    <w:p w14:paraId="1C01E188" w14:textId="77777777" w:rsidR="005A1F8B" w:rsidRPr="005A1F8B" w:rsidRDefault="005A1F8B" w:rsidP="005A1F8B">
      <w:pPr>
        <w:rPr>
          <w:rFonts w:asciiTheme="minorHAnsi" w:hAnsiTheme="minorHAnsi" w:cstheme="minorHAnsi"/>
          <w:sz w:val="22"/>
          <w:szCs w:val="22"/>
        </w:rPr>
      </w:pPr>
    </w:p>
    <w:p w14:paraId="0F35EDF2"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sz w:val="22"/>
          <w:szCs w:val="22"/>
        </w:rPr>
      </w:pPr>
      <w:bookmarkStart w:id="9" w:name="_Hlk73442818"/>
      <w:r w:rsidRPr="005A1F8B">
        <w:rPr>
          <w:rFonts w:asciiTheme="minorHAnsi" w:hAnsiTheme="minorHAnsi" w:cstheme="minorHAnsi"/>
          <w:b/>
          <w:sz w:val="22"/>
          <w:szCs w:val="22"/>
        </w:rPr>
        <w:t>Remont odcinka drogi gminnej rolniczej „Do Boru” na działkach nr 451 i  450/1 w Kwiatonowicach</w:t>
      </w:r>
    </w:p>
    <w:bookmarkEnd w:id="9"/>
    <w:p w14:paraId="22F61C58" w14:textId="77777777" w:rsidR="005A1F8B" w:rsidRPr="005A1F8B" w:rsidRDefault="005A1F8B" w:rsidP="005A1F8B">
      <w:pPr>
        <w:rPr>
          <w:rFonts w:asciiTheme="minorHAnsi" w:hAnsiTheme="minorHAnsi" w:cstheme="minorHAnsi"/>
          <w:sz w:val="22"/>
          <w:szCs w:val="22"/>
        </w:rPr>
      </w:pPr>
    </w:p>
    <w:p w14:paraId="56AA195F"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tłucznia frakcji 20-40 mm grub. warstwy po uwałowaniu 20 cm – 837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569C38F3" w14:textId="77777777" w:rsidR="005A1F8B" w:rsidRPr="005A1F8B" w:rsidRDefault="005A1F8B" w:rsidP="002B6AFE">
      <w:pPr>
        <w:pStyle w:val="Akapitzlist"/>
        <w:widowControl/>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wykonanie nawierzchni </w:t>
      </w:r>
      <w:proofErr w:type="spellStart"/>
      <w:r w:rsidRPr="005A1F8B">
        <w:rPr>
          <w:rFonts w:asciiTheme="minorHAnsi" w:hAnsiTheme="minorHAnsi" w:cstheme="minorHAnsi"/>
          <w:sz w:val="22"/>
          <w:szCs w:val="22"/>
        </w:rPr>
        <w:t>mineralno</w:t>
      </w:r>
      <w:proofErr w:type="spellEnd"/>
      <w:r w:rsidRPr="005A1F8B">
        <w:rPr>
          <w:rFonts w:asciiTheme="minorHAnsi" w:hAnsiTheme="minorHAnsi" w:cstheme="minorHAnsi"/>
          <w:sz w:val="22"/>
          <w:szCs w:val="22"/>
        </w:rPr>
        <w:t xml:space="preserve"> – bitumicznej grub. 5 cm – 671 m</w:t>
      </w:r>
      <w:r w:rsidRPr="005A1F8B">
        <w:rPr>
          <w:rFonts w:asciiTheme="minorHAnsi" w:hAnsiTheme="minorHAnsi" w:cstheme="minorHAnsi"/>
          <w:sz w:val="22"/>
          <w:szCs w:val="22"/>
          <w:vertAlign w:val="superscript"/>
        </w:rPr>
        <w:t xml:space="preserve">2 </w:t>
      </w:r>
    </w:p>
    <w:p w14:paraId="4241A5EF"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poboczy z mieszanki tłuczniowej grub. 5 cm - 186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6B878BA0"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utwardzenie nawierzchni na zjazdach z mieszanki tłuczniowej 5-63 mm grub. 20 cm – 40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4A04761B" w14:textId="77777777" w:rsidR="005A1F8B" w:rsidRPr="005A1F8B" w:rsidRDefault="005A1F8B" w:rsidP="005A1F8B">
      <w:pPr>
        <w:rPr>
          <w:rFonts w:asciiTheme="minorHAnsi" w:hAnsiTheme="minorHAnsi" w:cstheme="minorHAnsi"/>
          <w:sz w:val="22"/>
          <w:szCs w:val="22"/>
        </w:rPr>
      </w:pPr>
    </w:p>
    <w:p w14:paraId="2833C2C0"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sz w:val="22"/>
          <w:szCs w:val="22"/>
        </w:rPr>
      </w:pPr>
      <w:bookmarkStart w:id="10" w:name="_Hlk73442840"/>
      <w:r w:rsidRPr="005A1F8B">
        <w:rPr>
          <w:rFonts w:asciiTheme="minorHAnsi" w:hAnsiTheme="minorHAnsi" w:cstheme="minorHAnsi"/>
          <w:b/>
          <w:sz w:val="22"/>
          <w:szCs w:val="22"/>
        </w:rPr>
        <w:t>Remont odcinka drogi gminnej „</w:t>
      </w:r>
      <w:proofErr w:type="spellStart"/>
      <w:r w:rsidRPr="005A1F8B">
        <w:rPr>
          <w:rFonts w:asciiTheme="minorHAnsi" w:hAnsiTheme="minorHAnsi" w:cstheme="minorHAnsi"/>
          <w:b/>
          <w:sz w:val="22"/>
          <w:szCs w:val="22"/>
        </w:rPr>
        <w:t>Gurbówka</w:t>
      </w:r>
      <w:proofErr w:type="spellEnd"/>
      <w:r w:rsidRPr="005A1F8B">
        <w:rPr>
          <w:rFonts w:asciiTheme="minorHAnsi" w:hAnsiTheme="minorHAnsi" w:cstheme="minorHAnsi"/>
          <w:b/>
          <w:sz w:val="22"/>
          <w:szCs w:val="22"/>
        </w:rPr>
        <w:t xml:space="preserve"> II” na działce nr 1177/1 w Ropicy Polskiej</w:t>
      </w:r>
    </w:p>
    <w:bookmarkEnd w:id="10"/>
    <w:p w14:paraId="64C30A87" w14:textId="77777777" w:rsidR="005A1F8B" w:rsidRPr="005A1F8B" w:rsidRDefault="005A1F8B" w:rsidP="005A1F8B">
      <w:pPr>
        <w:rPr>
          <w:rFonts w:asciiTheme="minorHAnsi" w:hAnsiTheme="minorHAnsi" w:cstheme="minorHAnsi"/>
          <w:b/>
          <w:sz w:val="22"/>
          <w:szCs w:val="22"/>
        </w:rPr>
      </w:pPr>
    </w:p>
    <w:p w14:paraId="2977C186" w14:textId="77777777" w:rsidR="005A1F8B" w:rsidRPr="005A1F8B" w:rsidRDefault="005A1F8B" w:rsidP="002B6AFE">
      <w:pPr>
        <w:pStyle w:val="Akapitzlist"/>
        <w:widowControl/>
        <w:numPr>
          <w:ilvl w:val="0"/>
          <w:numId w:val="51"/>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mechaniczne profilowanie istniejącego podłoża – 481 m</w:t>
      </w:r>
      <w:r w:rsidRPr="005A1F8B">
        <w:rPr>
          <w:rFonts w:asciiTheme="minorHAnsi" w:hAnsiTheme="minorHAnsi" w:cstheme="minorHAnsi"/>
          <w:sz w:val="22"/>
          <w:szCs w:val="22"/>
          <w:vertAlign w:val="superscript"/>
        </w:rPr>
        <w:t>2</w:t>
      </w:r>
    </w:p>
    <w:p w14:paraId="7247FB68" w14:textId="77777777" w:rsidR="005A1F8B" w:rsidRPr="005A1F8B" w:rsidRDefault="005A1F8B" w:rsidP="002B6AFE">
      <w:pPr>
        <w:pStyle w:val="Akapitzlist"/>
        <w:widowControl/>
        <w:numPr>
          <w:ilvl w:val="0"/>
          <w:numId w:val="51"/>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żwirowej grub. warstwy po uwałowaniu 20 cm – 481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4E84BACB" w14:textId="77777777" w:rsidR="005A1F8B" w:rsidRPr="005A1F8B" w:rsidRDefault="005A1F8B" w:rsidP="002B6AFE">
      <w:pPr>
        <w:pStyle w:val="Akapitzlist"/>
        <w:widowControl/>
        <w:numPr>
          <w:ilvl w:val="0"/>
          <w:numId w:val="51"/>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tłucznia frakcji 31,5-63 mm z zaklinowaniem klińcem frakcji 5-31,5 mm grub. warstwy po uwałowaniu 8 cm – 481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54FEDAE2" w14:textId="77777777" w:rsidR="005A1F8B" w:rsidRPr="005A1F8B" w:rsidRDefault="005A1F8B" w:rsidP="002B6AFE">
      <w:pPr>
        <w:pStyle w:val="Akapitzlist"/>
        <w:widowControl/>
        <w:numPr>
          <w:ilvl w:val="0"/>
          <w:numId w:val="51"/>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nawierzchni z masy bitumicznej grysowej ścieralnej grub. 5 cm – 351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501FE179" w14:textId="77777777" w:rsidR="005A1F8B" w:rsidRPr="005A1F8B" w:rsidRDefault="005A1F8B" w:rsidP="002B6AFE">
      <w:pPr>
        <w:pStyle w:val="Akapitzlist"/>
        <w:widowControl/>
        <w:numPr>
          <w:ilvl w:val="0"/>
          <w:numId w:val="51"/>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utwardzenia poboczy mieszanką tłuczniowo-</w:t>
      </w:r>
      <w:proofErr w:type="spellStart"/>
      <w:r w:rsidRPr="005A1F8B">
        <w:rPr>
          <w:rFonts w:asciiTheme="minorHAnsi" w:hAnsiTheme="minorHAnsi" w:cstheme="minorHAnsi"/>
          <w:sz w:val="22"/>
          <w:szCs w:val="22"/>
        </w:rPr>
        <w:t>klińcową</w:t>
      </w:r>
      <w:proofErr w:type="spellEnd"/>
      <w:r w:rsidRPr="005A1F8B">
        <w:rPr>
          <w:rFonts w:asciiTheme="minorHAnsi" w:hAnsiTheme="minorHAnsi" w:cstheme="minorHAnsi"/>
          <w:sz w:val="22"/>
          <w:szCs w:val="22"/>
        </w:rPr>
        <w:t xml:space="preserve"> gr. 5 cm – 130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7219C2D5" w14:textId="77777777" w:rsidR="005A1F8B" w:rsidRPr="005A1F8B" w:rsidRDefault="005A1F8B" w:rsidP="005A1F8B">
      <w:pPr>
        <w:rPr>
          <w:rFonts w:asciiTheme="minorHAnsi" w:hAnsiTheme="minorHAnsi" w:cstheme="minorHAnsi"/>
          <w:b/>
          <w:sz w:val="22"/>
          <w:szCs w:val="22"/>
        </w:rPr>
      </w:pPr>
    </w:p>
    <w:p w14:paraId="61546A73"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sz w:val="22"/>
          <w:szCs w:val="22"/>
        </w:rPr>
      </w:pPr>
      <w:bookmarkStart w:id="11" w:name="_Hlk73442848"/>
      <w:r w:rsidRPr="005A1F8B">
        <w:rPr>
          <w:rFonts w:asciiTheme="minorHAnsi" w:hAnsiTheme="minorHAnsi" w:cstheme="minorHAnsi"/>
          <w:b/>
          <w:sz w:val="22"/>
          <w:szCs w:val="22"/>
        </w:rPr>
        <w:t xml:space="preserve">Remont odcinka drogi gminnej rolniczej „Koło </w:t>
      </w:r>
      <w:proofErr w:type="spellStart"/>
      <w:r w:rsidRPr="005A1F8B">
        <w:rPr>
          <w:rFonts w:asciiTheme="minorHAnsi" w:hAnsiTheme="minorHAnsi" w:cstheme="minorHAnsi"/>
          <w:b/>
          <w:sz w:val="22"/>
          <w:szCs w:val="22"/>
        </w:rPr>
        <w:t>Grybosia</w:t>
      </w:r>
      <w:proofErr w:type="spellEnd"/>
      <w:r w:rsidRPr="005A1F8B">
        <w:rPr>
          <w:rFonts w:asciiTheme="minorHAnsi" w:hAnsiTheme="minorHAnsi" w:cstheme="minorHAnsi"/>
          <w:b/>
          <w:sz w:val="22"/>
          <w:szCs w:val="22"/>
        </w:rPr>
        <w:t>” dz. 5/1, 6/7, 31/1 w Stróżówce</w:t>
      </w:r>
    </w:p>
    <w:bookmarkEnd w:id="11"/>
    <w:p w14:paraId="7E84AE64" w14:textId="77777777" w:rsidR="005A1F8B" w:rsidRPr="005A1F8B" w:rsidRDefault="005A1F8B" w:rsidP="005A1F8B">
      <w:pPr>
        <w:rPr>
          <w:rFonts w:asciiTheme="minorHAnsi" w:hAnsiTheme="minorHAnsi" w:cstheme="minorHAnsi"/>
          <w:b/>
          <w:sz w:val="22"/>
          <w:szCs w:val="22"/>
        </w:rPr>
      </w:pPr>
    </w:p>
    <w:p w14:paraId="432332C1"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tłucznia frakcji 31,5-63 mm z zaklinowaniem klińcem frakcji 5-31 mm grub. warstwy po uwałowaniu 15 cm – 1100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385EFCD7"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nawierzchni z masy bitumicznej grysowej ścieralnej grub. 5 cm – 850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2F169F12"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utwardzenia poboczy mieszanką tłuczniowo-</w:t>
      </w:r>
      <w:proofErr w:type="spellStart"/>
      <w:r w:rsidRPr="005A1F8B">
        <w:rPr>
          <w:rFonts w:asciiTheme="minorHAnsi" w:hAnsiTheme="minorHAnsi" w:cstheme="minorHAnsi"/>
          <w:sz w:val="22"/>
          <w:szCs w:val="22"/>
        </w:rPr>
        <w:t>klińcową</w:t>
      </w:r>
      <w:proofErr w:type="spellEnd"/>
      <w:r w:rsidRPr="005A1F8B">
        <w:rPr>
          <w:rFonts w:asciiTheme="minorHAnsi" w:hAnsiTheme="minorHAnsi" w:cstheme="minorHAnsi"/>
          <w:sz w:val="22"/>
          <w:szCs w:val="22"/>
        </w:rPr>
        <w:t xml:space="preserve"> gr. 5 cm – 250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11E13CA6"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Utwardzenie istniejących zjazdów do posesji mieszanką tłuczniową frakcji 0-63 mm grub. warstwy 15 cm – 60 m</w:t>
      </w:r>
      <w:r w:rsidRPr="005A1F8B">
        <w:rPr>
          <w:rFonts w:asciiTheme="minorHAnsi" w:hAnsiTheme="minorHAnsi" w:cstheme="minorHAnsi"/>
          <w:sz w:val="22"/>
          <w:szCs w:val="22"/>
          <w:vertAlign w:val="superscript"/>
        </w:rPr>
        <w:t>2</w:t>
      </w:r>
    </w:p>
    <w:p w14:paraId="08E06E3F" w14:textId="77777777" w:rsidR="005A1F8B" w:rsidRPr="005A1F8B" w:rsidRDefault="005A1F8B" w:rsidP="005A1F8B">
      <w:pPr>
        <w:rPr>
          <w:rFonts w:asciiTheme="minorHAnsi" w:hAnsiTheme="minorHAnsi" w:cstheme="minorHAnsi"/>
          <w:sz w:val="22"/>
          <w:szCs w:val="22"/>
        </w:rPr>
      </w:pPr>
    </w:p>
    <w:p w14:paraId="24F2145F"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sz w:val="22"/>
          <w:szCs w:val="22"/>
        </w:rPr>
      </w:pPr>
      <w:bookmarkStart w:id="12" w:name="_Hlk73442855"/>
      <w:r w:rsidRPr="005A1F8B">
        <w:rPr>
          <w:rFonts w:asciiTheme="minorHAnsi" w:hAnsiTheme="minorHAnsi" w:cstheme="minorHAnsi"/>
          <w:b/>
          <w:sz w:val="22"/>
          <w:szCs w:val="22"/>
        </w:rPr>
        <w:t>Remont odcinka drogi gminnej rolniczej „Pod Polankę I” na działce nr 185 w Szymbarku</w:t>
      </w:r>
      <w:bookmarkEnd w:id="12"/>
    </w:p>
    <w:p w14:paraId="76043DCD" w14:textId="77777777" w:rsidR="005A1F8B" w:rsidRPr="005A1F8B" w:rsidRDefault="005A1F8B" w:rsidP="005A1F8B">
      <w:pPr>
        <w:rPr>
          <w:rFonts w:asciiTheme="minorHAnsi" w:hAnsiTheme="minorHAnsi" w:cstheme="minorHAnsi"/>
          <w:sz w:val="22"/>
          <w:szCs w:val="22"/>
        </w:rPr>
      </w:pPr>
    </w:p>
    <w:p w14:paraId="1BC3D1A5"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Mechaniczne profilowanie i zagęszczanie podłoża grunt kat. V-VI – 665,00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424E5745"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pospółki grub. warstwy po uwałowaniu 20 cm – 665,00 m</w:t>
      </w:r>
      <w:r w:rsidRPr="005A1F8B">
        <w:rPr>
          <w:rFonts w:asciiTheme="minorHAnsi" w:hAnsiTheme="minorHAnsi" w:cstheme="minorHAnsi"/>
          <w:sz w:val="22"/>
          <w:szCs w:val="22"/>
          <w:vertAlign w:val="superscript"/>
        </w:rPr>
        <w:t xml:space="preserve">2 </w:t>
      </w:r>
    </w:p>
    <w:p w14:paraId="5276D1F9"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tłucznia frakcji 31,5-63 mm z zaklinowaniem klińcem frakcji 5-31 mm grub. warstwy po uwałowaniu 8 cm – 665 m</w:t>
      </w:r>
      <w:r w:rsidRPr="005A1F8B">
        <w:rPr>
          <w:rFonts w:asciiTheme="minorHAnsi" w:hAnsiTheme="minorHAnsi" w:cstheme="minorHAnsi"/>
          <w:sz w:val="22"/>
          <w:szCs w:val="22"/>
          <w:vertAlign w:val="superscript"/>
        </w:rPr>
        <w:t>2</w:t>
      </w:r>
    </w:p>
    <w:p w14:paraId="33622A7B"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nawierzchni z masy bitumicznej grysowej ścieralnej grub. 5 cm – 510 m</w:t>
      </w:r>
      <w:r w:rsidRPr="005A1F8B">
        <w:rPr>
          <w:rFonts w:asciiTheme="minorHAnsi" w:hAnsiTheme="minorHAnsi" w:cstheme="minorHAnsi"/>
          <w:sz w:val="22"/>
          <w:szCs w:val="22"/>
          <w:vertAlign w:val="superscript"/>
        </w:rPr>
        <w:t>2</w:t>
      </w:r>
    </w:p>
    <w:p w14:paraId="58046F2C"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utwardzenia poboczy mieszanką tłuczniowo-</w:t>
      </w:r>
      <w:proofErr w:type="spellStart"/>
      <w:r w:rsidRPr="005A1F8B">
        <w:rPr>
          <w:rFonts w:asciiTheme="minorHAnsi" w:hAnsiTheme="minorHAnsi" w:cstheme="minorHAnsi"/>
          <w:sz w:val="22"/>
          <w:szCs w:val="22"/>
        </w:rPr>
        <w:t>klińcową</w:t>
      </w:r>
      <w:proofErr w:type="spellEnd"/>
      <w:r w:rsidRPr="005A1F8B">
        <w:rPr>
          <w:rFonts w:asciiTheme="minorHAnsi" w:hAnsiTheme="minorHAnsi" w:cstheme="minorHAnsi"/>
          <w:sz w:val="22"/>
          <w:szCs w:val="22"/>
        </w:rPr>
        <w:t xml:space="preserve"> gr. 5 cm – 190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3D29D78E"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Oczyszczenie rowu odwadniającego z namułu grub. 50 cm – 118 </w:t>
      </w:r>
      <w:proofErr w:type="spellStart"/>
      <w:r w:rsidRPr="005A1F8B">
        <w:rPr>
          <w:rFonts w:asciiTheme="minorHAnsi" w:hAnsiTheme="minorHAnsi" w:cstheme="minorHAnsi"/>
          <w:sz w:val="22"/>
          <w:szCs w:val="22"/>
        </w:rPr>
        <w:t>mb</w:t>
      </w:r>
      <w:proofErr w:type="spellEnd"/>
    </w:p>
    <w:p w14:paraId="093F43FF" w14:textId="77777777" w:rsidR="005A1F8B" w:rsidRPr="005A1F8B" w:rsidRDefault="005A1F8B" w:rsidP="002B6AFE">
      <w:pPr>
        <w:numPr>
          <w:ilvl w:val="0"/>
          <w:numId w:val="50"/>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Umocnienie rowu korytkami betonowymi 50 x 50 x 50 na podsypce cementowo – piaskowej z </w:t>
      </w:r>
      <w:proofErr w:type="spellStart"/>
      <w:r w:rsidRPr="005A1F8B">
        <w:rPr>
          <w:rFonts w:asciiTheme="minorHAnsi" w:hAnsiTheme="minorHAnsi" w:cstheme="minorHAnsi"/>
          <w:sz w:val="22"/>
          <w:szCs w:val="22"/>
        </w:rPr>
        <w:t>zaspoinowaniem</w:t>
      </w:r>
      <w:proofErr w:type="spellEnd"/>
      <w:r w:rsidRPr="005A1F8B">
        <w:rPr>
          <w:rFonts w:asciiTheme="minorHAnsi" w:hAnsiTheme="minorHAnsi" w:cstheme="minorHAnsi"/>
          <w:sz w:val="22"/>
          <w:szCs w:val="22"/>
        </w:rPr>
        <w:t xml:space="preserve"> – 118 </w:t>
      </w:r>
      <w:proofErr w:type="spellStart"/>
      <w:r w:rsidRPr="005A1F8B">
        <w:rPr>
          <w:rFonts w:asciiTheme="minorHAnsi" w:hAnsiTheme="minorHAnsi" w:cstheme="minorHAnsi"/>
          <w:sz w:val="22"/>
          <w:szCs w:val="22"/>
        </w:rPr>
        <w:t>mb</w:t>
      </w:r>
      <w:proofErr w:type="spellEnd"/>
    </w:p>
    <w:p w14:paraId="5B204635" w14:textId="77777777" w:rsidR="005A1F8B" w:rsidRPr="005A1F8B" w:rsidRDefault="005A1F8B" w:rsidP="005A1F8B">
      <w:pPr>
        <w:rPr>
          <w:rFonts w:asciiTheme="minorHAnsi" w:hAnsiTheme="minorHAnsi" w:cstheme="minorHAnsi"/>
          <w:sz w:val="22"/>
          <w:szCs w:val="22"/>
        </w:rPr>
      </w:pPr>
    </w:p>
    <w:p w14:paraId="00323E6B" w14:textId="77777777" w:rsidR="005A1F8B" w:rsidRPr="005A1F8B" w:rsidRDefault="005A1F8B" w:rsidP="005A1F8B">
      <w:pPr>
        <w:rPr>
          <w:rFonts w:asciiTheme="minorHAnsi" w:hAnsiTheme="minorHAnsi" w:cstheme="minorHAnsi"/>
          <w:sz w:val="22"/>
          <w:szCs w:val="22"/>
        </w:rPr>
      </w:pPr>
    </w:p>
    <w:p w14:paraId="22913636" w14:textId="77777777" w:rsidR="005A1F8B" w:rsidRPr="005A1F8B" w:rsidRDefault="005A1F8B" w:rsidP="002B6AFE">
      <w:pPr>
        <w:pStyle w:val="Akapitzlist"/>
        <w:widowControl/>
        <w:numPr>
          <w:ilvl w:val="0"/>
          <w:numId w:val="54"/>
        </w:numPr>
        <w:suppressAutoHyphens w:val="0"/>
        <w:ind w:left="993" w:hanging="633"/>
        <w:jc w:val="both"/>
        <w:rPr>
          <w:rFonts w:asciiTheme="minorHAnsi" w:hAnsiTheme="minorHAnsi" w:cstheme="minorHAnsi"/>
          <w:b/>
          <w:bCs/>
          <w:sz w:val="22"/>
          <w:szCs w:val="22"/>
        </w:rPr>
      </w:pPr>
      <w:bookmarkStart w:id="13" w:name="_Hlk73442869"/>
      <w:r w:rsidRPr="005A1F8B">
        <w:rPr>
          <w:rFonts w:asciiTheme="minorHAnsi" w:hAnsiTheme="minorHAnsi" w:cstheme="minorHAnsi"/>
          <w:b/>
          <w:bCs/>
          <w:sz w:val="22"/>
          <w:szCs w:val="22"/>
        </w:rPr>
        <w:t>Przebudowa odcinka drogi gminnej „Brzezina-boczna” odcinek na działce nr 535/1 w Kobylance</w:t>
      </w:r>
    </w:p>
    <w:bookmarkEnd w:id="13"/>
    <w:p w14:paraId="37D976F5" w14:textId="77777777" w:rsidR="005A1F8B" w:rsidRPr="005A1F8B" w:rsidRDefault="005A1F8B" w:rsidP="002B6AFE">
      <w:pPr>
        <w:pStyle w:val="Akapitzlist"/>
        <w:widowControl/>
        <w:numPr>
          <w:ilvl w:val="0"/>
          <w:numId w:val="52"/>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mechaniczne profilowanie istniejącej nawierzchni – 1064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w:t>
      </w:r>
    </w:p>
    <w:p w14:paraId="2CB565DA" w14:textId="77777777" w:rsidR="005A1F8B" w:rsidRPr="005A1F8B" w:rsidRDefault="005A1F8B" w:rsidP="002B6AFE">
      <w:pPr>
        <w:pStyle w:val="Akapitzlist"/>
        <w:widowControl/>
        <w:numPr>
          <w:ilvl w:val="0"/>
          <w:numId w:val="52"/>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podbudowy z mieszanki tłuczniowej frakcji 0+63 mm grub. warstwy po uwałowaniu 20 cm – 1064 m</w:t>
      </w:r>
      <w:r w:rsidRPr="005A1F8B">
        <w:rPr>
          <w:rFonts w:asciiTheme="minorHAnsi" w:hAnsiTheme="minorHAnsi" w:cstheme="minorHAnsi"/>
          <w:sz w:val="22"/>
          <w:szCs w:val="22"/>
          <w:vertAlign w:val="superscript"/>
        </w:rPr>
        <w:t>2</w:t>
      </w:r>
    </w:p>
    <w:p w14:paraId="461135A9" w14:textId="77777777" w:rsidR="005A1F8B" w:rsidRPr="005A1F8B" w:rsidRDefault="005A1F8B" w:rsidP="002B6AFE">
      <w:pPr>
        <w:pStyle w:val="Akapitzlist"/>
        <w:widowControl/>
        <w:numPr>
          <w:ilvl w:val="0"/>
          <w:numId w:val="52"/>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nawierzchni mineralno-bitumicznej grub. 5 cm – 1096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1D446997" w14:textId="77777777" w:rsidR="005A1F8B" w:rsidRPr="005A1F8B" w:rsidRDefault="005A1F8B" w:rsidP="002B6AFE">
      <w:pPr>
        <w:pStyle w:val="Akapitzlist"/>
        <w:widowControl/>
        <w:numPr>
          <w:ilvl w:val="0"/>
          <w:numId w:val="52"/>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lastRenderedPageBreak/>
        <w:t>Wykonanie korytowania nawierzchni na zjazdach do posesji grub. 15 cm – 35 m</w:t>
      </w:r>
      <w:r w:rsidRPr="005A1F8B">
        <w:rPr>
          <w:rFonts w:asciiTheme="minorHAnsi" w:hAnsiTheme="minorHAnsi" w:cstheme="minorHAnsi"/>
          <w:sz w:val="22"/>
          <w:szCs w:val="22"/>
          <w:vertAlign w:val="superscript"/>
        </w:rPr>
        <w:t>2</w:t>
      </w:r>
    </w:p>
    <w:p w14:paraId="64938D7C" w14:textId="77777777" w:rsidR="005A1F8B" w:rsidRPr="005A1F8B" w:rsidRDefault="005A1F8B" w:rsidP="002B6AFE">
      <w:pPr>
        <w:pStyle w:val="Akapitzlist"/>
        <w:widowControl/>
        <w:numPr>
          <w:ilvl w:val="0"/>
          <w:numId w:val="52"/>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Wykonanie podbudowy </w:t>
      </w:r>
      <w:proofErr w:type="spellStart"/>
      <w:r w:rsidRPr="005A1F8B">
        <w:rPr>
          <w:rFonts w:asciiTheme="minorHAnsi" w:hAnsiTheme="minorHAnsi" w:cstheme="minorHAnsi"/>
          <w:sz w:val="22"/>
          <w:szCs w:val="22"/>
        </w:rPr>
        <w:t>klińcowej</w:t>
      </w:r>
      <w:proofErr w:type="spellEnd"/>
      <w:r w:rsidRPr="005A1F8B">
        <w:rPr>
          <w:rFonts w:asciiTheme="minorHAnsi" w:hAnsiTheme="minorHAnsi" w:cstheme="minorHAnsi"/>
          <w:sz w:val="22"/>
          <w:szCs w:val="22"/>
        </w:rPr>
        <w:t xml:space="preserve"> na zjazdach do posesji grub. warstwy 20 cm – 165 m</w:t>
      </w:r>
      <w:r w:rsidRPr="005A1F8B">
        <w:rPr>
          <w:rFonts w:asciiTheme="minorHAnsi" w:hAnsiTheme="minorHAnsi" w:cstheme="minorHAnsi"/>
          <w:sz w:val="22"/>
          <w:szCs w:val="22"/>
          <w:vertAlign w:val="superscript"/>
        </w:rPr>
        <w:t>2</w:t>
      </w:r>
    </w:p>
    <w:p w14:paraId="0BA7C0C4" w14:textId="77777777" w:rsidR="005A1F8B" w:rsidRPr="005A1F8B" w:rsidRDefault="005A1F8B" w:rsidP="002B6AFE">
      <w:pPr>
        <w:pStyle w:val="Akapitzlist"/>
        <w:widowControl/>
        <w:numPr>
          <w:ilvl w:val="0"/>
          <w:numId w:val="52"/>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wykonanie pobocza z mieszanki tłuczniowej grub. warstwy 5 cm po uwałowaniu – 133 m</w:t>
      </w:r>
      <w:r w:rsidRPr="005A1F8B">
        <w:rPr>
          <w:rFonts w:asciiTheme="minorHAnsi" w:hAnsiTheme="minorHAnsi" w:cstheme="minorHAnsi"/>
          <w:sz w:val="22"/>
          <w:szCs w:val="22"/>
          <w:vertAlign w:val="superscript"/>
        </w:rPr>
        <w:t>2</w:t>
      </w:r>
      <w:r w:rsidRPr="005A1F8B">
        <w:rPr>
          <w:rFonts w:asciiTheme="minorHAnsi" w:hAnsiTheme="minorHAnsi" w:cstheme="minorHAnsi"/>
          <w:sz w:val="22"/>
          <w:szCs w:val="22"/>
        </w:rPr>
        <w:t xml:space="preserve"> </w:t>
      </w:r>
    </w:p>
    <w:p w14:paraId="3D9AD633" w14:textId="77777777" w:rsidR="005A1F8B" w:rsidRPr="005A1F8B" w:rsidRDefault="005A1F8B" w:rsidP="002B6AFE">
      <w:pPr>
        <w:pStyle w:val="Akapitzlist"/>
        <w:widowControl/>
        <w:numPr>
          <w:ilvl w:val="0"/>
          <w:numId w:val="52"/>
        </w:numPr>
        <w:suppressAutoHyphens w:val="0"/>
        <w:jc w:val="both"/>
        <w:rPr>
          <w:rFonts w:asciiTheme="minorHAnsi" w:hAnsiTheme="minorHAnsi" w:cstheme="minorHAnsi"/>
          <w:sz w:val="22"/>
          <w:szCs w:val="22"/>
        </w:rPr>
      </w:pPr>
      <w:r w:rsidRPr="005A1F8B">
        <w:rPr>
          <w:rFonts w:asciiTheme="minorHAnsi" w:hAnsiTheme="minorHAnsi" w:cstheme="minorHAnsi"/>
          <w:sz w:val="22"/>
          <w:szCs w:val="22"/>
        </w:rPr>
        <w:t xml:space="preserve">montaż znaków drogowych D46 i D47 na słupku stalowym ocynkowanym dł. 3500  - 1 </w:t>
      </w:r>
      <w:proofErr w:type="spellStart"/>
      <w:r w:rsidRPr="005A1F8B">
        <w:rPr>
          <w:rFonts w:asciiTheme="minorHAnsi" w:hAnsiTheme="minorHAnsi" w:cstheme="minorHAnsi"/>
          <w:sz w:val="22"/>
          <w:szCs w:val="22"/>
        </w:rPr>
        <w:t>kpl</w:t>
      </w:r>
      <w:proofErr w:type="spellEnd"/>
    </w:p>
    <w:bookmarkEnd w:id="0"/>
    <w:bookmarkEnd w:id="1"/>
    <w:p w14:paraId="781848CD" w14:textId="77777777" w:rsidR="005A1F8B" w:rsidRPr="005A1F8B" w:rsidRDefault="005A1F8B" w:rsidP="005A1F8B">
      <w:pPr>
        <w:rPr>
          <w:rFonts w:asciiTheme="minorHAnsi" w:hAnsiTheme="minorHAnsi" w:cstheme="minorHAnsi"/>
          <w:sz w:val="22"/>
          <w:szCs w:val="22"/>
        </w:rPr>
      </w:pPr>
    </w:p>
    <w:p w14:paraId="784D7C65" w14:textId="77777777" w:rsidR="00563AC3" w:rsidRPr="00563AC3" w:rsidRDefault="00563AC3" w:rsidP="00CC1474">
      <w:pPr>
        <w:suppressAutoHyphens w:val="0"/>
        <w:autoSpaceDE w:val="0"/>
        <w:autoSpaceDN w:val="0"/>
        <w:adjustRightInd w:val="0"/>
        <w:rPr>
          <w:rFonts w:asciiTheme="minorHAnsi" w:hAnsiTheme="minorHAnsi" w:cstheme="minorHAnsi"/>
          <w:sz w:val="22"/>
          <w:szCs w:val="22"/>
          <w:lang w:eastAsia="en-US"/>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B0780EB" w:rsidR="00153104" w:rsidRPr="00563AC3"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563AC3">
        <w:rPr>
          <w:rFonts w:asciiTheme="minorHAnsi" w:eastAsia="Times New Roman" w:hAnsiTheme="minorHAnsi" w:cstheme="minorHAnsi"/>
          <w:sz w:val="22"/>
          <w:szCs w:val="22"/>
          <w:lang w:eastAsia="pl-PL"/>
        </w:rPr>
        <w:t xml:space="preserve"> - </w:t>
      </w:r>
      <w:r w:rsidR="00F70D68" w:rsidRPr="00563AC3">
        <w:rPr>
          <w:rFonts w:asciiTheme="minorHAnsi" w:hAnsiTheme="minorHAnsi" w:cstheme="minorHAnsi"/>
          <w:sz w:val="22"/>
          <w:szCs w:val="22"/>
        </w:rPr>
        <w:t>załącznik nr 1 do umowy,</w:t>
      </w:r>
    </w:p>
    <w:p w14:paraId="7F376BF3" w14:textId="77777777"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DD2CF2" w:rsidRPr="00563AC3">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0C353BEC" w14:textId="77777777"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2020 poz. 1333</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563AC3"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563AC3"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lastRenderedPageBreak/>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21904143" w14:textId="247D1060"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5A1F8B" w:rsidRPr="005A1F8B">
        <w:rPr>
          <w:rFonts w:asciiTheme="minorHAnsi" w:hAnsiTheme="minorHAnsi" w:cstheme="minorHAnsi"/>
          <w:bCs/>
          <w:sz w:val="22"/>
          <w:szCs w:val="22"/>
        </w:rPr>
        <w:t>do</w:t>
      </w:r>
      <w:r w:rsidR="005A1F8B">
        <w:rPr>
          <w:rFonts w:asciiTheme="minorHAnsi" w:hAnsiTheme="minorHAnsi" w:cstheme="minorHAnsi"/>
          <w:b/>
          <w:sz w:val="22"/>
          <w:szCs w:val="22"/>
        </w:rPr>
        <w:t xml:space="preserve"> </w:t>
      </w:r>
      <w:r w:rsidR="003E3008" w:rsidRPr="005A1F8B">
        <w:rPr>
          <w:rFonts w:asciiTheme="minorHAnsi" w:hAnsiTheme="minorHAnsi" w:cstheme="minorHAnsi"/>
          <w:sz w:val="22"/>
          <w:szCs w:val="22"/>
        </w:rPr>
        <w:t>6</w:t>
      </w:r>
      <w:r w:rsidR="005A1F8B">
        <w:rPr>
          <w:rFonts w:asciiTheme="minorHAnsi" w:hAnsiTheme="minorHAnsi" w:cstheme="minorHAnsi"/>
          <w:sz w:val="22"/>
          <w:szCs w:val="22"/>
        </w:rPr>
        <w:t>0</w:t>
      </w:r>
      <w:r w:rsidR="003E3008" w:rsidRPr="005A1F8B">
        <w:rPr>
          <w:rFonts w:asciiTheme="minorHAnsi" w:hAnsiTheme="minorHAnsi" w:cstheme="minorHAnsi"/>
          <w:sz w:val="22"/>
          <w:szCs w:val="22"/>
        </w:rPr>
        <w:t xml:space="preserve"> dni od dnia podpisania umowy</w:t>
      </w:r>
    </w:p>
    <w:p w14:paraId="662481B1" w14:textId="77777777" w:rsidR="003E3008" w:rsidRPr="00563AC3" w:rsidRDefault="003E3008" w:rsidP="003E3008">
      <w:pPr>
        <w:ind w:left="360"/>
        <w:jc w:val="both"/>
        <w:rPr>
          <w:rFonts w:asciiTheme="minorHAnsi" w:eastAsia="Arial" w:hAnsiTheme="minorHAnsi" w:cstheme="minorHAns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07502D8F"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Wszelką korespondencję należy adresować na Wydział Inwestycji</w:t>
      </w:r>
      <w:r w:rsidR="004C2A73" w:rsidRPr="00563AC3">
        <w:rPr>
          <w:rFonts w:asciiTheme="minorHAnsi" w:hAnsiTheme="minorHAnsi" w:cstheme="minorHAnsi"/>
          <w:sz w:val="22"/>
          <w:szCs w:val="22"/>
        </w:rPr>
        <w:t>,</w:t>
      </w:r>
      <w:r w:rsidRPr="00563AC3">
        <w:rPr>
          <w:rFonts w:asciiTheme="minorHAnsi" w:hAnsiTheme="minorHAnsi" w:cstheme="minorHAnsi"/>
          <w:sz w:val="22"/>
          <w:szCs w:val="22"/>
        </w:rPr>
        <w:t xml:space="preserve"> Rozwoju </w:t>
      </w:r>
      <w:r w:rsidR="004C2A73" w:rsidRPr="00563AC3">
        <w:rPr>
          <w:rFonts w:asciiTheme="minorHAnsi" w:hAnsiTheme="minorHAnsi" w:cstheme="minorHAnsi"/>
          <w:sz w:val="22"/>
          <w:szCs w:val="22"/>
        </w:rPr>
        <w:t xml:space="preserve">i Promocji </w:t>
      </w:r>
      <w:r w:rsidRPr="00563AC3">
        <w:rPr>
          <w:rFonts w:asciiTheme="minorHAnsi" w:hAnsiTheme="minorHAnsi" w:cstheme="minorHAnsi"/>
          <w:sz w:val="22"/>
          <w:szCs w:val="22"/>
        </w:rPr>
        <w:t xml:space="preserve">Urzędu </w:t>
      </w:r>
      <w:r w:rsidR="004C2A73" w:rsidRPr="00563AC3">
        <w:rPr>
          <w:rFonts w:asciiTheme="minorHAnsi" w:hAnsiTheme="minorHAnsi" w:cstheme="minorHAnsi"/>
          <w:sz w:val="22"/>
          <w:szCs w:val="22"/>
        </w:rPr>
        <w:t>Gminy Gorlice,</w:t>
      </w:r>
      <w:r w:rsidRPr="00563AC3">
        <w:rPr>
          <w:rFonts w:asciiTheme="minorHAnsi" w:hAnsiTheme="minorHAnsi" w:cstheme="minorHAnsi"/>
          <w:sz w:val="22"/>
          <w:szCs w:val="22"/>
        </w:rPr>
        <w:t xml:space="preserve"> 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w:t>
      </w:r>
      <w:r w:rsidRPr="00563AC3">
        <w:rPr>
          <w:rFonts w:asciiTheme="minorHAnsi" w:hAnsiTheme="minorHAnsi" w:cstheme="minorHAnsi"/>
          <w:sz w:val="22"/>
          <w:szCs w:val="22"/>
          <w:shd w:val="clear" w:color="auto" w:fill="FFFFFF"/>
        </w:rPr>
        <w:lastRenderedPageBreak/>
        <w:t xml:space="preserve">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lastRenderedPageBreak/>
        <w:t>Zabezpieczenie należytego wykonania umowy</w:t>
      </w:r>
    </w:p>
    <w:p w14:paraId="20E73116" w14:textId="3E7EBD32" w:rsidR="00CF39D9" w:rsidRPr="00563AC3" w:rsidRDefault="00A576F0" w:rsidP="00830F78">
      <w:pPr>
        <w:widowControl w:val="0"/>
        <w:numPr>
          <w:ilvl w:val="0"/>
          <w:numId w:val="36"/>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E0F2E43" w14:textId="77777777" w:rsidR="004F4CA4" w:rsidRPr="00563AC3"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wszelkich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 a w szczególności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sąsiednich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pierwotnego,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również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naprawy</w:t>
      </w:r>
      <w:r w:rsidRPr="00563AC3">
        <w:rPr>
          <w:rFonts w:asciiTheme="minorHAnsi" w:eastAsia="Arial" w:hAnsiTheme="minorHAnsi" w:cstheme="minorHAnsi"/>
          <w:sz w:val="22"/>
          <w:szCs w:val="22"/>
        </w:rPr>
        <w:t xml:space="preserve"> wszelkich </w:t>
      </w:r>
      <w:r w:rsidRPr="00563AC3">
        <w:rPr>
          <w:rFonts w:asciiTheme="minorHAnsi" w:hAnsiTheme="minorHAnsi" w:cstheme="minorHAnsi"/>
          <w:sz w:val="22"/>
          <w:szCs w:val="22"/>
        </w:rPr>
        <w:t>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powstać</w:t>
      </w:r>
      <w:r w:rsidRPr="00563AC3">
        <w:rPr>
          <w:rFonts w:asciiTheme="minorHAnsi" w:eastAsia="Arial" w:hAnsiTheme="minorHAnsi" w:cstheme="minorHAnsi"/>
          <w:sz w:val="22"/>
          <w:szCs w:val="22"/>
        </w:rPr>
        <w:t xml:space="preserve"> na mieniu i osobie osób trzecich,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leżących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276EC38B" w14:textId="77777777" w:rsidR="004F4CA4" w:rsidRPr="00563AC3" w:rsidRDefault="004F4CA4" w:rsidP="004F4CA4">
      <w:pPr>
        <w:tabs>
          <w:tab w:val="left" w:pos="0"/>
          <w:tab w:val="left" w:pos="1455"/>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      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lastRenderedPageBreak/>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lastRenderedPageBreak/>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lastRenderedPageBreak/>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lastRenderedPageBreak/>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lastRenderedPageBreak/>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068A7D2" w14:textId="77777777" w:rsidR="003427CE" w:rsidRPr="003427CE"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t>
      </w:r>
    </w:p>
    <w:p w14:paraId="5EB5F0FC" w14:textId="652EA311" w:rsidR="00AB6EBC" w:rsidRDefault="003427CE" w:rsidP="003427CE">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I: </w:t>
      </w:r>
      <w:r w:rsidR="00446855" w:rsidRPr="00563AC3">
        <w:rPr>
          <w:rFonts w:asciiTheme="minorHAnsi" w:hAnsiTheme="minorHAnsi" w:cstheme="minorHAnsi"/>
          <w:sz w:val="22"/>
          <w:szCs w:val="22"/>
        </w:rPr>
        <w:t xml:space="preserve">wartość netto : </w:t>
      </w:r>
      <w:r w:rsidR="00F6046E" w:rsidRPr="00563AC3">
        <w:rPr>
          <w:rFonts w:asciiTheme="minorHAnsi" w:hAnsiTheme="minorHAnsi" w:cstheme="minorHAnsi"/>
          <w:sz w:val="22"/>
          <w:szCs w:val="22"/>
        </w:rPr>
        <w:t xml:space="preserve">…………….zł; podatek VAT …..  %, tj. ……….. </w:t>
      </w:r>
      <w:r w:rsidR="004F4CA4" w:rsidRPr="00563AC3">
        <w:rPr>
          <w:rFonts w:asciiTheme="minorHAnsi" w:hAnsiTheme="minorHAnsi" w:cstheme="minorHAnsi"/>
          <w:sz w:val="22"/>
          <w:szCs w:val="22"/>
        </w:rPr>
        <w:t xml:space="preserve"> zł; </w:t>
      </w:r>
      <w:r w:rsidR="004F4CA4" w:rsidRPr="00563AC3">
        <w:rPr>
          <w:rFonts w:asciiTheme="minorHAnsi" w:hAnsiTheme="minorHAnsi" w:cstheme="minorHAnsi"/>
          <w:bCs/>
          <w:sz w:val="22"/>
          <w:szCs w:val="22"/>
        </w:rPr>
        <w:t>cena</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brutto</w:t>
      </w:r>
      <w:r w:rsidR="00F6046E" w:rsidRPr="00563AC3">
        <w:rPr>
          <w:rFonts w:asciiTheme="minorHAnsi" w:eastAsia="Arial" w:hAnsiTheme="minorHAnsi" w:cstheme="minorHAnsi"/>
          <w:bCs/>
          <w:sz w:val="22"/>
          <w:szCs w:val="22"/>
        </w:rPr>
        <w:t xml:space="preserve">: …………… </w:t>
      </w:r>
      <w:r w:rsidR="00446855" w:rsidRPr="00563AC3">
        <w:rPr>
          <w:rFonts w:asciiTheme="minorHAnsi" w:eastAsia="Arial" w:hAnsiTheme="minorHAnsi" w:cstheme="minorHAnsi"/>
          <w:bCs/>
          <w:sz w:val="22"/>
          <w:szCs w:val="22"/>
        </w:rPr>
        <w:t xml:space="preserve">zł </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(słownie</w:t>
      </w:r>
      <w:r w:rsidR="004F4CA4" w:rsidRPr="00563AC3">
        <w:rPr>
          <w:rFonts w:asciiTheme="minorHAnsi" w:eastAsia="Arial" w:hAnsiTheme="minorHAnsi" w:cstheme="minorHAnsi"/>
          <w:bCs/>
          <w:sz w:val="22"/>
          <w:szCs w:val="22"/>
        </w:rPr>
        <w:t xml:space="preserve"> </w:t>
      </w:r>
      <w:r w:rsidR="00446855" w:rsidRPr="00563AC3">
        <w:rPr>
          <w:rFonts w:asciiTheme="minorHAnsi" w:hAnsiTheme="minorHAnsi" w:cstheme="minorHAnsi"/>
          <w:bCs/>
          <w:sz w:val="22"/>
          <w:szCs w:val="22"/>
        </w:rPr>
        <w:t xml:space="preserve">zł: </w:t>
      </w:r>
      <w:r w:rsidR="00F6046E" w:rsidRPr="00563AC3">
        <w:rPr>
          <w:rFonts w:asciiTheme="minorHAnsi" w:hAnsiTheme="minorHAnsi" w:cstheme="minorHAnsi"/>
          <w:bCs/>
          <w:sz w:val="22"/>
          <w:szCs w:val="22"/>
        </w:rPr>
        <w:t>………………………………..0</w:t>
      </w:r>
      <w:r w:rsidR="00446855" w:rsidRPr="00563AC3">
        <w:rPr>
          <w:rFonts w:asciiTheme="minorHAnsi" w:hAnsiTheme="minorHAnsi" w:cstheme="minorHAnsi"/>
          <w:bCs/>
          <w:sz w:val="22"/>
          <w:szCs w:val="22"/>
        </w:rPr>
        <w:t>0/100</w:t>
      </w:r>
      <w:r w:rsidR="004F4CA4" w:rsidRPr="00563AC3">
        <w:rPr>
          <w:rFonts w:asciiTheme="minorHAnsi" w:hAnsiTheme="minorHAnsi" w:cstheme="minorHAnsi"/>
          <w:bCs/>
          <w:sz w:val="22"/>
          <w:szCs w:val="22"/>
        </w:rPr>
        <w:t>),</w:t>
      </w:r>
      <w:r w:rsidR="00AB6EBC" w:rsidRPr="00563AC3">
        <w:rPr>
          <w:rFonts w:asciiTheme="minorHAnsi" w:hAnsiTheme="minorHAnsi" w:cstheme="minorHAnsi"/>
          <w:bCs/>
          <w:sz w:val="22"/>
          <w:szCs w:val="22"/>
        </w:rPr>
        <w:t xml:space="preserve"> </w:t>
      </w:r>
    </w:p>
    <w:p w14:paraId="330195FC" w14:textId="75EC9AD7" w:rsidR="003427CE" w:rsidRDefault="003427CE" w:rsidP="003427CE">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Część I</w:t>
      </w:r>
      <w:r>
        <w:rPr>
          <w:rFonts w:asciiTheme="minorHAnsi" w:hAnsiTheme="minorHAnsi" w:cstheme="minorHAnsi"/>
          <w:sz w:val="22"/>
          <w:szCs w:val="22"/>
        </w:rPr>
        <w:t>I</w:t>
      </w:r>
      <w:r>
        <w:rPr>
          <w:rFonts w:asciiTheme="minorHAnsi" w:hAnsiTheme="minorHAnsi" w:cstheme="minorHAnsi"/>
          <w:sz w:val="22"/>
          <w:szCs w:val="22"/>
        </w:rPr>
        <w:t xml:space="preserve">: </w:t>
      </w:r>
      <w:r w:rsidRPr="00563AC3">
        <w:rPr>
          <w:rFonts w:asciiTheme="minorHAnsi" w:hAnsiTheme="minorHAnsi" w:cstheme="minorHAnsi"/>
          <w:sz w:val="22"/>
          <w:szCs w:val="22"/>
        </w:rPr>
        <w:t xml:space="preserve">wartość netto : …………….zł; podatek VAT …..  %, tj. ………..  zł; </w:t>
      </w:r>
      <w:r w:rsidRPr="00563AC3">
        <w:rPr>
          <w:rFonts w:asciiTheme="minorHAnsi" w:hAnsiTheme="minorHAnsi" w:cstheme="minorHAnsi"/>
          <w:bCs/>
          <w:sz w:val="22"/>
          <w:szCs w:val="22"/>
        </w:rPr>
        <w:t>cena</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Pr="00563AC3">
        <w:rPr>
          <w:rFonts w:asciiTheme="minorHAnsi" w:eastAsia="Arial" w:hAnsiTheme="minorHAnsi" w:cstheme="minorHAnsi"/>
          <w:bCs/>
          <w:sz w:val="22"/>
          <w:szCs w:val="22"/>
        </w:rPr>
        <w:t xml:space="preserve">: …………… zł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 xml:space="preserve">zł: ……………………………..00/100), </w:t>
      </w:r>
    </w:p>
    <w:p w14:paraId="69CB50CB" w14:textId="3DD33F77" w:rsidR="003427CE" w:rsidRDefault="003427CE" w:rsidP="003427CE">
      <w:pPr>
        <w:pStyle w:val="Bezodstpw"/>
        <w:ind w:left="360"/>
        <w:jc w:val="both"/>
        <w:rPr>
          <w:rFonts w:asciiTheme="minorHAnsi" w:hAnsiTheme="minorHAnsi" w:cstheme="minorHAnsi"/>
          <w:bCs/>
          <w:sz w:val="22"/>
          <w:szCs w:val="22"/>
        </w:rPr>
      </w:pPr>
      <w:r>
        <w:rPr>
          <w:rFonts w:asciiTheme="minorHAnsi" w:hAnsiTheme="minorHAnsi" w:cstheme="minorHAnsi"/>
          <w:bCs/>
          <w:sz w:val="22"/>
          <w:szCs w:val="22"/>
        </w:rPr>
        <w:t>(…)</w:t>
      </w:r>
    </w:p>
    <w:p w14:paraId="030A7FAD" w14:textId="5233E7CC" w:rsidR="003427CE" w:rsidRDefault="003427CE" w:rsidP="003427CE">
      <w:pPr>
        <w:pStyle w:val="Bezodstpw"/>
        <w:ind w:left="360"/>
        <w:jc w:val="both"/>
        <w:rPr>
          <w:rFonts w:asciiTheme="minorHAnsi" w:hAnsiTheme="minorHAnsi" w:cstheme="minorHAnsi"/>
          <w:bCs/>
          <w:sz w:val="22"/>
          <w:szCs w:val="22"/>
        </w:rPr>
      </w:pPr>
      <w:r>
        <w:rPr>
          <w:rFonts w:asciiTheme="minorHAnsi" w:hAnsiTheme="minorHAnsi" w:cstheme="minorHAnsi"/>
          <w:sz w:val="22"/>
          <w:szCs w:val="22"/>
        </w:rPr>
        <w:t xml:space="preserve">Część </w:t>
      </w:r>
      <w:r>
        <w:rPr>
          <w:rFonts w:asciiTheme="minorHAnsi" w:hAnsiTheme="minorHAnsi" w:cstheme="minorHAnsi"/>
          <w:sz w:val="22"/>
          <w:szCs w:val="22"/>
        </w:rPr>
        <w:t>XIV</w:t>
      </w:r>
      <w:r>
        <w:rPr>
          <w:rFonts w:asciiTheme="minorHAnsi" w:hAnsiTheme="minorHAnsi" w:cstheme="minorHAnsi"/>
          <w:sz w:val="22"/>
          <w:szCs w:val="22"/>
        </w:rPr>
        <w:t xml:space="preserve">: </w:t>
      </w:r>
      <w:r w:rsidRPr="00563AC3">
        <w:rPr>
          <w:rFonts w:asciiTheme="minorHAnsi" w:hAnsiTheme="minorHAnsi" w:cstheme="minorHAnsi"/>
          <w:sz w:val="22"/>
          <w:szCs w:val="22"/>
        </w:rPr>
        <w:t xml:space="preserve">wartość netto : …………….zł; podatek VAT …..  %, tj. ………..  zł; </w:t>
      </w:r>
      <w:r w:rsidRPr="00563AC3">
        <w:rPr>
          <w:rFonts w:asciiTheme="minorHAnsi" w:hAnsiTheme="minorHAnsi" w:cstheme="minorHAnsi"/>
          <w:bCs/>
          <w:sz w:val="22"/>
          <w:szCs w:val="22"/>
        </w:rPr>
        <w:t>cena</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brutto</w:t>
      </w:r>
      <w:r w:rsidRPr="00563AC3">
        <w:rPr>
          <w:rFonts w:asciiTheme="minorHAnsi" w:eastAsia="Arial" w:hAnsiTheme="minorHAnsi" w:cstheme="minorHAnsi"/>
          <w:bCs/>
          <w:sz w:val="22"/>
          <w:szCs w:val="22"/>
        </w:rPr>
        <w:t xml:space="preserve">: …………… zł   </w:t>
      </w:r>
      <w:r w:rsidRPr="00563AC3">
        <w:rPr>
          <w:rFonts w:asciiTheme="minorHAnsi" w:hAnsiTheme="minorHAnsi" w:cstheme="minorHAnsi"/>
          <w:bCs/>
          <w:sz w:val="22"/>
          <w:szCs w:val="22"/>
        </w:rPr>
        <w:t>(słownie</w:t>
      </w:r>
      <w:r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 xml:space="preserve">zł: ………………………………..00/100), </w:t>
      </w:r>
    </w:p>
    <w:p w14:paraId="6C3687F4" w14:textId="77777777" w:rsidR="003427CE" w:rsidRDefault="003427CE" w:rsidP="003427CE">
      <w:pPr>
        <w:pStyle w:val="Bezodstpw"/>
        <w:ind w:left="360"/>
        <w:jc w:val="both"/>
        <w:rPr>
          <w:rFonts w:asciiTheme="minorHAnsi" w:hAnsiTheme="minorHAnsi" w:cstheme="minorHAnsi"/>
          <w:bCs/>
          <w:sz w:val="22"/>
          <w:szCs w:val="22"/>
        </w:rPr>
      </w:pPr>
    </w:p>
    <w:p w14:paraId="44408555" w14:textId="77777777" w:rsidR="003427CE" w:rsidRPr="00563AC3" w:rsidRDefault="003427CE" w:rsidP="003427CE">
      <w:pPr>
        <w:pStyle w:val="Bezodstpw"/>
        <w:ind w:left="360"/>
        <w:jc w:val="both"/>
        <w:rPr>
          <w:rFonts w:asciiTheme="minorHAnsi" w:hAnsiTheme="minorHAnsi" w:cstheme="minorHAnsi"/>
          <w:bCs/>
          <w:sz w:val="22"/>
          <w:szCs w:val="22"/>
        </w:rPr>
      </w:pP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0DCDEA02"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EC638E">
        <w:rPr>
          <w:rFonts w:asciiTheme="minorHAnsi" w:hAnsiTheme="minorHAnsi" w:cstheme="minorHAnsi"/>
          <w:sz w:val="22"/>
          <w:szCs w:val="22"/>
        </w:rPr>
        <w:t>nr …………………………………………………..</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68C1CA54" w:rsidR="00AB6EBC" w:rsidRPr="00563AC3"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rozliczenie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odrębnymi fakturami</w:t>
      </w:r>
      <w:r w:rsidR="009F1ED3"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za </w:t>
      </w:r>
      <w:r w:rsidR="003427CE">
        <w:rPr>
          <w:rFonts w:asciiTheme="minorHAnsi" w:hAnsiTheme="minorHAnsi" w:cstheme="minorHAnsi"/>
          <w:sz w:val="22"/>
          <w:szCs w:val="22"/>
        </w:rPr>
        <w:t xml:space="preserve">każdą część za </w:t>
      </w:r>
      <w:r w:rsidRPr="00563AC3">
        <w:rPr>
          <w:rFonts w:asciiTheme="minorHAnsi" w:hAnsiTheme="minorHAnsi" w:cstheme="minorHAnsi"/>
          <w:sz w:val="22"/>
          <w:szCs w:val="22"/>
        </w:rPr>
        <w:t xml:space="preserve">wykonane i odebrane roboty budowlane o których mowa w </w:t>
      </w:r>
      <w:r w:rsidR="009F1ED3" w:rsidRPr="00563AC3">
        <w:rPr>
          <w:rFonts w:asciiTheme="minorHAnsi" w:hAnsiTheme="minorHAnsi" w:cstheme="minorHAnsi"/>
          <w:bCs/>
          <w:sz w:val="22"/>
          <w:szCs w:val="22"/>
        </w:rPr>
        <w:t>§1</w:t>
      </w:r>
      <w:r w:rsidR="009F1ED3" w:rsidRPr="00563AC3">
        <w:rPr>
          <w:rFonts w:asciiTheme="minorHAnsi" w:hAnsiTheme="minorHAnsi" w:cstheme="minorHAnsi"/>
          <w:sz w:val="22"/>
          <w:szCs w:val="22"/>
        </w:rPr>
        <w:t>;</w:t>
      </w:r>
      <w:r w:rsidRPr="00563AC3">
        <w:rPr>
          <w:rFonts w:asciiTheme="minorHAnsi" w:hAnsiTheme="minorHAnsi" w:cstheme="minorHAnsi"/>
          <w:sz w:val="22"/>
          <w:szCs w:val="22"/>
        </w:rPr>
        <w:t xml:space="preserve"> </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6C33B3C4"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563AC3" w:rsidRDefault="007719FF" w:rsidP="000C400E">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z w:val="22"/>
          <w:szCs w:val="22"/>
        </w:rPr>
        <w:t xml:space="preserve">5.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w:t>
      </w:r>
      <w:proofErr w:type="spellStart"/>
      <w:r w:rsidR="00FD27A9" w:rsidRPr="00563AC3">
        <w:rPr>
          <w:rFonts w:asciiTheme="minorHAnsi" w:hAnsiTheme="minorHAnsi" w:cstheme="minorHAnsi"/>
          <w:sz w:val="22"/>
          <w:szCs w:val="22"/>
          <w:lang w:eastAsia="pl-PL"/>
        </w:rPr>
        <w:t>t.j</w:t>
      </w:r>
      <w:proofErr w:type="spellEnd"/>
      <w:r w:rsidR="00FD27A9" w:rsidRPr="00563AC3">
        <w:rPr>
          <w:rFonts w:asciiTheme="minorHAnsi" w:hAnsiTheme="minorHAnsi" w:cstheme="minorHAnsi"/>
          <w:sz w:val="22"/>
          <w:szCs w:val="22"/>
          <w:lang w:eastAsia="pl-PL"/>
        </w:rPr>
        <w:t>. Dz. U. z 2020 poz. 106</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lastRenderedPageBreak/>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52DC7409" w14:textId="02A969E4" w:rsidR="00F8537F" w:rsidRDefault="00F8537F" w:rsidP="00CA4003">
      <w:pPr>
        <w:jc w:val="center"/>
        <w:rPr>
          <w:rFonts w:asciiTheme="minorHAnsi" w:hAnsiTheme="minorHAnsi" w:cstheme="minorHAnsi"/>
          <w:b/>
          <w:i/>
          <w:sz w:val="22"/>
          <w:szCs w:val="22"/>
        </w:rPr>
      </w:pPr>
    </w:p>
    <w:p w14:paraId="38500CF8" w14:textId="77777777" w:rsidR="003E3008" w:rsidRPr="00563AC3" w:rsidRDefault="003E3008" w:rsidP="00CA4003">
      <w:pPr>
        <w:jc w:val="center"/>
        <w:rPr>
          <w:rFonts w:asciiTheme="minorHAnsi" w:hAnsiTheme="minorHAnsi" w:cstheme="minorHAnsi"/>
          <w:b/>
          <w:i/>
          <w:sz w:val="22"/>
          <w:szCs w:val="22"/>
        </w:rPr>
      </w:pP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77777777" w:rsidR="00447A68" w:rsidRPr="00563AC3" w:rsidRDefault="00447A68" w:rsidP="00830F78">
      <w:pPr>
        <w:pStyle w:val="Akapitzlist"/>
        <w:numPr>
          <w:ilvl w:val="1"/>
          <w:numId w:val="37"/>
        </w:numPr>
        <w:ind w:left="993"/>
        <w:jc w:val="both"/>
        <w:rPr>
          <w:rFonts w:asciiTheme="minorHAnsi" w:hAnsiTheme="minorHAnsi" w:cstheme="minorHAnsi"/>
          <w:bCs/>
          <w:sz w:val="22"/>
          <w:szCs w:val="22"/>
        </w:rPr>
      </w:pPr>
      <w:r w:rsidRPr="00563AC3">
        <w:rPr>
          <w:rFonts w:asciiTheme="minorHAnsi" w:hAnsiTheme="minorHAnsi" w:cstheme="minorHAnsi"/>
          <w:sz w:val="22"/>
          <w:szCs w:val="22"/>
        </w:rPr>
        <w:t xml:space="preserve">Przedmiar robót–– załącznik nr </w:t>
      </w:r>
      <w:r w:rsidR="00073B5B" w:rsidRPr="00563AC3">
        <w:rPr>
          <w:rFonts w:asciiTheme="minorHAnsi" w:hAnsiTheme="minorHAnsi" w:cstheme="minorHAnsi"/>
          <w:sz w:val="22"/>
          <w:szCs w:val="22"/>
        </w:rPr>
        <w:t>1</w:t>
      </w:r>
      <w:r w:rsidRPr="00563AC3">
        <w:rPr>
          <w:rFonts w:asciiTheme="minorHAnsi" w:hAnsiTheme="minorHAnsi" w:cstheme="minorHAnsi"/>
          <w:sz w:val="22"/>
          <w:szCs w:val="22"/>
        </w:rPr>
        <w:t xml:space="preserve"> do umowy, </w:t>
      </w:r>
    </w:p>
    <w:p w14:paraId="08DB1A64" w14:textId="603CDDD1" w:rsidR="00447A68" w:rsidRPr="00563AC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563AC3">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A66F" w14:textId="77777777" w:rsidR="002B6AFE" w:rsidRDefault="002B6AFE">
      <w:r>
        <w:separator/>
      </w:r>
    </w:p>
  </w:endnote>
  <w:endnote w:type="continuationSeparator" w:id="0">
    <w:p w14:paraId="70BEADAC" w14:textId="77777777" w:rsidR="002B6AFE" w:rsidRDefault="002B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ˇ¦||"/>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59AC" w14:textId="77777777" w:rsidR="002B6AFE" w:rsidRDefault="002B6AFE">
      <w:r>
        <w:separator/>
      </w:r>
    </w:p>
  </w:footnote>
  <w:footnote w:type="continuationSeparator" w:id="0">
    <w:p w14:paraId="508C9B11" w14:textId="77777777" w:rsidR="002B6AFE" w:rsidRDefault="002B6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7"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5"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4"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8"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5"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47"/>
  </w:num>
  <w:num w:numId="6">
    <w:abstractNumId w:val="13"/>
  </w:num>
  <w:num w:numId="7">
    <w:abstractNumId w:val="25"/>
  </w:num>
  <w:num w:numId="8">
    <w:abstractNumId w:val="12"/>
  </w:num>
  <w:num w:numId="9">
    <w:abstractNumId w:val="38"/>
  </w:num>
  <w:num w:numId="10">
    <w:abstractNumId w:val="17"/>
  </w:num>
  <w:num w:numId="11">
    <w:abstractNumId w:val="54"/>
  </w:num>
  <w:num w:numId="12">
    <w:abstractNumId w:val="48"/>
  </w:num>
  <w:num w:numId="13">
    <w:abstractNumId w:val="31"/>
  </w:num>
  <w:num w:numId="14">
    <w:abstractNumId w:val="40"/>
  </w:num>
  <w:num w:numId="15">
    <w:abstractNumId w:val="50"/>
  </w:num>
  <w:num w:numId="16">
    <w:abstractNumId w:val="32"/>
  </w:num>
  <w:num w:numId="17">
    <w:abstractNumId w:val="45"/>
  </w:num>
  <w:num w:numId="18">
    <w:abstractNumId w:val="36"/>
  </w:num>
  <w:num w:numId="19">
    <w:abstractNumId w:val="43"/>
  </w:num>
  <w:num w:numId="20">
    <w:abstractNumId w:val="18"/>
  </w:num>
  <w:num w:numId="21">
    <w:abstractNumId w:val="30"/>
  </w:num>
  <w:num w:numId="22">
    <w:abstractNumId w:val="57"/>
  </w:num>
  <w:num w:numId="23">
    <w:abstractNumId w:val="9"/>
  </w:num>
  <w:num w:numId="24">
    <w:abstractNumId w:val="10"/>
  </w:num>
  <w:num w:numId="25">
    <w:abstractNumId w:val="56"/>
  </w:num>
  <w:num w:numId="26">
    <w:abstractNumId w:val="22"/>
  </w:num>
  <w:num w:numId="27">
    <w:abstractNumId w:val="27"/>
  </w:num>
  <w:num w:numId="28">
    <w:abstractNumId w:val="24"/>
  </w:num>
  <w:num w:numId="29">
    <w:abstractNumId w:val="19"/>
  </w:num>
  <w:num w:numId="30">
    <w:abstractNumId w:val="33"/>
  </w:num>
  <w:num w:numId="31">
    <w:abstractNumId w:val="42"/>
  </w:num>
  <w:num w:numId="32">
    <w:abstractNumId w:val="58"/>
  </w:num>
  <w:num w:numId="33">
    <w:abstractNumId w:val="7"/>
  </w:num>
  <w:num w:numId="34">
    <w:abstractNumId w:val="26"/>
  </w:num>
  <w:num w:numId="35">
    <w:abstractNumId w:val="41"/>
  </w:num>
  <w:num w:numId="36">
    <w:abstractNumId w:val="15"/>
  </w:num>
  <w:num w:numId="37">
    <w:abstractNumId w:val="14"/>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5"/>
  </w:num>
  <w:num w:numId="40">
    <w:abstractNumId w:val="39"/>
  </w:num>
  <w:num w:numId="41">
    <w:abstractNumId w:val="51"/>
  </w:num>
  <w:num w:numId="42">
    <w:abstractNumId w:val="34"/>
  </w:num>
  <w:num w:numId="43">
    <w:abstractNumId w:val="23"/>
  </w:num>
  <w:num w:numId="44">
    <w:abstractNumId w:val="29"/>
  </w:num>
  <w:num w:numId="45">
    <w:abstractNumId w:val="16"/>
  </w:num>
  <w:num w:numId="46">
    <w:abstractNumId w:val="44"/>
  </w:num>
  <w:num w:numId="47">
    <w:abstractNumId w:val="52"/>
  </w:num>
  <w:num w:numId="48">
    <w:abstractNumId w:val="11"/>
  </w:num>
  <w:num w:numId="49">
    <w:abstractNumId w:val="49"/>
  </w:num>
  <w:num w:numId="50">
    <w:abstractNumId w:val="21"/>
  </w:num>
  <w:num w:numId="51">
    <w:abstractNumId w:val="37"/>
  </w:num>
  <w:num w:numId="52">
    <w:abstractNumId w:val="8"/>
    <w:lvlOverride w:ilvl="0"/>
    <w:lvlOverride w:ilvl="1"/>
    <w:lvlOverride w:ilvl="2"/>
    <w:lvlOverride w:ilvl="3"/>
    <w:lvlOverride w:ilvl="4"/>
    <w:lvlOverride w:ilvl="5"/>
    <w:lvlOverride w:ilvl="6"/>
    <w:lvlOverride w:ilvl="7"/>
    <w:lvlOverride w:ilvl="8"/>
  </w:num>
  <w:num w:numId="53">
    <w:abstractNumId w:val="20"/>
  </w:num>
  <w:num w:numId="54">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6CE0"/>
    <w:rsid w:val="002E6FD9"/>
    <w:rsid w:val="002F2168"/>
    <w:rsid w:val="003141FE"/>
    <w:rsid w:val="00314876"/>
    <w:rsid w:val="0032097C"/>
    <w:rsid w:val="003343D0"/>
    <w:rsid w:val="003427CE"/>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53D6"/>
    <w:rsid w:val="00A3669B"/>
    <w:rsid w:val="00A51EC3"/>
    <w:rsid w:val="00A52BA9"/>
    <w:rsid w:val="00A53371"/>
    <w:rsid w:val="00A54B40"/>
    <w:rsid w:val="00A576F0"/>
    <w:rsid w:val="00A6078B"/>
    <w:rsid w:val="00A66540"/>
    <w:rsid w:val="00A766FD"/>
    <w:rsid w:val="00A923BD"/>
    <w:rsid w:val="00A97B92"/>
    <w:rsid w:val="00AA0E0C"/>
    <w:rsid w:val="00AA1B8E"/>
    <w:rsid w:val="00AA63F9"/>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3A16"/>
    <w:rsid w:val="00C75264"/>
    <w:rsid w:val="00C755AE"/>
    <w:rsid w:val="00C818FB"/>
    <w:rsid w:val="00C83B76"/>
    <w:rsid w:val="00C92D23"/>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10974</Words>
  <Characters>65848</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76669</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2</cp:revision>
  <cp:lastPrinted>2020-09-03T13:55:00Z</cp:lastPrinted>
  <dcterms:created xsi:type="dcterms:W3CDTF">2021-06-01T11:49:00Z</dcterms:created>
  <dcterms:modified xsi:type="dcterms:W3CDTF">2021-06-01T11:49:00Z</dcterms:modified>
</cp:coreProperties>
</file>