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B96741">
        <w:rPr>
          <w:sz w:val="20"/>
        </w:rPr>
        <w:t>5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71297F">
        <w:rPr>
          <w:sz w:val="20"/>
        </w:rPr>
        <w:t>2021-0</w:t>
      </w:r>
      <w:r w:rsidR="00F2384B">
        <w:rPr>
          <w:sz w:val="20"/>
        </w:rPr>
        <w:t>6</w:t>
      </w:r>
      <w:r w:rsidR="00C65EB5">
        <w:rPr>
          <w:sz w:val="20"/>
        </w:rPr>
        <w:t>-</w:t>
      </w:r>
      <w:r w:rsidR="00F2384B">
        <w:rPr>
          <w:sz w:val="20"/>
        </w:rPr>
        <w:t>2</w:t>
      </w:r>
      <w:r w:rsidR="00012A06">
        <w:rPr>
          <w:sz w:val="20"/>
        </w:rPr>
        <w:t>2</w:t>
      </w:r>
    </w:p>
    <w:p w:rsidR="0066075E" w:rsidRPr="00C65EB5" w:rsidRDefault="0066075E" w:rsidP="0066075E">
      <w:pPr>
        <w:rPr>
          <w:rFonts w:ascii="Arial" w:hAnsi="Arial" w:cs="Arial"/>
          <w:sz w:val="22"/>
          <w:szCs w:val="20"/>
          <w:u w:val="single"/>
        </w:rPr>
      </w:pPr>
    </w:p>
    <w:p w:rsidR="00C65EB5" w:rsidRPr="00C65EB5" w:rsidRDefault="0066075E" w:rsidP="00A914A6">
      <w:pPr>
        <w:jc w:val="both"/>
        <w:rPr>
          <w:rFonts w:cs="Arial"/>
          <w:b/>
          <w:sz w:val="20"/>
          <w:szCs w:val="18"/>
          <w:u w:val="single"/>
        </w:rPr>
      </w:pPr>
      <w:r w:rsidRPr="00C65EB5">
        <w:rPr>
          <w:rFonts w:cs="Arial"/>
          <w:b/>
          <w:sz w:val="20"/>
          <w:szCs w:val="18"/>
          <w:u w:val="single"/>
        </w:rPr>
        <w:t xml:space="preserve">Dotyczy: udzielenia zamówienia publicznego </w:t>
      </w:r>
      <w:r w:rsidR="0071297F" w:rsidRPr="00C65EB5">
        <w:rPr>
          <w:rFonts w:cs="Arial"/>
          <w:b/>
          <w:sz w:val="20"/>
          <w:szCs w:val="18"/>
          <w:u w:val="single"/>
        </w:rPr>
        <w:t>pn.:</w:t>
      </w:r>
      <w:r w:rsidR="00C65EB5" w:rsidRPr="00C22558">
        <w:rPr>
          <w:rFonts w:cs="Arial"/>
          <w:b/>
          <w:sz w:val="20"/>
          <w:szCs w:val="18"/>
        </w:rPr>
        <w:t xml:space="preserve"> </w:t>
      </w:r>
      <w:r w:rsidR="00AB755B" w:rsidRPr="00C22558">
        <w:rPr>
          <w:rFonts w:cs="Arial"/>
          <w:b/>
          <w:sz w:val="20"/>
          <w:szCs w:val="20"/>
        </w:rPr>
        <w:t>„</w:t>
      </w:r>
      <w:r w:rsidR="00665D57" w:rsidRPr="00665D57">
        <w:rPr>
          <w:b/>
          <w:color w:val="000000" w:themeColor="text1"/>
          <w:sz w:val="20"/>
          <w:szCs w:val="20"/>
        </w:rPr>
        <w:t xml:space="preserve">Wymiana instalacji centralnego ogrzewania </w:t>
      </w:r>
      <w:r w:rsidR="00665D57">
        <w:rPr>
          <w:b/>
          <w:color w:val="000000" w:themeColor="text1"/>
          <w:sz w:val="20"/>
          <w:szCs w:val="20"/>
        </w:rPr>
        <w:br/>
      </w:r>
      <w:r w:rsidR="00665D57" w:rsidRPr="00665D57">
        <w:rPr>
          <w:b/>
          <w:color w:val="000000" w:themeColor="text1"/>
          <w:sz w:val="20"/>
          <w:szCs w:val="20"/>
        </w:rPr>
        <w:t>w budynku niemieszkalnym przy ul. Łokietka 8 w Gorzowie Wlkp.”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71297F" w:rsidP="00665D57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</w:t>
      </w:r>
      <w:bookmarkStart w:id="0" w:name="_GoBack"/>
      <w:bookmarkEnd w:id="0"/>
      <w:r w:rsidR="00F0756A" w:rsidRPr="008674F2">
        <w:rPr>
          <w:rFonts w:cs="Arial"/>
          <w:sz w:val="20"/>
        </w:rPr>
        <w:t>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z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F7553D">
        <w:rPr>
          <w:rFonts w:cs="Arial"/>
          <w:b/>
          <w:sz w:val="20"/>
        </w:rPr>
        <w:t>y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F7553D">
        <w:rPr>
          <w:rFonts w:cs="Arial"/>
          <w:b/>
          <w:color w:val="FF0000"/>
          <w:sz w:val="20"/>
        </w:rPr>
        <w:t>2</w:t>
      </w:r>
      <w:r w:rsidR="0066075E" w:rsidRPr="00E01F31">
        <w:rPr>
          <w:rFonts w:cs="Arial"/>
          <w:b/>
          <w:color w:val="FF0000"/>
          <w:sz w:val="20"/>
        </w:rPr>
        <w:t xml:space="preserve"> ofert</w:t>
      </w:r>
      <w:r w:rsidR="00F7553D">
        <w:rPr>
          <w:rFonts w:cs="Arial"/>
          <w:b/>
          <w:color w:val="FF0000"/>
          <w:sz w:val="20"/>
        </w:rPr>
        <w:t>y</w:t>
      </w:r>
      <w:r w:rsidR="0066075E" w:rsidRPr="00DD5CD1">
        <w:rPr>
          <w:rFonts w:cs="Arial"/>
          <w:sz w:val="20"/>
        </w:rPr>
        <w:t xml:space="preserve">: </w:t>
      </w:r>
    </w:p>
    <w:p w:rsidR="00F9176D" w:rsidRDefault="00F9176D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68"/>
        <w:gridCol w:w="2126"/>
        <w:gridCol w:w="1984"/>
      </w:tblGrid>
      <w:tr w:rsidR="00F9176D" w:rsidRPr="00866862" w:rsidTr="00137295">
        <w:trPr>
          <w:trHeight w:val="424"/>
        </w:trPr>
        <w:tc>
          <w:tcPr>
            <w:tcW w:w="989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F9176D" w:rsidRPr="00866862" w:rsidTr="00137295">
        <w:tc>
          <w:tcPr>
            <w:tcW w:w="989" w:type="dxa"/>
            <w:shd w:val="clear" w:color="auto" w:fill="auto"/>
            <w:vAlign w:val="center"/>
          </w:tcPr>
          <w:p w:rsidR="00F9176D" w:rsidRPr="00363AB3" w:rsidRDefault="00F9176D" w:rsidP="00F7553D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F7553D" w:rsidRDefault="00F7553D" w:rsidP="00137295">
            <w:pPr>
              <w:pStyle w:val="Tekstpodstawowy"/>
              <w:jc w:val="left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Przedsiębiorstwo Budowlano-Usługowe</w:t>
            </w:r>
          </w:p>
          <w:p w:rsidR="00F7553D" w:rsidRDefault="00F7553D" w:rsidP="00137295">
            <w:pPr>
              <w:pStyle w:val="Tekstpodstawowy"/>
              <w:jc w:val="left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„KOPPI” Marcin Koprowski</w:t>
            </w:r>
          </w:p>
          <w:p w:rsidR="00F9176D" w:rsidRPr="00363AB3" w:rsidRDefault="00F9176D" w:rsidP="00137295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ul. </w:t>
            </w:r>
            <w:r w:rsidR="00F755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Różana 3</w:t>
            </w:r>
          </w:p>
          <w:p w:rsidR="00F9176D" w:rsidRPr="00363AB3" w:rsidRDefault="00F9176D" w:rsidP="00137295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66-400 Gorzów Wlkp.</w:t>
            </w:r>
          </w:p>
          <w:p w:rsidR="00F9176D" w:rsidRPr="00363AB3" w:rsidRDefault="00F9176D" w:rsidP="001372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63AB3">
              <w:rPr>
                <w:color w:val="000000" w:themeColor="text1"/>
                <w:sz w:val="22"/>
                <w:szCs w:val="22"/>
              </w:rPr>
              <w:t xml:space="preserve">REGON: </w:t>
            </w:r>
            <w:r w:rsidR="00F7553D">
              <w:rPr>
                <w:color w:val="000000" w:themeColor="text1"/>
                <w:sz w:val="22"/>
                <w:szCs w:val="22"/>
              </w:rPr>
              <w:t>211298269</w:t>
            </w:r>
            <w:r w:rsidRPr="00363AB3">
              <w:rPr>
                <w:color w:val="000000" w:themeColor="text1"/>
                <w:sz w:val="22"/>
                <w:szCs w:val="22"/>
              </w:rPr>
              <w:tab/>
            </w:r>
          </w:p>
          <w:p w:rsidR="00F9176D" w:rsidRPr="00363AB3" w:rsidRDefault="00F9176D" w:rsidP="00F755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63AB3">
              <w:rPr>
                <w:color w:val="000000" w:themeColor="text1"/>
                <w:sz w:val="22"/>
                <w:szCs w:val="22"/>
              </w:rPr>
              <w:t xml:space="preserve">NIP: </w:t>
            </w:r>
            <w:r w:rsidR="00F7553D">
              <w:rPr>
                <w:color w:val="000000" w:themeColor="text1"/>
                <w:sz w:val="22"/>
                <w:szCs w:val="22"/>
              </w:rPr>
              <w:t>599-136-23-61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76D" w:rsidRPr="00363AB3" w:rsidRDefault="00F7553D" w:rsidP="00137295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140 095,93</w:t>
            </w:r>
          </w:p>
        </w:tc>
        <w:tc>
          <w:tcPr>
            <w:tcW w:w="1984" w:type="dxa"/>
            <w:vAlign w:val="center"/>
          </w:tcPr>
          <w:p w:rsidR="00F9176D" w:rsidRPr="00363AB3" w:rsidRDefault="00F9176D" w:rsidP="00137295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miesięcy</w:t>
            </w:r>
          </w:p>
        </w:tc>
      </w:tr>
      <w:tr w:rsidR="00F7553D" w:rsidRPr="00866862" w:rsidTr="00137295">
        <w:tc>
          <w:tcPr>
            <w:tcW w:w="989" w:type="dxa"/>
            <w:shd w:val="clear" w:color="auto" w:fill="auto"/>
            <w:vAlign w:val="center"/>
          </w:tcPr>
          <w:p w:rsidR="00F7553D" w:rsidRPr="00363AB3" w:rsidRDefault="00F7553D" w:rsidP="00F7553D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F7553D" w:rsidRPr="00F7553D" w:rsidRDefault="00F7553D" w:rsidP="00F755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7553D">
              <w:rPr>
                <w:rFonts w:eastAsiaTheme="minorHAnsi"/>
                <w:sz w:val="22"/>
                <w:szCs w:val="22"/>
                <w:lang w:eastAsia="en-US"/>
              </w:rPr>
              <w:t>Hydratec</w:t>
            </w:r>
            <w:proofErr w:type="spellEnd"/>
            <w:r w:rsidRPr="00F7553D">
              <w:rPr>
                <w:rFonts w:eastAsiaTheme="minorHAnsi"/>
                <w:sz w:val="22"/>
                <w:szCs w:val="22"/>
                <w:lang w:eastAsia="en-US"/>
              </w:rPr>
              <w:t xml:space="preserve"> Sp. z o.o.</w:t>
            </w:r>
          </w:p>
          <w:p w:rsidR="00F7553D" w:rsidRPr="00F7553D" w:rsidRDefault="00F7553D" w:rsidP="00F755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553D">
              <w:rPr>
                <w:rFonts w:eastAsiaTheme="minorHAnsi"/>
                <w:sz w:val="22"/>
                <w:szCs w:val="22"/>
                <w:lang w:eastAsia="en-US"/>
              </w:rPr>
              <w:t xml:space="preserve">ul. por. Anatola </w:t>
            </w:r>
            <w:proofErr w:type="spellStart"/>
            <w:r w:rsidRPr="00F7553D">
              <w:rPr>
                <w:rFonts w:eastAsiaTheme="minorHAnsi"/>
                <w:sz w:val="22"/>
                <w:szCs w:val="22"/>
                <w:lang w:eastAsia="en-US"/>
              </w:rPr>
              <w:t>Radziwonika</w:t>
            </w:r>
            <w:proofErr w:type="spellEnd"/>
            <w:r w:rsidRPr="00F7553D">
              <w:rPr>
                <w:rFonts w:eastAsiaTheme="minorHAnsi"/>
                <w:sz w:val="22"/>
                <w:szCs w:val="22"/>
                <w:lang w:eastAsia="en-US"/>
              </w:rPr>
              <w:t xml:space="preserve"> 12</w:t>
            </w:r>
          </w:p>
          <w:p w:rsidR="00F7553D" w:rsidRPr="00F7553D" w:rsidRDefault="00F7553D" w:rsidP="00F7553D">
            <w:pPr>
              <w:pStyle w:val="Tekstpodstawowy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7553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15-166 Białystok</w:t>
            </w:r>
          </w:p>
          <w:p w:rsidR="00F7553D" w:rsidRPr="00F7553D" w:rsidRDefault="00F7553D" w:rsidP="00F755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7553D">
              <w:rPr>
                <w:color w:val="000000" w:themeColor="text1"/>
                <w:sz w:val="22"/>
                <w:szCs w:val="22"/>
              </w:rPr>
              <w:t xml:space="preserve">REGON: </w:t>
            </w:r>
            <w:r>
              <w:rPr>
                <w:color w:val="000000" w:themeColor="text1"/>
                <w:sz w:val="22"/>
                <w:szCs w:val="22"/>
              </w:rPr>
              <w:t>385091257</w:t>
            </w:r>
            <w:r w:rsidRPr="00F7553D">
              <w:rPr>
                <w:color w:val="000000" w:themeColor="text1"/>
                <w:sz w:val="22"/>
                <w:szCs w:val="22"/>
              </w:rPr>
              <w:tab/>
            </w:r>
          </w:p>
          <w:p w:rsidR="00F7553D" w:rsidRDefault="00F7553D" w:rsidP="00F7553D">
            <w:pPr>
              <w:pStyle w:val="Tekstpodstawowy"/>
              <w:jc w:val="left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F755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NIP: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966-213-56-20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53D" w:rsidRDefault="00F7553D" w:rsidP="00137295">
            <w:pPr>
              <w:pStyle w:val="Tekstpodstawowy"/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489 540,00</w:t>
            </w:r>
          </w:p>
        </w:tc>
        <w:tc>
          <w:tcPr>
            <w:tcW w:w="1984" w:type="dxa"/>
            <w:vAlign w:val="center"/>
          </w:tcPr>
          <w:p w:rsidR="00F7553D" w:rsidRPr="00363AB3" w:rsidRDefault="00F7553D" w:rsidP="00137295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miesięcy</w:t>
            </w:r>
          </w:p>
        </w:tc>
      </w:tr>
    </w:tbl>
    <w:p w:rsidR="0066075E" w:rsidRPr="00866862" w:rsidRDefault="0066075E" w:rsidP="00C22558">
      <w:pPr>
        <w:pStyle w:val="Tekstpodstawowy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943C4A"/>
    <w:multiLevelType w:val="hybridMultilevel"/>
    <w:tmpl w:val="5942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12A06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65D57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1077"/>
    <w:rsid w:val="00A90AB5"/>
    <w:rsid w:val="00A914A6"/>
    <w:rsid w:val="00AA5578"/>
    <w:rsid w:val="00AB755B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96741"/>
    <w:rsid w:val="00BB5F38"/>
    <w:rsid w:val="00BC1A56"/>
    <w:rsid w:val="00BE6295"/>
    <w:rsid w:val="00C00D0C"/>
    <w:rsid w:val="00C12689"/>
    <w:rsid w:val="00C22558"/>
    <w:rsid w:val="00C303B1"/>
    <w:rsid w:val="00C41F83"/>
    <w:rsid w:val="00C65EB5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1F3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2384B"/>
    <w:rsid w:val="00F34B09"/>
    <w:rsid w:val="00F713F6"/>
    <w:rsid w:val="00F7553D"/>
    <w:rsid w:val="00F9176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62AD-D2CA-4F64-9486-1E15DA90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16</cp:revision>
  <cp:lastPrinted>2020-12-04T09:08:00Z</cp:lastPrinted>
  <dcterms:created xsi:type="dcterms:W3CDTF">2021-03-01T08:47:00Z</dcterms:created>
  <dcterms:modified xsi:type="dcterms:W3CDTF">2021-06-22T07:20:00Z</dcterms:modified>
</cp:coreProperties>
</file>