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60A0" w14:textId="5078299B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1347BE">
        <w:rPr>
          <w:rFonts w:ascii="Cambria" w:eastAsia="Times New Roman" w:hAnsi="Cambria" w:cs="Times New Roman"/>
          <w:lang w:eastAsia="pl-PL"/>
        </w:rPr>
        <w:t>10</w:t>
      </w:r>
      <w:r>
        <w:rPr>
          <w:rFonts w:ascii="Cambria" w:eastAsia="Times New Roman" w:hAnsi="Cambria" w:cs="Times New Roman"/>
          <w:lang w:eastAsia="pl-PL"/>
        </w:rPr>
        <w:t>.2021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A1CB656" w14:textId="77777777" w:rsidR="00435624" w:rsidRPr="001347BE" w:rsidRDefault="00191147" w:rsidP="00435624">
      <w:pPr>
        <w:jc w:val="both"/>
        <w:rPr>
          <w:rFonts w:ascii="Cambria" w:hAnsi="Cambria"/>
        </w:rPr>
      </w:pPr>
      <w:r w:rsidRPr="001347B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1347B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1347BE">
        <w:rPr>
          <w:rFonts w:ascii="Cambria" w:eastAsia="Times New Roman" w:hAnsi="Cambria" w:cs="Times New Roman"/>
          <w:bCs/>
          <w:lang w:eastAsia="pl-PL"/>
        </w:rPr>
        <w:t>:</w:t>
      </w:r>
      <w:r w:rsidRPr="001347B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435624" w:rsidRPr="001347BE">
        <w:rPr>
          <w:rFonts w:ascii="Cambria" w:hAnsi="Cambria"/>
          <w:b/>
          <w:bCs/>
        </w:rPr>
        <w:t>Zakup materiałów i wyposażenia do pracowni przedmiotowych (</w:t>
      </w:r>
      <w:proofErr w:type="spellStart"/>
      <w:r w:rsidR="00435624" w:rsidRPr="001347BE">
        <w:rPr>
          <w:rFonts w:ascii="Cambria" w:hAnsi="Cambria"/>
          <w:b/>
          <w:bCs/>
        </w:rPr>
        <w:t>ZSGŻiA</w:t>
      </w:r>
      <w:proofErr w:type="spellEnd"/>
      <w:r w:rsidR="00435624" w:rsidRPr="001347BE">
        <w:rPr>
          <w:rFonts w:ascii="Cambria" w:hAnsi="Cambria"/>
          <w:b/>
          <w:bCs/>
        </w:rPr>
        <w:t xml:space="preserve"> w Lęborku) – wyposażenie i sprzęt do pracowni ekonomicznych</w:t>
      </w:r>
      <w:r w:rsidR="00435624" w:rsidRPr="001347BE">
        <w:rPr>
          <w:rFonts w:ascii="Cambria" w:hAnsi="Cambria"/>
        </w:rPr>
        <w:t xml:space="preserve"> </w:t>
      </w:r>
    </w:p>
    <w:p w14:paraId="272CC9B9" w14:textId="32574C73" w:rsidR="00D84C9B" w:rsidRPr="001347BE" w:rsidRDefault="00191147" w:rsidP="00435624">
      <w:pPr>
        <w:jc w:val="both"/>
        <w:rPr>
          <w:rFonts w:ascii="Cambria" w:hAnsi="Cambria"/>
          <w:bCs/>
          <w:sz w:val="20"/>
          <w:szCs w:val="20"/>
        </w:rPr>
      </w:pPr>
      <w:r w:rsidRPr="001347BE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w ramach projektu </w:t>
      </w:r>
      <w:r w:rsidR="00D84C9B" w:rsidRPr="001347BE">
        <w:rPr>
          <w:rFonts w:ascii="Cambria" w:hAnsi="Cambria"/>
          <w:bCs/>
          <w:sz w:val="20"/>
          <w:szCs w:val="20"/>
        </w:rPr>
        <w:t xml:space="preserve"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</w:p>
    <w:p w14:paraId="50AEFA94" w14:textId="6690A5B5" w:rsidR="00191147" w:rsidRPr="001347BE" w:rsidRDefault="00191147" w:rsidP="00D84C9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7BE">
        <w:rPr>
          <w:rFonts w:ascii="Cambria" w:eastAsia="Times New Roman" w:hAnsi="Cambria" w:cs="Times New Roman"/>
          <w:b/>
          <w:sz w:val="20"/>
          <w:szCs w:val="28"/>
          <w:lang w:eastAsia="pl-PL"/>
        </w:rPr>
        <w:t>Powiat Lęborski</w:t>
      </w:r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 xml:space="preserve"> 84-300 Lęborku ul. Czołgistów 5, </w:t>
      </w:r>
      <w:r w:rsidRPr="001347BE">
        <w:rPr>
          <w:rFonts w:ascii="Cambria" w:eastAsia="Times New Roman" w:hAnsi="Cambria" w:cs="Times New Roman"/>
          <w:b/>
          <w:sz w:val="20"/>
          <w:szCs w:val="28"/>
          <w:lang w:eastAsia="pl-PL"/>
        </w:rPr>
        <w:t>jako Zamawiający</w:t>
      </w:r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 xml:space="preserve">, działając na podstawie art. </w:t>
      </w:r>
      <w:r w:rsidR="00AE3BD1" w:rsidRPr="001347BE">
        <w:rPr>
          <w:rFonts w:ascii="Cambria" w:eastAsia="Times New Roman" w:hAnsi="Cambria" w:cs="Times New Roman"/>
          <w:sz w:val="20"/>
          <w:szCs w:val="28"/>
          <w:lang w:eastAsia="pl-PL"/>
        </w:rPr>
        <w:t>253</w:t>
      </w:r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 xml:space="preserve"> ust. 1 i 2 ustawy z dnia </w:t>
      </w:r>
      <w:r w:rsidR="00AE3BD1" w:rsidRPr="001347BE">
        <w:rPr>
          <w:rFonts w:ascii="Cambria" w:eastAsia="Times New Roman" w:hAnsi="Cambria" w:cs="Times New Roman"/>
          <w:sz w:val="20"/>
          <w:szCs w:val="28"/>
          <w:lang w:eastAsia="pl-PL"/>
        </w:rPr>
        <w:t>11 września 2019</w:t>
      </w:r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 xml:space="preserve"> roku Prawo zamówień publicznych (</w:t>
      </w:r>
      <w:proofErr w:type="spellStart"/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>t.j</w:t>
      </w:r>
      <w:proofErr w:type="spellEnd"/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 xml:space="preserve">. Dz. U. z </w:t>
      </w:r>
      <w:r w:rsidR="00435624" w:rsidRPr="001347BE">
        <w:rPr>
          <w:rFonts w:ascii="Cambria" w:eastAsia="Times New Roman" w:hAnsi="Cambria" w:cs="Times New Roman"/>
          <w:sz w:val="20"/>
          <w:szCs w:val="28"/>
          <w:lang w:eastAsia="pl-PL"/>
        </w:rPr>
        <w:t>2021</w:t>
      </w:r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 xml:space="preserve"> r., poz. </w:t>
      </w:r>
      <w:r w:rsidR="00435624" w:rsidRPr="001347BE">
        <w:rPr>
          <w:rFonts w:ascii="Cambria" w:eastAsia="Times New Roman" w:hAnsi="Cambria" w:cs="Times New Roman"/>
          <w:sz w:val="20"/>
          <w:szCs w:val="28"/>
          <w:lang w:eastAsia="pl-PL"/>
        </w:rPr>
        <w:t>1129</w:t>
      </w:r>
      <w:r w:rsidRPr="001347BE">
        <w:rPr>
          <w:rFonts w:ascii="Cambria" w:eastAsia="Times New Roman" w:hAnsi="Cambria" w:cs="Times New Roman"/>
          <w:sz w:val="20"/>
          <w:szCs w:val="28"/>
          <w:lang w:eastAsia="pl-PL"/>
        </w:rPr>
        <w:t>) zwanej dalej „ustawą”, niniejszym zawiadamia, o wyniku postępowania:</w:t>
      </w:r>
    </w:p>
    <w:p w14:paraId="13027756" w14:textId="563210BB" w:rsidR="00191147" w:rsidRPr="001347BE" w:rsidRDefault="00191147" w:rsidP="00B95EF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Hlk25236179"/>
      <w:bookmarkStart w:id="1" w:name="_Hlk8640344"/>
      <w:r w:rsidRPr="001347B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przedmiotowym postępowaniu, w świetle treści art. 239 ust. 1 ustawy została uznana i wybrana oferta nr </w:t>
      </w:r>
      <w:r w:rsidR="00435624" w:rsidRPr="001347BE">
        <w:rPr>
          <w:rFonts w:ascii="Cambria" w:eastAsia="Times New Roman" w:hAnsi="Cambria" w:cs="Times New Roman"/>
          <w:sz w:val="20"/>
          <w:szCs w:val="20"/>
          <w:lang w:eastAsia="pl-PL"/>
        </w:rPr>
        <w:t>1</w:t>
      </w:r>
      <w:r w:rsidRPr="001347B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złożona przez:</w:t>
      </w:r>
    </w:p>
    <w:p w14:paraId="766EB07E" w14:textId="77777777" w:rsidR="00435624" w:rsidRPr="001347BE" w:rsidRDefault="00435624" w:rsidP="00435624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1347B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TRONUS POLSKA Sp. z o.o. ul. Ordona 2A, 01-237 Warszawa</w:t>
      </w:r>
      <w:r w:rsidR="00191147" w:rsidRPr="001347B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 </w:t>
      </w:r>
    </w:p>
    <w:p w14:paraId="771F9FC4" w14:textId="0B19DCD3" w:rsidR="00191147" w:rsidRPr="001347BE" w:rsidRDefault="00191147" w:rsidP="00435624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347BE">
        <w:rPr>
          <w:rFonts w:ascii="Cambria" w:eastAsia="Times New Roman" w:hAnsi="Cambria" w:cs="Times New Roman"/>
          <w:i/>
          <w:sz w:val="20"/>
          <w:szCs w:val="20"/>
          <w:u w:val="single"/>
          <w:lang w:eastAsia="pl-PL"/>
        </w:rPr>
        <w:t>Uzasadnienie wyboru:</w:t>
      </w:r>
      <w:r w:rsidRPr="001347B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Wykonawca, który złożył ofertę nr </w:t>
      </w:r>
      <w:r w:rsidR="00435624" w:rsidRPr="001347BE">
        <w:rPr>
          <w:rFonts w:ascii="Cambria" w:eastAsia="Times New Roman" w:hAnsi="Cambria" w:cs="Times New Roman"/>
          <w:sz w:val="20"/>
          <w:szCs w:val="20"/>
          <w:lang w:eastAsia="pl-PL"/>
        </w:rPr>
        <w:t>1</w:t>
      </w:r>
      <w:r w:rsidRPr="001347B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spełniał warunki udziału w postępowaniu i wymagania zawarte w SWZ, a jego oferta nie podlegała odrzuceniu. Zamawiający przy wyborze oferty kierował się kryterium opisanym w SWZ: CENA – 60%, </w:t>
      </w:r>
      <w:r w:rsidR="008F192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OKRES GWARANCJI </w:t>
      </w:r>
      <w:r w:rsidRPr="001347B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– 40%. </w:t>
      </w:r>
    </w:p>
    <w:p w14:paraId="4E021685" w14:textId="1EA08091" w:rsidR="004D11B9" w:rsidRPr="001347B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47BE">
        <w:rPr>
          <w:rFonts w:ascii="Cambria" w:eastAsia="Times New Roman" w:hAnsi="Cambria" w:cs="Times New Roman"/>
          <w:sz w:val="20"/>
          <w:szCs w:val="20"/>
          <w:lang w:eastAsia="pl-PL"/>
        </w:rPr>
        <w:t> Zestawienie ofert złożonych w postępowaniu</w:t>
      </w:r>
      <w:r w:rsidR="001347BE" w:rsidRPr="001347BE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115"/>
        <w:gridCol w:w="240"/>
        <w:gridCol w:w="422"/>
        <w:gridCol w:w="1665"/>
        <w:gridCol w:w="1653"/>
        <w:gridCol w:w="2024"/>
      </w:tblGrid>
      <w:tr w:rsidR="004D11B9" w:rsidRPr="00E618DE" w14:paraId="275C9A70" w14:textId="77777777" w:rsidTr="001347BE">
        <w:trPr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1347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A2C4985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8F192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2B8CB40E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8F1921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1347BE" w:rsidRPr="00E618DE" w14:paraId="12C1963A" w14:textId="15C59A90" w:rsidTr="001347BE">
        <w:trPr>
          <w:trHeight w:val="12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FB2" w14:textId="4F21D888" w:rsidR="001347BE" w:rsidRPr="00E618DE" w:rsidRDefault="001347B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B9A" w14:textId="77777777" w:rsidR="001347BE" w:rsidRPr="008F680C" w:rsidRDefault="001347BE" w:rsidP="001347BE">
            <w:pPr>
              <w:spacing w:after="0"/>
              <w:rPr>
                <w:rFonts w:ascii="Cambria" w:hAnsi="Cambria"/>
              </w:rPr>
            </w:pPr>
            <w:r w:rsidRPr="008F680C">
              <w:rPr>
                <w:rFonts w:ascii="Cambria" w:hAnsi="Cambria"/>
              </w:rPr>
              <w:t xml:space="preserve">MEBLE MATYKA Tomasz Matyka, </w:t>
            </w:r>
          </w:p>
          <w:p w14:paraId="7FC2C386" w14:textId="77777777" w:rsidR="001347BE" w:rsidRPr="008F680C" w:rsidRDefault="001347BE" w:rsidP="001347BE">
            <w:pPr>
              <w:spacing w:after="0"/>
              <w:rPr>
                <w:rFonts w:ascii="Cambria" w:hAnsi="Cambria"/>
              </w:rPr>
            </w:pPr>
            <w:r w:rsidRPr="008F680C">
              <w:rPr>
                <w:rFonts w:ascii="Cambria" w:hAnsi="Cambria"/>
              </w:rPr>
              <w:t xml:space="preserve">ul. B. Krzywoustego 29 S, </w:t>
            </w:r>
          </w:p>
          <w:p w14:paraId="1C389084" w14:textId="6DD3F10D" w:rsidR="001347BE" w:rsidRPr="00E618DE" w:rsidRDefault="001347BE" w:rsidP="001347BE">
            <w:pPr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8F680C">
              <w:rPr>
                <w:rFonts w:ascii="Cambria" w:hAnsi="Cambria"/>
              </w:rPr>
              <w:t>84-300 Lębork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990" w14:textId="1B056A4D" w:rsidR="001347BE" w:rsidRPr="00E618DE" w:rsidRDefault="001347B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C39" w14:textId="16829CC6" w:rsidR="001347BE" w:rsidRPr="00E618DE" w:rsidRDefault="001347B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2AA" w14:textId="170CC420" w:rsidR="001347BE" w:rsidRPr="00E618DE" w:rsidRDefault="001347BE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90,00</w:t>
            </w:r>
          </w:p>
        </w:tc>
      </w:tr>
      <w:tr w:rsidR="00D84C9B" w:rsidRPr="00E618DE" w14:paraId="71002B27" w14:textId="77777777" w:rsidTr="001347BE">
        <w:trPr>
          <w:trHeight w:val="12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44D1643B" w:rsidR="00D84C9B" w:rsidRDefault="00435624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66D" w14:textId="77777777" w:rsidR="001347BE" w:rsidRDefault="00435624" w:rsidP="001347BE">
            <w:pPr>
              <w:spacing w:after="0" w:line="240" w:lineRule="auto"/>
              <w:rPr>
                <w:rFonts w:ascii="Cambria" w:hAnsi="Cambria"/>
              </w:rPr>
            </w:pPr>
            <w:r w:rsidRPr="00435624">
              <w:rPr>
                <w:rFonts w:ascii="Cambria" w:hAnsi="Cambria"/>
              </w:rPr>
              <w:t xml:space="preserve">TRONUS POLSKA Sp. z o.o. </w:t>
            </w:r>
          </w:p>
          <w:p w14:paraId="0A086127" w14:textId="77777777" w:rsidR="001347BE" w:rsidRDefault="00435624" w:rsidP="001347BE">
            <w:pPr>
              <w:spacing w:after="0" w:line="240" w:lineRule="auto"/>
              <w:rPr>
                <w:rFonts w:ascii="Cambria" w:hAnsi="Cambria"/>
              </w:rPr>
            </w:pPr>
            <w:r w:rsidRPr="00435624">
              <w:rPr>
                <w:rFonts w:ascii="Cambria" w:hAnsi="Cambria"/>
              </w:rPr>
              <w:t>ul. Ordona 2A</w:t>
            </w:r>
          </w:p>
          <w:p w14:paraId="360E3262" w14:textId="4BEACEB2" w:rsidR="00435624" w:rsidRPr="00435624" w:rsidRDefault="00435624" w:rsidP="001347BE">
            <w:pPr>
              <w:spacing w:after="0" w:line="240" w:lineRule="auto"/>
              <w:rPr>
                <w:rFonts w:ascii="Cambria" w:hAnsi="Cambria"/>
              </w:rPr>
            </w:pPr>
            <w:r w:rsidRPr="00435624">
              <w:rPr>
                <w:rFonts w:ascii="Cambria" w:hAnsi="Cambria"/>
              </w:rPr>
              <w:t>01-237 Warszawa </w:t>
            </w:r>
          </w:p>
          <w:p w14:paraId="7E40E552" w14:textId="77777777" w:rsidR="00D84C9B" w:rsidRPr="00055B7B" w:rsidRDefault="00D84C9B" w:rsidP="00D84C9B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007AC3E5" w:rsidR="00D84C9B" w:rsidRDefault="001347BE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57,86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47CA37F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2FBA1EB3" w:rsidR="00D84C9B" w:rsidRDefault="001347BE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97,86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1347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1347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134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435624" w:rsidRPr="0054446E" w14:paraId="14439EF3" w14:textId="77777777" w:rsidTr="00134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10A" w14:textId="08A89523" w:rsidR="00435624" w:rsidRPr="001347BE" w:rsidRDefault="001347BE" w:rsidP="001347B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640" w14:textId="41A98F6D" w:rsidR="00435624" w:rsidRPr="0054446E" w:rsidRDefault="00435624" w:rsidP="007B4C3D">
            <w:pPr>
              <w:shd w:val="clear" w:color="auto" w:fill="FFFFFF"/>
              <w:spacing w:beforeAutospacing="1" w:afterAutospacing="1" w:line="240" w:lineRule="auto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02B4A0AC" w14:textId="77777777" w:rsidR="004D11B9" w:rsidRDefault="004D11B9" w:rsidP="0019114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sectPr w:rsidR="004D11B9" w:rsidSect="001707F2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1C72" w14:textId="77777777" w:rsidR="00762925" w:rsidRDefault="00762925">
      <w:pPr>
        <w:spacing w:after="0" w:line="240" w:lineRule="auto"/>
      </w:pPr>
      <w:r>
        <w:separator/>
      </w:r>
    </w:p>
  </w:endnote>
  <w:endnote w:type="continuationSeparator" w:id="0">
    <w:p w14:paraId="4792859A" w14:textId="77777777" w:rsidR="00762925" w:rsidRDefault="0076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B9A1420">
          <wp:simplePos x="0" y="0"/>
          <wp:positionH relativeFrom="margin">
            <wp:align>center</wp:align>
          </wp:positionH>
          <wp:positionV relativeFrom="page">
            <wp:posOffset>10195560</wp:posOffset>
          </wp:positionV>
          <wp:extent cx="7023735" cy="19050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0988" w14:textId="77777777" w:rsidR="00762925" w:rsidRDefault="00762925">
      <w:pPr>
        <w:spacing w:after="0" w:line="240" w:lineRule="auto"/>
      </w:pPr>
      <w:r>
        <w:separator/>
      </w:r>
    </w:p>
  </w:footnote>
  <w:footnote w:type="continuationSeparator" w:id="0">
    <w:p w14:paraId="6B1A90BA" w14:textId="77777777" w:rsidR="00762925" w:rsidRDefault="0076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35A0" w14:textId="2D3C0E00" w:rsidR="00033ABB" w:rsidRDefault="001707F2">
    <w:pPr>
      <w:pStyle w:val="Nagwek"/>
    </w:pPr>
    <w:r>
      <w:rPr>
        <w:noProof/>
      </w:rPr>
      <w:drawing>
        <wp:inline distT="0" distB="0" distL="0" distR="0" wp14:anchorId="73F1DD07" wp14:editId="78A9818E">
          <wp:extent cx="6228434" cy="666750"/>
          <wp:effectExtent l="0" t="0" r="1270" b="0"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00" cy="67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1347BE"/>
    <w:rsid w:val="001624BA"/>
    <w:rsid w:val="001707F2"/>
    <w:rsid w:val="00191147"/>
    <w:rsid w:val="0019578F"/>
    <w:rsid w:val="002F190B"/>
    <w:rsid w:val="003D4A18"/>
    <w:rsid w:val="0043331A"/>
    <w:rsid w:val="00435624"/>
    <w:rsid w:val="004D11B9"/>
    <w:rsid w:val="00694F81"/>
    <w:rsid w:val="00762925"/>
    <w:rsid w:val="007B4C3D"/>
    <w:rsid w:val="0080027E"/>
    <w:rsid w:val="008F1921"/>
    <w:rsid w:val="00943F7E"/>
    <w:rsid w:val="009728EC"/>
    <w:rsid w:val="00A31E68"/>
    <w:rsid w:val="00A335FD"/>
    <w:rsid w:val="00A473FE"/>
    <w:rsid w:val="00A536CE"/>
    <w:rsid w:val="00AE3BD1"/>
    <w:rsid w:val="00B95EFE"/>
    <w:rsid w:val="00D84C9B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3</cp:revision>
  <dcterms:created xsi:type="dcterms:W3CDTF">2021-07-28T11:07:00Z</dcterms:created>
  <dcterms:modified xsi:type="dcterms:W3CDTF">2021-07-29T07:10:00Z</dcterms:modified>
</cp:coreProperties>
</file>