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498"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4A041281"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1946BF4C" w14:textId="77777777" w:rsidR="00DC438E" w:rsidRPr="00CA0A3B" w:rsidRDefault="00DC438E" w:rsidP="00CA0A3B">
      <w:pPr>
        <w:suppressAutoHyphens w:val="0"/>
        <w:autoSpaceDE w:val="0"/>
        <w:spacing w:before="9"/>
        <w:jc w:val="center"/>
        <w:textAlignment w:val="auto"/>
        <w:rPr>
          <w:rFonts w:ascii="Cambria" w:eastAsia="Verdana" w:hAnsi="Cambria" w:cs="Verdana"/>
          <w:kern w:val="0"/>
          <w:sz w:val="28"/>
          <w:szCs w:val="28"/>
          <w:lang w:eastAsia="en-US"/>
        </w:rPr>
      </w:pPr>
      <w:r w:rsidRPr="00CA0A3B">
        <w:rPr>
          <w:rFonts w:ascii="Cambria" w:eastAsia="Times New Roman" w:hAnsi="Cambria" w:cs="Arial"/>
          <w:b/>
          <w:color w:val="0070C0"/>
          <w:sz w:val="28"/>
          <w:szCs w:val="28"/>
        </w:rPr>
        <w:t>S</w:t>
      </w:r>
      <w:r w:rsidRPr="00CA0A3B">
        <w:rPr>
          <w:rFonts w:ascii="Cambria" w:eastAsia="Times New Roman" w:hAnsi="Cambria" w:cs="Arial"/>
          <w:b/>
          <w:sz w:val="28"/>
          <w:szCs w:val="28"/>
        </w:rPr>
        <w:t xml:space="preserve">PECYFIKACJA </w:t>
      </w:r>
      <w:r w:rsidRPr="00CA0A3B">
        <w:rPr>
          <w:rFonts w:ascii="Cambria" w:eastAsia="Times New Roman" w:hAnsi="Cambria" w:cs="Arial"/>
          <w:b/>
          <w:color w:val="0070C0"/>
          <w:sz w:val="28"/>
          <w:szCs w:val="28"/>
        </w:rPr>
        <w:t>W</w:t>
      </w:r>
      <w:r w:rsidRPr="00CA0A3B">
        <w:rPr>
          <w:rFonts w:ascii="Cambria" w:eastAsia="Times New Roman" w:hAnsi="Cambria" w:cs="Arial"/>
          <w:b/>
          <w:sz w:val="28"/>
          <w:szCs w:val="28"/>
        </w:rPr>
        <w:t xml:space="preserve">ARUNKÓW </w:t>
      </w:r>
      <w:r w:rsidRPr="00CA0A3B">
        <w:rPr>
          <w:rFonts w:ascii="Cambria" w:eastAsia="Times New Roman" w:hAnsi="Cambria" w:cs="Arial"/>
          <w:b/>
          <w:color w:val="0070C0"/>
          <w:sz w:val="28"/>
          <w:szCs w:val="28"/>
        </w:rPr>
        <w:t>Z</w:t>
      </w:r>
      <w:r w:rsidRPr="00CA0A3B">
        <w:rPr>
          <w:rFonts w:ascii="Cambria" w:eastAsia="Times New Roman" w:hAnsi="Cambria" w:cs="Arial"/>
          <w:b/>
          <w:sz w:val="28"/>
          <w:szCs w:val="28"/>
        </w:rPr>
        <w:t>AMÓWIENIA</w:t>
      </w:r>
    </w:p>
    <w:p w14:paraId="4A2597AE" w14:textId="77777777" w:rsidR="00DC438E" w:rsidRPr="00EC3ABE" w:rsidRDefault="00DC438E" w:rsidP="00EC3ABE">
      <w:pPr>
        <w:widowControl/>
        <w:autoSpaceDN/>
        <w:spacing w:line="276" w:lineRule="auto"/>
        <w:jc w:val="both"/>
        <w:rPr>
          <w:rFonts w:ascii="Cambria" w:eastAsia="Times New Roman" w:hAnsi="Cambria" w:cs="Times New Roman"/>
          <w:sz w:val="22"/>
          <w:szCs w:val="22"/>
        </w:rPr>
      </w:pPr>
    </w:p>
    <w:p w14:paraId="1F38DC95" w14:textId="77777777" w:rsidR="00DC438E" w:rsidRPr="00EC3ABE" w:rsidRDefault="00DC438E" w:rsidP="00EC3ABE">
      <w:pPr>
        <w:widowControl/>
        <w:autoSpaceDN/>
        <w:spacing w:line="276" w:lineRule="auto"/>
        <w:jc w:val="both"/>
        <w:rPr>
          <w:rFonts w:ascii="Cambria" w:eastAsia="Times New Roman" w:hAnsi="Cambria" w:cs="Times New Roman"/>
          <w:bCs/>
          <w:sz w:val="22"/>
          <w:szCs w:val="22"/>
        </w:rPr>
      </w:pPr>
    </w:p>
    <w:p w14:paraId="637308F5" w14:textId="72BB01C9"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bookmarkStart w:id="0" w:name="_Hlk68692190"/>
      <w:bookmarkStart w:id="1" w:name="_Hlk63847421"/>
      <w:r w:rsidRPr="00EC3ABE">
        <w:rPr>
          <w:rFonts w:ascii="Cambria" w:eastAsia="Times New Roman" w:hAnsi="Cambria" w:cs="Arial"/>
          <w:bCs/>
          <w:noProof/>
          <w:sz w:val="22"/>
          <w:szCs w:val="22"/>
          <w:lang w:val="en-US"/>
        </w:rPr>
        <w:drawing>
          <wp:inline distT="0" distB="0" distL="0" distR="0" wp14:anchorId="15D5B976" wp14:editId="7D457053">
            <wp:extent cx="1120140" cy="1120140"/>
            <wp:effectExtent l="0" t="0" r="3810" b="3810"/>
            <wp:doc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inline>
        </w:drawing>
      </w:r>
      <w:r w:rsidRPr="00EC3ABE">
        <w:rPr>
          <w:rFonts w:ascii="Cambria" w:eastAsia="Times New Roman" w:hAnsi="Cambria" w:cs="Arial"/>
          <w:b/>
          <w:bCs/>
          <w:sz w:val="22"/>
          <w:szCs w:val="22"/>
          <w:lang w:val="en-US" w:bidi="pl-PL"/>
        </w:rPr>
        <w:br w:type="textWrapping" w:clear="all"/>
      </w:r>
    </w:p>
    <w:p w14:paraId="4F2B8E1F"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ZAMAWIAJĄCY</w:t>
      </w:r>
    </w:p>
    <w:p w14:paraId="54F82369"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G</w:t>
      </w:r>
      <w:bookmarkStart w:id="2" w:name="_Hlk63847556"/>
      <w:r w:rsidRPr="00EC3ABE">
        <w:rPr>
          <w:rFonts w:ascii="Cambria" w:eastAsia="Times New Roman" w:hAnsi="Cambria" w:cs="Arial"/>
          <w:b/>
          <w:bCs/>
          <w:sz w:val="22"/>
          <w:szCs w:val="22"/>
          <w:lang w:val="en-US" w:bidi="pl-PL"/>
        </w:rPr>
        <w:t>mina Wiśniowa</w:t>
      </w:r>
    </w:p>
    <w:p w14:paraId="4E735F6A"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 xml:space="preserve">38-124 Wiśniowa 150 </w:t>
      </w:r>
    </w:p>
    <w:p w14:paraId="3B205168" w14:textId="77777777" w:rsidR="00DC438E" w:rsidRPr="00EC3ABE" w:rsidRDefault="00DC438E" w:rsidP="00EC3ABE">
      <w:pPr>
        <w:tabs>
          <w:tab w:val="left" w:pos="5904"/>
        </w:tabs>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REGON: 690582217</w:t>
      </w:r>
      <w:r w:rsidRPr="00EC3ABE">
        <w:rPr>
          <w:rFonts w:ascii="Cambria" w:eastAsia="Times New Roman" w:hAnsi="Cambria" w:cs="Arial"/>
          <w:b/>
          <w:bCs/>
          <w:sz w:val="22"/>
          <w:szCs w:val="22"/>
          <w:lang w:val="en-US" w:bidi="pl-PL"/>
        </w:rPr>
        <w:tab/>
      </w:r>
    </w:p>
    <w:p w14:paraId="61DFCBD6"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NIP: 8191565070</w:t>
      </w:r>
    </w:p>
    <w:p w14:paraId="619BAE67"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Nr tel. 17-2775063</w:t>
      </w:r>
    </w:p>
    <w:p w14:paraId="2C7E8135"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r w:rsidRPr="00EC3ABE">
        <w:rPr>
          <w:rFonts w:ascii="Cambria" w:eastAsia="Times New Roman" w:hAnsi="Cambria" w:cs="Arial"/>
          <w:b/>
          <w:bCs/>
          <w:sz w:val="22"/>
          <w:szCs w:val="22"/>
          <w:lang w:val="en-US"/>
        </w:rPr>
        <w:t>Nr fax. 17-2775901</w:t>
      </w:r>
    </w:p>
    <w:bookmarkEnd w:id="2"/>
    <w:p w14:paraId="0C2F954A" w14:textId="77777777" w:rsidR="00DC438E" w:rsidRPr="00EC3ABE" w:rsidRDefault="00DC438E" w:rsidP="00EC3ABE">
      <w:pPr>
        <w:spacing w:before="41"/>
        <w:ind w:left="255"/>
        <w:jc w:val="both"/>
        <w:outlineLvl w:val="0"/>
        <w:rPr>
          <w:rFonts w:ascii="Cambria" w:eastAsia="Times New Roman" w:hAnsi="Cambria" w:cs="Arial"/>
          <w:b/>
          <w:bCs/>
          <w:color w:val="0000FF"/>
          <w:sz w:val="22"/>
          <w:szCs w:val="22"/>
          <w:u w:val="single"/>
          <w:lang w:val="en-US"/>
        </w:rPr>
      </w:pPr>
      <w:r w:rsidRPr="00EC3ABE">
        <w:rPr>
          <w:rFonts w:ascii="Cambria" w:eastAsia="Times New Roman" w:hAnsi="Cambria" w:cs="Arial"/>
          <w:b/>
          <w:bCs/>
          <w:sz w:val="22"/>
          <w:szCs w:val="22"/>
          <w:lang w:val="en-US"/>
        </w:rPr>
        <w:t xml:space="preserve">e-mail: </w:t>
      </w:r>
      <w:hyperlink r:id="rId9" w:history="1">
        <w:r w:rsidRPr="00EC3ABE">
          <w:rPr>
            <w:rFonts w:ascii="Cambria" w:eastAsia="Times New Roman" w:hAnsi="Cambria" w:cs="Arial"/>
            <w:b/>
            <w:bCs/>
            <w:color w:val="0000FF"/>
            <w:sz w:val="22"/>
            <w:szCs w:val="22"/>
            <w:u w:val="single"/>
            <w:lang w:val="en-US"/>
          </w:rPr>
          <w:t>przetargi@wisniowa.pl</w:t>
        </w:r>
      </w:hyperlink>
    </w:p>
    <w:bookmarkEnd w:id="0"/>
    <w:p w14:paraId="187EF2DB"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p>
    <w:p w14:paraId="59376D29"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proofErr w:type="spellStart"/>
      <w:r w:rsidRPr="00EC3ABE">
        <w:rPr>
          <w:rFonts w:ascii="Cambria" w:eastAsia="Times New Roman" w:hAnsi="Cambria" w:cs="Arial"/>
          <w:b/>
          <w:bCs/>
          <w:sz w:val="22"/>
          <w:szCs w:val="22"/>
          <w:lang w:val="en-US"/>
        </w:rPr>
        <w:t>Godziny</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pracy</w:t>
      </w:r>
      <w:proofErr w:type="spellEnd"/>
      <w:r w:rsidRPr="00EC3ABE">
        <w:rPr>
          <w:rFonts w:ascii="Cambria" w:eastAsia="Times New Roman" w:hAnsi="Cambria" w:cs="Arial"/>
          <w:b/>
          <w:bCs/>
          <w:sz w:val="22"/>
          <w:szCs w:val="22"/>
          <w:lang w:val="en-US"/>
        </w:rPr>
        <w:t xml:space="preserve">:  </w:t>
      </w:r>
      <w:r w:rsidRPr="00EC3ABE">
        <w:rPr>
          <w:rFonts w:ascii="Cambria" w:eastAsia="Times New Roman" w:hAnsi="Cambria" w:cs="Arial"/>
          <w:b/>
          <w:bCs/>
          <w:iCs/>
          <w:sz w:val="22"/>
          <w:szCs w:val="22"/>
        </w:rPr>
        <w:t xml:space="preserve">pon. 9:00 – 17:00, wt. – pt. 7:00 – 15.00, </w:t>
      </w:r>
    </w:p>
    <w:bookmarkEnd w:id="1"/>
    <w:p w14:paraId="3E63A12D" w14:textId="77777777" w:rsidR="00DC438E" w:rsidRPr="00EC3ABE" w:rsidRDefault="00DC438E" w:rsidP="00EC3ABE">
      <w:pPr>
        <w:tabs>
          <w:tab w:val="left" w:pos="1380"/>
        </w:tabs>
        <w:spacing w:before="1"/>
        <w:jc w:val="both"/>
        <w:rPr>
          <w:rFonts w:ascii="Cambria" w:eastAsia="Times New Roman" w:hAnsi="Cambria" w:cs="Arial"/>
          <w:b/>
          <w:sz w:val="22"/>
          <w:szCs w:val="22"/>
          <w:lang w:val="en-US"/>
        </w:rPr>
      </w:pPr>
    </w:p>
    <w:p w14:paraId="0F2B08AD" w14:textId="77777777" w:rsidR="00DC438E" w:rsidRPr="00EC3ABE" w:rsidRDefault="00DC438E" w:rsidP="00EC3ABE">
      <w:pPr>
        <w:ind w:left="255"/>
        <w:jc w:val="both"/>
        <w:outlineLvl w:val="0"/>
        <w:rPr>
          <w:rFonts w:ascii="Cambria" w:eastAsia="Times New Roman" w:hAnsi="Cambria" w:cs="Arial"/>
          <w:b/>
          <w:bCs/>
          <w:sz w:val="22"/>
          <w:szCs w:val="22"/>
          <w:lang w:val="en-US"/>
        </w:rPr>
      </w:pPr>
      <w:proofErr w:type="spellStart"/>
      <w:r w:rsidRPr="00EC3ABE">
        <w:rPr>
          <w:rFonts w:ascii="Cambria" w:eastAsia="Times New Roman" w:hAnsi="Cambria" w:cs="Arial"/>
          <w:b/>
          <w:bCs/>
          <w:sz w:val="22"/>
          <w:szCs w:val="22"/>
          <w:lang w:val="en-US"/>
        </w:rPr>
        <w:t>Adres</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strony</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internetowej</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prowadzonego</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postępowania</w:t>
      </w:r>
      <w:proofErr w:type="spellEnd"/>
      <w:r w:rsidRPr="00EC3ABE">
        <w:rPr>
          <w:rFonts w:ascii="Cambria" w:eastAsia="Times New Roman" w:hAnsi="Cambria" w:cs="Arial"/>
          <w:b/>
          <w:bCs/>
          <w:sz w:val="22"/>
          <w:szCs w:val="22"/>
          <w:lang w:val="en-US"/>
        </w:rPr>
        <w:t>:</w:t>
      </w:r>
    </w:p>
    <w:p w14:paraId="17D60AEB" w14:textId="63DABB8B" w:rsidR="004F7E23" w:rsidRPr="00EC3ABE" w:rsidRDefault="00AE06B8" w:rsidP="00EC3ABE">
      <w:pPr>
        <w:spacing w:before="46"/>
        <w:ind w:left="1146" w:right="850"/>
        <w:jc w:val="both"/>
        <w:rPr>
          <w:rFonts w:ascii="Cambria" w:hAnsi="Cambria"/>
          <w:b/>
          <w:bCs/>
          <w:sz w:val="22"/>
          <w:szCs w:val="22"/>
        </w:rPr>
      </w:pPr>
      <w:hyperlink r:id="rId10" w:history="1">
        <w:r w:rsidR="004F7E23" w:rsidRPr="00EC3ABE">
          <w:rPr>
            <w:rStyle w:val="Hipercze"/>
            <w:rFonts w:ascii="Cambria" w:hAnsi="Cambria" w:cs="Tahoma"/>
            <w:b/>
            <w:bCs/>
            <w:sz w:val="22"/>
            <w:szCs w:val="22"/>
          </w:rPr>
          <w:t>https://platformazakupowa.pl/pn/wisniowa</w:t>
        </w:r>
      </w:hyperlink>
    </w:p>
    <w:p w14:paraId="5C2D8BD2" w14:textId="77777777" w:rsidR="00DC438E" w:rsidRPr="00EC3ABE" w:rsidRDefault="00DC438E" w:rsidP="00EC3ABE">
      <w:pPr>
        <w:spacing w:before="46"/>
        <w:ind w:left="255" w:right="850"/>
        <w:jc w:val="both"/>
        <w:rPr>
          <w:rFonts w:ascii="Cambria" w:hAnsi="Cambria" w:cs="Times New Roman"/>
          <w:b/>
          <w:bCs/>
          <w:color w:val="0563C1"/>
          <w:sz w:val="22"/>
          <w:szCs w:val="22"/>
          <w:u w:val="single"/>
        </w:rPr>
      </w:pPr>
    </w:p>
    <w:p w14:paraId="696FF947"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0DD82EF2" w14:textId="2294665C" w:rsidR="00C26971" w:rsidRPr="00EC3ABE" w:rsidRDefault="00C927C7" w:rsidP="00EC3ABE">
      <w:pPr>
        <w:tabs>
          <w:tab w:val="left" w:pos="2436"/>
        </w:tabs>
        <w:suppressAutoHyphens w:val="0"/>
        <w:autoSpaceDE w:val="0"/>
        <w:jc w:val="both"/>
        <w:textAlignment w:val="auto"/>
        <w:rPr>
          <w:rFonts w:ascii="Cambria" w:eastAsia="Verdana" w:hAnsi="Cambria" w:cs="Verdana"/>
          <w:b/>
          <w:bCs/>
          <w:kern w:val="0"/>
          <w:sz w:val="22"/>
          <w:szCs w:val="22"/>
          <w:u w:val="single"/>
          <w:lang w:eastAsia="en-US"/>
        </w:rPr>
      </w:pPr>
      <w:bookmarkStart w:id="3" w:name="_Hlk127775646"/>
      <w:bookmarkStart w:id="4" w:name="_Hlk115692720"/>
      <w:bookmarkStart w:id="5" w:name="_Hlk127442596"/>
      <w:r w:rsidRPr="00C927C7">
        <w:rPr>
          <w:rFonts w:ascii="Cambria" w:eastAsia="Verdana" w:hAnsi="Cambria" w:cs="Verdana"/>
          <w:b/>
          <w:bCs/>
          <w:kern w:val="0"/>
          <w:sz w:val="22"/>
          <w:szCs w:val="22"/>
          <w:u w:val="single"/>
          <w:lang w:eastAsia="en-US"/>
        </w:rPr>
        <w:t>Modernizacja infrastruktury oświetleniowej na terenie Gminy Wiśniowa</w:t>
      </w:r>
      <w:bookmarkEnd w:id="3"/>
      <w:r w:rsidR="003B5F15">
        <w:rPr>
          <w:rFonts w:ascii="Cambria" w:eastAsia="Verdana" w:hAnsi="Cambria" w:cs="Verdana"/>
          <w:b/>
          <w:bCs/>
          <w:kern w:val="0"/>
          <w:sz w:val="22"/>
          <w:szCs w:val="22"/>
          <w:u w:val="single"/>
          <w:lang w:eastAsia="en-US"/>
        </w:rPr>
        <w:t>.</w:t>
      </w:r>
    </w:p>
    <w:bookmarkEnd w:id="4"/>
    <w:p w14:paraId="2D64DB36" w14:textId="57E24766" w:rsidR="00DC438E" w:rsidRPr="00EC3ABE" w:rsidRDefault="00DC438E" w:rsidP="00EC3ABE">
      <w:pPr>
        <w:tabs>
          <w:tab w:val="left" w:pos="2436"/>
        </w:tabs>
        <w:suppressAutoHyphens w:val="0"/>
        <w:autoSpaceDE w:val="0"/>
        <w:jc w:val="both"/>
        <w:textAlignment w:val="auto"/>
        <w:rPr>
          <w:rFonts w:ascii="Cambria" w:eastAsia="Verdana" w:hAnsi="Cambria" w:cs="Verdana"/>
          <w:b/>
          <w:bCs/>
          <w:kern w:val="0"/>
          <w:sz w:val="22"/>
          <w:szCs w:val="22"/>
          <w:u w:val="single"/>
          <w:lang w:eastAsia="en-US"/>
        </w:rPr>
      </w:pPr>
      <w:r w:rsidRPr="00EC3ABE">
        <w:rPr>
          <w:rFonts w:ascii="Cambria" w:eastAsia="Verdana" w:hAnsi="Cambria" w:cs="Verdana"/>
          <w:bCs/>
          <w:kern w:val="0"/>
          <w:sz w:val="22"/>
          <w:szCs w:val="22"/>
          <w:lang w:eastAsia="en-US"/>
        </w:rPr>
        <w:t xml:space="preserve">(Znak sprawy: </w:t>
      </w:r>
      <w:r w:rsidR="00C927C7">
        <w:rPr>
          <w:rFonts w:ascii="Cambria" w:eastAsia="Verdana" w:hAnsi="Cambria" w:cs="Verdana"/>
          <w:b/>
          <w:bCs/>
          <w:kern w:val="0"/>
          <w:sz w:val="22"/>
          <w:szCs w:val="22"/>
          <w:lang w:eastAsia="en-US"/>
        </w:rPr>
        <w:t>P</w:t>
      </w:r>
      <w:r w:rsidR="00FB0BA9" w:rsidRPr="00EC3ABE">
        <w:rPr>
          <w:rFonts w:ascii="Cambria" w:eastAsia="Verdana" w:hAnsi="Cambria" w:cs="Verdana"/>
          <w:b/>
          <w:bCs/>
          <w:kern w:val="0"/>
          <w:sz w:val="22"/>
          <w:szCs w:val="22"/>
          <w:lang w:eastAsia="en-US"/>
        </w:rPr>
        <w:t>.</w:t>
      </w:r>
      <w:r w:rsidRPr="00EC3ABE">
        <w:rPr>
          <w:rFonts w:ascii="Cambria" w:eastAsia="Verdana" w:hAnsi="Cambria" w:cs="Verdana"/>
          <w:b/>
          <w:bCs/>
          <w:kern w:val="0"/>
          <w:sz w:val="22"/>
          <w:szCs w:val="22"/>
          <w:lang w:eastAsia="en-US"/>
        </w:rPr>
        <w:t>271.1</w:t>
      </w:r>
      <w:r w:rsidR="004C6F92">
        <w:rPr>
          <w:rFonts w:ascii="Cambria" w:eastAsia="Verdana" w:hAnsi="Cambria" w:cs="Verdana"/>
          <w:b/>
          <w:bCs/>
          <w:kern w:val="0"/>
          <w:sz w:val="22"/>
          <w:szCs w:val="22"/>
          <w:lang w:eastAsia="en-US"/>
        </w:rPr>
        <w:t>.</w:t>
      </w:r>
      <w:r w:rsidR="00C927C7">
        <w:rPr>
          <w:rFonts w:ascii="Cambria" w:eastAsia="Verdana" w:hAnsi="Cambria" w:cs="Verdana"/>
          <w:b/>
          <w:bCs/>
          <w:kern w:val="0"/>
          <w:sz w:val="22"/>
          <w:szCs w:val="22"/>
          <w:lang w:eastAsia="en-US"/>
        </w:rPr>
        <w:t>3</w:t>
      </w:r>
      <w:r w:rsidR="004C6F92">
        <w:rPr>
          <w:rFonts w:ascii="Cambria" w:eastAsia="Verdana" w:hAnsi="Cambria" w:cs="Verdana"/>
          <w:b/>
          <w:bCs/>
          <w:kern w:val="0"/>
          <w:sz w:val="22"/>
          <w:szCs w:val="22"/>
          <w:lang w:eastAsia="en-US"/>
        </w:rPr>
        <w:t>.</w:t>
      </w:r>
      <w:r w:rsidRPr="00EC3ABE">
        <w:rPr>
          <w:rFonts w:ascii="Cambria" w:eastAsia="Verdana" w:hAnsi="Cambria" w:cs="Verdana"/>
          <w:b/>
          <w:bCs/>
          <w:kern w:val="0"/>
          <w:sz w:val="22"/>
          <w:szCs w:val="22"/>
          <w:lang w:eastAsia="en-US"/>
        </w:rPr>
        <w:t>202</w:t>
      </w:r>
      <w:r w:rsidR="006819E1">
        <w:rPr>
          <w:rFonts w:ascii="Cambria" w:eastAsia="Verdana" w:hAnsi="Cambria" w:cs="Verdana"/>
          <w:b/>
          <w:bCs/>
          <w:kern w:val="0"/>
          <w:sz w:val="22"/>
          <w:szCs w:val="22"/>
          <w:lang w:eastAsia="en-US"/>
        </w:rPr>
        <w:t>3</w:t>
      </w:r>
      <w:r w:rsidRPr="00EC3ABE">
        <w:rPr>
          <w:rFonts w:ascii="Cambria" w:eastAsia="Verdana" w:hAnsi="Cambria" w:cs="Verdana"/>
          <w:bCs/>
          <w:kern w:val="0"/>
          <w:sz w:val="22"/>
          <w:szCs w:val="22"/>
          <w:lang w:eastAsia="en-US"/>
        </w:rPr>
        <w:t>)</w:t>
      </w:r>
    </w:p>
    <w:bookmarkEnd w:id="5"/>
    <w:p w14:paraId="113A66D5"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0887C669"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b/>
          <w:kern w:val="0"/>
          <w:sz w:val="22"/>
          <w:szCs w:val="22"/>
          <w:lang w:eastAsia="en-US"/>
        </w:rPr>
      </w:pPr>
      <w:r w:rsidRPr="00EC3ABE">
        <w:rPr>
          <w:rFonts w:ascii="Cambria" w:eastAsia="Verdana" w:hAnsi="Cambria" w:cs="Verdana"/>
          <w:b/>
          <w:kern w:val="0"/>
          <w:sz w:val="22"/>
          <w:szCs w:val="22"/>
          <w:lang w:eastAsia="en-US"/>
        </w:rPr>
        <w:t>ZATWIERDZAM</w:t>
      </w:r>
    </w:p>
    <w:p w14:paraId="5BD35321"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b/>
          <w:kern w:val="0"/>
          <w:sz w:val="22"/>
          <w:szCs w:val="22"/>
          <w:u w:val="single"/>
          <w:lang w:eastAsia="en-US"/>
        </w:rPr>
      </w:pPr>
    </w:p>
    <w:p w14:paraId="5529008A"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r w:rsidRPr="00EC3ABE">
        <w:rPr>
          <w:rFonts w:ascii="Cambria" w:eastAsia="Verdana" w:hAnsi="Cambria" w:cs="Verdana"/>
          <w:b/>
          <w:kern w:val="0"/>
          <w:sz w:val="22"/>
          <w:szCs w:val="22"/>
          <w:lang w:eastAsia="en-US"/>
        </w:rPr>
        <w:t xml:space="preserve">Wójt Gminy Wiśniowa – </w:t>
      </w:r>
      <w:r w:rsidRPr="00EC3ABE">
        <w:rPr>
          <w:rFonts w:ascii="Cambria" w:eastAsia="Verdana" w:hAnsi="Cambria" w:cs="Verdana"/>
          <w:b/>
          <w:i/>
          <w:kern w:val="0"/>
          <w:sz w:val="22"/>
          <w:szCs w:val="22"/>
          <w:lang w:eastAsia="en-US"/>
        </w:rPr>
        <w:t>Marcin Kut</w:t>
      </w:r>
    </w:p>
    <w:p w14:paraId="21068906"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12C36B52"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6DF8EED8"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01EFCE4E"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67CA474C" w14:textId="6424047C" w:rsidR="00DC438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4CCF1F3" w14:textId="556ACD25" w:rsidR="00CE0C4F"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7D4CE46C" w14:textId="09E3F73A" w:rsidR="00CE0C4F"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09902671" w14:textId="77777777" w:rsidR="00CE0C4F" w:rsidRPr="00EC3ABE"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61E1AF5"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0755BD9" w14:textId="21EDBFB7" w:rsidR="001170E3" w:rsidRPr="00EC3ABE" w:rsidRDefault="00DC438E" w:rsidP="00EC3ABE">
      <w:pPr>
        <w:jc w:val="center"/>
        <w:rPr>
          <w:rFonts w:ascii="Bookman Old Style" w:eastAsia="Times New Roman" w:hAnsi="Bookman Old Style" w:cs="Cambria"/>
          <w:color w:val="000000"/>
          <w:sz w:val="22"/>
          <w:szCs w:val="22"/>
          <w:lang w:eastAsia="zh-CN" w:bidi="en-US"/>
        </w:rPr>
      </w:pPr>
      <w:r w:rsidRPr="00EC3ABE">
        <w:rPr>
          <w:rFonts w:ascii="Cambria" w:eastAsia="Verdana" w:hAnsi="Cambria" w:cs="Verdana"/>
          <w:kern w:val="0"/>
          <w:sz w:val="22"/>
          <w:szCs w:val="22"/>
          <w:lang w:eastAsia="en-US"/>
        </w:rPr>
        <w:t xml:space="preserve">Wiśniowa, dnia </w:t>
      </w:r>
      <w:r w:rsidR="00C619FD">
        <w:rPr>
          <w:rFonts w:ascii="Cambria" w:eastAsia="Verdana" w:hAnsi="Cambria" w:cs="Verdana"/>
          <w:kern w:val="0"/>
          <w:sz w:val="22"/>
          <w:szCs w:val="22"/>
          <w:lang w:eastAsia="en-US"/>
        </w:rPr>
        <w:t>2</w:t>
      </w:r>
      <w:r w:rsidR="00E56E8D">
        <w:rPr>
          <w:rFonts w:ascii="Cambria" w:eastAsia="Verdana" w:hAnsi="Cambria" w:cs="Verdana"/>
          <w:kern w:val="0"/>
          <w:sz w:val="22"/>
          <w:szCs w:val="22"/>
          <w:lang w:eastAsia="en-US"/>
        </w:rPr>
        <w:t>4</w:t>
      </w:r>
      <w:r w:rsidR="00C619FD">
        <w:rPr>
          <w:rFonts w:ascii="Cambria" w:eastAsia="Verdana" w:hAnsi="Cambria" w:cs="Verdana"/>
          <w:kern w:val="0"/>
          <w:sz w:val="22"/>
          <w:szCs w:val="22"/>
          <w:lang w:eastAsia="en-US"/>
        </w:rPr>
        <w:t>.</w:t>
      </w:r>
      <w:r w:rsidR="00D83FC4">
        <w:rPr>
          <w:rFonts w:ascii="Cambria" w:eastAsia="Verdana" w:hAnsi="Cambria" w:cs="Verdana"/>
          <w:kern w:val="0"/>
          <w:sz w:val="22"/>
          <w:szCs w:val="22"/>
          <w:lang w:eastAsia="en-US"/>
        </w:rPr>
        <w:t>02</w:t>
      </w:r>
      <w:r w:rsidR="006566B3">
        <w:rPr>
          <w:rFonts w:ascii="Cambria" w:eastAsia="Verdana" w:hAnsi="Cambria" w:cs="Verdana"/>
          <w:kern w:val="0"/>
          <w:sz w:val="22"/>
          <w:szCs w:val="22"/>
          <w:lang w:eastAsia="en-US"/>
        </w:rPr>
        <w:t>.</w:t>
      </w:r>
      <w:r w:rsidRPr="00EC3ABE">
        <w:rPr>
          <w:rFonts w:ascii="Cambria" w:eastAsia="Verdana" w:hAnsi="Cambria" w:cs="Verdana"/>
          <w:kern w:val="0"/>
          <w:sz w:val="22"/>
          <w:szCs w:val="22"/>
          <w:lang w:eastAsia="en-US"/>
        </w:rPr>
        <w:t>202</w:t>
      </w:r>
      <w:r w:rsidR="00046FC2">
        <w:rPr>
          <w:rFonts w:ascii="Cambria" w:eastAsia="Verdana" w:hAnsi="Cambria" w:cs="Verdana"/>
          <w:kern w:val="0"/>
          <w:sz w:val="22"/>
          <w:szCs w:val="22"/>
          <w:lang w:eastAsia="en-US"/>
        </w:rPr>
        <w:t>3</w:t>
      </w:r>
      <w:r w:rsidRPr="00EC3ABE">
        <w:rPr>
          <w:rFonts w:ascii="Cambria" w:eastAsia="Verdana" w:hAnsi="Cambria" w:cs="Verdana"/>
          <w:kern w:val="0"/>
          <w:sz w:val="22"/>
          <w:szCs w:val="22"/>
          <w:lang w:eastAsia="en-US"/>
        </w:rPr>
        <w:t xml:space="preserve"> r</w:t>
      </w:r>
    </w:p>
    <w:p w14:paraId="0D69F3CB" w14:textId="62BDFC46" w:rsidR="001170E3" w:rsidRPr="00EC3ABE" w:rsidRDefault="001170E3" w:rsidP="00EC3ABE">
      <w:pPr>
        <w:jc w:val="both"/>
        <w:rPr>
          <w:rFonts w:ascii="Bookman Old Style" w:eastAsia="Times New Roman" w:hAnsi="Bookman Old Style" w:cs="Cambria"/>
          <w:color w:val="000000"/>
          <w:sz w:val="22"/>
          <w:szCs w:val="22"/>
          <w:lang w:eastAsia="zh-CN" w:bidi="en-US"/>
        </w:rPr>
      </w:pPr>
    </w:p>
    <w:p w14:paraId="2D83E55E" w14:textId="72998A02" w:rsidR="00B60AA7" w:rsidRPr="00EC3ABE" w:rsidRDefault="00B60AA7" w:rsidP="00EC3ABE">
      <w:pPr>
        <w:jc w:val="both"/>
        <w:rPr>
          <w:rFonts w:ascii="Bookman Old Style" w:eastAsia="Times New Roman" w:hAnsi="Bookman Old Style" w:cs="Cambria"/>
          <w:color w:val="000000"/>
          <w:sz w:val="22"/>
          <w:szCs w:val="22"/>
          <w:lang w:eastAsia="zh-CN" w:bidi="en-US"/>
        </w:rPr>
      </w:pPr>
    </w:p>
    <w:p w14:paraId="0750590E" w14:textId="307517F9" w:rsidR="004F7E23" w:rsidRPr="00EC3ABE" w:rsidRDefault="004F7E23" w:rsidP="00EC3ABE">
      <w:pPr>
        <w:jc w:val="both"/>
        <w:rPr>
          <w:rFonts w:ascii="Bookman Old Style" w:eastAsia="Times New Roman" w:hAnsi="Bookman Old Style" w:cs="Cambria"/>
          <w:color w:val="000000"/>
          <w:sz w:val="22"/>
          <w:szCs w:val="22"/>
          <w:lang w:eastAsia="zh-CN" w:bidi="en-US"/>
        </w:rPr>
      </w:pPr>
    </w:p>
    <w:p w14:paraId="0E374976" w14:textId="77777777" w:rsidR="004F7E23" w:rsidRPr="00EC3ABE" w:rsidRDefault="004F7E23" w:rsidP="00EC3ABE">
      <w:pPr>
        <w:jc w:val="both"/>
        <w:rPr>
          <w:rFonts w:ascii="Bookman Old Style" w:eastAsia="Times New Roman" w:hAnsi="Bookman Old Style" w:cs="Cambria"/>
          <w:color w:val="000000"/>
          <w:sz w:val="22"/>
          <w:szCs w:val="22"/>
          <w:lang w:eastAsia="zh-CN" w:bidi="en-US"/>
        </w:rPr>
      </w:pPr>
    </w:p>
    <w:p w14:paraId="4F4A34FC" w14:textId="39E3349A" w:rsidR="00865C17" w:rsidRPr="00EC3ABE" w:rsidRDefault="00865C17" w:rsidP="00EC3ABE">
      <w:pPr>
        <w:tabs>
          <w:tab w:val="left" w:pos="2835"/>
        </w:tabs>
        <w:spacing w:line="276" w:lineRule="auto"/>
        <w:jc w:val="both"/>
        <w:rPr>
          <w:rFonts w:ascii="Cambria" w:hAnsi="Cambria" w:cs="Times New Roman"/>
          <w:b/>
          <w:color w:val="548DD4" w:themeColor="text2" w:themeTint="99"/>
          <w:kern w:val="0"/>
          <w:sz w:val="22"/>
          <w:szCs w:val="22"/>
        </w:rPr>
      </w:pPr>
    </w:p>
    <w:p w14:paraId="6CDF9790" w14:textId="77777777" w:rsidR="00865C17" w:rsidRPr="00EC3ABE" w:rsidRDefault="00EC0417" w:rsidP="00393FA8">
      <w:pPr>
        <w:pStyle w:val="NormalnyWeb"/>
        <w:numPr>
          <w:ilvl w:val="0"/>
          <w:numId w:val="5"/>
        </w:numPr>
        <w:spacing w:before="0" w:after="0"/>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lastRenderedPageBreak/>
        <w:t>INFORMACJE OGÓLNE</w:t>
      </w:r>
    </w:p>
    <w:p w14:paraId="58C65E5B" w14:textId="77777777" w:rsidR="00865C17" w:rsidRPr="00EC3ABE" w:rsidRDefault="00865C17" w:rsidP="00EC3ABE">
      <w:pPr>
        <w:pStyle w:val="NormalnyWeb"/>
        <w:spacing w:before="0" w:after="0"/>
        <w:ind w:left="-17"/>
        <w:jc w:val="both"/>
        <w:rPr>
          <w:rFonts w:ascii="Cambria" w:hAnsi="Cambria" w:cs="Times New Roman"/>
          <w:b/>
          <w:bCs/>
          <w:sz w:val="22"/>
          <w:szCs w:val="22"/>
        </w:rPr>
      </w:pPr>
    </w:p>
    <w:p w14:paraId="10710A8D"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Nazwa oraz adres Zamawiającego:</w:t>
      </w:r>
    </w:p>
    <w:p w14:paraId="5BAE7EF0"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Gmina Wiśniowa, Wiśniowa 150, 38-124 Wiśniowa, NIP 8191565070, REGON 690582217</w:t>
      </w:r>
    </w:p>
    <w:p w14:paraId="5048B479" w14:textId="77777777" w:rsidR="00C26971" w:rsidRPr="00EC3ABE" w:rsidRDefault="00C26971" w:rsidP="00393FA8">
      <w:pPr>
        <w:widowControl/>
        <w:numPr>
          <w:ilvl w:val="0"/>
          <w:numId w:val="2"/>
        </w:numPr>
        <w:suppressAutoHyphens w:val="0"/>
        <w:ind w:right="-3"/>
        <w:jc w:val="both"/>
        <w:textAlignment w:val="auto"/>
        <w:rPr>
          <w:rFonts w:asciiTheme="majorHAnsi" w:hAnsiTheme="majorHAnsi" w:cs="Times New Roman"/>
          <w:b/>
          <w:bCs/>
          <w:sz w:val="22"/>
          <w:szCs w:val="22"/>
        </w:rPr>
      </w:pPr>
      <w:bookmarkStart w:id="6" w:name="_Hlk97812768"/>
      <w:r w:rsidRPr="00EC3ABE">
        <w:rPr>
          <w:rFonts w:asciiTheme="majorHAnsi" w:hAnsiTheme="majorHAnsi" w:cs="Times New Roman"/>
          <w:b/>
          <w:bCs/>
          <w:sz w:val="22"/>
          <w:szCs w:val="22"/>
        </w:rPr>
        <w:t>tel. 17 277-50-63</w:t>
      </w:r>
    </w:p>
    <w:p w14:paraId="10406665" w14:textId="77777777" w:rsidR="00C26971" w:rsidRPr="00EC3ABE" w:rsidRDefault="00C26971" w:rsidP="00393FA8">
      <w:pPr>
        <w:widowControl/>
        <w:numPr>
          <w:ilvl w:val="0"/>
          <w:numId w:val="2"/>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adres poczty elektronicznej: </w:t>
      </w:r>
      <w:hyperlink r:id="rId11" w:history="1">
        <w:r w:rsidRPr="00EC3ABE">
          <w:rPr>
            <w:rStyle w:val="Hipercze"/>
            <w:rFonts w:asciiTheme="majorHAnsi" w:hAnsiTheme="majorHAnsi"/>
            <w:b/>
            <w:bCs/>
            <w:sz w:val="22"/>
            <w:szCs w:val="22"/>
          </w:rPr>
          <w:t>przetargi@wisniowa.pl</w:t>
        </w:r>
      </w:hyperlink>
    </w:p>
    <w:p w14:paraId="11A4DB67" w14:textId="77777777" w:rsidR="00C26971" w:rsidRPr="00EC3ABE" w:rsidRDefault="00C26971" w:rsidP="00393FA8">
      <w:pPr>
        <w:widowControl/>
        <w:numPr>
          <w:ilvl w:val="0"/>
          <w:numId w:val="2"/>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Zamawiającego: </w:t>
      </w:r>
      <w:hyperlink r:id="rId12" w:history="1">
        <w:r w:rsidRPr="00EC3ABE">
          <w:rPr>
            <w:rStyle w:val="Hipercze"/>
            <w:rFonts w:asciiTheme="majorHAnsi" w:hAnsiTheme="majorHAnsi"/>
            <w:b/>
            <w:bCs/>
            <w:sz w:val="22"/>
            <w:szCs w:val="22"/>
          </w:rPr>
          <w:t>https://wisniowa.pl/</w:t>
        </w:r>
      </w:hyperlink>
    </w:p>
    <w:p w14:paraId="7C81C66C" w14:textId="77777777" w:rsidR="00C26971" w:rsidRPr="00EC3ABE" w:rsidRDefault="00C26971" w:rsidP="00393FA8">
      <w:pPr>
        <w:widowControl/>
        <w:numPr>
          <w:ilvl w:val="0"/>
          <w:numId w:val="2"/>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prowadzonego postępowania: </w:t>
      </w:r>
      <w:bookmarkEnd w:id="6"/>
      <w:r w:rsidRPr="00EC3ABE">
        <w:rPr>
          <w:rFonts w:asciiTheme="majorHAnsi" w:hAnsiTheme="majorHAnsi" w:cs="Times New Roman"/>
          <w:b/>
          <w:bCs/>
          <w:sz w:val="22"/>
          <w:szCs w:val="22"/>
          <w:lang w:val="pl"/>
        </w:rPr>
        <w:fldChar w:fldCharType="begin"/>
      </w:r>
      <w:r w:rsidRPr="00EC3ABE">
        <w:rPr>
          <w:rFonts w:asciiTheme="majorHAnsi" w:hAnsiTheme="majorHAnsi" w:cs="Times New Roman"/>
          <w:b/>
          <w:bCs/>
          <w:sz w:val="22"/>
          <w:szCs w:val="22"/>
          <w:lang w:val="pl"/>
        </w:rPr>
        <w:instrText xml:space="preserve"> HYPERLINK "http://platformazakupowa.pl" \h </w:instrText>
      </w:r>
      <w:r w:rsidRPr="00EC3ABE">
        <w:rPr>
          <w:rFonts w:asciiTheme="majorHAnsi" w:hAnsiTheme="majorHAnsi" w:cs="Times New Roman"/>
          <w:b/>
          <w:bCs/>
          <w:sz w:val="22"/>
          <w:szCs w:val="22"/>
          <w:lang w:val="pl"/>
        </w:rPr>
      </w:r>
      <w:r w:rsidRPr="00EC3ABE">
        <w:rPr>
          <w:rFonts w:asciiTheme="majorHAnsi" w:hAnsiTheme="majorHAnsi" w:cs="Times New Roman"/>
          <w:b/>
          <w:bCs/>
          <w:sz w:val="22"/>
          <w:szCs w:val="22"/>
          <w:lang w:val="pl"/>
        </w:rPr>
        <w:fldChar w:fldCharType="separate"/>
      </w:r>
      <w:r w:rsidRPr="00EC3ABE">
        <w:rPr>
          <w:rStyle w:val="Hipercze"/>
          <w:rFonts w:asciiTheme="majorHAnsi" w:hAnsiTheme="majorHAnsi"/>
          <w:b/>
          <w:bCs/>
          <w:sz w:val="22"/>
          <w:szCs w:val="22"/>
          <w:lang w:val="pl"/>
        </w:rPr>
        <w:t>platformazakupowa.pl</w:t>
      </w:r>
      <w:r w:rsidRPr="00EC3ABE">
        <w:rPr>
          <w:rFonts w:asciiTheme="majorHAnsi" w:hAnsiTheme="majorHAnsi" w:cs="Times New Roman"/>
          <w:b/>
          <w:bCs/>
          <w:sz w:val="22"/>
          <w:szCs w:val="22"/>
        </w:rPr>
        <w:fldChar w:fldCharType="end"/>
      </w:r>
      <w:r w:rsidRPr="00EC3ABE">
        <w:rPr>
          <w:rFonts w:asciiTheme="majorHAnsi" w:hAnsiTheme="majorHAnsi" w:cs="Times New Roman"/>
          <w:b/>
          <w:bCs/>
          <w:sz w:val="22"/>
          <w:szCs w:val="22"/>
        </w:rPr>
        <w:t xml:space="preserve"> pod adresem </w:t>
      </w:r>
      <w:hyperlink r:id="rId13" w:history="1">
        <w:r w:rsidRPr="00EC3ABE">
          <w:rPr>
            <w:rStyle w:val="Hipercze"/>
            <w:rFonts w:asciiTheme="majorHAnsi" w:hAnsiTheme="majorHAnsi"/>
            <w:b/>
            <w:bCs/>
            <w:sz w:val="22"/>
            <w:szCs w:val="22"/>
          </w:rPr>
          <w:t>https://platformazakupowa.pl/pn/wisniowa</w:t>
        </w:r>
      </w:hyperlink>
    </w:p>
    <w:p w14:paraId="19A60C6E"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p>
    <w:p w14:paraId="1237A0B8"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u w:val="single"/>
        </w:rPr>
      </w:pPr>
    </w:p>
    <w:p w14:paraId="7B1D74A1"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Uwaga! Zamawiający przypomina, że w toku postępowania zgodnie z art. 61 ust. 2 ustawy PZP komunikacja ustna dopuszczalna jest jedynie w toku negocjacji lub dialogu oraz w odniesieniu do informacji, które nie są istotne.</w:t>
      </w:r>
    </w:p>
    <w:p w14:paraId="7C0AE021" w14:textId="77777777" w:rsidR="00865C17" w:rsidRPr="00EC3ABE" w:rsidRDefault="00865C17" w:rsidP="00EC3ABE">
      <w:pPr>
        <w:widowControl/>
        <w:suppressAutoHyphens w:val="0"/>
        <w:ind w:right="-3"/>
        <w:jc w:val="both"/>
        <w:textAlignment w:val="auto"/>
        <w:rPr>
          <w:rFonts w:ascii="Cambria" w:hAnsi="Cambria"/>
          <w:sz w:val="22"/>
          <w:szCs w:val="22"/>
        </w:rPr>
      </w:pPr>
    </w:p>
    <w:p w14:paraId="4845447B" w14:textId="77777777" w:rsidR="0037074E" w:rsidRPr="00EC3ABE" w:rsidRDefault="00865C17" w:rsidP="00393FA8">
      <w:pPr>
        <w:pStyle w:val="NormalnyWeb"/>
        <w:numPr>
          <w:ilvl w:val="1"/>
          <w:numId w:val="3"/>
        </w:numPr>
        <w:spacing w:before="0" w:after="0"/>
        <w:jc w:val="both"/>
        <w:rPr>
          <w:rFonts w:ascii="Cambria" w:hAnsi="Cambria" w:cs="Times New Roman"/>
          <w:sz w:val="22"/>
          <w:szCs w:val="22"/>
        </w:rPr>
      </w:pPr>
      <w:r w:rsidRPr="00EC3ABE">
        <w:rPr>
          <w:rFonts w:ascii="Cambria" w:hAnsi="Cambria" w:cs="Times New Roman"/>
          <w:b/>
          <w:bCs/>
          <w:sz w:val="22"/>
          <w:szCs w:val="22"/>
        </w:rPr>
        <w:t>Tryb udzielenia zamówienia</w:t>
      </w:r>
      <w:r w:rsidR="00A2102A" w:rsidRPr="00EC3ABE">
        <w:rPr>
          <w:rFonts w:ascii="Cambria" w:hAnsi="Cambria" w:cs="Times New Roman"/>
          <w:b/>
          <w:bCs/>
          <w:sz w:val="22"/>
          <w:szCs w:val="22"/>
        </w:rPr>
        <w:t xml:space="preserve"> i wartość zamówienia</w:t>
      </w:r>
    </w:p>
    <w:p w14:paraId="2460EB24" w14:textId="67CD41DF" w:rsidR="00865C17" w:rsidRPr="00EC3ABE" w:rsidRDefault="0037074E" w:rsidP="00EC3ABE">
      <w:pPr>
        <w:pStyle w:val="NormalnyWeb"/>
        <w:spacing w:before="0" w:after="0"/>
        <w:ind w:left="375"/>
        <w:jc w:val="both"/>
        <w:rPr>
          <w:rFonts w:ascii="Cambria" w:hAnsi="Cambria" w:cs="Times New Roman"/>
          <w:sz w:val="22"/>
          <w:szCs w:val="22"/>
        </w:rPr>
      </w:pPr>
      <w:r w:rsidRPr="00EC3ABE">
        <w:rPr>
          <w:rFonts w:ascii="Cambria" w:hAnsi="Cambria" w:cs="Times New Roman"/>
          <w:sz w:val="22"/>
          <w:szCs w:val="22"/>
        </w:rPr>
        <w:t xml:space="preserve">Postępowanie </w:t>
      </w:r>
      <w:r w:rsidR="00A2102A" w:rsidRPr="00EC3ABE">
        <w:rPr>
          <w:rFonts w:ascii="Cambria" w:hAnsi="Cambria" w:cs="Times New Roman"/>
          <w:sz w:val="22"/>
          <w:szCs w:val="22"/>
        </w:rPr>
        <w:t xml:space="preserve">o udzielenie zamówienia publicznego </w:t>
      </w:r>
      <w:r w:rsidRPr="00EC3ABE">
        <w:rPr>
          <w:rFonts w:ascii="Cambria" w:hAnsi="Cambria" w:cs="Times New Roman"/>
          <w:sz w:val="22"/>
          <w:szCs w:val="22"/>
        </w:rPr>
        <w:t xml:space="preserve">prowadzone jest w </w:t>
      </w:r>
      <w:r w:rsidRPr="00EC3ABE">
        <w:rPr>
          <w:rFonts w:ascii="Cambria" w:hAnsi="Cambria" w:cs="Times New Roman"/>
          <w:b/>
          <w:bCs/>
          <w:sz w:val="22"/>
          <w:szCs w:val="22"/>
        </w:rPr>
        <w:t>trybie podstawowym</w:t>
      </w:r>
      <w:r w:rsidR="00A2102A" w:rsidRPr="00EC3ABE">
        <w:rPr>
          <w:rFonts w:ascii="Cambria" w:hAnsi="Cambria" w:cs="Times New Roman"/>
          <w:b/>
          <w:bCs/>
          <w:sz w:val="22"/>
          <w:szCs w:val="22"/>
        </w:rPr>
        <w:t xml:space="preserve"> bez przeprowadzenia negocjacji</w:t>
      </w:r>
      <w:r w:rsidRPr="00EC3ABE">
        <w:rPr>
          <w:rFonts w:ascii="Cambria" w:hAnsi="Cambria" w:cs="Times New Roman"/>
          <w:b/>
          <w:bCs/>
          <w:sz w:val="22"/>
          <w:szCs w:val="22"/>
        </w:rPr>
        <w:t xml:space="preserve">, </w:t>
      </w:r>
      <w:r w:rsidRPr="00EC3ABE">
        <w:rPr>
          <w:rFonts w:ascii="Cambria" w:hAnsi="Cambria" w:cs="Times New Roman"/>
          <w:sz w:val="22"/>
          <w:szCs w:val="22"/>
        </w:rPr>
        <w:t>na podstawie art. 275 pkt 1 ustawy z dnia 11 września 2019 r. – Prawo zamówień publicznych (tekst jedn. Dz.U. z 20</w:t>
      </w:r>
      <w:r w:rsidR="00DE1503" w:rsidRPr="00EC3ABE">
        <w:rPr>
          <w:rFonts w:ascii="Cambria" w:hAnsi="Cambria" w:cs="Times New Roman"/>
          <w:sz w:val="22"/>
          <w:szCs w:val="22"/>
        </w:rPr>
        <w:t>2</w:t>
      </w:r>
      <w:r w:rsidR="00C26971" w:rsidRPr="00EC3ABE">
        <w:rPr>
          <w:rFonts w:ascii="Cambria" w:hAnsi="Cambria" w:cs="Times New Roman"/>
          <w:sz w:val="22"/>
          <w:szCs w:val="22"/>
        </w:rPr>
        <w:t>2</w:t>
      </w:r>
      <w:r w:rsidRPr="00EC3ABE">
        <w:rPr>
          <w:rFonts w:ascii="Cambria" w:hAnsi="Cambria" w:cs="Times New Roman"/>
          <w:sz w:val="22"/>
          <w:szCs w:val="22"/>
        </w:rPr>
        <w:t xml:space="preserve"> r., poz. </w:t>
      </w:r>
      <w:r w:rsidR="00C26971" w:rsidRPr="00EC3ABE">
        <w:rPr>
          <w:rFonts w:ascii="Cambria" w:hAnsi="Cambria" w:cs="Times New Roman"/>
          <w:sz w:val="22"/>
          <w:szCs w:val="22"/>
        </w:rPr>
        <w:t>1710</w:t>
      </w:r>
      <w:r w:rsidRPr="00EC3ABE">
        <w:rPr>
          <w:rFonts w:ascii="Cambria" w:hAnsi="Cambria" w:cs="Times New Roman"/>
          <w:sz w:val="22"/>
          <w:szCs w:val="22"/>
        </w:rPr>
        <w:t xml:space="preserve"> ze zm.), zwanej dalej </w:t>
      </w:r>
      <w:r w:rsidR="00865C17" w:rsidRPr="00EC3ABE">
        <w:rPr>
          <w:rFonts w:ascii="Cambria" w:hAnsi="Cambria" w:cs="Times New Roman"/>
          <w:sz w:val="22"/>
          <w:szCs w:val="22"/>
        </w:rPr>
        <w:t xml:space="preserve">,,Ustawą” lub „ustawą PZP”. </w:t>
      </w:r>
      <w:r w:rsidRPr="00EC3ABE">
        <w:rPr>
          <w:rFonts w:ascii="Cambria" w:hAnsi="Cambria" w:cs="Times New Roman"/>
          <w:sz w:val="22"/>
          <w:szCs w:val="22"/>
        </w:rPr>
        <w:t xml:space="preserve">Wartość zamówienia jest mniejsza od progów unijnych określonych w art. 3 ust. 1 pkt 1 oraz ust. 2 ustawy w odniesieniu do </w:t>
      </w:r>
      <w:r w:rsidR="00020E2F" w:rsidRPr="00EC3ABE">
        <w:rPr>
          <w:rFonts w:ascii="Cambria" w:hAnsi="Cambria" w:cs="Times New Roman"/>
          <w:sz w:val="22"/>
          <w:szCs w:val="22"/>
        </w:rPr>
        <w:t>usług.</w:t>
      </w:r>
      <w:r w:rsidR="00A2102A" w:rsidRPr="00EC3ABE">
        <w:rPr>
          <w:rFonts w:ascii="Cambria" w:hAnsi="Cambria" w:cs="Times New Roman"/>
          <w:sz w:val="22"/>
          <w:szCs w:val="22"/>
        </w:rPr>
        <w:t xml:space="preserve"> </w:t>
      </w:r>
      <w:r w:rsidR="00865C17" w:rsidRPr="00EC3ABE">
        <w:rPr>
          <w:rFonts w:ascii="Cambria" w:hAnsi="Cambria" w:cs="Times New Roman"/>
          <w:sz w:val="22"/>
          <w:szCs w:val="22"/>
        </w:rPr>
        <w:t xml:space="preserve">Do czynności podejmowanych przez Zamawiającego </w:t>
      </w:r>
      <w:r w:rsidR="00A2102A" w:rsidRPr="00EC3ABE">
        <w:rPr>
          <w:rFonts w:ascii="Cambria" w:hAnsi="Cambria" w:cs="Times New Roman"/>
          <w:sz w:val="22"/>
          <w:szCs w:val="22"/>
        </w:rPr>
        <w:t xml:space="preserve">i Wykonawców stosuje się </w:t>
      </w:r>
      <w:r w:rsidR="00865C17" w:rsidRPr="00EC3ABE">
        <w:rPr>
          <w:rFonts w:ascii="Cambria" w:hAnsi="Cambria" w:cs="Times New Roman"/>
          <w:sz w:val="22"/>
          <w:szCs w:val="22"/>
        </w:rPr>
        <w:t>przepisy ustawy z dnia 23 kwietnia 1964r. – Kodeks cywilny (tekst jed</w:t>
      </w:r>
      <w:r w:rsidR="00A2102A" w:rsidRPr="00EC3ABE">
        <w:rPr>
          <w:rFonts w:ascii="Cambria" w:hAnsi="Cambria" w:cs="Times New Roman"/>
          <w:sz w:val="22"/>
          <w:szCs w:val="22"/>
        </w:rPr>
        <w:t>n. Dz. U. z 2020 r., poz. 1740), jeżeli przepisy Ustawy nie stanowią inaczej.</w:t>
      </w:r>
    </w:p>
    <w:p w14:paraId="3529905B" w14:textId="77777777" w:rsidR="00A747F6" w:rsidRPr="00EC3ABE" w:rsidRDefault="00A747F6" w:rsidP="00EC3ABE">
      <w:pPr>
        <w:pStyle w:val="NormalnyWeb"/>
        <w:spacing w:before="0" w:after="0"/>
        <w:ind w:left="-15"/>
        <w:jc w:val="both"/>
        <w:rPr>
          <w:rFonts w:ascii="Cambria" w:hAnsi="Cambria" w:cs="Times New Roman"/>
          <w:b/>
          <w:bCs/>
          <w:sz w:val="22"/>
          <w:szCs w:val="22"/>
        </w:rPr>
      </w:pPr>
    </w:p>
    <w:p w14:paraId="1693C974" w14:textId="77777777" w:rsidR="00D37428" w:rsidRPr="00ED5CD7" w:rsidRDefault="00D37428" w:rsidP="00ED5CD7">
      <w:pPr>
        <w:pStyle w:val="NormalnyWeb"/>
        <w:numPr>
          <w:ilvl w:val="1"/>
          <w:numId w:val="3"/>
        </w:numPr>
        <w:spacing w:before="0" w:after="0"/>
        <w:ind w:left="426" w:hanging="426"/>
        <w:jc w:val="both"/>
        <w:rPr>
          <w:rFonts w:ascii="Cambria" w:hAnsi="Cambria" w:cs="Times New Roman"/>
          <w:b/>
          <w:bCs/>
          <w:sz w:val="22"/>
          <w:szCs w:val="22"/>
        </w:rPr>
      </w:pPr>
      <w:r w:rsidRPr="00ED5CD7">
        <w:rPr>
          <w:rFonts w:ascii="Cambria" w:hAnsi="Cambria" w:cs="Times New Roman"/>
          <w:b/>
          <w:bCs/>
          <w:sz w:val="22"/>
          <w:szCs w:val="22"/>
        </w:rPr>
        <w:t>Oferty częściowe, wariantowe, oferty w postaci katalogów elektronicznych, umowa ramowa, zamówienia zastrzeżone</w:t>
      </w:r>
    </w:p>
    <w:p w14:paraId="54B8F549" w14:textId="77777777" w:rsidR="00ED5CD7" w:rsidRPr="00ED5CD7" w:rsidRDefault="00ED5CD7" w:rsidP="00ED5CD7">
      <w:pPr>
        <w:autoSpaceDN/>
        <w:ind w:left="567"/>
        <w:jc w:val="both"/>
        <w:textAlignment w:val="auto"/>
        <w:rPr>
          <w:rFonts w:ascii="Cambria" w:eastAsia="Cambria" w:hAnsi="Cambria" w:cs="Cambria"/>
          <w:color w:val="222222"/>
          <w:kern w:val="1"/>
          <w:sz w:val="22"/>
          <w:szCs w:val="22"/>
          <w:lang w:eastAsia="ar-SA"/>
        </w:rPr>
      </w:pPr>
      <w:r w:rsidRPr="00ED5CD7">
        <w:rPr>
          <w:rFonts w:ascii="Cambria" w:eastAsia="Cambria" w:hAnsi="Cambria" w:cs="Cambria"/>
          <w:color w:val="222222"/>
          <w:kern w:val="1"/>
          <w:sz w:val="22"/>
          <w:szCs w:val="22"/>
          <w:lang w:eastAsia="ar-SA"/>
        </w:rPr>
        <w:t xml:space="preserve">Wartość zamówienia jest niższa od tzw. progów unijnych które zobowiązują do implementacji dyrektyw UE. Dyrektywa 2014/24/UE w treści motywu 78 wskazuje, że aby zwiększyć konkurencję, instytucje zamawiające należy </w:t>
      </w:r>
      <w:r w:rsidRPr="00ED5CD7">
        <w:rPr>
          <w:rFonts w:ascii="Cambria" w:eastAsia="Cambria" w:hAnsi="Cambria" w:cs="Cambria"/>
          <w:color w:val="222222"/>
          <w:kern w:val="1"/>
          <w:sz w:val="22"/>
          <w:szCs w:val="22"/>
          <w:lang w:eastAsia="ar-SA"/>
        </w:rPr>
        <w:b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ED5CD7">
        <w:rPr>
          <w:rFonts w:ascii="Cambria" w:eastAsia="Cambria" w:hAnsi="Cambria" w:cs="Cambria"/>
          <w:color w:val="000000"/>
          <w:kern w:val="1"/>
          <w:sz w:val="22"/>
          <w:szCs w:val="22"/>
          <w:lang w:eastAsia="ar-SA"/>
        </w:rPr>
        <w:t xml:space="preserve">Zamówienie nie zostało podzielone na części z następujących względów: </w:t>
      </w:r>
    </w:p>
    <w:p w14:paraId="56A6CB0F" w14:textId="77777777" w:rsidR="00ED5CD7" w:rsidRPr="00ED5CD7" w:rsidRDefault="00ED5CD7" w:rsidP="00ED5CD7">
      <w:pPr>
        <w:widowControl/>
        <w:numPr>
          <w:ilvl w:val="2"/>
          <w:numId w:val="19"/>
        </w:numPr>
        <w:pBdr>
          <w:top w:val="nil"/>
          <w:left w:val="nil"/>
          <w:bottom w:val="nil"/>
          <w:right w:val="nil"/>
          <w:between w:val="nil"/>
        </w:pBdr>
        <w:suppressAutoHyphens w:val="0"/>
        <w:autoSpaceDN/>
        <w:spacing w:before="20"/>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Poszczególne elementy kanalizacji i przepompowni muszą ze sobą współpracować w celu zapewnienia osiągnięcia założeń inwestycyjnych (połączenie sieci, tranzyt odpadów).</w:t>
      </w:r>
    </w:p>
    <w:p w14:paraId="57C8DA9C" w14:textId="77777777" w:rsidR="00ED5CD7" w:rsidRPr="00ED5CD7" w:rsidRDefault="00ED5CD7" w:rsidP="00ED5CD7">
      <w:pPr>
        <w:widowControl/>
        <w:numPr>
          <w:ilvl w:val="2"/>
          <w:numId w:val="19"/>
        </w:numPr>
        <w:pBdr>
          <w:top w:val="nil"/>
          <w:left w:val="nil"/>
          <w:bottom w:val="nil"/>
          <w:right w:val="nil"/>
          <w:between w:val="nil"/>
        </w:pBdr>
        <w:suppressAutoHyphens w:val="0"/>
        <w:autoSpaceDN/>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Przy tego typu robotach nie ma możliwości jednoznacznego określenia zasad odpowiedzialności za jeden plac budowy (przekazany byłby równolegle wielu wykonawcom). Nie jest także możliwe rozgraniczenie odpowiedzialności wielu kierowników budowy.</w:t>
      </w:r>
    </w:p>
    <w:p w14:paraId="4F777C8C" w14:textId="77777777" w:rsidR="00ED5CD7" w:rsidRPr="00ED5CD7" w:rsidRDefault="00ED5CD7" w:rsidP="00ED5CD7">
      <w:pPr>
        <w:widowControl/>
        <w:numPr>
          <w:ilvl w:val="2"/>
          <w:numId w:val="19"/>
        </w:numPr>
        <w:pBdr>
          <w:top w:val="nil"/>
          <w:left w:val="nil"/>
          <w:bottom w:val="nil"/>
          <w:right w:val="nil"/>
          <w:between w:val="nil"/>
        </w:pBdr>
        <w:suppressAutoHyphens w:val="0"/>
        <w:autoSpaceDN/>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 xml:space="preserve">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t>
      </w:r>
      <w:r w:rsidRPr="00ED5CD7">
        <w:rPr>
          <w:rFonts w:ascii="Cambria" w:eastAsia="Cambria" w:hAnsi="Cambria" w:cs="Cambria"/>
          <w:color w:val="000000"/>
          <w:kern w:val="1"/>
          <w:sz w:val="22"/>
          <w:szCs w:val="22"/>
          <w:lang w:eastAsia="ar-SA"/>
        </w:rPr>
        <w:br/>
        <w:t>w połączeniu obszarów objętych inwestycją).</w:t>
      </w:r>
    </w:p>
    <w:p w14:paraId="35F1D396" w14:textId="77777777" w:rsidR="00ED5CD7" w:rsidRPr="00ED5CD7" w:rsidRDefault="00ED5CD7" w:rsidP="00ED5CD7">
      <w:pPr>
        <w:widowControl/>
        <w:numPr>
          <w:ilvl w:val="2"/>
          <w:numId w:val="19"/>
        </w:numPr>
        <w:pBdr>
          <w:top w:val="nil"/>
          <w:left w:val="nil"/>
          <w:bottom w:val="nil"/>
          <w:right w:val="nil"/>
          <w:between w:val="nil"/>
        </w:pBdr>
        <w:suppressAutoHyphens w:val="0"/>
        <w:autoSpaceDN/>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194EFB55" w14:textId="77777777" w:rsidR="00ED5CD7" w:rsidRPr="00ED5CD7" w:rsidRDefault="00ED5CD7" w:rsidP="00ED5CD7">
      <w:pPr>
        <w:widowControl/>
        <w:numPr>
          <w:ilvl w:val="2"/>
          <w:numId w:val="19"/>
        </w:numPr>
        <w:pBdr>
          <w:top w:val="nil"/>
          <w:left w:val="nil"/>
          <w:bottom w:val="nil"/>
          <w:right w:val="nil"/>
          <w:between w:val="nil"/>
        </w:pBdr>
        <w:suppressAutoHyphens w:val="0"/>
        <w:autoSpaceDN/>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ED5CD7">
        <w:rPr>
          <w:rFonts w:ascii="Cambria" w:eastAsia="Cambria" w:hAnsi="Cambria" w:cs="Cambria"/>
          <w:color w:val="000000"/>
          <w:kern w:val="1"/>
          <w:sz w:val="22"/>
          <w:szCs w:val="22"/>
          <w:lang w:eastAsia="ar-SA"/>
        </w:rPr>
        <w:br/>
        <w:t xml:space="preserve">W dokumentacji projektowej wskazane są rozwiązania wymagające użycia wielorodzajowego sprzętu budowlanego. </w:t>
      </w:r>
    </w:p>
    <w:p w14:paraId="060CBD8E" w14:textId="77777777" w:rsidR="00ED5CD7" w:rsidRPr="00ED5CD7" w:rsidRDefault="00ED5CD7" w:rsidP="00ED5CD7">
      <w:pPr>
        <w:widowControl/>
        <w:numPr>
          <w:ilvl w:val="2"/>
          <w:numId w:val="19"/>
        </w:numPr>
        <w:pBdr>
          <w:top w:val="nil"/>
          <w:left w:val="nil"/>
          <w:bottom w:val="nil"/>
          <w:right w:val="nil"/>
          <w:between w:val="nil"/>
        </w:pBdr>
        <w:suppressAutoHyphens w:val="0"/>
        <w:autoSpaceDN/>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Każdy z wykonawców w cenę wliczyłby odrębne koszty polisy OC, co zwiększyłoby poziom wydatków zamawiającego.</w:t>
      </w:r>
    </w:p>
    <w:p w14:paraId="31D0A39D" w14:textId="77777777" w:rsidR="00ED5CD7" w:rsidRPr="00ED5CD7" w:rsidRDefault="00ED5CD7" w:rsidP="00ED5CD7">
      <w:pPr>
        <w:widowControl/>
        <w:numPr>
          <w:ilvl w:val="2"/>
          <w:numId w:val="19"/>
        </w:numPr>
        <w:pBdr>
          <w:top w:val="nil"/>
          <w:left w:val="nil"/>
          <w:bottom w:val="nil"/>
          <w:right w:val="nil"/>
          <w:between w:val="nil"/>
        </w:pBdr>
        <w:suppressAutoHyphens w:val="0"/>
        <w:autoSpaceDN/>
        <w:spacing w:after="40"/>
        <w:ind w:left="993" w:hanging="426"/>
        <w:jc w:val="both"/>
        <w:textAlignment w:val="auto"/>
        <w:rPr>
          <w:rFonts w:ascii="Cambria" w:eastAsia="Cambria" w:hAnsi="Cambria" w:cs="Cambria"/>
          <w:color w:val="000000"/>
          <w:kern w:val="1"/>
          <w:sz w:val="22"/>
          <w:szCs w:val="22"/>
          <w:lang w:eastAsia="ar-SA"/>
        </w:rPr>
      </w:pPr>
      <w:r w:rsidRPr="00ED5CD7">
        <w:rPr>
          <w:rFonts w:ascii="Cambria" w:eastAsia="Cambria" w:hAnsi="Cambria" w:cs="Cambria"/>
          <w:color w:val="000000"/>
          <w:kern w:val="1"/>
          <w:sz w:val="22"/>
          <w:szCs w:val="22"/>
          <w:lang w:eastAsia="ar-SA"/>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ED5CD7">
        <w:rPr>
          <w:rFonts w:ascii="Cambria" w:eastAsia="Cambria" w:hAnsi="Cambria" w:cs="Cambria"/>
          <w:color w:val="000000"/>
          <w:kern w:val="1"/>
          <w:sz w:val="22"/>
          <w:szCs w:val="22"/>
          <w:lang w:eastAsia="ar-SA"/>
        </w:rPr>
        <w:br/>
        <w:t xml:space="preserve">w której, składając jedną ofertę, dostawę materiału wyceniłby jednokrotnie. </w:t>
      </w:r>
    </w:p>
    <w:p w14:paraId="2C218C43" w14:textId="77777777" w:rsidR="00ED5CD7" w:rsidRPr="00ED5CD7" w:rsidRDefault="00ED5CD7" w:rsidP="00ED5CD7">
      <w:pPr>
        <w:widowControl/>
        <w:numPr>
          <w:ilvl w:val="2"/>
          <w:numId w:val="19"/>
        </w:numPr>
        <w:pBdr>
          <w:top w:val="nil"/>
          <w:left w:val="nil"/>
          <w:bottom w:val="nil"/>
          <w:right w:val="nil"/>
          <w:between w:val="nil"/>
        </w:pBdr>
        <w:suppressAutoHyphens w:val="0"/>
        <w:autoSpaceDN/>
        <w:spacing w:after="40"/>
        <w:ind w:left="993" w:hanging="426"/>
        <w:jc w:val="both"/>
        <w:textAlignment w:val="auto"/>
        <w:rPr>
          <w:rFonts w:ascii="Cambria" w:eastAsia="Times New Roman" w:hAnsi="Cambria"/>
          <w:kern w:val="1"/>
          <w:sz w:val="22"/>
          <w:szCs w:val="22"/>
          <w:lang w:eastAsia="ar-SA"/>
        </w:rPr>
      </w:pPr>
      <w:r w:rsidRPr="00ED5CD7">
        <w:rPr>
          <w:rFonts w:ascii="Cambria" w:eastAsia="Times New Roman" w:hAnsi="Cambria"/>
          <w:kern w:val="1"/>
          <w:sz w:val="22"/>
          <w:szCs w:val="22"/>
          <w:lang w:eastAsia="ar-SA"/>
        </w:rPr>
        <w:t xml:space="preserve">Podział zamówienia powodowałby ryzyko, w którym unieważnienie jednej z części postępowania zagroziłoby utracie dofinansowania. Podział zamówienia na części przy założeniu unieważnienia jednej z nich i przy założeniu konieczności wszczęcia kolejnego postępowania obejmującego unieważnioną część po okresie 9 miesięcy od dnia uzyskania promesy wstępnej oznaczałby: </w:t>
      </w:r>
    </w:p>
    <w:p w14:paraId="1E0EB218" w14:textId="77777777" w:rsidR="00ED5CD7" w:rsidRPr="00ED5CD7" w:rsidRDefault="00ED5CD7" w:rsidP="00ED5CD7">
      <w:pPr>
        <w:widowControl/>
        <w:numPr>
          <w:ilvl w:val="0"/>
          <w:numId w:val="20"/>
        </w:numPr>
        <w:suppressAutoHyphens w:val="0"/>
        <w:autoSpaceDN/>
        <w:spacing w:before="20" w:after="40"/>
        <w:contextualSpacing/>
        <w:jc w:val="both"/>
        <w:textAlignment w:val="auto"/>
        <w:rPr>
          <w:rFonts w:ascii="Cambria" w:eastAsia="SimSun" w:hAnsi="Cambria" w:cs="Times New Roman"/>
          <w:kern w:val="0"/>
          <w:sz w:val="22"/>
          <w:szCs w:val="22"/>
          <w:lang w:eastAsia="zh-CN"/>
        </w:rPr>
      </w:pPr>
      <w:r w:rsidRPr="00ED5CD7">
        <w:rPr>
          <w:rFonts w:ascii="Cambria" w:eastAsia="SimSun" w:hAnsi="Cambria" w:cs="Times New Roman"/>
          <w:kern w:val="0"/>
          <w:sz w:val="22"/>
          <w:szCs w:val="22"/>
          <w:lang w:eastAsia="zh-CN"/>
        </w:rPr>
        <w:t xml:space="preserve">utratę dofinansowania dla całości projektu; </w:t>
      </w:r>
    </w:p>
    <w:p w14:paraId="34D30EB2" w14:textId="77777777" w:rsidR="00ED5CD7" w:rsidRPr="00ED5CD7" w:rsidRDefault="00ED5CD7" w:rsidP="00ED5CD7">
      <w:pPr>
        <w:widowControl/>
        <w:numPr>
          <w:ilvl w:val="0"/>
          <w:numId w:val="20"/>
        </w:numPr>
        <w:suppressAutoHyphens w:val="0"/>
        <w:autoSpaceDN/>
        <w:spacing w:before="20" w:after="40"/>
        <w:contextualSpacing/>
        <w:jc w:val="both"/>
        <w:textAlignment w:val="auto"/>
        <w:rPr>
          <w:rFonts w:ascii="Cambria" w:eastAsia="SimSun" w:hAnsi="Cambria" w:cs="Times New Roman"/>
          <w:kern w:val="0"/>
          <w:sz w:val="22"/>
          <w:szCs w:val="22"/>
          <w:lang w:eastAsia="zh-CN"/>
        </w:rPr>
      </w:pPr>
      <w:r w:rsidRPr="00ED5CD7">
        <w:rPr>
          <w:rFonts w:ascii="Cambria" w:eastAsia="SimSun" w:hAnsi="Cambria" w:cs="Times New Roman"/>
          <w:kern w:val="0"/>
          <w:sz w:val="22"/>
          <w:szCs w:val="22"/>
          <w:lang w:eastAsia="zh-CN"/>
        </w:rPr>
        <w:t xml:space="preserve">związany z tym brak możliwości zrealizowania unieważnionej części (brak montażu finansowego); </w:t>
      </w:r>
    </w:p>
    <w:p w14:paraId="1FE7A38C" w14:textId="77777777" w:rsidR="00ED5CD7" w:rsidRPr="00ED5CD7" w:rsidRDefault="00ED5CD7" w:rsidP="00ED5CD7">
      <w:pPr>
        <w:widowControl/>
        <w:numPr>
          <w:ilvl w:val="0"/>
          <w:numId w:val="20"/>
        </w:numPr>
        <w:suppressAutoHyphens w:val="0"/>
        <w:autoSpaceDN/>
        <w:spacing w:before="20" w:after="40"/>
        <w:contextualSpacing/>
        <w:jc w:val="both"/>
        <w:textAlignment w:val="auto"/>
        <w:rPr>
          <w:rFonts w:ascii="Cambria" w:eastAsia="SimSun" w:hAnsi="Cambria" w:cs="Times New Roman"/>
          <w:kern w:val="0"/>
          <w:sz w:val="22"/>
          <w:szCs w:val="22"/>
          <w:lang w:eastAsia="zh-CN"/>
        </w:rPr>
      </w:pPr>
      <w:r w:rsidRPr="00ED5CD7">
        <w:rPr>
          <w:rFonts w:ascii="Cambria" w:eastAsia="SimSun" w:hAnsi="Cambria" w:cs="Times New Roman"/>
          <w:kern w:val="0"/>
          <w:sz w:val="22"/>
          <w:szCs w:val="22"/>
          <w:lang w:eastAsia="zh-CN"/>
        </w:rPr>
        <w:t xml:space="preserve">konieczność realizacji umowy na pierwszą (nieunieważnioną część postępowania) pomimo braku montażu finansowego. </w:t>
      </w:r>
    </w:p>
    <w:p w14:paraId="147A0662" w14:textId="649D5B8A" w:rsidR="00ED5CD7" w:rsidRPr="00ED5CD7" w:rsidRDefault="00ED5CD7" w:rsidP="00ED5CD7">
      <w:pPr>
        <w:widowControl/>
        <w:numPr>
          <w:ilvl w:val="2"/>
          <w:numId w:val="19"/>
        </w:numPr>
        <w:pBdr>
          <w:top w:val="nil"/>
          <w:left w:val="nil"/>
          <w:bottom w:val="nil"/>
          <w:right w:val="nil"/>
          <w:between w:val="nil"/>
        </w:pBdr>
        <w:suppressAutoHyphens w:val="0"/>
        <w:autoSpaceDN/>
        <w:spacing w:after="40"/>
        <w:ind w:left="993" w:hanging="426"/>
        <w:jc w:val="both"/>
        <w:textAlignment w:val="auto"/>
        <w:rPr>
          <w:rFonts w:ascii="Cambria" w:eastAsia="Times New Roman" w:hAnsi="Cambria"/>
          <w:kern w:val="1"/>
          <w:sz w:val="22"/>
          <w:szCs w:val="22"/>
          <w:lang w:eastAsia="ar-SA"/>
        </w:rPr>
      </w:pPr>
      <w:r w:rsidRPr="00ED5CD7">
        <w:rPr>
          <w:rFonts w:ascii="Cambria" w:eastAsia="Times New Roman" w:hAnsi="Cambria"/>
          <w:kern w:val="1"/>
          <w:sz w:val="22"/>
          <w:szCs w:val="22"/>
          <w:lang w:eastAsia="ar-SA"/>
        </w:rPr>
        <w:t>Podział zamówienia np. na dwie części znacząco utrudniłby rozliczenie wynagrodzenia wykonawców ze względu na konieczność jednoczesnego rozliczania transz dofinansowania z środków z programu Polski Ład.</w:t>
      </w:r>
    </w:p>
    <w:p w14:paraId="28538CE2" w14:textId="77777777" w:rsidR="00ED5CD7" w:rsidRPr="00ED5CD7" w:rsidRDefault="00ED5CD7" w:rsidP="00ED5CD7">
      <w:pPr>
        <w:autoSpaceDN/>
        <w:ind w:left="567"/>
        <w:jc w:val="both"/>
        <w:textAlignment w:val="auto"/>
        <w:rPr>
          <w:rFonts w:ascii="Cambria" w:eastAsia="Times New Roman" w:hAnsi="Cambria" w:cs="Arial"/>
          <w:color w:val="222222"/>
          <w:kern w:val="1"/>
          <w:sz w:val="22"/>
          <w:szCs w:val="22"/>
          <w:lang w:eastAsia="ar-SA"/>
        </w:rPr>
      </w:pPr>
      <w:r w:rsidRPr="00ED5CD7">
        <w:rPr>
          <w:rFonts w:ascii="Cambria" w:eastAsia="Times New Roman" w:hAnsi="Cambria"/>
          <w:color w:val="000000"/>
          <w:kern w:val="1"/>
          <w:sz w:val="22"/>
          <w:szCs w:val="22"/>
          <w:lang w:eastAsia="ar-SA"/>
        </w:rPr>
        <w:t xml:space="preserve">Reasumując, Zamawiający nie dokonał podziału zamówienia na części ze względu na to, że podział taki </w:t>
      </w:r>
      <w:r w:rsidRPr="00ED5CD7">
        <w:rPr>
          <w:rFonts w:ascii="Cambria" w:eastAsia="Times New Roman" w:hAnsi="Cambria"/>
          <w:color w:val="222222"/>
          <w:kern w:val="1"/>
          <w:sz w:val="22"/>
          <w:szCs w:val="22"/>
          <w:lang w:eastAsia="ar-SA"/>
        </w:rPr>
        <w:t xml:space="preserve">groziłby nadmiernymi trudnościami technicznymi </w:t>
      </w:r>
      <w:r w:rsidRPr="00ED5CD7">
        <w:rPr>
          <w:rFonts w:ascii="Cambria" w:eastAsia="Times New Roman" w:hAnsi="Cambria"/>
          <w:color w:val="222222"/>
          <w:kern w:val="1"/>
          <w:sz w:val="22"/>
          <w:szCs w:val="22"/>
          <w:lang w:eastAsia="ar-SA"/>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ED5CD7">
        <w:rPr>
          <w:rFonts w:ascii="Cambria" w:eastAsia="Times New Roman" w:hAnsi="Cambria"/>
          <w:color w:val="111111"/>
          <w:kern w:val="1"/>
          <w:sz w:val="22"/>
          <w:szCs w:val="22"/>
          <w:lang w:eastAsia="ar-SA"/>
        </w:rPr>
        <w:t xml:space="preserve"> było zatem względami technicznymi, organizacyjnym oraz charakterem przedmiotu zamówienia. Zastosowany ewentualnie podział zamówienia na części nie zwiększyłby konkurencyjności </w:t>
      </w:r>
      <w:r w:rsidRPr="00ED5CD7">
        <w:rPr>
          <w:rFonts w:ascii="Cambria" w:eastAsia="Times New Roman" w:hAnsi="Cambria"/>
          <w:color w:val="111111"/>
          <w:kern w:val="1"/>
          <w:sz w:val="22"/>
          <w:szCs w:val="22"/>
          <w:lang w:eastAsia="ar-SA"/>
        </w:rPr>
        <w:br/>
      </w:r>
      <w:r w:rsidRPr="00ED5CD7">
        <w:rPr>
          <w:rFonts w:ascii="Cambria" w:eastAsia="Times New Roman" w:hAnsi="Cambria"/>
          <w:color w:val="2C2B2B"/>
          <w:kern w:val="1"/>
          <w:sz w:val="22"/>
          <w:szCs w:val="22"/>
          <w:lang w:eastAsia="ar-SA"/>
        </w:rPr>
        <w:t xml:space="preserve">w sektorze małych i średnich przedsiębiorstw – zakres zamówienia jest zakresem typowym, umożliwiającym złożenie oferty wykonawcom z grupy małych lub średnich przedsiębiorstw. </w:t>
      </w:r>
      <w:r w:rsidRPr="00ED5CD7">
        <w:rPr>
          <w:rFonts w:ascii="Cambria" w:eastAsia="Times New Roman" w:hAnsi="Cambria" w:cs="Arial"/>
          <w:color w:val="222222"/>
          <w:kern w:val="1"/>
          <w:sz w:val="22"/>
          <w:szCs w:val="22"/>
          <w:lang w:eastAsia="ar-SA"/>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480639B" w14:textId="77777777" w:rsidR="00B240D7" w:rsidRPr="00EC3ABE" w:rsidRDefault="00B16122" w:rsidP="00393FA8">
      <w:pPr>
        <w:pStyle w:val="NormalnyWeb"/>
        <w:numPr>
          <w:ilvl w:val="2"/>
          <w:numId w:val="3"/>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dopuszcza możliwości składania ofert wariantowych w rozumieniu art. 92 ust. 1 ustawy PZP.</w:t>
      </w:r>
    </w:p>
    <w:p w14:paraId="1C79E3E3" w14:textId="77777777" w:rsidR="00B240D7" w:rsidRPr="00EC3ABE" w:rsidRDefault="00D37428" w:rsidP="00393FA8">
      <w:pPr>
        <w:pStyle w:val="NormalnyWeb"/>
        <w:numPr>
          <w:ilvl w:val="2"/>
          <w:numId w:val="3"/>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przewiduje złożenia oferty w postaci katalogów elektronicznych.</w:t>
      </w:r>
    </w:p>
    <w:p w14:paraId="0B28463F" w14:textId="77777777" w:rsidR="00B240D7" w:rsidRPr="00EC3ABE" w:rsidRDefault="00D37428" w:rsidP="00393FA8">
      <w:pPr>
        <w:pStyle w:val="NormalnyWeb"/>
        <w:numPr>
          <w:ilvl w:val="2"/>
          <w:numId w:val="3"/>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prowadzi postępowania w celu zawarcia umowy ramowej.</w:t>
      </w:r>
    </w:p>
    <w:p w14:paraId="231B9D01" w14:textId="77777777" w:rsidR="00D37428" w:rsidRPr="00EC3ABE" w:rsidRDefault="00D37428" w:rsidP="00393FA8">
      <w:pPr>
        <w:pStyle w:val="NormalnyWeb"/>
        <w:numPr>
          <w:ilvl w:val="2"/>
          <w:numId w:val="3"/>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zastrzega możliwości ubiegania się o udzielenie zamówienia wyłącznie przez Wykonawców, o których mowa w art. 94 ustawy.</w:t>
      </w:r>
    </w:p>
    <w:p w14:paraId="7562F917" w14:textId="77777777" w:rsidR="00D37428" w:rsidRPr="00EC3ABE" w:rsidRDefault="00D37428" w:rsidP="00EC3ABE">
      <w:pPr>
        <w:pStyle w:val="NormalnyWeb"/>
        <w:spacing w:before="0" w:after="0"/>
        <w:ind w:left="-15"/>
        <w:jc w:val="both"/>
        <w:rPr>
          <w:rFonts w:ascii="Cambria" w:hAnsi="Cambria" w:cs="Times New Roman"/>
          <w:b/>
          <w:bCs/>
          <w:sz w:val="22"/>
          <w:szCs w:val="22"/>
        </w:rPr>
      </w:pPr>
    </w:p>
    <w:p w14:paraId="4F6A5CBF" w14:textId="77777777" w:rsidR="00C26971" w:rsidRPr="00EC3ABE" w:rsidRDefault="00DD43A7" w:rsidP="00393FA8">
      <w:pPr>
        <w:pStyle w:val="NormalnyWeb"/>
        <w:numPr>
          <w:ilvl w:val="1"/>
          <w:numId w:val="3"/>
        </w:numPr>
        <w:spacing w:before="0" w:after="0"/>
        <w:ind w:left="426" w:hanging="426"/>
        <w:jc w:val="both"/>
        <w:rPr>
          <w:rFonts w:ascii="Cambria" w:hAnsi="Cambria" w:cs="Times New Roman"/>
          <w:b/>
          <w:bCs/>
          <w:strike/>
          <w:sz w:val="22"/>
          <w:szCs w:val="22"/>
        </w:rPr>
      </w:pPr>
      <w:r w:rsidRPr="00EC3ABE">
        <w:rPr>
          <w:rFonts w:ascii="Cambria" w:hAnsi="Cambria" w:cs="Times New Roman"/>
          <w:b/>
          <w:bCs/>
          <w:sz w:val="22"/>
          <w:szCs w:val="22"/>
        </w:rPr>
        <w:lastRenderedPageBreak/>
        <w:t xml:space="preserve">Informacje o środkach komunikacji elektronicznej, przy użyciu których zamawiający będzie komunikował się z wykonawcami, oraz informacje o wymaganiach technicznych </w:t>
      </w:r>
      <w:r w:rsidR="00413C35" w:rsidRPr="00EC3ABE">
        <w:rPr>
          <w:rFonts w:ascii="Cambria" w:hAnsi="Cambria" w:cs="Times New Roman"/>
          <w:b/>
          <w:bCs/>
          <w:sz w:val="22"/>
          <w:szCs w:val="22"/>
        </w:rPr>
        <w:br/>
      </w:r>
      <w:r w:rsidRPr="00EC3ABE">
        <w:rPr>
          <w:rFonts w:ascii="Cambria" w:hAnsi="Cambria" w:cs="Times New Roman"/>
          <w:b/>
          <w:bCs/>
          <w:sz w:val="22"/>
          <w:szCs w:val="22"/>
        </w:rPr>
        <w:t>i organizacyjnych sporządzania, wysyłania i odbierania korespondencji elektronicznej</w:t>
      </w:r>
    </w:p>
    <w:p w14:paraId="476F3110" w14:textId="77777777" w:rsidR="00C26971" w:rsidRPr="00EC3ABE" w:rsidRDefault="00C26971" w:rsidP="00EC3ABE">
      <w:pPr>
        <w:pStyle w:val="NormalnyWeb"/>
        <w:spacing w:before="0" w:after="0"/>
        <w:ind w:left="426"/>
        <w:jc w:val="both"/>
        <w:rPr>
          <w:rFonts w:ascii="Cambria" w:hAnsi="Cambria" w:cs="Times New Roman"/>
          <w:b/>
          <w:bCs/>
          <w:strike/>
          <w:sz w:val="22"/>
          <w:szCs w:val="22"/>
        </w:rPr>
      </w:pPr>
    </w:p>
    <w:p w14:paraId="0D849C6C" w14:textId="6ABAAA67" w:rsidR="00C26971" w:rsidRPr="00EC3ABE" w:rsidRDefault="00C26971" w:rsidP="00393FA8">
      <w:pPr>
        <w:pStyle w:val="NormalnyWeb"/>
        <w:numPr>
          <w:ilvl w:val="2"/>
          <w:numId w:val="3"/>
        </w:numPr>
        <w:spacing w:before="0" w:after="0"/>
        <w:jc w:val="both"/>
        <w:rPr>
          <w:rFonts w:ascii="Cambria" w:hAnsi="Cambria" w:cs="Times New Roman"/>
          <w:b/>
          <w:bCs/>
          <w:strike/>
          <w:sz w:val="22"/>
          <w:szCs w:val="22"/>
        </w:rPr>
      </w:pPr>
      <w:r w:rsidRPr="00EC3ABE">
        <w:rPr>
          <w:rFonts w:ascii="Cambria" w:hAnsi="Cambria" w:cs="Calibri"/>
          <w:kern w:val="0"/>
          <w:sz w:val="22"/>
          <w:szCs w:val="22"/>
          <w:lang w:val="pl"/>
        </w:rPr>
        <w:t xml:space="preserve">Osobą uprawnioną do kontaktu z Wykonawcami jest: </w:t>
      </w:r>
      <w:r w:rsidRPr="00EC3ABE">
        <w:rPr>
          <w:rFonts w:ascii="Cambria" w:hAnsi="Cambria" w:cs="Calibri"/>
          <w:bCs/>
          <w:kern w:val="0"/>
          <w:sz w:val="22"/>
          <w:szCs w:val="22"/>
        </w:rPr>
        <w:t>Osobami uprawnionymi do kontaktu z Wykonawcami są:</w:t>
      </w:r>
    </w:p>
    <w:p w14:paraId="33719707"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w sprawach proceduralnych: Angelika Bujak</w:t>
      </w:r>
    </w:p>
    <w:p w14:paraId="27BBBF70"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stanowisko służbowe: Podinspektor ds. zamówień publicznych</w:t>
      </w:r>
    </w:p>
    <w:p w14:paraId="68ABE1A2"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 xml:space="preserve">e-mail: </w:t>
      </w:r>
      <w:hyperlink r:id="rId14" w:history="1">
        <w:r w:rsidRPr="00EC3ABE">
          <w:rPr>
            <w:rStyle w:val="Hipercze"/>
            <w:rFonts w:ascii="Cambria" w:hAnsi="Cambria" w:cs="Calibri"/>
            <w:bCs/>
            <w:kern w:val="0"/>
            <w:sz w:val="22"/>
            <w:szCs w:val="22"/>
          </w:rPr>
          <w:t>przetargi@wisniowa.pl</w:t>
        </w:r>
      </w:hyperlink>
    </w:p>
    <w:p w14:paraId="24FBFBAA"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tel. 17 277-50-63</w:t>
      </w:r>
    </w:p>
    <w:p w14:paraId="71F26D3D"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godziny pracy: poniedziałek, w godz. 9:00 – 17:00, od wtorku do piątku w godz. 7:00 – 15:00.</w:t>
      </w:r>
    </w:p>
    <w:p w14:paraId="7C55BE1C" w14:textId="2C074298"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 xml:space="preserve">w </w:t>
      </w:r>
      <w:r w:rsidRPr="00EC3ABE">
        <w:rPr>
          <w:rFonts w:ascii="Cambria" w:hAnsi="Cambria" w:cs="Calibri"/>
          <w:b/>
          <w:kern w:val="0"/>
          <w:sz w:val="22"/>
          <w:szCs w:val="22"/>
          <w:u w:val="single"/>
        </w:rPr>
        <w:t xml:space="preserve">sprawach dotyczących przedmiotu zamówienia: </w:t>
      </w:r>
      <w:r w:rsidR="004368A2">
        <w:rPr>
          <w:rFonts w:ascii="Cambria" w:hAnsi="Cambria" w:cs="Calibri"/>
          <w:b/>
          <w:kern w:val="0"/>
          <w:sz w:val="22"/>
          <w:szCs w:val="22"/>
          <w:u w:val="single"/>
        </w:rPr>
        <w:t>Łukasz Śliwka</w:t>
      </w:r>
      <w:r w:rsidRPr="00EC3ABE">
        <w:rPr>
          <w:rFonts w:ascii="Cambria" w:hAnsi="Cambria" w:cs="Calibri"/>
          <w:bCs/>
          <w:kern w:val="0"/>
          <w:sz w:val="22"/>
          <w:szCs w:val="22"/>
        </w:rPr>
        <w:t xml:space="preserve"> </w:t>
      </w:r>
    </w:p>
    <w:p w14:paraId="512A03B2" w14:textId="53AB3A96" w:rsidR="00C26971" w:rsidRPr="0012410B"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stanowisko służbowe: Kierownik Referatu planowania przestrzennego, inwestycji i gospodarki mieniem komunalnym</w:t>
      </w:r>
      <w:r w:rsidR="0012410B">
        <w:rPr>
          <w:rFonts w:ascii="Cambria" w:hAnsi="Cambria" w:cs="Calibri"/>
          <w:bCs/>
          <w:kern w:val="0"/>
          <w:sz w:val="22"/>
          <w:szCs w:val="22"/>
        </w:rPr>
        <w:t xml:space="preserve"> </w:t>
      </w:r>
      <w:r w:rsidR="0012410B" w:rsidRPr="0012410B">
        <w:rPr>
          <w:rFonts w:ascii="Cambria" w:hAnsi="Cambria" w:cs="Calibri"/>
          <w:bCs/>
          <w:kern w:val="0"/>
          <w:sz w:val="22"/>
          <w:szCs w:val="22"/>
        </w:rPr>
        <w:t>tel. 17 277-50-63</w:t>
      </w:r>
    </w:p>
    <w:p w14:paraId="081B19B5" w14:textId="77777777" w:rsidR="006331D8"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Postępowanie prowadzone jest w języku polskim za pośrednictwem </w:t>
      </w:r>
      <w:hyperlink r:id="rId15">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pod adresem</w:t>
      </w:r>
      <w:r w:rsidRPr="00EC3ABE">
        <w:rPr>
          <w:rFonts w:asciiTheme="majorHAnsi" w:eastAsia="Calibri" w:hAnsiTheme="majorHAnsi"/>
          <w:sz w:val="22"/>
          <w:szCs w:val="22"/>
          <w:vertAlign w:val="superscript"/>
          <w:lang w:val="pl"/>
        </w:rPr>
        <w:footnoteReference w:id="1"/>
      </w:r>
      <w:r w:rsidRPr="00EC3ABE">
        <w:rPr>
          <w:rFonts w:asciiTheme="majorHAnsi" w:eastAsia="Calibri" w:hAnsiTheme="majorHAnsi" w:cs="Calibri"/>
          <w:kern w:val="0"/>
          <w:sz w:val="22"/>
          <w:szCs w:val="22"/>
          <w:lang w:val="pl"/>
        </w:rPr>
        <w:t xml:space="preserve">: </w:t>
      </w:r>
      <w:hyperlink r:id="rId16" w:history="1">
        <w:r w:rsidRPr="00EC3ABE">
          <w:rPr>
            <w:rStyle w:val="Hipercze"/>
            <w:rFonts w:asciiTheme="majorHAnsi" w:eastAsia="Calibri" w:hAnsiTheme="majorHAnsi" w:cs="Calibri"/>
            <w:b/>
            <w:kern w:val="0"/>
            <w:sz w:val="22"/>
            <w:szCs w:val="22"/>
          </w:rPr>
          <w:t>https://platformazakupowa.pl/pn/wisniowa</w:t>
        </w:r>
      </w:hyperlink>
    </w:p>
    <w:p w14:paraId="216565A5" w14:textId="2956F5A9" w:rsidR="00C26971"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W celu skrócenia czasu udzielenia odpowiedzi na pytania komunikacja między zamawiającym a wykonawcami w zakresie:</w:t>
      </w:r>
      <w:r w:rsidR="006331D8" w:rsidRPr="00EC3ABE">
        <w:rPr>
          <w:rFonts w:asciiTheme="majorHAnsi" w:hAnsiTheme="majorHAnsi" w:cs="Calibri"/>
          <w:kern w:val="0"/>
          <w:sz w:val="22"/>
          <w:szCs w:val="22"/>
          <w:lang w:val="pl"/>
        </w:rPr>
        <w:t xml:space="preserve"> </w:t>
      </w:r>
    </w:p>
    <w:p w14:paraId="49F93951"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Zamawiającemu pytań do treści SWZ;</w:t>
      </w:r>
    </w:p>
    <w:p w14:paraId="7918B21D"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podmiotowych środków dowodowych;</w:t>
      </w:r>
    </w:p>
    <w:p w14:paraId="4375ECA2"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1E03E47C"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613687"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 treści przedmiotowych środków dowodowych;</w:t>
      </w:r>
    </w:p>
    <w:p w14:paraId="2A75857A"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przesłania odpowiedzi na inne wezwania Zamawiającego wynikające z ustawy - Prawo zamówień publicznych;</w:t>
      </w:r>
    </w:p>
    <w:p w14:paraId="798E6824"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wniosków, informacji, oświadczeń Wykonawcy;</w:t>
      </w:r>
    </w:p>
    <w:p w14:paraId="673E3093"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highlight w:val="white"/>
          <w:lang w:val="pl"/>
        </w:rPr>
        <w:t>- przesyłania odwołania/inne</w:t>
      </w:r>
    </w:p>
    <w:p w14:paraId="1E9A2B37" w14:textId="77777777" w:rsidR="006331D8"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lang w:val="pl"/>
        </w:rPr>
        <w:t xml:space="preserve">odbywa się za pośrednictwem </w:t>
      </w:r>
      <w:hyperlink r:id="rId17">
        <w:r w:rsidRPr="00EC3ABE">
          <w:rPr>
            <w:rFonts w:asciiTheme="majorHAnsi" w:hAnsiTheme="majorHAnsi" w:cs="Calibri"/>
            <w:color w:val="1155CC"/>
            <w:kern w:val="0"/>
            <w:sz w:val="22"/>
            <w:szCs w:val="22"/>
            <w:u w:val="single"/>
            <w:lang w:val="pl"/>
          </w:rPr>
          <w:t>platformazakupowa.pl</w:t>
        </w:r>
      </w:hyperlink>
      <w:r w:rsidRPr="00EC3ABE">
        <w:rPr>
          <w:rFonts w:asciiTheme="majorHAnsi" w:hAnsiTheme="majorHAnsi" w:cs="Calibri"/>
          <w:kern w:val="0"/>
          <w:sz w:val="22"/>
          <w:szCs w:val="22"/>
          <w:lang w:val="pl"/>
        </w:rPr>
        <w:t xml:space="preserve"> i formularza „Wyślij wiadomość do zamawiającego”. </w:t>
      </w:r>
    </w:p>
    <w:p w14:paraId="682D06B9" w14:textId="77777777" w:rsidR="006331D8"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 datę przekazania (wpływu) oświadczeń, wniosków, zawiadomień oraz informacji przyjmuje się datę ich przesłania za pośrednictwem </w:t>
      </w:r>
      <w:hyperlink r:id="rId18">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poprzez kliknięcie przycisku  „Wyślij wiadomość do zamawiającego” po których pojawi się komunikat, że wiadomość została wysłana do zamawiającego.</w:t>
      </w:r>
    </w:p>
    <w:p w14:paraId="1F8090D2" w14:textId="7227491E" w:rsidR="00C26971"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Zamawiający będzie przekazywał wykonawcom informacje za pośrednictwem </w:t>
      </w:r>
      <w:hyperlink r:id="rId19">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do konkretnego wykonawcy.</w:t>
      </w:r>
    </w:p>
    <w:p w14:paraId="224092FF" w14:textId="637D8BFF" w:rsidR="00C26971"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Wykonawca jako podmiot profesjonalny ma obowiązek sprawdzania komunikatów i wiadomości bezpośrednio na platformazakupowa.pl przesłanych przez </w:t>
      </w:r>
      <w:r w:rsidRPr="00EC3ABE">
        <w:rPr>
          <w:rFonts w:asciiTheme="majorHAnsi" w:eastAsia="Calibri" w:hAnsiTheme="majorHAnsi" w:cs="Calibri"/>
          <w:kern w:val="0"/>
          <w:sz w:val="22"/>
          <w:szCs w:val="22"/>
          <w:lang w:val="pl"/>
        </w:rPr>
        <w:lastRenderedPageBreak/>
        <w:t>zamawiającego, gdyż system powiadomień może ulec awarii lub powiadomienie może trafić do folderu SPAM.</w:t>
      </w:r>
    </w:p>
    <w:p w14:paraId="2253F7C9" w14:textId="7855C635" w:rsidR="00C26971" w:rsidRPr="00EC3ABE" w:rsidRDefault="00C26971" w:rsidP="00393FA8">
      <w:pPr>
        <w:pStyle w:val="Akapitzlist"/>
        <w:widowControl/>
        <w:numPr>
          <w:ilvl w:val="2"/>
          <w:numId w:val="3"/>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Zamawiający, zgodnie z Rozporządzeniem </w:t>
      </w:r>
      <w:r w:rsidRPr="00EC3ABE">
        <w:rPr>
          <w:rFonts w:asciiTheme="majorHAnsi" w:eastAsia="Roboto" w:hAnsiTheme="majorHAnsi" w:cs="Roboto"/>
          <w:color w:val="202124"/>
          <w:kern w:val="0"/>
          <w:sz w:val="22"/>
          <w:szCs w:val="22"/>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C3ABE">
        <w:rPr>
          <w:rFonts w:asciiTheme="majorHAnsi" w:eastAsia="Calibri" w:hAnsiTheme="majorHAnsi" w:cs="Calibri"/>
          <w:kern w:val="0"/>
          <w:sz w:val="22"/>
          <w:szCs w:val="22"/>
          <w:lang w:val="pl"/>
        </w:rPr>
        <w:t xml:space="preserve">, określa niezbędne wymagania sprzętowo - aplikacyjne umożliwiające pracę na </w:t>
      </w:r>
      <w:hyperlink r:id="rId21">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tj.:</w:t>
      </w:r>
    </w:p>
    <w:p w14:paraId="0A55A7E0"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stały dostęp do sieci Internet o gwarantowanej przepustowości nie mniejszej niż 512 </w:t>
      </w:r>
      <w:proofErr w:type="spellStart"/>
      <w:r w:rsidRPr="00EC3ABE">
        <w:rPr>
          <w:rFonts w:ascii="Cambria" w:hAnsi="Cambria" w:cs="Calibri"/>
          <w:kern w:val="0"/>
          <w:sz w:val="22"/>
          <w:szCs w:val="22"/>
          <w:lang w:val="pl"/>
        </w:rPr>
        <w:t>kb</w:t>
      </w:r>
      <w:proofErr w:type="spellEnd"/>
      <w:r w:rsidRPr="00EC3ABE">
        <w:rPr>
          <w:rFonts w:ascii="Cambria" w:hAnsi="Cambria" w:cs="Calibri"/>
          <w:kern w:val="0"/>
          <w:sz w:val="22"/>
          <w:szCs w:val="22"/>
          <w:lang w:val="pl"/>
        </w:rPr>
        <w:t>/s,</w:t>
      </w:r>
    </w:p>
    <w:p w14:paraId="1315E54A"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komputer klasy PC lub MAC o następującej konfiguracji: pamięć min. 2 GB Ram, procesor Intel IV 2 GHZ lub jego nowsza wersja, jeden z systemów operacyjnych - MS Windows 7, Mac Os x 10 4, Linux, lub ich nowsze wersje,</w:t>
      </w:r>
    </w:p>
    <w:p w14:paraId="4A0A021A"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zainstalowana dowolna, inna przeglądarka internetowa niż Internet Explorer,</w:t>
      </w:r>
    </w:p>
    <w:p w14:paraId="7CFF7E73"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włączona obsługa JavaScript,</w:t>
      </w:r>
    </w:p>
    <w:p w14:paraId="70A30E44"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zainstalowany program Adobe </w:t>
      </w:r>
      <w:proofErr w:type="spellStart"/>
      <w:r w:rsidRPr="00EC3ABE">
        <w:rPr>
          <w:rFonts w:ascii="Cambria" w:hAnsi="Cambria" w:cs="Calibri"/>
          <w:kern w:val="0"/>
          <w:sz w:val="22"/>
          <w:szCs w:val="22"/>
          <w:lang w:val="pl"/>
        </w:rPr>
        <w:t>Acrobat</w:t>
      </w:r>
      <w:proofErr w:type="spellEnd"/>
      <w:r w:rsidRPr="00EC3ABE">
        <w:rPr>
          <w:rFonts w:ascii="Cambria" w:hAnsi="Cambria" w:cs="Calibri"/>
          <w:kern w:val="0"/>
          <w:sz w:val="22"/>
          <w:szCs w:val="22"/>
          <w:lang w:val="pl"/>
        </w:rPr>
        <w:t xml:space="preserve"> Reader lub inny obsługujący format plików .pdf,</w:t>
      </w:r>
    </w:p>
    <w:p w14:paraId="3A6736B9" w14:textId="77777777" w:rsidR="00C26971"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Szyfrowanie na platformazakupowa.pl odbywa się za pomocą protokołu TLS 1.3.</w:t>
      </w:r>
    </w:p>
    <w:p w14:paraId="2348525B" w14:textId="77777777" w:rsidR="006331D8" w:rsidRPr="00EC3ABE" w:rsidRDefault="00C26971" w:rsidP="00393FA8">
      <w:pPr>
        <w:widowControl/>
        <w:numPr>
          <w:ilvl w:val="1"/>
          <w:numId w:val="8"/>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Oznaczenie czasu odbioru danych przez platformę zakupową stanowi datę oraz dokładny czas (</w:t>
      </w:r>
      <w:proofErr w:type="spellStart"/>
      <w:r w:rsidRPr="00EC3ABE">
        <w:rPr>
          <w:rFonts w:ascii="Cambria" w:hAnsi="Cambria" w:cs="Calibri"/>
          <w:kern w:val="0"/>
          <w:sz w:val="22"/>
          <w:szCs w:val="22"/>
          <w:lang w:val="pl"/>
        </w:rPr>
        <w:t>hh:mm:ss</w:t>
      </w:r>
      <w:proofErr w:type="spellEnd"/>
      <w:r w:rsidRPr="00EC3ABE">
        <w:rPr>
          <w:rFonts w:ascii="Cambria" w:hAnsi="Cambria" w:cs="Calibri"/>
          <w:kern w:val="0"/>
          <w:sz w:val="22"/>
          <w:szCs w:val="22"/>
          <w:lang w:val="pl"/>
        </w:rPr>
        <w:t>) generowany wg. czasu lokalnego serwera synchronizowanego z zegarem Głównego Urzędu Miar.</w:t>
      </w:r>
    </w:p>
    <w:p w14:paraId="53F60884" w14:textId="317572F0" w:rsidR="00C26971" w:rsidRPr="00EC3ABE" w:rsidRDefault="00C26971" w:rsidP="00393FA8">
      <w:pPr>
        <w:pStyle w:val="Akapitzlist"/>
        <w:widowControl/>
        <w:numPr>
          <w:ilvl w:val="2"/>
          <w:numId w:val="3"/>
        </w:numPr>
        <w:suppressAutoHyphens w:val="0"/>
        <w:autoSpaceDN/>
        <w:jc w:val="both"/>
        <w:textAlignment w:val="auto"/>
        <w:rPr>
          <w:rFonts w:ascii="Cambria" w:eastAsia="Calibri" w:hAnsi="Cambria" w:cs="Calibri"/>
          <w:kern w:val="0"/>
          <w:sz w:val="22"/>
          <w:szCs w:val="22"/>
          <w:lang w:val="pl"/>
        </w:rPr>
      </w:pPr>
      <w:r w:rsidRPr="00EC3ABE">
        <w:rPr>
          <w:rFonts w:ascii="Cambria" w:eastAsia="Calibri" w:hAnsi="Cambria" w:cs="Calibri"/>
          <w:kern w:val="0"/>
          <w:sz w:val="22"/>
          <w:szCs w:val="22"/>
          <w:lang w:val="pl"/>
        </w:rPr>
        <w:t>Wykonawca, przystępując do niniejszego postępowania o udzielenie zamówienia publicznego:</w:t>
      </w:r>
    </w:p>
    <w:p w14:paraId="58C3229A" w14:textId="65F8F54F" w:rsidR="00C26971" w:rsidRPr="00EC3ABE" w:rsidRDefault="006331D8" w:rsidP="00393FA8">
      <w:pPr>
        <w:pStyle w:val="Akapitzlist"/>
        <w:widowControl/>
        <w:numPr>
          <w:ilvl w:val="0"/>
          <w:numId w:val="9"/>
        </w:numPr>
        <w:suppressAutoHyphens w:val="0"/>
        <w:autoSpaceDN/>
        <w:jc w:val="both"/>
        <w:textAlignment w:val="auto"/>
        <w:rPr>
          <w:rFonts w:ascii="Cambria" w:eastAsia="Calibri" w:hAnsi="Cambria" w:cs="Calibri"/>
          <w:kern w:val="0"/>
          <w:sz w:val="22"/>
          <w:szCs w:val="22"/>
          <w:lang w:val="pl"/>
        </w:rPr>
      </w:pPr>
      <w:r w:rsidRPr="00EC3ABE">
        <w:rPr>
          <w:rFonts w:ascii="Cambria" w:hAnsi="Cambria" w:cs="Calibri"/>
          <w:kern w:val="0"/>
          <w:sz w:val="22"/>
          <w:szCs w:val="22"/>
          <w:lang w:val="pl"/>
        </w:rPr>
        <w:t>A</w:t>
      </w:r>
      <w:r w:rsidR="00C26971" w:rsidRPr="00EC3ABE">
        <w:rPr>
          <w:rFonts w:ascii="Cambria" w:eastAsia="Calibri" w:hAnsi="Cambria" w:cs="Calibri"/>
          <w:kern w:val="0"/>
          <w:sz w:val="22"/>
          <w:szCs w:val="22"/>
          <w:lang w:val="pl"/>
        </w:rPr>
        <w:t xml:space="preserve">kceptuje warunki korzystania z </w:t>
      </w:r>
      <w:hyperlink r:id="rId22">
        <w:r w:rsidR="00C26971" w:rsidRPr="00EC3ABE">
          <w:rPr>
            <w:rFonts w:ascii="Cambria" w:eastAsia="Calibri" w:hAnsi="Cambria" w:cs="Calibri"/>
            <w:color w:val="1155CC"/>
            <w:kern w:val="0"/>
            <w:sz w:val="22"/>
            <w:szCs w:val="22"/>
            <w:u w:val="single"/>
            <w:lang w:val="pl"/>
          </w:rPr>
          <w:t>platformazakupowa.pl</w:t>
        </w:r>
      </w:hyperlink>
      <w:r w:rsidR="00C26971" w:rsidRPr="00EC3ABE">
        <w:rPr>
          <w:rFonts w:ascii="Cambria" w:eastAsia="Calibri" w:hAnsi="Cambria" w:cs="Calibri"/>
          <w:kern w:val="0"/>
          <w:sz w:val="22"/>
          <w:szCs w:val="22"/>
          <w:lang w:val="pl"/>
        </w:rPr>
        <w:t xml:space="preserve"> określone w Regulaminie zamieszczonym na stronie internetowej </w:t>
      </w:r>
      <w:hyperlink r:id="rId23">
        <w:r w:rsidR="00C26971" w:rsidRPr="00EC3ABE">
          <w:rPr>
            <w:rFonts w:ascii="Cambria" w:eastAsia="Calibri" w:hAnsi="Cambria" w:cs="Calibri"/>
            <w:kern w:val="0"/>
            <w:sz w:val="22"/>
            <w:szCs w:val="22"/>
            <w:lang w:val="pl"/>
          </w:rPr>
          <w:t>pod linkiem</w:t>
        </w:r>
      </w:hyperlink>
      <w:r w:rsidR="00C26971" w:rsidRPr="00EC3ABE">
        <w:rPr>
          <w:rFonts w:ascii="Cambria" w:eastAsia="Calibri" w:hAnsi="Cambria" w:cs="Calibri"/>
          <w:kern w:val="0"/>
          <w:sz w:val="22"/>
          <w:szCs w:val="22"/>
          <w:lang w:val="pl"/>
        </w:rPr>
        <w:t xml:space="preserve">  w zakładce „Regulamin" oraz uznaje go za wiążący,</w:t>
      </w:r>
      <w:r w:rsidR="00247E33" w:rsidRPr="00EC3ABE">
        <w:rPr>
          <w:rFonts w:ascii="Cambria" w:eastAsia="Calibri" w:hAnsi="Cambria" w:cs="Calibri"/>
          <w:kern w:val="0"/>
          <w:sz w:val="22"/>
          <w:szCs w:val="22"/>
          <w:lang w:val="pl"/>
        </w:rPr>
        <w:t xml:space="preserve"> </w:t>
      </w:r>
      <w:r w:rsidR="00C26971" w:rsidRPr="00EC3ABE">
        <w:rPr>
          <w:rFonts w:ascii="Cambria" w:eastAsia="Calibri" w:hAnsi="Cambria" w:cs="Calibri"/>
          <w:kern w:val="0"/>
          <w:sz w:val="22"/>
          <w:szCs w:val="22"/>
          <w:lang w:val="pl"/>
        </w:rPr>
        <w:t xml:space="preserve">zapoznał i stosuje się do Instrukcji składania ofert/wniosków dostępnej </w:t>
      </w:r>
      <w:hyperlink r:id="rId24">
        <w:r w:rsidR="00C26971" w:rsidRPr="00EC3ABE">
          <w:rPr>
            <w:rFonts w:ascii="Cambria" w:eastAsia="Calibri" w:hAnsi="Cambria" w:cs="Calibri"/>
            <w:color w:val="1155CC"/>
            <w:kern w:val="0"/>
            <w:sz w:val="22"/>
            <w:szCs w:val="22"/>
            <w:u w:val="single"/>
            <w:lang w:val="pl"/>
          </w:rPr>
          <w:t>pod linkiem</w:t>
        </w:r>
      </w:hyperlink>
      <w:r w:rsidR="00C26971" w:rsidRPr="00EC3ABE">
        <w:rPr>
          <w:rFonts w:ascii="Cambria" w:eastAsia="Calibri" w:hAnsi="Cambria" w:cs="Calibri"/>
          <w:kern w:val="0"/>
          <w:sz w:val="22"/>
          <w:szCs w:val="22"/>
          <w:lang w:val="pl"/>
        </w:rPr>
        <w:t xml:space="preserve">. </w:t>
      </w:r>
    </w:p>
    <w:p w14:paraId="51135D5D" w14:textId="77777777" w:rsidR="00C26971" w:rsidRPr="00EC3ABE" w:rsidRDefault="00C26971" w:rsidP="00393FA8">
      <w:pPr>
        <w:widowControl/>
        <w:numPr>
          <w:ilvl w:val="0"/>
          <w:numId w:val="9"/>
        </w:numPr>
        <w:suppressAutoHyphens w:val="0"/>
        <w:autoSpaceDN/>
        <w:jc w:val="both"/>
        <w:textAlignment w:val="auto"/>
        <w:rPr>
          <w:rFonts w:ascii="Cambria" w:hAnsi="Cambria" w:cs="Calibri"/>
          <w:kern w:val="0"/>
          <w:sz w:val="22"/>
          <w:szCs w:val="22"/>
          <w:lang w:val="pl"/>
        </w:rPr>
      </w:pPr>
      <w:r w:rsidRPr="00EC3ABE">
        <w:rPr>
          <w:rFonts w:ascii="Cambria" w:hAnsi="Cambria" w:cs="Calibri"/>
          <w:b/>
          <w:kern w:val="0"/>
          <w:sz w:val="22"/>
          <w:szCs w:val="22"/>
          <w:lang w:val="pl"/>
        </w:rPr>
        <w:t xml:space="preserve">Zamawiający nie ponosi odpowiedzialności za złożenie oferty w sposób niezgodny z Instrukcją korzystania z </w:t>
      </w:r>
      <w:hyperlink r:id="rId25">
        <w:r w:rsidRPr="00EC3ABE">
          <w:rPr>
            <w:rFonts w:ascii="Cambria" w:hAnsi="Cambria" w:cs="Calibri"/>
            <w:b/>
            <w:color w:val="1155CC"/>
            <w:kern w:val="0"/>
            <w:sz w:val="22"/>
            <w:szCs w:val="22"/>
            <w:u w:val="single"/>
            <w:lang w:val="pl"/>
          </w:rPr>
          <w:t>platformazakupowa.pl</w:t>
        </w:r>
      </w:hyperlink>
      <w:r w:rsidRPr="00EC3ABE">
        <w:rPr>
          <w:rFonts w:ascii="Cambria" w:hAnsi="Cambria" w:cs="Calibri"/>
          <w:kern w:val="0"/>
          <w:sz w:val="22"/>
          <w:szCs w:val="22"/>
          <w:lang w:val="pl"/>
        </w:rPr>
        <w:t xml:space="preserve">, w szczególności za sytuację, gdy zamawiający zapozna się z treścią oferty przed upływem terminu składania ofert (np. złożenie oferty w zakładce „Wyślij wiadomość do zamawiającego”). </w:t>
      </w:r>
      <w:r w:rsidRPr="00EC3ABE">
        <w:rPr>
          <w:rFonts w:ascii="Cambria" w:hAnsi="Cambria" w:cs="Calibri"/>
          <w:kern w:val="0"/>
          <w:sz w:val="22"/>
          <w:szCs w:val="22"/>
          <w:lang w:val="pl"/>
        </w:rPr>
        <w:br/>
        <w:t>Taka oferta zostanie uznana przez Zamawiającego za ofertę handlową i nie będzie brana pod uwagę w przedmiotowym postępowaniu ponieważ nie został spełniony obowiązek narzucony w art. 221 Ustawy Prawo Zamówień Publicznych.</w:t>
      </w:r>
    </w:p>
    <w:p w14:paraId="6EF19671" w14:textId="77777777" w:rsidR="00C26971" w:rsidRPr="00EC3ABE" w:rsidRDefault="00C26971" w:rsidP="00393FA8">
      <w:pPr>
        <w:widowControl/>
        <w:numPr>
          <w:ilvl w:val="0"/>
          <w:numId w:val="9"/>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Zamawiający informuje, że instrukcje korzystania z </w:t>
      </w:r>
      <w:hyperlink r:id="rId26">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znajdują się w zakładce „Instrukcje dla Wykonawców" na stronie internetowej pod adresem: </w:t>
      </w:r>
      <w:hyperlink r:id="rId28">
        <w:r w:rsidRPr="00EC3ABE">
          <w:rPr>
            <w:rFonts w:ascii="Cambria" w:hAnsi="Cambria" w:cs="Calibri"/>
            <w:color w:val="1155CC"/>
            <w:kern w:val="0"/>
            <w:sz w:val="22"/>
            <w:szCs w:val="22"/>
            <w:u w:val="single"/>
            <w:lang w:val="pl"/>
          </w:rPr>
          <w:t>https://platformazakupowa.pl/strona/45-instrukcje</w:t>
        </w:r>
      </w:hyperlink>
    </w:p>
    <w:p w14:paraId="22224888" w14:textId="77777777" w:rsidR="001F25B6" w:rsidRPr="00EC3ABE" w:rsidRDefault="001F25B6" w:rsidP="00EC3ABE">
      <w:pPr>
        <w:pStyle w:val="NormalnyWeb"/>
        <w:spacing w:before="0" w:after="0"/>
        <w:jc w:val="both"/>
        <w:rPr>
          <w:rFonts w:ascii="Cambria" w:hAnsi="Cambria" w:cs="Times New Roman"/>
          <w:bCs/>
          <w:sz w:val="22"/>
          <w:szCs w:val="22"/>
        </w:rPr>
      </w:pPr>
    </w:p>
    <w:p w14:paraId="18454A86" w14:textId="38554B26" w:rsidR="00D5705C" w:rsidRPr="00EC3ABE" w:rsidRDefault="00D5705C" w:rsidP="00393FA8">
      <w:pPr>
        <w:pStyle w:val="NormalnyWeb"/>
        <w:numPr>
          <w:ilvl w:val="1"/>
          <w:numId w:val="3"/>
        </w:numPr>
        <w:spacing w:before="0" w:after="0"/>
        <w:jc w:val="both"/>
        <w:rPr>
          <w:rFonts w:ascii="Cambria" w:hAnsi="Cambria" w:cs="Times New Roman"/>
          <w:b/>
          <w:bCs/>
          <w:sz w:val="22"/>
          <w:szCs w:val="22"/>
        </w:rPr>
      </w:pPr>
      <w:r w:rsidRPr="00EC3ABE">
        <w:rPr>
          <w:rFonts w:ascii="Cambria" w:hAnsi="Cambria" w:cs="Times New Roman"/>
          <w:b/>
          <w:bCs/>
          <w:sz w:val="22"/>
          <w:szCs w:val="22"/>
        </w:rPr>
        <w:t xml:space="preserve">Zamówienia, o których mowa w art. 214 ust. 1 pkt 7 i </w:t>
      </w:r>
      <w:r w:rsidR="001F25B6" w:rsidRPr="00EC3ABE">
        <w:rPr>
          <w:rFonts w:ascii="Cambria" w:hAnsi="Cambria" w:cs="Times New Roman"/>
          <w:b/>
          <w:bCs/>
          <w:sz w:val="22"/>
          <w:szCs w:val="22"/>
        </w:rPr>
        <w:t>8 ustawy</w:t>
      </w:r>
    </w:p>
    <w:p w14:paraId="7680EA0A" w14:textId="4F0F480C" w:rsidR="00FB0BA9" w:rsidRDefault="001170E3" w:rsidP="00EC3ABE">
      <w:pPr>
        <w:pStyle w:val="NormalnyWeb"/>
        <w:spacing w:before="0" w:after="0"/>
        <w:ind w:left="360"/>
        <w:jc w:val="both"/>
        <w:rPr>
          <w:rFonts w:ascii="Cambria" w:hAnsi="Cambria" w:cs="Times New Roman"/>
          <w:bCs/>
          <w:sz w:val="22"/>
          <w:szCs w:val="22"/>
        </w:rPr>
      </w:pPr>
      <w:r w:rsidRPr="00EC3ABE">
        <w:rPr>
          <w:rFonts w:ascii="Cambria" w:hAnsi="Cambria" w:cs="Times New Roman"/>
          <w:bCs/>
          <w:sz w:val="22"/>
          <w:szCs w:val="22"/>
        </w:rPr>
        <w:t xml:space="preserve">Zamawiający </w:t>
      </w:r>
      <w:r w:rsidR="00FB0BA9" w:rsidRPr="00EC3ABE">
        <w:rPr>
          <w:rFonts w:ascii="Cambria" w:hAnsi="Cambria" w:cs="Times New Roman"/>
          <w:bCs/>
          <w:sz w:val="22"/>
          <w:szCs w:val="22"/>
        </w:rPr>
        <w:t xml:space="preserve">nie </w:t>
      </w:r>
      <w:r w:rsidRPr="00EC3ABE">
        <w:rPr>
          <w:rFonts w:ascii="Cambria" w:hAnsi="Cambria" w:cs="Times New Roman"/>
          <w:bCs/>
          <w:sz w:val="22"/>
          <w:szCs w:val="22"/>
        </w:rPr>
        <w:t xml:space="preserve">przewiduje udzielenia zamówień na podstawie art. 214 ust. 1 pkt 7 i 8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w:t>
      </w:r>
    </w:p>
    <w:p w14:paraId="7680874C" w14:textId="77777777" w:rsidR="006F7D3A" w:rsidRPr="001237C4" w:rsidRDefault="006F7D3A" w:rsidP="00393FA8">
      <w:pPr>
        <w:pStyle w:val="NormalnyWeb"/>
        <w:numPr>
          <w:ilvl w:val="1"/>
          <w:numId w:val="3"/>
        </w:numPr>
        <w:jc w:val="both"/>
        <w:rPr>
          <w:rFonts w:ascii="Cambria" w:hAnsi="Cambria" w:cs="Times New Roman"/>
          <w:b/>
          <w:sz w:val="22"/>
          <w:szCs w:val="22"/>
        </w:rPr>
      </w:pPr>
      <w:r w:rsidRPr="001237C4">
        <w:rPr>
          <w:rFonts w:ascii="Cambria" w:hAnsi="Cambria" w:cs="Times New Roman"/>
          <w:b/>
          <w:sz w:val="22"/>
          <w:szCs w:val="22"/>
        </w:rPr>
        <w:t xml:space="preserve">Równoważność </w:t>
      </w:r>
    </w:p>
    <w:p w14:paraId="3B64827B" w14:textId="6144D948"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 xml:space="preserve">W każdym przypadku użycia w </w:t>
      </w:r>
      <w:r w:rsidR="00C927C7" w:rsidRPr="001237C4">
        <w:rPr>
          <w:rFonts w:ascii="Cambria" w:hAnsi="Cambria" w:cs="Times New Roman"/>
          <w:bCs/>
          <w:sz w:val="22"/>
          <w:szCs w:val="22"/>
        </w:rPr>
        <w:t>Dokumentacji</w:t>
      </w:r>
      <w:r w:rsidRPr="001237C4">
        <w:rPr>
          <w:rFonts w:ascii="Cambria" w:hAnsi="Cambria" w:cs="Times New Roman"/>
          <w:bCs/>
          <w:sz w:val="22"/>
          <w:szCs w:val="22"/>
        </w:rPr>
        <w:t xml:space="preserve"> norm, ocen technicznych, specyfikacji technicznych i systemów referencji technicznych, o których mowa w art. 101 ust. 1 pkt 2 oraz ust. 3 ustawy PZP Wykonawca powinien przyjąć, że odniesieniu takiemu towarzyszą wyrazy „lub równoważne'!</w:t>
      </w:r>
    </w:p>
    <w:p w14:paraId="1A67F6CF" w14:textId="1D00AD79"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 xml:space="preserve">W przypadku użycia w </w:t>
      </w:r>
      <w:r w:rsidR="00C927C7" w:rsidRPr="001237C4">
        <w:rPr>
          <w:rFonts w:ascii="Cambria" w:hAnsi="Cambria" w:cs="Times New Roman"/>
          <w:bCs/>
          <w:sz w:val="22"/>
          <w:szCs w:val="22"/>
        </w:rPr>
        <w:t>Dokumentach zamówienia</w:t>
      </w:r>
      <w:r w:rsidRPr="001237C4">
        <w:rPr>
          <w:rFonts w:ascii="Cambria" w:hAnsi="Cambria" w:cs="Times New Roman"/>
          <w:bCs/>
          <w:sz w:val="22"/>
          <w:szCs w:val="22"/>
        </w:rPr>
        <w:t xml:space="preserve"> odniesień do norm, europejskich ocen technicznych, aprobat, specyfikacji technicznych i systemów referencji technicznych Zamawiający dopuszcza rozwiązania równoważne opisywanym. Wykonawca analizując </w:t>
      </w:r>
      <w:r w:rsidR="00C927C7" w:rsidRPr="001237C4">
        <w:rPr>
          <w:rFonts w:ascii="Cambria" w:hAnsi="Cambria" w:cs="Times New Roman"/>
          <w:bCs/>
          <w:sz w:val="22"/>
          <w:szCs w:val="22"/>
        </w:rPr>
        <w:t>Dokumentację</w:t>
      </w:r>
      <w:r w:rsidRPr="001237C4">
        <w:rPr>
          <w:rFonts w:ascii="Cambria" w:hAnsi="Cambria" w:cs="Times New Roman"/>
          <w:bCs/>
          <w:sz w:val="22"/>
          <w:szCs w:val="22"/>
        </w:rPr>
        <w:t xml:space="preserve"> powinien założyć, że każdemu odniesieniu </w:t>
      </w:r>
      <w:r w:rsidRPr="001237C4">
        <w:rPr>
          <w:rFonts w:ascii="Cambria" w:hAnsi="Cambria" w:cs="Times New Roman"/>
          <w:bCs/>
          <w:sz w:val="22"/>
          <w:szCs w:val="22"/>
        </w:rPr>
        <w:lastRenderedPageBreak/>
        <w:t>użytemu w dokumentacji projektowej towarzyszy wyraz „lub równoważne”.</w:t>
      </w:r>
    </w:p>
    <w:p w14:paraId="66A46636" w14:textId="72997A33"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 xml:space="preserve">W przypadku, gdy w </w:t>
      </w:r>
      <w:r w:rsidR="00C927C7" w:rsidRPr="001237C4">
        <w:rPr>
          <w:rFonts w:ascii="Cambria" w:hAnsi="Cambria" w:cs="Times New Roman"/>
          <w:bCs/>
          <w:sz w:val="22"/>
          <w:szCs w:val="22"/>
        </w:rPr>
        <w:t>Dokumentacji projektowej</w:t>
      </w:r>
      <w:r w:rsidRPr="001237C4">
        <w:rPr>
          <w:rFonts w:ascii="Cambria" w:hAnsi="Cambria" w:cs="Times New Roman"/>
          <w:bCs/>
          <w:sz w:val="22"/>
          <w:szCs w:val="22"/>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C927C7" w:rsidRPr="001237C4">
        <w:rPr>
          <w:rFonts w:ascii="Cambria" w:hAnsi="Cambria" w:cs="Times New Roman"/>
          <w:bCs/>
          <w:sz w:val="22"/>
          <w:szCs w:val="22"/>
        </w:rPr>
        <w:t>Dokumentacji</w:t>
      </w:r>
      <w:r w:rsidRPr="001237C4">
        <w:rPr>
          <w:rFonts w:ascii="Cambria" w:hAnsi="Cambria" w:cs="Times New Roman"/>
          <w:bCs/>
          <w:sz w:val="22"/>
          <w:szCs w:val="22"/>
        </w:rPr>
        <w:t>. Wykonawca, który zastosuje urządzenia lub materiały równoważne będzie obowiązany wykazać w trakcie realizacji zamówienia, że zastosowane przez niego urządzenia i materiały spełniają wymagania określone przez Zamawiającego.</w:t>
      </w:r>
    </w:p>
    <w:p w14:paraId="2A349952" w14:textId="0DB3C2B3"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 xml:space="preserve">Użycie w </w:t>
      </w:r>
      <w:r w:rsidR="00C927C7" w:rsidRPr="001237C4">
        <w:rPr>
          <w:rFonts w:ascii="Cambria" w:hAnsi="Cambria" w:cs="Times New Roman"/>
          <w:bCs/>
          <w:sz w:val="22"/>
          <w:szCs w:val="22"/>
        </w:rPr>
        <w:t>Dokumentacji</w:t>
      </w:r>
      <w:r w:rsidRPr="001237C4">
        <w:rPr>
          <w:rFonts w:ascii="Cambria" w:hAnsi="Cambria" w:cs="Times New Roman"/>
          <w:bCs/>
          <w:sz w:val="22"/>
          <w:szCs w:val="22"/>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B53F76C" w14:textId="69B3E208"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 xml:space="preserve">Użycie w </w:t>
      </w:r>
      <w:r w:rsidR="00C927C7" w:rsidRPr="001237C4">
        <w:rPr>
          <w:rFonts w:ascii="Cambria" w:hAnsi="Cambria" w:cs="Times New Roman"/>
          <w:bCs/>
          <w:sz w:val="22"/>
          <w:szCs w:val="22"/>
        </w:rPr>
        <w:t>Dokumentacji</w:t>
      </w:r>
      <w:r w:rsidRPr="001237C4">
        <w:rPr>
          <w:rFonts w:ascii="Cambria" w:hAnsi="Cambria" w:cs="Times New Roman"/>
          <w:bCs/>
          <w:sz w:val="22"/>
          <w:szCs w:val="22"/>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84BC6EF" w14:textId="77D401BF" w:rsidR="006F7D3A" w:rsidRPr="001237C4" w:rsidRDefault="006F7D3A" w:rsidP="00393FA8">
      <w:pPr>
        <w:pStyle w:val="NormalnyWeb"/>
        <w:numPr>
          <w:ilvl w:val="2"/>
          <w:numId w:val="3"/>
        </w:numPr>
        <w:jc w:val="both"/>
        <w:rPr>
          <w:rFonts w:ascii="Cambria" w:hAnsi="Cambria" w:cs="Times New Roman"/>
          <w:bCs/>
          <w:sz w:val="22"/>
          <w:szCs w:val="22"/>
        </w:rPr>
      </w:pPr>
      <w:r w:rsidRPr="001237C4">
        <w:rPr>
          <w:rFonts w:ascii="Cambria" w:hAnsi="Cambria" w:cs="Times New Roman"/>
          <w:bCs/>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402B378C" w14:textId="77777777" w:rsidR="00FB0BA9" w:rsidRPr="00EC3ABE" w:rsidRDefault="00FB0BA9" w:rsidP="00EC3ABE">
      <w:pPr>
        <w:pStyle w:val="NormalnyWeb"/>
        <w:spacing w:before="0" w:after="0"/>
        <w:ind w:left="360"/>
        <w:jc w:val="both"/>
        <w:rPr>
          <w:rFonts w:ascii="Cambria" w:hAnsi="Cambria" w:cs="Times New Roman"/>
          <w:bCs/>
          <w:sz w:val="22"/>
          <w:szCs w:val="22"/>
        </w:rPr>
      </w:pPr>
    </w:p>
    <w:p w14:paraId="059F00EC" w14:textId="6B389762" w:rsidR="00277042" w:rsidRPr="00EC3ABE" w:rsidRDefault="00277042" w:rsidP="00393FA8">
      <w:pPr>
        <w:pStyle w:val="NormalnyWeb"/>
        <w:numPr>
          <w:ilvl w:val="1"/>
          <w:numId w:val="3"/>
        </w:numPr>
        <w:spacing w:before="0" w:after="0"/>
        <w:jc w:val="both"/>
        <w:rPr>
          <w:rFonts w:ascii="Cambria" w:hAnsi="Cambria" w:cs="Times New Roman"/>
          <w:bCs/>
          <w:sz w:val="22"/>
          <w:szCs w:val="22"/>
        </w:rPr>
      </w:pPr>
      <w:r w:rsidRPr="00EC3ABE">
        <w:rPr>
          <w:rFonts w:ascii="Cambria" w:hAnsi="Cambria" w:cs="Times New Roman"/>
          <w:b/>
          <w:bCs/>
          <w:sz w:val="22"/>
          <w:szCs w:val="22"/>
        </w:rPr>
        <w:t>Podwykonawstwo</w:t>
      </w:r>
    </w:p>
    <w:p w14:paraId="3FF30E5D" w14:textId="77777777" w:rsidR="00277042" w:rsidRPr="00EC3ABE" w:rsidRDefault="00B16122" w:rsidP="00393FA8">
      <w:pPr>
        <w:pStyle w:val="NormalnyWeb"/>
        <w:numPr>
          <w:ilvl w:val="2"/>
          <w:numId w:val="3"/>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może powierzyć wykonanie części zamówienia podwykonawcy lub dalszemu podwykonawcy.</w:t>
      </w:r>
    </w:p>
    <w:p w14:paraId="6A7ADB33" w14:textId="77777777" w:rsidR="00277042" w:rsidRPr="00EC3ABE" w:rsidRDefault="00B16122" w:rsidP="00393FA8">
      <w:pPr>
        <w:pStyle w:val="NormalnyWeb"/>
        <w:numPr>
          <w:ilvl w:val="2"/>
          <w:numId w:val="3"/>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ponosi pełną odpowiedzialność za działanie lub zaniechania osób, którym powierzył lub za pomocą których wykonuje prace objęte przedmiotem zamówienia.</w:t>
      </w:r>
    </w:p>
    <w:p w14:paraId="0638366E" w14:textId="77777777" w:rsidR="00277042" w:rsidRPr="00EC3ABE" w:rsidRDefault="00B16122" w:rsidP="00393FA8">
      <w:pPr>
        <w:pStyle w:val="NormalnyWeb"/>
        <w:numPr>
          <w:ilvl w:val="2"/>
          <w:numId w:val="3"/>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wskazuje w ofercie części zamówienia, któr</w:t>
      </w:r>
      <w:r w:rsidR="008D6228" w:rsidRPr="00EC3ABE">
        <w:rPr>
          <w:rFonts w:ascii="Cambria" w:hAnsi="Cambria" w:cs="Times New Roman"/>
          <w:bCs/>
          <w:sz w:val="22"/>
          <w:szCs w:val="22"/>
        </w:rPr>
        <w:t xml:space="preserve">ych wykonanie </w:t>
      </w:r>
      <w:r w:rsidRPr="00EC3ABE">
        <w:rPr>
          <w:rFonts w:ascii="Cambria" w:hAnsi="Cambria" w:cs="Times New Roman"/>
          <w:bCs/>
          <w:sz w:val="22"/>
          <w:szCs w:val="22"/>
        </w:rPr>
        <w:t>zamierza powierzyć podwykonawcom, a także nazwy ewentualnych podwykonawców, jeżeli są już znani.</w:t>
      </w:r>
    </w:p>
    <w:p w14:paraId="358CD9F3" w14:textId="77777777" w:rsidR="00277042" w:rsidRPr="00EC3ABE" w:rsidRDefault="00B16122" w:rsidP="00393FA8">
      <w:pPr>
        <w:pStyle w:val="NormalnyWeb"/>
        <w:numPr>
          <w:ilvl w:val="2"/>
          <w:numId w:val="3"/>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 xml:space="preserve">Zamawiający nie zamierza weryfikować podwykonawców pod kątem braku istnienia </w:t>
      </w:r>
      <w:r w:rsidRPr="00EC3ABE">
        <w:rPr>
          <w:rFonts w:ascii="Cambria" w:hAnsi="Cambria" w:cs="Times New Roman"/>
          <w:bCs/>
          <w:sz w:val="22"/>
          <w:szCs w:val="22"/>
        </w:rPr>
        <w:lastRenderedPageBreak/>
        <w:t>podstaw wykluczenia w zakresie: art. 108 i art. 109 ustawy.</w:t>
      </w:r>
    </w:p>
    <w:p w14:paraId="3B8C9D8D" w14:textId="1A5F48DB" w:rsidR="001F25B6" w:rsidRPr="0068055F" w:rsidRDefault="00B16122" w:rsidP="00393FA8">
      <w:pPr>
        <w:pStyle w:val="NormalnyWeb"/>
        <w:numPr>
          <w:ilvl w:val="2"/>
          <w:numId w:val="3"/>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Zamawiający żąda, aby przed przystąpieniem do wykonania zamówienia Wykonawca podał nazwy, dane kontaktowe oraz przedstawicieli, podwykonawców zaangażowanych</w:t>
      </w:r>
      <w:r w:rsidR="00277042" w:rsidRPr="00EC3ABE">
        <w:rPr>
          <w:rFonts w:ascii="Cambria" w:hAnsi="Cambria" w:cs="Times New Roman"/>
          <w:b/>
          <w:bCs/>
          <w:sz w:val="22"/>
          <w:szCs w:val="22"/>
        </w:rPr>
        <w:t xml:space="preserve"> </w:t>
      </w:r>
      <w:r w:rsidRPr="00EC3ABE">
        <w:rPr>
          <w:rFonts w:ascii="Cambria" w:hAnsi="Cambria" w:cs="Times New Roman"/>
          <w:bCs/>
          <w:sz w:val="22"/>
          <w:szCs w:val="22"/>
        </w:rPr>
        <w:t xml:space="preserve">w </w:t>
      </w:r>
      <w:r w:rsidR="006319DB" w:rsidRPr="00EC3ABE">
        <w:rPr>
          <w:rFonts w:ascii="Cambria" w:hAnsi="Cambria" w:cs="Times New Roman"/>
          <w:bCs/>
          <w:sz w:val="22"/>
          <w:szCs w:val="22"/>
        </w:rPr>
        <w:t>roboty</w:t>
      </w:r>
      <w:r w:rsidRPr="00EC3ABE">
        <w:rPr>
          <w:rFonts w:ascii="Cambria" w:hAnsi="Cambria" w:cs="Times New Roman"/>
          <w:bCs/>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6319DB" w:rsidRPr="00EC3ABE">
        <w:rPr>
          <w:rFonts w:ascii="Cambria" w:hAnsi="Cambria" w:cs="Times New Roman"/>
          <w:bCs/>
          <w:sz w:val="22"/>
          <w:szCs w:val="22"/>
        </w:rPr>
        <w:t>robót</w:t>
      </w:r>
      <w:r w:rsidRPr="00EC3ABE">
        <w:rPr>
          <w:rFonts w:ascii="Cambria" w:hAnsi="Cambria" w:cs="Times New Roman"/>
          <w:bCs/>
          <w:sz w:val="22"/>
          <w:szCs w:val="22"/>
        </w:rPr>
        <w:t>.</w:t>
      </w:r>
    </w:p>
    <w:p w14:paraId="1C8510A7" w14:textId="77777777" w:rsidR="00AC13F8" w:rsidRPr="00EC3ABE" w:rsidRDefault="00AC13F8" w:rsidP="00393FA8">
      <w:pPr>
        <w:pStyle w:val="NormalnyWeb"/>
        <w:numPr>
          <w:ilvl w:val="1"/>
          <w:numId w:val="3"/>
        </w:numPr>
        <w:spacing w:before="0" w:after="0"/>
        <w:ind w:left="567" w:hanging="567"/>
        <w:jc w:val="both"/>
        <w:rPr>
          <w:rFonts w:ascii="Cambria" w:hAnsi="Cambria" w:cs="Times New Roman"/>
          <w:b/>
          <w:bCs/>
          <w:sz w:val="22"/>
          <w:szCs w:val="22"/>
        </w:rPr>
      </w:pPr>
      <w:r w:rsidRPr="00EC3ABE">
        <w:rPr>
          <w:rFonts w:ascii="Cambria" w:hAnsi="Cambria" w:cs="Times New Roman"/>
          <w:b/>
          <w:bCs/>
          <w:sz w:val="22"/>
          <w:szCs w:val="22"/>
        </w:rPr>
        <w:t>Wspólne ubieganie się o udzielenie zamówienia</w:t>
      </w:r>
    </w:p>
    <w:p w14:paraId="1A411C21" w14:textId="77777777" w:rsidR="00CE0C4F" w:rsidRPr="00CE0C4F" w:rsidRDefault="00CE0C4F" w:rsidP="00393FA8">
      <w:pPr>
        <w:pStyle w:val="NormalnyWeb"/>
        <w:numPr>
          <w:ilvl w:val="2"/>
          <w:numId w:val="3"/>
        </w:numPr>
        <w:spacing w:before="0" w:after="0"/>
        <w:ind w:left="1134" w:hanging="567"/>
        <w:jc w:val="both"/>
        <w:rPr>
          <w:rFonts w:ascii="Cambria" w:hAnsi="Cambria" w:cs="Times New Roman"/>
          <w:b/>
          <w:bCs/>
          <w:sz w:val="22"/>
          <w:szCs w:val="22"/>
        </w:rPr>
      </w:pPr>
      <w:r w:rsidRPr="00CE0C4F">
        <w:rPr>
          <w:rFonts w:ascii="Cambria" w:hAnsi="Cambria" w:cs="Times New Roman"/>
          <w:bCs/>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FC398CA" w14:textId="2741F973" w:rsidR="00CE0C4F" w:rsidRPr="00CE0C4F" w:rsidRDefault="00CE0C4F" w:rsidP="00393FA8">
      <w:pPr>
        <w:pStyle w:val="NormalnyWeb"/>
        <w:numPr>
          <w:ilvl w:val="2"/>
          <w:numId w:val="3"/>
        </w:numPr>
        <w:spacing w:before="0" w:after="0"/>
        <w:ind w:left="1134" w:hanging="567"/>
        <w:jc w:val="both"/>
        <w:rPr>
          <w:rFonts w:ascii="Cambria" w:hAnsi="Cambria" w:cs="Times New Roman"/>
          <w:b/>
          <w:bCs/>
          <w:sz w:val="22"/>
          <w:szCs w:val="22"/>
        </w:rPr>
      </w:pPr>
      <w:r w:rsidRPr="00CE0C4F">
        <w:rPr>
          <w:rFonts w:ascii="Cambria" w:eastAsiaTheme="minorHAnsi" w:hAnsi="Cambria" w:cs="Calibri"/>
          <w:kern w:val="0"/>
          <w:sz w:val="22"/>
          <w:szCs w:val="22"/>
          <w:lang w:eastAsia="en-US"/>
        </w:rPr>
        <w:t>Warunek dotyczący uprawnień do prowadzenia określonej działalności gospodarczej lub</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zawodowej (o ile został sformułowany), zostanie spełniony, jeżeli co najmniej jeden z Wykonawców wspólnie ubiegających się</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o udzielenie zamówienia posiada uprawnienia do prowadzenia określonej działalności</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gospodarczej lub zawodowej i zrealizuje roboty budowlane, dostawy lub usługi, do których realizacji te uprawnienia są wymagane.</w:t>
      </w:r>
    </w:p>
    <w:p w14:paraId="7DC93F8B" w14:textId="77777777" w:rsidR="00CE0C4F" w:rsidRPr="00CE0C4F" w:rsidRDefault="00CE0C4F" w:rsidP="00393FA8">
      <w:pPr>
        <w:pStyle w:val="Akapitzlist"/>
        <w:widowControl/>
        <w:numPr>
          <w:ilvl w:val="2"/>
          <w:numId w:val="3"/>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 odniesieniu do warunków dotyczących wykształcenia, kwalifikacji zawodowych lub</w:t>
      </w:r>
    </w:p>
    <w:p w14:paraId="2C97A03F" w14:textId="77777777" w:rsidR="00CE0C4F" w:rsidRPr="00CE0C4F" w:rsidRDefault="00CE0C4F" w:rsidP="00CE0C4F">
      <w:pPr>
        <w:widowControl/>
        <w:suppressAutoHyphens w:val="0"/>
        <w:autoSpaceDE w:val="0"/>
        <w:adjustRightInd w:val="0"/>
        <w:ind w:left="1133"/>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doświadczenia (o ile zostały sformułowane) Wykonawcy wspólnie ubiegający się o udzielenie zamówienia mogą polegać na zdolnościach tych z Wykonawców, którzy wykonają roboty budowlane lub usługi, dostawy do realizacji których te zdolności są wymagane.</w:t>
      </w:r>
    </w:p>
    <w:p w14:paraId="128C9CB7" w14:textId="7052F5B9" w:rsidR="00CE0C4F" w:rsidRDefault="00CE0C4F" w:rsidP="00393FA8">
      <w:pPr>
        <w:pStyle w:val="Akapitzlist"/>
        <w:widowControl/>
        <w:numPr>
          <w:ilvl w:val="2"/>
          <w:numId w:val="3"/>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Wykonawcy wspólnie ubiegający się o udzielenie zamówienia dołączają odpowiednio do oferty oświadczenie, z którego wynika, które roboty budowlane, dostawy lub usługi wykonają poszczególni Wykonawcy</w:t>
      </w:r>
    </w:p>
    <w:p w14:paraId="40FE420E" w14:textId="262AB7A6" w:rsidR="00A86D05" w:rsidRDefault="00A86D05" w:rsidP="00393FA8">
      <w:pPr>
        <w:pStyle w:val="Akapitzlist"/>
        <w:numPr>
          <w:ilvl w:val="1"/>
          <w:numId w:val="3"/>
        </w:numPr>
        <w:rPr>
          <w:rFonts w:ascii="Cambria" w:eastAsiaTheme="minorHAnsi" w:hAnsi="Cambria" w:cs="Calibri"/>
          <w:kern w:val="0"/>
          <w:sz w:val="22"/>
          <w:szCs w:val="22"/>
          <w:lang w:eastAsia="en-US"/>
        </w:rPr>
      </w:pPr>
      <w:r w:rsidRPr="00A86D05">
        <w:rPr>
          <w:rFonts w:ascii="Cambria" w:eastAsiaTheme="minorHAnsi" w:hAnsi="Cambria" w:cs="Calibri"/>
          <w:b/>
          <w:kern w:val="0"/>
          <w:sz w:val="22"/>
          <w:szCs w:val="22"/>
          <w:lang w:eastAsia="en-US"/>
        </w:rPr>
        <w:t xml:space="preserve">Poleganie na zasobach innych podmiotów  </w:t>
      </w:r>
    </w:p>
    <w:p w14:paraId="2C766CD5" w14:textId="77777777" w:rsid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Wykonawca może w celu potwierdzenia spełniania warunków udziału w postępowaniu   polegać na zdolnościach technicznych lub zawodowych innych podmiotów, niezależnie od charakteru prawnego łączących go z nim stosunków prawnych.</w:t>
      </w:r>
    </w:p>
    <w:p w14:paraId="38EF5CAF" w14:textId="77777777" w:rsid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0C4F07D" w14:textId="77777777" w:rsid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 odniesieniu do warunków dotyczących wykształcenia, kwalifikacji zawodowych lub doświadczenia, Wykonawcy mogą polegać na zdolnościach innych podmiotów, jeśli podmioty te zrealizują dostawy, do wykonania których te zdolności są wymagane.</w:t>
      </w:r>
    </w:p>
    <w:p w14:paraId="64A7B088" w14:textId="70D92710" w:rsid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Zamawiający oceni, czy udostępniane Wykonawcy przez inne podmioty zdolności techniczne lub zawodowe, pozwalają na wykazanie przez Wykonawcę spełniania warunków udziału</w:t>
      </w:r>
      <w:r>
        <w:rPr>
          <w:rFonts w:ascii="Cambria" w:eastAsiaTheme="minorHAnsi" w:hAnsi="Cambria" w:cs="Calibri"/>
          <w:kern w:val="0"/>
          <w:sz w:val="22"/>
          <w:szCs w:val="22"/>
          <w:lang w:eastAsia="en-US"/>
        </w:rPr>
        <w:t xml:space="preserve"> </w:t>
      </w:r>
      <w:r w:rsidRPr="00A86D05">
        <w:rPr>
          <w:rFonts w:ascii="Cambria" w:eastAsiaTheme="minorHAnsi" w:hAnsi="Cambria" w:cs="Calibri"/>
          <w:kern w:val="0"/>
          <w:sz w:val="22"/>
          <w:szCs w:val="22"/>
          <w:lang w:eastAsia="en-US"/>
        </w:rPr>
        <w:t xml:space="preserve">w postępowaniu oraz zbada, czy nie zachodzą wobec tego podmiotu podstawy wykluczenia, które zostały przewidziane względem Wykonawcy. </w:t>
      </w:r>
    </w:p>
    <w:p w14:paraId="3C4924E9" w14:textId="4B11405C" w:rsidR="00A86D05" w:rsidRP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19D4D0" w14:textId="77777777" w:rsidR="00A86D05" w:rsidRPr="00A86D05" w:rsidRDefault="00A86D05" w:rsidP="00A86D0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UWAGA :</w:t>
      </w:r>
    </w:p>
    <w:p w14:paraId="4156862C" w14:textId="77777777" w:rsidR="00A86D05" w:rsidRDefault="00A86D05" w:rsidP="00A86D0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nie może, po upływie terminu składania ofert, powoływać się na zdolności lub sytuację </w:t>
      </w:r>
      <w:r w:rsidRPr="00A86D05">
        <w:rPr>
          <w:rFonts w:ascii="Cambria" w:eastAsiaTheme="minorHAnsi" w:hAnsi="Cambria" w:cs="Calibri"/>
          <w:kern w:val="0"/>
          <w:sz w:val="22"/>
          <w:szCs w:val="22"/>
          <w:lang w:eastAsia="en-US"/>
        </w:rPr>
        <w:lastRenderedPageBreak/>
        <w:t xml:space="preserve">podmiotów udostępniających zasoby, jeżeli na etapie składania ofert nie polegał on w danym zakresie na zdolnościach lub sytuacji podmiotów udostępniających zasoby.  </w:t>
      </w:r>
    </w:p>
    <w:p w14:paraId="39A9A2BC" w14:textId="3CC1F895" w:rsidR="00A86D05" w:rsidRDefault="00A86D05" w:rsidP="00393FA8">
      <w:pPr>
        <w:pStyle w:val="Akapitzlist"/>
        <w:numPr>
          <w:ilvl w:val="2"/>
          <w:numId w:val="3"/>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w przypadku polegania na zdolnościach lub sytuacji podmiotów udostępniających zasoby, przedstawia wraz ze złożonym przez siebie oświadczeniem, o którym mowa w art. 125 ust. 1 ustawy </w:t>
      </w:r>
      <w:proofErr w:type="spellStart"/>
      <w:r w:rsidRPr="00A86D05">
        <w:rPr>
          <w:rFonts w:ascii="Cambria" w:eastAsiaTheme="minorHAnsi" w:hAnsi="Cambria" w:cs="Calibri"/>
          <w:kern w:val="0"/>
          <w:sz w:val="22"/>
          <w:szCs w:val="22"/>
          <w:lang w:eastAsia="en-US"/>
        </w:rPr>
        <w:t>Pzp</w:t>
      </w:r>
      <w:proofErr w:type="spellEnd"/>
      <w:r w:rsidRPr="00A86D05">
        <w:rPr>
          <w:rFonts w:ascii="Cambria" w:eastAsiaTheme="minorHAnsi" w:hAnsi="Cambria" w:cs="Calibri"/>
          <w:kern w:val="0"/>
          <w:sz w:val="22"/>
          <w:szCs w:val="22"/>
          <w:lang w:eastAsia="en-US"/>
        </w:rPr>
        <w:t>., także oświadczenie podmiotu udostępniającego zasoby, potwierdzające brak podstaw wykluczenia tego podmiotu oraz odpowiednio spełnianie warunków udziału w postępowaniu, w zakresie, w jakim wykonawca powołuje się na jego zasoby.</w:t>
      </w:r>
    </w:p>
    <w:p w14:paraId="786A38ED" w14:textId="77777777" w:rsidR="00A86D05" w:rsidRPr="00A86D05" w:rsidRDefault="00A86D05" w:rsidP="00A86D05">
      <w:pPr>
        <w:ind w:left="426"/>
        <w:rPr>
          <w:rFonts w:ascii="Cambria" w:eastAsiaTheme="minorHAnsi" w:hAnsi="Cambria" w:cs="Calibri"/>
          <w:kern w:val="0"/>
          <w:sz w:val="22"/>
          <w:szCs w:val="22"/>
          <w:lang w:eastAsia="en-US"/>
        </w:rPr>
      </w:pPr>
    </w:p>
    <w:p w14:paraId="49786019" w14:textId="3764E4AF" w:rsidR="00865C17" w:rsidRPr="00CE0C4F" w:rsidRDefault="001D7AB0" w:rsidP="00393FA8">
      <w:pPr>
        <w:pStyle w:val="NormalnyWeb"/>
        <w:numPr>
          <w:ilvl w:val="0"/>
          <w:numId w:val="3"/>
        </w:numPr>
        <w:spacing w:before="0" w:after="0"/>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PRZEDMIOTU ZAMÓWIENIA I TERMIN WYKONANIA</w:t>
      </w:r>
    </w:p>
    <w:p w14:paraId="01CB024D" w14:textId="77777777" w:rsidR="00CE0C4F" w:rsidRPr="0068055F" w:rsidRDefault="00CE0C4F" w:rsidP="0080428D">
      <w:pPr>
        <w:pStyle w:val="NormalnyWeb"/>
        <w:spacing w:before="0" w:after="0"/>
        <w:jc w:val="both"/>
        <w:rPr>
          <w:rFonts w:ascii="Cambria" w:hAnsi="Cambria" w:cs="Times New Roman"/>
          <w:b/>
          <w:bCs/>
          <w:color w:val="548DD4" w:themeColor="text2" w:themeTint="99"/>
          <w:sz w:val="22"/>
          <w:szCs w:val="22"/>
        </w:rPr>
      </w:pPr>
    </w:p>
    <w:p w14:paraId="4C73C799" w14:textId="77777777" w:rsidR="000763E1" w:rsidRPr="000763E1" w:rsidRDefault="000763E1" w:rsidP="000763E1">
      <w:pPr>
        <w:tabs>
          <w:tab w:val="left" w:pos="3150"/>
        </w:tabs>
        <w:rPr>
          <w:rFonts w:ascii="Cambria" w:eastAsia="Times New Roman" w:hAnsi="Cambria" w:cs="Times New Roman"/>
          <w:color w:val="000000"/>
          <w:szCs w:val="20"/>
        </w:rPr>
      </w:pPr>
      <w:r w:rsidRPr="000763E1">
        <w:rPr>
          <w:rFonts w:ascii="Cambria" w:eastAsia="Times New Roman" w:hAnsi="Cambria" w:cs="Times New Roman"/>
          <w:color w:val="000000"/>
          <w:szCs w:val="20"/>
        </w:rPr>
        <w:t>31520000-7 Lampy i oprawy oświetleniowe</w:t>
      </w:r>
    </w:p>
    <w:p w14:paraId="10BD0C6E" w14:textId="77777777" w:rsidR="000763E1" w:rsidRPr="000763E1" w:rsidRDefault="000763E1" w:rsidP="000763E1">
      <w:pPr>
        <w:tabs>
          <w:tab w:val="left" w:pos="3150"/>
        </w:tabs>
        <w:rPr>
          <w:rFonts w:ascii="Cambria" w:eastAsia="Times New Roman" w:hAnsi="Cambria" w:cs="Times New Roman"/>
          <w:color w:val="000000"/>
          <w:szCs w:val="20"/>
        </w:rPr>
      </w:pPr>
      <w:r w:rsidRPr="000763E1">
        <w:rPr>
          <w:rFonts w:ascii="Cambria" w:eastAsia="Times New Roman" w:hAnsi="Cambria" w:cs="Times New Roman"/>
          <w:color w:val="000000"/>
          <w:szCs w:val="20"/>
        </w:rPr>
        <w:t>45316110-9 Instalowanie urządzeń oświetlenia drogowego</w:t>
      </w:r>
    </w:p>
    <w:p w14:paraId="3F929541" w14:textId="77777777" w:rsidR="000763E1" w:rsidRPr="000763E1" w:rsidRDefault="000763E1" w:rsidP="000763E1">
      <w:pPr>
        <w:tabs>
          <w:tab w:val="left" w:pos="3150"/>
        </w:tabs>
        <w:rPr>
          <w:rFonts w:ascii="Cambria" w:eastAsia="Times New Roman" w:hAnsi="Cambria" w:cs="Times New Roman"/>
          <w:color w:val="000000"/>
          <w:szCs w:val="20"/>
        </w:rPr>
      </w:pPr>
      <w:r w:rsidRPr="000763E1">
        <w:rPr>
          <w:rFonts w:ascii="Cambria" w:eastAsia="Times New Roman" w:hAnsi="Cambria" w:cs="Times New Roman"/>
          <w:color w:val="000000"/>
          <w:szCs w:val="20"/>
        </w:rPr>
        <w:t>45311200-2 Roboty w zakresie instalacji elektrycznych</w:t>
      </w:r>
    </w:p>
    <w:p w14:paraId="7574A86A" w14:textId="77777777" w:rsidR="000763E1" w:rsidRPr="000763E1" w:rsidRDefault="000763E1" w:rsidP="000763E1">
      <w:pPr>
        <w:tabs>
          <w:tab w:val="left" w:pos="3150"/>
        </w:tabs>
        <w:rPr>
          <w:rFonts w:ascii="Cambria" w:eastAsia="Times New Roman" w:hAnsi="Cambria" w:cs="Times New Roman"/>
          <w:color w:val="000000"/>
          <w:szCs w:val="20"/>
        </w:rPr>
      </w:pPr>
      <w:r w:rsidRPr="000763E1">
        <w:rPr>
          <w:rFonts w:ascii="Cambria" w:eastAsia="Times New Roman" w:hAnsi="Cambria" w:cs="Times New Roman"/>
          <w:color w:val="000000"/>
          <w:szCs w:val="20"/>
        </w:rPr>
        <w:t>45311100-1 Roboty w zakresie okablowania elektrycznego</w:t>
      </w:r>
    </w:p>
    <w:p w14:paraId="4FE8A420" w14:textId="6FEE86B4" w:rsidR="003B5F15" w:rsidRDefault="000763E1" w:rsidP="000763E1">
      <w:pPr>
        <w:tabs>
          <w:tab w:val="left" w:pos="3150"/>
        </w:tabs>
        <w:rPr>
          <w:rFonts w:ascii="Cambria" w:eastAsia="Times New Roman" w:hAnsi="Cambria" w:cs="Times New Roman"/>
          <w:color w:val="000000"/>
          <w:szCs w:val="20"/>
        </w:rPr>
      </w:pPr>
      <w:r w:rsidRPr="000763E1">
        <w:rPr>
          <w:rFonts w:ascii="Cambria" w:eastAsia="Times New Roman" w:hAnsi="Cambria" w:cs="Times New Roman"/>
          <w:color w:val="000000"/>
          <w:szCs w:val="20"/>
        </w:rPr>
        <w:t>71355200-3 Wykonywanie badań elektrycznych</w:t>
      </w:r>
    </w:p>
    <w:p w14:paraId="529439E9" w14:textId="77777777" w:rsidR="003B5F15" w:rsidRPr="003B5F15" w:rsidRDefault="003B5F15" w:rsidP="003B5F15">
      <w:pPr>
        <w:tabs>
          <w:tab w:val="left" w:pos="3150"/>
        </w:tabs>
        <w:rPr>
          <w:rFonts w:asciiTheme="majorHAnsi" w:hAnsiTheme="majorHAnsi"/>
          <w:bCs/>
          <w:sz w:val="22"/>
          <w:szCs w:val="22"/>
        </w:rPr>
      </w:pPr>
    </w:p>
    <w:p w14:paraId="6C9362E5" w14:textId="47D30E1F" w:rsidR="00C927C7" w:rsidRPr="00C927C7" w:rsidRDefault="001170E3" w:rsidP="00393FA8">
      <w:pPr>
        <w:pStyle w:val="Akapitzlist"/>
        <w:numPr>
          <w:ilvl w:val="2"/>
          <w:numId w:val="4"/>
        </w:numPr>
        <w:jc w:val="both"/>
        <w:rPr>
          <w:rFonts w:asciiTheme="majorHAnsi" w:hAnsiTheme="majorHAnsi"/>
          <w:b/>
          <w:bCs/>
          <w:sz w:val="22"/>
          <w:szCs w:val="22"/>
          <w:u w:val="single"/>
        </w:rPr>
      </w:pPr>
      <w:bookmarkStart w:id="7" w:name="_Hlk127386993"/>
      <w:r w:rsidRPr="00C927C7">
        <w:rPr>
          <w:rFonts w:asciiTheme="majorHAnsi" w:eastAsia="Calibri" w:hAnsiTheme="majorHAnsi"/>
          <w:bCs/>
          <w:sz w:val="22"/>
          <w:szCs w:val="22"/>
        </w:rPr>
        <w:t xml:space="preserve">Przedmiotem zamówienia jest wykonanie zadania pn. </w:t>
      </w:r>
      <w:r w:rsidR="00C927C7" w:rsidRPr="00C927C7">
        <w:rPr>
          <w:rFonts w:asciiTheme="majorHAnsi" w:hAnsiTheme="majorHAnsi"/>
          <w:b/>
          <w:bCs/>
          <w:sz w:val="22"/>
          <w:szCs w:val="22"/>
          <w:u w:val="single"/>
        </w:rPr>
        <w:t>Modernizacja infrastruktury oświetleniowej na terenie Gminy Wiśniowa</w:t>
      </w:r>
      <w:r w:rsidR="00B81C8A">
        <w:rPr>
          <w:rFonts w:asciiTheme="majorHAnsi" w:hAnsiTheme="majorHAnsi"/>
          <w:b/>
          <w:bCs/>
          <w:sz w:val="22"/>
          <w:szCs w:val="22"/>
          <w:u w:val="single"/>
        </w:rPr>
        <w:t>.</w:t>
      </w:r>
    </w:p>
    <w:bookmarkEnd w:id="7"/>
    <w:p w14:paraId="6E49E233" w14:textId="60A92246" w:rsidR="0080428D" w:rsidRPr="00C927C7" w:rsidRDefault="00553CD3" w:rsidP="00393FA8">
      <w:pPr>
        <w:pStyle w:val="Akapitzlist"/>
        <w:numPr>
          <w:ilvl w:val="2"/>
          <w:numId w:val="4"/>
        </w:numPr>
        <w:jc w:val="both"/>
        <w:rPr>
          <w:rFonts w:asciiTheme="majorHAnsi" w:eastAsia="Calibri" w:hAnsiTheme="majorHAnsi"/>
          <w:b/>
          <w:sz w:val="22"/>
          <w:szCs w:val="22"/>
          <w:u w:val="single"/>
        </w:rPr>
      </w:pPr>
      <w:r>
        <w:rPr>
          <w:noProof/>
        </w:rPr>
        <mc:AlternateContent>
          <mc:Choice Requires="wps">
            <w:drawing>
              <wp:anchor distT="0" distB="0" distL="114300" distR="114300" simplePos="0" relativeHeight="251658240" behindDoc="0" locked="0" layoutInCell="1" allowOverlap="1" wp14:anchorId="05F3E457" wp14:editId="228B9A3F">
                <wp:simplePos x="0" y="0"/>
                <wp:positionH relativeFrom="column">
                  <wp:posOffset>257175</wp:posOffset>
                </wp:positionH>
                <wp:positionV relativeFrom="paragraph">
                  <wp:posOffset>188595</wp:posOffset>
                </wp:positionV>
                <wp:extent cx="5695950" cy="4095750"/>
                <wp:effectExtent l="0" t="0" r="0" b="0"/>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409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7920F" w14:textId="783C9953" w:rsidR="00C927C7" w:rsidRPr="00C927C7" w:rsidRDefault="0080428D" w:rsidP="00C927C7">
                            <w:pPr>
                              <w:rPr>
                                <w:rFonts w:asciiTheme="majorHAnsi" w:hAnsiTheme="majorHAnsi"/>
                                <w:b/>
                                <w:bCs/>
                                <w:sz w:val="20"/>
                              </w:rPr>
                            </w:pPr>
                            <w:bookmarkStart w:id="8" w:name="_Hlk126151261"/>
                            <w:r w:rsidRPr="007D600C">
                              <w:rPr>
                                <w:rFonts w:asciiTheme="majorHAnsi" w:hAnsiTheme="majorHAnsi"/>
                                <w:b/>
                                <w:sz w:val="20"/>
                              </w:rPr>
                              <w:t>OPIS i CEL (Wniosek</w:t>
                            </w:r>
                            <w:r>
                              <w:rPr>
                                <w:rFonts w:asciiTheme="majorHAnsi" w:hAnsiTheme="majorHAnsi"/>
                                <w:b/>
                                <w:sz w:val="20"/>
                              </w:rPr>
                              <w:t xml:space="preserve"> o dofinansowanie</w:t>
                            </w:r>
                            <w:r w:rsidRPr="007D600C">
                              <w:rPr>
                                <w:rFonts w:asciiTheme="majorHAnsi" w:hAnsiTheme="majorHAnsi"/>
                                <w:b/>
                                <w:sz w:val="20"/>
                              </w:rPr>
                              <w:t>)</w:t>
                            </w:r>
                            <w:r w:rsidRPr="0099537F">
                              <w:rPr>
                                <w:rFonts w:eastAsiaTheme="minorHAnsi" w:cs="Times New Roman"/>
                                <w:kern w:val="0"/>
                                <w:szCs w:val="22"/>
                                <w:lang w:eastAsia="en-US"/>
                              </w:rPr>
                              <w:t xml:space="preserve"> </w:t>
                            </w:r>
                            <w:r w:rsidR="00C927C7" w:rsidRPr="00C927C7">
                              <w:rPr>
                                <w:rFonts w:asciiTheme="majorHAnsi" w:hAnsiTheme="majorHAnsi"/>
                                <w:b/>
                                <w:bCs/>
                                <w:sz w:val="20"/>
                              </w:rPr>
                              <w:t xml:space="preserve">W ramach realizacji inwestycji zostanie </w:t>
                            </w:r>
                            <w:bookmarkStart w:id="9" w:name="_Hlk128038475"/>
                            <w:r w:rsidR="00C927C7" w:rsidRPr="00C927C7">
                              <w:rPr>
                                <w:rFonts w:asciiTheme="majorHAnsi" w:hAnsiTheme="majorHAnsi"/>
                                <w:b/>
                                <w:bCs/>
                                <w:sz w:val="20"/>
                              </w:rPr>
                              <w:t>zmodernizowana infrastruktura oświetleniowa we wszystkich 1</w:t>
                            </w:r>
                            <w:r w:rsidR="00B81C8A">
                              <w:rPr>
                                <w:rFonts w:asciiTheme="majorHAnsi" w:hAnsiTheme="majorHAnsi"/>
                                <w:b/>
                                <w:bCs/>
                                <w:sz w:val="20"/>
                              </w:rPr>
                              <w:t>3</w:t>
                            </w:r>
                            <w:r w:rsidR="00C927C7" w:rsidRPr="00C927C7">
                              <w:rPr>
                                <w:rFonts w:asciiTheme="majorHAnsi" w:hAnsiTheme="majorHAnsi"/>
                                <w:b/>
                                <w:bCs/>
                                <w:sz w:val="20"/>
                              </w:rPr>
                              <w:t xml:space="preserve"> miejscowościach na terenie Gminy Wiśniowa</w:t>
                            </w:r>
                            <w:bookmarkEnd w:id="9"/>
                            <w:r w:rsidR="00C927C7" w:rsidRPr="00C927C7">
                              <w:rPr>
                                <w:rFonts w:asciiTheme="majorHAnsi" w:hAnsiTheme="majorHAnsi"/>
                                <w:b/>
                                <w:bCs/>
                                <w:sz w:val="20"/>
                              </w:rPr>
                              <w:t xml:space="preserve">. Projekt swym zakresem przewiduje realizację działań w trzech obszarach: </w:t>
                            </w:r>
                          </w:p>
                          <w:p w14:paraId="0FCB2085"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Wymianę starych i zużytych opraw sodowych na istniejących odcinkach oświetlenia na terenie Gminy Wiśniowa z zastosowaniem:</w:t>
                            </w:r>
                          </w:p>
                          <w:p w14:paraId="7EAB4456" w14:textId="5EA6589A"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ulicznych typu LED o mocy </w:t>
                            </w:r>
                            <w:r w:rsidRPr="00B81C8A">
                              <w:rPr>
                                <w:rFonts w:asciiTheme="majorHAnsi" w:hAnsiTheme="majorHAnsi"/>
                                <w:b/>
                                <w:bCs/>
                                <w:sz w:val="20"/>
                              </w:rPr>
                              <w:t>w przedziałach 36-</w:t>
                            </w:r>
                            <w:r w:rsidR="009141E4" w:rsidRPr="00B81C8A">
                              <w:rPr>
                                <w:rFonts w:asciiTheme="majorHAnsi" w:hAnsiTheme="majorHAnsi"/>
                                <w:b/>
                                <w:bCs/>
                                <w:sz w:val="20"/>
                              </w:rPr>
                              <w:t>106</w:t>
                            </w:r>
                            <w:r w:rsidRPr="00B81C8A">
                              <w:rPr>
                                <w:rFonts w:asciiTheme="majorHAnsi" w:hAnsiTheme="majorHAnsi"/>
                                <w:b/>
                                <w:bCs/>
                                <w:sz w:val="20"/>
                              </w:rPr>
                              <w:t xml:space="preserve">W </w:t>
                            </w:r>
                            <w:r w:rsidRPr="00C927C7">
                              <w:rPr>
                                <w:rFonts w:asciiTheme="majorHAnsi" w:hAnsiTheme="majorHAnsi"/>
                                <w:b/>
                                <w:bCs/>
                                <w:sz w:val="20"/>
                              </w:rPr>
                              <w:t xml:space="preserve">każda w ilości minimum </w:t>
                            </w:r>
                            <w:r w:rsidR="00CA0989">
                              <w:rPr>
                                <w:rFonts w:asciiTheme="majorHAnsi" w:hAnsiTheme="majorHAnsi"/>
                                <w:b/>
                                <w:bCs/>
                                <w:sz w:val="20"/>
                              </w:rPr>
                              <w:t>350</w:t>
                            </w:r>
                            <w:r w:rsidRPr="00C927C7">
                              <w:rPr>
                                <w:rFonts w:asciiTheme="majorHAnsi" w:hAnsiTheme="majorHAnsi"/>
                                <w:b/>
                                <w:bCs/>
                                <w:sz w:val="20"/>
                              </w:rPr>
                              <w:t xml:space="preserve"> sztuk, </w:t>
                            </w:r>
                          </w:p>
                          <w:p w14:paraId="0B699606"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6CAD248A"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 xml:space="preserve">Budowa nowych odcinków oświetlenia na terenie Gminy Wiśniowa w postaci linii </w:t>
                            </w:r>
                            <w:proofErr w:type="spellStart"/>
                            <w:r w:rsidRPr="00C927C7">
                              <w:rPr>
                                <w:rFonts w:asciiTheme="majorHAnsi" w:hAnsiTheme="majorHAnsi"/>
                                <w:b/>
                                <w:bCs/>
                                <w:sz w:val="20"/>
                              </w:rPr>
                              <w:t>nN</w:t>
                            </w:r>
                            <w:proofErr w:type="spellEnd"/>
                            <w:r w:rsidRPr="00C927C7">
                              <w:rPr>
                                <w:rFonts w:asciiTheme="majorHAnsi" w:hAnsiTheme="majorHAnsi"/>
                                <w:b/>
                                <w:bCs/>
                                <w:sz w:val="20"/>
                              </w:rPr>
                              <w:t xml:space="preserve"> oświetleniowych kablowych z zastosowaniem:</w:t>
                            </w:r>
                          </w:p>
                          <w:p w14:paraId="495FC375"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Linii kablowej doziemnej </w:t>
                            </w:r>
                            <w:proofErr w:type="spellStart"/>
                            <w:r w:rsidRPr="00C927C7">
                              <w:rPr>
                                <w:rFonts w:asciiTheme="majorHAnsi" w:hAnsiTheme="majorHAnsi"/>
                                <w:b/>
                                <w:bCs/>
                                <w:sz w:val="20"/>
                              </w:rPr>
                              <w:t>eN</w:t>
                            </w:r>
                            <w:proofErr w:type="spellEnd"/>
                            <w:r w:rsidRPr="00C927C7">
                              <w:rPr>
                                <w:rFonts w:asciiTheme="majorHAnsi" w:hAnsiTheme="majorHAnsi"/>
                                <w:b/>
                                <w:bCs/>
                                <w:sz w:val="20"/>
                              </w:rPr>
                              <w:t xml:space="preserve"> lub linii napowietrznej,</w:t>
                            </w:r>
                          </w:p>
                          <w:p w14:paraId="79DA4D1F"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Posadowienia stanowisk słupowych oświetleniowych aluminiowych anodowanych lub wykorzystanie istniejących stanowisk słupowych PGE, </w:t>
                            </w:r>
                          </w:p>
                          <w:p w14:paraId="46CD9480"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Fundamentów betonowych prefabrykowanych.</w:t>
                            </w:r>
                          </w:p>
                          <w:p w14:paraId="57C6BE40" w14:textId="1FECCACC"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Montażu lamp z oprawami LED o mocy w przedziale 36-</w:t>
                            </w:r>
                            <w:r w:rsidR="00CA0989">
                              <w:rPr>
                                <w:rFonts w:asciiTheme="majorHAnsi" w:hAnsiTheme="majorHAnsi"/>
                                <w:b/>
                                <w:bCs/>
                                <w:sz w:val="20"/>
                              </w:rPr>
                              <w:t xml:space="preserve">106 </w:t>
                            </w:r>
                            <w:r w:rsidRPr="00C927C7">
                              <w:rPr>
                                <w:rFonts w:asciiTheme="majorHAnsi" w:hAnsiTheme="majorHAnsi"/>
                                <w:b/>
                                <w:bCs/>
                                <w:sz w:val="20"/>
                              </w:rPr>
                              <w:t xml:space="preserve">W każda w ilości minimum </w:t>
                            </w:r>
                            <w:r w:rsidR="00CA0989">
                              <w:rPr>
                                <w:rFonts w:asciiTheme="majorHAnsi" w:hAnsiTheme="majorHAnsi"/>
                                <w:b/>
                                <w:bCs/>
                                <w:sz w:val="20"/>
                              </w:rPr>
                              <w:t>80</w:t>
                            </w:r>
                            <w:r w:rsidRPr="00C927C7">
                              <w:rPr>
                                <w:rFonts w:asciiTheme="majorHAnsi" w:hAnsiTheme="majorHAnsi"/>
                                <w:b/>
                                <w:bCs/>
                                <w:sz w:val="20"/>
                              </w:rPr>
                              <w:t xml:space="preserve"> sztuk,</w:t>
                            </w:r>
                          </w:p>
                          <w:p w14:paraId="7E7D8F96"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31FA74BD"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Uzupełnienie odcinków oświetlenia na terenie Gminy Wiśniowa z zastosowaniem:</w:t>
                            </w:r>
                          </w:p>
                          <w:p w14:paraId="705D4B40" w14:textId="1524143F"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Lamp solarnych o mocy w </w:t>
                            </w:r>
                            <w:r w:rsidRPr="00B81C8A">
                              <w:rPr>
                                <w:rFonts w:asciiTheme="majorHAnsi" w:hAnsiTheme="majorHAnsi"/>
                                <w:b/>
                                <w:bCs/>
                                <w:sz w:val="20"/>
                              </w:rPr>
                              <w:t>przedziale 3</w:t>
                            </w:r>
                            <w:r w:rsidR="009141E4" w:rsidRPr="00B81C8A">
                              <w:rPr>
                                <w:rFonts w:asciiTheme="majorHAnsi" w:hAnsiTheme="majorHAnsi"/>
                                <w:b/>
                                <w:bCs/>
                                <w:sz w:val="20"/>
                              </w:rPr>
                              <w:t>0</w:t>
                            </w:r>
                            <w:r w:rsidRPr="00B81C8A">
                              <w:rPr>
                                <w:rFonts w:asciiTheme="majorHAnsi" w:hAnsiTheme="majorHAnsi"/>
                                <w:b/>
                                <w:bCs/>
                                <w:sz w:val="20"/>
                              </w:rPr>
                              <w:t xml:space="preserve">-72W każda </w:t>
                            </w:r>
                            <w:r w:rsidRPr="00C927C7">
                              <w:rPr>
                                <w:rFonts w:asciiTheme="majorHAnsi" w:hAnsiTheme="majorHAnsi"/>
                                <w:b/>
                                <w:bCs/>
                                <w:sz w:val="20"/>
                              </w:rPr>
                              <w:t>w ilości minimum 30 sztuk,</w:t>
                            </w:r>
                          </w:p>
                          <w:p w14:paraId="461CD939"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Lamp solarnych o wbudowanych akumulatorach,</w:t>
                            </w:r>
                          </w:p>
                          <w:p w14:paraId="5BC64D07"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6185DFE8"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Słupów stalowych ocynkowanych lub aluminiowych anodowanych,</w:t>
                            </w:r>
                          </w:p>
                          <w:p w14:paraId="67EBA35E"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Fundamentów betonowych prefabrykowanych.</w:t>
                            </w:r>
                          </w:p>
                          <w:p w14:paraId="55E7300E" w14:textId="77777777" w:rsidR="00C927C7" w:rsidRPr="00C927C7" w:rsidRDefault="00C927C7" w:rsidP="00C927C7">
                            <w:pPr>
                              <w:rPr>
                                <w:rFonts w:asciiTheme="majorHAnsi" w:hAnsiTheme="majorHAnsi"/>
                                <w:b/>
                                <w:bCs/>
                                <w:sz w:val="20"/>
                              </w:rPr>
                            </w:pPr>
                            <w:r w:rsidRPr="00C927C7">
                              <w:rPr>
                                <w:rFonts w:asciiTheme="majorHAnsi" w:hAnsiTheme="majorHAnsi"/>
                                <w:b/>
                                <w:bCs/>
                                <w:sz w:val="20"/>
                              </w:rPr>
                              <w:t>Inwestycja kompleksowo obejmie wszystkie miejscowości z terenu Gminy Wiśniowa, przy czym w każdym z trzynastu sołectw zostanie wykonane przynajmniej jedno z działań z trzech obszarów przewidzianych do realizacji w ramach niniejszego projektu.</w:t>
                            </w:r>
                          </w:p>
                          <w:bookmarkEnd w:id="8"/>
                          <w:p w14:paraId="5E4CA92E" w14:textId="212B59F0" w:rsidR="0080428D" w:rsidRPr="0099537F" w:rsidRDefault="0080428D" w:rsidP="00C927C7">
                            <w:pPr>
                              <w:rPr>
                                <w:rFonts w:asciiTheme="majorHAnsi" w:hAnsiTheme="majorHAnsi"/>
                                <w:b/>
                                <w:sz w:val="20"/>
                              </w:rPr>
                            </w:pPr>
                          </w:p>
                          <w:p w14:paraId="3E03316A" w14:textId="77777777" w:rsidR="0080428D" w:rsidRPr="007D600C" w:rsidRDefault="0080428D" w:rsidP="0080428D">
                            <w:pPr>
                              <w:rPr>
                                <w:rFonts w:asciiTheme="majorHAnsi" w:hAnsiTheme="majorHAnsi"/>
                                <w:b/>
                                <w:sz w:val="20"/>
                                <w:u w:val="single"/>
                              </w:rPr>
                            </w:pPr>
                          </w:p>
                          <w:p w14:paraId="1B8B71F9" w14:textId="77777777" w:rsidR="0080428D" w:rsidRDefault="0080428D" w:rsidP="00804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3E457" id="Prostokąt 8" o:spid="_x0000_s1026" style="position:absolute;left:0;text-align:left;margin-left:20.25pt;margin-top:14.85pt;width:448.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" fillcolor="white [3201]" strokecolor="#4f81bd [3204]" strokeweight="2pt">
                <v:path arrowok="t"/>
                <v:textbox>
                  <w:txbxContent>
                    <w:p w14:paraId="5697920F" w14:textId="783C9953" w:rsidR="00C927C7" w:rsidRPr="00C927C7" w:rsidRDefault="0080428D" w:rsidP="00C927C7">
                      <w:pPr>
                        <w:rPr>
                          <w:rFonts w:asciiTheme="majorHAnsi" w:hAnsiTheme="majorHAnsi"/>
                          <w:b/>
                          <w:bCs/>
                          <w:sz w:val="20"/>
                        </w:rPr>
                      </w:pPr>
                      <w:bookmarkStart w:id="10" w:name="_Hlk126151261"/>
                      <w:r w:rsidRPr="007D600C">
                        <w:rPr>
                          <w:rFonts w:asciiTheme="majorHAnsi" w:hAnsiTheme="majorHAnsi"/>
                          <w:b/>
                          <w:sz w:val="20"/>
                        </w:rPr>
                        <w:t>OPIS i CEL (Wniosek</w:t>
                      </w:r>
                      <w:r>
                        <w:rPr>
                          <w:rFonts w:asciiTheme="majorHAnsi" w:hAnsiTheme="majorHAnsi"/>
                          <w:b/>
                          <w:sz w:val="20"/>
                        </w:rPr>
                        <w:t xml:space="preserve"> o dofinansowanie</w:t>
                      </w:r>
                      <w:r w:rsidRPr="007D600C">
                        <w:rPr>
                          <w:rFonts w:asciiTheme="majorHAnsi" w:hAnsiTheme="majorHAnsi"/>
                          <w:b/>
                          <w:sz w:val="20"/>
                        </w:rPr>
                        <w:t>)</w:t>
                      </w:r>
                      <w:r w:rsidRPr="0099537F">
                        <w:rPr>
                          <w:rFonts w:eastAsiaTheme="minorHAnsi" w:cs="Times New Roman"/>
                          <w:kern w:val="0"/>
                          <w:szCs w:val="22"/>
                          <w:lang w:eastAsia="en-US"/>
                        </w:rPr>
                        <w:t xml:space="preserve"> </w:t>
                      </w:r>
                      <w:r w:rsidR="00C927C7" w:rsidRPr="00C927C7">
                        <w:rPr>
                          <w:rFonts w:asciiTheme="majorHAnsi" w:hAnsiTheme="majorHAnsi"/>
                          <w:b/>
                          <w:bCs/>
                          <w:sz w:val="20"/>
                        </w:rPr>
                        <w:t xml:space="preserve">W ramach realizacji inwestycji zostanie </w:t>
                      </w:r>
                      <w:bookmarkStart w:id="11" w:name="_Hlk128038475"/>
                      <w:r w:rsidR="00C927C7" w:rsidRPr="00C927C7">
                        <w:rPr>
                          <w:rFonts w:asciiTheme="majorHAnsi" w:hAnsiTheme="majorHAnsi"/>
                          <w:b/>
                          <w:bCs/>
                          <w:sz w:val="20"/>
                        </w:rPr>
                        <w:t>zmodernizowana infrastruktura oświetleniowa we wszystkich 1</w:t>
                      </w:r>
                      <w:r w:rsidR="00B81C8A">
                        <w:rPr>
                          <w:rFonts w:asciiTheme="majorHAnsi" w:hAnsiTheme="majorHAnsi"/>
                          <w:b/>
                          <w:bCs/>
                          <w:sz w:val="20"/>
                        </w:rPr>
                        <w:t>3</w:t>
                      </w:r>
                      <w:r w:rsidR="00C927C7" w:rsidRPr="00C927C7">
                        <w:rPr>
                          <w:rFonts w:asciiTheme="majorHAnsi" w:hAnsiTheme="majorHAnsi"/>
                          <w:b/>
                          <w:bCs/>
                          <w:sz w:val="20"/>
                        </w:rPr>
                        <w:t xml:space="preserve"> miejscowościach na terenie Gminy Wiśniowa</w:t>
                      </w:r>
                      <w:bookmarkEnd w:id="11"/>
                      <w:r w:rsidR="00C927C7" w:rsidRPr="00C927C7">
                        <w:rPr>
                          <w:rFonts w:asciiTheme="majorHAnsi" w:hAnsiTheme="majorHAnsi"/>
                          <w:b/>
                          <w:bCs/>
                          <w:sz w:val="20"/>
                        </w:rPr>
                        <w:t xml:space="preserve">. Projekt swym zakresem przewiduje realizację działań w trzech obszarach: </w:t>
                      </w:r>
                    </w:p>
                    <w:p w14:paraId="0FCB2085"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Wymianę starych i zużytych opraw sodowych na istniejących odcinkach oświetlenia na terenie Gminy Wiśniowa z zastosowaniem:</w:t>
                      </w:r>
                    </w:p>
                    <w:p w14:paraId="7EAB4456" w14:textId="5EA6589A"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ulicznych typu LED o mocy </w:t>
                      </w:r>
                      <w:r w:rsidRPr="00B81C8A">
                        <w:rPr>
                          <w:rFonts w:asciiTheme="majorHAnsi" w:hAnsiTheme="majorHAnsi"/>
                          <w:b/>
                          <w:bCs/>
                          <w:sz w:val="20"/>
                        </w:rPr>
                        <w:t>w przedziałach 36-</w:t>
                      </w:r>
                      <w:r w:rsidR="009141E4" w:rsidRPr="00B81C8A">
                        <w:rPr>
                          <w:rFonts w:asciiTheme="majorHAnsi" w:hAnsiTheme="majorHAnsi"/>
                          <w:b/>
                          <w:bCs/>
                          <w:sz w:val="20"/>
                        </w:rPr>
                        <w:t>106</w:t>
                      </w:r>
                      <w:r w:rsidRPr="00B81C8A">
                        <w:rPr>
                          <w:rFonts w:asciiTheme="majorHAnsi" w:hAnsiTheme="majorHAnsi"/>
                          <w:b/>
                          <w:bCs/>
                          <w:sz w:val="20"/>
                        </w:rPr>
                        <w:t xml:space="preserve">W </w:t>
                      </w:r>
                      <w:r w:rsidRPr="00C927C7">
                        <w:rPr>
                          <w:rFonts w:asciiTheme="majorHAnsi" w:hAnsiTheme="majorHAnsi"/>
                          <w:b/>
                          <w:bCs/>
                          <w:sz w:val="20"/>
                        </w:rPr>
                        <w:t xml:space="preserve">każda w ilości minimum </w:t>
                      </w:r>
                      <w:r w:rsidR="00CA0989">
                        <w:rPr>
                          <w:rFonts w:asciiTheme="majorHAnsi" w:hAnsiTheme="majorHAnsi"/>
                          <w:b/>
                          <w:bCs/>
                          <w:sz w:val="20"/>
                        </w:rPr>
                        <w:t>350</w:t>
                      </w:r>
                      <w:r w:rsidRPr="00C927C7">
                        <w:rPr>
                          <w:rFonts w:asciiTheme="majorHAnsi" w:hAnsiTheme="majorHAnsi"/>
                          <w:b/>
                          <w:bCs/>
                          <w:sz w:val="20"/>
                        </w:rPr>
                        <w:t xml:space="preserve"> sztuk, </w:t>
                      </w:r>
                    </w:p>
                    <w:p w14:paraId="0B699606"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6CAD248A"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 xml:space="preserve">Budowa nowych odcinków oświetlenia na terenie Gminy Wiśniowa w postaci linii </w:t>
                      </w:r>
                      <w:proofErr w:type="spellStart"/>
                      <w:r w:rsidRPr="00C927C7">
                        <w:rPr>
                          <w:rFonts w:asciiTheme="majorHAnsi" w:hAnsiTheme="majorHAnsi"/>
                          <w:b/>
                          <w:bCs/>
                          <w:sz w:val="20"/>
                        </w:rPr>
                        <w:t>nN</w:t>
                      </w:r>
                      <w:proofErr w:type="spellEnd"/>
                      <w:r w:rsidRPr="00C927C7">
                        <w:rPr>
                          <w:rFonts w:asciiTheme="majorHAnsi" w:hAnsiTheme="majorHAnsi"/>
                          <w:b/>
                          <w:bCs/>
                          <w:sz w:val="20"/>
                        </w:rPr>
                        <w:t xml:space="preserve"> oświetleniowych kablowych z zastosowaniem:</w:t>
                      </w:r>
                    </w:p>
                    <w:p w14:paraId="495FC375"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Linii kablowej doziemnej </w:t>
                      </w:r>
                      <w:proofErr w:type="spellStart"/>
                      <w:r w:rsidRPr="00C927C7">
                        <w:rPr>
                          <w:rFonts w:asciiTheme="majorHAnsi" w:hAnsiTheme="majorHAnsi"/>
                          <w:b/>
                          <w:bCs/>
                          <w:sz w:val="20"/>
                        </w:rPr>
                        <w:t>eN</w:t>
                      </w:r>
                      <w:proofErr w:type="spellEnd"/>
                      <w:r w:rsidRPr="00C927C7">
                        <w:rPr>
                          <w:rFonts w:asciiTheme="majorHAnsi" w:hAnsiTheme="majorHAnsi"/>
                          <w:b/>
                          <w:bCs/>
                          <w:sz w:val="20"/>
                        </w:rPr>
                        <w:t xml:space="preserve"> lub linii napowietrznej,</w:t>
                      </w:r>
                    </w:p>
                    <w:p w14:paraId="79DA4D1F"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Posadowienia stanowisk słupowych oświetleniowych aluminiowych anodowanych lub wykorzystanie istniejących stanowisk słupowych PGE, </w:t>
                      </w:r>
                    </w:p>
                    <w:p w14:paraId="46CD9480"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Fundamentów betonowych prefabrykowanych.</w:t>
                      </w:r>
                    </w:p>
                    <w:p w14:paraId="57C6BE40" w14:textId="1FECCACC"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Montażu lamp z oprawami LED o mocy w przedziale 36-</w:t>
                      </w:r>
                      <w:r w:rsidR="00CA0989">
                        <w:rPr>
                          <w:rFonts w:asciiTheme="majorHAnsi" w:hAnsiTheme="majorHAnsi"/>
                          <w:b/>
                          <w:bCs/>
                          <w:sz w:val="20"/>
                        </w:rPr>
                        <w:t xml:space="preserve">106 </w:t>
                      </w:r>
                      <w:r w:rsidRPr="00C927C7">
                        <w:rPr>
                          <w:rFonts w:asciiTheme="majorHAnsi" w:hAnsiTheme="majorHAnsi"/>
                          <w:b/>
                          <w:bCs/>
                          <w:sz w:val="20"/>
                        </w:rPr>
                        <w:t xml:space="preserve">W każda w ilości minimum </w:t>
                      </w:r>
                      <w:r w:rsidR="00CA0989">
                        <w:rPr>
                          <w:rFonts w:asciiTheme="majorHAnsi" w:hAnsiTheme="majorHAnsi"/>
                          <w:b/>
                          <w:bCs/>
                          <w:sz w:val="20"/>
                        </w:rPr>
                        <w:t>80</w:t>
                      </w:r>
                      <w:r w:rsidRPr="00C927C7">
                        <w:rPr>
                          <w:rFonts w:asciiTheme="majorHAnsi" w:hAnsiTheme="majorHAnsi"/>
                          <w:b/>
                          <w:bCs/>
                          <w:sz w:val="20"/>
                        </w:rPr>
                        <w:t xml:space="preserve"> sztuk,</w:t>
                      </w:r>
                    </w:p>
                    <w:p w14:paraId="7E7D8F96"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31FA74BD" w14:textId="77777777" w:rsidR="00C927C7" w:rsidRPr="00C927C7" w:rsidRDefault="00C927C7" w:rsidP="00393FA8">
                      <w:pPr>
                        <w:numPr>
                          <w:ilvl w:val="0"/>
                          <w:numId w:val="13"/>
                        </w:numPr>
                        <w:rPr>
                          <w:rFonts w:asciiTheme="majorHAnsi" w:hAnsiTheme="majorHAnsi"/>
                          <w:b/>
                          <w:bCs/>
                          <w:sz w:val="20"/>
                        </w:rPr>
                      </w:pPr>
                      <w:r w:rsidRPr="00C927C7">
                        <w:rPr>
                          <w:rFonts w:asciiTheme="majorHAnsi" w:hAnsiTheme="majorHAnsi"/>
                          <w:b/>
                          <w:bCs/>
                          <w:sz w:val="20"/>
                        </w:rPr>
                        <w:t>Uzupełnienie odcinków oświetlenia na terenie Gminy Wiśniowa z zastosowaniem:</w:t>
                      </w:r>
                    </w:p>
                    <w:p w14:paraId="705D4B40" w14:textId="1524143F"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Lamp solarnych o mocy w </w:t>
                      </w:r>
                      <w:r w:rsidRPr="00B81C8A">
                        <w:rPr>
                          <w:rFonts w:asciiTheme="majorHAnsi" w:hAnsiTheme="majorHAnsi"/>
                          <w:b/>
                          <w:bCs/>
                          <w:sz w:val="20"/>
                        </w:rPr>
                        <w:t>przedziale 3</w:t>
                      </w:r>
                      <w:r w:rsidR="009141E4" w:rsidRPr="00B81C8A">
                        <w:rPr>
                          <w:rFonts w:asciiTheme="majorHAnsi" w:hAnsiTheme="majorHAnsi"/>
                          <w:b/>
                          <w:bCs/>
                          <w:sz w:val="20"/>
                        </w:rPr>
                        <w:t>0</w:t>
                      </w:r>
                      <w:r w:rsidRPr="00B81C8A">
                        <w:rPr>
                          <w:rFonts w:asciiTheme="majorHAnsi" w:hAnsiTheme="majorHAnsi"/>
                          <w:b/>
                          <w:bCs/>
                          <w:sz w:val="20"/>
                        </w:rPr>
                        <w:t xml:space="preserve">-72W każda </w:t>
                      </w:r>
                      <w:r w:rsidRPr="00C927C7">
                        <w:rPr>
                          <w:rFonts w:asciiTheme="majorHAnsi" w:hAnsiTheme="majorHAnsi"/>
                          <w:b/>
                          <w:bCs/>
                          <w:sz w:val="20"/>
                        </w:rPr>
                        <w:t>w ilości minimum 30 sztuk,</w:t>
                      </w:r>
                    </w:p>
                    <w:p w14:paraId="461CD939"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Lamp solarnych o wbudowanych akumulatorach,</w:t>
                      </w:r>
                    </w:p>
                    <w:p w14:paraId="5BC64D07"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Opraw lamp o stopniu ochrony minimum IP66,</w:t>
                      </w:r>
                    </w:p>
                    <w:p w14:paraId="6185DFE8"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Słupów stalowych ocynkowanych lub aluminiowych anodowanych,</w:t>
                      </w:r>
                    </w:p>
                    <w:p w14:paraId="67EBA35E" w14:textId="77777777" w:rsidR="00C927C7" w:rsidRPr="00C927C7" w:rsidRDefault="00C927C7" w:rsidP="00393FA8">
                      <w:pPr>
                        <w:numPr>
                          <w:ilvl w:val="1"/>
                          <w:numId w:val="13"/>
                        </w:numPr>
                        <w:rPr>
                          <w:rFonts w:asciiTheme="majorHAnsi" w:hAnsiTheme="majorHAnsi"/>
                          <w:b/>
                          <w:bCs/>
                          <w:sz w:val="20"/>
                        </w:rPr>
                      </w:pPr>
                      <w:r w:rsidRPr="00C927C7">
                        <w:rPr>
                          <w:rFonts w:asciiTheme="majorHAnsi" w:hAnsiTheme="majorHAnsi"/>
                          <w:b/>
                          <w:bCs/>
                          <w:sz w:val="20"/>
                        </w:rPr>
                        <w:t xml:space="preserve"> Fundamentów betonowych prefabrykowanych.</w:t>
                      </w:r>
                    </w:p>
                    <w:p w14:paraId="55E7300E" w14:textId="77777777" w:rsidR="00C927C7" w:rsidRPr="00C927C7" w:rsidRDefault="00C927C7" w:rsidP="00C927C7">
                      <w:pPr>
                        <w:rPr>
                          <w:rFonts w:asciiTheme="majorHAnsi" w:hAnsiTheme="majorHAnsi"/>
                          <w:b/>
                          <w:bCs/>
                          <w:sz w:val="20"/>
                        </w:rPr>
                      </w:pPr>
                      <w:r w:rsidRPr="00C927C7">
                        <w:rPr>
                          <w:rFonts w:asciiTheme="majorHAnsi" w:hAnsiTheme="majorHAnsi"/>
                          <w:b/>
                          <w:bCs/>
                          <w:sz w:val="20"/>
                        </w:rPr>
                        <w:t>Inwestycja kompleksowo obejmie wszystkie miejscowości z terenu Gminy Wiśniowa, przy czym w każdym z trzynastu sołectw zostanie wykonane przynajmniej jedno z działań z trzech obszarów przewidzianych do realizacji w ramach niniejszego projektu.</w:t>
                      </w:r>
                    </w:p>
                    <w:bookmarkEnd w:id="10"/>
                    <w:p w14:paraId="5E4CA92E" w14:textId="212B59F0" w:rsidR="0080428D" w:rsidRPr="0099537F" w:rsidRDefault="0080428D" w:rsidP="00C927C7">
                      <w:pPr>
                        <w:rPr>
                          <w:rFonts w:asciiTheme="majorHAnsi" w:hAnsiTheme="majorHAnsi"/>
                          <w:b/>
                          <w:sz w:val="20"/>
                        </w:rPr>
                      </w:pPr>
                    </w:p>
                    <w:p w14:paraId="3E03316A" w14:textId="77777777" w:rsidR="0080428D" w:rsidRPr="007D600C" w:rsidRDefault="0080428D" w:rsidP="0080428D">
                      <w:pPr>
                        <w:rPr>
                          <w:rFonts w:asciiTheme="majorHAnsi" w:hAnsiTheme="majorHAnsi"/>
                          <w:b/>
                          <w:sz w:val="20"/>
                          <w:u w:val="single"/>
                        </w:rPr>
                      </w:pPr>
                    </w:p>
                    <w:p w14:paraId="1B8B71F9" w14:textId="77777777" w:rsidR="0080428D" w:rsidRDefault="0080428D" w:rsidP="0080428D">
                      <w:pPr>
                        <w:jc w:val="center"/>
                      </w:pPr>
                    </w:p>
                  </w:txbxContent>
                </v:textbox>
                <w10:wrap type="square"/>
              </v:rect>
            </w:pict>
          </mc:Fallback>
        </mc:AlternateContent>
      </w:r>
    </w:p>
    <w:p w14:paraId="7358D2DC" w14:textId="77777777" w:rsidR="00CA0989" w:rsidRPr="00CA0989" w:rsidRDefault="00CA0989" w:rsidP="00B81C8A">
      <w:pPr>
        <w:pStyle w:val="NormalnyWeb"/>
        <w:spacing w:before="0" w:after="0"/>
        <w:jc w:val="both"/>
        <w:rPr>
          <w:rFonts w:asciiTheme="majorHAnsi" w:hAnsiTheme="majorHAnsi" w:cs="Times New Roman"/>
          <w:b/>
          <w:sz w:val="22"/>
          <w:szCs w:val="22"/>
        </w:rPr>
      </w:pPr>
    </w:p>
    <w:p w14:paraId="1EF6FBD3" w14:textId="77777777" w:rsidR="00CA0989" w:rsidRPr="00CA0989" w:rsidRDefault="00CA0989" w:rsidP="00CA0989">
      <w:pPr>
        <w:pStyle w:val="NormalnyWeb"/>
        <w:spacing w:before="0" w:after="0"/>
        <w:ind w:left="425"/>
        <w:jc w:val="both"/>
        <w:rPr>
          <w:rFonts w:asciiTheme="majorHAnsi" w:hAnsiTheme="majorHAnsi" w:cs="Times New Roman"/>
          <w:b/>
          <w:sz w:val="22"/>
          <w:szCs w:val="22"/>
        </w:rPr>
      </w:pPr>
    </w:p>
    <w:p w14:paraId="7A2BFFE9" w14:textId="1EBF4FB8" w:rsidR="001170E3" w:rsidRPr="00CA0989" w:rsidRDefault="003B5F15" w:rsidP="00E56E8D">
      <w:pPr>
        <w:pStyle w:val="NormalnyWeb"/>
        <w:numPr>
          <w:ilvl w:val="2"/>
          <w:numId w:val="4"/>
        </w:numPr>
        <w:spacing w:before="0" w:after="0"/>
        <w:jc w:val="both"/>
        <w:rPr>
          <w:rFonts w:asciiTheme="majorHAnsi" w:hAnsiTheme="majorHAnsi" w:cs="Times New Roman"/>
          <w:b/>
          <w:sz w:val="22"/>
          <w:szCs w:val="22"/>
        </w:rPr>
      </w:pPr>
      <w:r w:rsidRPr="00CA0989">
        <w:rPr>
          <w:rFonts w:ascii="Cambria" w:hAnsi="Cambria" w:cs="Times New Roman"/>
          <w:b/>
          <w:sz w:val="22"/>
          <w:szCs w:val="22"/>
        </w:rPr>
        <w:t xml:space="preserve">Opis przedmiotu zamówienia, w tym szczegółowy zakres robót zawarty jest w </w:t>
      </w:r>
      <w:r w:rsidR="00247F8A" w:rsidRPr="00CA0989">
        <w:rPr>
          <w:rFonts w:ascii="Cambria" w:hAnsi="Cambria" w:cs="Times New Roman"/>
          <w:b/>
          <w:sz w:val="22"/>
          <w:szCs w:val="22"/>
        </w:rPr>
        <w:t xml:space="preserve">Załączniku nr. 10 Szczegółowy Opis </w:t>
      </w:r>
      <w:r w:rsidR="00CA0989">
        <w:rPr>
          <w:rFonts w:ascii="Cambria" w:hAnsi="Cambria" w:cs="Times New Roman"/>
          <w:b/>
          <w:sz w:val="22"/>
          <w:szCs w:val="22"/>
        </w:rPr>
        <w:t>P</w:t>
      </w:r>
      <w:r w:rsidR="00247F8A" w:rsidRPr="00CA0989">
        <w:rPr>
          <w:rFonts w:ascii="Cambria" w:hAnsi="Cambria" w:cs="Times New Roman"/>
          <w:b/>
          <w:sz w:val="22"/>
          <w:szCs w:val="22"/>
        </w:rPr>
        <w:t xml:space="preserve">rzedmiotu Zamówienia oraz pozostałych załącznikach do SWZ:  </w:t>
      </w:r>
      <w:r w:rsidR="001660E5" w:rsidRPr="00CA0989">
        <w:rPr>
          <w:rFonts w:ascii="Cambria" w:hAnsi="Cambria" w:cs="Times New Roman"/>
          <w:b/>
          <w:sz w:val="22"/>
          <w:szCs w:val="22"/>
        </w:rPr>
        <w:t xml:space="preserve">Przedmiarach robót </w:t>
      </w:r>
      <w:r w:rsidR="00247F8A" w:rsidRPr="00CA0989">
        <w:rPr>
          <w:rFonts w:ascii="Cambria" w:hAnsi="Cambria" w:cs="Times New Roman"/>
          <w:b/>
          <w:sz w:val="22"/>
          <w:szCs w:val="22"/>
        </w:rPr>
        <w:t>,</w:t>
      </w:r>
      <w:r w:rsidR="001660E5" w:rsidRPr="00CA0989">
        <w:rPr>
          <w:rFonts w:ascii="Cambria" w:hAnsi="Cambria" w:cs="Times New Roman"/>
          <w:b/>
          <w:sz w:val="22"/>
          <w:szCs w:val="22"/>
        </w:rPr>
        <w:t xml:space="preserve"> </w:t>
      </w:r>
      <w:r w:rsidRPr="00CA0989">
        <w:rPr>
          <w:rFonts w:ascii="Cambria" w:hAnsi="Cambria" w:cs="Times New Roman"/>
          <w:b/>
          <w:iCs/>
          <w:sz w:val="22"/>
          <w:szCs w:val="22"/>
        </w:rPr>
        <w:t>Dokumentacji Projektowej</w:t>
      </w:r>
      <w:r w:rsidR="00793676" w:rsidRPr="00CA0989">
        <w:rPr>
          <w:rFonts w:ascii="Cambria" w:hAnsi="Cambria" w:cs="Times New Roman"/>
          <w:b/>
          <w:sz w:val="22"/>
          <w:szCs w:val="22"/>
        </w:rPr>
        <w:t>,</w:t>
      </w:r>
      <w:r w:rsidR="001170E3" w:rsidRPr="00CA0989">
        <w:rPr>
          <w:rFonts w:ascii="Cambria" w:hAnsi="Cambria" w:cs="Times New Roman"/>
          <w:b/>
          <w:sz w:val="22"/>
          <w:szCs w:val="22"/>
        </w:rPr>
        <w:t xml:space="preserve"> </w:t>
      </w:r>
      <w:r w:rsidR="00247F8A" w:rsidRPr="00CA0989">
        <w:rPr>
          <w:rFonts w:ascii="Cambria" w:hAnsi="Cambria" w:cs="Times New Roman"/>
          <w:b/>
          <w:sz w:val="22"/>
          <w:szCs w:val="22"/>
        </w:rPr>
        <w:t xml:space="preserve">Opisach Technicznych, </w:t>
      </w:r>
      <w:r w:rsidR="001170E3" w:rsidRPr="00CA0989">
        <w:rPr>
          <w:rFonts w:ascii="Cambria" w:hAnsi="Cambria" w:cs="Times New Roman"/>
          <w:b/>
          <w:sz w:val="22"/>
          <w:szCs w:val="22"/>
        </w:rPr>
        <w:t>Specyfikacji Technicznej Wykonania i odbioru Robót</w:t>
      </w:r>
      <w:r w:rsidR="00793676" w:rsidRPr="00CA0989">
        <w:rPr>
          <w:rFonts w:ascii="Cambria" w:hAnsi="Cambria" w:cs="Times New Roman"/>
          <w:b/>
          <w:sz w:val="22"/>
          <w:szCs w:val="22"/>
        </w:rPr>
        <w:t xml:space="preserve"> </w:t>
      </w:r>
      <w:r w:rsidR="00247F8A" w:rsidRPr="00CA0989">
        <w:rPr>
          <w:rFonts w:ascii="Cambria" w:hAnsi="Cambria" w:cs="Times New Roman"/>
          <w:b/>
          <w:sz w:val="22"/>
          <w:szCs w:val="22"/>
        </w:rPr>
        <w:t xml:space="preserve">, </w:t>
      </w:r>
      <w:r w:rsidR="001660E5" w:rsidRPr="00CA0989">
        <w:rPr>
          <w:rFonts w:ascii="Cambria" w:hAnsi="Cambria" w:cs="Times New Roman"/>
          <w:b/>
          <w:sz w:val="22"/>
          <w:szCs w:val="22"/>
        </w:rPr>
        <w:t xml:space="preserve"> rysunkach</w:t>
      </w:r>
    </w:p>
    <w:p w14:paraId="46E2C23C" w14:textId="6CB092FB" w:rsidR="00CA0989" w:rsidRDefault="00CA0989" w:rsidP="00E56E8D">
      <w:pPr>
        <w:pStyle w:val="NormalnyWeb"/>
        <w:jc w:val="both"/>
        <w:rPr>
          <w:rFonts w:asciiTheme="majorHAnsi" w:hAnsiTheme="majorHAnsi" w:cs="Times New Roman"/>
          <w:bCs/>
          <w:sz w:val="22"/>
          <w:szCs w:val="22"/>
        </w:rPr>
      </w:pPr>
      <w:bookmarkStart w:id="12" w:name="_Hlk127392254"/>
      <w:bookmarkStart w:id="13" w:name="_Hlk128038204"/>
      <w:r>
        <w:rPr>
          <w:rFonts w:asciiTheme="majorHAnsi" w:hAnsiTheme="majorHAnsi" w:cs="Times New Roman"/>
          <w:bCs/>
          <w:sz w:val="22"/>
          <w:szCs w:val="22"/>
        </w:rPr>
        <w:lastRenderedPageBreak/>
        <w:t>Zakres zadania został podzielony na następujące Zadania opisane szczegółowo w Załączniku nr 10</w:t>
      </w:r>
      <w:r w:rsidR="00ED2D73">
        <w:rPr>
          <w:rFonts w:asciiTheme="majorHAnsi" w:hAnsiTheme="majorHAnsi" w:cs="Times New Roman"/>
          <w:bCs/>
          <w:sz w:val="22"/>
          <w:szCs w:val="22"/>
        </w:rPr>
        <w:t xml:space="preserve"> -Opis Przedmiotu Zamówienia</w:t>
      </w:r>
    </w:p>
    <w:p w14:paraId="7CD3DE4E" w14:textId="4D2D5941" w:rsidR="00C57283" w:rsidRDefault="00C927C7" w:rsidP="00E56E8D">
      <w:pPr>
        <w:pStyle w:val="NormalnyWeb"/>
        <w:jc w:val="both"/>
        <w:rPr>
          <w:rFonts w:asciiTheme="majorHAnsi" w:hAnsiTheme="majorHAnsi" w:cs="Times New Roman"/>
          <w:b/>
          <w:bCs/>
          <w:sz w:val="22"/>
          <w:szCs w:val="22"/>
        </w:rPr>
      </w:pPr>
      <w:r w:rsidRPr="00CA0989">
        <w:rPr>
          <w:rFonts w:asciiTheme="majorHAnsi" w:hAnsiTheme="majorHAnsi" w:cs="Times New Roman"/>
          <w:b/>
          <w:sz w:val="22"/>
          <w:szCs w:val="22"/>
        </w:rPr>
        <w:t xml:space="preserve">Zadanie 1 - </w:t>
      </w:r>
      <w:bookmarkStart w:id="14" w:name="_Hlk127392417"/>
      <w:r w:rsidR="00C57283" w:rsidRPr="00CA0989">
        <w:rPr>
          <w:rFonts w:asciiTheme="majorHAnsi" w:hAnsiTheme="majorHAnsi" w:cs="Times New Roman"/>
          <w:bCs/>
          <w:sz w:val="22"/>
          <w:szCs w:val="22"/>
        </w:rPr>
        <w:t xml:space="preserve">Wymianie istniejących opraw oświetleniowych na </w:t>
      </w:r>
      <w:bookmarkStart w:id="15" w:name="_Hlk127387055"/>
      <w:r w:rsidR="00C57283" w:rsidRPr="00CA0989">
        <w:rPr>
          <w:rFonts w:asciiTheme="majorHAnsi" w:hAnsiTheme="majorHAnsi" w:cs="Times New Roman"/>
          <w:bCs/>
          <w:sz w:val="22"/>
          <w:szCs w:val="22"/>
        </w:rPr>
        <w:t xml:space="preserve">energooszczędne oprawy LED </w:t>
      </w:r>
      <w:bookmarkEnd w:id="15"/>
      <w:r w:rsidR="00C57283" w:rsidRPr="00CA0989">
        <w:rPr>
          <w:rFonts w:asciiTheme="majorHAnsi" w:hAnsiTheme="majorHAnsi" w:cs="Times New Roman"/>
          <w:bCs/>
          <w:sz w:val="22"/>
          <w:szCs w:val="22"/>
        </w:rPr>
        <w:t xml:space="preserve">wraz z osprzętem w  13 miejscowościach  na terenie Gminy Wiśniowa: Jaszczurowa, Jazowa, Oparówka, Kozłówek, Kożuchów, Tułkowice, Pstrągówka, Różanka, Niewodna, Kalembina </w:t>
      </w:r>
      <w:bookmarkEnd w:id="14"/>
      <w:r w:rsidR="00C57283" w:rsidRPr="00CA0989">
        <w:rPr>
          <w:rFonts w:asciiTheme="majorHAnsi" w:hAnsiTheme="majorHAnsi" w:cs="Times New Roman"/>
          <w:bCs/>
          <w:sz w:val="22"/>
          <w:szCs w:val="22"/>
        </w:rPr>
        <w:t>.</w:t>
      </w:r>
      <w:r w:rsidR="00E56E8D">
        <w:rPr>
          <w:rFonts w:asciiTheme="majorHAnsi" w:hAnsiTheme="majorHAnsi" w:cs="Times New Roman"/>
          <w:bCs/>
          <w:sz w:val="22"/>
          <w:szCs w:val="22"/>
        </w:rPr>
        <w:t xml:space="preserve">- </w:t>
      </w:r>
      <w:r w:rsidR="00E56E8D" w:rsidRPr="00E56E8D">
        <w:rPr>
          <w:rFonts w:asciiTheme="majorHAnsi" w:hAnsiTheme="majorHAnsi" w:cs="Times New Roman"/>
          <w:b/>
          <w:sz w:val="22"/>
          <w:szCs w:val="22"/>
        </w:rPr>
        <w:t>360 szt. lamp</w:t>
      </w:r>
    </w:p>
    <w:bookmarkEnd w:id="12"/>
    <w:p w14:paraId="0FA6493F" w14:textId="0694B4D8" w:rsidR="00FB3CD2" w:rsidRPr="007E4FD9" w:rsidRDefault="00FB3CD2" w:rsidP="00E56E8D">
      <w:pPr>
        <w:pStyle w:val="NormalnyWeb"/>
        <w:spacing w:before="0" w:after="0"/>
        <w:jc w:val="both"/>
        <w:rPr>
          <w:rFonts w:asciiTheme="majorHAnsi" w:hAnsiTheme="majorHAnsi" w:cs="Times New Roman"/>
          <w:b/>
          <w:sz w:val="22"/>
          <w:szCs w:val="22"/>
        </w:rPr>
      </w:pPr>
    </w:p>
    <w:p w14:paraId="486BBA29" w14:textId="48D31B61" w:rsidR="0032337E" w:rsidRPr="00CA0989" w:rsidRDefault="00FB3CD2" w:rsidP="00E56E8D">
      <w:pPr>
        <w:pStyle w:val="NormalnyWeb"/>
        <w:spacing w:before="0"/>
        <w:jc w:val="both"/>
        <w:rPr>
          <w:rFonts w:asciiTheme="majorHAnsi" w:hAnsiTheme="majorHAnsi" w:cs="Times New Roman"/>
          <w:bCs/>
          <w:sz w:val="22"/>
          <w:szCs w:val="22"/>
        </w:rPr>
      </w:pPr>
      <w:bookmarkStart w:id="16" w:name="_Hlk127392452"/>
      <w:bookmarkStart w:id="17" w:name="_Hlk127392283"/>
      <w:r w:rsidRPr="00CA0989">
        <w:rPr>
          <w:rFonts w:asciiTheme="majorHAnsi" w:hAnsiTheme="majorHAnsi" w:cs="Times New Roman"/>
          <w:b/>
          <w:sz w:val="22"/>
          <w:szCs w:val="22"/>
        </w:rPr>
        <w:t>Zadanie 2</w:t>
      </w:r>
      <w:r w:rsidR="00CA0989">
        <w:rPr>
          <w:rFonts w:ascii="Cambria" w:eastAsia="SimSun" w:hAnsi="Cambria" w:cs="Calibri"/>
          <w:bCs/>
          <w:color w:val="000000"/>
          <w:kern w:val="1"/>
          <w:lang w:eastAsia="ar-SA"/>
        </w:rPr>
        <w:t xml:space="preserve">- </w:t>
      </w:r>
      <w:r w:rsidR="0032337E" w:rsidRPr="00CA0989">
        <w:rPr>
          <w:rFonts w:asciiTheme="majorHAnsi" w:hAnsiTheme="majorHAnsi" w:cs="Times New Roman"/>
          <w:bCs/>
          <w:sz w:val="22"/>
          <w:szCs w:val="22"/>
        </w:rPr>
        <w:t xml:space="preserve">Budowa nowych odcinków oświetlenia na terenie Gminy Wiśniowa w postaci linii oświetleniowych kablowych </w:t>
      </w:r>
      <w:r w:rsidR="00E56E8D">
        <w:rPr>
          <w:rFonts w:asciiTheme="majorHAnsi" w:hAnsiTheme="majorHAnsi" w:cs="Times New Roman"/>
          <w:bCs/>
          <w:sz w:val="22"/>
          <w:szCs w:val="22"/>
        </w:rPr>
        <w:t xml:space="preserve">– </w:t>
      </w:r>
      <w:r w:rsidR="00E56E8D" w:rsidRPr="00E56E8D">
        <w:rPr>
          <w:rFonts w:asciiTheme="majorHAnsi" w:hAnsiTheme="majorHAnsi" w:cs="Times New Roman"/>
          <w:b/>
          <w:sz w:val="22"/>
          <w:szCs w:val="22"/>
        </w:rPr>
        <w:t>8</w:t>
      </w:r>
      <w:r w:rsidR="00ED2D73">
        <w:rPr>
          <w:rFonts w:asciiTheme="majorHAnsi" w:hAnsiTheme="majorHAnsi" w:cs="Times New Roman"/>
          <w:b/>
          <w:sz w:val="22"/>
          <w:szCs w:val="22"/>
        </w:rPr>
        <w:t>5</w:t>
      </w:r>
      <w:r w:rsidR="00E56E8D" w:rsidRPr="00E56E8D">
        <w:rPr>
          <w:rFonts w:asciiTheme="majorHAnsi" w:hAnsiTheme="majorHAnsi" w:cs="Times New Roman"/>
          <w:b/>
          <w:sz w:val="22"/>
          <w:szCs w:val="22"/>
        </w:rPr>
        <w:t xml:space="preserve"> szt. lamp</w:t>
      </w:r>
    </w:p>
    <w:p w14:paraId="53B8D1E8" w14:textId="66A7A1AA" w:rsidR="008D00FC" w:rsidRPr="00CA0989" w:rsidRDefault="0032337E" w:rsidP="00E56E8D">
      <w:pPr>
        <w:pStyle w:val="NormalnyWeb"/>
        <w:spacing w:after="0"/>
        <w:jc w:val="both"/>
        <w:rPr>
          <w:rFonts w:asciiTheme="majorHAnsi" w:hAnsiTheme="majorHAnsi" w:cs="Times New Roman"/>
          <w:bCs/>
          <w:sz w:val="22"/>
          <w:szCs w:val="22"/>
        </w:rPr>
      </w:pPr>
      <w:bookmarkStart w:id="18" w:name="_Hlk127392472"/>
      <w:bookmarkEnd w:id="16"/>
      <w:r w:rsidRPr="00CA0989">
        <w:rPr>
          <w:rFonts w:asciiTheme="majorHAnsi" w:hAnsiTheme="majorHAnsi" w:cs="Times New Roman"/>
          <w:b/>
          <w:sz w:val="22"/>
          <w:szCs w:val="22"/>
        </w:rPr>
        <w:t>Zadanie 3</w:t>
      </w:r>
      <w:r w:rsidR="00CA0989" w:rsidRPr="00CA0989">
        <w:rPr>
          <w:rFonts w:asciiTheme="majorHAnsi" w:hAnsiTheme="majorHAnsi" w:cs="Times New Roman"/>
          <w:b/>
          <w:sz w:val="22"/>
          <w:szCs w:val="22"/>
        </w:rPr>
        <w:t xml:space="preserve"> -</w:t>
      </w:r>
      <w:r w:rsidRPr="00CA0989">
        <w:rPr>
          <w:rFonts w:asciiTheme="majorHAnsi" w:hAnsiTheme="majorHAnsi" w:cs="Times New Roman"/>
          <w:bCs/>
          <w:sz w:val="22"/>
          <w:szCs w:val="22"/>
        </w:rPr>
        <w:t xml:space="preserve"> </w:t>
      </w:r>
      <w:r w:rsidR="008D00FC" w:rsidRPr="00CA0989">
        <w:rPr>
          <w:rFonts w:asciiTheme="majorHAnsi" w:hAnsiTheme="majorHAnsi" w:cs="Times New Roman"/>
          <w:bCs/>
          <w:sz w:val="22"/>
          <w:szCs w:val="22"/>
        </w:rPr>
        <w:t xml:space="preserve">Dostawa i montaż lamp solarnych wraz z ze stanowiskami  słupowymi  i fundamentem – </w:t>
      </w:r>
      <w:r w:rsidR="008D00FC" w:rsidRPr="00E56E8D">
        <w:rPr>
          <w:rFonts w:asciiTheme="majorHAnsi" w:hAnsiTheme="majorHAnsi" w:cs="Times New Roman"/>
          <w:b/>
          <w:sz w:val="22"/>
          <w:szCs w:val="22"/>
        </w:rPr>
        <w:t>30 szt</w:t>
      </w:r>
      <w:bookmarkEnd w:id="18"/>
      <w:r w:rsidR="008D00FC" w:rsidRPr="00E56E8D">
        <w:rPr>
          <w:rFonts w:asciiTheme="majorHAnsi" w:hAnsiTheme="majorHAnsi" w:cs="Times New Roman"/>
          <w:b/>
          <w:sz w:val="22"/>
          <w:szCs w:val="22"/>
        </w:rPr>
        <w:t>.”</w:t>
      </w:r>
      <w:bookmarkEnd w:id="17"/>
      <w:r w:rsidR="008D00FC" w:rsidRPr="00CA0989">
        <w:rPr>
          <w:rFonts w:asciiTheme="majorHAnsi" w:hAnsiTheme="majorHAnsi" w:cs="Times New Roman"/>
          <w:bCs/>
          <w:sz w:val="22"/>
          <w:szCs w:val="22"/>
        </w:rPr>
        <w:t xml:space="preserve"> </w:t>
      </w:r>
    </w:p>
    <w:bookmarkEnd w:id="13"/>
    <w:p w14:paraId="22ED1355" w14:textId="77777777" w:rsidR="009141E4" w:rsidRDefault="009141E4" w:rsidP="009141E4">
      <w:pPr>
        <w:pStyle w:val="NormalnyWeb"/>
        <w:spacing w:before="0"/>
        <w:jc w:val="both"/>
        <w:rPr>
          <w:rFonts w:ascii="Cambria" w:hAnsi="Cambria" w:cs="Times New Roman"/>
          <w:b/>
          <w:bCs/>
          <w:color w:val="FF0000"/>
          <w:sz w:val="22"/>
          <w:szCs w:val="22"/>
          <w:u w:val="single"/>
        </w:rPr>
      </w:pPr>
    </w:p>
    <w:p w14:paraId="27BF920D" w14:textId="3DF60A11" w:rsidR="007E4FD9" w:rsidRPr="007E4FD9" w:rsidRDefault="007E4FD9" w:rsidP="009141E4">
      <w:pPr>
        <w:pStyle w:val="NormalnyWeb"/>
        <w:spacing w:before="0"/>
        <w:jc w:val="both"/>
        <w:rPr>
          <w:rFonts w:ascii="Cambria" w:hAnsi="Cambria" w:cs="Times New Roman"/>
          <w:b/>
          <w:color w:val="FF0000"/>
          <w:sz w:val="22"/>
          <w:szCs w:val="22"/>
          <w:u w:val="single"/>
        </w:rPr>
      </w:pPr>
      <w:r w:rsidRPr="007E4FD9">
        <w:rPr>
          <w:rFonts w:ascii="Cambria" w:hAnsi="Cambria" w:cs="Times New Roman"/>
          <w:b/>
          <w:bCs/>
          <w:color w:val="FF0000"/>
          <w:sz w:val="22"/>
          <w:szCs w:val="22"/>
          <w:u w:val="single"/>
        </w:rPr>
        <w:t xml:space="preserve">UWAGA! </w:t>
      </w:r>
      <w:r w:rsidRPr="007E4FD9">
        <w:rPr>
          <w:rFonts w:ascii="Cambria" w:hAnsi="Cambria" w:cs="Times New Roman"/>
          <w:b/>
          <w:color w:val="FF0000"/>
          <w:sz w:val="22"/>
          <w:szCs w:val="22"/>
          <w:u w:val="single"/>
        </w:rPr>
        <w:t xml:space="preserve">Przedmiar, który jest podstawą wyceny stanowi Załącznik nr. </w:t>
      </w:r>
      <w:r w:rsidR="00E56E8D">
        <w:rPr>
          <w:rFonts w:ascii="Cambria" w:hAnsi="Cambria" w:cs="Times New Roman"/>
          <w:b/>
          <w:color w:val="FF0000"/>
          <w:sz w:val="22"/>
          <w:szCs w:val="22"/>
          <w:u w:val="single"/>
        </w:rPr>
        <w:t xml:space="preserve">8 </w:t>
      </w:r>
      <w:r w:rsidRPr="007E4FD9">
        <w:rPr>
          <w:rFonts w:ascii="Cambria" w:hAnsi="Cambria" w:cs="Times New Roman"/>
          <w:b/>
          <w:color w:val="FF0000"/>
          <w:sz w:val="22"/>
          <w:szCs w:val="22"/>
          <w:u w:val="single"/>
        </w:rPr>
        <w:t xml:space="preserve">do SWZ. </w:t>
      </w:r>
    </w:p>
    <w:p w14:paraId="65583F00" w14:textId="0575D4D7" w:rsidR="00E56E8D" w:rsidRPr="00E56E8D" w:rsidRDefault="00E56E8D" w:rsidP="009141E4">
      <w:pPr>
        <w:pStyle w:val="NormalnyWeb"/>
        <w:spacing w:before="0"/>
        <w:jc w:val="both"/>
        <w:rPr>
          <w:rFonts w:ascii="Cambria" w:hAnsi="Cambria" w:cs="Times New Roman"/>
          <w:b/>
          <w:color w:val="FF0000"/>
          <w:sz w:val="22"/>
          <w:szCs w:val="22"/>
          <w:u w:val="single"/>
        </w:rPr>
      </w:pPr>
      <w:r>
        <w:rPr>
          <w:rFonts w:ascii="Cambria" w:hAnsi="Cambria" w:cs="Times New Roman"/>
          <w:b/>
          <w:color w:val="FF0000"/>
          <w:sz w:val="22"/>
          <w:szCs w:val="22"/>
          <w:u w:val="single"/>
        </w:rPr>
        <w:t>Dokumentacja techniczna</w:t>
      </w:r>
      <w:r w:rsidR="007E4FD9" w:rsidRPr="007E4FD9">
        <w:rPr>
          <w:rFonts w:ascii="Cambria" w:hAnsi="Cambria" w:cs="Times New Roman"/>
          <w:b/>
          <w:color w:val="FF0000"/>
          <w:sz w:val="22"/>
          <w:szCs w:val="22"/>
          <w:u w:val="single"/>
        </w:rPr>
        <w:t xml:space="preserve"> </w:t>
      </w:r>
      <w:r w:rsidRPr="00E56E8D">
        <w:rPr>
          <w:rFonts w:ascii="Cambria" w:hAnsi="Cambria" w:cs="Times New Roman"/>
          <w:b/>
          <w:color w:val="FF0000"/>
          <w:sz w:val="22"/>
          <w:szCs w:val="22"/>
          <w:u w:val="single"/>
        </w:rPr>
        <w:t xml:space="preserve">( Opisy techniczne, </w:t>
      </w:r>
      <w:proofErr w:type="spellStart"/>
      <w:r w:rsidRPr="00E56E8D">
        <w:rPr>
          <w:rFonts w:ascii="Cambria" w:hAnsi="Cambria" w:cs="Times New Roman"/>
          <w:b/>
          <w:color w:val="FF0000"/>
          <w:sz w:val="22"/>
          <w:szCs w:val="22"/>
          <w:u w:val="single"/>
        </w:rPr>
        <w:t>STWiOR</w:t>
      </w:r>
      <w:proofErr w:type="spellEnd"/>
      <w:r w:rsidRPr="00E56E8D">
        <w:rPr>
          <w:rFonts w:ascii="Cambria" w:hAnsi="Cambria" w:cs="Times New Roman"/>
          <w:b/>
          <w:color w:val="FF0000"/>
          <w:sz w:val="22"/>
          <w:szCs w:val="22"/>
          <w:u w:val="single"/>
        </w:rPr>
        <w:t>, Dokumentacja projektowa, mapy, rysunki dla Zadania 1, 2 i 3)</w:t>
      </w:r>
      <w:r>
        <w:rPr>
          <w:rFonts w:ascii="Cambria" w:hAnsi="Cambria" w:cs="Times New Roman"/>
          <w:b/>
          <w:color w:val="FF0000"/>
          <w:sz w:val="22"/>
          <w:szCs w:val="22"/>
          <w:u w:val="single"/>
        </w:rPr>
        <w:t xml:space="preserve"> stanowi załącznik nr 7</w:t>
      </w:r>
    </w:p>
    <w:p w14:paraId="7582C9D5" w14:textId="77777777" w:rsidR="007E4FD9" w:rsidRDefault="007E4FD9" w:rsidP="007E4FD9">
      <w:pPr>
        <w:pStyle w:val="NormalnyWeb"/>
        <w:spacing w:before="0" w:after="0"/>
        <w:jc w:val="both"/>
        <w:rPr>
          <w:rFonts w:asciiTheme="majorHAnsi" w:hAnsiTheme="majorHAnsi"/>
          <w:sz w:val="22"/>
          <w:szCs w:val="22"/>
        </w:rPr>
      </w:pPr>
    </w:p>
    <w:p w14:paraId="6E24D407" w14:textId="77777777" w:rsidR="007E4FD9" w:rsidRDefault="001F25B6" w:rsidP="007E4FD9">
      <w:pPr>
        <w:pStyle w:val="NormalnyWeb"/>
        <w:numPr>
          <w:ilvl w:val="2"/>
          <w:numId w:val="4"/>
        </w:numPr>
        <w:spacing w:before="0" w:after="0"/>
        <w:jc w:val="both"/>
        <w:rPr>
          <w:rFonts w:asciiTheme="majorHAnsi" w:hAnsiTheme="majorHAnsi"/>
          <w:sz w:val="22"/>
          <w:szCs w:val="22"/>
        </w:rPr>
      </w:pPr>
      <w:r w:rsidRPr="00EC3ABE">
        <w:rPr>
          <w:rFonts w:asciiTheme="majorHAnsi" w:hAnsiTheme="majorHAnsi"/>
          <w:sz w:val="22"/>
          <w:szCs w:val="22"/>
        </w:rPr>
        <w:t>Zamawiający nie wymaga, aby Wykonawca osobiście wykonał kluczowe części zamówienia.</w:t>
      </w:r>
    </w:p>
    <w:p w14:paraId="356DD310" w14:textId="5B4E83D8" w:rsidR="007D5BB3" w:rsidRPr="007E4FD9" w:rsidRDefault="001F25B6" w:rsidP="007E4FD9">
      <w:pPr>
        <w:pStyle w:val="NormalnyWeb"/>
        <w:numPr>
          <w:ilvl w:val="2"/>
          <w:numId w:val="4"/>
        </w:numPr>
        <w:spacing w:before="0" w:after="0"/>
        <w:jc w:val="both"/>
        <w:rPr>
          <w:rFonts w:asciiTheme="majorHAnsi" w:hAnsiTheme="majorHAnsi"/>
          <w:sz w:val="22"/>
          <w:szCs w:val="22"/>
        </w:rPr>
      </w:pPr>
      <w:r w:rsidRPr="007E4FD9">
        <w:rPr>
          <w:rFonts w:asciiTheme="majorHAnsi" w:hAnsiTheme="majorHAnsi"/>
          <w:sz w:val="22"/>
          <w:szCs w:val="22"/>
        </w:rPr>
        <w:t>Prawo opcji:</w:t>
      </w:r>
    </w:p>
    <w:p w14:paraId="5F841A86" w14:textId="77777777" w:rsidR="007E4FD9" w:rsidRDefault="001F25B6" w:rsidP="007E4FD9">
      <w:pPr>
        <w:pStyle w:val="Akapitzlist"/>
        <w:ind w:left="993"/>
        <w:jc w:val="both"/>
        <w:rPr>
          <w:rFonts w:asciiTheme="majorHAnsi" w:hAnsiTheme="majorHAnsi"/>
          <w:sz w:val="22"/>
          <w:szCs w:val="22"/>
        </w:rPr>
      </w:pPr>
      <w:r w:rsidRPr="00EC3ABE">
        <w:rPr>
          <w:rFonts w:asciiTheme="majorHAnsi" w:hAnsiTheme="majorHAnsi"/>
          <w:sz w:val="22"/>
          <w:szCs w:val="22"/>
        </w:rPr>
        <w:t>Zamawiający nie przewiduje opcji.</w:t>
      </w:r>
    </w:p>
    <w:p w14:paraId="23BE77E0" w14:textId="291C9F8F" w:rsidR="007D5BB3" w:rsidRPr="007E4FD9" w:rsidRDefault="001F25B6" w:rsidP="007E4FD9">
      <w:pPr>
        <w:pStyle w:val="Akapitzlist"/>
        <w:numPr>
          <w:ilvl w:val="2"/>
          <w:numId w:val="4"/>
        </w:numPr>
        <w:jc w:val="both"/>
        <w:rPr>
          <w:rFonts w:asciiTheme="majorHAnsi" w:hAnsiTheme="majorHAnsi"/>
          <w:sz w:val="22"/>
          <w:szCs w:val="22"/>
        </w:rPr>
      </w:pPr>
      <w:r w:rsidRPr="007E4FD9">
        <w:rPr>
          <w:rFonts w:asciiTheme="majorHAnsi" w:hAnsiTheme="majorHAnsi"/>
          <w:sz w:val="22"/>
          <w:szCs w:val="22"/>
        </w:rPr>
        <w:t>Przedmiotowe środki dowodowe:</w:t>
      </w:r>
    </w:p>
    <w:p w14:paraId="4A7394AF" w14:textId="77777777" w:rsidR="007E4FD9" w:rsidRDefault="001F25B6" w:rsidP="007E4FD9">
      <w:pPr>
        <w:pStyle w:val="Akapitzlist"/>
        <w:ind w:left="993"/>
        <w:jc w:val="both"/>
        <w:rPr>
          <w:rFonts w:asciiTheme="majorHAnsi" w:hAnsiTheme="majorHAnsi"/>
          <w:sz w:val="22"/>
          <w:szCs w:val="22"/>
        </w:rPr>
      </w:pPr>
      <w:r w:rsidRPr="00EC3ABE">
        <w:rPr>
          <w:rFonts w:asciiTheme="majorHAnsi" w:hAnsiTheme="majorHAnsi"/>
          <w:sz w:val="22"/>
          <w:szCs w:val="22"/>
        </w:rPr>
        <w:t>Zamawiający nie wymaga wniesienia przedmiotowych środków dowodowych na potwierdzenie spełnienia wymagań dotyczących przedmiotu zamówienia.</w:t>
      </w:r>
    </w:p>
    <w:p w14:paraId="513B3734" w14:textId="6182373E" w:rsidR="00EC0417" w:rsidRPr="007E4FD9" w:rsidRDefault="007D5BB3" w:rsidP="007E4FD9">
      <w:pPr>
        <w:pStyle w:val="Akapitzlist"/>
        <w:numPr>
          <w:ilvl w:val="2"/>
          <w:numId w:val="4"/>
        </w:numPr>
        <w:jc w:val="both"/>
        <w:rPr>
          <w:rFonts w:asciiTheme="majorHAnsi" w:hAnsiTheme="majorHAnsi"/>
          <w:sz w:val="22"/>
          <w:szCs w:val="22"/>
        </w:rPr>
      </w:pPr>
      <w:r w:rsidRPr="007E4FD9">
        <w:rPr>
          <w:rFonts w:asciiTheme="majorHAnsi" w:hAnsiTheme="majorHAnsi"/>
          <w:b/>
          <w:bCs/>
          <w:sz w:val="22"/>
          <w:szCs w:val="22"/>
          <w:u w:val="single"/>
        </w:rPr>
        <w:t>Wizja lokalna</w:t>
      </w:r>
      <w:r w:rsidRPr="007E4FD9">
        <w:rPr>
          <w:rFonts w:asciiTheme="majorHAnsi" w:hAnsiTheme="majorHAnsi"/>
          <w:sz w:val="22"/>
          <w:szCs w:val="22"/>
        </w:rPr>
        <w:t>/s</w:t>
      </w:r>
      <w:r w:rsidR="001F25B6" w:rsidRPr="007E4FD9">
        <w:rPr>
          <w:rFonts w:asciiTheme="majorHAnsi" w:hAnsiTheme="majorHAnsi"/>
          <w:sz w:val="22"/>
          <w:szCs w:val="22"/>
        </w:rPr>
        <w:t>prawdzenie dokumentów niezbędnych do realizacji zamówienia:</w:t>
      </w:r>
    </w:p>
    <w:p w14:paraId="02846D09" w14:textId="41517EAD" w:rsidR="00DC0F06" w:rsidRPr="00ED2D73" w:rsidRDefault="001170E3" w:rsidP="00ED2D73">
      <w:pPr>
        <w:pStyle w:val="Akapitzlist"/>
        <w:ind w:left="993"/>
        <w:jc w:val="both"/>
        <w:rPr>
          <w:rFonts w:asciiTheme="majorHAnsi" w:hAnsiTheme="majorHAnsi"/>
          <w:sz w:val="22"/>
          <w:szCs w:val="22"/>
        </w:rPr>
      </w:pPr>
      <w:r w:rsidRPr="00EC3ABE">
        <w:rPr>
          <w:rFonts w:asciiTheme="majorHAnsi" w:hAnsiTheme="majorHAnsi"/>
          <w:sz w:val="22"/>
          <w:szCs w:val="22"/>
        </w:rPr>
        <w:t xml:space="preserve">Zamawiający nie przewiduje obowiązku odbycia przez wykonawcę wizji lokalnej oraz sprawdzenia przez wykonawcę dokumentów niezbędnych do realizacji zamówienia dostępnych na miejscu u zamawiającego. </w:t>
      </w:r>
      <w:bookmarkStart w:id="19" w:name="_Hlk127429056"/>
      <w:r w:rsidR="004368A2" w:rsidRPr="004368A2">
        <w:rPr>
          <w:rFonts w:asciiTheme="majorHAnsi" w:hAnsiTheme="majorHAnsi"/>
          <w:sz w:val="22"/>
          <w:szCs w:val="22"/>
        </w:rPr>
        <w:t xml:space="preserve">Niemniej jednak zaleca się Wykonawcy odbycia wizji lokalnej w celu lepszego skalkulowania oferty. </w:t>
      </w:r>
      <w:bookmarkEnd w:id="19"/>
    </w:p>
    <w:p w14:paraId="66512705" w14:textId="433D4A4F" w:rsidR="007D5BB3" w:rsidRPr="007E4FD9" w:rsidRDefault="001F25B6" w:rsidP="007E4FD9">
      <w:pPr>
        <w:pStyle w:val="Akapitzlist"/>
        <w:numPr>
          <w:ilvl w:val="2"/>
          <w:numId w:val="4"/>
        </w:numPr>
        <w:jc w:val="both"/>
        <w:rPr>
          <w:rFonts w:asciiTheme="majorHAnsi" w:hAnsiTheme="majorHAnsi"/>
          <w:sz w:val="22"/>
          <w:szCs w:val="22"/>
        </w:rPr>
      </w:pPr>
      <w:r w:rsidRPr="007E4FD9">
        <w:rPr>
          <w:rFonts w:asciiTheme="majorHAnsi" w:hAnsiTheme="majorHAnsi"/>
          <w:b/>
          <w:bCs/>
          <w:sz w:val="22"/>
          <w:szCs w:val="22"/>
        </w:rPr>
        <w:t>Wymagania dotyczące zatrudnienia na umowę o pracę:</w:t>
      </w:r>
    </w:p>
    <w:p w14:paraId="5252DC08" w14:textId="59572C01" w:rsidR="00F4032D" w:rsidRPr="00EC3ABE" w:rsidRDefault="001F25B6" w:rsidP="007E4FD9">
      <w:pPr>
        <w:pStyle w:val="Akapitzlist"/>
        <w:numPr>
          <w:ilvl w:val="3"/>
          <w:numId w:val="4"/>
        </w:numPr>
        <w:ind w:left="1701"/>
        <w:jc w:val="both"/>
        <w:rPr>
          <w:rFonts w:asciiTheme="majorHAnsi" w:hAnsiTheme="majorHAnsi"/>
          <w:sz w:val="22"/>
          <w:szCs w:val="22"/>
        </w:rPr>
      </w:pPr>
      <w:r w:rsidRPr="00EC3ABE">
        <w:rPr>
          <w:rFonts w:asciiTheme="majorHAnsi" w:hAnsiTheme="majorHAnsi"/>
          <w:sz w:val="22"/>
          <w:szCs w:val="22"/>
        </w:rPr>
        <w:t>Zamawiający wymaga zatrudnienia na podstawie umów o pracę przez Wykonawcę lub odpowiednio przez Podwykonawcę osób wykonujących czynności, które w ocenie Zamawiającego polegają na wykonywaniu pracy w sposób określony w art. 22 § 1 ustawy z dnia 26 czerwca 1974 r. – Kodeks pracy (</w:t>
      </w:r>
      <w:r w:rsidR="00F4032D" w:rsidRPr="00EC3ABE">
        <w:rPr>
          <w:rFonts w:asciiTheme="majorHAnsi" w:hAnsiTheme="majorHAnsi"/>
          <w:sz w:val="22"/>
          <w:szCs w:val="22"/>
        </w:rPr>
        <w:t xml:space="preserve">tekst jedn. </w:t>
      </w:r>
      <w:r w:rsidRPr="00EC3ABE">
        <w:rPr>
          <w:rFonts w:asciiTheme="majorHAnsi" w:hAnsiTheme="majorHAnsi"/>
          <w:sz w:val="22"/>
          <w:szCs w:val="22"/>
        </w:rPr>
        <w:t>Dz. U. z 2020 r. poz. 1320) z co najmniej minimalnym wynagrodzeniem, o którym mowa w ustawie z dnia 10 października 2002 r. o minimalnym wynagrodzeniu za pracę (t</w:t>
      </w:r>
      <w:r w:rsidR="00F4032D" w:rsidRPr="00EC3ABE">
        <w:rPr>
          <w:rFonts w:asciiTheme="majorHAnsi" w:hAnsiTheme="majorHAnsi"/>
          <w:sz w:val="22"/>
          <w:szCs w:val="22"/>
        </w:rPr>
        <w:t xml:space="preserve">ekst </w:t>
      </w:r>
      <w:r w:rsidRPr="00EC3ABE">
        <w:rPr>
          <w:rFonts w:asciiTheme="majorHAnsi" w:hAnsiTheme="majorHAnsi"/>
          <w:sz w:val="22"/>
          <w:szCs w:val="22"/>
        </w:rPr>
        <w:t>j</w:t>
      </w:r>
      <w:r w:rsidR="00F4032D" w:rsidRPr="00EC3ABE">
        <w:rPr>
          <w:rFonts w:asciiTheme="majorHAnsi" w:hAnsiTheme="majorHAnsi"/>
          <w:sz w:val="22"/>
          <w:szCs w:val="22"/>
        </w:rPr>
        <w:t>edn</w:t>
      </w:r>
      <w:r w:rsidRPr="00EC3ABE">
        <w:rPr>
          <w:rFonts w:asciiTheme="majorHAnsi" w:hAnsiTheme="majorHAnsi"/>
          <w:sz w:val="22"/>
          <w:szCs w:val="22"/>
        </w:rPr>
        <w:t>. Dz. U. z 2020 r. poz. 2207) oraz rozporządzenia Rady Ministrów z dnia 15 września 2020 r. w sprawie wysokości minimalnego wynagrodzenia za pracę oraz wysokości minimalnej stawki godzinowej w 202</w:t>
      </w:r>
      <w:r w:rsidR="00035C9C" w:rsidRPr="00EC3ABE">
        <w:rPr>
          <w:rFonts w:asciiTheme="majorHAnsi" w:hAnsiTheme="majorHAnsi"/>
          <w:sz w:val="22"/>
          <w:szCs w:val="22"/>
        </w:rPr>
        <w:t>2</w:t>
      </w:r>
      <w:r w:rsidRPr="00EC3ABE">
        <w:rPr>
          <w:rFonts w:asciiTheme="majorHAnsi" w:hAnsiTheme="majorHAnsi"/>
          <w:sz w:val="22"/>
          <w:szCs w:val="22"/>
        </w:rPr>
        <w:t xml:space="preserve"> r. (</w:t>
      </w:r>
      <w:r w:rsidR="00F4032D" w:rsidRPr="00EC3ABE">
        <w:rPr>
          <w:rFonts w:asciiTheme="majorHAnsi" w:hAnsiTheme="majorHAnsi"/>
          <w:sz w:val="22"/>
          <w:szCs w:val="22"/>
        </w:rPr>
        <w:t xml:space="preserve">tekst jedn. </w:t>
      </w:r>
      <w:r w:rsidRPr="00EC3ABE">
        <w:rPr>
          <w:rFonts w:asciiTheme="majorHAnsi" w:hAnsiTheme="majorHAnsi"/>
          <w:sz w:val="22"/>
          <w:szCs w:val="22"/>
        </w:rPr>
        <w:t>Dz.U. z 202</w:t>
      </w:r>
      <w:r w:rsidR="00035C9C" w:rsidRPr="00EC3ABE">
        <w:rPr>
          <w:rFonts w:asciiTheme="majorHAnsi" w:hAnsiTheme="majorHAnsi"/>
          <w:sz w:val="22"/>
          <w:szCs w:val="22"/>
        </w:rPr>
        <w:t xml:space="preserve">1 </w:t>
      </w:r>
      <w:r w:rsidRPr="00EC3ABE">
        <w:rPr>
          <w:rFonts w:asciiTheme="majorHAnsi" w:hAnsiTheme="majorHAnsi"/>
          <w:sz w:val="22"/>
          <w:szCs w:val="22"/>
        </w:rPr>
        <w:t>r., poz. 1</w:t>
      </w:r>
      <w:r w:rsidR="00035C9C" w:rsidRPr="00EC3ABE">
        <w:rPr>
          <w:rFonts w:asciiTheme="majorHAnsi" w:hAnsiTheme="majorHAnsi"/>
          <w:sz w:val="22"/>
          <w:szCs w:val="22"/>
        </w:rPr>
        <w:t>690</w:t>
      </w:r>
      <w:r w:rsidRPr="00EC3ABE">
        <w:rPr>
          <w:rFonts w:asciiTheme="majorHAnsi" w:hAnsiTheme="majorHAnsi"/>
          <w:sz w:val="22"/>
          <w:szCs w:val="22"/>
        </w:rPr>
        <w:t>).</w:t>
      </w:r>
    </w:p>
    <w:p w14:paraId="5A807240" w14:textId="77777777" w:rsidR="00C927C7" w:rsidRPr="00C927C7" w:rsidRDefault="001F25B6" w:rsidP="007E4FD9">
      <w:pPr>
        <w:pStyle w:val="Akapitzlist"/>
        <w:numPr>
          <w:ilvl w:val="3"/>
          <w:numId w:val="4"/>
        </w:numPr>
        <w:ind w:left="1701"/>
        <w:jc w:val="both"/>
        <w:rPr>
          <w:rFonts w:asciiTheme="majorHAnsi" w:hAnsiTheme="majorHAnsi"/>
          <w:b/>
          <w:color w:val="FF0000"/>
          <w:sz w:val="22"/>
          <w:szCs w:val="22"/>
          <w:u w:val="single"/>
        </w:rPr>
      </w:pPr>
      <w:bookmarkStart w:id="20" w:name="_Hlk127442696"/>
      <w:r w:rsidRPr="00EC3ABE">
        <w:rPr>
          <w:rFonts w:asciiTheme="majorHAnsi" w:hAnsiTheme="majorHAnsi"/>
          <w:sz w:val="22"/>
          <w:szCs w:val="22"/>
        </w:rPr>
        <w:t xml:space="preserve">Do określonych powyżej czynności należą: </w:t>
      </w:r>
      <w:r w:rsidR="00DE6E5B" w:rsidRPr="00EC3ABE">
        <w:rPr>
          <w:rFonts w:asciiTheme="majorHAnsi" w:hAnsiTheme="majorHAnsi"/>
          <w:sz w:val="22"/>
          <w:szCs w:val="22"/>
        </w:rPr>
        <w:t xml:space="preserve">przy realizacji robót budowlanych objętych przedmiotem zamówienia, robót: </w:t>
      </w:r>
      <w:bookmarkStart w:id="21" w:name="_Hlk94438531"/>
      <w:r w:rsidR="00C927C7" w:rsidRPr="00C927C7">
        <w:rPr>
          <w:rFonts w:asciiTheme="majorHAnsi" w:hAnsiTheme="majorHAnsi"/>
          <w:b/>
          <w:color w:val="FF0000"/>
          <w:sz w:val="22"/>
          <w:szCs w:val="22"/>
          <w:u w:val="single"/>
        </w:rPr>
        <w:t>wykonywanie prac fizycznych przy realizacji robót budowlanych, operatorzy sprzętu i prace fizyczne instalacyjno-montażowe objęte zakresem zamówienia (nie dotyczy kierowników budowy i kierowników robót)</w:t>
      </w:r>
    </w:p>
    <w:bookmarkEnd w:id="20"/>
    <w:p w14:paraId="0CABE0C9" w14:textId="518153A5" w:rsidR="00C927C7" w:rsidRPr="00C927C7" w:rsidRDefault="00C927C7" w:rsidP="00B81C8A">
      <w:pPr>
        <w:ind w:left="1896"/>
        <w:rPr>
          <w:rFonts w:asciiTheme="majorHAnsi" w:hAnsiTheme="majorHAnsi"/>
          <w:color w:val="FF0000"/>
          <w:sz w:val="22"/>
          <w:szCs w:val="22"/>
          <w:u w:val="single"/>
        </w:rPr>
      </w:pPr>
      <w:r w:rsidRPr="00C927C7">
        <w:rPr>
          <w:rFonts w:asciiTheme="majorHAnsi" w:hAnsiTheme="majorHAnsi"/>
          <w:i/>
          <w:color w:val="FF0000"/>
          <w:sz w:val="22"/>
          <w:szCs w:val="22"/>
          <w:u w:val="single"/>
        </w:rPr>
        <w:t xml:space="preserve">(obowiązek ten nie dotyczy sytuacji, gdy prace te będą wykonywane samodzielnie i osobiście przez osoby fizyczne prowadzące działalność gospodarczą w postaci tzw. samozatrudnienia, jako podwykonawcy). </w:t>
      </w:r>
    </w:p>
    <w:bookmarkEnd w:id="21"/>
    <w:p w14:paraId="7B2A0AAA" w14:textId="6ABF5C4C" w:rsidR="001F25B6" w:rsidRPr="0005285B" w:rsidRDefault="001F25B6" w:rsidP="007E4FD9">
      <w:pPr>
        <w:pStyle w:val="Akapitzlist"/>
        <w:numPr>
          <w:ilvl w:val="3"/>
          <w:numId w:val="4"/>
        </w:numPr>
        <w:ind w:left="1701"/>
        <w:jc w:val="both"/>
        <w:rPr>
          <w:rFonts w:asciiTheme="majorHAnsi" w:hAnsiTheme="majorHAnsi"/>
          <w:sz w:val="22"/>
          <w:szCs w:val="22"/>
        </w:rPr>
      </w:pPr>
      <w:r w:rsidRPr="0005285B">
        <w:rPr>
          <w:rFonts w:asciiTheme="majorHAnsi" w:hAnsiTheme="majorHAnsi"/>
          <w:sz w:val="22"/>
          <w:szCs w:val="22"/>
        </w:rPr>
        <w:t>Wymagania co do weryfikacji obowiązku zatrudnienia na umowę o pracę oraz sankcje</w:t>
      </w:r>
      <w:r w:rsidR="00CA2959" w:rsidRPr="0005285B">
        <w:rPr>
          <w:rFonts w:asciiTheme="majorHAnsi" w:hAnsiTheme="majorHAnsi"/>
          <w:sz w:val="22"/>
          <w:szCs w:val="22"/>
        </w:rPr>
        <w:t xml:space="preserve"> </w:t>
      </w:r>
      <w:r w:rsidRPr="0005285B">
        <w:rPr>
          <w:rFonts w:asciiTheme="majorHAnsi" w:hAnsiTheme="majorHAnsi"/>
          <w:sz w:val="22"/>
          <w:szCs w:val="22"/>
        </w:rPr>
        <w:t>z t</w:t>
      </w:r>
      <w:r w:rsidR="008D7E5A" w:rsidRPr="0005285B">
        <w:rPr>
          <w:rFonts w:asciiTheme="majorHAnsi" w:hAnsiTheme="majorHAnsi"/>
          <w:sz w:val="22"/>
          <w:szCs w:val="22"/>
        </w:rPr>
        <w:t>ego tytułu zostały określone w Projektowanych postanowieniach umowy stanowiących</w:t>
      </w:r>
      <w:r w:rsidRPr="0005285B">
        <w:rPr>
          <w:rFonts w:asciiTheme="majorHAnsi" w:hAnsiTheme="majorHAnsi"/>
          <w:sz w:val="22"/>
          <w:szCs w:val="22"/>
        </w:rPr>
        <w:t xml:space="preserve"> </w:t>
      </w:r>
      <w:r w:rsidR="008D7E5A" w:rsidRPr="0005285B">
        <w:rPr>
          <w:rFonts w:asciiTheme="majorHAnsi" w:hAnsiTheme="majorHAnsi"/>
          <w:sz w:val="22"/>
          <w:szCs w:val="22"/>
        </w:rPr>
        <w:t xml:space="preserve">Załącznik nr </w:t>
      </w:r>
      <w:r w:rsidR="00DE6E5B" w:rsidRPr="0005285B">
        <w:rPr>
          <w:rFonts w:asciiTheme="majorHAnsi" w:hAnsiTheme="majorHAnsi"/>
          <w:sz w:val="22"/>
          <w:szCs w:val="22"/>
        </w:rPr>
        <w:t>9</w:t>
      </w:r>
      <w:r w:rsidR="00CC7736" w:rsidRPr="0005285B">
        <w:rPr>
          <w:rFonts w:asciiTheme="majorHAnsi" w:hAnsiTheme="majorHAnsi"/>
          <w:sz w:val="22"/>
          <w:szCs w:val="22"/>
        </w:rPr>
        <w:t xml:space="preserve"> </w:t>
      </w:r>
      <w:r w:rsidRPr="0005285B">
        <w:rPr>
          <w:rFonts w:asciiTheme="majorHAnsi" w:hAnsiTheme="majorHAnsi"/>
          <w:sz w:val="22"/>
          <w:szCs w:val="22"/>
        </w:rPr>
        <w:t>do SWZ.</w:t>
      </w:r>
    </w:p>
    <w:p w14:paraId="16E81226" w14:textId="3A09E2F9" w:rsidR="00F4032D" w:rsidRPr="00EC3ABE" w:rsidRDefault="001F25B6" w:rsidP="007E4FD9">
      <w:pPr>
        <w:pStyle w:val="Akapitzlist"/>
        <w:numPr>
          <w:ilvl w:val="2"/>
          <w:numId w:val="4"/>
        </w:numPr>
        <w:ind w:left="993" w:hanging="567"/>
        <w:jc w:val="both"/>
        <w:rPr>
          <w:rFonts w:asciiTheme="majorHAnsi" w:hAnsiTheme="majorHAnsi"/>
          <w:sz w:val="22"/>
          <w:szCs w:val="22"/>
        </w:rPr>
      </w:pPr>
      <w:r w:rsidRPr="00EC3ABE">
        <w:rPr>
          <w:rFonts w:asciiTheme="majorHAnsi" w:hAnsiTheme="majorHAnsi"/>
          <w:sz w:val="22"/>
          <w:szCs w:val="22"/>
        </w:rPr>
        <w:lastRenderedPageBreak/>
        <w:t>Zamawiający przewiduje udzielania zaliczek na poczet wynagrodzenia za wykonanie zamówienia.</w:t>
      </w:r>
    </w:p>
    <w:p w14:paraId="40A0130B" w14:textId="77777777" w:rsidR="00DC0F06" w:rsidRDefault="00541C8A" w:rsidP="007E4FD9">
      <w:pPr>
        <w:pStyle w:val="Akapitzlist"/>
        <w:numPr>
          <w:ilvl w:val="2"/>
          <w:numId w:val="4"/>
        </w:numPr>
        <w:ind w:left="993" w:hanging="567"/>
        <w:jc w:val="both"/>
        <w:rPr>
          <w:rFonts w:asciiTheme="majorHAnsi" w:hAnsiTheme="majorHAnsi"/>
          <w:sz w:val="22"/>
          <w:szCs w:val="22"/>
        </w:rPr>
      </w:pPr>
      <w:r w:rsidRPr="00EC3ABE">
        <w:rPr>
          <w:rFonts w:asciiTheme="majorHAnsi" w:hAnsiTheme="majorHAnsi"/>
          <w:sz w:val="22"/>
          <w:szCs w:val="22"/>
        </w:rPr>
        <w:t xml:space="preserve">Zapłata za wykonanie zadania jest przewidziana </w:t>
      </w:r>
      <w:r w:rsidR="008A5D07" w:rsidRPr="00EC3ABE">
        <w:rPr>
          <w:rFonts w:asciiTheme="majorHAnsi" w:hAnsiTheme="majorHAnsi"/>
          <w:sz w:val="22"/>
          <w:szCs w:val="22"/>
        </w:rPr>
        <w:t>na</w:t>
      </w:r>
      <w:r w:rsidRPr="00EC3ABE">
        <w:rPr>
          <w:rFonts w:asciiTheme="majorHAnsi" w:hAnsiTheme="majorHAnsi"/>
          <w:sz w:val="22"/>
          <w:szCs w:val="22"/>
        </w:rPr>
        <w:t xml:space="preserve"> zasadach wskazanych w projekcie umowy stanowiącym załącznik nr 9 SWZ.</w:t>
      </w:r>
    </w:p>
    <w:p w14:paraId="639CC90C" w14:textId="77777777" w:rsidR="00BD61B4" w:rsidRPr="00BD61B4" w:rsidRDefault="00BD61B4" w:rsidP="00ED2D73">
      <w:pPr>
        <w:suppressAutoHyphens w:val="0"/>
        <w:autoSpaceDE w:val="0"/>
        <w:adjustRightInd w:val="0"/>
        <w:spacing w:after="240" w:line="276" w:lineRule="auto"/>
        <w:ind w:left="360"/>
        <w:contextualSpacing/>
        <w:jc w:val="both"/>
        <w:textAlignment w:val="auto"/>
        <w:rPr>
          <w:rFonts w:ascii="Cambria" w:hAnsi="Cambria" w:cs="Times New Roman"/>
          <w:highlight w:val="yellow"/>
        </w:rPr>
      </w:pPr>
    </w:p>
    <w:p w14:paraId="03692881" w14:textId="70B048F5" w:rsidR="004F26BC" w:rsidRPr="00B03386" w:rsidRDefault="004F26BC" w:rsidP="00ED2D73">
      <w:pPr>
        <w:numPr>
          <w:ilvl w:val="0"/>
          <w:numId w:val="4"/>
        </w:numPr>
        <w:suppressAutoHyphens w:val="0"/>
        <w:autoSpaceDE w:val="0"/>
        <w:adjustRightInd w:val="0"/>
        <w:spacing w:after="240" w:line="276" w:lineRule="auto"/>
        <w:contextualSpacing/>
        <w:jc w:val="both"/>
        <w:textAlignment w:val="auto"/>
        <w:rPr>
          <w:rFonts w:ascii="Cambria" w:hAnsi="Cambria" w:cs="Times New Roman"/>
          <w:sz w:val="22"/>
          <w:szCs w:val="22"/>
        </w:rPr>
      </w:pPr>
      <w:bookmarkStart w:id="22" w:name="_Hlk128052471"/>
      <w:r w:rsidRPr="00B03386">
        <w:rPr>
          <w:rFonts w:ascii="Cambria" w:hAnsi="Cambria" w:cs="Times New Roman"/>
          <w:b/>
          <w:bCs/>
          <w:sz w:val="22"/>
          <w:szCs w:val="22"/>
        </w:rPr>
        <w:t xml:space="preserve">Zadanie dofinansowane jest ze środków Rządowego Funduszu Polski Ład: Program Inwestycji Strategicznych – zgodnie z zasadami finansowania Programu wypłata wynagrodzenia następowała będzie poprzez zaliczkę oraz  dwie transze. Każda z transz (etapów) wypłacona będzie po zakończeniu określonego zakresu prac w ramach realizacji Inwestycji, określonego wartościowo w układzie procentowym oraz z zachowaniem: </w:t>
      </w:r>
    </w:p>
    <w:p w14:paraId="74439BE0" w14:textId="193B4203" w:rsidR="004F26BC" w:rsidRPr="00B03386" w:rsidRDefault="004F26BC" w:rsidP="00ED2D73">
      <w:pPr>
        <w:numPr>
          <w:ilvl w:val="0"/>
          <w:numId w:val="23"/>
        </w:numPr>
        <w:suppressAutoHyphens w:val="0"/>
        <w:autoSpaceDE w:val="0"/>
        <w:adjustRightInd w:val="0"/>
        <w:spacing w:after="240" w:line="276" w:lineRule="auto"/>
        <w:contextualSpacing/>
        <w:jc w:val="both"/>
        <w:textAlignment w:val="auto"/>
        <w:rPr>
          <w:rFonts w:ascii="Cambria" w:hAnsi="Cambria" w:cs="Times New Roman"/>
          <w:b/>
          <w:bCs/>
          <w:sz w:val="22"/>
          <w:szCs w:val="22"/>
        </w:rPr>
      </w:pPr>
      <w:r w:rsidRPr="00B03386">
        <w:rPr>
          <w:rFonts w:ascii="Cambria" w:hAnsi="Cambria" w:cs="Times New Roman"/>
          <w:b/>
          <w:bCs/>
          <w:sz w:val="22"/>
          <w:szCs w:val="22"/>
        </w:rPr>
        <w:t xml:space="preserve">zaliczkę </w:t>
      </w:r>
      <w:r w:rsidRPr="00B03386">
        <w:rPr>
          <w:rFonts w:ascii="Cambria" w:hAnsi="Cambria" w:cs="Times New Roman"/>
          <w:sz w:val="22"/>
          <w:szCs w:val="22"/>
        </w:rPr>
        <w:t>w wysokości  10% wynagrodzenia wykonawcy na zasadach określonych w  § 10 umowy</w:t>
      </w:r>
    </w:p>
    <w:p w14:paraId="60BFD75C" w14:textId="31C255D9" w:rsidR="004F26BC" w:rsidRPr="00B03386" w:rsidRDefault="004F26BC" w:rsidP="00ED2D73">
      <w:pPr>
        <w:numPr>
          <w:ilvl w:val="0"/>
          <w:numId w:val="23"/>
        </w:numPr>
        <w:suppressAutoHyphens w:val="0"/>
        <w:autoSpaceDE w:val="0"/>
        <w:adjustRightInd w:val="0"/>
        <w:spacing w:after="240" w:line="276" w:lineRule="auto"/>
        <w:contextualSpacing/>
        <w:jc w:val="both"/>
        <w:textAlignment w:val="auto"/>
        <w:rPr>
          <w:rFonts w:ascii="Cambria" w:hAnsi="Cambria" w:cs="Times New Roman"/>
          <w:b/>
          <w:bCs/>
          <w:sz w:val="22"/>
          <w:szCs w:val="22"/>
        </w:rPr>
      </w:pPr>
      <w:r w:rsidRPr="00B03386">
        <w:rPr>
          <w:rFonts w:ascii="Cambria" w:hAnsi="Cambria" w:cs="Times New Roman"/>
          <w:b/>
          <w:bCs/>
          <w:sz w:val="22"/>
          <w:szCs w:val="22"/>
        </w:rPr>
        <w:t>pierwsza transza</w:t>
      </w:r>
      <w:r w:rsidRPr="00B03386">
        <w:rPr>
          <w:rFonts w:ascii="Cambria" w:hAnsi="Cambria" w:cs="Times New Roman"/>
          <w:sz w:val="22"/>
          <w:szCs w:val="22"/>
        </w:rPr>
        <w:t xml:space="preserve"> w wysokości nie wyższej niż 50% wynagrodzenia,</w:t>
      </w:r>
    </w:p>
    <w:p w14:paraId="6BE04486" w14:textId="10ECF773" w:rsidR="004F26BC" w:rsidRPr="00B03386" w:rsidRDefault="004F26BC" w:rsidP="00ED2D73">
      <w:pPr>
        <w:numPr>
          <w:ilvl w:val="0"/>
          <w:numId w:val="23"/>
        </w:numPr>
        <w:suppressAutoHyphens w:val="0"/>
        <w:autoSpaceDE w:val="0"/>
        <w:adjustRightInd w:val="0"/>
        <w:spacing w:after="240" w:line="276" w:lineRule="auto"/>
        <w:contextualSpacing/>
        <w:jc w:val="both"/>
        <w:textAlignment w:val="auto"/>
        <w:rPr>
          <w:rFonts w:ascii="Cambria" w:hAnsi="Cambria" w:cs="Times New Roman"/>
          <w:b/>
          <w:bCs/>
          <w:sz w:val="22"/>
          <w:szCs w:val="22"/>
        </w:rPr>
      </w:pPr>
      <w:r w:rsidRPr="00B03386">
        <w:rPr>
          <w:rFonts w:ascii="Cambria" w:hAnsi="Cambria" w:cs="Times New Roman"/>
          <w:b/>
          <w:bCs/>
          <w:sz w:val="22"/>
          <w:szCs w:val="22"/>
        </w:rPr>
        <w:t>druga transza</w:t>
      </w:r>
      <w:r w:rsidRPr="00B03386">
        <w:rPr>
          <w:rFonts w:ascii="Cambria" w:hAnsi="Cambria" w:cs="Times New Roman"/>
          <w:sz w:val="22"/>
          <w:szCs w:val="22"/>
        </w:rPr>
        <w:t xml:space="preserve"> ( płatność końcowa) w </w:t>
      </w:r>
      <w:bookmarkStart w:id="23" w:name="_Hlk124504958"/>
      <w:r w:rsidRPr="00B03386">
        <w:rPr>
          <w:rFonts w:ascii="Cambria" w:hAnsi="Cambria" w:cs="Times New Roman"/>
          <w:sz w:val="22"/>
          <w:szCs w:val="22"/>
        </w:rPr>
        <w:t>wysokości  pozostałej do zapłaty kwoty wynagrodzenia, z uwzględnieniem sumy wypłaconej wcześniej kwot wynagrodzenia oraz kosztorysowego rozliczenia pełnego zakresu inwestycji oraz pomniejszona o wartość zapłaconej zaliczki</w:t>
      </w:r>
      <w:bookmarkEnd w:id="23"/>
      <w:r w:rsidRPr="00B03386">
        <w:rPr>
          <w:rFonts w:ascii="Cambria" w:hAnsi="Cambria" w:cs="Times New Roman"/>
          <w:sz w:val="22"/>
          <w:szCs w:val="22"/>
        </w:rPr>
        <w:t>.</w:t>
      </w:r>
    </w:p>
    <w:bookmarkEnd w:id="22"/>
    <w:p w14:paraId="2D106918" w14:textId="77777777" w:rsidR="0070306C" w:rsidRPr="00B03386" w:rsidRDefault="0070306C" w:rsidP="0070306C">
      <w:pPr>
        <w:suppressAutoHyphens w:val="0"/>
        <w:autoSpaceDE w:val="0"/>
        <w:adjustRightInd w:val="0"/>
        <w:spacing w:before="240" w:after="240" w:line="276" w:lineRule="auto"/>
        <w:ind w:left="360"/>
        <w:contextualSpacing/>
        <w:jc w:val="both"/>
        <w:textAlignment w:val="auto"/>
        <w:rPr>
          <w:rFonts w:ascii="Cambria" w:hAnsi="Cambria" w:cs="Times New Roman"/>
          <w:sz w:val="22"/>
          <w:szCs w:val="22"/>
        </w:rPr>
      </w:pPr>
    </w:p>
    <w:p w14:paraId="125AB824" w14:textId="2336F5EA" w:rsidR="00B6511F" w:rsidRPr="00B03386" w:rsidRDefault="00B6511F" w:rsidP="00A92B8A">
      <w:pPr>
        <w:tabs>
          <w:tab w:val="left" w:pos="1480"/>
        </w:tabs>
        <w:spacing w:after="240"/>
        <w:ind w:left="360"/>
        <w:jc w:val="both"/>
        <w:rPr>
          <w:rFonts w:ascii="Cambria" w:eastAsia="Times New Roman" w:hAnsi="Cambria" w:cs="Times New Roman"/>
          <w:b/>
          <w:bCs/>
          <w:color w:val="FF0000"/>
          <w:sz w:val="22"/>
          <w:szCs w:val="22"/>
        </w:rPr>
      </w:pPr>
      <w:r w:rsidRPr="00B03386">
        <w:rPr>
          <w:rFonts w:ascii="Cambria" w:eastAsia="Times New Roman" w:hAnsi="Cambria" w:cs="Times New Roman"/>
          <w:b/>
          <w:bCs/>
          <w:color w:val="FF0000"/>
          <w:sz w:val="22"/>
          <w:szCs w:val="22"/>
        </w:rPr>
        <w:t>Szczegółowe warunki realizacji zamówienia, płatności zawarte zostały w Projektowanych postanowieniach umowy stanowiących Załącznik nr 9 do SWZ.</w:t>
      </w:r>
    </w:p>
    <w:p w14:paraId="6B38EF58" w14:textId="77777777" w:rsidR="0050725C" w:rsidRPr="00EC3ABE" w:rsidRDefault="0050725C" w:rsidP="00EC3ABE">
      <w:pPr>
        <w:jc w:val="both"/>
        <w:rPr>
          <w:rFonts w:asciiTheme="majorHAnsi" w:hAnsiTheme="majorHAnsi"/>
          <w:sz w:val="22"/>
          <w:szCs w:val="22"/>
        </w:rPr>
      </w:pPr>
    </w:p>
    <w:p w14:paraId="0DB84635" w14:textId="32F19DA0" w:rsidR="00DE6E5B" w:rsidRPr="001660E5" w:rsidRDefault="00EC0417" w:rsidP="007E4FD9">
      <w:pPr>
        <w:pStyle w:val="NormalnyWeb"/>
        <w:numPr>
          <w:ilvl w:val="1"/>
          <w:numId w:val="4"/>
        </w:numPr>
        <w:spacing w:before="0" w:after="0"/>
        <w:ind w:left="426" w:hanging="426"/>
        <w:jc w:val="both"/>
        <w:rPr>
          <w:rFonts w:ascii="Cambria" w:hAnsi="Cambria" w:cs="Times New Roman"/>
          <w:b/>
          <w:bCs/>
          <w:sz w:val="22"/>
          <w:szCs w:val="22"/>
        </w:rPr>
      </w:pPr>
      <w:r w:rsidRPr="001660E5">
        <w:rPr>
          <w:rFonts w:ascii="Cambria" w:hAnsi="Cambria" w:cs="Times New Roman"/>
          <w:b/>
          <w:bCs/>
          <w:sz w:val="22"/>
          <w:szCs w:val="22"/>
        </w:rPr>
        <w:t>Termin wykonania zamówienia</w:t>
      </w:r>
    </w:p>
    <w:p w14:paraId="7A38D94A" w14:textId="77777777" w:rsidR="00A92B8A" w:rsidRPr="00EC3ABE" w:rsidRDefault="00A92B8A" w:rsidP="00A92B8A">
      <w:pPr>
        <w:pStyle w:val="NormalnyWeb"/>
        <w:spacing w:before="0" w:after="0"/>
        <w:ind w:left="426"/>
        <w:jc w:val="both"/>
        <w:rPr>
          <w:rFonts w:ascii="Cambria" w:hAnsi="Cambria" w:cs="Times New Roman"/>
          <w:b/>
          <w:bCs/>
          <w:sz w:val="22"/>
          <w:szCs w:val="22"/>
        </w:rPr>
      </w:pPr>
    </w:p>
    <w:p w14:paraId="1C56E98C" w14:textId="6F79C783" w:rsidR="00A92B8A" w:rsidRPr="001660E5" w:rsidRDefault="00A92B8A" w:rsidP="00A92B8A">
      <w:pPr>
        <w:spacing w:after="8"/>
        <w:ind w:right="152"/>
      </w:pPr>
      <w:r w:rsidRPr="001660E5">
        <w:t>Wymagany termin wykonania zamówienia</w:t>
      </w:r>
      <w:r w:rsidRPr="001660E5">
        <w:rPr>
          <w:u w:val="single"/>
        </w:rPr>
        <w:t xml:space="preserve">: </w:t>
      </w:r>
      <w:r w:rsidR="0070306C" w:rsidRPr="001660E5">
        <w:rPr>
          <w:b/>
          <w:u w:val="single"/>
        </w:rPr>
        <w:t xml:space="preserve">do </w:t>
      </w:r>
      <w:r w:rsidR="004F26BC" w:rsidRPr="001660E5">
        <w:rPr>
          <w:b/>
          <w:u w:val="single"/>
        </w:rPr>
        <w:t>8</w:t>
      </w:r>
      <w:r w:rsidR="0070306C" w:rsidRPr="001660E5">
        <w:rPr>
          <w:b/>
          <w:u w:val="single"/>
        </w:rPr>
        <w:t xml:space="preserve"> miesięcy od podpisania umowy</w:t>
      </w:r>
      <w:r w:rsidRPr="001660E5">
        <w:t xml:space="preserve"> </w:t>
      </w:r>
    </w:p>
    <w:p w14:paraId="5BBE5F0F" w14:textId="77777777" w:rsidR="00A95FF5" w:rsidRPr="00EC3ABE" w:rsidRDefault="00A95FF5" w:rsidP="00EC3ABE">
      <w:pPr>
        <w:pStyle w:val="NormalnyWeb"/>
        <w:spacing w:before="0" w:after="0"/>
        <w:ind w:left="1145"/>
        <w:jc w:val="both"/>
        <w:rPr>
          <w:rFonts w:ascii="Cambria" w:hAnsi="Cambria" w:cs="Times New Roman"/>
          <w:b/>
          <w:bCs/>
          <w:sz w:val="22"/>
          <w:szCs w:val="22"/>
          <w:highlight w:val="yellow"/>
        </w:rPr>
      </w:pPr>
    </w:p>
    <w:p w14:paraId="79317D89" w14:textId="77777777" w:rsidR="00DE6E5B" w:rsidRPr="00EC3ABE" w:rsidRDefault="00EC0417" w:rsidP="007E4FD9">
      <w:pPr>
        <w:pStyle w:val="NormalnyWeb"/>
        <w:numPr>
          <w:ilvl w:val="0"/>
          <w:numId w:val="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WYSOKOŚĆ I ZASADY WNIESIENIA WADIUM</w:t>
      </w:r>
    </w:p>
    <w:p w14:paraId="5E6B6438" w14:textId="69440FFB" w:rsidR="00DE6E5B" w:rsidRPr="00EC3ABE" w:rsidRDefault="00DE6E5B"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Times New Roman"/>
          <w:bCs/>
          <w:sz w:val="22"/>
          <w:szCs w:val="22"/>
        </w:rPr>
        <w:t xml:space="preserve">Wykonawca zobowiązany jest </w:t>
      </w:r>
      <w:r w:rsidR="00815304" w:rsidRPr="00EC3ABE">
        <w:rPr>
          <w:rFonts w:ascii="Cambria" w:hAnsi="Cambria" w:cs="Times New Roman"/>
          <w:bCs/>
          <w:sz w:val="22"/>
          <w:szCs w:val="22"/>
        </w:rPr>
        <w:t xml:space="preserve">do </w:t>
      </w:r>
      <w:r w:rsidRPr="00EC3ABE">
        <w:rPr>
          <w:rFonts w:ascii="Cambria" w:hAnsi="Cambria" w:cs="Times New Roman"/>
          <w:bCs/>
          <w:sz w:val="22"/>
          <w:szCs w:val="22"/>
        </w:rPr>
        <w:t>zabezpieczenia</w:t>
      </w:r>
      <w:r w:rsidR="00815304" w:rsidRPr="00EC3ABE">
        <w:rPr>
          <w:rFonts w:ascii="Cambria" w:hAnsi="Cambria" w:cs="Times New Roman"/>
          <w:bCs/>
          <w:sz w:val="22"/>
          <w:szCs w:val="22"/>
        </w:rPr>
        <w:t xml:space="preserve"> </w:t>
      </w:r>
      <w:r w:rsidRPr="00EC3ABE">
        <w:rPr>
          <w:rFonts w:ascii="Cambria" w:hAnsi="Cambria" w:cs="Times New Roman"/>
          <w:bCs/>
          <w:sz w:val="22"/>
          <w:szCs w:val="22"/>
        </w:rPr>
        <w:t>swojej</w:t>
      </w:r>
      <w:r w:rsidR="00815304" w:rsidRPr="00EC3ABE">
        <w:rPr>
          <w:rFonts w:ascii="Cambria" w:hAnsi="Cambria" w:cs="Times New Roman"/>
          <w:bCs/>
          <w:sz w:val="22"/>
          <w:szCs w:val="22"/>
        </w:rPr>
        <w:t xml:space="preserve"> </w:t>
      </w:r>
      <w:r w:rsidRPr="00EC3ABE">
        <w:rPr>
          <w:rFonts w:ascii="Cambria" w:hAnsi="Cambria" w:cs="Times New Roman"/>
          <w:bCs/>
          <w:sz w:val="22"/>
          <w:szCs w:val="22"/>
        </w:rPr>
        <w:t>oferty</w:t>
      </w:r>
      <w:r w:rsidR="00517E01">
        <w:rPr>
          <w:rFonts w:ascii="Cambria" w:hAnsi="Cambria" w:cs="Times New Roman"/>
          <w:bCs/>
          <w:sz w:val="22"/>
          <w:szCs w:val="22"/>
        </w:rPr>
        <w:t xml:space="preserve"> </w:t>
      </w:r>
      <w:r w:rsidRPr="00EC3ABE">
        <w:rPr>
          <w:rFonts w:ascii="Cambria" w:hAnsi="Cambria" w:cs="Times New Roman"/>
          <w:bCs/>
          <w:sz w:val="22"/>
          <w:szCs w:val="22"/>
        </w:rPr>
        <w:t xml:space="preserve">wadium w wysokości </w:t>
      </w:r>
    </w:p>
    <w:p w14:paraId="131E701B" w14:textId="2F7723E6" w:rsidR="00DE6E5B" w:rsidRPr="00EC3ABE" w:rsidRDefault="0070306C" w:rsidP="00EC3ABE">
      <w:pPr>
        <w:pStyle w:val="NormalnyWeb"/>
        <w:spacing w:before="0" w:after="0"/>
        <w:jc w:val="both"/>
        <w:rPr>
          <w:rFonts w:ascii="Cambria" w:hAnsi="Cambria" w:cs="Times New Roman"/>
          <w:b/>
          <w:bCs/>
          <w:sz w:val="22"/>
          <w:szCs w:val="22"/>
        </w:rPr>
      </w:pPr>
      <w:r>
        <w:rPr>
          <w:rFonts w:ascii="Cambria" w:hAnsi="Cambria" w:cs="Times New Roman"/>
          <w:b/>
          <w:bCs/>
          <w:sz w:val="22"/>
          <w:szCs w:val="22"/>
        </w:rPr>
        <w:t>1</w:t>
      </w:r>
      <w:r w:rsidR="001223DD" w:rsidRPr="00EC3ABE">
        <w:rPr>
          <w:rFonts w:ascii="Cambria" w:hAnsi="Cambria" w:cs="Times New Roman"/>
          <w:b/>
          <w:bCs/>
          <w:sz w:val="22"/>
          <w:szCs w:val="22"/>
        </w:rPr>
        <w:t xml:space="preserve">0 000,00 </w:t>
      </w:r>
      <w:r w:rsidR="00D94822" w:rsidRPr="00EC3ABE">
        <w:rPr>
          <w:rFonts w:ascii="Cambria" w:hAnsi="Cambria" w:cs="Times New Roman"/>
          <w:b/>
          <w:bCs/>
          <w:sz w:val="22"/>
          <w:szCs w:val="22"/>
        </w:rPr>
        <w:t xml:space="preserve"> ( </w:t>
      </w:r>
      <w:r>
        <w:rPr>
          <w:rFonts w:ascii="Cambria" w:hAnsi="Cambria" w:cs="Times New Roman"/>
          <w:b/>
          <w:bCs/>
          <w:sz w:val="22"/>
          <w:szCs w:val="22"/>
        </w:rPr>
        <w:t>dziesięć</w:t>
      </w:r>
      <w:r w:rsidR="00D94822" w:rsidRPr="00EC3ABE">
        <w:rPr>
          <w:rFonts w:ascii="Cambria" w:hAnsi="Cambria" w:cs="Times New Roman"/>
          <w:b/>
          <w:bCs/>
          <w:sz w:val="22"/>
          <w:szCs w:val="22"/>
        </w:rPr>
        <w:t xml:space="preserve"> tysięcy złotych)</w:t>
      </w:r>
    </w:p>
    <w:p w14:paraId="0F18A9FB" w14:textId="77777777" w:rsidR="00D15F62" w:rsidRPr="00EC3ABE" w:rsidRDefault="00D15F62" w:rsidP="00EC3ABE">
      <w:pPr>
        <w:pStyle w:val="NormalnyWeb"/>
        <w:spacing w:before="0" w:after="0"/>
        <w:jc w:val="both"/>
        <w:rPr>
          <w:rFonts w:ascii="Cambria" w:hAnsi="Cambria" w:cs="Times New Roman"/>
          <w:b/>
          <w:bCs/>
          <w:sz w:val="22"/>
          <w:szCs w:val="22"/>
        </w:rPr>
      </w:pPr>
    </w:p>
    <w:p w14:paraId="430F7205" w14:textId="4296077A" w:rsidR="00DE6E5B" w:rsidRPr="00EC3ABE" w:rsidRDefault="00DE6E5B"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Times New Roman"/>
          <w:bCs/>
          <w:sz w:val="22"/>
          <w:szCs w:val="22"/>
        </w:rPr>
        <w:t>Wadium wnosi się przed upływem terminu składania ofert.</w:t>
      </w:r>
    </w:p>
    <w:p w14:paraId="23F11263" w14:textId="2C7FEF63" w:rsidR="00DE6E5B" w:rsidRPr="00EC3ABE" w:rsidRDefault="00DE6E5B"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Times New Roman"/>
          <w:bCs/>
          <w:sz w:val="22"/>
          <w:szCs w:val="22"/>
        </w:rPr>
        <w:t>Wadium może być wnoszone w jednej lub kilku następujących formach:</w:t>
      </w:r>
    </w:p>
    <w:p w14:paraId="725B3229"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Pieniądzu;</w:t>
      </w:r>
    </w:p>
    <w:p w14:paraId="2FA032B3"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Gwarancjach bankowych;</w:t>
      </w:r>
    </w:p>
    <w:p w14:paraId="2FC5D4C5"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Gwarancjach ubezpieczeniowych;</w:t>
      </w:r>
    </w:p>
    <w:p w14:paraId="100B1787"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Poręczeniach udzielanych przez podmioty, o których mowa w art. 6b ust. 5 pkt 2 z dnia 9 listopada 2000 r. o utworzeniu Polskiej Agencji Rozwoju Przedsiębiorczości (Dz. U. z 2020 r. poz. 299).</w:t>
      </w:r>
    </w:p>
    <w:p w14:paraId="102B3A2C" w14:textId="548F0093" w:rsidR="00DE6E5B" w:rsidRPr="00EC3ABE" w:rsidRDefault="00DE6E5B" w:rsidP="00EC3ABE">
      <w:pPr>
        <w:pStyle w:val="NormalnyWeb"/>
        <w:spacing w:before="0"/>
        <w:jc w:val="both"/>
        <w:rPr>
          <w:rFonts w:ascii="Cambria" w:hAnsi="Cambria" w:cs="Times New Roman"/>
          <w:bCs/>
          <w:sz w:val="22"/>
          <w:szCs w:val="22"/>
        </w:rPr>
      </w:pPr>
      <w:r w:rsidRPr="00EC3ABE">
        <w:rPr>
          <w:rFonts w:ascii="Cambria" w:hAnsi="Cambria" w:cs="Times New Roman"/>
          <w:bCs/>
          <w:sz w:val="22"/>
          <w:szCs w:val="22"/>
        </w:rPr>
        <w:t>3.4. Wadium w formie pieniądza należy wnieść przelewem na rachunek bankowy Zamawiającego Bank Spółdzielczy w Strzyżowie Oddział w Wiśniowej Nr 06 9168 1043 4200 0143 2000 0040 z dopiskiem „Wadium: nr postępowania P.271.1.</w:t>
      </w:r>
      <w:r w:rsidR="0070306C">
        <w:rPr>
          <w:rFonts w:ascii="Cambria" w:hAnsi="Cambria" w:cs="Times New Roman"/>
          <w:bCs/>
          <w:sz w:val="22"/>
          <w:szCs w:val="22"/>
        </w:rPr>
        <w:t>3</w:t>
      </w:r>
      <w:r w:rsidRPr="00EC3ABE">
        <w:rPr>
          <w:rFonts w:ascii="Cambria" w:hAnsi="Cambria" w:cs="Times New Roman"/>
          <w:bCs/>
          <w:sz w:val="22"/>
          <w:szCs w:val="22"/>
        </w:rPr>
        <w:t>.202</w:t>
      </w:r>
      <w:r w:rsidR="00856924">
        <w:rPr>
          <w:rFonts w:ascii="Cambria" w:hAnsi="Cambria" w:cs="Times New Roman"/>
          <w:bCs/>
          <w:sz w:val="22"/>
          <w:szCs w:val="22"/>
        </w:rPr>
        <w:t>3</w:t>
      </w:r>
    </w:p>
    <w:p w14:paraId="57E94B6D" w14:textId="77777777" w:rsidR="00DE6E5B" w:rsidRPr="00EC3ABE" w:rsidRDefault="00DE6E5B" w:rsidP="00EC3ABE">
      <w:pPr>
        <w:pStyle w:val="NormalnyWeb"/>
        <w:spacing w:before="0"/>
        <w:jc w:val="both"/>
        <w:rPr>
          <w:rFonts w:ascii="Cambria" w:hAnsi="Cambria" w:cs="Times New Roman"/>
          <w:bCs/>
          <w:sz w:val="22"/>
          <w:szCs w:val="22"/>
        </w:rPr>
      </w:pPr>
      <w:r w:rsidRPr="00EC3ABE">
        <w:rPr>
          <w:rFonts w:ascii="Cambria" w:hAnsi="Cambria" w:cs="Times New Roman"/>
          <w:b/>
          <w:sz w:val="22"/>
          <w:szCs w:val="22"/>
        </w:rPr>
        <w:t>UWAGA</w:t>
      </w:r>
      <w:r w:rsidRPr="00EC3ABE">
        <w:rPr>
          <w:rFonts w:ascii="Cambria" w:hAnsi="Cambria" w:cs="Times New Roman"/>
          <w:bCs/>
          <w:sz w:val="22"/>
          <w:szCs w:val="22"/>
        </w:rPr>
        <w:t>: Za termin wniesienia wadium w formie pieniężnej zostanie przyjęty termin uznania rachunku Zamawiającego.</w:t>
      </w:r>
    </w:p>
    <w:p w14:paraId="1B747D9C" w14:textId="1FC50942" w:rsidR="00DE6E5B" w:rsidRPr="00EC3ABE" w:rsidRDefault="00DE6E5B"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3.5. Wadium wnoszone w formie poręczeń lub gwarancji musi być złożone jako oryginał gwarancji lub poręczenia w postaci elektronicznej i spełniać co najmniej poniższe wymagania:</w:t>
      </w:r>
    </w:p>
    <w:p w14:paraId="5F039739"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 xml:space="preserve">musi obejmować odpowiedzialność za wszystkie przypadki powodujące utratę </w:t>
      </w:r>
      <w:r w:rsidRPr="00EC3ABE">
        <w:rPr>
          <w:rFonts w:ascii="Cambria" w:hAnsi="Cambria" w:cs="Times New Roman"/>
          <w:bCs/>
          <w:sz w:val="22"/>
          <w:szCs w:val="22"/>
        </w:rPr>
        <w:lastRenderedPageBreak/>
        <w:t xml:space="preserve">wadium przez Wykonawcę określone w ustawie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w:t>
      </w:r>
    </w:p>
    <w:p w14:paraId="27CD3F79"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z jej treści powinno jednoznacznie wynikać zobowiązanie gwaranta do zapłaty całej kwoty wadium;</w:t>
      </w:r>
    </w:p>
    <w:p w14:paraId="0808CFAA" w14:textId="77777777" w:rsidR="00DE6E5B" w:rsidRPr="00EC3ABE" w:rsidRDefault="00DE6E5B" w:rsidP="00EC3ABE">
      <w:pPr>
        <w:pStyle w:val="NormalnyWeb"/>
        <w:spacing w:before="0" w:after="0"/>
        <w:ind w:firstLine="708"/>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powinno być nieodwołalne i bezwarunkowe oraz płatne na pierwsze żądanie;</w:t>
      </w:r>
    </w:p>
    <w:p w14:paraId="551363E7"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termin obowiązywania poręczenia lub gwarancji nie może być krótszy niż termin związania ofertą (z zastrzeżeniem iż pierwszym dniem związania ofertą jest dzień składania ofert);</w:t>
      </w:r>
    </w:p>
    <w:p w14:paraId="63EC8921"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w treści poręczenia lub gwarancji powinna znaleźć się nazwa oraz numer przedmiotowego postępowania;</w:t>
      </w:r>
    </w:p>
    <w:p w14:paraId="0455ACA1" w14:textId="77777777" w:rsidR="00DE6E5B" w:rsidRPr="00EC3ABE" w:rsidRDefault="00DE6E5B" w:rsidP="00EC3ABE">
      <w:pPr>
        <w:pStyle w:val="NormalnyWeb"/>
        <w:spacing w:before="0" w:after="0"/>
        <w:ind w:left="708" w:firstLine="708"/>
        <w:jc w:val="both"/>
        <w:rPr>
          <w:rFonts w:ascii="Cambria" w:hAnsi="Cambria" w:cs="Times New Roman"/>
          <w:bCs/>
          <w:sz w:val="22"/>
          <w:szCs w:val="22"/>
        </w:rPr>
      </w:pPr>
      <w:r w:rsidRPr="00EC3ABE">
        <w:rPr>
          <w:rFonts w:ascii="Cambria" w:hAnsi="Cambria" w:cs="Times New Roman"/>
          <w:bCs/>
          <w:sz w:val="22"/>
          <w:szCs w:val="22"/>
        </w:rPr>
        <w:t>f)</w:t>
      </w:r>
      <w:r w:rsidRPr="00EC3ABE">
        <w:rPr>
          <w:rFonts w:ascii="Cambria" w:hAnsi="Cambria" w:cs="Times New Roman"/>
          <w:bCs/>
          <w:sz w:val="22"/>
          <w:szCs w:val="22"/>
        </w:rPr>
        <w:tab/>
        <w:t>beneficjentem poręczenia lub gwarancji jest Gmina Wiśniowa, Wiśniowa 150, 38-124 Wiśniowa</w:t>
      </w:r>
    </w:p>
    <w:p w14:paraId="2EDA9DB0"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g)</w:t>
      </w:r>
      <w:r w:rsidRPr="00EC3ABE">
        <w:rPr>
          <w:rFonts w:ascii="Cambria" w:hAnsi="Cambria" w:cs="Times New Roman"/>
          <w:bCs/>
          <w:sz w:val="22"/>
          <w:szCs w:val="22"/>
        </w:rPr>
        <w:tab/>
        <w:t xml:space="preserve">w przypadku wykonawców wspólnie ubiegających się o udzielenie zamówienia (art. 58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B273CC3" w14:textId="439C9D63" w:rsidR="00DE6E5B" w:rsidRPr="00EC3ABE" w:rsidRDefault="00DE6E5B"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 xml:space="preserve">3.6. Oferta wykonawcy, który nie wniesie wadium, wniesie wadium w sposób nieprawidłowy lub nie utrzyma wadium nieprzetrwanie do upływu terminu związania ofertą lub złoży wniosek o zwrot wadium w przypadku, o którym mowa w art. 98 ust. 2 pkt 3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xml:space="preserve"> zostanie odrzucona.</w:t>
      </w:r>
    </w:p>
    <w:p w14:paraId="62876A27" w14:textId="15B8925D" w:rsidR="00EC0417" w:rsidRPr="00EC3ABE" w:rsidRDefault="00DE6E5B" w:rsidP="00EC3ABE">
      <w:pPr>
        <w:pStyle w:val="NormalnyWeb"/>
        <w:spacing w:before="0" w:after="0"/>
        <w:jc w:val="both"/>
        <w:rPr>
          <w:rFonts w:ascii="Cambria" w:hAnsi="Cambria" w:cs="Times New Roman"/>
          <w:b/>
          <w:bCs/>
          <w:sz w:val="22"/>
          <w:szCs w:val="22"/>
        </w:rPr>
      </w:pPr>
      <w:r w:rsidRPr="00EC3ABE">
        <w:rPr>
          <w:rFonts w:ascii="Cambria" w:hAnsi="Cambria" w:cs="Times New Roman"/>
          <w:bCs/>
          <w:sz w:val="22"/>
          <w:szCs w:val="22"/>
        </w:rPr>
        <w:t>3.7. Odmowa wyrażenia zgody na przedłużenie terminu związania ofertą nie powoduje utraty wadium.</w:t>
      </w:r>
    </w:p>
    <w:p w14:paraId="000049F7" w14:textId="77777777" w:rsidR="00EC0417" w:rsidRPr="00EC3ABE" w:rsidRDefault="00EC0417" w:rsidP="00EC3ABE">
      <w:pPr>
        <w:pStyle w:val="NormalnyWeb"/>
        <w:spacing w:before="0" w:after="0"/>
        <w:jc w:val="both"/>
        <w:rPr>
          <w:rFonts w:ascii="Cambria" w:hAnsi="Cambria" w:cs="Times New Roman"/>
          <w:b/>
          <w:bCs/>
          <w:sz w:val="22"/>
          <w:szCs w:val="22"/>
        </w:rPr>
      </w:pPr>
    </w:p>
    <w:p w14:paraId="26223C82" w14:textId="77777777" w:rsidR="007A54DD" w:rsidRPr="00EC3ABE" w:rsidRDefault="007A54DD" w:rsidP="007E4FD9">
      <w:pPr>
        <w:pStyle w:val="NormalnyWeb"/>
        <w:numPr>
          <w:ilvl w:val="0"/>
          <w:numId w:val="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INFROMACJA O WARUNKACH UDZIAŁU W POSTĘPOWANIU, PODSTAWY WYKLUCZENIA, </w:t>
      </w:r>
      <w:r w:rsidR="0050725C" w:rsidRPr="00EC3ABE">
        <w:rPr>
          <w:rFonts w:ascii="Cambria" w:hAnsi="Cambria" w:cs="Times New Roman"/>
          <w:b/>
          <w:bCs/>
          <w:sz w:val="22"/>
          <w:szCs w:val="22"/>
        </w:rPr>
        <w:t xml:space="preserve">OFERTA I JEJ WYMOGI FORMALNE </w:t>
      </w:r>
      <w:r w:rsidRPr="00EC3ABE">
        <w:rPr>
          <w:rFonts w:ascii="Cambria" w:hAnsi="Cambria" w:cs="Times New Roman"/>
          <w:b/>
          <w:bCs/>
          <w:sz w:val="22"/>
          <w:szCs w:val="22"/>
        </w:rPr>
        <w:t>ORAZ DOKUMENTY WYMAGANE OD WYKONAWCY</w:t>
      </w:r>
    </w:p>
    <w:p w14:paraId="0A780E6A" w14:textId="77777777" w:rsidR="00FF5186" w:rsidRPr="00EC3ABE" w:rsidRDefault="00FF5186" w:rsidP="00EC3ABE">
      <w:pPr>
        <w:pStyle w:val="NormalnyWeb"/>
        <w:spacing w:before="0" w:after="0"/>
        <w:ind w:left="426"/>
        <w:jc w:val="both"/>
        <w:rPr>
          <w:rFonts w:ascii="Cambria" w:hAnsi="Cambria" w:cs="Times New Roman"/>
          <w:b/>
          <w:bCs/>
          <w:sz w:val="22"/>
          <w:szCs w:val="22"/>
        </w:rPr>
      </w:pPr>
    </w:p>
    <w:p w14:paraId="3ACDA8D6" w14:textId="77777777" w:rsidR="00FF5186" w:rsidRPr="00EC3ABE" w:rsidRDefault="007A54DD"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Warunki udziału w postępowaniu</w:t>
      </w:r>
    </w:p>
    <w:p w14:paraId="7ED2F9A6" w14:textId="77777777" w:rsidR="00865C17" w:rsidRPr="00EC3ABE" w:rsidRDefault="00865C17" w:rsidP="007E4FD9">
      <w:pPr>
        <w:pStyle w:val="NormalnyWeb"/>
        <w:numPr>
          <w:ilvl w:val="2"/>
          <w:numId w:val="4"/>
        </w:numPr>
        <w:spacing w:before="0" w:after="0"/>
        <w:ind w:left="993" w:hanging="579"/>
        <w:jc w:val="both"/>
        <w:rPr>
          <w:rFonts w:ascii="Cambria" w:hAnsi="Cambria" w:cs="Times New Roman"/>
          <w:b/>
          <w:bCs/>
          <w:sz w:val="22"/>
          <w:szCs w:val="22"/>
        </w:rPr>
      </w:pPr>
      <w:r w:rsidRPr="00EC3ABE">
        <w:rPr>
          <w:rFonts w:ascii="Cambria" w:hAnsi="Cambria" w:cs="Times New Roman"/>
          <w:sz w:val="22"/>
          <w:szCs w:val="22"/>
        </w:rPr>
        <w:t xml:space="preserve">O udzielenie zamówienia mogą ubiegać się Wykonawcy, którzy spełniają warunki udziału </w:t>
      </w:r>
      <w:r w:rsidR="00FF5186" w:rsidRPr="00EC3ABE">
        <w:rPr>
          <w:rFonts w:ascii="Cambria" w:hAnsi="Cambria" w:cs="Times New Roman"/>
          <w:sz w:val="22"/>
          <w:szCs w:val="22"/>
        </w:rPr>
        <w:br/>
      </w:r>
      <w:r w:rsidRPr="00EC3ABE">
        <w:rPr>
          <w:rFonts w:ascii="Cambria" w:hAnsi="Cambria" w:cs="Times New Roman"/>
          <w:sz w:val="22"/>
          <w:szCs w:val="22"/>
        </w:rPr>
        <w:t>w postępowaniu, dotyczące:</w:t>
      </w:r>
    </w:p>
    <w:p w14:paraId="7EC04252" w14:textId="77777777" w:rsidR="00FF5186" w:rsidRPr="00EC3ABE" w:rsidRDefault="00FF5186" w:rsidP="007E4FD9">
      <w:pPr>
        <w:pStyle w:val="NormalnyWeb"/>
        <w:numPr>
          <w:ilvl w:val="3"/>
          <w:numId w:val="4"/>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zdolności do występowania w obrocie gospodarczym</w:t>
      </w:r>
      <w:r w:rsidRPr="00EC3ABE">
        <w:rPr>
          <w:rFonts w:asciiTheme="majorHAnsi" w:hAnsiTheme="majorHAnsi" w:cs="Times New Roman"/>
          <w:bCs/>
          <w:sz w:val="22"/>
          <w:szCs w:val="22"/>
        </w:rPr>
        <w:t>:</w:t>
      </w:r>
    </w:p>
    <w:p w14:paraId="30BD4F15" w14:textId="77777777" w:rsidR="00FF5186" w:rsidRPr="00EC3ABE" w:rsidRDefault="00FF5186" w:rsidP="00EC3ABE">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bCs/>
          <w:sz w:val="22"/>
          <w:szCs w:val="22"/>
        </w:rPr>
        <w:t>Zamawiający nie określa warunku udziału w postępowaniu</w:t>
      </w:r>
    </w:p>
    <w:p w14:paraId="698FA5E1" w14:textId="6F456484" w:rsidR="00FF5186" w:rsidRPr="00EC3ABE" w:rsidRDefault="00FF5186" w:rsidP="007E4FD9">
      <w:pPr>
        <w:pStyle w:val="NormalnyWeb"/>
        <w:numPr>
          <w:ilvl w:val="3"/>
          <w:numId w:val="4"/>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uprawnień do prowadzenia określonej działalności gospodarczej lub zawodowej, o ile wynika to z odrębnych przepisów</w:t>
      </w:r>
      <w:r w:rsidRPr="00EC3ABE">
        <w:rPr>
          <w:rFonts w:asciiTheme="majorHAnsi" w:hAnsiTheme="majorHAnsi" w:cs="Times New Roman"/>
          <w:bCs/>
          <w:sz w:val="22"/>
          <w:szCs w:val="22"/>
        </w:rPr>
        <w:t>:</w:t>
      </w:r>
    </w:p>
    <w:p w14:paraId="542E1483" w14:textId="18B093EB" w:rsidR="00DE6E5B" w:rsidRPr="00EC3ABE" w:rsidRDefault="00DE6E5B" w:rsidP="00EC3ABE">
      <w:pPr>
        <w:pStyle w:val="NormalnyWeb"/>
        <w:spacing w:before="0" w:after="0"/>
        <w:ind w:left="1701"/>
        <w:jc w:val="both"/>
        <w:rPr>
          <w:rFonts w:asciiTheme="majorHAnsi" w:hAnsiTheme="majorHAnsi" w:cs="Times New Roman"/>
          <w:bCs/>
          <w:sz w:val="22"/>
          <w:szCs w:val="22"/>
        </w:rPr>
      </w:pPr>
      <w:bookmarkStart w:id="24" w:name="_Hlk127389046"/>
      <w:r w:rsidRPr="00EC3ABE">
        <w:rPr>
          <w:rFonts w:asciiTheme="majorHAnsi" w:hAnsiTheme="majorHAnsi" w:cs="Times New Roman"/>
          <w:sz w:val="22"/>
          <w:szCs w:val="22"/>
        </w:rPr>
        <w:t xml:space="preserve">Zamawiający </w:t>
      </w:r>
      <w:r w:rsidRPr="00EC3ABE">
        <w:rPr>
          <w:rFonts w:asciiTheme="majorHAnsi" w:hAnsiTheme="majorHAnsi" w:cs="Times New Roman"/>
          <w:bCs/>
          <w:sz w:val="22"/>
          <w:szCs w:val="22"/>
        </w:rPr>
        <w:t>nie określa warunku udziału w postępowaniu</w:t>
      </w:r>
    </w:p>
    <w:bookmarkEnd w:id="24"/>
    <w:p w14:paraId="07CE0EB9" w14:textId="2DE7D1AB" w:rsidR="00DE6E5B" w:rsidRPr="004F26BC" w:rsidRDefault="00865C17" w:rsidP="007E4FD9">
      <w:pPr>
        <w:pStyle w:val="NormalnyWeb"/>
        <w:numPr>
          <w:ilvl w:val="3"/>
          <w:numId w:val="4"/>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sz w:val="22"/>
          <w:szCs w:val="22"/>
        </w:rPr>
        <w:t>sytuacji ekonomicznej lub finansowej</w:t>
      </w:r>
    </w:p>
    <w:p w14:paraId="481CB260" w14:textId="77777777" w:rsidR="004F26BC" w:rsidRDefault="004F26BC" w:rsidP="004F26BC">
      <w:pPr>
        <w:pStyle w:val="NormalnyWeb"/>
        <w:spacing w:before="0" w:after="0"/>
        <w:ind w:left="1353" w:firstLine="348"/>
        <w:jc w:val="both"/>
        <w:rPr>
          <w:rFonts w:asciiTheme="majorHAnsi" w:hAnsiTheme="majorHAnsi" w:cs="Times New Roman"/>
          <w:bCs/>
          <w:sz w:val="22"/>
          <w:szCs w:val="22"/>
        </w:rPr>
      </w:pPr>
      <w:r w:rsidRPr="004F26BC">
        <w:rPr>
          <w:rFonts w:asciiTheme="majorHAnsi" w:hAnsiTheme="majorHAnsi" w:cs="Times New Roman"/>
          <w:bCs/>
          <w:sz w:val="22"/>
          <w:szCs w:val="22"/>
        </w:rPr>
        <w:t>Zamawiający nie określa warunku udziału w postępowaniu</w:t>
      </w:r>
    </w:p>
    <w:p w14:paraId="5B9CB4B0" w14:textId="6EE8C87B" w:rsidR="00DE6E5B" w:rsidRPr="00EC3ABE" w:rsidRDefault="00A92B8A" w:rsidP="004F26BC">
      <w:pPr>
        <w:pStyle w:val="NormalnyWeb"/>
        <w:numPr>
          <w:ilvl w:val="3"/>
          <w:numId w:val="4"/>
        </w:numPr>
        <w:spacing w:before="0" w:after="0"/>
        <w:jc w:val="both"/>
        <w:rPr>
          <w:rFonts w:asciiTheme="majorHAnsi" w:hAnsiTheme="majorHAnsi" w:cs="Times New Roman"/>
          <w:bCs/>
          <w:sz w:val="22"/>
          <w:szCs w:val="22"/>
        </w:rPr>
      </w:pPr>
      <w:r>
        <w:rPr>
          <w:rFonts w:asciiTheme="majorHAnsi" w:hAnsiTheme="majorHAnsi" w:cs="Times New Roman"/>
          <w:b/>
          <w:bCs/>
          <w:sz w:val="22"/>
          <w:szCs w:val="22"/>
        </w:rPr>
        <w:t xml:space="preserve"> </w:t>
      </w:r>
      <w:r w:rsidR="00865C17" w:rsidRPr="00EC3ABE">
        <w:rPr>
          <w:rFonts w:asciiTheme="majorHAnsi" w:hAnsiTheme="majorHAnsi" w:cs="Times New Roman"/>
          <w:b/>
          <w:bCs/>
          <w:sz w:val="22"/>
          <w:szCs w:val="22"/>
        </w:rPr>
        <w:t>zdolności technicznej lub zawodowej</w:t>
      </w:r>
      <w:bookmarkStart w:id="25" w:name="_Hlk70095372"/>
    </w:p>
    <w:p w14:paraId="6AA2578C" w14:textId="77777777" w:rsidR="008F4195" w:rsidRPr="00EC3ABE" w:rsidRDefault="008F4195" w:rsidP="00EC3ABE">
      <w:pPr>
        <w:pStyle w:val="NormalnyWeb"/>
        <w:spacing w:before="0"/>
        <w:ind w:left="1701"/>
        <w:jc w:val="both"/>
        <w:rPr>
          <w:rFonts w:asciiTheme="majorHAnsi" w:hAnsiTheme="majorHAnsi" w:cs="Times New Roman"/>
          <w:b/>
          <w:bCs/>
          <w:sz w:val="22"/>
          <w:szCs w:val="22"/>
          <w:u w:val="single"/>
        </w:rPr>
      </w:pPr>
      <w:r w:rsidRPr="00EC3ABE">
        <w:rPr>
          <w:rFonts w:asciiTheme="majorHAnsi" w:hAnsiTheme="majorHAnsi" w:cs="Times New Roman"/>
          <w:b/>
          <w:bCs/>
          <w:sz w:val="22"/>
          <w:szCs w:val="22"/>
          <w:u w:val="single"/>
        </w:rPr>
        <w:t>Kwalifikacje zawodowe kadry technicznej</w:t>
      </w:r>
    </w:p>
    <w:bookmarkEnd w:id="25"/>
    <w:p w14:paraId="2715FC3F" w14:textId="77777777" w:rsidR="00482335" w:rsidRPr="00482335" w:rsidRDefault="00482335" w:rsidP="00482335">
      <w:pPr>
        <w:pStyle w:val="Akapitzlist"/>
        <w:ind w:left="0"/>
        <w:jc w:val="both"/>
        <w:rPr>
          <w:rFonts w:ascii="Cambria" w:hAnsi="Cambria"/>
          <w:bCs/>
          <w:color w:val="000000"/>
          <w:sz w:val="22"/>
          <w:szCs w:val="22"/>
        </w:rPr>
      </w:pPr>
    </w:p>
    <w:p w14:paraId="301F5A70" w14:textId="511C17C8" w:rsidR="00482335" w:rsidRPr="001660E5" w:rsidRDefault="00482335" w:rsidP="00393FA8">
      <w:pPr>
        <w:pStyle w:val="Akapitzlist2"/>
        <w:numPr>
          <w:ilvl w:val="0"/>
          <w:numId w:val="10"/>
        </w:numPr>
        <w:spacing w:line="276" w:lineRule="auto"/>
        <w:rPr>
          <w:rFonts w:ascii="Cambria" w:hAnsi="Cambria"/>
          <w:sz w:val="22"/>
          <w:szCs w:val="22"/>
          <w:lang w:val="pl-PL"/>
        </w:rPr>
      </w:pPr>
      <w:r w:rsidRPr="001660E5">
        <w:rPr>
          <w:rFonts w:ascii="Cambria" w:hAnsi="Cambria" w:cs="Cambria"/>
          <w:color w:val="000000"/>
          <w:sz w:val="22"/>
          <w:szCs w:val="22"/>
          <w:lang w:val="pl-PL"/>
        </w:rPr>
        <w:t>O udzielenie zamówienia mogą ubiegać się Wykonawcy, którzy dysponują lub będą dysponować w okresie wykonywania zamówienia i skierują do jego realizacji:</w:t>
      </w:r>
    </w:p>
    <w:p w14:paraId="7C5CF6CD" w14:textId="4E46B491" w:rsidR="00482335" w:rsidRPr="006B320F" w:rsidRDefault="00482335" w:rsidP="006B320F">
      <w:pPr>
        <w:widowControl/>
        <w:suppressAutoHyphens w:val="0"/>
        <w:autoSpaceDN/>
        <w:spacing w:before="20" w:after="40" w:line="252" w:lineRule="auto"/>
        <w:jc w:val="both"/>
        <w:textAlignment w:val="auto"/>
        <w:rPr>
          <w:rFonts w:ascii="Cambria" w:hAnsi="Cambria"/>
          <w:sz w:val="22"/>
          <w:szCs w:val="22"/>
        </w:rPr>
      </w:pPr>
      <w:bookmarkStart w:id="26" w:name="_Hlk127775973"/>
      <w:r w:rsidRPr="001660E5">
        <w:rPr>
          <w:rFonts w:ascii="Cambria" w:hAnsi="Cambria"/>
          <w:b/>
          <w:bCs/>
          <w:sz w:val="22"/>
          <w:szCs w:val="22"/>
        </w:rPr>
        <w:t>min. jedną osobą (pełniącą</w:t>
      </w:r>
      <w:r w:rsidR="000A1124" w:rsidRPr="001660E5">
        <w:rPr>
          <w:rFonts w:ascii="Cambria" w:hAnsi="Cambria"/>
          <w:b/>
          <w:bCs/>
          <w:sz w:val="22"/>
          <w:szCs w:val="22"/>
        </w:rPr>
        <w:t xml:space="preserve"> funkcję</w:t>
      </w:r>
      <w:r w:rsidRPr="001660E5">
        <w:rPr>
          <w:rFonts w:ascii="Cambria" w:hAnsi="Cambria"/>
          <w:b/>
          <w:bCs/>
          <w:sz w:val="22"/>
          <w:szCs w:val="22"/>
        </w:rPr>
        <w:t xml:space="preserve"> kierownika budowy) posiadającą odpowiednie uprawnienia budowlane do kierowania robotami budowlanymi w specjalności instalacyjnej w zakresie </w:t>
      </w:r>
      <w:r w:rsidRPr="001660E5">
        <w:rPr>
          <w:rFonts w:ascii="Cambria" w:hAnsi="Cambria"/>
          <w:b/>
          <w:bCs/>
          <w:color w:val="0070C0"/>
          <w:sz w:val="22"/>
          <w:szCs w:val="22"/>
        </w:rPr>
        <w:t>instalacji i urządzeń elektrycznych i elektroenergetycznych</w:t>
      </w:r>
      <w:r w:rsidRPr="001660E5">
        <w:rPr>
          <w:rFonts w:ascii="Cambria" w:hAnsi="Cambria"/>
          <w:sz w:val="22"/>
          <w:szCs w:val="22"/>
        </w:rPr>
        <w:t>, w zakresie umożliwiającym kierowanie robotami objętymi przedmiotem zamówienia.</w:t>
      </w:r>
      <w:r w:rsidRPr="001660E5">
        <w:rPr>
          <w:rFonts w:ascii="Cambria" w:hAnsi="Cambria"/>
          <w:bCs/>
          <w:color w:val="000000"/>
          <w:sz w:val="22"/>
          <w:szCs w:val="22"/>
        </w:rPr>
        <w:t xml:space="preserve"> </w:t>
      </w:r>
      <w:r w:rsidRPr="001660E5">
        <w:rPr>
          <w:rFonts w:ascii="Cambria" w:hAnsi="Cambria"/>
          <w:bCs/>
          <w:sz w:val="22"/>
          <w:szCs w:val="22"/>
        </w:rPr>
        <w:t xml:space="preserve">Warunek zostanie oceniony na podstawie wykazu osób  </w:t>
      </w:r>
      <w:bookmarkEnd w:id="26"/>
      <w:r w:rsidRPr="001660E5">
        <w:rPr>
          <w:rFonts w:ascii="Cambria" w:hAnsi="Cambria"/>
          <w:bCs/>
          <w:sz w:val="22"/>
          <w:szCs w:val="22"/>
        </w:rPr>
        <w:t>(załącznik nr 4 do SWZ</w:t>
      </w:r>
      <w:r w:rsidR="0070306C" w:rsidRPr="001660E5">
        <w:rPr>
          <w:rFonts w:ascii="Cambria" w:hAnsi="Cambria"/>
          <w:bCs/>
          <w:sz w:val="22"/>
          <w:szCs w:val="22"/>
        </w:rPr>
        <w:t>)</w:t>
      </w:r>
      <w:r w:rsidR="0070306C" w:rsidRPr="006B320F">
        <w:rPr>
          <w:rFonts w:ascii="Cambria" w:hAnsi="Cambria"/>
          <w:bCs/>
          <w:sz w:val="22"/>
          <w:szCs w:val="22"/>
        </w:rPr>
        <w:t xml:space="preserve"> </w:t>
      </w:r>
    </w:p>
    <w:p w14:paraId="5870BB7B" w14:textId="77777777" w:rsidR="00024045" w:rsidRPr="00024045" w:rsidRDefault="00024045" w:rsidP="00024045">
      <w:pPr>
        <w:pStyle w:val="Akapitzlist"/>
        <w:ind w:left="360"/>
        <w:jc w:val="both"/>
        <w:rPr>
          <w:color w:val="000000"/>
        </w:rPr>
      </w:pPr>
    </w:p>
    <w:p w14:paraId="2DB401DD" w14:textId="77777777" w:rsidR="00787C33" w:rsidRPr="00EC3ABE" w:rsidRDefault="00865C17"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Podstawy wykluczenia</w:t>
      </w:r>
    </w:p>
    <w:p w14:paraId="6DB8435D" w14:textId="60A56B50" w:rsidR="00787C33" w:rsidRPr="00EC3ABE" w:rsidRDefault="00787C33" w:rsidP="007E4FD9">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 xml:space="preserve">O udzielenie zamówienia mogą się ubiegać Wykonawcy, którzy nie podlegają wykluczeniu </w:t>
      </w:r>
      <w:r w:rsidRPr="00EC3ABE">
        <w:rPr>
          <w:rFonts w:ascii="Cambria" w:hAnsi="Cambria" w:cs="Times New Roman"/>
          <w:bCs/>
          <w:sz w:val="22"/>
          <w:szCs w:val="22"/>
        </w:rPr>
        <w:br/>
        <w:t>z postępowania na podstawie art. 108 ust. 1 ustawy oraz art. 109 ust. 1 pkt 4, ustawy.</w:t>
      </w:r>
    </w:p>
    <w:p w14:paraId="50FD3CF2" w14:textId="77777777" w:rsidR="00787C33" w:rsidRPr="00EC3ABE" w:rsidRDefault="00787C33" w:rsidP="007E4FD9">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lastRenderedPageBreak/>
        <w:t>Z postępowania o udzielenie zamówienia wyklucza się wykonawcę:</w:t>
      </w:r>
    </w:p>
    <w:p w14:paraId="1E17FAFD" w14:textId="77777777" w:rsidR="003F18AF" w:rsidRPr="00EC3ABE" w:rsidRDefault="00787C33" w:rsidP="007E4FD9">
      <w:pPr>
        <w:pStyle w:val="NormalnyWeb"/>
        <w:numPr>
          <w:ilvl w:val="3"/>
          <w:numId w:val="4"/>
        </w:numPr>
        <w:spacing w:before="0" w:after="0"/>
        <w:ind w:left="1701"/>
        <w:jc w:val="both"/>
        <w:rPr>
          <w:rFonts w:ascii="Cambria" w:hAnsi="Cambria" w:cs="Times New Roman"/>
          <w:b/>
          <w:bCs/>
          <w:sz w:val="22"/>
          <w:szCs w:val="22"/>
        </w:rPr>
      </w:pPr>
      <w:r w:rsidRPr="00EC3ABE">
        <w:rPr>
          <w:rFonts w:ascii="Cambria" w:hAnsi="Cambria" w:cs="Times New Roman"/>
          <w:bCs/>
          <w:sz w:val="22"/>
          <w:szCs w:val="22"/>
        </w:rPr>
        <w:t>będącego osobą fizyczną, którego prawomocnie skazano za przestępstwo:</w:t>
      </w:r>
    </w:p>
    <w:p w14:paraId="1904850B" w14:textId="77777777" w:rsidR="00787C33" w:rsidRPr="00EC3ABE" w:rsidRDefault="00787C33" w:rsidP="00393FA8">
      <w:pPr>
        <w:pStyle w:val="NormalnyWeb"/>
        <w:numPr>
          <w:ilvl w:val="0"/>
          <w:numId w:val="6"/>
        </w:numPr>
        <w:spacing w:before="0" w:after="0"/>
        <w:jc w:val="both"/>
        <w:rPr>
          <w:rFonts w:ascii="Cambria" w:hAnsi="Cambria" w:cs="Times New Roman"/>
          <w:bCs/>
          <w:sz w:val="22"/>
          <w:szCs w:val="22"/>
        </w:rPr>
      </w:pPr>
      <w:r w:rsidRPr="00EC3ABE">
        <w:rPr>
          <w:rFonts w:ascii="Cambria" w:hAnsi="Cambria" w:cs="Times New Roman"/>
          <w:bCs/>
          <w:sz w:val="22"/>
          <w:szCs w:val="22"/>
        </w:rPr>
        <w:t>udziału w zorganizowanej grupie przestępczej albo związku mającym na celu popełnienie przestępstwa lub przestępstwa skarbowego, o którym mowa w art. 258 Kodeksu karnego,</w:t>
      </w:r>
    </w:p>
    <w:p w14:paraId="5D70B543" w14:textId="7777777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handlu ludźmi, o którym mowa w art. 189a Kodeksu karnego,</w:t>
      </w:r>
    </w:p>
    <w:p w14:paraId="597C0552" w14:textId="77777777" w:rsidR="004D2BB5" w:rsidRPr="00EC3ABE" w:rsidRDefault="004D2BB5" w:rsidP="00393FA8">
      <w:pPr>
        <w:pStyle w:val="NormalnyWeb"/>
        <w:numPr>
          <w:ilvl w:val="0"/>
          <w:numId w:val="6"/>
        </w:numPr>
        <w:spacing w:before="0" w:after="0"/>
        <w:jc w:val="both"/>
        <w:rPr>
          <w:rFonts w:ascii="Cambria" w:hAnsi="Cambria" w:cs="Times New Roman"/>
          <w:b/>
          <w:bCs/>
          <w:color w:val="FF0000"/>
          <w:sz w:val="22"/>
          <w:szCs w:val="22"/>
        </w:rPr>
      </w:pPr>
      <w:r w:rsidRPr="00EC3ABE">
        <w:rPr>
          <w:rFonts w:ascii="Cambria" w:hAnsi="Cambria" w:cs="Times New Roman"/>
          <w:bCs/>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084B21" w14:textId="7ACB049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37352A" w14:textId="7777777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o charakterze terrorystycznym, o którym mowa w art. 115 § 20 Kodeksu karnego, lub mające na celu popełnienie tego przestępstwa,</w:t>
      </w:r>
    </w:p>
    <w:p w14:paraId="5BFF4F9E" w14:textId="7777777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powierzenia wykon</w:t>
      </w:r>
      <w:r w:rsidR="003F18AF" w:rsidRPr="00EC3ABE">
        <w:rPr>
          <w:rFonts w:ascii="Cambria" w:hAnsi="Cambria" w:cs="Times New Roman"/>
          <w:bCs/>
          <w:sz w:val="22"/>
          <w:szCs w:val="22"/>
        </w:rPr>
        <w:t>ywania pracy małoletniemu cudzo</w:t>
      </w:r>
      <w:r w:rsidRPr="00EC3ABE">
        <w:rPr>
          <w:rFonts w:ascii="Cambria" w:hAnsi="Cambria" w:cs="Times New Roman"/>
          <w:bCs/>
          <w:sz w:val="22"/>
          <w:szCs w:val="22"/>
        </w:rPr>
        <w:t xml:space="preserve">ziemcowi, o którym mowa </w:t>
      </w:r>
      <w:r w:rsidR="003F18AF" w:rsidRPr="00EC3ABE">
        <w:rPr>
          <w:rFonts w:ascii="Cambria" w:hAnsi="Cambria" w:cs="Times New Roman"/>
          <w:bCs/>
          <w:sz w:val="22"/>
          <w:szCs w:val="22"/>
        </w:rPr>
        <w:br/>
      </w:r>
      <w:r w:rsidRPr="00EC3ABE">
        <w:rPr>
          <w:rFonts w:ascii="Cambria" w:hAnsi="Cambria" w:cs="Times New Roman"/>
          <w:bCs/>
          <w:sz w:val="22"/>
          <w:szCs w:val="22"/>
        </w:rPr>
        <w:t>w art. 9 ust. 2 ustawy z dnia 15 czerwca 2012 r. o skutkach powierzania wykonywania pracy cudzoziemcom przebywającym wbrew przepisom na terytorium Rzeczypospolitej Polskiej (Dz. U. poz. 769),</w:t>
      </w:r>
    </w:p>
    <w:p w14:paraId="6C9E458D" w14:textId="7777777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DF144F" w14:textId="77777777" w:rsidR="003F18AF" w:rsidRPr="00EC3ABE" w:rsidRDefault="00787C33" w:rsidP="00393FA8">
      <w:pPr>
        <w:pStyle w:val="NormalnyWeb"/>
        <w:numPr>
          <w:ilvl w:val="0"/>
          <w:numId w:val="6"/>
        </w:numPr>
        <w:spacing w:before="0" w:after="0"/>
        <w:jc w:val="both"/>
        <w:rPr>
          <w:rFonts w:ascii="Cambria" w:hAnsi="Cambria" w:cs="Times New Roman"/>
          <w:b/>
          <w:bCs/>
          <w:sz w:val="22"/>
          <w:szCs w:val="22"/>
        </w:rPr>
      </w:pPr>
      <w:r w:rsidRPr="00EC3ABE">
        <w:rPr>
          <w:rFonts w:ascii="Cambria" w:hAnsi="Cambria" w:cs="Times New Roman"/>
          <w:bCs/>
          <w:sz w:val="22"/>
          <w:szCs w:val="22"/>
        </w:rPr>
        <w:t>o którym mowa w art. 9 ust. 1 i 3 lub art. 10 ustawy z dnia 1</w:t>
      </w:r>
      <w:r w:rsidR="003F18AF" w:rsidRPr="00EC3ABE">
        <w:rPr>
          <w:rFonts w:ascii="Cambria" w:hAnsi="Cambria" w:cs="Times New Roman"/>
          <w:bCs/>
          <w:sz w:val="22"/>
          <w:szCs w:val="22"/>
        </w:rPr>
        <w:t xml:space="preserve">5 czerwca 2012 r. </w:t>
      </w:r>
      <w:r w:rsidR="003F18AF" w:rsidRPr="00EC3ABE">
        <w:rPr>
          <w:rFonts w:ascii="Cambria" w:hAnsi="Cambria" w:cs="Times New Roman"/>
          <w:bCs/>
          <w:sz w:val="22"/>
          <w:szCs w:val="22"/>
        </w:rPr>
        <w:br/>
        <w:t>o skutkach po</w:t>
      </w:r>
      <w:r w:rsidRPr="00EC3ABE">
        <w:rPr>
          <w:rFonts w:ascii="Cambria" w:hAnsi="Cambria" w:cs="Times New Roman"/>
          <w:bCs/>
          <w:sz w:val="22"/>
          <w:szCs w:val="22"/>
        </w:rPr>
        <w:t>wierzania wykonywania pracy cudzoziemcom przebywającym wbrew przepisom na terytorium Rzeczypospolitej Polskiej</w:t>
      </w:r>
      <w:r w:rsidR="003F18AF" w:rsidRPr="00EC3ABE">
        <w:rPr>
          <w:rFonts w:ascii="Cambria" w:hAnsi="Cambria" w:cs="Times New Roman"/>
          <w:b/>
          <w:bCs/>
          <w:sz w:val="22"/>
          <w:szCs w:val="22"/>
        </w:rPr>
        <w:t>,</w:t>
      </w:r>
    </w:p>
    <w:p w14:paraId="1F1AC556" w14:textId="77777777" w:rsidR="00787C33" w:rsidRPr="00EC3ABE" w:rsidRDefault="00787C33" w:rsidP="00EC3ABE">
      <w:pPr>
        <w:pStyle w:val="NormalnyWeb"/>
        <w:spacing w:before="0" w:after="0"/>
        <w:ind w:left="1701"/>
        <w:jc w:val="both"/>
        <w:rPr>
          <w:rFonts w:ascii="Cambria" w:hAnsi="Cambria" w:cs="Times New Roman"/>
          <w:b/>
          <w:bCs/>
          <w:sz w:val="22"/>
          <w:szCs w:val="22"/>
        </w:rPr>
      </w:pPr>
      <w:r w:rsidRPr="00EC3ABE">
        <w:rPr>
          <w:rFonts w:ascii="Cambria" w:hAnsi="Cambria" w:cs="Times New Roman"/>
          <w:bCs/>
          <w:sz w:val="22"/>
          <w:szCs w:val="22"/>
        </w:rPr>
        <w:t>– lub za odpowiedni czyn zabroniony określony w przepisach prawa obcego;</w:t>
      </w:r>
    </w:p>
    <w:p w14:paraId="61113547" w14:textId="77777777" w:rsidR="003F18AF" w:rsidRPr="00EC3ABE" w:rsidRDefault="00787C33"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3F18AF" w:rsidRPr="00EC3ABE">
        <w:rPr>
          <w:rFonts w:ascii="Cambria" w:hAnsi="Cambria" w:cs="Times New Roman"/>
          <w:bCs/>
          <w:sz w:val="22"/>
          <w:szCs w:val="22"/>
        </w:rPr>
        <w:t>stępstwo, o którym mowa w pkt 4.2.2.1,</w:t>
      </w:r>
    </w:p>
    <w:p w14:paraId="6C35D81B" w14:textId="77777777" w:rsidR="003F18AF" w:rsidRPr="00EC3ABE" w:rsidRDefault="003F18AF"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w:t>
      </w:r>
      <w:r w:rsidR="00787C33" w:rsidRPr="00EC3ABE">
        <w:rPr>
          <w:rFonts w:ascii="Cambria" w:hAnsi="Cambria" w:cs="Times New Roman"/>
          <w:bCs/>
          <w:sz w:val="22"/>
          <w:szCs w:val="22"/>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Pr="00EC3ABE">
        <w:rPr>
          <w:rFonts w:ascii="Cambria" w:hAnsi="Cambria" w:cs="Times New Roman"/>
          <w:bCs/>
          <w:sz w:val="22"/>
          <w:szCs w:val="22"/>
        </w:rPr>
        <w:t xml:space="preserve"> sprawie spłaty tych należności,</w:t>
      </w:r>
    </w:p>
    <w:p w14:paraId="68B0728D" w14:textId="77777777" w:rsidR="003F18AF" w:rsidRPr="00EC3ABE" w:rsidRDefault="00787C33"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wobec którego prawomocnie orzeczono zakaz ubiegania się o zamówienia publiczne</w:t>
      </w:r>
      <w:r w:rsidR="003F18AF" w:rsidRPr="00EC3ABE">
        <w:rPr>
          <w:rFonts w:ascii="Cambria" w:hAnsi="Cambria" w:cs="Times New Roman"/>
          <w:bCs/>
          <w:sz w:val="22"/>
          <w:szCs w:val="22"/>
        </w:rPr>
        <w:t>,</w:t>
      </w:r>
    </w:p>
    <w:p w14:paraId="5427770B" w14:textId="77777777" w:rsidR="003F18AF" w:rsidRPr="00EC3ABE" w:rsidRDefault="003F18AF"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C3ABE">
        <w:rPr>
          <w:rFonts w:ascii="Cambria" w:hAnsi="Cambria" w:cs="Times New Roman"/>
          <w:bCs/>
          <w:sz w:val="22"/>
          <w:szCs w:val="22"/>
        </w:rPr>
        <w:br/>
        <w:t>w rozumieniu ustawy z dnia 16 lutego 2007 r. o ochronie konkurencji i konsumentów, złożyli odrębne oferty, oferty częściowe lub wnioski o do-</w:t>
      </w:r>
      <w:r w:rsidRPr="00EC3ABE">
        <w:rPr>
          <w:rFonts w:ascii="Cambria" w:hAnsi="Cambria" w:cs="Times New Roman"/>
          <w:bCs/>
          <w:sz w:val="22"/>
          <w:szCs w:val="22"/>
        </w:rPr>
        <w:lastRenderedPageBreak/>
        <w:t xml:space="preserve">puszczenie do udziału </w:t>
      </w:r>
      <w:r w:rsidRPr="00EC3ABE">
        <w:rPr>
          <w:rFonts w:ascii="Cambria" w:hAnsi="Cambria" w:cs="Times New Roman"/>
          <w:bCs/>
          <w:sz w:val="22"/>
          <w:szCs w:val="22"/>
        </w:rPr>
        <w:br/>
        <w:t>w postępowaniu, chyba że wykażą, że przygotowali te oferty lub wnioski niezależnie od siebie,</w:t>
      </w:r>
    </w:p>
    <w:p w14:paraId="090EC973" w14:textId="77777777" w:rsidR="003F18AF" w:rsidRPr="00EC3ABE" w:rsidRDefault="003F18AF"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52FC33" w14:textId="481C6E62" w:rsidR="003F18AF" w:rsidRPr="00EC3ABE" w:rsidRDefault="003F18AF"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wykluczy również Wykonawcę</w:t>
      </w:r>
      <w:r w:rsidR="00AA7EE0" w:rsidRPr="00EC3ABE">
        <w:rPr>
          <w:rFonts w:ascii="Cambria" w:hAnsi="Cambria" w:cs="Times New Roman"/>
          <w:bCs/>
          <w:sz w:val="22"/>
          <w:szCs w:val="22"/>
        </w:rPr>
        <w:t xml:space="preserve"> art. </w:t>
      </w:r>
      <w:r w:rsidR="00AA7EE0" w:rsidRPr="00EC3ABE">
        <w:rPr>
          <w:rFonts w:ascii="Cambria" w:hAnsi="Cambria" w:cs="Times New Roman"/>
          <w:b/>
          <w:sz w:val="22"/>
          <w:szCs w:val="22"/>
        </w:rPr>
        <w:t>109 ust.1 pkt.4</w:t>
      </w:r>
      <w:r w:rsidRPr="00EC3ABE">
        <w:rPr>
          <w:rFonts w:ascii="Cambria" w:hAnsi="Cambria" w:cs="Times New Roman"/>
          <w:b/>
          <w:sz w:val="22"/>
          <w:szCs w:val="22"/>
        </w:rPr>
        <w:t>:</w:t>
      </w:r>
    </w:p>
    <w:p w14:paraId="65A1E593" w14:textId="5EB393CF" w:rsidR="003F18AF" w:rsidRPr="00EC3ABE" w:rsidRDefault="003F18AF" w:rsidP="007E4FD9">
      <w:pPr>
        <w:pStyle w:val="NormalnyWeb"/>
        <w:numPr>
          <w:ilvl w:val="3"/>
          <w:numId w:val="4"/>
        </w:numPr>
        <w:spacing w:before="0" w:after="0"/>
        <w:ind w:left="1701"/>
        <w:jc w:val="both"/>
        <w:rPr>
          <w:rFonts w:ascii="Cambria" w:hAnsi="Cambria" w:cs="Times New Roman"/>
          <w:b/>
          <w:sz w:val="22"/>
          <w:szCs w:val="22"/>
        </w:rPr>
      </w:pPr>
      <w:r w:rsidRPr="00EC3ABE">
        <w:rPr>
          <w:rFonts w:ascii="Cambria" w:hAnsi="Cambria" w:cs="Times New Roman"/>
          <w:b/>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040DE1" w14:textId="31066BC9" w:rsidR="001223DD" w:rsidRPr="00EC3ABE" w:rsidRDefault="001223DD" w:rsidP="007E4FD9">
      <w:pPr>
        <w:pStyle w:val="Akapitzlist"/>
        <w:numPr>
          <w:ilvl w:val="2"/>
          <w:numId w:val="4"/>
        </w:numPr>
        <w:spacing w:after="3"/>
        <w:ind w:right="54"/>
        <w:jc w:val="both"/>
        <w:rPr>
          <w:rFonts w:asciiTheme="majorHAnsi" w:hAnsiTheme="majorHAnsi"/>
          <w:b/>
          <w:bCs/>
          <w:sz w:val="22"/>
          <w:szCs w:val="22"/>
        </w:rPr>
      </w:pPr>
      <w:r w:rsidRPr="00EC3ABE">
        <w:rPr>
          <w:rFonts w:asciiTheme="majorHAnsi" w:hAnsiTheme="majorHAnsi"/>
          <w:b/>
          <w:bCs/>
          <w:sz w:val="22"/>
          <w:szCs w:val="22"/>
          <w:u w:val="single" w:color="000000"/>
        </w:rPr>
        <w:t>z postępowania wyklucza się wykonawców wskazanych w art. 7 ust.1 ustawy z dnia 13</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kwietnia 2022 r. o szczególnych rozwiązaniach w zakresie przeciwdziałania wspieraniu agresji</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na Ukrainę oraz służących ochronie bezpieczeństwa narodowego</w:t>
      </w:r>
      <w:r w:rsidRPr="00EC3ABE">
        <w:rPr>
          <w:rFonts w:asciiTheme="majorHAnsi" w:hAnsiTheme="majorHAnsi"/>
          <w:b/>
          <w:bCs/>
          <w:sz w:val="22"/>
          <w:szCs w:val="22"/>
        </w:rPr>
        <w:t xml:space="preserve">: </w:t>
      </w:r>
    </w:p>
    <w:p w14:paraId="02954556"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 1)wykonawcę oraz uczestnika konkursu wymienionego w wykazach określonych w</w:t>
      </w:r>
      <w:hyperlink r:id="rId29" w:anchor="/document/67607987">
        <w:r w:rsidRPr="00EC3ABE">
          <w:rPr>
            <w:rFonts w:asciiTheme="majorHAnsi" w:hAnsiTheme="majorHAnsi"/>
            <w:sz w:val="22"/>
            <w:szCs w:val="22"/>
          </w:rPr>
          <w:t xml:space="preserve"> </w:t>
        </w:r>
      </w:hyperlink>
      <w:hyperlink r:id="rId30" w:anchor="/document/67607987">
        <w:r w:rsidRPr="00EC3ABE">
          <w:rPr>
            <w:rFonts w:asciiTheme="majorHAnsi" w:hAnsiTheme="majorHAnsi"/>
            <w:sz w:val="22"/>
            <w:szCs w:val="22"/>
            <w:u w:val="single" w:color="000000"/>
          </w:rPr>
          <w:t>rozporządzeniu</w:t>
        </w:r>
      </w:hyperlink>
      <w:hyperlink r:id="rId31" w:anchor="/document/67607987">
        <w:r w:rsidRPr="00EC3ABE">
          <w:rPr>
            <w:rFonts w:asciiTheme="majorHAnsi" w:hAnsiTheme="majorHAnsi"/>
            <w:sz w:val="22"/>
            <w:szCs w:val="22"/>
          </w:rPr>
          <w:t xml:space="preserve"> </w:t>
        </w:r>
      </w:hyperlink>
      <w:r w:rsidRPr="00EC3ABE">
        <w:rPr>
          <w:rFonts w:asciiTheme="majorHAnsi" w:hAnsiTheme="majorHAnsi"/>
          <w:sz w:val="22"/>
          <w:szCs w:val="22"/>
        </w:rPr>
        <w:t>765/2006 i</w:t>
      </w:r>
      <w:hyperlink r:id="rId32" w:anchor="/document/68410867">
        <w:r w:rsidRPr="00EC3ABE">
          <w:rPr>
            <w:rFonts w:asciiTheme="majorHAnsi" w:hAnsiTheme="majorHAnsi"/>
            <w:sz w:val="22"/>
            <w:szCs w:val="22"/>
          </w:rPr>
          <w:t xml:space="preserve"> </w:t>
        </w:r>
      </w:hyperlink>
      <w:hyperlink r:id="rId33" w:anchor="/document/68410867">
        <w:r w:rsidRPr="00EC3ABE">
          <w:rPr>
            <w:rFonts w:asciiTheme="majorHAnsi" w:hAnsiTheme="majorHAnsi"/>
            <w:sz w:val="22"/>
            <w:szCs w:val="22"/>
            <w:u w:val="single" w:color="000000"/>
          </w:rPr>
          <w:t>rozporządzeniu</w:t>
        </w:r>
      </w:hyperlink>
      <w:hyperlink r:id="rId34"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wpisanego </w:t>
      </w:r>
      <w:r w:rsidRPr="00EC3ABE">
        <w:rPr>
          <w:rFonts w:asciiTheme="majorHAnsi" w:hAnsiTheme="majorHAnsi"/>
          <w:i/>
          <w:sz w:val="22"/>
          <w:szCs w:val="22"/>
        </w:rPr>
        <w:t>na</w:t>
      </w:r>
      <w:r w:rsidRPr="00EC3ABE">
        <w:rPr>
          <w:rFonts w:asciiTheme="majorHAnsi" w:hAnsiTheme="majorHAnsi"/>
          <w:sz w:val="22"/>
          <w:szCs w:val="22"/>
        </w:rPr>
        <w:t xml:space="preserve"> listę </w:t>
      </w:r>
      <w:r w:rsidRPr="00EC3ABE">
        <w:rPr>
          <w:rFonts w:asciiTheme="majorHAnsi" w:hAnsiTheme="majorHAnsi"/>
          <w:i/>
          <w:sz w:val="22"/>
          <w:szCs w:val="22"/>
        </w:rPr>
        <w:t>na</w:t>
      </w:r>
      <w:r w:rsidRPr="00EC3ABE">
        <w:rPr>
          <w:rFonts w:asciiTheme="majorHAnsi" w:hAnsiTheme="majorHAnsi"/>
          <w:sz w:val="22"/>
          <w:szCs w:val="22"/>
        </w:rPr>
        <w:t xml:space="preserve"> podstawie decyzji w sprawie wpisu </w:t>
      </w:r>
      <w:r w:rsidRPr="00EC3ABE">
        <w:rPr>
          <w:rFonts w:asciiTheme="majorHAnsi" w:hAnsiTheme="majorHAnsi"/>
          <w:i/>
          <w:sz w:val="22"/>
          <w:szCs w:val="22"/>
        </w:rPr>
        <w:t>na</w:t>
      </w:r>
      <w:r w:rsidRPr="00EC3ABE">
        <w:rPr>
          <w:rFonts w:asciiTheme="majorHAnsi" w:hAnsiTheme="majorHAnsi"/>
          <w:sz w:val="22"/>
          <w:szCs w:val="22"/>
        </w:rPr>
        <w:t xml:space="preserve"> listę rozstrzygającej o zastosowaniu środka, o którym mowa w art. 1 pkt 3; </w:t>
      </w:r>
    </w:p>
    <w:p w14:paraId="3391AA7E" w14:textId="77777777" w:rsidR="001223DD" w:rsidRPr="00EC3ABE" w:rsidRDefault="001223DD" w:rsidP="00EC3ABE">
      <w:pPr>
        <w:pStyle w:val="Akapitzlist"/>
        <w:spacing w:after="1"/>
        <w:ind w:left="360"/>
        <w:jc w:val="both"/>
        <w:rPr>
          <w:rFonts w:asciiTheme="majorHAnsi" w:hAnsiTheme="majorHAnsi"/>
          <w:sz w:val="22"/>
          <w:szCs w:val="22"/>
        </w:rPr>
      </w:pPr>
      <w:r w:rsidRPr="00EC3ABE">
        <w:rPr>
          <w:rFonts w:asciiTheme="majorHAnsi" w:hAnsiTheme="majorHAnsi"/>
          <w:sz w:val="22"/>
          <w:szCs w:val="22"/>
        </w:rPr>
        <w:t xml:space="preserve">2)wykonawcę oraz uczestnika konkursu, którego beneficjentem rzeczywistym w rozumieniu </w:t>
      </w:r>
      <w:hyperlink r:id="rId35" w:anchor="/document/18708093">
        <w:r w:rsidRPr="00EC3ABE">
          <w:rPr>
            <w:rFonts w:asciiTheme="majorHAnsi" w:hAnsiTheme="majorHAnsi"/>
            <w:sz w:val="22"/>
            <w:szCs w:val="22"/>
          </w:rPr>
          <w:t>ustawy</w:t>
        </w:r>
      </w:hyperlink>
      <w:hyperlink r:id="rId36" w:anchor="/document/18708093">
        <w:r w:rsidRPr="00EC3ABE">
          <w:rPr>
            <w:rFonts w:asciiTheme="majorHAnsi" w:hAnsiTheme="majorHAnsi"/>
            <w:sz w:val="22"/>
            <w:szCs w:val="22"/>
          </w:rPr>
          <w:t xml:space="preserve"> </w:t>
        </w:r>
      </w:hyperlink>
      <w:r w:rsidRPr="00EC3ABE">
        <w:rPr>
          <w:rFonts w:asciiTheme="majorHAnsi" w:hAnsiTheme="majorHAnsi"/>
          <w:sz w:val="22"/>
          <w:szCs w:val="22"/>
        </w:rPr>
        <w:t xml:space="preserve">z dnia 1 marca 2018 r. o przeciwdziałaniu praniu pieniędzy oraz finansowaniu terroryzmu (Dz. U. z 2022 r. poz. 593 i 655) jest osoba wymieniona w wykazach określonych w </w:t>
      </w:r>
      <w:hyperlink r:id="rId37" w:anchor="/document/67607987">
        <w:r w:rsidRPr="00EC3ABE">
          <w:rPr>
            <w:rFonts w:asciiTheme="majorHAnsi" w:hAnsiTheme="majorHAnsi"/>
            <w:sz w:val="22"/>
            <w:szCs w:val="22"/>
          </w:rPr>
          <w:t>rozporządzeniu</w:t>
        </w:r>
      </w:hyperlink>
      <w:hyperlink r:id="rId38" w:anchor="/document/67607987">
        <w:r w:rsidRPr="00EC3ABE">
          <w:rPr>
            <w:rFonts w:asciiTheme="majorHAnsi" w:hAnsiTheme="majorHAnsi"/>
            <w:sz w:val="22"/>
            <w:szCs w:val="22"/>
          </w:rPr>
          <w:t xml:space="preserve"> </w:t>
        </w:r>
      </w:hyperlink>
      <w:r w:rsidRPr="00EC3ABE">
        <w:rPr>
          <w:rFonts w:asciiTheme="majorHAnsi" w:hAnsiTheme="majorHAnsi"/>
          <w:sz w:val="22"/>
          <w:szCs w:val="22"/>
        </w:rPr>
        <w:t xml:space="preserve">765/2006 i </w:t>
      </w:r>
      <w:hyperlink r:id="rId39" w:anchor="/document/68410867">
        <w:r w:rsidRPr="00EC3ABE">
          <w:rPr>
            <w:rFonts w:asciiTheme="majorHAnsi" w:hAnsiTheme="majorHAnsi"/>
            <w:sz w:val="22"/>
            <w:szCs w:val="22"/>
          </w:rPr>
          <w:t>rozporządzeniu</w:t>
        </w:r>
      </w:hyperlink>
      <w:hyperlink r:id="rId40"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wpisana na listę lub będąca takim beneficjentem rzeczywistym od dnia 24 lutego 2022 r., o ile została wpisana na listę na podstawie decyzji w sprawie wpisu na listę rozstrzygającej o zastosowaniu środka, o którym mowa w art. 1 pkt 3; </w:t>
      </w:r>
    </w:p>
    <w:p w14:paraId="76466ABB"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3)wykonawcę oraz uczestnika konkursu, którego jednostką dominującą w rozumieniu </w:t>
      </w:r>
      <w:hyperlink r:id="rId41" w:anchor="/document/16796295">
        <w:r w:rsidRPr="00EC3ABE">
          <w:rPr>
            <w:rFonts w:asciiTheme="majorHAnsi" w:hAnsiTheme="majorHAnsi"/>
            <w:sz w:val="22"/>
            <w:szCs w:val="22"/>
          </w:rPr>
          <w:t xml:space="preserve">art. 3 ust. </w:t>
        </w:r>
      </w:hyperlink>
    </w:p>
    <w:p w14:paraId="2A3A64B0" w14:textId="46AB7DC1" w:rsidR="001223DD" w:rsidRPr="00EC3ABE" w:rsidRDefault="00AE06B8" w:rsidP="00EC3ABE">
      <w:pPr>
        <w:pStyle w:val="Akapitzlist"/>
        <w:spacing w:after="1"/>
        <w:ind w:left="360"/>
        <w:jc w:val="both"/>
        <w:rPr>
          <w:rFonts w:asciiTheme="majorHAnsi" w:hAnsiTheme="majorHAnsi"/>
          <w:sz w:val="22"/>
          <w:szCs w:val="22"/>
        </w:rPr>
      </w:pPr>
      <w:hyperlink r:id="rId42" w:anchor="/document/16796295">
        <w:r w:rsidR="001223DD" w:rsidRPr="00EC3ABE">
          <w:rPr>
            <w:rFonts w:asciiTheme="majorHAnsi" w:hAnsiTheme="majorHAnsi"/>
            <w:sz w:val="22"/>
            <w:szCs w:val="22"/>
          </w:rPr>
          <w:t>1 pkt 37</w:t>
        </w:r>
      </w:hyperlink>
      <w:hyperlink r:id="rId43" w:anchor="/document/16796295">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ustawy z dnia 29 września 1994 r. o rachunkowości (Dz. U. z 2021 r. poz. 217, 2105 i 2106) jest podmiot wymieniony w wykazach określonych w </w:t>
      </w:r>
      <w:hyperlink r:id="rId44" w:anchor="/document/67607987">
        <w:r w:rsidR="001223DD" w:rsidRPr="00EC3ABE">
          <w:rPr>
            <w:rFonts w:asciiTheme="majorHAnsi" w:hAnsiTheme="majorHAnsi"/>
            <w:sz w:val="22"/>
            <w:szCs w:val="22"/>
          </w:rPr>
          <w:t>rozporządzeniu</w:t>
        </w:r>
      </w:hyperlink>
      <w:hyperlink r:id="rId45" w:anchor="/document/6760798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765/2006 i </w:t>
      </w:r>
      <w:hyperlink r:id="rId46" w:anchor="/document/68410867">
        <w:r w:rsidR="001223DD" w:rsidRPr="00EC3ABE">
          <w:rPr>
            <w:rFonts w:asciiTheme="majorHAnsi" w:hAnsiTheme="majorHAnsi"/>
            <w:sz w:val="22"/>
            <w:szCs w:val="22"/>
          </w:rPr>
          <w:t>rozporządzeniu</w:t>
        </w:r>
      </w:hyperlink>
      <w:hyperlink r:id="rId47" w:anchor="/document/6841086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269/2014 albo wpisany na listę lub będący taką jednostką dominującą od dnia 24 lutego 2022 r., o ile został wpisany na listę na podstawie decyzji w sprawie wpisu na listę rozstrzygającej o zastosowaniu środka, o którym mowa w art. 1 pkt 3. </w:t>
      </w:r>
    </w:p>
    <w:p w14:paraId="01BE42F8" w14:textId="77777777" w:rsidR="00787C33" w:rsidRPr="00EC3ABE" w:rsidRDefault="00787C33" w:rsidP="00EC3ABE">
      <w:pPr>
        <w:pStyle w:val="NormalnyWeb"/>
        <w:spacing w:before="0" w:after="0"/>
        <w:ind w:left="851"/>
        <w:jc w:val="both"/>
        <w:rPr>
          <w:rFonts w:ascii="Cambria" w:hAnsi="Cambria" w:cs="Times New Roman"/>
          <w:bCs/>
          <w:sz w:val="22"/>
          <w:szCs w:val="22"/>
        </w:rPr>
      </w:pPr>
    </w:p>
    <w:p w14:paraId="7B1BDF95" w14:textId="77777777" w:rsidR="00C40C6C" w:rsidRPr="00EC3ABE" w:rsidRDefault="00C40C6C"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Oferta i jej wymogi formalne</w:t>
      </w:r>
    </w:p>
    <w:p w14:paraId="55F4E24F" w14:textId="77777777" w:rsidR="006E46B5" w:rsidRPr="00EC3ABE" w:rsidRDefault="001223DD" w:rsidP="007E4FD9">
      <w:pPr>
        <w:pStyle w:val="Akapitzlist"/>
        <w:numPr>
          <w:ilvl w:val="2"/>
          <w:numId w:val="4"/>
        </w:numPr>
        <w:jc w:val="both"/>
        <w:rPr>
          <w:rFonts w:asciiTheme="majorHAnsi" w:hAnsiTheme="majorHAnsi"/>
          <w:sz w:val="22"/>
          <w:szCs w:val="22"/>
        </w:rPr>
      </w:pPr>
      <w:r w:rsidRPr="00EC3ABE">
        <w:rPr>
          <w:rFonts w:asciiTheme="majorHAnsi" w:eastAsia="Calibri" w:hAnsiTheme="majorHAnsi" w:cs="Calibri"/>
          <w:sz w:val="22"/>
          <w:szCs w:val="22"/>
        </w:rPr>
        <w:t xml:space="preserve">Oferta, wniosek oraz przedmiotowe środki dowodowe (jeżeli były wymagane) składane elektronicznie muszą zostać podpisane </w:t>
      </w:r>
      <w:r w:rsidRPr="00EC3ABE">
        <w:rPr>
          <w:rFonts w:asciiTheme="majorHAnsi" w:eastAsia="Calibri" w:hAnsiTheme="majorHAnsi" w:cs="Calibri"/>
          <w:b/>
          <w:sz w:val="22"/>
          <w:szCs w:val="22"/>
        </w:rPr>
        <w:t>elektronicznym kwalifikowanym podpisem</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podpisem zaufanym</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podpisem osobistym</w:t>
      </w:r>
      <w:r w:rsidRPr="00EC3ABE">
        <w:rPr>
          <w:rFonts w:asciiTheme="majorHAnsi" w:eastAsia="Calibri" w:hAnsiTheme="majorHAnsi" w:cs="Calibri"/>
          <w:sz w:val="22"/>
          <w:szCs w:val="22"/>
        </w:rPr>
        <w:t xml:space="preserve">. W procesie składania oferty, wniosku w tym przedmiotowych środków dowodowych na platformie, </w:t>
      </w:r>
      <w:r w:rsidRPr="00EC3ABE">
        <w:rPr>
          <w:rFonts w:asciiTheme="majorHAnsi" w:eastAsia="Calibri" w:hAnsiTheme="majorHAnsi" w:cs="Calibri"/>
          <w:b/>
          <w:sz w:val="22"/>
          <w:szCs w:val="22"/>
        </w:rPr>
        <w:t>kwalifikowany podpis elektroniczny</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 zaufany</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 osobisty</w:t>
      </w:r>
      <w:r w:rsidRPr="00EC3ABE">
        <w:rPr>
          <w:rFonts w:asciiTheme="majorHAnsi" w:eastAsia="Calibri" w:hAnsiTheme="majorHAnsi" w:cs="Calibri"/>
          <w:sz w:val="22"/>
          <w:szCs w:val="22"/>
        </w:rPr>
        <w:t xml:space="preserve"> Wykonawca składa bezpośrednio na dokumencie, który następnie przesyła do systemu.</w:t>
      </w:r>
    </w:p>
    <w:p w14:paraId="1728F6E3" w14:textId="77777777" w:rsidR="006E46B5" w:rsidRPr="00EC3ABE" w:rsidRDefault="001223DD" w:rsidP="007E4FD9">
      <w:pPr>
        <w:pStyle w:val="Akapitzlist"/>
        <w:numPr>
          <w:ilvl w:val="2"/>
          <w:numId w:val="4"/>
        </w:numPr>
        <w:jc w:val="both"/>
        <w:rPr>
          <w:rFonts w:asciiTheme="majorHAnsi" w:hAnsiTheme="majorHAnsi"/>
          <w:sz w:val="22"/>
          <w:szCs w:val="22"/>
        </w:rPr>
      </w:pPr>
      <w:r w:rsidRPr="00EC3ABE">
        <w:rPr>
          <w:rFonts w:asciiTheme="majorHAnsi" w:eastAsia="Calibri" w:hAnsiTheme="majorHAns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EC3ABE">
        <w:rPr>
          <w:rFonts w:asciiTheme="majorHAnsi" w:eastAsia="Calibri" w:hAnsiTheme="majorHAnsi" w:cs="Calibri"/>
          <w:sz w:val="22"/>
          <w:szCs w:val="22"/>
        </w:rPr>
        <w:lastRenderedPageBreak/>
        <w:t xml:space="preserve">Poświadczenie za zgodność z oryginałem następuje w formie elektronicznej podpisane kwalifikowanym podpisem elektronicznym lub podpisem zaufanym lub podpisem osobistym przez osobę/osoby upoważnioną/upoważnione. </w:t>
      </w:r>
    </w:p>
    <w:p w14:paraId="466E1D87" w14:textId="39CA0B86" w:rsidR="001223DD" w:rsidRPr="00EC3ABE" w:rsidRDefault="001223DD" w:rsidP="007E4FD9">
      <w:pPr>
        <w:pStyle w:val="Akapitzlist"/>
        <w:numPr>
          <w:ilvl w:val="2"/>
          <w:numId w:val="4"/>
        </w:numPr>
        <w:jc w:val="both"/>
        <w:rPr>
          <w:rFonts w:asciiTheme="majorHAnsi" w:hAnsiTheme="majorHAnsi"/>
          <w:sz w:val="22"/>
          <w:szCs w:val="22"/>
        </w:rPr>
      </w:pPr>
      <w:r w:rsidRPr="00EC3ABE">
        <w:rPr>
          <w:rFonts w:asciiTheme="majorHAnsi" w:eastAsia="Calibri" w:hAnsiTheme="majorHAnsi" w:cs="Calibri"/>
          <w:sz w:val="22"/>
          <w:szCs w:val="22"/>
        </w:rPr>
        <w:t>Oferta powinna być:</w:t>
      </w:r>
    </w:p>
    <w:p w14:paraId="70E25C6B" w14:textId="77777777" w:rsidR="006E46B5" w:rsidRPr="00EC3ABE" w:rsidRDefault="001223DD" w:rsidP="007E4FD9">
      <w:pPr>
        <w:pStyle w:val="Akapitzlist"/>
        <w:numPr>
          <w:ilvl w:val="3"/>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sporządzona na podstawie załączników niniejszej SWZ w języku polskim,</w:t>
      </w:r>
    </w:p>
    <w:p w14:paraId="7C79FA7D" w14:textId="77777777" w:rsidR="006E46B5" w:rsidRPr="00EC3ABE" w:rsidRDefault="001223DD" w:rsidP="007E4FD9">
      <w:pPr>
        <w:pStyle w:val="Akapitzlist"/>
        <w:numPr>
          <w:ilvl w:val="3"/>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złożona przy użyciu środków komunikacji elektronicznej tzn. za pośrednictwem </w:t>
      </w:r>
      <w:hyperlink r:id="rId48">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w:t>
      </w:r>
    </w:p>
    <w:p w14:paraId="127AC980" w14:textId="3185FE4F" w:rsidR="001223DD" w:rsidRPr="00EC3ABE" w:rsidRDefault="001223DD" w:rsidP="007E4FD9">
      <w:pPr>
        <w:pStyle w:val="Akapitzlist"/>
        <w:numPr>
          <w:ilvl w:val="3"/>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podpisana kwalifikowanym podpisem elektronicznym lub podpisem zaufanym lub podpisem osobistym przez osobę/osoby upoważnioną/upoważnione</w:t>
      </w:r>
    </w:p>
    <w:p w14:paraId="0B90F212" w14:textId="77777777" w:rsidR="001223DD" w:rsidRPr="00EC3ABE" w:rsidRDefault="001223DD" w:rsidP="00EC3ABE">
      <w:pPr>
        <w:ind w:left="720"/>
        <w:jc w:val="both"/>
        <w:rPr>
          <w:rFonts w:asciiTheme="majorHAnsi" w:hAnsiTheme="majorHAnsi" w:cs="Calibri"/>
          <w:b/>
          <w:sz w:val="22"/>
          <w:szCs w:val="22"/>
        </w:rPr>
      </w:pPr>
    </w:p>
    <w:p w14:paraId="67032125"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C3ABE">
        <w:rPr>
          <w:rFonts w:asciiTheme="majorHAnsi" w:eastAsia="Calibri" w:hAnsiTheme="majorHAnsi" w:cs="Calibri"/>
          <w:sz w:val="22"/>
          <w:szCs w:val="22"/>
        </w:rPr>
        <w:t>eIDAS</w:t>
      </w:r>
      <w:proofErr w:type="spellEnd"/>
      <w:r w:rsidRPr="00EC3ABE">
        <w:rPr>
          <w:rFonts w:asciiTheme="majorHAnsi" w:eastAsia="Calibri" w:hAnsiTheme="majorHAnsi" w:cs="Calibri"/>
          <w:sz w:val="22"/>
          <w:szCs w:val="22"/>
        </w:rPr>
        <w:t>) (UE) nr 910/2014 - od 1 lipca 2016 roku”.</w:t>
      </w:r>
    </w:p>
    <w:p w14:paraId="2A1CADD5"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W przypadku wykorzystania formatu podpisu </w:t>
      </w:r>
      <w:proofErr w:type="spellStart"/>
      <w:r w:rsidRPr="00EC3ABE">
        <w:rPr>
          <w:rFonts w:asciiTheme="majorHAnsi" w:eastAsia="Calibri" w:hAnsiTheme="majorHAnsi" w:cs="Calibri"/>
          <w:sz w:val="22"/>
          <w:szCs w:val="22"/>
        </w:rPr>
        <w:t>XAdES</w:t>
      </w:r>
      <w:proofErr w:type="spellEnd"/>
      <w:r w:rsidRPr="00EC3ABE">
        <w:rPr>
          <w:rFonts w:asciiTheme="majorHAnsi" w:eastAsia="Calibri" w:hAnsiTheme="majorHAnsi" w:cs="Calibri"/>
          <w:sz w:val="22"/>
          <w:szCs w:val="22"/>
        </w:rPr>
        <w:t xml:space="preserve"> zewnętrzny. Zamawiający wymaga dołączenia odpowiedniej ilości plików tj. podpisywanych plików z danymi oraz plików podpisu w formacie </w:t>
      </w:r>
      <w:proofErr w:type="spellStart"/>
      <w:r w:rsidRPr="00EC3ABE">
        <w:rPr>
          <w:rFonts w:asciiTheme="majorHAnsi" w:eastAsia="Calibri" w:hAnsiTheme="majorHAnsi" w:cs="Calibri"/>
          <w:sz w:val="22"/>
          <w:szCs w:val="22"/>
        </w:rPr>
        <w:t>XAdES</w:t>
      </w:r>
      <w:proofErr w:type="spellEnd"/>
      <w:r w:rsidRPr="00EC3ABE">
        <w:rPr>
          <w:rFonts w:asciiTheme="majorHAnsi" w:eastAsia="Calibri" w:hAnsiTheme="majorHAnsi" w:cs="Calibri"/>
          <w:sz w:val="22"/>
          <w:szCs w:val="22"/>
        </w:rPr>
        <w:t>.</w:t>
      </w:r>
    </w:p>
    <w:p w14:paraId="2D369648"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Zgodnie z art. 18 ust. 3 ustawy </w:t>
      </w:r>
      <w:proofErr w:type="spellStart"/>
      <w:r w:rsidRPr="00EC3ABE">
        <w:rPr>
          <w:rFonts w:asciiTheme="majorHAnsi" w:eastAsia="Calibri" w:hAnsiTheme="majorHAnsi" w:cs="Calibri"/>
          <w:sz w:val="22"/>
          <w:szCs w:val="22"/>
        </w:rPr>
        <w:t>Pzp</w:t>
      </w:r>
      <w:proofErr w:type="spellEnd"/>
      <w:r w:rsidRPr="00EC3ABE">
        <w:rPr>
          <w:rFonts w:asciiTheme="majorHAnsi" w:eastAsia="Calibri" w:hAnsiTheme="majorHAns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D209685"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Wykonawca, za pośrednictwem </w:t>
      </w:r>
      <w:hyperlink r:id="rId49">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 xml:space="preserve"> może przed upływem terminu składania ofert wycofać ofertę. Sposób dokonywania wycofania oferty zamieszczono w instrukcji zamieszczonej na stronie internetowej pod adresem:</w:t>
      </w:r>
      <w:r w:rsidR="006E46B5" w:rsidRPr="00EC3ABE">
        <w:rPr>
          <w:rFonts w:asciiTheme="majorHAnsi" w:eastAsia="Calibri" w:hAnsiTheme="majorHAnsi" w:cs="Calibri"/>
          <w:sz w:val="22"/>
          <w:szCs w:val="22"/>
        </w:rPr>
        <w:t xml:space="preserve"> </w:t>
      </w:r>
      <w:hyperlink r:id="rId50" w:history="1">
        <w:r w:rsidR="006E46B5" w:rsidRPr="00EC3ABE">
          <w:rPr>
            <w:rStyle w:val="Hipercze"/>
            <w:rFonts w:asciiTheme="majorHAnsi" w:eastAsia="Calibri" w:hAnsiTheme="majorHAnsi" w:cs="Calibri"/>
            <w:sz w:val="22"/>
            <w:szCs w:val="22"/>
          </w:rPr>
          <w:t>https://platformazakupowa.pl/strona/45-instrukcje</w:t>
        </w:r>
      </w:hyperlink>
    </w:p>
    <w:p w14:paraId="4280F8FB"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Każdy z wykonawców może złożyć tylko jedną ofertę. Złożenie większej liczby ofert lub oferty zawierającej propozycje wariantowe podlegać będą odrzuceniu.</w:t>
      </w:r>
    </w:p>
    <w:p w14:paraId="520F8A5C"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Ceny oferty muszą zawierać wszystkie koszty, jakie musi ponieść wykonawca, aby zrealizować zamówienie z najwyższą starannością oraz ewentualne rabaty.</w:t>
      </w:r>
    </w:p>
    <w:p w14:paraId="2359B11B"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E801FE" w14:textId="77777777" w:rsidR="006E46B5"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0790EC" w14:textId="07A146BE" w:rsidR="00C40C6C" w:rsidRPr="00EC3ABE" w:rsidRDefault="001223DD" w:rsidP="007E4FD9">
      <w:pPr>
        <w:pStyle w:val="Akapitzlist"/>
        <w:numPr>
          <w:ilvl w:val="2"/>
          <w:numId w:val="4"/>
        </w:numPr>
        <w:jc w:val="both"/>
        <w:rPr>
          <w:rFonts w:asciiTheme="majorHAnsi" w:eastAsia="Calibri" w:hAnsiTheme="majorHAnsi" w:cs="Calibri"/>
          <w:sz w:val="22"/>
          <w:szCs w:val="22"/>
        </w:rPr>
      </w:pPr>
      <w:r w:rsidRPr="00EC3ABE">
        <w:rPr>
          <w:rFonts w:asciiTheme="majorHAnsi" w:eastAsia="Calibri" w:hAnsiTheme="majorHAnsi" w:cs="Calibri"/>
          <w:sz w:val="22"/>
          <w:szCs w:val="22"/>
        </w:rPr>
        <w:t>Maksymalny rozmiar jednego pliku przesyłanego za pośrednictwem dedykowanych formularzy do: złożenia, zmiany, wycofania oferty wynosi 150 MB natomiast przy komunikacji wielkość pliku to maksymalnie 500 MB</w:t>
      </w:r>
    </w:p>
    <w:p w14:paraId="512395DA" w14:textId="77777777" w:rsidR="006E46B5" w:rsidRPr="00EC3ABE" w:rsidRDefault="006E46B5" w:rsidP="00EC3ABE">
      <w:pPr>
        <w:pStyle w:val="Akapitzlist"/>
        <w:ind w:left="1145"/>
        <w:jc w:val="both"/>
        <w:rPr>
          <w:rFonts w:asciiTheme="majorHAnsi" w:eastAsia="Calibri" w:hAnsiTheme="majorHAnsi" w:cs="Calibri"/>
          <w:sz w:val="22"/>
          <w:szCs w:val="22"/>
        </w:rPr>
      </w:pPr>
    </w:p>
    <w:p w14:paraId="594F7F08" w14:textId="77777777" w:rsidR="0050725C" w:rsidRPr="00EC3ABE" w:rsidRDefault="0050725C"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Wykaz wymaganych oświadczeń lub dokumentów, w tym podmiotowych środków dowodowych</w:t>
      </w:r>
    </w:p>
    <w:p w14:paraId="134233A7" w14:textId="64EE9157" w:rsidR="006E46B5" w:rsidRPr="00EC3ABE" w:rsidRDefault="006E46B5" w:rsidP="007E4FD9">
      <w:pPr>
        <w:pStyle w:val="NormalnyWeb"/>
        <w:numPr>
          <w:ilvl w:val="2"/>
          <w:numId w:val="4"/>
        </w:numPr>
        <w:spacing w:before="0" w:after="0"/>
        <w:jc w:val="both"/>
        <w:rPr>
          <w:rFonts w:ascii="Cambria" w:hAnsi="Cambria" w:cs="Times New Roman"/>
          <w:b/>
          <w:bCs/>
          <w:sz w:val="22"/>
          <w:szCs w:val="22"/>
        </w:rPr>
      </w:pPr>
      <w:r w:rsidRPr="00EC3ABE">
        <w:rPr>
          <w:rFonts w:ascii="Cambria" w:hAnsi="Cambria" w:cs="Times New Roman"/>
          <w:bCs/>
          <w:sz w:val="22"/>
          <w:szCs w:val="22"/>
          <w:u w:val="single"/>
        </w:rPr>
        <w:t>Ofertę wraz z wymaganymi dokumentami należy umieścić na platformazakupowa.pl pod adresem: https://platformazakupowa.pl/pn/wisniowa w myśl Ustawy na stronie internetowej prowadzonego postępowania  .</w:t>
      </w:r>
    </w:p>
    <w:p w14:paraId="16AF5EC2" w14:textId="6E60D116" w:rsidR="0050725C" w:rsidRPr="00EC3ABE" w:rsidRDefault="00C40C6C" w:rsidP="007E4FD9">
      <w:pPr>
        <w:pStyle w:val="NormalnyWeb"/>
        <w:numPr>
          <w:ilvl w:val="3"/>
          <w:numId w:val="4"/>
        </w:numPr>
        <w:spacing w:before="0" w:after="0"/>
        <w:jc w:val="both"/>
        <w:rPr>
          <w:rFonts w:ascii="Cambria" w:hAnsi="Cambria" w:cs="Times New Roman"/>
          <w:b/>
          <w:bCs/>
          <w:sz w:val="22"/>
          <w:szCs w:val="22"/>
        </w:rPr>
      </w:pPr>
      <w:r w:rsidRPr="00EC3ABE">
        <w:rPr>
          <w:rFonts w:ascii="Cambria" w:hAnsi="Cambria" w:cs="Times New Roman"/>
          <w:bCs/>
          <w:sz w:val="22"/>
          <w:szCs w:val="22"/>
        </w:rPr>
        <w:lastRenderedPageBreak/>
        <w:t xml:space="preserve">aktualne na dzień składania ofert oświadczenie w zakresie wskazanym w </w:t>
      </w:r>
      <w:r w:rsidR="008D7E5A" w:rsidRPr="00EC3ABE">
        <w:rPr>
          <w:rFonts w:ascii="Cambria" w:hAnsi="Cambria" w:cs="Times New Roman"/>
          <w:bCs/>
          <w:sz w:val="22"/>
          <w:szCs w:val="22"/>
        </w:rPr>
        <w:t xml:space="preserve">Załączniku </w:t>
      </w:r>
      <w:r w:rsidR="008D7E5A" w:rsidRPr="00EC3ABE">
        <w:rPr>
          <w:rFonts w:ascii="Cambria" w:hAnsi="Cambria" w:cs="Times New Roman"/>
          <w:bCs/>
          <w:sz w:val="22"/>
          <w:szCs w:val="22"/>
        </w:rPr>
        <w:br/>
        <w:t xml:space="preserve">nr </w:t>
      </w:r>
      <w:r w:rsidR="008F4195" w:rsidRPr="00EC3ABE">
        <w:rPr>
          <w:rFonts w:ascii="Cambria" w:hAnsi="Cambria" w:cs="Times New Roman"/>
          <w:bCs/>
          <w:sz w:val="22"/>
          <w:szCs w:val="22"/>
        </w:rPr>
        <w:t>2</w:t>
      </w:r>
      <w:r w:rsidRPr="00EC3ABE">
        <w:rPr>
          <w:rFonts w:ascii="Cambria" w:hAnsi="Cambria" w:cs="Times New Roman"/>
          <w:bCs/>
          <w:sz w:val="22"/>
          <w:szCs w:val="22"/>
        </w:rPr>
        <w:t xml:space="preserve"> do SWZ. Informacje zawarte w oświadczeniu będą stanowiły wstępne potwierdzenie, że Wykonawca nie podlega wykluczeniu oraz spełnia </w:t>
      </w:r>
      <w:r w:rsidR="0050725C" w:rsidRPr="00EC3ABE">
        <w:rPr>
          <w:rFonts w:ascii="Cambria" w:hAnsi="Cambria" w:cs="Times New Roman"/>
          <w:bCs/>
          <w:sz w:val="22"/>
          <w:szCs w:val="22"/>
        </w:rPr>
        <w:t xml:space="preserve">warunki udziału </w:t>
      </w:r>
      <w:r w:rsidR="0050725C" w:rsidRPr="00EC3ABE">
        <w:rPr>
          <w:rFonts w:ascii="Cambria" w:hAnsi="Cambria" w:cs="Times New Roman"/>
          <w:bCs/>
          <w:sz w:val="22"/>
          <w:szCs w:val="22"/>
        </w:rPr>
        <w:br/>
        <w:t>w postępowaniu</w:t>
      </w:r>
      <w:r w:rsidR="003041DA" w:rsidRPr="00EC3ABE">
        <w:rPr>
          <w:rFonts w:ascii="Cambria" w:hAnsi="Cambria" w:cs="Times New Roman"/>
          <w:bCs/>
          <w:sz w:val="22"/>
          <w:szCs w:val="22"/>
        </w:rPr>
        <w:t>,</w:t>
      </w:r>
    </w:p>
    <w:p w14:paraId="60D3025B" w14:textId="77777777" w:rsidR="0050725C" w:rsidRPr="00EC3ABE" w:rsidRDefault="00C40C6C" w:rsidP="007E4FD9">
      <w:pPr>
        <w:pStyle w:val="NormalnyWeb"/>
        <w:numPr>
          <w:ilvl w:val="4"/>
          <w:numId w:val="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oświadczenie wstępne należy złożyć pod rygorem nieważności, w formie elektronicznej, tj. w postaci elektronicznej opatrzonej kwalifikowanym podpisem elektronicznym, lub postaci elektronicznej opatrzonej podpisem z</w:t>
      </w:r>
      <w:r w:rsidR="003041DA" w:rsidRPr="00EC3ABE">
        <w:rPr>
          <w:rFonts w:ascii="Cambria" w:hAnsi="Cambria" w:cs="Times New Roman"/>
          <w:bCs/>
          <w:sz w:val="22"/>
          <w:szCs w:val="22"/>
        </w:rPr>
        <w:t>aufanym lub podpisem osobistym,</w:t>
      </w:r>
    </w:p>
    <w:p w14:paraId="1A0E3AA6" w14:textId="6DA163AE" w:rsidR="0050725C" w:rsidRPr="00EC3ABE" w:rsidRDefault="00C40C6C" w:rsidP="007E4FD9">
      <w:pPr>
        <w:pStyle w:val="NormalnyWeb"/>
        <w:numPr>
          <w:ilvl w:val="4"/>
          <w:numId w:val="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 xml:space="preserve">oświadczenie wstępne należy dołączyć do oferty w formie lub postaci określonej w pkt </w:t>
      </w:r>
      <w:r w:rsidR="002C6EE8">
        <w:rPr>
          <w:rFonts w:ascii="Cambria" w:hAnsi="Cambria" w:cs="Times New Roman"/>
          <w:bCs/>
          <w:sz w:val="22"/>
          <w:szCs w:val="22"/>
        </w:rPr>
        <w:t>5</w:t>
      </w:r>
      <w:r w:rsidRPr="00EC3ABE">
        <w:rPr>
          <w:rFonts w:ascii="Cambria" w:hAnsi="Cambria" w:cs="Times New Roman"/>
          <w:bCs/>
          <w:sz w:val="22"/>
          <w:szCs w:val="22"/>
        </w:rPr>
        <w:t>.4.1.1.1 SWZ, a następnie, wraz</w:t>
      </w:r>
      <w:r w:rsidR="0050725C" w:rsidRPr="00EC3ABE">
        <w:rPr>
          <w:rFonts w:ascii="Cambria" w:hAnsi="Cambria" w:cs="Times New Roman"/>
          <w:bCs/>
          <w:sz w:val="22"/>
          <w:szCs w:val="22"/>
        </w:rPr>
        <w:t xml:space="preserve"> </w:t>
      </w:r>
      <w:r w:rsidRPr="00EC3ABE">
        <w:rPr>
          <w:rFonts w:ascii="Cambria" w:hAnsi="Cambria" w:cs="Times New Roman"/>
          <w:bCs/>
          <w:sz w:val="22"/>
          <w:szCs w:val="22"/>
        </w:rPr>
        <w:t xml:space="preserve">z plikami stanowiącymi ofertę oraz załącznikami do oferty, skompresować </w:t>
      </w:r>
      <w:r w:rsidR="003041DA" w:rsidRPr="00EC3ABE">
        <w:rPr>
          <w:rFonts w:ascii="Cambria" w:hAnsi="Cambria" w:cs="Times New Roman"/>
          <w:bCs/>
          <w:sz w:val="22"/>
          <w:szCs w:val="22"/>
        </w:rPr>
        <w:t>do jednego pliku archiwum .zip,</w:t>
      </w:r>
    </w:p>
    <w:p w14:paraId="2EECA0C3" w14:textId="5AA3C50D" w:rsidR="00C40C6C" w:rsidRPr="00EC3ABE" w:rsidRDefault="00C40C6C" w:rsidP="007E4FD9">
      <w:pPr>
        <w:pStyle w:val="NormalnyWeb"/>
        <w:numPr>
          <w:ilvl w:val="4"/>
          <w:numId w:val="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 xml:space="preserve">W przypadku składania, uzupełnienia lub poprawienia oświadczenia wstępnego na podstawie art. 128 ust. 1 ustawy, oświadczenie wstępne </w:t>
      </w:r>
      <w:r w:rsidR="003041DA" w:rsidRPr="00EC3ABE">
        <w:rPr>
          <w:rFonts w:ascii="Cambria" w:hAnsi="Cambria" w:cs="Times New Roman"/>
          <w:bCs/>
          <w:sz w:val="22"/>
          <w:szCs w:val="22"/>
        </w:rPr>
        <w:br/>
      </w:r>
      <w:r w:rsidRPr="00EC3ABE">
        <w:rPr>
          <w:rFonts w:ascii="Cambria" w:hAnsi="Cambria" w:cs="Times New Roman"/>
          <w:bCs/>
          <w:sz w:val="22"/>
          <w:szCs w:val="22"/>
        </w:rPr>
        <w:t xml:space="preserve">w formie, o której mowa w pkt </w:t>
      </w:r>
      <w:r w:rsidR="002C6EE8">
        <w:rPr>
          <w:rFonts w:ascii="Cambria" w:hAnsi="Cambria" w:cs="Times New Roman"/>
          <w:bCs/>
          <w:sz w:val="22"/>
          <w:szCs w:val="22"/>
        </w:rPr>
        <w:t>5</w:t>
      </w:r>
      <w:r w:rsidRPr="00EC3ABE">
        <w:rPr>
          <w:rFonts w:ascii="Cambria" w:hAnsi="Cambria" w:cs="Times New Roman"/>
          <w:bCs/>
          <w:sz w:val="22"/>
          <w:szCs w:val="22"/>
        </w:rPr>
        <w:t xml:space="preserve">.4.1.1.1 SWZ, należy przesłać </w:t>
      </w:r>
      <w:r w:rsidR="006E46B5" w:rsidRPr="00EC3ABE">
        <w:rPr>
          <w:rFonts w:ascii="Cambria" w:hAnsi="Cambria" w:cs="Times New Roman"/>
          <w:bCs/>
          <w:sz w:val="22"/>
          <w:szCs w:val="22"/>
        </w:rPr>
        <w:t>poprzez Platformę Zakupową zamawiającego zgodnie z zapisami 1.3 SWZ</w:t>
      </w:r>
    </w:p>
    <w:p w14:paraId="46E023FE" w14:textId="0D1962E6" w:rsidR="003041DA"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przypadku wspólnego ubiegania się o zamówienie przez Wykonawców oświadczenie wstępne, o którym mowa w pkt </w:t>
      </w:r>
      <w:r w:rsidR="002C6EE8">
        <w:rPr>
          <w:rFonts w:ascii="Cambria" w:hAnsi="Cambria" w:cs="Times New Roman"/>
          <w:bCs/>
          <w:sz w:val="22"/>
          <w:szCs w:val="22"/>
        </w:rPr>
        <w:t>5</w:t>
      </w:r>
      <w:r w:rsidRPr="00EC3ABE">
        <w:rPr>
          <w:rFonts w:ascii="Cambria" w:hAnsi="Cambria" w:cs="Times New Roman"/>
          <w:bCs/>
          <w:sz w:val="22"/>
          <w:szCs w:val="22"/>
        </w:rPr>
        <w:t xml:space="preserve">.4.1.1.1 SWZ składa każdy z Wykonawców wspólnie ubiegających się o zamówienie. Oświadczenie to ma potwierdzać spełnianie warunków udziału w postępowaniu oraz brak podstaw wykluczenia w zakresie, w którym każdy </w:t>
      </w:r>
      <w:r w:rsidR="003041DA" w:rsidRPr="00EC3ABE">
        <w:rPr>
          <w:rFonts w:ascii="Cambria" w:hAnsi="Cambria" w:cs="Times New Roman"/>
          <w:bCs/>
          <w:sz w:val="22"/>
          <w:szCs w:val="22"/>
        </w:rPr>
        <w:br/>
      </w:r>
      <w:r w:rsidRPr="00EC3ABE">
        <w:rPr>
          <w:rFonts w:ascii="Cambria" w:hAnsi="Cambria" w:cs="Times New Roman"/>
          <w:bCs/>
          <w:sz w:val="22"/>
          <w:szCs w:val="22"/>
        </w:rPr>
        <w:t>z Wykonawców wykazuje spełnianie warunków udziału w postępowaniu oraz brak podstaw wykluczenia. Zasady dotyczące składania oraz formy oświadczenia wstępnego określone</w:t>
      </w:r>
      <w:r w:rsidR="003041DA" w:rsidRPr="00EC3ABE">
        <w:rPr>
          <w:rFonts w:ascii="Cambria" w:hAnsi="Cambria" w:cs="Times New Roman"/>
          <w:bCs/>
          <w:sz w:val="22"/>
          <w:szCs w:val="22"/>
        </w:rPr>
        <w:t xml:space="preserve"> w pkt </w:t>
      </w:r>
      <w:r w:rsidR="002C6EE8">
        <w:rPr>
          <w:rFonts w:ascii="Cambria" w:hAnsi="Cambria" w:cs="Times New Roman"/>
          <w:bCs/>
          <w:sz w:val="22"/>
          <w:szCs w:val="22"/>
        </w:rPr>
        <w:t>5</w:t>
      </w:r>
      <w:r w:rsidR="003041DA" w:rsidRPr="00EC3ABE">
        <w:rPr>
          <w:rFonts w:ascii="Cambria" w:hAnsi="Cambria" w:cs="Times New Roman"/>
          <w:bCs/>
          <w:sz w:val="22"/>
          <w:szCs w:val="22"/>
        </w:rPr>
        <w:t>.4.1.1 SWZ stosuje się.</w:t>
      </w:r>
    </w:p>
    <w:p w14:paraId="1FD1A83C" w14:textId="77777777" w:rsidR="003041DA"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Wykonawcę reprezentuje pełnomocnik – pełnomocnictwo 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sidR="003041DA" w:rsidRPr="00EC3ABE">
        <w:rPr>
          <w:rFonts w:ascii="Cambria" w:hAnsi="Cambria" w:cs="Times New Roman"/>
          <w:bCs/>
          <w:sz w:val="22"/>
          <w:szCs w:val="22"/>
        </w:rPr>
        <w:t>go pliku archiwum .zip,</w:t>
      </w:r>
    </w:p>
    <w:p w14:paraId="492FBAEC" w14:textId="77777777" w:rsidR="003041DA"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ofertę składają Wykonawcy ubiegający się wspólnie o udzielenie zamówienia, pełnomocnictwo określające zakres umocowania pełnomocnika ustanowionego do repr</w:t>
      </w:r>
      <w:r w:rsidR="003041DA" w:rsidRPr="00EC3ABE">
        <w:rPr>
          <w:rFonts w:ascii="Cambria" w:hAnsi="Cambria" w:cs="Times New Roman"/>
          <w:bCs/>
          <w:sz w:val="22"/>
          <w:szCs w:val="22"/>
        </w:rPr>
        <w:t>ezentowania ich w postępowaniu,</w:t>
      </w:r>
    </w:p>
    <w:p w14:paraId="4722C142" w14:textId="40E80150" w:rsidR="003041DA"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oświadczenie Wykonawców wspólnie ubiegających się o zamówienie, z którego wynika, które </w:t>
      </w:r>
      <w:r w:rsidR="008F4195" w:rsidRPr="00EC3ABE">
        <w:rPr>
          <w:rFonts w:ascii="Cambria" w:hAnsi="Cambria" w:cs="Times New Roman"/>
          <w:bCs/>
          <w:sz w:val="22"/>
          <w:szCs w:val="22"/>
        </w:rPr>
        <w:t>roboty</w:t>
      </w:r>
      <w:r w:rsidRPr="00EC3ABE">
        <w:rPr>
          <w:rFonts w:ascii="Cambria" w:hAnsi="Cambria" w:cs="Times New Roman"/>
          <w:bCs/>
          <w:sz w:val="22"/>
          <w:szCs w:val="22"/>
        </w:rPr>
        <w:t xml:space="preserve"> wykonają poszczególni Wykonawcy, sporządzone zgodnie ze wzorem zamieszczonym w Załączniku nr </w:t>
      </w:r>
      <w:r w:rsidR="00D86CF4" w:rsidRPr="00EC3ABE">
        <w:rPr>
          <w:rFonts w:ascii="Cambria" w:hAnsi="Cambria" w:cs="Times New Roman"/>
          <w:bCs/>
          <w:sz w:val="22"/>
          <w:szCs w:val="22"/>
        </w:rPr>
        <w:t xml:space="preserve">3 </w:t>
      </w:r>
      <w:r w:rsidRPr="00EC3ABE">
        <w:rPr>
          <w:rFonts w:ascii="Cambria" w:hAnsi="Cambria" w:cs="Times New Roman"/>
          <w:bCs/>
          <w:sz w:val="22"/>
          <w:szCs w:val="22"/>
        </w:rPr>
        <w:t>do SWZ</w:t>
      </w:r>
      <w:r w:rsidR="003041DA" w:rsidRPr="00EC3ABE">
        <w:rPr>
          <w:rFonts w:ascii="Cambria" w:hAnsi="Cambria" w:cs="Times New Roman"/>
          <w:bCs/>
          <w:sz w:val="22"/>
          <w:szCs w:val="22"/>
        </w:rPr>
        <w:t>.</w:t>
      </w:r>
    </w:p>
    <w:p w14:paraId="1B5CCC6F" w14:textId="77777777" w:rsidR="00375CB6" w:rsidRPr="00EC3ABE" w:rsidRDefault="00375CB6" w:rsidP="00EC3ABE">
      <w:pPr>
        <w:pStyle w:val="NormalnyWeb"/>
        <w:spacing w:before="0" w:after="0"/>
        <w:ind w:left="1701"/>
        <w:jc w:val="both"/>
        <w:rPr>
          <w:rFonts w:ascii="Cambria" w:hAnsi="Cambria" w:cs="Times New Roman"/>
          <w:bCs/>
          <w:sz w:val="22"/>
          <w:szCs w:val="22"/>
        </w:rPr>
      </w:pPr>
    </w:p>
    <w:p w14:paraId="521B6E6D" w14:textId="77777777" w:rsidR="003041DA" w:rsidRPr="00EC3ABE" w:rsidRDefault="00C40C6C" w:rsidP="007E4FD9">
      <w:pPr>
        <w:pStyle w:val="NormalnyWeb"/>
        <w:numPr>
          <w:ilvl w:val="2"/>
          <w:numId w:val="4"/>
        </w:numPr>
        <w:spacing w:before="0" w:after="0"/>
        <w:ind w:left="993" w:hanging="567"/>
        <w:jc w:val="both"/>
        <w:rPr>
          <w:rFonts w:ascii="Cambria" w:hAnsi="Cambria" w:cs="Times New Roman"/>
          <w:bCs/>
          <w:sz w:val="22"/>
          <w:szCs w:val="22"/>
          <w:u w:val="single"/>
        </w:rPr>
      </w:pPr>
      <w:r w:rsidRPr="00EC3ABE">
        <w:rPr>
          <w:rFonts w:ascii="Cambria" w:hAnsi="Cambria" w:cs="Times New Roman"/>
          <w:bCs/>
          <w:sz w:val="22"/>
          <w:szCs w:val="22"/>
          <w:u w:val="single"/>
        </w:rPr>
        <w:t xml:space="preserve">Oświadczenia i dokumenty składane na podstawie wezwania Zamawiającego. </w:t>
      </w:r>
    </w:p>
    <w:p w14:paraId="01683CF8" w14:textId="77777777" w:rsidR="001D5AF9" w:rsidRPr="00EC3ABE" w:rsidRDefault="00C40C6C" w:rsidP="00EC3ABE">
      <w:pPr>
        <w:pStyle w:val="NormalnyWeb"/>
        <w:spacing w:before="0" w:after="0"/>
        <w:ind w:left="993"/>
        <w:jc w:val="both"/>
        <w:rPr>
          <w:rFonts w:ascii="Cambria" w:hAnsi="Cambria" w:cs="Times New Roman"/>
          <w:bCs/>
          <w:sz w:val="22"/>
          <w:szCs w:val="22"/>
        </w:rPr>
      </w:pPr>
      <w:r w:rsidRPr="00EC3ABE">
        <w:rPr>
          <w:rFonts w:ascii="Cambria" w:hAnsi="Cambria" w:cs="Times New Roman"/>
          <w:bCs/>
          <w:sz w:val="22"/>
          <w:szCs w:val="22"/>
        </w:rPr>
        <w:t>Zamawiający przed udzieleniem zamówienia, przed wy</w:t>
      </w:r>
      <w:r w:rsidR="003041DA" w:rsidRPr="00EC3ABE">
        <w:rPr>
          <w:rFonts w:ascii="Cambria" w:hAnsi="Cambria" w:cs="Times New Roman"/>
          <w:bCs/>
          <w:sz w:val="22"/>
          <w:szCs w:val="22"/>
        </w:rPr>
        <w:t xml:space="preserve">borem najkorzystniejszej oferty, </w:t>
      </w:r>
      <w:r w:rsidR="003041DA" w:rsidRPr="00EC3ABE">
        <w:rPr>
          <w:rFonts w:ascii="Cambria" w:hAnsi="Cambria" w:cs="Times New Roman"/>
          <w:bCs/>
          <w:sz w:val="22"/>
          <w:szCs w:val="22"/>
        </w:rPr>
        <w:br/>
        <w:t xml:space="preserve">z zastrzeżeniem art. 274 ust. 4 ustawy, </w:t>
      </w:r>
      <w:r w:rsidRPr="00EC3ABE">
        <w:rPr>
          <w:rFonts w:ascii="Cambria" w:hAnsi="Cambria" w:cs="Times New Roman"/>
          <w:bCs/>
          <w:sz w:val="22"/>
          <w:szCs w:val="22"/>
        </w:rPr>
        <w:t>wezwie Wykonawcę, którego oferta została najwyżej oceniona, do złożenia w wyznaczonym terminie, n</w:t>
      </w:r>
      <w:r w:rsidR="001D5AF9" w:rsidRPr="00EC3ABE">
        <w:rPr>
          <w:rFonts w:ascii="Cambria" w:hAnsi="Cambria" w:cs="Times New Roman"/>
          <w:bCs/>
          <w:sz w:val="22"/>
          <w:szCs w:val="22"/>
        </w:rPr>
        <w:t>ie krótszym niż 5 dni, aktualnych</w:t>
      </w:r>
      <w:r w:rsidRPr="00EC3ABE">
        <w:rPr>
          <w:rFonts w:ascii="Cambria" w:hAnsi="Cambria" w:cs="Times New Roman"/>
          <w:bCs/>
          <w:sz w:val="22"/>
          <w:szCs w:val="22"/>
        </w:rPr>
        <w:t xml:space="preserve"> na dzień złożenia, </w:t>
      </w:r>
      <w:r w:rsidR="001D5AF9" w:rsidRPr="00EC3ABE">
        <w:rPr>
          <w:rFonts w:ascii="Cambria" w:hAnsi="Cambria" w:cs="Times New Roman"/>
          <w:bCs/>
          <w:sz w:val="22"/>
          <w:szCs w:val="22"/>
        </w:rPr>
        <w:t>następujących podmiotowych środków dowodowych:</w:t>
      </w:r>
    </w:p>
    <w:p w14:paraId="7F67C916" w14:textId="77777777" w:rsidR="008F4195" w:rsidRPr="00EC3ABE" w:rsidRDefault="001D5AF9" w:rsidP="007E4FD9">
      <w:pPr>
        <w:pStyle w:val="NormalnyWeb"/>
        <w:numPr>
          <w:ilvl w:val="3"/>
          <w:numId w:val="4"/>
        </w:numPr>
        <w:spacing w:before="0" w:after="0"/>
        <w:ind w:left="1701"/>
        <w:jc w:val="both"/>
        <w:rPr>
          <w:rFonts w:ascii="Cambria" w:hAnsi="Cambria" w:cs="Times New Roman"/>
          <w:b/>
          <w:sz w:val="22"/>
          <w:szCs w:val="22"/>
          <w:u w:val="single"/>
        </w:rPr>
      </w:pPr>
      <w:r w:rsidRPr="00EC3ABE">
        <w:rPr>
          <w:rFonts w:ascii="Cambria" w:hAnsi="Cambria" w:cs="Times New Roman"/>
          <w:b/>
          <w:sz w:val="22"/>
          <w:szCs w:val="22"/>
          <w:u w:val="single"/>
        </w:rPr>
        <w:t>potwierdzających spełnianie warunków udziału w postępowaniu, tj.</w:t>
      </w:r>
    </w:p>
    <w:p w14:paraId="28871B5B" w14:textId="5A7332AE" w:rsidR="008F4195" w:rsidRDefault="008F4195" w:rsidP="007E4FD9">
      <w:pPr>
        <w:pStyle w:val="NormalnyWeb"/>
        <w:numPr>
          <w:ilvl w:val="4"/>
          <w:numId w:val="4"/>
        </w:numPr>
        <w:spacing w:before="0" w:after="0"/>
        <w:jc w:val="both"/>
        <w:rPr>
          <w:rFonts w:ascii="Cambria" w:hAnsi="Cambria" w:cs="Times New Roman"/>
          <w:bCs/>
          <w:sz w:val="22"/>
          <w:szCs w:val="22"/>
        </w:rPr>
      </w:pPr>
      <w:r w:rsidRPr="00EC3ABE">
        <w:rPr>
          <w:rFonts w:ascii="Cambria" w:hAnsi="Cambria" w:cs="Times New Roman"/>
          <w:b/>
          <w:sz w:val="22"/>
          <w:szCs w:val="22"/>
          <w:u w:val="single"/>
        </w:rPr>
        <w:t>wykazu osób</w:t>
      </w:r>
      <w:r w:rsidRPr="00EC3ABE">
        <w:rPr>
          <w:rFonts w:ascii="Cambria" w:hAnsi="Cambria" w:cs="Times New Roman"/>
          <w:bCs/>
          <w:sz w:val="22"/>
          <w:szCs w:val="22"/>
        </w:rPr>
        <w:t>, skierowanych przez wykonawcę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r w:rsidR="0005285B" w:rsidRPr="0005285B">
        <w:rPr>
          <w:rFonts w:ascii="Cambria" w:hAnsi="Cambria" w:cs="Times New Roman"/>
          <w:bCs/>
          <w:sz w:val="22"/>
          <w:szCs w:val="22"/>
        </w:rPr>
        <w:t xml:space="preserve"> zgodnie z </w:t>
      </w:r>
      <w:r w:rsidR="0005285B" w:rsidRPr="0005285B">
        <w:rPr>
          <w:rFonts w:ascii="Cambria" w:hAnsi="Cambria" w:cs="Times New Roman"/>
          <w:b/>
          <w:bCs/>
          <w:sz w:val="22"/>
          <w:szCs w:val="22"/>
        </w:rPr>
        <w:t>Załącznikiem nr 4</w:t>
      </w:r>
      <w:r w:rsidR="002C6EE8">
        <w:rPr>
          <w:rFonts w:ascii="Cambria" w:hAnsi="Cambria" w:cs="Times New Roman"/>
          <w:b/>
          <w:bCs/>
          <w:sz w:val="22"/>
          <w:szCs w:val="22"/>
        </w:rPr>
        <w:t xml:space="preserve"> </w:t>
      </w:r>
      <w:r w:rsidR="0005285B" w:rsidRPr="0005285B">
        <w:rPr>
          <w:rFonts w:ascii="Cambria" w:hAnsi="Cambria" w:cs="Times New Roman"/>
          <w:b/>
          <w:bCs/>
          <w:sz w:val="22"/>
          <w:szCs w:val="22"/>
        </w:rPr>
        <w:t xml:space="preserve"> do SWZ</w:t>
      </w:r>
      <w:r w:rsidR="0005285B" w:rsidRPr="0005285B">
        <w:rPr>
          <w:rFonts w:ascii="Cambria" w:hAnsi="Cambria" w:cs="Times New Roman"/>
          <w:bCs/>
          <w:sz w:val="22"/>
          <w:szCs w:val="22"/>
        </w:rPr>
        <w:t>;</w:t>
      </w:r>
    </w:p>
    <w:p w14:paraId="1BDCEFF3" w14:textId="788CF04B" w:rsidR="001B6803" w:rsidRPr="00EC3ABE" w:rsidRDefault="008F4195" w:rsidP="007E4FD9">
      <w:pPr>
        <w:pStyle w:val="NormalnyWeb"/>
        <w:numPr>
          <w:ilvl w:val="4"/>
          <w:numId w:val="4"/>
        </w:numPr>
        <w:spacing w:before="0" w:after="0"/>
        <w:jc w:val="both"/>
        <w:rPr>
          <w:rFonts w:ascii="Cambria" w:hAnsi="Cambria" w:cs="Times New Roman"/>
          <w:bCs/>
          <w:sz w:val="22"/>
          <w:szCs w:val="22"/>
        </w:rPr>
      </w:pPr>
      <w:r w:rsidRPr="00EC3ABE">
        <w:rPr>
          <w:rFonts w:ascii="Cambria" w:hAnsi="Cambria" w:cs="Times New Roman"/>
          <w:bCs/>
          <w:sz w:val="22"/>
          <w:szCs w:val="22"/>
        </w:rPr>
        <w:lastRenderedPageBreak/>
        <w:t xml:space="preserve">Wykonawca nie jest zobowiązany </w:t>
      </w:r>
      <w:r w:rsidR="009D6F5F" w:rsidRPr="00EC3ABE">
        <w:rPr>
          <w:rFonts w:ascii="Cambria" w:hAnsi="Cambria" w:cs="Times New Roman"/>
          <w:bCs/>
          <w:sz w:val="22"/>
          <w:szCs w:val="22"/>
        </w:rPr>
        <w:t xml:space="preserve">do </w:t>
      </w:r>
      <w:r w:rsidRPr="00EC3ABE">
        <w:rPr>
          <w:rFonts w:ascii="Cambria" w:hAnsi="Cambria" w:cs="Times New Roman"/>
          <w:bCs/>
          <w:sz w:val="22"/>
          <w:szCs w:val="22"/>
        </w:rPr>
        <w:t xml:space="preserve">złożenia podmiotowych środków dowodowych, które zamawiający posiada, jeżeli wykonawca wskaże te środki oraz potwierdzi ich prawidłowość i aktualność. </w:t>
      </w:r>
    </w:p>
    <w:p w14:paraId="560A345E" w14:textId="77777777" w:rsidR="001B6803" w:rsidRPr="00EC3ABE" w:rsidRDefault="008F4195" w:rsidP="007E4FD9">
      <w:pPr>
        <w:pStyle w:val="NormalnyWeb"/>
        <w:numPr>
          <w:ilvl w:val="3"/>
          <w:numId w:val="4"/>
        </w:numPr>
        <w:spacing w:before="0" w:after="0"/>
        <w:jc w:val="both"/>
        <w:rPr>
          <w:rFonts w:ascii="Cambria" w:hAnsi="Cambria" w:cs="Times New Roman"/>
          <w:b/>
          <w:sz w:val="22"/>
          <w:szCs w:val="22"/>
          <w:u w:val="single"/>
        </w:rPr>
      </w:pPr>
      <w:r w:rsidRPr="00EC3ABE">
        <w:rPr>
          <w:rFonts w:ascii="Cambria" w:hAnsi="Cambria" w:cs="Times New Roman"/>
          <w:b/>
          <w:sz w:val="22"/>
          <w:szCs w:val="22"/>
          <w:u w:val="single"/>
        </w:rPr>
        <w:t>Wykonawca składa</w:t>
      </w:r>
      <w:r w:rsidR="001B6803" w:rsidRPr="00EC3ABE">
        <w:rPr>
          <w:rFonts w:ascii="Cambria" w:hAnsi="Cambria" w:cs="Times New Roman"/>
          <w:b/>
          <w:sz w:val="22"/>
          <w:szCs w:val="22"/>
          <w:u w:val="single"/>
        </w:rPr>
        <w:t xml:space="preserve"> dokumenty</w:t>
      </w:r>
      <w:r w:rsidRPr="00EC3ABE">
        <w:rPr>
          <w:rFonts w:ascii="Cambria" w:hAnsi="Cambria" w:cs="Times New Roman"/>
          <w:b/>
          <w:sz w:val="22"/>
          <w:szCs w:val="22"/>
          <w:u w:val="single"/>
        </w:rPr>
        <w:t xml:space="preserve"> </w:t>
      </w:r>
      <w:r w:rsidR="00C40C6C" w:rsidRPr="00EC3ABE">
        <w:rPr>
          <w:rFonts w:ascii="Cambria" w:hAnsi="Cambria" w:cs="Times New Roman"/>
          <w:b/>
          <w:sz w:val="22"/>
          <w:szCs w:val="22"/>
          <w:u w:val="single"/>
        </w:rPr>
        <w:t>potwierdzając</w:t>
      </w:r>
      <w:r w:rsidR="001D5AF9" w:rsidRPr="00EC3ABE">
        <w:rPr>
          <w:rFonts w:ascii="Cambria" w:hAnsi="Cambria" w:cs="Times New Roman"/>
          <w:b/>
          <w:sz w:val="22"/>
          <w:szCs w:val="22"/>
          <w:u w:val="single"/>
        </w:rPr>
        <w:t xml:space="preserve">ych </w:t>
      </w:r>
      <w:r w:rsidR="00C40C6C" w:rsidRPr="00EC3ABE">
        <w:rPr>
          <w:rFonts w:ascii="Cambria" w:hAnsi="Cambria" w:cs="Times New Roman"/>
          <w:b/>
          <w:sz w:val="22"/>
          <w:szCs w:val="22"/>
          <w:u w:val="single"/>
        </w:rPr>
        <w:t xml:space="preserve">brak podstaw wykluczenia, </w:t>
      </w:r>
      <w:r w:rsidR="001D5AF9" w:rsidRPr="00EC3ABE">
        <w:rPr>
          <w:rFonts w:ascii="Cambria" w:hAnsi="Cambria" w:cs="Times New Roman"/>
          <w:b/>
          <w:sz w:val="22"/>
          <w:szCs w:val="22"/>
          <w:u w:val="single"/>
        </w:rPr>
        <w:t>tj.:</w:t>
      </w:r>
    </w:p>
    <w:p w14:paraId="047F1EBF" w14:textId="77777777" w:rsidR="001B6803" w:rsidRPr="00EC3ABE" w:rsidRDefault="008F4195" w:rsidP="007E4FD9">
      <w:pPr>
        <w:pStyle w:val="NormalnyWeb"/>
        <w:numPr>
          <w:ilvl w:val="4"/>
          <w:numId w:val="4"/>
        </w:numPr>
        <w:spacing w:before="0" w:after="0"/>
        <w:jc w:val="both"/>
        <w:rPr>
          <w:rFonts w:ascii="Cambria" w:hAnsi="Cambria" w:cs="Times New Roman"/>
          <w:bCs/>
          <w:sz w:val="22"/>
          <w:szCs w:val="22"/>
        </w:rPr>
      </w:pPr>
      <w:r w:rsidRPr="00EC3ABE">
        <w:rPr>
          <w:rFonts w:ascii="Cambria" w:hAnsi="Cambria" w:cs="Times New Roman"/>
          <w:bCs/>
          <w:sz w:val="22"/>
          <w:szCs w:val="22"/>
        </w:rPr>
        <w:t>oświadczenia wykonawcy, w zakresie art. 108 ust. 1 pkt 5 o braku przynależności do tej samej grupy kapitałowej w rozumieniu ustawy z dnia 16 lutego 2007 r. o ochronie konkurencji i konsumentów (Dz. U.</w:t>
      </w:r>
      <w:r w:rsidR="001B6803" w:rsidRPr="00EC3ABE">
        <w:rPr>
          <w:rFonts w:ascii="Cambria" w:hAnsi="Cambria" w:cs="Times New Roman"/>
          <w:bCs/>
          <w:sz w:val="22"/>
          <w:szCs w:val="22"/>
        </w:rPr>
        <w:t xml:space="preserve"> </w:t>
      </w:r>
      <w:r w:rsidRPr="00EC3ABE">
        <w:rPr>
          <w:rFonts w:ascii="Cambria" w:hAnsi="Cambria" w:cs="Times New Roman"/>
          <w:bCs/>
          <w:sz w:val="22"/>
          <w:szCs w:val="22"/>
        </w:rPr>
        <w:t>z 2020 r. poz. 1076 ze zm.), z innym wykonawcą, który złożył odrębną ofertę,   ofertę   częściową   lub   wniosek   o   dopuszczenie   udziału   w postępowaniu, albo oświadczenia 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4172C690" w14:textId="77777777" w:rsidR="001B6803" w:rsidRPr="00EC3ABE" w:rsidRDefault="008F4195" w:rsidP="007E4FD9">
      <w:pPr>
        <w:pStyle w:val="NormalnyWeb"/>
        <w:numPr>
          <w:ilvl w:val="4"/>
          <w:numId w:val="4"/>
        </w:numPr>
        <w:spacing w:before="0" w:after="0"/>
        <w:jc w:val="both"/>
        <w:rPr>
          <w:rFonts w:ascii="Cambria" w:hAnsi="Cambria" w:cs="Times New Roman"/>
          <w:bCs/>
          <w:sz w:val="22"/>
          <w:szCs w:val="22"/>
        </w:rPr>
      </w:pPr>
      <w:r w:rsidRPr="00EC3ABE">
        <w:rPr>
          <w:rFonts w:ascii="Cambria" w:hAnsi="Cambria" w:cs="Times New Roman"/>
          <w:bCs/>
          <w:sz w:val="22"/>
          <w:szCs w:val="22"/>
        </w:rPr>
        <w:t>odpisu lub informacji z Krajowego Rejestru Sądowego lub z Centralnej Ewidencji i Informacji o Działalności Gospodarczej, w zakresie art.</w:t>
      </w:r>
      <w:r w:rsidR="001B6803" w:rsidRPr="00EC3ABE">
        <w:rPr>
          <w:rFonts w:ascii="Cambria" w:hAnsi="Cambria" w:cs="Times New Roman"/>
          <w:bCs/>
          <w:sz w:val="22"/>
          <w:szCs w:val="22"/>
        </w:rPr>
        <w:t xml:space="preserve"> </w:t>
      </w:r>
      <w:r w:rsidRPr="00EC3ABE">
        <w:rPr>
          <w:rFonts w:ascii="Cambria" w:hAnsi="Cambria" w:cs="Times New Roman"/>
          <w:bCs/>
          <w:sz w:val="22"/>
          <w:szCs w:val="22"/>
        </w:rPr>
        <w:t xml:space="preserve">109 ust. 1 pkt 4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sporządzonych nie wcześniej niż 3 miesiące przed jej złożeniem, jeżeli odrębne przepisy wymagają wpisu do rejestru lub ewidencji;</w:t>
      </w:r>
    </w:p>
    <w:p w14:paraId="490B375C" w14:textId="46D55D2D" w:rsidR="008F4195" w:rsidRPr="00EC3ABE" w:rsidRDefault="008F4195" w:rsidP="007E4FD9">
      <w:pPr>
        <w:pStyle w:val="NormalnyWeb"/>
        <w:numPr>
          <w:ilvl w:val="2"/>
          <w:numId w:val="4"/>
        </w:numPr>
        <w:spacing w:before="0" w:after="0"/>
        <w:jc w:val="both"/>
        <w:rPr>
          <w:rFonts w:ascii="Cambria" w:hAnsi="Cambria" w:cs="Times New Roman"/>
          <w:bCs/>
          <w:sz w:val="22"/>
          <w:szCs w:val="22"/>
        </w:rPr>
      </w:pPr>
      <w:r w:rsidRPr="00EC3ABE">
        <w:rPr>
          <w:rFonts w:ascii="Cambria" w:hAnsi="Cambria" w:cs="Times New Roman"/>
          <w:bCs/>
          <w:sz w:val="22"/>
          <w:szCs w:val="22"/>
        </w:rPr>
        <w:t>Jeżeli wykonawca ma siedzibę lub miejsce zamieszkania poza granicami Rzeczypospolitej Polskiej, zamiast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57A8C0" w14:textId="77777777" w:rsidR="008F4195" w:rsidRPr="00EC3ABE" w:rsidRDefault="008F4195" w:rsidP="007E4FD9">
      <w:pPr>
        <w:pStyle w:val="NormalnyWeb"/>
        <w:numPr>
          <w:ilvl w:val="2"/>
          <w:numId w:val="4"/>
        </w:numPr>
        <w:jc w:val="both"/>
        <w:rPr>
          <w:rFonts w:ascii="Cambria" w:hAnsi="Cambria" w:cs="Times New Roman"/>
          <w:bCs/>
          <w:sz w:val="22"/>
          <w:szCs w:val="22"/>
        </w:rPr>
      </w:pPr>
      <w:r w:rsidRPr="00EC3ABE">
        <w:rPr>
          <w:rFonts w:ascii="Cambria" w:hAnsi="Cambria" w:cs="Times New Roman"/>
          <w:bCs/>
          <w:sz w:val="22"/>
          <w:szCs w:val="22"/>
        </w:rPr>
        <w:t>Dokumenty potwierdzające w/w okoliczności powinny być wystawione nie wcześniej niż 3 miesiące przed ich złożeniem.</w:t>
      </w:r>
    </w:p>
    <w:p w14:paraId="5250E7BE" w14:textId="77777777"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Dokumenty potwierdzające umocowanie</w:t>
      </w:r>
    </w:p>
    <w:p w14:paraId="04D7419D" w14:textId="77777777" w:rsidR="00DA52B1"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celu potwierdzenia, że osoba działająca w imieniu Wykonawcy jest umocowana do jego reprezentowania, Zamawiający może żądać od Wykonawcy odpisu lub informacji </w:t>
      </w:r>
      <w:r w:rsidR="00DA52B1" w:rsidRPr="00EC3ABE">
        <w:rPr>
          <w:rFonts w:ascii="Cambria" w:hAnsi="Cambria" w:cs="Times New Roman"/>
          <w:bCs/>
          <w:sz w:val="22"/>
          <w:szCs w:val="22"/>
        </w:rPr>
        <w:br/>
      </w:r>
      <w:r w:rsidRPr="00EC3ABE">
        <w:rPr>
          <w:rFonts w:ascii="Cambria" w:hAnsi="Cambria" w:cs="Times New Roman"/>
          <w:bCs/>
          <w:sz w:val="22"/>
          <w:szCs w:val="22"/>
        </w:rPr>
        <w:t>z Krajowego Rejestru Sądowego, Centralnej Ewidencji i Informacji o Działalności Gospodarczej lub innego właściwego rejestru. Wykonawca nie jest zobowiązany do złożenia tych dokumentów, jeżeli Zamawiający może je uzyskać za pomocą bezpłatnych</w:t>
      </w:r>
      <w:r w:rsidR="00DA52B1" w:rsidRPr="00EC3ABE">
        <w:rPr>
          <w:rFonts w:ascii="Cambria" w:hAnsi="Cambria" w:cs="Times New Roman"/>
          <w:bCs/>
          <w:sz w:val="22"/>
          <w:szCs w:val="22"/>
        </w:rPr>
        <w:t xml:space="preserve"> </w:t>
      </w:r>
      <w:r w:rsidRPr="00EC3ABE">
        <w:rPr>
          <w:rFonts w:ascii="Cambria" w:hAnsi="Cambria" w:cs="Times New Roman"/>
          <w:bCs/>
          <w:sz w:val="22"/>
          <w:szCs w:val="22"/>
        </w:rPr>
        <w:t>i ogólnodostępnych baz danych, o ile Wykonawca wskazał dane umożliwiające dostęp do tych dokumentów.</w:t>
      </w:r>
    </w:p>
    <w:p w14:paraId="50FCD27D" w14:textId="08E4F360" w:rsidR="00DA52B1"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Jeżeli w imieniu Wykonawcy działa osoba, której umocowanie do jego reprezentowania nie wynika z dokumentów, o których mowa w pkt </w:t>
      </w:r>
      <w:r w:rsidR="00C844DB">
        <w:rPr>
          <w:rFonts w:ascii="Cambria" w:hAnsi="Cambria" w:cs="Times New Roman"/>
          <w:bCs/>
          <w:sz w:val="22"/>
          <w:szCs w:val="22"/>
        </w:rPr>
        <w:t>5</w:t>
      </w:r>
      <w:r w:rsidRPr="00EC3ABE">
        <w:rPr>
          <w:rFonts w:ascii="Cambria" w:hAnsi="Cambria" w:cs="Times New Roman"/>
          <w:bCs/>
          <w:sz w:val="22"/>
          <w:szCs w:val="22"/>
        </w:rPr>
        <w:t>.4.</w:t>
      </w:r>
      <w:r w:rsidR="00AA7EE0" w:rsidRPr="00EC3ABE">
        <w:rPr>
          <w:rFonts w:ascii="Cambria" w:hAnsi="Cambria" w:cs="Times New Roman"/>
          <w:bCs/>
          <w:sz w:val="22"/>
          <w:szCs w:val="22"/>
        </w:rPr>
        <w:t>5</w:t>
      </w:r>
      <w:r w:rsidRPr="00EC3ABE">
        <w:rPr>
          <w:rFonts w:ascii="Cambria" w:hAnsi="Cambria" w:cs="Times New Roman"/>
          <w:bCs/>
          <w:sz w:val="22"/>
          <w:szCs w:val="22"/>
        </w:rPr>
        <w:t>.1 SWZ, Zamawiający może żądać od Wykonawcy pełnomocnictwa lub innego dokumentu potwierdzającego umocowanie do reprezentowania Wykonawcy.</w:t>
      </w:r>
    </w:p>
    <w:p w14:paraId="0E23F6EE" w14:textId="47E9682E" w:rsidR="00C40C6C"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Postanowienie pkt </w:t>
      </w:r>
      <w:r w:rsidR="00C844DB">
        <w:rPr>
          <w:rFonts w:ascii="Cambria" w:hAnsi="Cambria" w:cs="Times New Roman"/>
          <w:bCs/>
          <w:sz w:val="22"/>
          <w:szCs w:val="22"/>
        </w:rPr>
        <w:t>5</w:t>
      </w:r>
      <w:r w:rsidRPr="00EC3ABE">
        <w:rPr>
          <w:rFonts w:ascii="Cambria" w:hAnsi="Cambria" w:cs="Times New Roman"/>
          <w:bCs/>
          <w:sz w:val="22"/>
          <w:szCs w:val="22"/>
        </w:rPr>
        <w:t>.4.</w:t>
      </w:r>
      <w:r w:rsidR="00AA7EE0" w:rsidRPr="00EC3ABE">
        <w:rPr>
          <w:rFonts w:ascii="Cambria" w:hAnsi="Cambria" w:cs="Times New Roman"/>
          <w:bCs/>
          <w:sz w:val="22"/>
          <w:szCs w:val="22"/>
        </w:rPr>
        <w:t>5</w:t>
      </w:r>
      <w:r w:rsidRPr="00EC3ABE">
        <w:rPr>
          <w:rFonts w:ascii="Cambria" w:hAnsi="Cambria" w:cs="Times New Roman"/>
          <w:bCs/>
          <w:sz w:val="22"/>
          <w:szCs w:val="22"/>
        </w:rPr>
        <w:t>.2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14C4C30F" w14:textId="77777777" w:rsidR="00DA52B1" w:rsidRPr="00EC3ABE" w:rsidRDefault="00DA52B1" w:rsidP="00EC3ABE">
      <w:pPr>
        <w:pStyle w:val="NormalnyWeb"/>
        <w:spacing w:before="0" w:after="0"/>
        <w:jc w:val="both"/>
        <w:rPr>
          <w:rFonts w:ascii="Cambria" w:hAnsi="Cambria" w:cs="Times New Roman"/>
          <w:bCs/>
          <w:sz w:val="22"/>
          <w:szCs w:val="22"/>
        </w:rPr>
      </w:pPr>
    </w:p>
    <w:p w14:paraId="5B7BCB92" w14:textId="77777777" w:rsidR="00DA52B1" w:rsidRPr="00EC3ABE" w:rsidRDefault="00DA52B1"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Forma podmiotowych środków dowodowych oraz innych dokumentów</w:t>
      </w:r>
    </w:p>
    <w:p w14:paraId="373D97ED" w14:textId="77777777" w:rsidR="00DA52B1" w:rsidRPr="00EC3ABE" w:rsidRDefault="00DA52B1"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lastRenderedPageBreak/>
        <w:t xml:space="preserve">Oferty, </w:t>
      </w:r>
      <w:r w:rsidR="00C40C6C" w:rsidRPr="00EC3ABE">
        <w:rPr>
          <w:rFonts w:ascii="Cambria" w:hAnsi="Cambria" w:cs="Times New Roman"/>
          <w:bCs/>
          <w:sz w:val="22"/>
          <w:szCs w:val="22"/>
        </w:rPr>
        <w:t>oświadczenie wstępne, podmiotowe środki dowodowe oraz pełnomocnictwo sporządza się w postaci elektronicznej, w formatach danych określonych w przepisach wydanych na podstawie art. 18 ustawy z dnia 17 lutego 2005 r. o informatyzacji działalności podmiotów realizujących zadania publiczne (</w:t>
      </w:r>
      <w:r w:rsidRPr="00EC3ABE">
        <w:rPr>
          <w:rFonts w:ascii="Cambria" w:hAnsi="Cambria" w:cs="Times New Roman"/>
          <w:bCs/>
          <w:sz w:val="22"/>
          <w:szCs w:val="22"/>
        </w:rPr>
        <w:t xml:space="preserve">tekst jedn. </w:t>
      </w:r>
      <w:r w:rsidR="00C40C6C" w:rsidRPr="00EC3ABE">
        <w:rPr>
          <w:rFonts w:ascii="Cambria" w:hAnsi="Cambria" w:cs="Times New Roman"/>
          <w:bCs/>
          <w:sz w:val="22"/>
          <w:szCs w:val="22"/>
        </w:rPr>
        <w:t>Dz. U. z 2020 r. poz. 346 ze zm.), z zastrzeżeniem formatów, o których mowa w art. 66 ust. 1 ustawy, z uwzględnieniem rodzaju przekazywanych danych.</w:t>
      </w:r>
    </w:p>
    <w:p w14:paraId="50FA2A8D" w14:textId="77777777"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Jeżeli podmiotowe środki dowodowe, inne dokumenty, dokumenty potwierdzające umocowanie do reprezentowania odpowiednio Wykonawcy, Wykonawców wspólnie ubiegających się </w:t>
      </w:r>
      <w:r w:rsidR="00DA52B1" w:rsidRPr="00EC3ABE">
        <w:rPr>
          <w:rFonts w:ascii="Cambria" w:hAnsi="Cambria" w:cs="Times New Roman"/>
          <w:bCs/>
          <w:sz w:val="22"/>
          <w:szCs w:val="22"/>
        </w:rPr>
        <w:br/>
      </w:r>
      <w:r w:rsidRPr="00EC3ABE">
        <w:rPr>
          <w:rFonts w:ascii="Cambria" w:hAnsi="Cambria" w:cs="Times New Roman"/>
          <w:bCs/>
          <w:sz w:val="22"/>
          <w:szCs w:val="22"/>
        </w:rPr>
        <w:t>o udzielenie zamówienia publicznego lub Podwykonawcy niebędącego podmiotem udostępniającym zasoby na takich zasadach, zostały wystawione przez upoważnione podmioty inne niż Wykonawca, Wykonawca wspólnie ubiegający się o udzielenie zamówienia lub Podwykonawca, jako dokument elektroniczny, przekazuje ten dokument.</w:t>
      </w:r>
    </w:p>
    <w:p w14:paraId="283F39B1" w14:textId="77777777"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5064E" w14:textId="1E35D71B"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0A1124">
        <w:rPr>
          <w:rFonts w:ascii="Cambria" w:hAnsi="Cambria" w:cs="Times New Roman"/>
          <w:bCs/>
          <w:sz w:val="22"/>
          <w:szCs w:val="22"/>
        </w:rPr>
        <w:t xml:space="preserve"> </w:t>
      </w:r>
      <w:r w:rsidRPr="00EC3ABE">
        <w:rPr>
          <w:rFonts w:ascii="Cambria" w:hAnsi="Cambria" w:cs="Times New Roman"/>
          <w:bCs/>
          <w:sz w:val="22"/>
          <w:szCs w:val="22"/>
        </w:rPr>
        <w:t xml:space="preserve">o którym mowa w pkt </w:t>
      </w:r>
      <w:r w:rsidR="000A1124">
        <w:rPr>
          <w:rFonts w:ascii="Cambria" w:hAnsi="Cambria" w:cs="Times New Roman"/>
          <w:bCs/>
          <w:sz w:val="22"/>
          <w:szCs w:val="22"/>
        </w:rPr>
        <w:t>5</w:t>
      </w:r>
      <w:r w:rsidRPr="00EC3ABE">
        <w:rPr>
          <w:rFonts w:ascii="Cambria" w:hAnsi="Cambria" w:cs="Times New Roman"/>
          <w:bCs/>
          <w:sz w:val="22"/>
          <w:szCs w:val="22"/>
        </w:rPr>
        <w:t>.5.3 SWZ, dokonuje w przypadku:</w:t>
      </w:r>
    </w:p>
    <w:p w14:paraId="1C1FB15C" w14:textId="77777777" w:rsidR="00DA52B1"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w:t>
      </w:r>
      <w:r w:rsidR="00DA52B1" w:rsidRPr="00EC3ABE">
        <w:rPr>
          <w:rFonts w:ascii="Cambria" w:hAnsi="Cambria" w:cs="Times New Roman"/>
          <w:bCs/>
          <w:sz w:val="22"/>
          <w:szCs w:val="22"/>
        </w:rPr>
        <w:t>a, które każdego z nich dotyczą,</w:t>
      </w:r>
    </w:p>
    <w:p w14:paraId="06E3D3CB" w14:textId="77777777" w:rsidR="00DA52B1" w:rsidRPr="00EC3ABE" w:rsidRDefault="00C40C6C" w:rsidP="007E4FD9">
      <w:pPr>
        <w:pStyle w:val="NormalnyWeb"/>
        <w:numPr>
          <w:ilvl w:val="3"/>
          <w:numId w:val="4"/>
        </w:numPr>
        <w:spacing w:before="0" w:after="0"/>
        <w:ind w:left="1701"/>
        <w:jc w:val="both"/>
        <w:rPr>
          <w:rFonts w:ascii="Cambria" w:hAnsi="Cambria" w:cs="Times New Roman"/>
          <w:bCs/>
          <w:sz w:val="22"/>
          <w:szCs w:val="22"/>
        </w:rPr>
      </w:pPr>
      <w:r w:rsidRPr="00EC3ABE">
        <w:rPr>
          <w:rFonts w:ascii="Cambria" w:hAnsi="Cambria" w:cs="Times New Roman"/>
          <w:bCs/>
          <w:sz w:val="22"/>
          <w:szCs w:val="22"/>
        </w:rPr>
        <w:t>innych dokumentów - odpowiednio Wykonawca lub Wykonawca wspólnie ubiegający się o udzielenie zamówienia, w zakresie dokumentów, które każdego z nich dotyczą.</w:t>
      </w:r>
    </w:p>
    <w:p w14:paraId="6D40BD27" w14:textId="1C3C1C12"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o którym mowa w pkt </w:t>
      </w:r>
      <w:r w:rsidR="000A1124">
        <w:rPr>
          <w:rFonts w:ascii="Cambria" w:hAnsi="Cambria" w:cs="Times New Roman"/>
          <w:bCs/>
          <w:sz w:val="22"/>
          <w:szCs w:val="22"/>
        </w:rPr>
        <w:t>5</w:t>
      </w:r>
      <w:r w:rsidRPr="00EC3ABE">
        <w:rPr>
          <w:rFonts w:ascii="Cambria" w:hAnsi="Cambria" w:cs="Times New Roman"/>
          <w:bCs/>
          <w:sz w:val="22"/>
          <w:szCs w:val="22"/>
        </w:rPr>
        <w:t>.5.3 SWZ, może dokonać również notariusz.</w:t>
      </w:r>
    </w:p>
    <w:p w14:paraId="67A57A06" w14:textId="1E7FBE41"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Przez cyfrowe odwzorowanie, o którym mowa w pkt </w:t>
      </w:r>
      <w:r w:rsidR="000A1124">
        <w:rPr>
          <w:rFonts w:ascii="Cambria" w:hAnsi="Cambria" w:cs="Times New Roman"/>
          <w:bCs/>
          <w:sz w:val="22"/>
          <w:szCs w:val="22"/>
        </w:rPr>
        <w:t>5</w:t>
      </w:r>
      <w:r w:rsidRPr="00EC3ABE">
        <w:rPr>
          <w:rFonts w:ascii="Cambria" w:hAnsi="Cambria" w:cs="Times New Roman"/>
          <w:bCs/>
          <w:sz w:val="22"/>
          <w:szCs w:val="22"/>
        </w:rPr>
        <w:t xml:space="preserve">.5.3 SWZ oraz pkt </w:t>
      </w:r>
      <w:r w:rsidR="000A1124">
        <w:rPr>
          <w:rFonts w:ascii="Cambria" w:hAnsi="Cambria" w:cs="Times New Roman"/>
          <w:bCs/>
          <w:sz w:val="22"/>
          <w:szCs w:val="22"/>
        </w:rPr>
        <w:t>5.</w:t>
      </w:r>
      <w:r w:rsidRPr="00EC3ABE">
        <w:rPr>
          <w:rFonts w:ascii="Cambria" w:hAnsi="Cambria" w:cs="Times New Roman"/>
          <w:bCs/>
          <w:sz w:val="22"/>
          <w:szCs w:val="22"/>
        </w:rPr>
        <w:t>5.8 SWZ należy rozumieć dokument elektroniczny będący kopią elektroniczną treści zapisanej w postaci papierowej, umożliwiający zapoznanie się z tą treścią i jej zrozumienie, bez konieczności bezpośredniego dostępu do oryginału.</w:t>
      </w:r>
    </w:p>
    <w:p w14:paraId="524737EE" w14:textId="77777777"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Podmiotowe środki dowodowe, w tym oświadczenie, </w:t>
      </w:r>
      <w:r w:rsidR="00DA52B1" w:rsidRPr="00EC3ABE">
        <w:rPr>
          <w:rFonts w:ascii="Cambria" w:hAnsi="Cambria" w:cs="Times New Roman"/>
          <w:bCs/>
          <w:sz w:val="22"/>
          <w:szCs w:val="22"/>
        </w:rPr>
        <w:t xml:space="preserve">o którym mowa w art. 117 ust. 4 </w:t>
      </w:r>
      <w:r w:rsidRPr="00EC3ABE">
        <w:rPr>
          <w:rFonts w:ascii="Cambria" w:hAnsi="Cambria" w:cs="Times New Roman"/>
          <w:bCs/>
          <w:sz w:val="22"/>
          <w:szCs w:val="22"/>
        </w:rPr>
        <w:t>ustawy oraz pełnomocnictwo przekazuje się w postaci elektronicznej i opatruje się kwalifikowanym podpisem elektronicznym, podpisem zaufanym lub podpisem osobistym.</w:t>
      </w:r>
    </w:p>
    <w:p w14:paraId="11399A0D" w14:textId="77777777" w:rsidR="00DA52B1"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W przypadku gdy podmiotowe środki dowodowe, w tym oświadczenie, o którym mowa w art. 117 ust. 4 ustawy lub pełnomocnictwo, zostały sporządzone jako dokument w postaci papierowej i opatrzone własnoręcznym podpisem, przekazuje się cyfrowe odwzorowanie tego dokumentu opatrzone kwalifikowanym podpisem elektronicznym, podpisem </w:t>
      </w:r>
      <w:r w:rsidR="00DA52B1" w:rsidRPr="00EC3ABE">
        <w:rPr>
          <w:rFonts w:ascii="Cambria" w:hAnsi="Cambria" w:cs="Times New Roman"/>
          <w:bCs/>
          <w:sz w:val="22"/>
          <w:szCs w:val="22"/>
        </w:rPr>
        <w:t>zaufanym lub podpisem osobistym.</w:t>
      </w:r>
    </w:p>
    <w:p w14:paraId="69D7B079" w14:textId="5B5F4181" w:rsidR="00C40C6C"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 xml:space="preserve">o którym mowa w pkt </w:t>
      </w:r>
      <w:r w:rsidR="009141E4">
        <w:rPr>
          <w:rFonts w:ascii="Cambria" w:hAnsi="Cambria" w:cs="Times New Roman"/>
          <w:bCs/>
          <w:sz w:val="22"/>
          <w:szCs w:val="22"/>
        </w:rPr>
        <w:t>5</w:t>
      </w:r>
      <w:r w:rsidRPr="00EC3ABE">
        <w:rPr>
          <w:rFonts w:ascii="Cambria" w:hAnsi="Cambria" w:cs="Times New Roman"/>
          <w:bCs/>
          <w:sz w:val="22"/>
          <w:szCs w:val="22"/>
        </w:rPr>
        <w:t>.5.8 SWZ, dokonuje w przypadku:</w:t>
      </w:r>
    </w:p>
    <w:p w14:paraId="129A044D" w14:textId="77777777" w:rsidR="00DA52B1" w:rsidRPr="00EC3ABE" w:rsidRDefault="00C40C6C"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podmiotowych środków dowodowych - odpowiednio Wykonawca, Wykonawca wspólnie ubiegający się o udzielenie zamówienia lub Podwykonawca, w zakresie podmiotowych środków dowodowyc</w:t>
      </w:r>
      <w:r w:rsidR="00DA52B1" w:rsidRPr="00EC3ABE">
        <w:rPr>
          <w:rFonts w:ascii="Cambria" w:hAnsi="Cambria" w:cs="Times New Roman"/>
          <w:bCs/>
          <w:sz w:val="22"/>
          <w:szCs w:val="22"/>
        </w:rPr>
        <w:t>h, które każdego z nich dotyczą,</w:t>
      </w:r>
    </w:p>
    <w:p w14:paraId="39A3B87E" w14:textId="77777777" w:rsidR="00DA52B1" w:rsidRPr="00EC3ABE" w:rsidRDefault="00C40C6C"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oświadczenia, o którym mowa w art. 117 ust. 4 ustawy - odpowiednio Wykonawca lub Wykonawca wspólnie ubiegaj</w:t>
      </w:r>
      <w:r w:rsidR="00DA52B1" w:rsidRPr="00EC3ABE">
        <w:rPr>
          <w:rFonts w:ascii="Cambria" w:hAnsi="Cambria" w:cs="Times New Roman"/>
          <w:bCs/>
          <w:sz w:val="22"/>
          <w:szCs w:val="22"/>
        </w:rPr>
        <w:t>ący się o udzielenie zamówienia,</w:t>
      </w:r>
    </w:p>
    <w:p w14:paraId="58E98E4B" w14:textId="77777777" w:rsidR="00C40C6C" w:rsidRPr="00EC3ABE" w:rsidRDefault="00C40C6C" w:rsidP="007E4FD9">
      <w:pPr>
        <w:pStyle w:val="NormalnyWeb"/>
        <w:numPr>
          <w:ilvl w:val="3"/>
          <w:numId w:val="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lastRenderedPageBreak/>
        <w:t>pełnomocnictwa - mocodawca.</w:t>
      </w:r>
    </w:p>
    <w:p w14:paraId="1304A8E4" w14:textId="4CF98339" w:rsidR="00E747CB"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o którym mowa w pkt </w:t>
      </w:r>
      <w:r w:rsidR="000A1124">
        <w:rPr>
          <w:rFonts w:ascii="Cambria" w:hAnsi="Cambria" w:cs="Times New Roman"/>
          <w:bCs/>
          <w:sz w:val="22"/>
          <w:szCs w:val="22"/>
        </w:rPr>
        <w:t>5</w:t>
      </w:r>
      <w:r w:rsidRPr="00EC3ABE">
        <w:rPr>
          <w:rFonts w:ascii="Cambria" w:hAnsi="Cambria" w:cs="Times New Roman"/>
          <w:bCs/>
          <w:sz w:val="22"/>
          <w:szCs w:val="22"/>
        </w:rPr>
        <w:t>.5.8 SWZ, może dokonać również notariusz.</w:t>
      </w:r>
    </w:p>
    <w:p w14:paraId="34CFFDE8" w14:textId="77777777" w:rsidR="00E747CB"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5721F25" w14:textId="28FAA627" w:rsidR="000E370A" w:rsidRPr="00EC3ABE" w:rsidRDefault="00C40C6C"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Podmiotowe środki dowodowe oraz inne dokumenty lub oświadczenia, sporządzone w języku obcym przekazuje się wraz z tłumaczeniem na język polski.</w:t>
      </w:r>
    </w:p>
    <w:p w14:paraId="535A5AFF" w14:textId="77777777" w:rsidR="00E747CB" w:rsidRPr="00EC3ABE" w:rsidRDefault="00E747CB" w:rsidP="00EC3ABE">
      <w:pPr>
        <w:pStyle w:val="NormalnyWeb"/>
        <w:spacing w:before="0" w:after="0"/>
        <w:jc w:val="both"/>
        <w:rPr>
          <w:rFonts w:ascii="Cambria" w:hAnsi="Cambria" w:cs="Times New Roman"/>
          <w:bCs/>
          <w:sz w:val="22"/>
          <w:szCs w:val="22"/>
        </w:rPr>
      </w:pPr>
    </w:p>
    <w:p w14:paraId="71786E7C" w14:textId="77777777" w:rsidR="00F061BE" w:rsidRPr="00F061BE" w:rsidRDefault="008840F6" w:rsidP="00F061BE">
      <w:pPr>
        <w:pStyle w:val="NormalnyWeb"/>
        <w:numPr>
          <w:ilvl w:val="0"/>
          <w:numId w:val="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SPOSOBU OBLICZENIA CENY OFERTY</w:t>
      </w:r>
    </w:p>
    <w:p w14:paraId="02D65885" w14:textId="7BDDDD52" w:rsidR="00F061BE" w:rsidRPr="00F061BE" w:rsidRDefault="004368A2" w:rsidP="00F061BE">
      <w:pPr>
        <w:pStyle w:val="NormalnyWeb"/>
        <w:numPr>
          <w:ilvl w:val="1"/>
          <w:numId w:val="4"/>
        </w:numPr>
        <w:spacing w:before="0" w:after="0"/>
        <w:jc w:val="both"/>
        <w:rPr>
          <w:rFonts w:ascii="Cambria" w:hAnsi="Cambria" w:cs="Times New Roman"/>
          <w:b/>
          <w:bCs/>
          <w:color w:val="548DD4" w:themeColor="text2" w:themeTint="99"/>
          <w:sz w:val="22"/>
          <w:szCs w:val="22"/>
        </w:rPr>
      </w:pPr>
      <w:r w:rsidRPr="00F061BE">
        <w:rPr>
          <w:rFonts w:ascii="Cambria" w:eastAsiaTheme="minorHAnsi" w:hAnsi="Cambria" w:cs="Cambria"/>
          <w:color w:val="000000"/>
          <w:kern w:val="0"/>
          <w:sz w:val="22"/>
          <w:szCs w:val="22"/>
          <w:lang w:eastAsia="en-US"/>
        </w:rPr>
        <w:t xml:space="preserve">Wynagrodzenie </w:t>
      </w:r>
      <w:r w:rsidR="00F061BE" w:rsidRPr="00F061BE">
        <w:rPr>
          <w:rFonts w:ascii="Cambria" w:eastAsiaTheme="minorHAnsi" w:hAnsi="Cambria" w:cs="Cambria"/>
          <w:color w:val="000000"/>
          <w:kern w:val="0"/>
          <w:sz w:val="22"/>
          <w:szCs w:val="22"/>
          <w:lang w:eastAsia="en-US"/>
        </w:rPr>
        <w:t>określone</w:t>
      </w:r>
      <w:r w:rsidRPr="00F061BE">
        <w:rPr>
          <w:rFonts w:ascii="Cambria" w:eastAsiaTheme="minorHAnsi" w:hAnsi="Cambria" w:cs="Cambria"/>
          <w:color w:val="000000"/>
          <w:kern w:val="0"/>
          <w:sz w:val="22"/>
          <w:szCs w:val="22"/>
          <w:lang w:eastAsia="en-US"/>
        </w:rPr>
        <w:t xml:space="preserve"> w ofercie jest </w:t>
      </w:r>
      <w:r w:rsidRPr="00F061BE">
        <w:rPr>
          <w:rFonts w:ascii="Cambria" w:eastAsiaTheme="minorHAnsi" w:hAnsi="Cambria" w:cs="Cambria"/>
          <w:b/>
          <w:bCs/>
          <w:color w:val="000000"/>
          <w:kern w:val="0"/>
          <w:sz w:val="22"/>
          <w:szCs w:val="22"/>
          <w:lang w:eastAsia="en-US"/>
        </w:rPr>
        <w:t xml:space="preserve">wynagrodzeniem kosztorysowym. </w:t>
      </w:r>
    </w:p>
    <w:p w14:paraId="076760DA" w14:textId="5E598936" w:rsidR="004368A2" w:rsidRPr="00F061BE" w:rsidRDefault="004368A2" w:rsidP="00F061BE">
      <w:pPr>
        <w:pStyle w:val="NormalnyWeb"/>
        <w:numPr>
          <w:ilvl w:val="1"/>
          <w:numId w:val="4"/>
        </w:numPr>
        <w:spacing w:before="0" w:after="0"/>
        <w:jc w:val="both"/>
        <w:rPr>
          <w:rFonts w:ascii="Cambria" w:hAnsi="Cambria" w:cs="Times New Roman"/>
          <w:b/>
          <w:bCs/>
          <w:color w:val="548DD4" w:themeColor="text2" w:themeTint="99"/>
          <w:sz w:val="22"/>
          <w:szCs w:val="22"/>
        </w:rPr>
      </w:pPr>
      <w:r w:rsidRPr="00F061BE">
        <w:rPr>
          <w:rFonts w:ascii="Cambria" w:eastAsiaTheme="minorHAnsi" w:hAnsi="Cambria" w:cs="Cambria"/>
          <w:color w:val="000000"/>
          <w:kern w:val="0"/>
          <w:sz w:val="22"/>
          <w:szCs w:val="22"/>
          <w:lang w:eastAsia="en-US"/>
        </w:rPr>
        <w:t xml:space="preserve">Wykonawca </w:t>
      </w:r>
      <w:r w:rsidR="00B03386" w:rsidRPr="00F061BE">
        <w:rPr>
          <w:rFonts w:ascii="Cambria" w:eastAsiaTheme="minorHAnsi" w:hAnsi="Cambria" w:cs="Cambria"/>
          <w:color w:val="000000"/>
          <w:kern w:val="0"/>
          <w:sz w:val="22"/>
          <w:szCs w:val="22"/>
          <w:lang w:eastAsia="en-US"/>
        </w:rPr>
        <w:t>określi</w:t>
      </w:r>
      <w:r w:rsidRPr="00F061BE">
        <w:rPr>
          <w:rFonts w:ascii="Cambria" w:eastAsiaTheme="minorHAnsi" w:hAnsi="Cambria" w:cs="Cambria"/>
          <w:color w:val="000000"/>
          <w:kern w:val="0"/>
          <w:sz w:val="22"/>
          <w:szCs w:val="22"/>
          <w:lang w:eastAsia="en-US"/>
        </w:rPr>
        <w:t xml:space="preserve"> cenę na podstawie kosztorysu ofertowego, zawierającego ceny jednostkowe rob</w:t>
      </w:r>
      <w:r w:rsidR="00B03386">
        <w:rPr>
          <w:rFonts w:ascii="Cambria" w:eastAsiaTheme="minorHAnsi" w:hAnsi="Cambria" w:cs="Cambria"/>
          <w:color w:val="000000"/>
          <w:kern w:val="0"/>
          <w:sz w:val="22"/>
          <w:szCs w:val="22"/>
          <w:lang w:eastAsia="en-US"/>
        </w:rPr>
        <w:t>o</w:t>
      </w:r>
      <w:r w:rsidRPr="00F061BE">
        <w:rPr>
          <w:rFonts w:ascii="Cambria" w:eastAsiaTheme="minorHAnsi" w:hAnsi="Cambria" w:cs="Cambria"/>
          <w:color w:val="000000"/>
          <w:kern w:val="0"/>
          <w:sz w:val="22"/>
          <w:szCs w:val="22"/>
          <w:lang w:eastAsia="en-US"/>
        </w:rPr>
        <w:t xml:space="preserve">t netto </w:t>
      </w:r>
      <w:r w:rsidR="00F061BE" w:rsidRPr="00F061BE">
        <w:rPr>
          <w:rFonts w:ascii="Cambria" w:eastAsiaTheme="minorHAnsi" w:hAnsi="Cambria" w:cs="Cambria"/>
          <w:color w:val="000000"/>
          <w:kern w:val="0"/>
          <w:sz w:val="22"/>
          <w:szCs w:val="22"/>
          <w:lang w:eastAsia="en-US"/>
        </w:rPr>
        <w:t>przemnożone</w:t>
      </w:r>
      <w:r w:rsidRPr="00F061BE">
        <w:rPr>
          <w:rFonts w:ascii="Cambria" w:eastAsiaTheme="minorHAnsi" w:hAnsi="Cambria" w:cs="Cambria"/>
          <w:color w:val="000000"/>
          <w:kern w:val="0"/>
          <w:sz w:val="22"/>
          <w:szCs w:val="22"/>
          <w:lang w:eastAsia="en-US"/>
        </w:rPr>
        <w:t xml:space="preserve"> przez </w:t>
      </w:r>
      <w:r w:rsidR="00F061BE" w:rsidRPr="00F061BE">
        <w:rPr>
          <w:rFonts w:ascii="Cambria" w:eastAsiaTheme="minorHAnsi" w:hAnsi="Cambria" w:cs="Cambria"/>
          <w:color w:val="000000"/>
          <w:kern w:val="0"/>
          <w:sz w:val="22"/>
          <w:szCs w:val="22"/>
          <w:lang w:eastAsia="en-US"/>
        </w:rPr>
        <w:t>ilość</w:t>
      </w:r>
      <w:r w:rsidRPr="00F061BE">
        <w:rPr>
          <w:rFonts w:ascii="Cambria" w:eastAsiaTheme="minorHAnsi" w:hAnsi="Cambria" w:cs="Cambria"/>
          <w:color w:val="000000"/>
          <w:kern w:val="0"/>
          <w:sz w:val="22"/>
          <w:szCs w:val="22"/>
          <w:lang w:eastAsia="en-US"/>
        </w:rPr>
        <w:t xml:space="preserve"> jednostek przedmiarowych, sporządzonego w oparciu o opis przedmiotu </w:t>
      </w:r>
      <w:r w:rsidR="00F061BE" w:rsidRPr="00F061BE">
        <w:rPr>
          <w:rFonts w:ascii="Cambria" w:eastAsiaTheme="minorHAnsi" w:hAnsi="Cambria" w:cs="Cambria"/>
          <w:color w:val="000000"/>
          <w:kern w:val="0"/>
          <w:sz w:val="22"/>
          <w:szCs w:val="22"/>
          <w:lang w:eastAsia="en-US"/>
        </w:rPr>
        <w:t>zamówienia</w:t>
      </w:r>
      <w:r w:rsidRPr="00F061BE">
        <w:rPr>
          <w:rFonts w:ascii="Cambria" w:eastAsiaTheme="minorHAnsi" w:hAnsi="Cambria" w:cs="Cambria"/>
          <w:color w:val="000000"/>
          <w:kern w:val="0"/>
          <w:sz w:val="22"/>
          <w:szCs w:val="22"/>
          <w:lang w:eastAsia="en-US"/>
        </w:rPr>
        <w:t xml:space="preserve">, Specyfikacja Techniczna Wykonania i Odbioru Robot Budowlanych Rysunki, przedmiary robot i warunki zawarte we wzorze umowy, ujmując wszystkie koszty towarzyszące wykonaniu </w:t>
      </w:r>
      <w:r w:rsidR="00F061BE" w:rsidRPr="00F061BE">
        <w:rPr>
          <w:rFonts w:ascii="Cambria" w:eastAsiaTheme="minorHAnsi" w:hAnsi="Cambria" w:cs="Cambria"/>
          <w:color w:val="000000"/>
          <w:kern w:val="0"/>
          <w:sz w:val="22"/>
          <w:szCs w:val="22"/>
          <w:lang w:eastAsia="en-US"/>
        </w:rPr>
        <w:t>zamówienia</w:t>
      </w:r>
      <w:r w:rsidRPr="00F061BE">
        <w:rPr>
          <w:rFonts w:ascii="Cambria" w:eastAsiaTheme="minorHAnsi" w:hAnsi="Cambria" w:cs="Cambria"/>
          <w:color w:val="000000"/>
          <w:kern w:val="0"/>
          <w:sz w:val="22"/>
          <w:szCs w:val="22"/>
          <w:lang w:eastAsia="en-US"/>
        </w:rPr>
        <w:t xml:space="preserve">, a w </w:t>
      </w:r>
      <w:r w:rsidR="00F061BE" w:rsidRPr="00F061BE">
        <w:rPr>
          <w:rFonts w:ascii="Cambria" w:eastAsiaTheme="minorHAnsi" w:hAnsi="Cambria" w:cs="Cambria"/>
          <w:color w:val="000000"/>
          <w:kern w:val="0"/>
          <w:sz w:val="22"/>
          <w:szCs w:val="22"/>
          <w:lang w:eastAsia="en-US"/>
        </w:rPr>
        <w:t>szczególność</w:t>
      </w:r>
      <w:r w:rsidRPr="00F061BE">
        <w:rPr>
          <w:rFonts w:ascii="Cambria" w:eastAsiaTheme="minorHAnsi" w:hAnsi="Cambria" w:cs="Cambria"/>
          <w:color w:val="000000"/>
          <w:kern w:val="0"/>
          <w:sz w:val="22"/>
          <w:szCs w:val="22"/>
          <w:lang w:eastAsia="en-US"/>
        </w:rPr>
        <w:t xml:space="preserve"> ci koszty: </w:t>
      </w:r>
    </w:p>
    <w:p w14:paraId="23FB4DE3" w14:textId="3E968502"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1) </w:t>
      </w:r>
      <w:r w:rsidR="00F061BE" w:rsidRPr="004368A2">
        <w:rPr>
          <w:rFonts w:ascii="Cambria" w:eastAsiaTheme="minorHAnsi" w:hAnsi="Cambria" w:cs="Cambria"/>
          <w:color w:val="000000"/>
          <w:kern w:val="0"/>
          <w:sz w:val="22"/>
          <w:szCs w:val="22"/>
          <w:lang w:eastAsia="en-US"/>
        </w:rPr>
        <w:t>ogólne</w:t>
      </w:r>
      <w:r w:rsidRPr="004368A2">
        <w:rPr>
          <w:rFonts w:ascii="Cambria" w:eastAsiaTheme="minorHAnsi" w:hAnsi="Cambria" w:cs="Cambria"/>
          <w:color w:val="000000"/>
          <w:kern w:val="0"/>
          <w:sz w:val="22"/>
          <w:szCs w:val="22"/>
          <w:lang w:eastAsia="en-US"/>
        </w:rPr>
        <w:t xml:space="preserve">, zakupu, </w:t>
      </w:r>
      <w:r w:rsidR="00F061BE" w:rsidRPr="004368A2">
        <w:rPr>
          <w:rFonts w:ascii="Cambria" w:eastAsiaTheme="minorHAnsi" w:hAnsi="Cambria" w:cs="Cambria"/>
          <w:color w:val="000000"/>
          <w:kern w:val="0"/>
          <w:sz w:val="22"/>
          <w:szCs w:val="22"/>
          <w:lang w:eastAsia="en-US"/>
        </w:rPr>
        <w:t>pośrednie</w:t>
      </w:r>
      <w:r w:rsidRPr="004368A2">
        <w:rPr>
          <w:rFonts w:ascii="Cambria" w:eastAsiaTheme="minorHAnsi" w:hAnsi="Cambria" w:cs="Cambria"/>
          <w:color w:val="000000"/>
          <w:kern w:val="0"/>
          <w:sz w:val="22"/>
          <w:szCs w:val="22"/>
          <w:lang w:eastAsia="en-US"/>
        </w:rPr>
        <w:t xml:space="preserve">, zysk, </w:t>
      </w:r>
    </w:p>
    <w:p w14:paraId="7AE7BAE5" w14:textId="484A12F8"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2) dostaw, dojazdu, </w:t>
      </w:r>
      <w:r w:rsidR="00F061BE" w:rsidRPr="004368A2">
        <w:rPr>
          <w:rFonts w:ascii="Cambria" w:eastAsiaTheme="minorHAnsi" w:hAnsi="Cambria" w:cs="Cambria"/>
          <w:color w:val="000000"/>
          <w:kern w:val="0"/>
          <w:sz w:val="22"/>
          <w:szCs w:val="22"/>
          <w:lang w:eastAsia="en-US"/>
        </w:rPr>
        <w:t>podatków</w:t>
      </w:r>
      <w:r w:rsidRPr="004368A2">
        <w:rPr>
          <w:rFonts w:ascii="Cambria" w:eastAsiaTheme="minorHAnsi" w:hAnsi="Cambria" w:cs="Cambria"/>
          <w:color w:val="000000"/>
          <w:kern w:val="0"/>
          <w:sz w:val="22"/>
          <w:szCs w:val="22"/>
          <w:lang w:eastAsia="en-US"/>
        </w:rPr>
        <w:t xml:space="preserve">, opłat celnych i innych </w:t>
      </w:r>
      <w:r w:rsidR="00F061BE" w:rsidRPr="004368A2">
        <w:rPr>
          <w:rFonts w:ascii="Cambria" w:eastAsiaTheme="minorHAnsi" w:hAnsi="Cambria" w:cs="Cambria"/>
          <w:color w:val="000000"/>
          <w:kern w:val="0"/>
          <w:sz w:val="22"/>
          <w:szCs w:val="22"/>
          <w:lang w:eastAsia="en-US"/>
        </w:rPr>
        <w:t>czynników</w:t>
      </w:r>
      <w:r w:rsidRPr="004368A2">
        <w:rPr>
          <w:rFonts w:ascii="Cambria" w:eastAsiaTheme="minorHAnsi" w:hAnsi="Cambria" w:cs="Cambria"/>
          <w:color w:val="000000"/>
          <w:kern w:val="0"/>
          <w:sz w:val="22"/>
          <w:szCs w:val="22"/>
          <w:lang w:eastAsia="en-US"/>
        </w:rPr>
        <w:t xml:space="preserve">, </w:t>
      </w:r>
    </w:p>
    <w:p w14:paraId="26F9D20D" w14:textId="5E970DC2"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3) </w:t>
      </w:r>
      <w:r w:rsidR="00F061BE" w:rsidRPr="004368A2">
        <w:rPr>
          <w:rFonts w:ascii="Cambria" w:eastAsiaTheme="minorHAnsi" w:hAnsi="Cambria" w:cs="Cambria"/>
          <w:color w:val="000000"/>
          <w:kern w:val="0"/>
          <w:sz w:val="22"/>
          <w:szCs w:val="22"/>
          <w:lang w:eastAsia="en-US"/>
        </w:rPr>
        <w:t>ubezpieczeń</w:t>
      </w:r>
      <w:r w:rsidRPr="004368A2">
        <w:rPr>
          <w:rFonts w:ascii="Cambria" w:eastAsiaTheme="minorHAnsi" w:hAnsi="Cambria" w:cs="Cambria"/>
          <w:color w:val="000000"/>
          <w:kern w:val="0"/>
          <w:sz w:val="22"/>
          <w:szCs w:val="22"/>
          <w:lang w:eastAsia="en-US"/>
        </w:rPr>
        <w:t xml:space="preserve"> , </w:t>
      </w:r>
    </w:p>
    <w:p w14:paraId="58FBF957" w14:textId="77777777"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4) zorganizowania i utrzymania terenu i zaplecza budowy, </w:t>
      </w:r>
    </w:p>
    <w:p w14:paraId="5599566C" w14:textId="77777777"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5) pełnej obsługi geodezyjnej i inwentaryzacji powykonawczej </w:t>
      </w:r>
    </w:p>
    <w:p w14:paraId="76954293" w14:textId="12664C23"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6) wynikające z zapewnienia sprzętu, </w:t>
      </w:r>
      <w:r w:rsidR="00F061BE" w:rsidRPr="004368A2">
        <w:rPr>
          <w:rFonts w:ascii="Cambria" w:eastAsiaTheme="minorHAnsi" w:hAnsi="Cambria" w:cs="Cambria"/>
          <w:color w:val="000000"/>
          <w:kern w:val="0"/>
          <w:sz w:val="22"/>
          <w:szCs w:val="22"/>
          <w:lang w:eastAsia="en-US"/>
        </w:rPr>
        <w:t>materiałów</w:t>
      </w:r>
      <w:r w:rsidRPr="004368A2">
        <w:rPr>
          <w:rFonts w:ascii="Cambria" w:eastAsiaTheme="minorHAnsi" w:hAnsi="Cambria" w:cs="Cambria"/>
          <w:color w:val="000000"/>
          <w:kern w:val="0"/>
          <w:sz w:val="22"/>
          <w:szCs w:val="22"/>
          <w:lang w:eastAsia="en-US"/>
        </w:rPr>
        <w:t xml:space="preserve"> biurowych i innych </w:t>
      </w:r>
      <w:r w:rsidR="00F061BE" w:rsidRPr="004368A2">
        <w:rPr>
          <w:rFonts w:ascii="Cambria" w:eastAsiaTheme="minorHAnsi" w:hAnsi="Cambria" w:cs="Cambria"/>
          <w:color w:val="000000"/>
          <w:kern w:val="0"/>
          <w:sz w:val="22"/>
          <w:szCs w:val="22"/>
          <w:lang w:eastAsia="en-US"/>
        </w:rPr>
        <w:t>środków</w:t>
      </w:r>
      <w:r w:rsidRPr="004368A2">
        <w:rPr>
          <w:rFonts w:ascii="Cambria" w:eastAsiaTheme="minorHAnsi" w:hAnsi="Cambria" w:cs="Cambria"/>
          <w:color w:val="000000"/>
          <w:kern w:val="0"/>
          <w:sz w:val="22"/>
          <w:szCs w:val="22"/>
          <w:lang w:eastAsia="en-US"/>
        </w:rPr>
        <w:t xml:space="preserve">, </w:t>
      </w:r>
    </w:p>
    <w:p w14:paraId="5727FD55" w14:textId="2CE39FF0"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7) zabezpieczenia </w:t>
      </w:r>
      <w:r w:rsidR="00F061BE" w:rsidRPr="004368A2">
        <w:rPr>
          <w:rFonts w:ascii="Cambria" w:eastAsiaTheme="minorHAnsi" w:hAnsi="Cambria" w:cs="Cambria"/>
          <w:color w:val="000000"/>
          <w:kern w:val="0"/>
          <w:sz w:val="22"/>
          <w:szCs w:val="22"/>
          <w:lang w:eastAsia="en-US"/>
        </w:rPr>
        <w:t>dróg</w:t>
      </w:r>
      <w:r w:rsidRPr="004368A2">
        <w:rPr>
          <w:rFonts w:ascii="Cambria" w:eastAsiaTheme="minorHAnsi" w:hAnsi="Cambria" w:cs="Cambria"/>
          <w:color w:val="000000"/>
          <w:kern w:val="0"/>
          <w:sz w:val="22"/>
          <w:szCs w:val="22"/>
          <w:lang w:eastAsia="en-US"/>
        </w:rPr>
        <w:t xml:space="preserve">, </w:t>
      </w:r>
      <w:r w:rsidR="00F061BE" w:rsidRPr="004368A2">
        <w:rPr>
          <w:rFonts w:ascii="Cambria" w:eastAsiaTheme="minorHAnsi" w:hAnsi="Cambria" w:cs="Cambria"/>
          <w:color w:val="000000"/>
          <w:kern w:val="0"/>
          <w:sz w:val="22"/>
          <w:szCs w:val="22"/>
          <w:lang w:eastAsia="en-US"/>
        </w:rPr>
        <w:t>chodników</w:t>
      </w:r>
      <w:r w:rsidRPr="004368A2">
        <w:rPr>
          <w:rFonts w:ascii="Cambria" w:eastAsiaTheme="minorHAnsi" w:hAnsi="Cambria" w:cs="Cambria"/>
          <w:color w:val="000000"/>
          <w:kern w:val="0"/>
          <w:sz w:val="22"/>
          <w:szCs w:val="22"/>
          <w:lang w:eastAsia="en-US"/>
        </w:rPr>
        <w:t xml:space="preserve">, </w:t>
      </w:r>
      <w:r w:rsidR="00F061BE" w:rsidRPr="004368A2">
        <w:rPr>
          <w:rFonts w:ascii="Cambria" w:eastAsiaTheme="minorHAnsi" w:hAnsi="Cambria" w:cs="Cambria"/>
          <w:color w:val="000000"/>
          <w:kern w:val="0"/>
          <w:sz w:val="22"/>
          <w:szCs w:val="22"/>
          <w:lang w:eastAsia="en-US"/>
        </w:rPr>
        <w:t>elementów</w:t>
      </w:r>
      <w:r w:rsidRPr="004368A2">
        <w:rPr>
          <w:rFonts w:ascii="Cambria" w:eastAsiaTheme="minorHAnsi" w:hAnsi="Cambria" w:cs="Cambria"/>
          <w:color w:val="000000"/>
          <w:kern w:val="0"/>
          <w:sz w:val="22"/>
          <w:szCs w:val="22"/>
          <w:lang w:eastAsia="en-US"/>
        </w:rPr>
        <w:t xml:space="preserve"> małej architektury oraz drzew i </w:t>
      </w:r>
      <w:r w:rsidR="00F061BE" w:rsidRPr="004368A2">
        <w:rPr>
          <w:rFonts w:ascii="Cambria" w:eastAsiaTheme="minorHAnsi" w:hAnsi="Cambria" w:cs="Cambria"/>
          <w:color w:val="000000"/>
          <w:kern w:val="0"/>
          <w:sz w:val="22"/>
          <w:szCs w:val="22"/>
          <w:lang w:eastAsia="en-US"/>
        </w:rPr>
        <w:t>krzewów</w:t>
      </w:r>
      <w:r w:rsidRPr="004368A2">
        <w:rPr>
          <w:rFonts w:ascii="Cambria" w:eastAsiaTheme="minorHAnsi" w:hAnsi="Cambria" w:cs="Cambria"/>
          <w:color w:val="000000"/>
          <w:kern w:val="0"/>
          <w:sz w:val="22"/>
          <w:szCs w:val="22"/>
          <w:lang w:eastAsia="en-US"/>
        </w:rPr>
        <w:t xml:space="preserve"> przed zniszczeniem lub uszkodzeniem na czas budowy, </w:t>
      </w:r>
    </w:p>
    <w:p w14:paraId="342E9081" w14:textId="04664A2C"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8) wykonania oraz odtworzenia zieleni, w tym </w:t>
      </w:r>
      <w:r w:rsidR="00F061BE" w:rsidRPr="004368A2">
        <w:rPr>
          <w:rFonts w:ascii="Cambria" w:eastAsiaTheme="minorHAnsi" w:hAnsi="Cambria" w:cs="Cambria"/>
          <w:color w:val="000000"/>
          <w:kern w:val="0"/>
          <w:sz w:val="22"/>
          <w:szCs w:val="22"/>
          <w:lang w:eastAsia="en-US"/>
        </w:rPr>
        <w:t>trawników</w:t>
      </w:r>
      <w:r w:rsidRPr="004368A2">
        <w:rPr>
          <w:rFonts w:ascii="Cambria" w:eastAsiaTheme="minorHAnsi" w:hAnsi="Cambria" w:cs="Cambria"/>
          <w:color w:val="000000"/>
          <w:kern w:val="0"/>
          <w:sz w:val="22"/>
          <w:szCs w:val="22"/>
          <w:lang w:eastAsia="en-US"/>
        </w:rPr>
        <w:t xml:space="preserve">, </w:t>
      </w:r>
    </w:p>
    <w:p w14:paraId="796A6A8B" w14:textId="77777777"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9) utrzymania w okresie gwarancji i rękojmi, </w:t>
      </w:r>
    </w:p>
    <w:p w14:paraId="028653DB" w14:textId="1B888308"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10) obsługi, badan i </w:t>
      </w:r>
      <w:r w:rsidR="00F061BE" w:rsidRPr="004368A2">
        <w:rPr>
          <w:rFonts w:ascii="Cambria" w:eastAsiaTheme="minorHAnsi" w:hAnsi="Cambria" w:cs="Cambria"/>
          <w:color w:val="000000"/>
          <w:kern w:val="0"/>
          <w:sz w:val="22"/>
          <w:szCs w:val="22"/>
          <w:lang w:eastAsia="en-US"/>
        </w:rPr>
        <w:t>odbiorów</w:t>
      </w:r>
      <w:r w:rsidRPr="004368A2">
        <w:rPr>
          <w:rFonts w:ascii="Cambria" w:eastAsiaTheme="minorHAnsi" w:hAnsi="Cambria" w:cs="Cambria"/>
          <w:color w:val="000000"/>
          <w:kern w:val="0"/>
          <w:sz w:val="22"/>
          <w:szCs w:val="22"/>
          <w:lang w:eastAsia="en-US"/>
        </w:rPr>
        <w:t xml:space="preserve">, </w:t>
      </w:r>
    </w:p>
    <w:p w14:paraId="764BA7AF" w14:textId="77777777"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11) przygotowanie informacji (np. o planowanym rozpoczęciu robo t, utrudnieniach) i zamieszczenie ich w prasie, </w:t>
      </w:r>
    </w:p>
    <w:p w14:paraId="4F6CEE72" w14:textId="6B4BAE11"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12) składowania na budowie </w:t>
      </w:r>
      <w:r w:rsidR="00F061BE" w:rsidRPr="004368A2">
        <w:rPr>
          <w:rFonts w:ascii="Cambria" w:eastAsiaTheme="minorHAnsi" w:hAnsi="Cambria" w:cs="Cambria"/>
          <w:color w:val="000000"/>
          <w:kern w:val="0"/>
          <w:sz w:val="22"/>
          <w:szCs w:val="22"/>
          <w:lang w:eastAsia="en-US"/>
        </w:rPr>
        <w:t>materiałów</w:t>
      </w:r>
      <w:r w:rsidRPr="004368A2">
        <w:rPr>
          <w:rFonts w:ascii="Cambria" w:eastAsiaTheme="minorHAnsi" w:hAnsi="Cambria" w:cs="Cambria"/>
          <w:color w:val="000000"/>
          <w:kern w:val="0"/>
          <w:sz w:val="22"/>
          <w:szCs w:val="22"/>
          <w:lang w:eastAsia="en-US"/>
        </w:rPr>
        <w:t xml:space="preserve"> przewidzianych do ponownego wbudowania, </w:t>
      </w:r>
    </w:p>
    <w:p w14:paraId="21045E5D" w14:textId="1D32740E" w:rsidR="004368A2" w:rsidRPr="004368A2" w:rsidRDefault="004368A2" w:rsidP="00F061BE">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4368A2">
        <w:rPr>
          <w:rFonts w:ascii="Cambria" w:eastAsiaTheme="minorHAnsi" w:hAnsi="Cambria" w:cs="Cambria"/>
          <w:color w:val="000000"/>
          <w:kern w:val="0"/>
          <w:sz w:val="22"/>
          <w:szCs w:val="22"/>
          <w:lang w:eastAsia="en-US"/>
        </w:rPr>
        <w:t xml:space="preserve">13) wywiezienia i utylizacji </w:t>
      </w:r>
      <w:r w:rsidR="00F061BE" w:rsidRPr="004368A2">
        <w:rPr>
          <w:rFonts w:ascii="Cambria" w:eastAsiaTheme="minorHAnsi" w:hAnsi="Cambria" w:cs="Cambria"/>
          <w:color w:val="000000"/>
          <w:kern w:val="0"/>
          <w:sz w:val="22"/>
          <w:szCs w:val="22"/>
          <w:lang w:eastAsia="en-US"/>
        </w:rPr>
        <w:t>materiałów</w:t>
      </w:r>
      <w:r w:rsidRPr="004368A2">
        <w:rPr>
          <w:rFonts w:ascii="Cambria" w:eastAsiaTheme="minorHAnsi" w:hAnsi="Cambria" w:cs="Cambria"/>
          <w:color w:val="000000"/>
          <w:kern w:val="0"/>
          <w:sz w:val="22"/>
          <w:szCs w:val="22"/>
          <w:lang w:eastAsia="en-US"/>
        </w:rPr>
        <w:t xml:space="preserve"> nienadających się do </w:t>
      </w:r>
      <w:r w:rsidR="00F061BE" w:rsidRPr="004368A2">
        <w:rPr>
          <w:rFonts w:ascii="Cambria" w:eastAsiaTheme="minorHAnsi" w:hAnsi="Cambria" w:cs="Cambria"/>
          <w:color w:val="000000"/>
          <w:kern w:val="0"/>
          <w:sz w:val="22"/>
          <w:szCs w:val="22"/>
          <w:lang w:eastAsia="en-US"/>
        </w:rPr>
        <w:t>powtórnego</w:t>
      </w:r>
      <w:r w:rsidRPr="004368A2">
        <w:rPr>
          <w:rFonts w:ascii="Cambria" w:eastAsiaTheme="minorHAnsi" w:hAnsi="Cambria" w:cs="Cambria"/>
          <w:color w:val="000000"/>
          <w:kern w:val="0"/>
          <w:sz w:val="22"/>
          <w:szCs w:val="22"/>
          <w:lang w:eastAsia="en-US"/>
        </w:rPr>
        <w:t xml:space="preserve"> </w:t>
      </w:r>
      <w:r w:rsidR="00F061BE" w:rsidRPr="004368A2">
        <w:rPr>
          <w:rFonts w:ascii="Cambria" w:eastAsiaTheme="minorHAnsi" w:hAnsi="Cambria" w:cs="Cambria"/>
          <w:color w:val="000000"/>
          <w:kern w:val="0"/>
          <w:sz w:val="22"/>
          <w:szCs w:val="22"/>
          <w:lang w:eastAsia="en-US"/>
        </w:rPr>
        <w:t>użycia</w:t>
      </w:r>
      <w:r w:rsidRPr="004368A2">
        <w:rPr>
          <w:rFonts w:ascii="Cambria" w:eastAsiaTheme="minorHAnsi" w:hAnsi="Cambria" w:cs="Cambria"/>
          <w:color w:val="000000"/>
          <w:kern w:val="0"/>
          <w:sz w:val="22"/>
          <w:szCs w:val="22"/>
          <w:lang w:eastAsia="en-US"/>
        </w:rPr>
        <w:t xml:space="preserve">. </w:t>
      </w:r>
    </w:p>
    <w:p w14:paraId="19080961" w14:textId="77777777" w:rsidR="00F061BE" w:rsidRP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 </w:t>
      </w:r>
      <w:r w:rsidRPr="00F061BE">
        <w:rPr>
          <w:rFonts w:ascii="Cambria" w:eastAsiaTheme="minorHAnsi" w:hAnsi="Cambria" w:cs="Cambria"/>
          <w:b/>
          <w:bCs/>
          <w:color w:val="000000"/>
          <w:kern w:val="0"/>
          <w:sz w:val="22"/>
          <w:szCs w:val="22"/>
          <w:lang w:eastAsia="en-US"/>
        </w:rPr>
        <w:t xml:space="preserve">Przed podpisaniem umowy należy dołączyć Kosztorys ofertowy sporządzony metodą uproszczoną według kolejności pozycji wyszczególnionych w przedmiarach robót. </w:t>
      </w:r>
    </w:p>
    <w:p w14:paraId="67A57622"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W kosztorysie, </w:t>
      </w:r>
      <w:r w:rsidR="00F061BE" w:rsidRPr="00F061BE">
        <w:rPr>
          <w:rFonts w:ascii="Cambria" w:eastAsiaTheme="minorHAnsi" w:hAnsi="Cambria" w:cs="Cambria"/>
          <w:color w:val="000000"/>
          <w:kern w:val="0"/>
          <w:sz w:val="22"/>
          <w:szCs w:val="22"/>
          <w:lang w:eastAsia="en-US"/>
        </w:rPr>
        <w:t>należy</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pokazać</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wskaźniki</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cenotwórcze</w:t>
      </w:r>
      <w:r w:rsidRPr="00F061BE">
        <w:rPr>
          <w:rFonts w:ascii="Cambria" w:eastAsiaTheme="minorHAnsi" w:hAnsi="Cambria" w:cs="Cambria"/>
          <w:color w:val="000000"/>
          <w:kern w:val="0"/>
          <w:sz w:val="22"/>
          <w:szCs w:val="22"/>
          <w:lang w:eastAsia="en-US"/>
        </w:rPr>
        <w:t xml:space="preserve"> ujęte w kalkulacji ofertowej tj. stawkę roboczogodziny, koszty </w:t>
      </w:r>
      <w:r w:rsidR="00F061BE" w:rsidRPr="00F061BE">
        <w:rPr>
          <w:rFonts w:ascii="Cambria" w:eastAsiaTheme="minorHAnsi" w:hAnsi="Cambria" w:cs="Cambria"/>
          <w:color w:val="000000"/>
          <w:kern w:val="0"/>
          <w:sz w:val="22"/>
          <w:szCs w:val="22"/>
          <w:lang w:eastAsia="en-US"/>
        </w:rPr>
        <w:t>pośrednie</w:t>
      </w:r>
      <w:r w:rsidRPr="00F061BE">
        <w:rPr>
          <w:rFonts w:ascii="Cambria" w:eastAsiaTheme="minorHAnsi" w:hAnsi="Cambria" w:cs="Cambria"/>
          <w:color w:val="000000"/>
          <w:kern w:val="0"/>
          <w:sz w:val="22"/>
          <w:szCs w:val="22"/>
          <w:lang w:eastAsia="en-US"/>
        </w:rPr>
        <w:t xml:space="preserve">, koszty zakupu oraz zysk Wykonawcy. </w:t>
      </w:r>
    </w:p>
    <w:p w14:paraId="19F937F1"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Cenę netto oferty, wyliczoną w kosztorysie ofertowym, </w:t>
      </w:r>
      <w:r w:rsidR="00F061BE" w:rsidRPr="00F061BE">
        <w:rPr>
          <w:rFonts w:ascii="Cambria" w:eastAsiaTheme="minorHAnsi" w:hAnsi="Cambria" w:cs="Cambria"/>
          <w:color w:val="000000"/>
          <w:kern w:val="0"/>
          <w:sz w:val="22"/>
          <w:szCs w:val="22"/>
          <w:lang w:eastAsia="en-US"/>
        </w:rPr>
        <w:t>należy</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zsumować</w:t>
      </w:r>
      <w:r w:rsidRPr="00F061BE">
        <w:rPr>
          <w:rFonts w:ascii="Cambria" w:eastAsiaTheme="minorHAnsi" w:hAnsi="Cambria" w:cs="Cambria"/>
          <w:color w:val="000000"/>
          <w:kern w:val="0"/>
          <w:sz w:val="22"/>
          <w:szCs w:val="22"/>
          <w:lang w:eastAsia="en-US"/>
        </w:rPr>
        <w:t xml:space="preserve"> i sumę </w:t>
      </w:r>
      <w:r w:rsidR="00F061BE" w:rsidRPr="00F061BE">
        <w:rPr>
          <w:rFonts w:ascii="Cambria" w:eastAsiaTheme="minorHAnsi" w:hAnsi="Cambria" w:cs="Cambria"/>
          <w:color w:val="000000"/>
          <w:kern w:val="0"/>
          <w:sz w:val="22"/>
          <w:szCs w:val="22"/>
          <w:lang w:eastAsia="en-US"/>
        </w:rPr>
        <w:t>przedstawić</w:t>
      </w:r>
      <w:r w:rsidRPr="00F061BE">
        <w:rPr>
          <w:rFonts w:ascii="Cambria" w:eastAsiaTheme="minorHAnsi" w:hAnsi="Cambria" w:cs="Cambria"/>
          <w:color w:val="000000"/>
          <w:kern w:val="0"/>
          <w:sz w:val="22"/>
          <w:szCs w:val="22"/>
          <w:lang w:eastAsia="en-US"/>
        </w:rPr>
        <w:t xml:space="preserve"> w formularzu OFERTA, stanowiącym załącznik nr 1 do SWZ. Na podstawie ceny netto </w:t>
      </w:r>
      <w:r w:rsidR="00F061BE" w:rsidRPr="00F061BE">
        <w:rPr>
          <w:rFonts w:ascii="Cambria" w:eastAsiaTheme="minorHAnsi" w:hAnsi="Cambria" w:cs="Cambria"/>
          <w:color w:val="000000"/>
          <w:kern w:val="0"/>
          <w:sz w:val="22"/>
          <w:szCs w:val="22"/>
          <w:lang w:eastAsia="en-US"/>
        </w:rPr>
        <w:t>należy</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wyliczyć</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wartość</w:t>
      </w:r>
      <w:r w:rsidRPr="00F061BE">
        <w:rPr>
          <w:rFonts w:ascii="Cambria" w:eastAsiaTheme="minorHAnsi" w:hAnsi="Cambria" w:cs="Cambria"/>
          <w:color w:val="000000"/>
          <w:kern w:val="0"/>
          <w:sz w:val="22"/>
          <w:szCs w:val="22"/>
          <w:lang w:eastAsia="en-US"/>
        </w:rPr>
        <w:t xml:space="preserve"> podatku od </w:t>
      </w:r>
      <w:r w:rsidR="00F061BE" w:rsidRPr="00F061BE">
        <w:rPr>
          <w:rFonts w:ascii="Cambria" w:eastAsiaTheme="minorHAnsi" w:hAnsi="Cambria" w:cs="Cambria"/>
          <w:color w:val="000000"/>
          <w:kern w:val="0"/>
          <w:sz w:val="22"/>
          <w:szCs w:val="22"/>
          <w:lang w:eastAsia="en-US"/>
        </w:rPr>
        <w:t>towarów</w:t>
      </w:r>
      <w:r w:rsidRPr="00F061BE">
        <w:rPr>
          <w:rFonts w:ascii="Cambria" w:eastAsiaTheme="minorHAnsi" w:hAnsi="Cambria" w:cs="Cambria"/>
          <w:color w:val="000000"/>
          <w:kern w:val="0"/>
          <w:sz w:val="22"/>
          <w:szCs w:val="22"/>
          <w:lang w:eastAsia="en-US"/>
        </w:rPr>
        <w:t xml:space="preserve"> i usług VAT oraz cenę brutto oferty. </w:t>
      </w:r>
    </w:p>
    <w:p w14:paraId="45C13960"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Skutki finansowe jakichkolwiek </w:t>
      </w:r>
      <w:r w:rsidR="00F061BE" w:rsidRPr="00F061BE">
        <w:rPr>
          <w:rFonts w:ascii="Cambria" w:eastAsiaTheme="minorHAnsi" w:hAnsi="Cambria" w:cs="Cambria"/>
          <w:color w:val="000000"/>
          <w:kern w:val="0"/>
          <w:sz w:val="22"/>
          <w:szCs w:val="22"/>
          <w:lang w:eastAsia="en-US"/>
        </w:rPr>
        <w:t>błędów</w:t>
      </w:r>
      <w:r w:rsidRPr="00F061BE">
        <w:rPr>
          <w:rFonts w:ascii="Cambria" w:eastAsiaTheme="minorHAnsi" w:hAnsi="Cambria" w:cs="Cambria"/>
          <w:color w:val="000000"/>
          <w:kern w:val="0"/>
          <w:sz w:val="22"/>
          <w:szCs w:val="22"/>
          <w:lang w:eastAsia="en-US"/>
        </w:rPr>
        <w:t xml:space="preserve"> w wycenie </w:t>
      </w:r>
      <w:r w:rsidR="00F061BE" w:rsidRPr="00F061BE">
        <w:rPr>
          <w:rFonts w:ascii="Cambria" w:eastAsiaTheme="minorHAnsi" w:hAnsi="Cambria" w:cs="Cambria"/>
          <w:color w:val="000000"/>
          <w:kern w:val="0"/>
          <w:sz w:val="22"/>
          <w:szCs w:val="22"/>
          <w:lang w:eastAsia="en-US"/>
        </w:rPr>
        <w:t>zamówienia</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obciążają</w:t>
      </w:r>
      <w:r w:rsidRPr="00F061BE">
        <w:rPr>
          <w:rFonts w:ascii="Cambria" w:eastAsiaTheme="minorHAnsi" w:hAnsi="Cambria" w:cs="Cambria"/>
          <w:color w:val="000000"/>
          <w:kern w:val="0"/>
          <w:sz w:val="22"/>
          <w:szCs w:val="22"/>
          <w:lang w:eastAsia="en-US"/>
        </w:rPr>
        <w:t xml:space="preserve"> Wykonawcę – musi on </w:t>
      </w:r>
      <w:r w:rsidR="00F061BE" w:rsidRPr="00F061BE">
        <w:rPr>
          <w:rFonts w:ascii="Cambria" w:eastAsiaTheme="minorHAnsi" w:hAnsi="Cambria" w:cs="Cambria"/>
          <w:color w:val="000000"/>
          <w:kern w:val="0"/>
          <w:sz w:val="22"/>
          <w:szCs w:val="22"/>
          <w:lang w:eastAsia="en-US"/>
        </w:rPr>
        <w:t>przewidzieć</w:t>
      </w:r>
      <w:r w:rsidRPr="00F061BE">
        <w:rPr>
          <w:rFonts w:ascii="Cambria" w:eastAsiaTheme="minorHAnsi" w:hAnsi="Cambria" w:cs="Cambria"/>
          <w:color w:val="000000"/>
          <w:kern w:val="0"/>
          <w:sz w:val="22"/>
          <w:szCs w:val="22"/>
          <w:lang w:eastAsia="en-US"/>
        </w:rPr>
        <w:t xml:space="preserve"> wszystkie </w:t>
      </w:r>
      <w:r w:rsidR="00F061BE" w:rsidRPr="00F061BE">
        <w:rPr>
          <w:rFonts w:ascii="Cambria" w:eastAsiaTheme="minorHAnsi" w:hAnsi="Cambria" w:cs="Cambria"/>
          <w:color w:val="000000"/>
          <w:kern w:val="0"/>
          <w:sz w:val="22"/>
          <w:szCs w:val="22"/>
          <w:lang w:eastAsia="en-US"/>
        </w:rPr>
        <w:t>okoliczności</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które</w:t>
      </w:r>
      <w:r w:rsidRPr="00F061BE">
        <w:rPr>
          <w:rFonts w:ascii="Cambria" w:eastAsiaTheme="minorHAnsi" w:hAnsi="Cambria" w:cs="Cambria"/>
          <w:color w:val="000000"/>
          <w:kern w:val="0"/>
          <w:sz w:val="22"/>
          <w:szCs w:val="22"/>
          <w:lang w:eastAsia="en-US"/>
        </w:rPr>
        <w:t xml:space="preserve"> mogą </w:t>
      </w:r>
      <w:r w:rsidR="00F061BE" w:rsidRPr="00F061BE">
        <w:rPr>
          <w:rFonts w:ascii="Cambria" w:eastAsiaTheme="minorHAnsi" w:hAnsi="Cambria" w:cs="Cambria"/>
          <w:color w:val="000000"/>
          <w:kern w:val="0"/>
          <w:sz w:val="22"/>
          <w:szCs w:val="22"/>
          <w:lang w:eastAsia="en-US"/>
        </w:rPr>
        <w:t>wpłynąć</w:t>
      </w:r>
      <w:r w:rsidRPr="00F061BE">
        <w:rPr>
          <w:rFonts w:ascii="Cambria" w:eastAsiaTheme="minorHAnsi" w:hAnsi="Cambria" w:cs="Cambria"/>
          <w:color w:val="000000"/>
          <w:kern w:val="0"/>
          <w:sz w:val="22"/>
          <w:szCs w:val="22"/>
          <w:lang w:eastAsia="en-US"/>
        </w:rPr>
        <w:t xml:space="preserve"> na cenę </w:t>
      </w:r>
      <w:r w:rsidR="00F061BE" w:rsidRPr="00F061BE">
        <w:rPr>
          <w:rFonts w:ascii="Cambria" w:eastAsiaTheme="minorHAnsi" w:hAnsi="Cambria" w:cs="Cambria"/>
          <w:color w:val="000000"/>
          <w:kern w:val="0"/>
          <w:sz w:val="22"/>
          <w:szCs w:val="22"/>
          <w:lang w:eastAsia="en-US"/>
        </w:rPr>
        <w:t>zamówienia</w:t>
      </w:r>
      <w:r w:rsidRPr="00F061BE">
        <w:rPr>
          <w:rFonts w:ascii="Cambria" w:eastAsiaTheme="minorHAnsi" w:hAnsi="Cambria" w:cs="Cambria"/>
          <w:color w:val="000000"/>
          <w:kern w:val="0"/>
          <w:sz w:val="22"/>
          <w:szCs w:val="22"/>
          <w:lang w:eastAsia="en-US"/>
        </w:rPr>
        <w:t xml:space="preserve">. W związku z tym wymagane jest od wykonawco w </w:t>
      </w:r>
      <w:r w:rsidR="00F061BE" w:rsidRPr="00F061BE">
        <w:rPr>
          <w:rFonts w:ascii="Cambria" w:eastAsiaTheme="minorHAnsi" w:hAnsi="Cambria" w:cs="Cambria"/>
          <w:color w:val="000000"/>
          <w:kern w:val="0"/>
          <w:sz w:val="22"/>
          <w:szCs w:val="22"/>
          <w:lang w:eastAsia="en-US"/>
        </w:rPr>
        <w:t>szczegółowe</w:t>
      </w:r>
      <w:r w:rsidRPr="00F061BE">
        <w:rPr>
          <w:rFonts w:ascii="Cambria" w:eastAsiaTheme="minorHAnsi" w:hAnsi="Cambria" w:cs="Cambria"/>
          <w:color w:val="000000"/>
          <w:kern w:val="0"/>
          <w:sz w:val="22"/>
          <w:szCs w:val="22"/>
          <w:lang w:eastAsia="en-US"/>
        </w:rPr>
        <w:t xml:space="preserve"> sprawdzenie </w:t>
      </w:r>
      <w:r w:rsidR="00F061BE" w:rsidRPr="00F061BE">
        <w:rPr>
          <w:rFonts w:ascii="Cambria" w:eastAsiaTheme="minorHAnsi" w:hAnsi="Cambria" w:cs="Cambria"/>
          <w:color w:val="000000"/>
          <w:kern w:val="0"/>
          <w:sz w:val="22"/>
          <w:szCs w:val="22"/>
          <w:lang w:eastAsia="en-US"/>
        </w:rPr>
        <w:t>warunków</w:t>
      </w:r>
      <w:r w:rsidRPr="00F061BE">
        <w:rPr>
          <w:rFonts w:ascii="Cambria" w:eastAsiaTheme="minorHAnsi" w:hAnsi="Cambria" w:cs="Cambria"/>
          <w:color w:val="000000"/>
          <w:kern w:val="0"/>
          <w:sz w:val="22"/>
          <w:szCs w:val="22"/>
          <w:lang w:eastAsia="en-US"/>
        </w:rPr>
        <w:t xml:space="preserve"> wykonania </w:t>
      </w:r>
      <w:r w:rsidR="00F061BE" w:rsidRPr="00F061BE">
        <w:rPr>
          <w:rFonts w:ascii="Cambria" w:eastAsiaTheme="minorHAnsi" w:hAnsi="Cambria" w:cs="Cambria"/>
          <w:color w:val="000000"/>
          <w:kern w:val="0"/>
          <w:sz w:val="22"/>
          <w:szCs w:val="22"/>
          <w:lang w:eastAsia="en-US"/>
        </w:rPr>
        <w:t>zamówienia</w:t>
      </w:r>
      <w:r w:rsidRPr="00F061BE">
        <w:rPr>
          <w:rFonts w:ascii="Cambria" w:eastAsiaTheme="minorHAnsi" w:hAnsi="Cambria" w:cs="Cambria"/>
          <w:color w:val="000000"/>
          <w:kern w:val="0"/>
          <w:sz w:val="22"/>
          <w:szCs w:val="22"/>
          <w:lang w:eastAsia="en-US"/>
        </w:rPr>
        <w:t xml:space="preserve"> i skalkulowanie ceny oferty z </w:t>
      </w:r>
      <w:r w:rsidR="00F061BE" w:rsidRPr="00F061BE">
        <w:rPr>
          <w:rFonts w:ascii="Cambria" w:eastAsiaTheme="minorHAnsi" w:hAnsi="Cambria" w:cs="Cambria"/>
          <w:color w:val="000000"/>
          <w:kern w:val="0"/>
          <w:sz w:val="22"/>
          <w:szCs w:val="22"/>
          <w:lang w:eastAsia="en-US"/>
        </w:rPr>
        <w:t>należytą</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starannością</w:t>
      </w:r>
      <w:r w:rsidRPr="00F061BE">
        <w:rPr>
          <w:rFonts w:ascii="Cambria" w:eastAsiaTheme="minorHAnsi" w:hAnsi="Cambria" w:cs="Cambria"/>
          <w:color w:val="000000"/>
          <w:kern w:val="0"/>
          <w:sz w:val="22"/>
          <w:szCs w:val="22"/>
          <w:lang w:eastAsia="en-US"/>
        </w:rPr>
        <w:t xml:space="preserve">. </w:t>
      </w:r>
    </w:p>
    <w:p w14:paraId="64A91850"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Przy obliczeniu ceny oferty </w:t>
      </w:r>
      <w:r w:rsidR="00F061BE" w:rsidRPr="00F061BE">
        <w:rPr>
          <w:rFonts w:ascii="Cambria" w:eastAsiaTheme="minorHAnsi" w:hAnsi="Cambria" w:cs="Cambria"/>
          <w:color w:val="000000"/>
          <w:kern w:val="0"/>
          <w:sz w:val="22"/>
          <w:szCs w:val="22"/>
          <w:lang w:eastAsia="en-US"/>
        </w:rPr>
        <w:t>należy</w:t>
      </w:r>
      <w:r w:rsidRPr="00F061BE">
        <w:rPr>
          <w:rFonts w:ascii="Cambria" w:eastAsiaTheme="minorHAnsi" w:hAnsi="Cambria" w:cs="Cambria"/>
          <w:color w:val="000000"/>
          <w:kern w:val="0"/>
          <w:sz w:val="22"/>
          <w:szCs w:val="22"/>
          <w:lang w:eastAsia="en-US"/>
        </w:rPr>
        <w:t xml:space="preserve"> </w:t>
      </w:r>
      <w:r w:rsidR="00F061BE" w:rsidRPr="00F061BE">
        <w:rPr>
          <w:rFonts w:ascii="Cambria" w:eastAsiaTheme="minorHAnsi" w:hAnsi="Cambria" w:cs="Cambria"/>
          <w:color w:val="000000"/>
          <w:kern w:val="0"/>
          <w:sz w:val="22"/>
          <w:szCs w:val="22"/>
          <w:lang w:eastAsia="en-US"/>
        </w:rPr>
        <w:t>przyjąć</w:t>
      </w:r>
      <w:r w:rsidRPr="00F061BE">
        <w:rPr>
          <w:rFonts w:ascii="Cambria" w:eastAsiaTheme="minorHAnsi" w:hAnsi="Cambria" w:cs="Cambria"/>
          <w:color w:val="000000"/>
          <w:kern w:val="0"/>
          <w:sz w:val="22"/>
          <w:szCs w:val="22"/>
          <w:lang w:eastAsia="en-US"/>
        </w:rPr>
        <w:t xml:space="preserve"> 23 % stawkę podatku od </w:t>
      </w:r>
      <w:r w:rsidR="00F061BE" w:rsidRPr="00F061BE">
        <w:rPr>
          <w:rFonts w:ascii="Cambria" w:eastAsiaTheme="minorHAnsi" w:hAnsi="Cambria" w:cs="Cambria"/>
          <w:color w:val="000000"/>
          <w:kern w:val="0"/>
          <w:sz w:val="22"/>
          <w:szCs w:val="22"/>
          <w:lang w:eastAsia="en-US"/>
        </w:rPr>
        <w:t>towarów</w:t>
      </w:r>
      <w:r w:rsidRPr="00F061BE">
        <w:rPr>
          <w:rFonts w:ascii="Cambria" w:eastAsiaTheme="minorHAnsi" w:hAnsi="Cambria" w:cs="Cambria"/>
          <w:color w:val="000000"/>
          <w:kern w:val="0"/>
          <w:sz w:val="22"/>
          <w:szCs w:val="22"/>
          <w:lang w:eastAsia="en-US"/>
        </w:rPr>
        <w:t xml:space="preserve"> i usług VAT.</w:t>
      </w:r>
    </w:p>
    <w:p w14:paraId="6921937C"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Cena oferty powinna </w:t>
      </w:r>
      <w:r w:rsidR="00F061BE" w:rsidRPr="00F061BE">
        <w:rPr>
          <w:rFonts w:ascii="Cambria" w:eastAsiaTheme="minorHAnsi" w:hAnsi="Cambria" w:cs="Cambria"/>
          <w:color w:val="000000"/>
          <w:kern w:val="0"/>
          <w:sz w:val="22"/>
          <w:szCs w:val="22"/>
          <w:lang w:eastAsia="en-US"/>
        </w:rPr>
        <w:t>być</w:t>
      </w:r>
      <w:r w:rsidRPr="00F061BE">
        <w:rPr>
          <w:rFonts w:ascii="Cambria" w:eastAsiaTheme="minorHAnsi" w:hAnsi="Cambria" w:cs="Cambria"/>
          <w:color w:val="000000"/>
          <w:kern w:val="0"/>
          <w:sz w:val="22"/>
          <w:szCs w:val="22"/>
          <w:lang w:eastAsia="en-US"/>
        </w:rPr>
        <w:t xml:space="preserve"> wyraz ona w złotych polskich (PLN) z </w:t>
      </w:r>
      <w:r w:rsidR="00F061BE" w:rsidRPr="00F061BE">
        <w:rPr>
          <w:rFonts w:ascii="Cambria" w:eastAsiaTheme="minorHAnsi" w:hAnsi="Cambria" w:cs="Cambria"/>
          <w:color w:val="000000"/>
          <w:kern w:val="0"/>
          <w:sz w:val="22"/>
          <w:szCs w:val="22"/>
          <w:lang w:eastAsia="en-US"/>
        </w:rPr>
        <w:t>dokładnością</w:t>
      </w:r>
      <w:r w:rsidRPr="00F061BE">
        <w:rPr>
          <w:rFonts w:ascii="Cambria" w:eastAsiaTheme="minorHAnsi" w:hAnsi="Cambria" w:cs="Cambria"/>
          <w:color w:val="000000"/>
          <w:kern w:val="0"/>
          <w:sz w:val="22"/>
          <w:szCs w:val="22"/>
          <w:lang w:eastAsia="en-US"/>
        </w:rPr>
        <w:t xml:space="preserve"> do </w:t>
      </w:r>
      <w:r w:rsidR="00F061BE" w:rsidRPr="00F061BE">
        <w:rPr>
          <w:rFonts w:ascii="Cambria" w:eastAsiaTheme="minorHAnsi" w:hAnsi="Cambria" w:cs="Cambria"/>
          <w:color w:val="000000"/>
          <w:kern w:val="0"/>
          <w:sz w:val="22"/>
          <w:szCs w:val="22"/>
          <w:lang w:eastAsia="en-US"/>
        </w:rPr>
        <w:t>dwóch</w:t>
      </w:r>
      <w:r w:rsidRPr="00F061BE">
        <w:rPr>
          <w:rFonts w:ascii="Cambria" w:eastAsiaTheme="minorHAnsi" w:hAnsi="Cambria" w:cs="Cambria"/>
          <w:color w:val="000000"/>
          <w:kern w:val="0"/>
          <w:sz w:val="22"/>
          <w:szCs w:val="22"/>
          <w:lang w:eastAsia="en-US"/>
        </w:rPr>
        <w:t xml:space="preserve"> miejsc po przecinku. </w:t>
      </w:r>
    </w:p>
    <w:p w14:paraId="7F1282DE" w14:textId="77777777" w:rsidR="00F061BE"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Zamawiający nie przewiduje </w:t>
      </w:r>
      <w:r w:rsidR="00F061BE" w:rsidRPr="00F061BE">
        <w:rPr>
          <w:rFonts w:ascii="Cambria" w:eastAsiaTheme="minorHAnsi" w:hAnsi="Cambria" w:cs="Cambria"/>
          <w:color w:val="000000"/>
          <w:kern w:val="0"/>
          <w:sz w:val="22"/>
          <w:szCs w:val="22"/>
          <w:lang w:eastAsia="en-US"/>
        </w:rPr>
        <w:t>rozliczeń</w:t>
      </w:r>
      <w:r w:rsidRPr="00F061BE">
        <w:rPr>
          <w:rFonts w:ascii="Cambria" w:eastAsiaTheme="minorHAnsi" w:hAnsi="Cambria" w:cs="Cambria"/>
          <w:color w:val="000000"/>
          <w:kern w:val="0"/>
          <w:sz w:val="22"/>
          <w:szCs w:val="22"/>
          <w:lang w:eastAsia="en-US"/>
        </w:rPr>
        <w:t xml:space="preserve"> w walucie obcej. </w:t>
      </w:r>
    </w:p>
    <w:p w14:paraId="387694C6" w14:textId="319BA0CC" w:rsidR="004368A2" w:rsidRPr="00AC5489" w:rsidRDefault="004368A2" w:rsidP="00F061BE">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F061BE">
        <w:rPr>
          <w:rFonts w:ascii="Cambria" w:eastAsiaTheme="minorHAnsi" w:hAnsi="Cambria" w:cs="Cambria"/>
          <w:color w:val="000000"/>
          <w:kern w:val="0"/>
          <w:sz w:val="22"/>
          <w:szCs w:val="22"/>
          <w:lang w:eastAsia="en-US"/>
        </w:rPr>
        <w:t xml:space="preserve">Wyliczona cena brutto oferty będzie </w:t>
      </w:r>
      <w:r w:rsidR="00B53881" w:rsidRPr="00F061BE">
        <w:rPr>
          <w:rFonts w:ascii="Cambria" w:eastAsiaTheme="minorHAnsi" w:hAnsi="Cambria" w:cs="Cambria"/>
          <w:color w:val="000000"/>
          <w:kern w:val="0"/>
          <w:sz w:val="22"/>
          <w:szCs w:val="22"/>
          <w:lang w:eastAsia="en-US"/>
        </w:rPr>
        <w:t>służyć</w:t>
      </w:r>
      <w:r w:rsidRPr="00F061BE">
        <w:rPr>
          <w:rFonts w:ascii="Cambria" w:eastAsiaTheme="minorHAnsi" w:hAnsi="Cambria" w:cs="Cambria"/>
          <w:color w:val="000000"/>
          <w:kern w:val="0"/>
          <w:sz w:val="22"/>
          <w:szCs w:val="22"/>
          <w:lang w:eastAsia="en-US"/>
        </w:rPr>
        <w:t xml:space="preserve"> do </w:t>
      </w:r>
      <w:r w:rsidR="00B53881" w:rsidRPr="00F061BE">
        <w:rPr>
          <w:rFonts w:ascii="Cambria" w:eastAsiaTheme="minorHAnsi" w:hAnsi="Cambria" w:cs="Cambria"/>
          <w:color w:val="000000"/>
          <w:kern w:val="0"/>
          <w:sz w:val="22"/>
          <w:szCs w:val="22"/>
          <w:lang w:eastAsia="en-US"/>
        </w:rPr>
        <w:t>porównania</w:t>
      </w:r>
      <w:r w:rsidRPr="00F061BE">
        <w:rPr>
          <w:rFonts w:ascii="Cambria" w:eastAsiaTheme="minorHAnsi" w:hAnsi="Cambria" w:cs="Cambria"/>
          <w:color w:val="000000"/>
          <w:kern w:val="0"/>
          <w:sz w:val="22"/>
          <w:szCs w:val="22"/>
          <w:lang w:eastAsia="en-US"/>
        </w:rPr>
        <w:t xml:space="preserve"> </w:t>
      </w:r>
      <w:r w:rsidR="00B53881" w:rsidRPr="00F061BE">
        <w:rPr>
          <w:rFonts w:ascii="Cambria" w:eastAsiaTheme="minorHAnsi" w:hAnsi="Cambria" w:cs="Cambria"/>
          <w:color w:val="000000"/>
          <w:kern w:val="0"/>
          <w:sz w:val="22"/>
          <w:szCs w:val="22"/>
          <w:lang w:eastAsia="en-US"/>
        </w:rPr>
        <w:t>złożonych</w:t>
      </w:r>
      <w:r w:rsidRPr="00F061BE">
        <w:rPr>
          <w:rFonts w:ascii="Cambria" w:eastAsiaTheme="minorHAnsi" w:hAnsi="Cambria" w:cs="Cambria"/>
          <w:color w:val="000000"/>
          <w:kern w:val="0"/>
          <w:sz w:val="22"/>
          <w:szCs w:val="22"/>
          <w:lang w:eastAsia="en-US"/>
        </w:rPr>
        <w:t xml:space="preserve"> ofert. </w:t>
      </w:r>
      <w:r w:rsidRPr="00F061BE">
        <w:rPr>
          <w:rFonts w:ascii="Cambria" w:eastAsiaTheme="minorHAnsi" w:hAnsi="Cambria" w:cs="Cambria"/>
          <w:color w:val="000000"/>
          <w:kern w:val="0"/>
          <w:sz w:val="16"/>
          <w:szCs w:val="16"/>
          <w:lang w:eastAsia="en-US"/>
        </w:rPr>
        <w:t xml:space="preserve"> </w:t>
      </w:r>
    </w:p>
    <w:p w14:paraId="6C5E02BD" w14:textId="40E0C329" w:rsidR="00AC5489" w:rsidRPr="00AC5489" w:rsidRDefault="005331B0" w:rsidP="00AC5489">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Jeżeli</w:t>
      </w:r>
      <w:r w:rsidR="00AC5489" w:rsidRPr="00AC5489">
        <w:rPr>
          <w:rFonts w:ascii="Cambria" w:eastAsiaTheme="minorHAnsi" w:hAnsi="Cambria" w:cs="Cambria"/>
          <w:color w:val="000000"/>
          <w:kern w:val="0"/>
          <w:sz w:val="22"/>
          <w:szCs w:val="22"/>
          <w:lang w:eastAsia="en-US"/>
        </w:rPr>
        <w:t xml:space="preserve"> w postępowaniu </w:t>
      </w:r>
      <w:r w:rsidRPr="00AC5489">
        <w:rPr>
          <w:rFonts w:ascii="Cambria" w:eastAsiaTheme="minorHAnsi" w:hAnsi="Cambria" w:cs="Cambria"/>
          <w:color w:val="000000"/>
          <w:kern w:val="0"/>
          <w:sz w:val="22"/>
          <w:szCs w:val="22"/>
          <w:lang w:eastAsia="en-US"/>
        </w:rPr>
        <w:t>złożona</w:t>
      </w:r>
      <w:r w:rsidR="00AC5489" w:rsidRPr="00AC5489">
        <w:rPr>
          <w:rFonts w:ascii="Cambria" w:eastAsiaTheme="minorHAnsi" w:hAnsi="Cambria" w:cs="Cambria"/>
          <w:color w:val="000000"/>
          <w:kern w:val="0"/>
          <w:sz w:val="22"/>
          <w:szCs w:val="22"/>
          <w:lang w:eastAsia="en-US"/>
        </w:rPr>
        <w:t xml:space="preserve"> będzie oferta, kt</w:t>
      </w:r>
      <w:r>
        <w:rPr>
          <w:rFonts w:ascii="Cambria" w:eastAsiaTheme="minorHAnsi" w:hAnsi="Cambria" w:cs="Cambria"/>
          <w:color w:val="000000"/>
          <w:kern w:val="0"/>
          <w:sz w:val="22"/>
          <w:szCs w:val="22"/>
          <w:lang w:eastAsia="en-US"/>
        </w:rPr>
        <w:t>ó</w:t>
      </w:r>
      <w:r w:rsidR="00AC5489" w:rsidRPr="00AC5489">
        <w:rPr>
          <w:rFonts w:ascii="Cambria" w:eastAsiaTheme="minorHAnsi" w:hAnsi="Cambria" w:cs="Cambria"/>
          <w:color w:val="000000"/>
          <w:kern w:val="0"/>
          <w:sz w:val="22"/>
          <w:szCs w:val="22"/>
          <w:lang w:eastAsia="en-US"/>
        </w:rPr>
        <w:t xml:space="preserve">rej </w:t>
      </w:r>
      <w:r w:rsidRPr="00AC5489">
        <w:rPr>
          <w:rFonts w:ascii="Cambria" w:eastAsiaTheme="minorHAnsi" w:hAnsi="Cambria" w:cs="Cambria"/>
          <w:color w:val="000000"/>
          <w:kern w:val="0"/>
          <w:sz w:val="22"/>
          <w:szCs w:val="22"/>
          <w:lang w:eastAsia="en-US"/>
        </w:rPr>
        <w:t>wybór</w:t>
      </w:r>
      <w:r w:rsidR="00AC5489" w:rsidRPr="00AC5489">
        <w:rPr>
          <w:rFonts w:ascii="Cambria" w:eastAsiaTheme="minorHAnsi" w:hAnsi="Cambria" w:cs="Cambria"/>
          <w:color w:val="000000"/>
          <w:kern w:val="0"/>
          <w:sz w:val="22"/>
          <w:szCs w:val="22"/>
          <w:lang w:eastAsia="en-US"/>
        </w:rPr>
        <w:t xml:space="preserve"> prowadziłby do powstania u Zamawiającego obowiązku podatkowego zgodnie z ustawą o podatku od </w:t>
      </w:r>
      <w:r w:rsidRPr="00AC5489">
        <w:rPr>
          <w:rFonts w:ascii="Cambria" w:eastAsiaTheme="minorHAnsi" w:hAnsi="Cambria" w:cs="Cambria"/>
          <w:color w:val="000000"/>
          <w:kern w:val="0"/>
          <w:sz w:val="22"/>
          <w:szCs w:val="22"/>
          <w:lang w:eastAsia="en-US"/>
        </w:rPr>
        <w:t>towarów</w:t>
      </w:r>
      <w:r w:rsidR="00AC5489" w:rsidRPr="00AC5489">
        <w:rPr>
          <w:rFonts w:ascii="Cambria" w:eastAsiaTheme="minorHAnsi" w:hAnsi="Cambria" w:cs="Cambria"/>
          <w:color w:val="000000"/>
          <w:kern w:val="0"/>
          <w:sz w:val="22"/>
          <w:szCs w:val="22"/>
          <w:lang w:eastAsia="en-US"/>
        </w:rPr>
        <w:t xml:space="preserve"> i usług, dla </w:t>
      </w:r>
      <w:r w:rsidR="00AC5489" w:rsidRPr="00AC5489">
        <w:rPr>
          <w:rFonts w:ascii="Cambria" w:eastAsiaTheme="minorHAnsi" w:hAnsi="Cambria" w:cs="Cambria"/>
          <w:color w:val="000000"/>
          <w:kern w:val="0"/>
          <w:sz w:val="22"/>
          <w:szCs w:val="22"/>
          <w:lang w:eastAsia="en-US"/>
        </w:rPr>
        <w:lastRenderedPageBreak/>
        <w:t xml:space="preserve">celo w zastosowania kryterium ceny Zamawiający dolicza do przedstawionej w tej ofercie ceny kwotę podatku od </w:t>
      </w:r>
      <w:r w:rsidRPr="00AC5489">
        <w:rPr>
          <w:rFonts w:ascii="Cambria" w:eastAsiaTheme="minorHAnsi" w:hAnsi="Cambria" w:cs="Cambria"/>
          <w:color w:val="000000"/>
          <w:kern w:val="0"/>
          <w:sz w:val="22"/>
          <w:szCs w:val="22"/>
          <w:lang w:eastAsia="en-US"/>
        </w:rPr>
        <w:t>towarów</w:t>
      </w:r>
      <w:r w:rsidR="00AC5489" w:rsidRPr="00AC5489">
        <w:rPr>
          <w:rFonts w:ascii="Cambria" w:eastAsiaTheme="minorHAnsi" w:hAnsi="Cambria" w:cs="Cambria"/>
          <w:color w:val="000000"/>
          <w:kern w:val="0"/>
          <w:sz w:val="22"/>
          <w:szCs w:val="22"/>
          <w:lang w:eastAsia="en-US"/>
        </w:rPr>
        <w:t xml:space="preserve"> i usług, </w:t>
      </w:r>
      <w:r w:rsidR="00C619FD" w:rsidRPr="00AC5489">
        <w:rPr>
          <w:rFonts w:ascii="Cambria" w:eastAsiaTheme="minorHAnsi" w:hAnsi="Cambria" w:cs="Cambria"/>
          <w:color w:val="000000"/>
          <w:kern w:val="0"/>
          <w:sz w:val="22"/>
          <w:szCs w:val="22"/>
          <w:lang w:eastAsia="en-US"/>
        </w:rPr>
        <w:t>którą</w:t>
      </w:r>
      <w:r w:rsidR="00AC5489" w:rsidRPr="00AC5489">
        <w:rPr>
          <w:rFonts w:ascii="Cambria" w:eastAsiaTheme="minorHAnsi" w:hAnsi="Cambria" w:cs="Cambria"/>
          <w:color w:val="000000"/>
          <w:kern w:val="0"/>
          <w:sz w:val="22"/>
          <w:szCs w:val="22"/>
          <w:lang w:eastAsia="en-US"/>
        </w:rPr>
        <w:t xml:space="preserve"> miałby obowiązek </w:t>
      </w:r>
      <w:r w:rsidR="00C619FD" w:rsidRPr="00AC5489">
        <w:rPr>
          <w:rFonts w:ascii="Cambria" w:eastAsiaTheme="minorHAnsi" w:hAnsi="Cambria" w:cs="Cambria"/>
          <w:color w:val="000000"/>
          <w:kern w:val="0"/>
          <w:sz w:val="22"/>
          <w:szCs w:val="22"/>
          <w:lang w:eastAsia="en-US"/>
        </w:rPr>
        <w:t>rozliczyć</w:t>
      </w:r>
      <w:r w:rsidR="00AC5489" w:rsidRPr="00AC5489">
        <w:rPr>
          <w:rFonts w:ascii="Cambria" w:eastAsiaTheme="minorHAnsi" w:hAnsi="Cambria" w:cs="Cambria"/>
          <w:color w:val="000000"/>
          <w:kern w:val="0"/>
          <w:sz w:val="22"/>
          <w:szCs w:val="22"/>
          <w:lang w:eastAsia="en-US"/>
        </w:rPr>
        <w:t xml:space="preserve"> . </w:t>
      </w:r>
    </w:p>
    <w:p w14:paraId="12F1B6B6" w14:textId="2BF1CFEF" w:rsidR="00AC5489" w:rsidRPr="00AC5489" w:rsidRDefault="00AC5489" w:rsidP="00C619FD">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 xml:space="preserve">1) poinformowania Zamawiającego, ze </w:t>
      </w:r>
      <w:r w:rsidR="00C619FD" w:rsidRPr="00AC5489">
        <w:rPr>
          <w:rFonts w:ascii="Cambria" w:eastAsiaTheme="minorHAnsi" w:hAnsi="Cambria" w:cs="Cambria"/>
          <w:color w:val="000000"/>
          <w:kern w:val="0"/>
          <w:sz w:val="22"/>
          <w:szCs w:val="22"/>
          <w:lang w:eastAsia="en-US"/>
        </w:rPr>
        <w:t>wybór</w:t>
      </w:r>
      <w:r w:rsidRPr="00AC5489">
        <w:rPr>
          <w:rFonts w:ascii="Cambria" w:eastAsiaTheme="minorHAnsi" w:hAnsi="Cambria" w:cs="Cambria"/>
          <w:color w:val="000000"/>
          <w:kern w:val="0"/>
          <w:sz w:val="22"/>
          <w:szCs w:val="22"/>
          <w:lang w:eastAsia="en-US"/>
        </w:rPr>
        <w:t xml:space="preserve"> jego oferty będzie prowadził do powstania u Zamawiającego obowiązku podatkowego, </w:t>
      </w:r>
    </w:p>
    <w:p w14:paraId="5DFB2F6B" w14:textId="0B2BDB03" w:rsidR="00AC5489" w:rsidRPr="00AC5489" w:rsidRDefault="00AC5489" w:rsidP="00C619FD">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 xml:space="preserve">2) wskazania nazwy (rodzaju) towaru lub usługi, </w:t>
      </w:r>
      <w:r w:rsidR="00C619FD" w:rsidRPr="00AC5489">
        <w:rPr>
          <w:rFonts w:ascii="Cambria" w:eastAsiaTheme="minorHAnsi" w:hAnsi="Cambria" w:cs="Cambria"/>
          <w:color w:val="000000"/>
          <w:kern w:val="0"/>
          <w:sz w:val="22"/>
          <w:szCs w:val="22"/>
          <w:lang w:eastAsia="en-US"/>
        </w:rPr>
        <w:t>których</w:t>
      </w:r>
      <w:r w:rsidRPr="00AC5489">
        <w:rPr>
          <w:rFonts w:ascii="Cambria" w:eastAsiaTheme="minorHAnsi" w:hAnsi="Cambria" w:cs="Cambria"/>
          <w:color w:val="000000"/>
          <w:kern w:val="0"/>
          <w:sz w:val="22"/>
          <w:szCs w:val="22"/>
          <w:lang w:eastAsia="en-US"/>
        </w:rPr>
        <w:t xml:space="preserve"> dostawa lub </w:t>
      </w:r>
      <w:r w:rsidR="00C619FD" w:rsidRPr="00AC5489">
        <w:rPr>
          <w:rFonts w:ascii="Cambria" w:eastAsiaTheme="minorHAnsi" w:hAnsi="Cambria" w:cs="Cambria"/>
          <w:color w:val="000000"/>
          <w:kern w:val="0"/>
          <w:sz w:val="22"/>
          <w:szCs w:val="22"/>
          <w:lang w:eastAsia="en-US"/>
        </w:rPr>
        <w:t>świadczenie</w:t>
      </w:r>
      <w:r w:rsidRPr="00AC5489">
        <w:rPr>
          <w:rFonts w:ascii="Cambria" w:eastAsiaTheme="minorHAnsi" w:hAnsi="Cambria" w:cs="Cambria"/>
          <w:color w:val="000000"/>
          <w:kern w:val="0"/>
          <w:sz w:val="22"/>
          <w:szCs w:val="22"/>
          <w:lang w:eastAsia="en-US"/>
        </w:rPr>
        <w:t xml:space="preserve"> będą prowadziły do powstania obowiązku podatkowego, </w:t>
      </w:r>
    </w:p>
    <w:p w14:paraId="08570AC5" w14:textId="139E77B2" w:rsidR="00AC5489" w:rsidRPr="00AC5489" w:rsidRDefault="00AC5489" w:rsidP="00C619FD">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 xml:space="preserve">3) wskazania </w:t>
      </w:r>
      <w:r w:rsidR="00C619FD" w:rsidRPr="00AC5489">
        <w:rPr>
          <w:rFonts w:ascii="Cambria" w:eastAsiaTheme="minorHAnsi" w:hAnsi="Cambria" w:cs="Cambria"/>
          <w:color w:val="000000"/>
          <w:kern w:val="0"/>
          <w:sz w:val="22"/>
          <w:szCs w:val="22"/>
          <w:lang w:eastAsia="en-US"/>
        </w:rPr>
        <w:t>wartości</w:t>
      </w:r>
      <w:r w:rsidRPr="00AC5489">
        <w:rPr>
          <w:rFonts w:ascii="Cambria" w:eastAsiaTheme="minorHAnsi" w:hAnsi="Cambria" w:cs="Cambria"/>
          <w:color w:val="000000"/>
          <w:kern w:val="0"/>
          <w:sz w:val="22"/>
          <w:szCs w:val="22"/>
          <w:lang w:eastAsia="en-US"/>
        </w:rPr>
        <w:t xml:space="preserve"> towaru lub usługi objętego obowiązkiem podatkowym zamawiającego, bez kwoty podatku, </w:t>
      </w:r>
    </w:p>
    <w:p w14:paraId="0E44D474" w14:textId="3562A1D4" w:rsidR="00AC5489" w:rsidRPr="00AC5489" w:rsidRDefault="00AC5489" w:rsidP="00C619FD">
      <w:pPr>
        <w:pStyle w:val="Akapitzlist"/>
        <w:widowControl/>
        <w:suppressAutoHyphens w:val="0"/>
        <w:autoSpaceDE w:val="0"/>
        <w:adjustRightInd w:val="0"/>
        <w:ind w:left="36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 xml:space="preserve">4) wskazania stawki podatku od </w:t>
      </w:r>
      <w:r w:rsidR="00C619FD" w:rsidRPr="00AC5489">
        <w:rPr>
          <w:rFonts w:ascii="Cambria" w:eastAsiaTheme="minorHAnsi" w:hAnsi="Cambria" w:cs="Cambria"/>
          <w:color w:val="000000"/>
          <w:kern w:val="0"/>
          <w:sz w:val="22"/>
          <w:szCs w:val="22"/>
          <w:lang w:eastAsia="en-US"/>
        </w:rPr>
        <w:t>towarów</w:t>
      </w:r>
      <w:r w:rsidRPr="00AC5489">
        <w:rPr>
          <w:rFonts w:ascii="Cambria" w:eastAsiaTheme="minorHAnsi" w:hAnsi="Cambria" w:cs="Cambria"/>
          <w:color w:val="000000"/>
          <w:kern w:val="0"/>
          <w:sz w:val="22"/>
          <w:szCs w:val="22"/>
          <w:lang w:eastAsia="en-US"/>
        </w:rPr>
        <w:t xml:space="preserve"> i usług, </w:t>
      </w:r>
      <w:r w:rsidR="00C619FD" w:rsidRPr="00AC5489">
        <w:rPr>
          <w:rFonts w:ascii="Cambria" w:eastAsiaTheme="minorHAnsi" w:hAnsi="Cambria" w:cs="Cambria"/>
          <w:color w:val="000000"/>
          <w:kern w:val="0"/>
          <w:sz w:val="22"/>
          <w:szCs w:val="22"/>
          <w:lang w:eastAsia="en-US"/>
        </w:rPr>
        <w:t>która</w:t>
      </w:r>
      <w:r w:rsidRPr="00AC5489">
        <w:rPr>
          <w:rFonts w:ascii="Cambria" w:eastAsiaTheme="minorHAnsi" w:hAnsi="Cambria" w:cs="Cambria"/>
          <w:color w:val="000000"/>
          <w:kern w:val="0"/>
          <w:sz w:val="22"/>
          <w:szCs w:val="22"/>
          <w:lang w:eastAsia="en-US"/>
        </w:rPr>
        <w:t xml:space="preserve"> zgodnie z wiedzą wykonawcy, będzie miała zastosowanie. </w:t>
      </w:r>
    </w:p>
    <w:p w14:paraId="0197120E" w14:textId="2A20D290" w:rsidR="00AC5489" w:rsidRPr="00AC5489" w:rsidRDefault="00AC5489" w:rsidP="00AC5489">
      <w:pPr>
        <w:pStyle w:val="Akapitzlist"/>
        <w:widowControl/>
        <w:numPr>
          <w:ilvl w:val="1"/>
          <w:numId w:val="4"/>
        </w:numPr>
        <w:suppressAutoHyphens w:val="0"/>
        <w:autoSpaceDE w:val="0"/>
        <w:adjustRightInd w:val="0"/>
        <w:textAlignment w:val="auto"/>
        <w:rPr>
          <w:rFonts w:ascii="Cambria" w:eastAsiaTheme="minorHAnsi" w:hAnsi="Cambria" w:cs="Cambria"/>
          <w:color w:val="000000"/>
          <w:kern w:val="0"/>
          <w:sz w:val="22"/>
          <w:szCs w:val="22"/>
          <w:lang w:eastAsia="en-US"/>
        </w:rPr>
      </w:pPr>
      <w:r w:rsidRPr="00AC5489">
        <w:rPr>
          <w:rFonts w:ascii="Cambria" w:eastAsiaTheme="minorHAnsi" w:hAnsi="Cambria" w:cs="Cambria"/>
          <w:color w:val="000000"/>
          <w:kern w:val="0"/>
          <w:sz w:val="22"/>
          <w:szCs w:val="22"/>
          <w:lang w:eastAsia="en-US"/>
        </w:rPr>
        <w:t xml:space="preserve">Wykonawca, składając ofertę, informuje Zamawiającego, czy </w:t>
      </w:r>
      <w:r w:rsidR="00C619FD" w:rsidRPr="00AC5489">
        <w:rPr>
          <w:rFonts w:ascii="Cambria" w:eastAsiaTheme="minorHAnsi" w:hAnsi="Cambria" w:cs="Cambria"/>
          <w:color w:val="000000"/>
          <w:kern w:val="0"/>
          <w:sz w:val="22"/>
          <w:szCs w:val="22"/>
          <w:lang w:eastAsia="en-US"/>
        </w:rPr>
        <w:t>wybór</w:t>
      </w:r>
      <w:r w:rsidRPr="00AC5489">
        <w:rPr>
          <w:rFonts w:ascii="Cambria" w:eastAsiaTheme="minorHAnsi" w:hAnsi="Cambria" w:cs="Cambria"/>
          <w:color w:val="000000"/>
          <w:kern w:val="0"/>
          <w:sz w:val="22"/>
          <w:szCs w:val="22"/>
          <w:lang w:eastAsia="en-US"/>
        </w:rPr>
        <w:t xml:space="preserve"> oferty będzie </w:t>
      </w:r>
      <w:r w:rsidR="00C619FD" w:rsidRPr="00AC5489">
        <w:rPr>
          <w:rFonts w:ascii="Cambria" w:eastAsiaTheme="minorHAnsi" w:hAnsi="Cambria" w:cs="Cambria"/>
          <w:color w:val="000000"/>
          <w:kern w:val="0"/>
          <w:sz w:val="22"/>
          <w:szCs w:val="22"/>
          <w:lang w:eastAsia="en-US"/>
        </w:rPr>
        <w:t>prowadzić</w:t>
      </w:r>
      <w:r w:rsidRPr="00AC5489">
        <w:rPr>
          <w:rFonts w:ascii="Cambria" w:eastAsiaTheme="minorHAnsi" w:hAnsi="Cambria" w:cs="Cambria"/>
          <w:color w:val="000000"/>
          <w:kern w:val="0"/>
          <w:sz w:val="22"/>
          <w:szCs w:val="22"/>
          <w:lang w:eastAsia="en-US"/>
        </w:rPr>
        <w:t xml:space="preserve"> do powstania u Zamawiającego obowiązku podatkowego, wskazując nazwę usługi, </w:t>
      </w:r>
      <w:r w:rsidR="00C619FD" w:rsidRPr="00AC5489">
        <w:rPr>
          <w:rFonts w:ascii="Cambria" w:eastAsiaTheme="minorHAnsi" w:hAnsi="Cambria" w:cs="Cambria"/>
          <w:color w:val="000000"/>
          <w:kern w:val="0"/>
          <w:sz w:val="22"/>
          <w:szCs w:val="22"/>
          <w:lang w:eastAsia="en-US"/>
        </w:rPr>
        <w:t>której</w:t>
      </w:r>
      <w:r w:rsidRPr="00AC5489">
        <w:rPr>
          <w:rFonts w:ascii="Cambria" w:eastAsiaTheme="minorHAnsi" w:hAnsi="Cambria" w:cs="Cambria"/>
          <w:color w:val="000000"/>
          <w:kern w:val="0"/>
          <w:sz w:val="22"/>
          <w:szCs w:val="22"/>
          <w:lang w:eastAsia="en-US"/>
        </w:rPr>
        <w:t xml:space="preserve"> </w:t>
      </w:r>
      <w:r w:rsidR="00C619FD" w:rsidRPr="00AC5489">
        <w:rPr>
          <w:rFonts w:ascii="Cambria" w:eastAsiaTheme="minorHAnsi" w:hAnsi="Cambria" w:cs="Cambria"/>
          <w:color w:val="000000"/>
          <w:kern w:val="0"/>
          <w:sz w:val="22"/>
          <w:szCs w:val="22"/>
          <w:lang w:eastAsia="en-US"/>
        </w:rPr>
        <w:t>świadczenie</w:t>
      </w:r>
      <w:r w:rsidRPr="00AC5489">
        <w:rPr>
          <w:rFonts w:ascii="Cambria" w:eastAsiaTheme="minorHAnsi" w:hAnsi="Cambria" w:cs="Cambria"/>
          <w:color w:val="000000"/>
          <w:kern w:val="0"/>
          <w:sz w:val="22"/>
          <w:szCs w:val="22"/>
          <w:lang w:eastAsia="en-US"/>
        </w:rPr>
        <w:t xml:space="preserve"> będzie </w:t>
      </w:r>
      <w:r w:rsidR="00C619FD" w:rsidRPr="00AC5489">
        <w:rPr>
          <w:rFonts w:ascii="Cambria" w:eastAsiaTheme="minorHAnsi" w:hAnsi="Cambria" w:cs="Cambria"/>
          <w:color w:val="000000"/>
          <w:kern w:val="0"/>
          <w:sz w:val="22"/>
          <w:szCs w:val="22"/>
          <w:lang w:eastAsia="en-US"/>
        </w:rPr>
        <w:t>prowadzić</w:t>
      </w:r>
      <w:r w:rsidRPr="00AC5489">
        <w:rPr>
          <w:rFonts w:ascii="Cambria" w:eastAsiaTheme="minorHAnsi" w:hAnsi="Cambria" w:cs="Cambria"/>
          <w:color w:val="000000"/>
          <w:kern w:val="0"/>
          <w:sz w:val="22"/>
          <w:szCs w:val="22"/>
          <w:lang w:eastAsia="en-US"/>
        </w:rPr>
        <w:t xml:space="preserve"> do jego powstania, oraz wskazując jej </w:t>
      </w:r>
      <w:r w:rsidR="00C619FD" w:rsidRPr="00AC5489">
        <w:rPr>
          <w:rFonts w:ascii="Cambria" w:eastAsiaTheme="minorHAnsi" w:hAnsi="Cambria" w:cs="Cambria"/>
          <w:color w:val="000000"/>
          <w:kern w:val="0"/>
          <w:sz w:val="22"/>
          <w:szCs w:val="22"/>
          <w:lang w:eastAsia="en-US"/>
        </w:rPr>
        <w:t>wartość</w:t>
      </w:r>
      <w:r w:rsidRPr="00AC5489">
        <w:rPr>
          <w:rFonts w:ascii="Cambria" w:eastAsiaTheme="minorHAnsi" w:hAnsi="Cambria" w:cs="Cambria"/>
          <w:color w:val="000000"/>
          <w:kern w:val="0"/>
          <w:sz w:val="22"/>
          <w:szCs w:val="22"/>
          <w:lang w:eastAsia="en-US"/>
        </w:rPr>
        <w:t xml:space="preserve"> bez kwoty podatku. Informacja, zawarta powinna </w:t>
      </w:r>
      <w:r w:rsidR="00B03386" w:rsidRPr="00AC5489">
        <w:rPr>
          <w:rFonts w:ascii="Cambria" w:eastAsiaTheme="minorHAnsi" w:hAnsi="Cambria" w:cs="Cambria"/>
          <w:color w:val="000000"/>
          <w:kern w:val="0"/>
          <w:sz w:val="22"/>
          <w:szCs w:val="22"/>
          <w:lang w:eastAsia="en-US"/>
        </w:rPr>
        <w:t>być</w:t>
      </w:r>
      <w:r w:rsidRPr="00AC5489">
        <w:rPr>
          <w:rFonts w:ascii="Cambria" w:eastAsiaTheme="minorHAnsi" w:hAnsi="Cambria" w:cs="Cambria"/>
          <w:color w:val="000000"/>
          <w:kern w:val="0"/>
          <w:sz w:val="22"/>
          <w:szCs w:val="22"/>
          <w:lang w:eastAsia="en-US"/>
        </w:rPr>
        <w:t xml:space="preserve"> w Załączniku nr 1 do SWZ.</w:t>
      </w:r>
    </w:p>
    <w:p w14:paraId="3A748488" w14:textId="77777777" w:rsidR="00AC5489" w:rsidRPr="00C619FD" w:rsidRDefault="00AC5489" w:rsidP="00C619FD">
      <w:pPr>
        <w:widowControl/>
        <w:suppressAutoHyphens w:val="0"/>
        <w:autoSpaceDE w:val="0"/>
        <w:adjustRightInd w:val="0"/>
        <w:textAlignment w:val="auto"/>
        <w:rPr>
          <w:rFonts w:ascii="Cambria" w:eastAsiaTheme="minorHAnsi" w:hAnsi="Cambria" w:cs="Cambria"/>
          <w:color w:val="000000"/>
          <w:kern w:val="0"/>
          <w:sz w:val="22"/>
          <w:szCs w:val="22"/>
          <w:lang w:eastAsia="en-US"/>
        </w:rPr>
      </w:pPr>
    </w:p>
    <w:p w14:paraId="4362A106" w14:textId="77777777" w:rsidR="00865C17" w:rsidRPr="00EC3ABE" w:rsidRDefault="008840F6" w:rsidP="007E4FD9">
      <w:pPr>
        <w:pStyle w:val="NormalnyWeb"/>
        <w:numPr>
          <w:ilvl w:val="0"/>
          <w:numId w:val="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INFORMACJE O SPOSOBIE I TERMINIE SKŁADANIA I OTWARCIA OFERT. FORMA OFERTY.</w:t>
      </w:r>
    </w:p>
    <w:p w14:paraId="39C842A4" w14:textId="77777777" w:rsidR="001738C2" w:rsidRPr="00EC3ABE" w:rsidRDefault="001738C2" w:rsidP="00EC3ABE">
      <w:pPr>
        <w:pStyle w:val="NormalnyWeb"/>
        <w:spacing w:before="0" w:after="0"/>
        <w:ind w:left="426"/>
        <w:jc w:val="both"/>
        <w:rPr>
          <w:rFonts w:ascii="Cambria" w:hAnsi="Cambria" w:cs="Times New Roman"/>
          <w:b/>
          <w:bCs/>
          <w:sz w:val="22"/>
          <w:szCs w:val="22"/>
        </w:rPr>
      </w:pPr>
    </w:p>
    <w:p w14:paraId="3A696E83" w14:textId="072E2EAE"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Ofertę wraz z wymaganymi dokumentami należy umieścić na </w:t>
      </w:r>
      <w:hyperlink r:id="rId51">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pod adresem</w:t>
      </w:r>
      <w:r w:rsidRPr="00EC3ABE">
        <w:rPr>
          <w:rFonts w:ascii="Cambria" w:hAnsi="Cambria" w:cs="Times New Roman"/>
          <w:sz w:val="22"/>
          <w:szCs w:val="22"/>
          <w:vertAlign w:val="superscript"/>
          <w:lang w:val="pl"/>
        </w:rPr>
        <w:footnoteReference w:id="2"/>
      </w:r>
      <w:r w:rsidRPr="00EC3ABE">
        <w:rPr>
          <w:rFonts w:ascii="Cambria" w:hAnsi="Cambria" w:cs="Times New Roman"/>
          <w:sz w:val="22"/>
          <w:szCs w:val="22"/>
          <w:lang w:val="pl"/>
        </w:rPr>
        <w:t xml:space="preserve">: </w:t>
      </w:r>
      <w:hyperlink r:id="rId52" w:history="1">
        <w:r w:rsidRPr="00EC3ABE">
          <w:rPr>
            <w:rStyle w:val="Hipercze"/>
            <w:rFonts w:ascii="Cambria" w:hAnsi="Cambria"/>
            <w:b/>
            <w:sz w:val="22"/>
            <w:szCs w:val="22"/>
          </w:rPr>
          <w:t>https://platformazakupowa.pl/pn/wisniowa</w:t>
        </w:r>
      </w:hyperlink>
      <w:r w:rsidRPr="00EC3ABE">
        <w:rPr>
          <w:rFonts w:ascii="Cambria" w:hAnsi="Cambria" w:cs="Times New Roman"/>
          <w:sz w:val="22"/>
          <w:szCs w:val="22"/>
          <w:lang w:val="pl"/>
        </w:rPr>
        <w:t xml:space="preserve"> w myśl Ustawy na stronie internetowej prowadzonego postępowania  do dnia </w:t>
      </w:r>
      <w:r w:rsidR="00E56E8D">
        <w:rPr>
          <w:rFonts w:ascii="Cambria" w:hAnsi="Cambria" w:cs="Times New Roman"/>
          <w:b/>
          <w:bCs/>
          <w:sz w:val="22"/>
          <w:szCs w:val="22"/>
          <w:lang w:val="pl"/>
        </w:rPr>
        <w:t>13</w:t>
      </w:r>
      <w:r w:rsidR="00C619FD">
        <w:rPr>
          <w:rFonts w:ascii="Cambria" w:hAnsi="Cambria" w:cs="Times New Roman"/>
          <w:b/>
          <w:bCs/>
          <w:sz w:val="22"/>
          <w:szCs w:val="22"/>
          <w:lang w:val="pl"/>
        </w:rPr>
        <w:t>.03</w:t>
      </w:r>
      <w:r w:rsidRPr="004E1BEC">
        <w:rPr>
          <w:rFonts w:ascii="Cambria" w:hAnsi="Cambria" w:cs="Times New Roman"/>
          <w:b/>
          <w:bCs/>
          <w:sz w:val="22"/>
          <w:szCs w:val="22"/>
          <w:lang w:val="pl"/>
        </w:rPr>
        <w:t>.20</w:t>
      </w:r>
      <w:r w:rsidR="00C619FD">
        <w:rPr>
          <w:rFonts w:ascii="Cambria" w:hAnsi="Cambria" w:cs="Times New Roman"/>
          <w:b/>
          <w:bCs/>
          <w:sz w:val="22"/>
          <w:szCs w:val="22"/>
          <w:lang w:val="pl"/>
        </w:rPr>
        <w:t>3</w:t>
      </w:r>
      <w:r w:rsidRPr="004E1BEC">
        <w:rPr>
          <w:rFonts w:ascii="Cambria" w:hAnsi="Cambria" w:cs="Times New Roman"/>
          <w:b/>
          <w:bCs/>
          <w:sz w:val="22"/>
          <w:szCs w:val="22"/>
          <w:lang w:val="pl"/>
        </w:rPr>
        <w:t>2</w:t>
      </w:r>
      <w:r w:rsidR="004E1BEC" w:rsidRPr="004E1BEC">
        <w:rPr>
          <w:rFonts w:ascii="Cambria" w:hAnsi="Cambria" w:cs="Times New Roman"/>
          <w:b/>
          <w:bCs/>
          <w:sz w:val="22"/>
          <w:szCs w:val="22"/>
          <w:lang w:val="pl"/>
        </w:rPr>
        <w:t xml:space="preserve"> do godz. 10.00</w:t>
      </w:r>
    </w:p>
    <w:p w14:paraId="2E61CC33" w14:textId="77777777"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Do oferty należy dołączyć wszystkie wymagane w SWZ dokumenty.</w:t>
      </w:r>
    </w:p>
    <w:p w14:paraId="674E9F45" w14:textId="77777777"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Po wypełnieniu Formularza składania oferty lub wniosku i dołączenia  wszystkich wymaganych załączników należy kliknąć przycisk „Przejdź do podsumowania”.</w:t>
      </w:r>
    </w:p>
    <w:p w14:paraId="04614184" w14:textId="77777777"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Oferta lub wniosek składana elektronicznie musi zostać podpisana elektronicznym podpisem kwalifikowanym, podpisem zaufanym lub podpisem osobistym. W procesie składania oferty za pośrednictwem </w:t>
      </w:r>
      <w:hyperlink r:id="rId53">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wykonawca powinien złożyć podpis bezpośrednio na dokumentach przesłanych za pośrednictwem </w:t>
      </w:r>
      <w:hyperlink r:id="rId54">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Zalecamy stosowanie podpisu na każdym załączonym pliku osobno, w szczególności wskazanych w art. 63 ust 1 oraz ust.2  </w:t>
      </w:r>
      <w:proofErr w:type="spellStart"/>
      <w:r w:rsidRPr="00EC3ABE">
        <w:rPr>
          <w:rFonts w:ascii="Cambria" w:hAnsi="Cambria" w:cs="Times New Roman"/>
          <w:sz w:val="22"/>
          <w:szCs w:val="22"/>
          <w:lang w:val="pl"/>
        </w:rPr>
        <w:t>Pzp</w:t>
      </w:r>
      <w:proofErr w:type="spellEnd"/>
      <w:r w:rsidRPr="00EC3ABE">
        <w:rPr>
          <w:rFonts w:ascii="Cambria" w:hAnsi="Cambria" w:cs="Times New Roman"/>
          <w:sz w:val="22"/>
          <w:szCs w:val="22"/>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2B9CB57" w14:textId="77777777"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2AFB675" w14:textId="3C19540A" w:rsidR="00180063" w:rsidRPr="00EC3ABE" w:rsidRDefault="00180063" w:rsidP="007E4FD9">
      <w:pPr>
        <w:pStyle w:val="NormalnyWeb"/>
        <w:numPr>
          <w:ilvl w:val="1"/>
          <w:numId w:val="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Szczegółowa instrukcja dla Wykonawców dotycząca złożenia, zmiany i wycofania oferty znajduje się na stronie internetowej pod adresem:  </w:t>
      </w:r>
      <w:hyperlink r:id="rId55">
        <w:r w:rsidRPr="00EC3ABE">
          <w:rPr>
            <w:rStyle w:val="Hipercze"/>
            <w:rFonts w:ascii="Cambria" w:hAnsi="Cambria"/>
            <w:sz w:val="22"/>
            <w:szCs w:val="22"/>
            <w:lang w:val="pl"/>
          </w:rPr>
          <w:t>https://platformazakupowa.pl/strona/45-instrukcje</w:t>
        </w:r>
      </w:hyperlink>
    </w:p>
    <w:p w14:paraId="340A86C7" w14:textId="77777777" w:rsidR="001738C2" w:rsidRPr="00EC3ABE" w:rsidRDefault="001738C2" w:rsidP="00EC3ABE">
      <w:pPr>
        <w:pStyle w:val="NormalnyWeb"/>
        <w:spacing w:before="0" w:after="0"/>
        <w:ind w:left="993"/>
        <w:jc w:val="both"/>
        <w:rPr>
          <w:rFonts w:ascii="Cambria" w:hAnsi="Cambria" w:cs="Times New Roman"/>
          <w:bCs/>
          <w:sz w:val="22"/>
          <w:szCs w:val="22"/>
        </w:rPr>
      </w:pPr>
    </w:p>
    <w:p w14:paraId="13D68ED6" w14:textId="77777777" w:rsidR="00180063" w:rsidRPr="00EC3ABE" w:rsidRDefault="001738C2" w:rsidP="007E4FD9">
      <w:pPr>
        <w:pStyle w:val="NormalnyWeb"/>
        <w:numPr>
          <w:ilvl w:val="0"/>
          <w:numId w:val="4"/>
        </w:numPr>
        <w:spacing w:before="0" w:after="0"/>
        <w:jc w:val="both"/>
        <w:rPr>
          <w:rFonts w:ascii="Cambria" w:hAnsi="Cambria" w:cs="Times New Roman"/>
          <w:b/>
          <w:bCs/>
          <w:sz w:val="22"/>
          <w:szCs w:val="22"/>
        </w:rPr>
      </w:pPr>
      <w:r w:rsidRPr="00EC3ABE">
        <w:rPr>
          <w:rFonts w:ascii="Cambria" w:hAnsi="Cambria" w:cs="Times New Roman"/>
          <w:b/>
          <w:bCs/>
          <w:sz w:val="22"/>
          <w:szCs w:val="22"/>
        </w:rPr>
        <w:t>Otwarcie ofert</w:t>
      </w:r>
    </w:p>
    <w:p w14:paraId="7395981A" w14:textId="16BEBB88" w:rsidR="00180063" w:rsidRPr="00EC3ABE" w:rsidRDefault="00180063"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Calibri"/>
          <w:sz w:val="22"/>
          <w:szCs w:val="22"/>
        </w:rPr>
        <w:t xml:space="preserve">Otwarcie ofert następuje niezwłocznie po upływie terminu składania ofert, nie później niż następnego dnia po dniu, w którym upłynął termin składania ofert </w:t>
      </w:r>
      <w:r w:rsidRPr="004E1BEC">
        <w:rPr>
          <w:rFonts w:ascii="Cambria" w:hAnsi="Cambria" w:cs="Calibri"/>
          <w:b/>
          <w:bCs/>
          <w:sz w:val="22"/>
          <w:szCs w:val="22"/>
        </w:rPr>
        <w:t xml:space="preserve">tj. </w:t>
      </w:r>
      <w:r w:rsidR="00E56E8D">
        <w:rPr>
          <w:rFonts w:ascii="Cambria" w:hAnsi="Cambria" w:cs="Calibri"/>
          <w:b/>
          <w:bCs/>
          <w:sz w:val="22"/>
          <w:szCs w:val="22"/>
        </w:rPr>
        <w:t>13</w:t>
      </w:r>
      <w:r w:rsidR="00C619FD">
        <w:rPr>
          <w:rFonts w:ascii="Cambria" w:hAnsi="Cambria" w:cs="Calibri"/>
          <w:b/>
          <w:bCs/>
          <w:sz w:val="22"/>
          <w:szCs w:val="22"/>
        </w:rPr>
        <w:t>.03</w:t>
      </w:r>
      <w:r w:rsidR="00956DE5">
        <w:rPr>
          <w:rFonts w:ascii="Cambria" w:hAnsi="Cambria" w:cs="Calibri"/>
          <w:b/>
          <w:bCs/>
          <w:sz w:val="22"/>
          <w:szCs w:val="22"/>
        </w:rPr>
        <w:t>.2023</w:t>
      </w:r>
      <w:r w:rsidR="004E1BEC" w:rsidRPr="004E1BEC">
        <w:rPr>
          <w:rFonts w:ascii="Cambria" w:hAnsi="Cambria" w:cs="Calibri"/>
          <w:b/>
          <w:bCs/>
          <w:sz w:val="22"/>
          <w:szCs w:val="22"/>
        </w:rPr>
        <w:t>do godz. 10.</w:t>
      </w:r>
      <w:r w:rsidR="00956DE5">
        <w:rPr>
          <w:rFonts w:ascii="Cambria" w:hAnsi="Cambria" w:cs="Calibri"/>
          <w:b/>
          <w:bCs/>
          <w:sz w:val="22"/>
          <w:szCs w:val="22"/>
        </w:rPr>
        <w:t>15</w:t>
      </w:r>
    </w:p>
    <w:p w14:paraId="49D71F90" w14:textId="77777777" w:rsidR="00180063" w:rsidRPr="00EC3ABE" w:rsidRDefault="00180063"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Calibri"/>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3822CD" w14:textId="77777777" w:rsidR="00180063" w:rsidRPr="00EC3ABE" w:rsidRDefault="00180063"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Calibri"/>
          <w:sz w:val="22"/>
          <w:szCs w:val="22"/>
        </w:rPr>
        <w:t xml:space="preserve">Zamawiający poinformuje o zmianie terminu otwarcia ofert na stronie internetowej </w:t>
      </w:r>
      <w:r w:rsidRPr="00EC3ABE">
        <w:rPr>
          <w:rFonts w:ascii="Cambria" w:hAnsi="Cambria" w:cs="Calibri"/>
          <w:sz w:val="22"/>
          <w:szCs w:val="22"/>
        </w:rPr>
        <w:lastRenderedPageBreak/>
        <w:t xml:space="preserve">prowadzonego postępowania. </w:t>
      </w:r>
    </w:p>
    <w:p w14:paraId="33615680" w14:textId="77777777" w:rsidR="00180063" w:rsidRPr="00EC3ABE" w:rsidRDefault="00180063"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Calibri"/>
          <w:sz w:val="22"/>
          <w:szCs w:val="22"/>
        </w:rPr>
        <w:t>Zamawiający, najpóźniej przed otwarciem ofert, udostępnia na stronie internetowej prowadzonego postępowania informację o kwocie, jaką zamierza przeznaczyć na sfinansowanie zamówienia.</w:t>
      </w:r>
    </w:p>
    <w:p w14:paraId="450A3A6A" w14:textId="7A9B5037" w:rsidR="00180063" w:rsidRPr="00EC3ABE" w:rsidRDefault="00180063" w:rsidP="007E4FD9">
      <w:pPr>
        <w:pStyle w:val="NormalnyWeb"/>
        <w:numPr>
          <w:ilvl w:val="1"/>
          <w:numId w:val="4"/>
        </w:numPr>
        <w:spacing w:before="0" w:after="0"/>
        <w:jc w:val="both"/>
        <w:rPr>
          <w:rFonts w:ascii="Cambria" w:hAnsi="Cambria" w:cs="Times New Roman"/>
          <w:b/>
          <w:bCs/>
          <w:sz w:val="22"/>
          <w:szCs w:val="22"/>
        </w:rPr>
      </w:pPr>
      <w:r w:rsidRPr="00EC3ABE">
        <w:rPr>
          <w:rFonts w:ascii="Cambria" w:hAnsi="Cambria" w:cs="Calibri"/>
          <w:sz w:val="22"/>
          <w:szCs w:val="22"/>
        </w:rPr>
        <w:t>Zamawiający, niezwłocznie po otwarciu ofert, udostępnia na stronie internetowej prowadzonego postępowania informacje o:</w:t>
      </w:r>
    </w:p>
    <w:p w14:paraId="346FD3AB"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1) nazwach albo imionach i nazwiskach oraz siedzibach lub miejscach prowadzonej działalności gospodarczej albo miejscach zamieszkania wykonawców, których oferty zostały otwarte;</w:t>
      </w:r>
    </w:p>
    <w:p w14:paraId="411814D2"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2) cenach lub kosztach zawartych w ofertach.</w:t>
      </w:r>
    </w:p>
    <w:p w14:paraId="53E3A3FD"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Informacja zostanie opublikowana na stronie postępowania na</w:t>
      </w:r>
      <w:hyperlink r:id="rId56">
        <w:r w:rsidRPr="00EC3ABE">
          <w:rPr>
            <w:rFonts w:ascii="Cambria" w:eastAsia="Calibri" w:hAnsi="Cambria" w:cs="Calibri"/>
            <w:color w:val="1155CC"/>
            <w:sz w:val="22"/>
            <w:szCs w:val="22"/>
            <w:u w:val="single"/>
          </w:rPr>
          <w:t xml:space="preserve"> platformazakupowa.pl</w:t>
        </w:r>
      </w:hyperlink>
      <w:r w:rsidRPr="00EC3ABE">
        <w:rPr>
          <w:rFonts w:ascii="Cambria" w:eastAsia="Calibri" w:hAnsi="Cambria" w:cs="Calibri"/>
          <w:sz w:val="22"/>
          <w:szCs w:val="22"/>
        </w:rPr>
        <w:t xml:space="preserve"> w sekcji ,,Komunikaty” .</w:t>
      </w:r>
    </w:p>
    <w:p w14:paraId="12F671C0" w14:textId="77777777" w:rsidR="00180063" w:rsidRPr="00EC3ABE" w:rsidRDefault="00180063" w:rsidP="007E4FD9">
      <w:pPr>
        <w:pStyle w:val="Akapitzlist"/>
        <w:numPr>
          <w:ilvl w:val="1"/>
          <w:numId w:val="4"/>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W przypadku ofert, które podlegają negocjacjom, zamawiający udostępnia informacje, o których mowa w ust. 5 pkt 2, niezwłocznie po otwarciu ofert ostatecznych albo unieważnieniu postępowania.</w:t>
      </w:r>
    </w:p>
    <w:p w14:paraId="1C0E2D17" w14:textId="63857C17" w:rsidR="001738C2" w:rsidRPr="00EC3ABE" w:rsidRDefault="00180063" w:rsidP="007E4FD9">
      <w:pPr>
        <w:pStyle w:val="Akapitzlist"/>
        <w:numPr>
          <w:ilvl w:val="1"/>
          <w:numId w:val="4"/>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6E48679" w14:textId="77777777" w:rsidR="008840F6" w:rsidRPr="00EC3ABE" w:rsidRDefault="00BA0E6E" w:rsidP="007E4FD9">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Termin związania ofertą</w:t>
      </w:r>
    </w:p>
    <w:p w14:paraId="6807B5DB" w14:textId="55EBB6D1" w:rsidR="001738C2" w:rsidRPr="00EC3ABE" w:rsidRDefault="008840F6"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Wykonawca jest związany ofertą przez okres 30 dni od terminu składania ofert. Bieg terminu zw</w:t>
      </w:r>
      <w:r w:rsidR="001738C2" w:rsidRPr="00EC3ABE">
        <w:rPr>
          <w:rFonts w:ascii="Cambria" w:hAnsi="Cambria" w:cs="Times New Roman"/>
          <w:bCs/>
          <w:sz w:val="22"/>
          <w:szCs w:val="22"/>
        </w:rPr>
        <w:t xml:space="preserve">iązania ofertą upływa z dniem </w:t>
      </w:r>
      <w:r w:rsidR="00E56E8D">
        <w:rPr>
          <w:rFonts w:ascii="Cambria" w:hAnsi="Cambria" w:cs="Times New Roman"/>
          <w:b/>
          <w:sz w:val="22"/>
          <w:szCs w:val="22"/>
          <w:u w:val="single"/>
        </w:rPr>
        <w:t>11</w:t>
      </w:r>
      <w:r w:rsidR="00C619FD">
        <w:rPr>
          <w:rFonts w:ascii="Cambria" w:hAnsi="Cambria" w:cs="Times New Roman"/>
          <w:b/>
          <w:sz w:val="22"/>
          <w:szCs w:val="22"/>
          <w:u w:val="single"/>
        </w:rPr>
        <w:t>.04</w:t>
      </w:r>
      <w:r w:rsidR="00956DE5">
        <w:rPr>
          <w:rFonts w:ascii="Cambria" w:hAnsi="Cambria" w:cs="Times New Roman"/>
          <w:b/>
          <w:sz w:val="22"/>
          <w:szCs w:val="22"/>
          <w:u w:val="single"/>
        </w:rPr>
        <w:t>.2023</w:t>
      </w:r>
      <w:r w:rsidRPr="004E1BEC">
        <w:rPr>
          <w:rFonts w:ascii="Cambria" w:hAnsi="Cambria" w:cs="Times New Roman"/>
          <w:b/>
          <w:sz w:val="22"/>
          <w:szCs w:val="22"/>
          <w:u w:val="single"/>
        </w:rPr>
        <w:t xml:space="preserve"> r.</w:t>
      </w:r>
    </w:p>
    <w:p w14:paraId="0AD893F7" w14:textId="77777777" w:rsidR="001738C2" w:rsidRPr="00EC3ABE" w:rsidRDefault="008840F6" w:rsidP="007E4FD9">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Bieg terminu związania ofertą rozpoczyna się wraz z upływem terminu składania ofert.</w:t>
      </w:r>
    </w:p>
    <w:p w14:paraId="711D5D3A" w14:textId="66E816B6" w:rsidR="008840F6" w:rsidRPr="00EC3ABE" w:rsidRDefault="008840F6" w:rsidP="007E4FD9">
      <w:pPr>
        <w:pStyle w:val="NormalnyWeb"/>
        <w:numPr>
          <w:ilvl w:val="2"/>
          <w:numId w:val="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17D3C" w:rsidRPr="00EC3ABE">
        <w:rPr>
          <w:rFonts w:ascii="Cambria" w:hAnsi="Cambria" w:cs="Times New Roman"/>
          <w:bCs/>
          <w:sz w:val="22"/>
          <w:szCs w:val="22"/>
        </w:rPr>
        <w:t>.</w:t>
      </w:r>
    </w:p>
    <w:p w14:paraId="0A1E0ACE" w14:textId="77777777" w:rsidR="00BA0E6E" w:rsidRPr="00EC3ABE" w:rsidRDefault="00BA0E6E" w:rsidP="00EC3ABE">
      <w:pPr>
        <w:pStyle w:val="NormalnyWeb"/>
        <w:spacing w:before="0" w:after="0"/>
        <w:ind w:left="-17"/>
        <w:contextualSpacing/>
        <w:jc w:val="both"/>
        <w:rPr>
          <w:rFonts w:ascii="Cambria" w:hAnsi="Cambria" w:cs="Times New Roman"/>
          <w:bCs/>
          <w:color w:val="548DD4" w:themeColor="text2" w:themeTint="99"/>
          <w:sz w:val="22"/>
          <w:szCs w:val="22"/>
        </w:rPr>
      </w:pPr>
    </w:p>
    <w:p w14:paraId="3D913609" w14:textId="77777777" w:rsidR="001738C2" w:rsidRPr="00EC3ABE" w:rsidRDefault="001738C2" w:rsidP="007E4FD9">
      <w:pPr>
        <w:pStyle w:val="NormalnyWeb"/>
        <w:numPr>
          <w:ilvl w:val="0"/>
          <w:numId w:val="4"/>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KRYTERIA I ZASADY OCENY OFERT. AUKCJA ELEKTRONICZNA</w:t>
      </w:r>
    </w:p>
    <w:p w14:paraId="06D2CFC3" w14:textId="77777777" w:rsidR="00BA0E6E" w:rsidRPr="00EC3ABE" w:rsidRDefault="00BA0E6E" w:rsidP="007E4FD9">
      <w:pPr>
        <w:pStyle w:val="NormalnyWeb"/>
        <w:numPr>
          <w:ilvl w:val="1"/>
          <w:numId w:val="4"/>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Tryb oceny ofert</w:t>
      </w:r>
    </w:p>
    <w:p w14:paraId="6079332C" w14:textId="77777777" w:rsidR="00BA0E6E" w:rsidRPr="00EC3ABE" w:rsidRDefault="001738C2" w:rsidP="007E4FD9">
      <w:pPr>
        <w:pStyle w:val="NormalnyWeb"/>
        <w:numPr>
          <w:ilvl w:val="2"/>
          <w:numId w:val="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toku badania i oceny ofert Zamawiający może żądać od Wykonawców wyjaśnień dotyczących treści złożonych ofert oraz innych składanych dokumentów lub oświadczeń. </w:t>
      </w:r>
    </w:p>
    <w:p w14:paraId="24ACF5D4" w14:textId="77777777" w:rsidR="00BA0E6E" w:rsidRPr="00EC3ABE" w:rsidRDefault="001738C2" w:rsidP="007E4FD9">
      <w:pPr>
        <w:pStyle w:val="NormalnyWeb"/>
        <w:numPr>
          <w:ilvl w:val="2"/>
          <w:numId w:val="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przypadku, gdy zaoferowana cena lub istotne części składowe ceny wydają się rażąco niskie </w:t>
      </w:r>
      <w:r w:rsidR="00BA0E6E" w:rsidRPr="00EC3ABE">
        <w:rPr>
          <w:rFonts w:ascii="Cambria" w:hAnsi="Cambria" w:cs="Times New Roman"/>
          <w:bCs/>
          <w:sz w:val="22"/>
          <w:szCs w:val="22"/>
        </w:rPr>
        <w:br/>
      </w:r>
      <w:r w:rsidRPr="00EC3ABE">
        <w:rPr>
          <w:rFonts w:ascii="Cambria" w:hAnsi="Cambria" w:cs="Times New Roman"/>
          <w:bCs/>
          <w:sz w:val="22"/>
          <w:szCs w:val="22"/>
        </w:rPr>
        <w:t xml:space="preserve">w stosunku do przedmiotu zamówienia lub budzą wątpliwości Zamawiającego co do możliwości wykonania przedmiotu zamówienia zgodnie z wymaganiami określonymi w dokumentach zamówienia lub wynikającymi z odrębnych przepisów, Zamawiający zwróci się do Wykonawcy </w:t>
      </w:r>
      <w:r w:rsidR="00BA0E6E" w:rsidRPr="00EC3ABE">
        <w:rPr>
          <w:rFonts w:ascii="Cambria" w:hAnsi="Cambria" w:cs="Times New Roman"/>
          <w:bCs/>
          <w:sz w:val="22"/>
          <w:szCs w:val="22"/>
        </w:rPr>
        <w:br/>
      </w:r>
      <w:r w:rsidRPr="00EC3ABE">
        <w:rPr>
          <w:rFonts w:ascii="Cambria" w:hAnsi="Cambria" w:cs="Times New Roman"/>
          <w:bCs/>
          <w:sz w:val="22"/>
          <w:szCs w:val="22"/>
        </w:rPr>
        <w:t xml:space="preserve">o udzielenie wyjaśnień, w tym złożenie dowodów dotyczących wyliczenia ceny lub istotnych części składowych ceny. </w:t>
      </w:r>
    </w:p>
    <w:p w14:paraId="1A5F8D80" w14:textId="77777777" w:rsidR="00BA0E6E" w:rsidRPr="00EC3ABE" w:rsidRDefault="001738C2" w:rsidP="007E4FD9">
      <w:pPr>
        <w:pStyle w:val="NormalnyWeb"/>
        <w:numPr>
          <w:ilvl w:val="2"/>
          <w:numId w:val="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Zamawiający poprawi w ofercie: </w:t>
      </w:r>
    </w:p>
    <w:p w14:paraId="5EC425EA" w14:textId="77777777" w:rsidR="00BA0E6E" w:rsidRPr="00EC3ABE" w:rsidRDefault="001738C2" w:rsidP="007E4FD9">
      <w:pPr>
        <w:pStyle w:val="NormalnyWeb"/>
        <w:numPr>
          <w:ilvl w:val="3"/>
          <w:numId w:val="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oczywiste omyłki pisarskie,</w:t>
      </w:r>
    </w:p>
    <w:p w14:paraId="25EF679D" w14:textId="77777777" w:rsidR="00BA0E6E" w:rsidRPr="00EC3ABE" w:rsidRDefault="001738C2" w:rsidP="007E4FD9">
      <w:pPr>
        <w:pStyle w:val="NormalnyWeb"/>
        <w:numPr>
          <w:ilvl w:val="3"/>
          <w:numId w:val="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oczywiste omyłki rachunkowe, z uwzględnieniem konsekwencji rachunkowych dokonanych poprawek, </w:t>
      </w:r>
    </w:p>
    <w:p w14:paraId="6C66B133" w14:textId="77777777" w:rsidR="00BA0E6E" w:rsidRPr="00EC3ABE" w:rsidRDefault="001738C2" w:rsidP="007E4FD9">
      <w:pPr>
        <w:pStyle w:val="NormalnyWeb"/>
        <w:numPr>
          <w:ilvl w:val="3"/>
          <w:numId w:val="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inne omyłki polegające na niezgodności oferty z dokumentami zamówienia, niepowodujące istotnych zmian w treści oferty, </w:t>
      </w:r>
    </w:p>
    <w:p w14:paraId="3AA8D016"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niezwłocznie zawiadamiając o tym Wykonawcę, którego oferta została poprawiona. </w:t>
      </w:r>
    </w:p>
    <w:p w14:paraId="7943BED2"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UWAGA:</w:t>
      </w:r>
    </w:p>
    <w:p w14:paraId="36FC6E88" w14:textId="5FDA1D67" w:rsidR="001738C2"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W przypadku, o którym mowa w pkt </w:t>
      </w:r>
      <w:r w:rsidR="00C619FD">
        <w:rPr>
          <w:rFonts w:ascii="Cambria" w:hAnsi="Cambria" w:cs="Times New Roman"/>
          <w:bCs/>
          <w:sz w:val="22"/>
          <w:szCs w:val="22"/>
        </w:rPr>
        <w:t>9</w:t>
      </w:r>
      <w:r w:rsidRPr="00EC3ABE">
        <w:rPr>
          <w:rFonts w:ascii="Cambria" w:hAnsi="Cambria" w:cs="Times New Roman"/>
          <w:bCs/>
          <w:sz w:val="22"/>
          <w:szCs w:val="22"/>
        </w:rPr>
        <w:t xml:space="preserve">.1.3.3 SWZ, Zamawiający wyznacza Wykonawcy odpowiedni termin na wyrażenie zgody na poprawienie w ofercie omyłki lub zakwestionowanie jej poprawienia. Brak odpowiedzi w wyznaczonym terminie uznaje </w:t>
      </w:r>
      <w:r w:rsidRPr="00EC3ABE">
        <w:rPr>
          <w:rFonts w:ascii="Cambria" w:hAnsi="Cambria" w:cs="Times New Roman"/>
          <w:bCs/>
          <w:sz w:val="22"/>
          <w:szCs w:val="22"/>
        </w:rPr>
        <w:lastRenderedPageBreak/>
        <w:t xml:space="preserve">się za wyrażenie zgody na poprawienie omyłki. Zakwestionowanie przez Wykonawcę poprawienia omyłki, o której mowa w pkt </w:t>
      </w:r>
      <w:r w:rsidR="00C619FD">
        <w:rPr>
          <w:rFonts w:ascii="Cambria" w:hAnsi="Cambria" w:cs="Times New Roman"/>
          <w:bCs/>
          <w:sz w:val="22"/>
          <w:szCs w:val="22"/>
        </w:rPr>
        <w:t>9</w:t>
      </w:r>
      <w:r w:rsidRPr="00EC3ABE">
        <w:rPr>
          <w:rFonts w:ascii="Cambria" w:hAnsi="Cambria" w:cs="Times New Roman"/>
          <w:bCs/>
          <w:sz w:val="22"/>
          <w:szCs w:val="22"/>
        </w:rPr>
        <w:t xml:space="preserve">.1.3.3 SWZ w wyznaczonym terminie, stanowi przesłankę odrzucenia oferty, zgodnie </w:t>
      </w:r>
      <w:r w:rsidR="00BA0E6E" w:rsidRPr="00EC3ABE">
        <w:rPr>
          <w:rFonts w:ascii="Cambria" w:hAnsi="Cambria" w:cs="Times New Roman"/>
          <w:bCs/>
          <w:sz w:val="22"/>
          <w:szCs w:val="22"/>
        </w:rPr>
        <w:br/>
      </w:r>
      <w:r w:rsidRPr="00EC3ABE">
        <w:rPr>
          <w:rFonts w:ascii="Cambria" w:hAnsi="Cambria" w:cs="Times New Roman"/>
          <w:bCs/>
          <w:sz w:val="22"/>
          <w:szCs w:val="22"/>
        </w:rPr>
        <w:t>z art. 226 ust. 1 pkt 11 ustawy.</w:t>
      </w:r>
    </w:p>
    <w:p w14:paraId="0D293525" w14:textId="77777777" w:rsidR="00BA0E6E" w:rsidRPr="00EC3ABE" w:rsidRDefault="00BA0E6E" w:rsidP="00EC3ABE">
      <w:pPr>
        <w:pStyle w:val="NormalnyWeb"/>
        <w:spacing w:before="0" w:after="0"/>
        <w:ind w:left="981"/>
        <w:contextualSpacing/>
        <w:jc w:val="both"/>
        <w:rPr>
          <w:rFonts w:ascii="Cambria" w:hAnsi="Cambria" w:cs="Times New Roman"/>
          <w:bCs/>
          <w:sz w:val="22"/>
          <w:szCs w:val="22"/>
        </w:rPr>
      </w:pPr>
    </w:p>
    <w:p w14:paraId="00E888D6" w14:textId="77777777" w:rsidR="001738C2" w:rsidRPr="00EC3ABE" w:rsidRDefault="00BA0E6E" w:rsidP="007E4FD9">
      <w:pPr>
        <w:pStyle w:val="NormalnyWeb"/>
        <w:numPr>
          <w:ilvl w:val="1"/>
          <w:numId w:val="4"/>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Kryteria wyboru najkorzystniejszej oferty</w:t>
      </w:r>
      <w:r w:rsidR="00205BD0" w:rsidRPr="00EC3ABE">
        <w:rPr>
          <w:rFonts w:ascii="Cambria" w:hAnsi="Cambria" w:cs="Times New Roman"/>
          <w:b/>
          <w:bCs/>
          <w:sz w:val="22"/>
          <w:szCs w:val="22"/>
        </w:rPr>
        <w:t>, zasady oceny ofert według ustalonych kryteriów:</w:t>
      </w:r>
    </w:p>
    <w:p w14:paraId="5D7176DA"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Przy wyborze najkorzystniejszej oferty Zamawiający będzie się kierował następującymi kryteriami oceny ofert :</w:t>
      </w:r>
    </w:p>
    <w:p w14:paraId="64E9752A" w14:textId="77777777" w:rsidR="006D4FB4" w:rsidRPr="00EC3ABE" w:rsidRDefault="006D4FB4" w:rsidP="00EC3ABE">
      <w:pPr>
        <w:pStyle w:val="NormalnyWeb"/>
        <w:tabs>
          <w:tab w:val="left" w:pos="4820"/>
        </w:tabs>
        <w:spacing w:before="0" w:after="0"/>
        <w:jc w:val="both"/>
        <w:rPr>
          <w:rFonts w:ascii="Cambria" w:hAnsi="Cambria" w:cs="Times New Roman"/>
          <w:b/>
          <w:sz w:val="22"/>
          <w:szCs w:val="22"/>
        </w:rPr>
      </w:pPr>
      <w:r w:rsidRPr="00EC3ABE">
        <w:rPr>
          <w:rFonts w:ascii="Cambria" w:hAnsi="Cambria" w:cs="Times New Roman"/>
          <w:b/>
          <w:sz w:val="22"/>
          <w:szCs w:val="22"/>
        </w:rPr>
        <w:t>Cena (C) - waga punktowa 60;</w:t>
      </w:r>
    </w:p>
    <w:p w14:paraId="6B40C2A4" w14:textId="3B04C13A" w:rsidR="006D4FB4" w:rsidRPr="00EC3ABE" w:rsidRDefault="0080428D" w:rsidP="00EC3ABE">
      <w:pPr>
        <w:pStyle w:val="NormalnyWeb"/>
        <w:tabs>
          <w:tab w:val="left" w:pos="4820"/>
        </w:tabs>
        <w:spacing w:before="0" w:after="0"/>
        <w:jc w:val="both"/>
        <w:rPr>
          <w:rFonts w:ascii="Cambria" w:hAnsi="Cambria" w:cs="Times New Roman"/>
          <w:b/>
          <w:sz w:val="22"/>
          <w:szCs w:val="22"/>
        </w:rPr>
      </w:pPr>
      <w:r>
        <w:rPr>
          <w:rFonts w:ascii="Cambria" w:hAnsi="Cambria" w:cs="Times New Roman"/>
          <w:b/>
          <w:bCs/>
          <w:sz w:val="22"/>
          <w:szCs w:val="22"/>
        </w:rPr>
        <w:t>O</w:t>
      </w:r>
      <w:r w:rsidRPr="00856924">
        <w:rPr>
          <w:rFonts w:ascii="Cambria" w:hAnsi="Cambria" w:cs="Times New Roman"/>
          <w:b/>
          <w:bCs/>
          <w:sz w:val="22"/>
          <w:szCs w:val="22"/>
        </w:rPr>
        <w:t xml:space="preserve">kres </w:t>
      </w:r>
      <w:r w:rsidRPr="00B03386">
        <w:rPr>
          <w:rFonts w:ascii="Cambria" w:hAnsi="Cambria" w:cs="Times New Roman"/>
          <w:b/>
          <w:bCs/>
          <w:sz w:val="22"/>
          <w:szCs w:val="22"/>
        </w:rPr>
        <w:t xml:space="preserve">gwarancji </w:t>
      </w:r>
      <w:r w:rsidR="00B03386" w:rsidRPr="00B03386">
        <w:rPr>
          <w:rFonts w:ascii="Cambria" w:hAnsi="Cambria" w:cs="Times New Roman"/>
          <w:b/>
          <w:bCs/>
          <w:sz w:val="22"/>
          <w:szCs w:val="22"/>
        </w:rPr>
        <w:t>na roboty budowlane’</w:t>
      </w:r>
      <w:r w:rsidR="00B03386" w:rsidRPr="00B03386">
        <w:rPr>
          <w:rFonts w:ascii="Cambria" w:hAnsi="Cambria" w:cs="Times New Roman"/>
          <w:b/>
          <w:bCs/>
          <w:sz w:val="22"/>
          <w:szCs w:val="22"/>
          <w:u w:val="single"/>
        </w:rPr>
        <w:t xml:space="preserve"> </w:t>
      </w:r>
      <w:r w:rsidR="006D4FB4" w:rsidRPr="00EC3ABE">
        <w:rPr>
          <w:rFonts w:ascii="Cambria" w:hAnsi="Cambria" w:cs="Times New Roman"/>
          <w:b/>
          <w:sz w:val="22"/>
          <w:szCs w:val="22"/>
        </w:rPr>
        <w:t>(G) - waga punktowa 40;</w:t>
      </w:r>
    </w:p>
    <w:p w14:paraId="2E780D7B"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Ocenie w oparciu o ww. kryteria oceny ofert poddawane są wyłącznie oferty niepodlegające odrzuceniu.</w:t>
      </w:r>
    </w:p>
    <w:p w14:paraId="6B653F36" w14:textId="79E01704"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W trakcie oceny ofert, kolejno ocenianym ofertom, zostaną przyznane punkty wg poniższego wzoru:</w:t>
      </w:r>
    </w:p>
    <w:p w14:paraId="24DFE1DA"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23ABF9C8" w14:textId="4E69B9DD" w:rsidR="006D4FB4" w:rsidRPr="00EC3ABE" w:rsidRDefault="006D4FB4" w:rsidP="00EC3ABE">
      <w:pPr>
        <w:pStyle w:val="NormalnyWeb"/>
        <w:tabs>
          <w:tab w:val="left" w:pos="4820"/>
        </w:tabs>
        <w:spacing w:before="0" w:after="0"/>
        <w:ind w:left="993"/>
        <w:jc w:val="both"/>
        <w:rPr>
          <w:rFonts w:ascii="Cambria" w:hAnsi="Cambria" w:cs="Times New Roman"/>
          <w:b/>
          <w:sz w:val="22"/>
          <w:szCs w:val="22"/>
        </w:rPr>
      </w:pPr>
      <w:r w:rsidRPr="00EC3ABE">
        <w:rPr>
          <w:rFonts w:ascii="Cambria" w:hAnsi="Cambria" w:cs="Times New Roman"/>
          <w:b/>
          <w:sz w:val="22"/>
          <w:szCs w:val="22"/>
        </w:rPr>
        <w:t>P = C + G</w:t>
      </w:r>
    </w:p>
    <w:p w14:paraId="14008CF6" w14:textId="3B9BB329"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Suma punktów (P) stanowi sumę „Ceny” C i „Okresu gwarancji</w:t>
      </w:r>
      <w:r w:rsidR="00B03386">
        <w:rPr>
          <w:rFonts w:ascii="Cambria" w:hAnsi="Cambria" w:cs="Times New Roman"/>
          <w:bCs/>
          <w:sz w:val="22"/>
          <w:szCs w:val="22"/>
        </w:rPr>
        <w:t xml:space="preserve"> na roboty budowlane</w:t>
      </w:r>
      <w:r w:rsidRPr="00EC3ABE">
        <w:rPr>
          <w:rFonts w:ascii="Cambria" w:hAnsi="Cambria" w:cs="Times New Roman"/>
          <w:bCs/>
          <w:sz w:val="22"/>
          <w:szCs w:val="22"/>
        </w:rPr>
        <w:t>” G.</w:t>
      </w:r>
    </w:p>
    <w:p w14:paraId="5399DA3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742C6379"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
          <w:bCs/>
          <w:sz w:val="22"/>
          <w:szCs w:val="22"/>
          <w:u w:val="single"/>
        </w:rPr>
      </w:pPr>
      <w:r w:rsidRPr="00EC3ABE">
        <w:rPr>
          <w:rFonts w:ascii="Cambria" w:hAnsi="Cambria" w:cs="Times New Roman"/>
          <w:b/>
          <w:bCs/>
          <w:sz w:val="22"/>
          <w:szCs w:val="22"/>
          <w:u w:val="single"/>
        </w:rPr>
        <w:t xml:space="preserve">Kryterium „Cena ” C: </w:t>
      </w:r>
    </w:p>
    <w:p w14:paraId="65F11C4E"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tym kryterium można maksymalnie uzyskać 60 punktów. Do oceny ofert będzie brana cena brutto za wykonanie zamówienia określona przez Wykonawcę w formularzu „OFERTA”.</w:t>
      </w:r>
    </w:p>
    <w:p w14:paraId="6DD7C635"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trakcie oceny ofert, kolejno ocenianym ofertom, zostaną przyznane punkty w kryterium 1 „Cena” C wg poniższego wzoru</w:t>
      </w:r>
    </w:p>
    <w:p w14:paraId="09DBD25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512153CF" w14:textId="1542F7B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Najniższa oferowana cena brutto spośród wszystkich ocenianych ofert</w:t>
      </w:r>
    </w:p>
    <w:p w14:paraId="0698FDE0"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„Cena” C = ----------------------------------------------------------------x 60</w:t>
      </w:r>
    </w:p>
    <w:p w14:paraId="36502D67" w14:textId="4525E359"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Cena oferowana brutto ocenianej oferty</w:t>
      </w:r>
    </w:p>
    <w:p w14:paraId="0EA203B2"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5B390714" w14:textId="08B59468" w:rsidR="00096E31" w:rsidRPr="00C619FD" w:rsidRDefault="00096E31" w:rsidP="007E4FD9">
      <w:pPr>
        <w:pStyle w:val="NormalnyWeb"/>
        <w:numPr>
          <w:ilvl w:val="2"/>
          <w:numId w:val="4"/>
        </w:numPr>
        <w:tabs>
          <w:tab w:val="left" w:pos="4820"/>
        </w:tabs>
        <w:spacing w:before="0" w:after="0"/>
        <w:jc w:val="both"/>
        <w:rPr>
          <w:rFonts w:ascii="Cambria" w:hAnsi="Cambria" w:cs="Times New Roman"/>
          <w:b/>
          <w:bCs/>
          <w:sz w:val="22"/>
          <w:szCs w:val="22"/>
          <w:u w:val="single"/>
        </w:rPr>
      </w:pPr>
      <w:r w:rsidRPr="00C619FD">
        <w:rPr>
          <w:rFonts w:ascii="Cambria" w:hAnsi="Cambria" w:cs="Times New Roman"/>
          <w:b/>
          <w:bCs/>
          <w:sz w:val="22"/>
          <w:szCs w:val="22"/>
          <w:u w:val="single"/>
        </w:rPr>
        <w:t>Kryterium „Okres gwarancji</w:t>
      </w:r>
      <w:r w:rsidR="00902C91" w:rsidRPr="00C619FD">
        <w:rPr>
          <w:rFonts w:ascii="Cambria" w:hAnsi="Cambria" w:cs="Times New Roman"/>
          <w:b/>
          <w:bCs/>
          <w:sz w:val="22"/>
          <w:szCs w:val="22"/>
          <w:u w:val="single"/>
        </w:rPr>
        <w:t xml:space="preserve"> na roboty budowlane</w:t>
      </w:r>
      <w:r w:rsidRPr="00C619FD">
        <w:rPr>
          <w:rFonts w:ascii="Cambria" w:hAnsi="Cambria" w:cs="Times New Roman"/>
          <w:b/>
          <w:bCs/>
          <w:sz w:val="22"/>
          <w:szCs w:val="22"/>
          <w:u w:val="single"/>
        </w:rPr>
        <w:t xml:space="preserve">’ G: </w:t>
      </w:r>
    </w:p>
    <w:p w14:paraId="35D16FCB" w14:textId="5F350701"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W tym kryterium można maksymalnie uzyskać 40 punktów. W ramach kryterium „Okres gwarancji na roboty budowlane” punkty zostaną przyznane na podstawie okresu gwarancji zadeklarowanego przez Wykonawcę w Formularzu Oferty.</w:t>
      </w:r>
    </w:p>
    <w:p w14:paraId="3EBA9D4E" w14:textId="77777777"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p>
    <w:p w14:paraId="18319C05" w14:textId="77777777"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Wykonawca może zaproponować okres gwarancji w miesiącach – 36 miesięcy lub 48 miesięcy lub 60 miesięcy.</w:t>
      </w:r>
    </w:p>
    <w:p w14:paraId="423B27C2" w14:textId="77777777"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Liczba punktów w kryterium „Okres gwarancji” zostanie przyznana w następujący sposób:</w:t>
      </w:r>
    </w:p>
    <w:p w14:paraId="7271234D" w14:textId="77777777"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Zadeklarowany okres gwarancji 36 miesięcy, licząc od dnia odbioru końcowego robót budowlanych – 0 pkt,</w:t>
      </w:r>
    </w:p>
    <w:p w14:paraId="79643B67" w14:textId="77777777" w:rsidR="00096E31" w:rsidRPr="00C619FD"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Zadeklarowany okres gwarancji 48 miesięcy, licząc od dnia odbioru końcowego robót budowlanych – 20 pkt,</w:t>
      </w:r>
    </w:p>
    <w:p w14:paraId="1547D721"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C619FD">
        <w:rPr>
          <w:rFonts w:ascii="Cambria" w:hAnsi="Cambria" w:cs="Times New Roman"/>
          <w:bCs/>
          <w:sz w:val="22"/>
          <w:szCs w:val="22"/>
        </w:rPr>
        <w:t>Zadeklarowany okres gwarancji 60 miesięcy, licząc od dnia odbioru końcowego robót budowlanych – 40 pkt</w:t>
      </w:r>
    </w:p>
    <w:p w14:paraId="5FCA8D82" w14:textId="36192377" w:rsidR="000E7DFB" w:rsidRDefault="000E7DFB" w:rsidP="00096E31">
      <w:pPr>
        <w:pStyle w:val="NormalnyWeb"/>
        <w:tabs>
          <w:tab w:val="left" w:pos="4820"/>
        </w:tabs>
        <w:spacing w:before="0" w:after="0"/>
        <w:jc w:val="both"/>
        <w:rPr>
          <w:rFonts w:ascii="Cambria" w:hAnsi="Cambria" w:cs="Times New Roman"/>
          <w:bCs/>
          <w:sz w:val="22"/>
          <w:szCs w:val="22"/>
        </w:rPr>
      </w:pPr>
    </w:p>
    <w:p w14:paraId="570C7EBD" w14:textId="6D091862" w:rsidR="00C619FD" w:rsidRPr="00C619FD" w:rsidRDefault="00C619FD" w:rsidP="00C619FD">
      <w:pPr>
        <w:pStyle w:val="NormalnyWeb"/>
        <w:tabs>
          <w:tab w:val="left" w:pos="4820"/>
        </w:tabs>
        <w:jc w:val="both"/>
        <w:rPr>
          <w:rFonts w:ascii="Cambria" w:hAnsi="Cambria" w:cs="Times New Roman"/>
          <w:bCs/>
          <w:sz w:val="22"/>
          <w:szCs w:val="22"/>
        </w:rPr>
      </w:pPr>
      <w:r w:rsidRPr="00C619FD">
        <w:rPr>
          <w:rFonts w:ascii="Cambria" w:hAnsi="Cambria" w:cs="Times New Roman"/>
          <w:bCs/>
          <w:sz w:val="22"/>
          <w:szCs w:val="22"/>
        </w:rPr>
        <w:t xml:space="preserve">Wykonawca udziela gwarancji na okres </w:t>
      </w:r>
      <w:r w:rsidRPr="00C619FD">
        <w:rPr>
          <w:rFonts w:ascii="Cambria" w:hAnsi="Cambria" w:cs="Times New Roman"/>
          <w:b/>
          <w:bCs/>
          <w:sz w:val="22"/>
          <w:szCs w:val="22"/>
        </w:rPr>
        <w:t>minimum 36 miesięcy</w:t>
      </w:r>
      <w:r w:rsidRPr="00C619FD">
        <w:rPr>
          <w:rFonts w:ascii="Cambria" w:hAnsi="Cambria" w:cs="Times New Roman"/>
          <w:bCs/>
          <w:sz w:val="22"/>
          <w:szCs w:val="22"/>
        </w:rPr>
        <w:t xml:space="preserve"> od daty podpisania przez Strony protokołu odbioru końcowego.</w:t>
      </w:r>
      <w:r w:rsidRPr="00C619FD">
        <w:rPr>
          <w:rFonts w:ascii="Cambria" w:hAnsi="Cambria" w:cs="Times New Roman"/>
          <w:b/>
          <w:bCs/>
          <w:sz w:val="22"/>
          <w:szCs w:val="22"/>
        </w:rPr>
        <w:t xml:space="preserve"> Uwaga:</w:t>
      </w:r>
      <w:r w:rsidRPr="00C619FD">
        <w:rPr>
          <w:rFonts w:ascii="Cambria" w:hAnsi="Cambria" w:cs="Times New Roman"/>
          <w:bCs/>
          <w:sz w:val="22"/>
          <w:szCs w:val="22"/>
        </w:rPr>
        <w:t xml:space="preserve"> </w:t>
      </w:r>
      <w:r w:rsidRPr="00C619FD">
        <w:rPr>
          <w:rFonts w:ascii="Cambria" w:hAnsi="Cambria" w:cs="Times New Roman"/>
          <w:b/>
          <w:bCs/>
          <w:sz w:val="22"/>
          <w:szCs w:val="22"/>
          <w:u w:val="single"/>
        </w:rPr>
        <w:t>(dodatkowy okres gwarancji na wykonane roboty budowlane stanowi kryterium oceny ofert).</w:t>
      </w:r>
    </w:p>
    <w:p w14:paraId="55125A1C" w14:textId="78D1E196" w:rsidR="006D4FB4" w:rsidRPr="000E7DFB" w:rsidRDefault="000E7DFB" w:rsidP="00096E31">
      <w:pPr>
        <w:pStyle w:val="NormalnyWeb"/>
        <w:tabs>
          <w:tab w:val="left" w:pos="4820"/>
        </w:tabs>
        <w:spacing w:before="0" w:after="0"/>
        <w:jc w:val="both"/>
        <w:rPr>
          <w:rFonts w:ascii="Cambria" w:hAnsi="Cambria" w:cs="Times New Roman"/>
          <w:b/>
          <w:sz w:val="22"/>
          <w:szCs w:val="22"/>
        </w:rPr>
      </w:pPr>
      <w:r w:rsidRPr="000E7DFB">
        <w:rPr>
          <w:rFonts w:ascii="Cambria" w:hAnsi="Cambria" w:cs="Times New Roman"/>
          <w:b/>
          <w:sz w:val="22"/>
          <w:szCs w:val="22"/>
        </w:rPr>
        <w:t xml:space="preserve">UWAGA: Zamawiającemu przysługują pełne uprawnienia z tytułu rękojmi za wady fizyczne wynikające z przepisów kodeksu cywilnego w terminach tam określonych – niezależnie od </w:t>
      </w:r>
      <w:r w:rsidRPr="000E7DFB">
        <w:rPr>
          <w:rFonts w:ascii="Cambria" w:hAnsi="Cambria" w:cs="Times New Roman"/>
          <w:b/>
          <w:sz w:val="22"/>
          <w:szCs w:val="22"/>
        </w:rPr>
        <w:lastRenderedPageBreak/>
        <w:t>uprawnień z tytułu gwarancji</w:t>
      </w:r>
    </w:p>
    <w:p w14:paraId="75D2EB68" w14:textId="06ED5C9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bookmarkStart w:id="27" w:name="_Hlk125963684"/>
      <w:r w:rsidRPr="00EC3ABE">
        <w:rPr>
          <w:rFonts w:ascii="Cambria" w:hAnsi="Cambria" w:cs="Times New Roman"/>
          <w:bCs/>
          <w:sz w:val="22"/>
          <w:szCs w:val="22"/>
        </w:rPr>
        <w:t>Zamawiający nie dopuszcza zaoferowania okresów pośrednich.</w:t>
      </w:r>
    </w:p>
    <w:bookmarkEnd w:id="27"/>
    <w:p w14:paraId="25E56F4E" w14:textId="464F3868" w:rsidR="006D4FB4" w:rsidRPr="00EC3ABE" w:rsidRDefault="00096E31"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096E31">
        <w:rPr>
          <w:rFonts w:ascii="Cambria" w:hAnsi="Cambria" w:cs="Times New Roman"/>
          <w:bCs/>
          <w:sz w:val="22"/>
          <w:szCs w:val="22"/>
        </w:rPr>
        <w:t>W przypadku błędnego wypełnienia formularza OFERTA w zakresie kryterium „Okres gwarancji</w:t>
      </w:r>
      <w:r w:rsidR="00B03386">
        <w:rPr>
          <w:rFonts w:ascii="Cambria" w:hAnsi="Cambria" w:cs="Times New Roman"/>
          <w:bCs/>
          <w:sz w:val="22"/>
          <w:szCs w:val="22"/>
        </w:rPr>
        <w:t xml:space="preserve"> na roboty budowlane</w:t>
      </w:r>
      <w:r w:rsidRPr="00096E31">
        <w:rPr>
          <w:rFonts w:ascii="Cambria" w:hAnsi="Cambria" w:cs="Times New Roman"/>
          <w:bCs/>
          <w:sz w:val="22"/>
          <w:szCs w:val="22"/>
        </w:rPr>
        <w:t>” G, tj. braku wskazania, bądź wskazania innego niż opisany powyżej okres gwarancji i, oferta otrzyma 0 pkt, a okres gwarancji zostanie przyjęty jako minimalny (36 miesięcy).</w:t>
      </w:r>
      <w:r w:rsidR="006D4FB4" w:rsidRPr="00EC3ABE">
        <w:rPr>
          <w:rFonts w:ascii="Cambria" w:hAnsi="Cambria" w:cs="Times New Roman"/>
          <w:bCs/>
          <w:sz w:val="22"/>
          <w:szCs w:val="22"/>
        </w:rPr>
        <w:t>Punktacja przyznawana ofertom w poszczególnych kryteriach oceny ofert będzie liczona z dokładnością do dwóch miejsc po przecinku.</w:t>
      </w:r>
    </w:p>
    <w:p w14:paraId="6DEBC33F"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Za ofertę najkorzystniejszą zostanie uznana oferta, która uzyska najwyższą sumaryczną liczbę punktów po zastosowaniu wszystkich kryteriów oceny ofert.</w:t>
      </w:r>
    </w:p>
    <w:p w14:paraId="08AE45C5"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B7500A"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33864F53" w14:textId="77777777" w:rsidR="006D4FB4" w:rsidRPr="00EC3ABE" w:rsidRDefault="006D4FB4" w:rsidP="007E4FD9">
      <w:pPr>
        <w:pStyle w:val="NormalnyWeb"/>
        <w:numPr>
          <w:ilvl w:val="2"/>
          <w:numId w:val="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Zamawiający udzieli zamówienia Wykonawcy, którego oferta zostanie uznana za najkorzystniejszą.</w:t>
      </w:r>
    </w:p>
    <w:p w14:paraId="3ACD3D1F" w14:textId="4CA80B67" w:rsidR="00B939B5" w:rsidRPr="00EC3ABE" w:rsidRDefault="00B939B5" w:rsidP="007E4FD9">
      <w:pPr>
        <w:pStyle w:val="NormalnyWeb"/>
        <w:numPr>
          <w:ilvl w:val="2"/>
          <w:numId w:val="4"/>
        </w:numPr>
        <w:tabs>
          <w:tab w:val="left" w:pos="4820"/>
        </w:tabs>
        <w:spacing w:before="0" w:after="0"/>
        <w:ind w:left="993" w:hanging="579"/>
        <w:jc w:val="both"/>
        <w:rPr>
          <w:rFonts w:asciiTheme="majorHAnsi" w:hAnsiTheme="majorHAnsi" w:cs="Times New Roman"/>
          <w:sz w:val="22"/>
          <w:szCs w:val="22"/>
        </w:rPr>
      </w:pPr>
      <w:r w:rsidRPr="00EC3ABE">
        <w:rPr>
          <w:rFonts w:asciiTheme="majorHAnsi" w:hAnsiTheme="majorHAnsi"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57" w:history="1">
        <w:r w:rsidR="00180063" w:rsidRPr="00EC3ABE">
          <w:rPr>
            <w:rStyle w:val="Hipercze"/>
            <w:rFonts w:asciiTheme="majorHAnsi" w:hAnsiTheme="majorHAnsi" w:cs="Tahoma"/>
            <w:b/>
            <w:sz w:val="22"/>
            <w:szCs w:val="22"/>
          </w:rPr>
          <w:t>https://platformazakupowa.pl/pn/wisniowa</w:t>
        </w:r>
      </w:hyperlink>
    </w:p>
    <w:p w14:paraId="6EAE9597" w14:textId="77777777" w:rsidR="00205BD0" w:rsidRPr="00EC3ABE" w:rsidRDefault="00205BD0" w:rsidP="00EC3ABE">
      <w:pPr>
        <w:pStyle w:val="NormalnyWeb"/>
        <w:spacing w:before="0" w:after="0"/>
        <w:ind w:left="-17"/>
        <w:contextualSpacing/>
        <w:jc w:val="both"/>
        <w:rPr>
          <w:rFonts w:ascii="Cambria" w:hAnsi="Cambria" w:cs="Times New Roman"/>
          <w:bCs/>
          <w:sz w:val="22"/>
          <w:szCs w:val="22"/>
        </w:rPr>
      </w:pPr>
    </w:p>
    <w:p w14:paraId="3AADBF10" w14:textId="77777777" w:rsidR="00BA0E6E" w:rsidRPr="00EC3ABE" w:rsidRDefault="00BA0E6E" w:rsidP="007E4FD9">
      <w:pPr>
        <w:pStyle w:val="NormalnyWeb"/>
        <w:numPr>
          <w:ilvl w:val="1"/>
          <w:numId w:val="4"/>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Aukcja elektroniczna</w:t>
      </w:r>
    </w:p>
    <w:p w14:paraId="3687905F" w14:textId="77777777" w:rsidR="001738C2" w:rsidRPr="00EC3ABE" w:rsidRDefault="001738C2" w:rsidP="00EC3ABE">
      <w:pPr>
        <w:pStyle w:val="NormalnyWeb"/>
        <w:spacing w:before="0" w:after="0"/>
        <w:ind w:left="426"/>
        <w:contextualSpacing/>
        <w:jc w:val="both"/>
        <w:rPr>
          <w:rFonts w:ascii="Cambria" w:hAnsi="Cambria" w:cs="Times New Roman"/>
          <w:b/>
          <w:bCs/>
          <w:sz w:val="22"/>
          <w:szCs w:val="22"/>
        </w:rPr>
      </w:pPr>
      <w:r w:rsidRPr="00EC3ABE">
        <w:rPr>
          <w:rFonts w:ascii="Cambria" w:hAnsi="Cambria" w:cs="Times New Roman"/>
          <w:bCs/>
          <w:sz w:val="22"/>
          <w:szCs w:val="22"/>
        </w:rPr>
        <w:t>Zamawiający nie przewiduje wyboru najkorzystniejszej oferty z zastosowaniem aukcji elektronicznej</w:t>
      </w:r>
      <w:r w:rsidR="00BA0E6E" w:rsidRPr="00EC3ABE">
        <w:rPr>
          <w:rFonts w:ascii="Cambria" w:hAnsi="Cambria" w:cs="Times New Roman"/>
          <w:bCs/>
          <w:sz w:val="22"/>
          <w:szCs w:val="22"/>
        </w:rPr>
        <w:t>.</w:t>
      </w:r>
    </w:p>
    <w:p w14:paraId="09BA51E6" w14:textId="77777777" w:rsidR="001738C2" w:rsidRPr="00EC3ABE" w:rsidRDefault="001738C2" w:rsidP="00EC3ABE">
      <w:pPr>
        <w:pStyle w:val="NormalnyWeb"/>
        <w:spacing w:before="0" w:after="0"/>
        <w:ind w:left="-17"/>
        <w:contextualSpacing/>
        <w:jc w:val="both"/>
        <w:rPr>
          <w:rFonts w:ascii="Cambria" w:hAnsi="Cambria" w:cs="Times New Roman"/>
          <w:bCs/>
          <w:color w:val="548DD4" w:themeColor="text2" w:themeTint="99"/>
          <w:sz w:val="22"/>
          <w:szCs w:val="22"/>
        </w:rPr>
      </w:pPr>
    </w:p>
    <w:p w14:paraId="4BE49FAC" w14:textId="77777777" w:rsidR="00BA0E6E" w:rsidRPr="00EC3ABE" w:rsidRDefault="001738C2" w:rsidP="007E4FD9">
      <w:pPr>
        <w:pStyle w:val="NormalnyWeb"/>
        <w:numPr>
          <w:ilvl w:val="0"/>
          <w:numId w:val="4"/>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ZABEZPIECZ</w:t>
      </w:r>
      <w:r w:rsidR="00BA0E6E" w:rsidRPr="00EC3ABE">
        <w:rPr>
          <w:rFonts w:ascii="Cambria" w:hAnsi="Cambria" w:cs="Times New Roman"/>
          <w:b/>
          <w:bCs/>
          <w:sz w:val="22"/>
          <w:szCs w:val="22"/>
        </w:rPr>
        <w:t>ENIE NALEŻYTEGO WYKONANIA UMOWY</w:t>
      </w:r>
    </w:p>
    <w:p w14:paraId="747F70D3" w14:textId="23D76372"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.1. Od Wykonawcy, którego oferta zostanie wybrana jako najkorzystniejsza, wymagane będzie wniesienie, przed zawarciem umowy, zabezpieczenia należytego wykonania  umowy  w   wysokości   </w:t>
      </w:r>
      <w:r w:rsidR="00B03386">
        <w:rPr>
          <w:rFonts w:ascii="Cambria" w:hAnsi="Cambria" w:cs="Times New Roman"/>
          <w:b/>
          <w:sz w:val="22"/>
          <w:szCs w:val="22"/>
        </w:rPr>
        <w:t>3</w:t>
      </w:r>
      <w:r w:rsidR="006D4FB4" w:rsidRPr="0080428D">
        <w:rPr>
          <w:rFonts w:ascii="Cambria" w:hAnsi="Cambria" w:cs="Times New Roman"/>
          <w:b/>
          <w:sz w:val="22"/>
          <w:szCs w:val="22"/>
        </w:rPr>
        <w:t>%</w:t>
      </w:r>
      <w:r w:rsidR="006D4FB4" w:rsidRPr="00EC3ABE">
        <w:rPr>
          <w:rFonts w:ascii="Cambria" w:hAnsi="Cambria" w:cs="Times New Roman"/>
          <w:bCs/>
          <w:sz w:val="22"/>
          <w:szCs w:val="22"/>
        </w:rPr>
        <w:t xml:space="preserve">   ceny   całkowitej   (brutto) w ofercie za wykonanie całości przedmiotu zamówienia.</w:t>
      </w:r>
    </w:p>
    <w:p w14:paraId="474C6673" w14:textId="29E2BE8A"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.2. Zabezpieczenie służy pokryciu roszczeń z tytułu niewykonania lub nienależytego wykonania umowy.</w:t>
      </w:r>
    </w:p>
    <w:p w14:paraId="5DF6845A" w14:textId="79FCAF0B"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.3. Zabezpieczenie może być wnoszone według wyboru wykonawcy w  jednej  lub  w kilku następujących formach:</w:t>
      </w:r>
    </w:p>
    <w:p w14:paraId="55404C7B" w14:textId="454DB716"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pieniądzu;</w:t>
      </w:r>
      <w:r w:rsidR="001A0FD1" w:rsidRPr="00EC3ABE">
        <w:rPr>
          <w:rFonts w:ascii="Cambria" w:hAnsi="Cambria" w:cs="Times New Roman"/>
          <w:bCs/>
          <w:sz w:val="22"/>
          <w:szCs w:val="22"/>
        </w:rPr>
        <w:t xml:space="preserve"> na numer konta bankowego Zamawiającego Nr 06 9168 1043 4200 0143 2000 0040 z dopiskiem „Gwarancja należytego wykonania umowy” </w:t>
      </w:r>
    </w:p>
    <w:p w14:paraId="1EC2F815"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poręczeniach bankowych lub poręczeniach spółdzielczej kasy oszczędnościowo-kredytowej, z tym że zobowiązanie kasy jest zawsze zobowiązaniem pieniężnym;</w:t>
      </w:r>
    </w:p>
    <w:p w14:paraId="38B3F899"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gwarancjach bankowych;</w:t>
      </w:r>
    </w:p>
    <w:p w14:paraId="6B54DD8C"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gwarancjach ubezpieczeniowych;</w:t>
      </w:r>
    </w:p>
    <w:p w14:paraId="31C42724"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poręczeniach udzielanych przez podmioty, o których mowa w art. 6b ust. 5 pkt 2 ustawy z dnia 9 listopada 2000 r. o utworzeniu Polskiej Agencji Rozwoju Przedsiębiorczości.</w:t>
      </w:r>
    </w:p>
    <w:p w14:paraId="578F7B48" w14:textId="7EF14A4F"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.4. Zamawiający nie wyraża zgody na wniesienie zabezpieczenia w formie określonej w art. 450 ust. 2 ustawy </w:t>
      </w:r>
      <w:proofErr w:type="spellStart"/>
      <w:r w:rsidR="006D4FB4" w:rsidRPr="00EC3ABE">
        <w:rPr>
          <w:rFonts w:ascii="Cambria" w:hAnsi="Cambria" w:cs="Times New Roman"/>
          <w:bCs/>
          <w:sz w:val="22"/>
          <w:szCs w:val="22"/>
        </w:rPr>
        <w:t>Pzp</w:t>
      </w:r>
      <w:proofErr w:type="spellEnd"/>
      <w:r w:rsidR="006D4FB4" w:rsidRPr="00EC3ABE">
        <w:rPr>
          <w:rFonts w:ascii="Cambria" w:hAnsi="Cambria" w:cs="Times New Roman"/>
          <w:bCs/>
          <w:sz w:val="22"/>
          <w:szCs w:val="22"/>
        </w:rPr>
        <w:t>.</w:t>
      </w:r>
    </w:p>
    <w:p w14:paraId="0D08040E" w14:textId="27C94AC5"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.5. Zabezpieczenie winno wniesione przed  zawarciem  umowy  z  zastrzeżeniem,  iż zabezpieczenie wnoszone w pieniądzu uznaje się za wniesione, jeżeli pieniądze wpłyną na rachunek Zamawiającego przed zawarciem umowy.</w:t>
      </w:r>
    </w:p>
    <w:p w14:paraId="7CDDBEBB" w14:textId="50D53523"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.6. Jeżeli zabezpieczenie wniesiono w pieniądzu, Zamawiający przechowuje je na rachunku bankowym.</w:t>
      </w:r>
    </w:p>
    <w:p w14:paraId="47B9E388" w14:textId="09EC3859"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.7. W przypadku wnoszenia przez Wykonawcę zabezpieczenia należytego wykonania umowy w </w:t>
      </w:r>
      <w:r w:rsidR="006D4FB4" w:rsidRPr="00EC3ABE">
        <w:rPr>
          <w:rFonts w:ascii="Cambria" w:hAnsi="Cambria" w:cs="Times New Roman"/>
          <w:bCs/>
          <w:sz w:val="22"/>
          <w:szCs w:val="22"/>
        </w:rPr>
        <w:lastRenderedPageBreak/>
        <w:t>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415AAD73"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nazwę i adres Zamawiającego;</w:t>
      </w:r>
    </w:p>
    <w:p w14:paraId="4EBCF4D6"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nazwę i adres Wykonawcy;</w:t>
      </w:r>
    </w:p>
    <w:p w14:paraId="42098A56"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oznaczenie (numer referencyjny postępowania);</w:t>
      </w:r>
    </w:p>
    <w:p w14:paraId="030CE1DC"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określenie przedmiotu zamówienia;</w:t>
      </w:r>
    </w:p>
    <w:p w14:paraId="20415585"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określenie wierzytelności, która ma być zabezpieczona gwarancją/ poręczeniem;</w:t>
      </w:r>
    </w:p>
    <w:p w14:paraId="057A8353"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f)</w:t>
      </w:r>
      <w:r w:rsidRPr="00EC3ABE">
        <w:rPr>
          <w:rFonts w:ascii="Cambria" w:hAnsi="Cambria" w:cs="Times New Roman"/>
          <w:bCs/>
          <w:sz w:val="22"/>
          <w:szCs w:val="22"/>
        </w:rPr>
        <w:tab/>
        <w:t>termin ważności gwarancji/poręczenia (nie krótszy niż termin realizacji umowy oraz okres rękojmi za wady).</w:t>
      </w:r>
    </w:p>
    <w:p w14:paraId="36940401" w14:textId="0F62C2C4" w:rsidR="001738C2" w:rsidRPr="00EC3ABE" w:rsidRDefault="00180063" w:rsidP="00EC3ABE">
      <w:pPr>
        <w:pStyle w:val="NormalnyWeb"/>
        <w:spacing w:before="0" w:after="0"/>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.8. W przypadku składnia przez Wykonawcę zabezpieczenia w formie gwarancji lub poręczenia, Zamawiający nie uzna  dokumentów, które nie spełniają wymagań,  o  których  mowa  w  pkt.  </w:t>
      </w:r>
      <w:r w:rsidRPr="00EC3ABE">
        <w:rPr>
          <w:rFonts w:ascii="Cambria" w:hAnsi="Cambria" w:cs="Times New Roman"/>
          <w:bCs/>
          <w:sz w:val="22"/>
          <w:szCs w:val="22"/>
        </w:rPr>
        <w:t>9</w:t>
      </w:r>
      <w:r w:rsidR="006D4FB4" w:rsidRPr="00EC3ABE">
        <w:rPr>
          <w:rFonts w:ascii="Cambria" w:hAnsi="Cambria" w:cs="Times New Roman"/>
          <w:bCs/>
          <w:sz w:val="22"/>
          <w:szCs w:val="22"/>
        </w:rPr>
        <w:t>.7  Zamawiający  zwróci  zabezpieczenie  na  zasadach   i w terminie określonym we wzorze umowy.</w:t>
      </w:r>
    </w:p>
    <w:p w14:paraId="676A6870" w14:textId="77777777" w:rsidR="00BA0E6E" w:rsidRPr="00EC3ABE" w:rsidRDefault="00BA0E6E" w:rsidP="00EC3ABE">
      <w:pPr>
        <w:pStyle w:val="NormalnyWeb"/>
        <w:spacing w:before="0" w:after="0"/>
        <w:ind w:left="-17"/>
        <w:contextualSpacing/>
        <w:jc w:val="both"/>
        <w:rPr>
          <w:rFonts w:ascii="Cambria" w:hAnsi="Cambria" w:cs="Times New Roman"/>
          <w:bCs/>
          <w:sz w:val="22"/>
          <w:szCs w:val="22"/>
        </w:rPr>
      </w:pPr>
    </w:p>
    <w:p w14:paraId="6E75B5AE" w14:textId="6B75C6D3" w:rsidR="006D4FB4" w:rsidRPr="00EC3ABE" w:rsidRDefault="00BA0E6E" w:rsidP="007E4FD9">
      <w:pPr>
        <w:pStyle w:val="NormalnyWeb"/>
        <w:numPr>
          <w:ilvl w:val="0"/>
          <w:numId w:val="4"/>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PROJEKTOWANE POSTANOWIENIA UMOWY WS. ZAMÓWIENIA PUBLICZNEGO</w:t>
      </w:r>
    </w:p>
    <w:p w14:paraId="34C7B638" w14:textId="58C1A3B6" w:rsidR="006D4FB4" w:rsidRPr="00EC3ABE" w:rsidRDefault="006D4FB4" w:rsidP="007E4FD9">
      <w:pPr>
        <w:pStyle w:val="NormalnyWeb"/>
        <w:numPr>
          <w:ilvl w:val="1"/>
          <w:numId w:val="4"/>
        </w:numPr>
        <w:contextualSpacing/>
        <w:jc w:val="both"/>
        <w:rPr>
          <w:rFonts w:ascii="Cambria" w:hAnsi="Cambria" w:cs="Times New Roman"/>
          <w:bCs/>
          <w:sz w:val="22"/>
          <w:szCs w:val="22"/>
        </w:rPr>
      </w:pPr>
      <w:r w:rsidRPr="00EC3ABE">
        <w:rPr>
          <w:rFonts w:ascii="Cambria" w:hAnsi="Cambria" w:cs="Times New Roman"/>
          <w:bCs/>
          <w:sz w:val="22"/>
          <w:szCs w:val="22"/>
        </w:rPr>
        <w:t>Projektowane postanowienia umowy stanowią załącznik nr 9  do SWZ.</w:t>
      </w:r>
    </w:p>
    <w:p w14:paraId="6CA64C4C" w14:textId="77777777" w:rsidR="006D4FB4" w:rsidRPr="00EC3ABE" w:rsidRDefault="006D4FB4" w:rsidP="007E4FD9">
      <w:pPr>
        <w:pStyle w:val="NormalnyWeb"/>
        <w:numPr>
          <w:ilvl w:val="1"/>
          <w:numId w:val="4"/>
        </w:numPr>
        <w:contextualSpacing/>
        <w:jc w:val="both"/>
        <w:rPr>
          <w:rFonts w:ascii="Cambria" w:hAnsi="Cambria" w:cs="Times New Roman"/>
          <w:bCs/>
          <w:sz w:val="22"/>
          <w:szCs w:val="22"/>
        </w:rPr>
      </w:pPr>
      <w:r w:rsidRPr="00EC3ABE">
        <w:rPr>
          <w:rFonts w:ascii="Cambria" w:hAnsi="Cambria" w:cs="Times New Roman"/>
          <w:bCs/>
          <w:sz w:val="22"/>
          <w:szCs w:val="22"/>
        </w:rPr>
        <w:t>Złożenie oferty jest jednoznaczne z akceptacją przez wykonawcę projektowanych postanowień umowy.</w:t>
      </w:r>
    </w:p>
    <w:p w14:paraId="3718F0C8" w14:textId="77777777" w:rsidR="00BA0E6E" w:rsidRPr="00EC3ABE" w:rsidRDefault="00BA0E6E" w:rsidP="007E4FD9">
      <w:pPr>
        <w:pStyle w:val="NormalnyWeb"/>
        <w:numPr>
          <w:ilvl w:val="1"/>
          <w:numId w:val="4"/>
        </w:numPr>
        <w:spacing w:before="0" w:after="0"/>
        <w:ind w:left="426" w:hanging="426"/>
        <w:contextualSpacing/>
        <w:jc w:val="both"/>
        <w:rPr>
          <w:rFonts w:ascii="Cambria" w:hAnsi="Cambria" w:cs="Times New Roman"/>
          <w:bCs/>
          <w:sz w:val="22"/>
          <w:szCs w:val="22"/>
        </w:rPr>
      </w:pPr>
      <w:r w:rsidRPr="00EC3ABE">
        <w:rPr>
          <w:rFonts w:ascii="Cambria" w:hAnsi="Cambria" w:cs="Times New Roman"/>
          <w:bCs/>
          <w:sz w:val="22"/>
          <w:szCs w:val="22"/>
        </w:rPr>
        <w:t>Projektowane postanowienia umowy przed zawarciem zostaną uzupełnione o niezbędne informacje dotyczące w szczególności Wykonawcy oraz wartości umowy.</w:t>
      </w:r>
    </w:p>
    <w:p w14:paraId="52DA0438" w14:textId="18DBED19" w:rsidR="001738C2" w:rsidRPr="00EC3ABE" w:rsidRDefault="001738C2" w:rsidP="007E4FD9">
      <w:pPr>
        <w:pStyle w:val="NormalnyWeb"/>
        <w:numPr>
          <w:ilvl w:val="1"/>
          <w:numId w:val="4"/>
        </w:numPr>
        <w:spacing w:before="0" w:after="0"/>
        <w:contextualSpacing/>
        <w:jc w:val="both"/>
        <w:rPr>
          <w:rFonts w:ascii="Cambria" w:hAnsi="Cambria" w:cs="Times New Roman"/>
          <w:bCs/>
          <w:sz w:val="22"/>
          <w:szCs w:val="22"/>
        </w:rPr>
      </w:pPr>
      <w:r w:rsidRPr="00EC3ABE">
        <w:rPr>
          <w:rFonts w:ascii="Cambria" w:hAnsi="Cambria" w:cs="Times New Roman"/>
          <w:bCs/>
          <w:sz w:val="22"/>
          <w:szCs w:val="22"/>
        </w:rPr>
        <w:t>Zamawiający przewiduje możliwość wprowadzenia zmian do zawartej umowy, na podstawie art. 455 ustawy, w sposób i na warunkach szczegółowo opisanych w</w:t>
      </w:r>
      <w:r w:rsidR="00BA0E6E" w:rsidRPr="00EC3ABE">
        <w:rPr>
          <w:rFonts w:ascii="Cambria" w:hAnsi="Cambria" w:cs="Times New Roman"/>
          <w:bCs/>
          <w:sz w:val="22"/>
          <w:szCs w:val="22"/>
        </w:rPr>
        <w:t xml:space="preserve"> Projektowanych postanowienia umowy</w:t>
      </w:r>
      <w:r w:rsidRPr="00EC3ABE">
        <w:rPr>
          <w:rFonts w:ascii="Cambria" w:hAnsi="Cambria" w:cs="Times New Roman"/>
          <w:bCs/>
          <w:sz w:val="22"/>
          <w:szCs w:val="22"/>
        </w:rPr>
        <w:t>.</w:t>
      </w:r>
    </w:p>
    <w:p w14:paraId="16ECC914" w14:textId="77777777" w:rsidR="00BA0E6E" w:rsidRPr="00EC3ABE" w:rsidRDefault="00BA0E6E" w:rsidP="00EC3ABE">
      <w:pPr>
        <w:pStyle w:val="NormalnyWeb"/>
        <w:spacing w:before="0" w:after="0"/>
        <w:contextualSpacing/>
        <w:jc w:val="both"/>
        <w:rPr>
          <w:rFonts w:ascii="Cambria" w:hAnsi="Cambria" w:cs="Times New Roman"/>
          <w:bCs/>
          <w:sz w:val="22"/>
          <w:szCs w:val="22"/>
        </w:rPr>
      </w:pPr>
    </w:p>
    <w:p w14:paraId="14EAB4BF" w14:textId="069FAA39" w:rsidR="001738C2" w:rsidRPr="00EC3ABE" w:rsidRDefault="001738C2" w:rsidP="007E4FD9">
      <w:pPr>
        <w:pStyle w:val="NormalnyWeb"/>
        <w:numPr>
          <w:ilvl w:val="0"/>
          <w:numId w:val="4"/>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POUCZENIE O ŚRODKACH OCHRONY PRAWNEJ</w:t>
      </w:r>
    </w:p>
    <w:p w14:paraId="0B24CADF"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1D878B6E"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 xml:space="preserve">Środki ochrony prawnej wobec ogłoszenia o zamówieniu oraz dokumentów zamówienia przysługują również organizacjom wpisanym na listę, o której mowa w art. 469 </w:t>
      </w:r>
      <w:r w:rsidR="001069AB" w:rsidRPr="00EC3ABE">
        <w:rPr>
          <w:rFonts w:ascii="Cambria" w:hAnsi="Cambria" w:cs="Times New Roman"/>
          <w:bCs/>
          <w:sz w:val="22"/>
          <w:szCs w:val="22"/>
        </w:rPr>
        <w:t xml:space="preserve">pkt 15 </w:t>
      </w:r>
      <w:r w:rsidRPr="00EC3ABE">
        <w:rPr>
          <w:rFonts w:ascii="Cambria" w:hAnsi="Cambria" w:cs="Times New Roman"/>
          <w:bCs/>
          <w:sz w:val="22"/>
          <w:szCs w:val="22"/>
        </w:rPr>
        <w:t>ustawy oraz Rzecznikowi Małych i Średnich Przedsiębiorców.</w:t>
      </w:r>
    </w:p>
    <w:p w14:paraId="73FCBA33"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przysługuje na:</w:t>
      </w:r>
    </w:p>
    <w:p w14:paraId="41801C0E" w14:textId="77777777" w:rsidR="001069AB"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niezgodną z przepisami ustawy czynność Zamawiającego, podjętą w postępowaniu </w:t>
      </w:r>
      <w:r w:rsidR="001069AB" w:rsidRPr="00EC3ABE">
        <w:rPr>
          <w:rFonts w:ascii="Cambria" w:hAnsi="Cambria" w:cs="Times New Roman"/>
          <w:bCs/>
          <w:sz w:val="22"/>
          <w:szCs w:val="22"/>
        </w:rPr>
        <w:br/>
      </w:r>
      <w:r w:rsidRPr="00EC3ABE">
        <w:rPr>
          <w:rFonts w:ascii="Cambria" w:hAnsi="Cambria" w:cs="Times New Roman"/>
          <w:bCs/>
          <w:sz w:val="22"/>
          <w:szCs w:val="22"/>
        </w:rPr>
        <w:t xml:space="preserve">o udzielenie zamówienia, w tym na </w:t>
      </w:r>
      <w:r w:rsidR="001069AB" w:rsidRPr="00EC3ABE">
        <w:rPr>
          <w:rFonts w:ascii="Cambria" w:hAnsi="Cambria" w:cs="Times New Roman"/>
          <w:bCs/>
          <w:sz w:val="22"/>
          <w:szCs w:val="22"/>
        </w:rPr>
        <w:t xml:space="preserve">Projektowane postanowienia </w:t>
      </w:r>
      <w:r w:rsidRPr="00EC3ABE">
        <w:rPr>
          <w:rFonts w:ascii="Cambria" w:hAnsi="Cambria" w:cs="Times New Roman"/>
          <w:bCs/>
          <w:sz w:val="22"/>
          <w:szCs w:val="22"/>
        </w:rPr>
        <w:t>umowy</w:t>
      </w:r>
      <w:r w:rsidR="001069AB" w:rsidRPr="00EC3ABE">
        <w:rPr>
          <w:rFonts w:ascii="Cambria" w:hAnsi="Cambria" w:cs="Times New Roman"/>
          <w:bCs/>
          <w:sz w:val="22"/>
          <w:szCs w:val="22"/>
        </w:rPr>
        <w:t>,</w:t>
      </w:r>
    </w:p>
    <w:p w14:paraId="6AC123B8" w14:textId="77777777" w:rsidR="001738C2"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zaniechanie czynności w postępowaniu o udzielenie zamówienia, do której Zamawiający był obowiązany na podstawie ustawy.</w:t>
      </w:r>
    </w:p>
    <w:p w14:paraId="0E84337F"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wnosi się do Prezesa Izby</w:t>
      </w:r>
      <w:r w:rsidR="001069AB" w:rsidRPr="00EC3ABE">
        <w:rPr>
          <w:rFonts w:ascii="Cambria" w:hAnsi="Cambria" w:cs="Times New Roman"/>
          <w:bCs/>
          <w:sz w:val="22"/>
          <w:szCs w:val="22"/>
        </w:rPr>
        <w:t>.</w:t>
      </w:r>
    </w:p>
    <w:p w14:paraId="00B846F6"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870B35" w14:textId="77777777" w:rsidR="001738C2"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wnosi się w terminie:</w:t>
      </w:r>
    </w:p>
    <w:p w14:paraId="2FC5C0CE" w14:textId="77777777" w:rsidR="001069AB"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5 dni od dnia przekazania informacji o czynności zamawiającego stanowiącej podstawę jego wniesienia, jeżeli informacja została przekazana przy użyciu środków komunikacji elektronicznej, albo w terminie 10 dni – jeżeli informacja z</w:t>
      </w:r>
      <w:r w:rsidR="004F6870" w:rsidRPr="00EC3ABE">
        <w:rPr>
          <w:rFonts w:ascii="Cambria" w:hAnsi="Cambria" w:cs="Times New Roman"/>
          <w:bCs/>
          <w:sz w:val="22"/>
          <w:szCs w:val="22"/>
        </w:rPr>
        <w:t>ostała przekazana w inny sposób,</w:t>
      </w:r>
    </w:p>
    <w:p w14:paraId="508267E4" w14:textId="77777777" w:rsidR="004F6870"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5 dni od dnia </w:t>
      </w:r>
      <w:r w:rsidR="001069AB" w:rsidRPr="00EC3ABE">
        <w:rPr>
          <w:rFonts w:ascii="Cambria" w:hAnsi="Cambria" w:cs="Times New Roman"/>
          <w:bCs/>
          <w:sz w:val="22"/>
          <w:szCs w:val="22"/>
        </w:rPr>
        <w:t xml:space="preserve">zamieszczenia </w:t>
      </w:r>
      <w:r w:rsidRPr="00EC3ABE">
        <w:rPr>
          <w:rFonts w:ascii="Cambria" w:hAnsi="Cambria" w:cs="Times New Roman"/>
          <w:bCs/>
          <w:sz w:val="22"/>
          <w:szCs w:val="22"/>
        </w:rPr>
        <w:t>ogłoszenia w Biuletynie Zamówień Publicznych lub dokumentów zamówienia na stronie internetowej – wobec treści ogłoszenia o zamówieniu o</w:t>
      </w:r>
      <w:r w:rsidR="004F6870" w:rsidRPr="00EC3ABE">
        <w:rPr>
          <w:rFonts w:ascii="Cambria" w:hAnsi="Cambria" w:cs="Times New Roman"/>
          <w:bCs/>
          <w:sz w:val="22"/>
          <w:szCs w:val="22"/>
        </w:rPr>
        <w:t>raz wobec dokumentów zamówienia,</w:t>
      </w:r>
    </w:p>
    <w:p w14:paraId="35D8737D" w14:textId="0453CBC9" w:rsidR="001738C2"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5 dni od dnia, w którym powzięto lub przy zachowaniu należytej staranności można było powziąć wiadomość o okolicznościach stanowiących podstawę jego wniesienia – </w:t>
      </w:r>
      <w:r w:rsidRPr="00EC3ABE">
        <w:rPr>
          <w:rFonts w:ascii="Cambria" w:hAnsi="Cambria" w:cs="Times New Roman"/>
          <w:bCs/>
          <w:sz w:val="22"/>
          <w:szCs w:val="22"/>
        </w:rPr>
        <w:lastRenderedPageBreak/>
        <w:t>wobec czynności innych niż określone w pkt 1</w:t>
      </w:r>
      <w:r w:rsidR="00E5531B">
        <w:rPr>
          <w:rFonts w:ascii="Cambria" w:hAnsi="Cambria" w:cs="Times New Roman"/>
          <w:bCs/>
          <w:sz w:val="22"/>
          <w:szCs w:val="22"/>
        </w:rPr>
        <w:t>2</w:t>
      </w:r>
      <w:r w:rsidRPr="00EC3ABE">
        <w:rPr>
          <w:rFonts w:ascii="Cambria" w:hAnsi="Cambria" w:cs="Times New Roman"/>
          <w:bCs/>
          <w:sz w:val="22"/>
          <w:szCs w:val="22"/>
        </w:rPr>
        <w:t>.6.1 i 1</w:t>
      </w:r>
      <w:r w:rsidR="00E5531B">
        <w:rPr>
          <w:rFonts w:ascii="Cambria" w:hAnsi="Cambria" w:cs="Times New Roman"/>
          <w:bCs/>
          <w:sz w:val="22"/>
          <w:szCs w:val="22"/>
        </w:rPr>
        <w:t>2</w:t>
      </w:r>
      <w:r w:rsidRPr="00EC3ABE">
        <w:rPr>
          <w:rFonts w:ascii="Cambria" w:hAnsi="Cambria" w:cs="Times New Roman"/>
          <w:bCs/>
          <w:sz w:val="22"/>
          <w:szCs w:val="22"/>
        </w:rPr>
        <w:t>.6.2 SWZ.</w:t>
      </w:r>
    </w:p>
    <w:p w14:paraId="4BD35E32" w14:textId="77777777" w:rsidR="001069AB"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 przypadku wniesienia odwołania wobec treści ogłoszenia o zamówieniu lub dokumentów zamówienia Zamawiający może prz</w:t>
      </w:r>
      <w:r w:rsidR="004F6870" w:rsidRPr="00EC3ABE">
        <w:rPr>
          <w:rFonts w:ascii="Cambria" w:hAnsi="Cambria" w:cs="Times New Roman"/>
          <w:bCs/>
          <w:sz w:val="22"/>
          <w:szCs w:val="22"/>
        </w:rPr>
        <w:t>edłużyć termin składania ofert.</w:t>
      </w:r>
    </w:p>
    <w:p w14:paraId="06D19190" w14:textId="77777777" w:rsidR="001069AB" w:rsidRPr="00EC3ABE" w:rsidRDefault="001069AB" w:rsidP="00EC3ABE">
      <w:pPr>
        <w:pStyle w:val="NormalnyWeb"/>
        <w:spacing w:before="0" w:after="0"/>
        <w:contextualSpacing/>
        <w:jc w:val="both"/>
        <w:rPr>
          <w:rFonts w:ascii="Cambria" w:hAnsi="Cambria" w:cs="Times New Roman"/>
          <w:bCs/>
          <w:sz w:val="22"/>
          <w:szCs w:val="22"/>
        </w:rPr>
      </w:pPr>
    </w:p>
    <w:p w14:paraId="30C9FC48" w14:textId="77777777" w:rsidR="004F6870" w:rsidRPr="00EC3ABE" w:rsidRDefault="004F6870" w:rsidP="00EC3ABE">
      <w:pPr>
        <w:pStyle w:val="NormalnyWeb"/>
        <w:spacing w:before="0" w:after="0"/>
        <w:ind w:left="-17"/>
        <w:contextualSpacing/>
        <w:jc w:val="both"/>
        <w:rPr>
          <w:rFonts w:ascii="Cambria" w:hAnsi="Cambria" w:cs="Times New Roman"/>
          <w:bCs/>
          <w:sz w:val="22"/>
          <w:szCs w:val="22"/>
        </w:rPr>
      </w:pPr>
    </w:p>
    <w:p w14:paraId="4FE02E1F" w14:textId="77777777" w:rsidR="001738C2" w:rsidRPr="00EC3ABE" w:rsidRDefault="001738C2" w:rsidP="007E4FD9">
      <w:pPr>
        <w:pStyle w:val="NormalnyWeb"/>
        <w:numPr>
          <w:ilvl w:val="0"/>
          <w:numId w:val="4"/>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INFORMACJE O FORMALNOŚCIACH, JAKIE </w:t>
      </w:r>
      <w:r w:rsidR="004F6870" w:rsidRPr="00EC3ABE">
        <w:rPr>
          <w:rFonts w:ascii="Cambria" w:hAnsi="Cambria" w:cs="Times New Roman"/>
          <w:b/>
          <w:bCs/>
          <w:sz w:val="22"/>
          <w:szCs w:val="22"/>
        </w:rPr>
        <w:t xml:space="preserve">MUSZĄ </w:t>
      </w:r>
      <w:r w:rsidRPr="00EC3ABE">
        <w:rPr>
          <w:rFonts w:ascii="Cambria" w:hAnsi="Cambria" w:cs="Times New Roman"/>
          <w:b/>
          <w:bCs/>
          <w:sz w:val="22"/>
          <w:szCs w:val="22"/>
        </w:rPr>
        <w:t>ZOSTAĆ DOPEŁNIONE PO WYBORZE OFERTY W CELU ZAWARCIA UMOWY</w:t>
      </w:r>
    </w:p>
    <w:p w14:paraId="66563E8A" w14:textId="77777777" w:rsidR="001738C2" w:rsidRPr="00EC3ABE" w:rsidRDefault="004F6870" w:rsidP="007E4FD9">
      <w:pPr>
        <w:pStyle w:val="NormalnyWeb"/>
        <w:numPr>
          <w:ilvl w:val="1"/>
          <w:numId w:val="4"/>
        </w:numPr>
        <w:spacing w:before="0" w:after="0"/>
        <w:ind w:left="567" w:hanging="567"/>
        <w:contextualSpacing/>
        <w:jc w:val="both"/>
        <w:rPr>
          <w:rFonts w:ascii="Cambria" w:hAnsi="Cambria" w:cs="Times New Roman"/>
          <w:b/>
          <w:bCs/>
          <w:sz w:val="22"/>
          <w:szCs w:val="22"/>
        </w:rPr>
      </w:pPr>
      <w:r w:rsidRPr="00EC3ABE">
        <w:rPr>
          <w:rFonts w:ascii="Cambria" w:hAnsi="Cambria" w:cs="Times New Roman"/>
          <w:b/>
          <w:bCs/>
          <w:sz w:val="22"/>
          <w:szCs w:val="22"/>
        </w:rPr>
        <w:t>Warunki zawarcia umowy</w:t>
      </w:r>
    </w:p>
    <w:p w14:paraId="15AA27D3" w14:textId="77777777" w:rsidR="00CA387C" w:rsidRPr="00EC3ABE" w:rsidRDefault="00CA387C"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Zamawiający poinformuje niezwłocznie po wyborze najkorzystniejszej oferty Wykonawców, którzy złożyli oferty (podając uzasadnienie faktyczne i prawne) o:</w:t>
      </w:r>
    </w:p>
    <w:p w14:paraId="3BC68E83" w14:textId="77777777" w:rsidR="00CA387C" w:rsidRPr="00EC3ABE" w:rsidRDefault="00CA387C"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60EA8" w14:textId="77777777" w:rsidR="00CA387C" w:rsidRPr="00EC3ABE" w:rsidRDefault="00CA387C"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wykonawcach, których oferty zostały odrzucone</w:t>
      </w:r>
    </w:p>
    <w:p w14:paraId="3F7D1F6B" w14:textId="7908A8C7" w:rsidR="004F6870" w:rsidRPr="00EC3ABE" w:rsidRDefault="004F6870"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Zamawiający </w:t>
      </w:r>
      <w:r w:rsidR="00CA387C" w:rsidRPr="00EC3ABE">
        <w:rPr>
          <w:rFonts w:ascii="Cambria" w:hAnsi="Cambria" w:cs="Times New Roman"/>
          <w:bCs/>
          <w:sz w:val="22"/>
          <w:szCs w:val="22"/>
        </w:rPr>
        <w:t>udostępnia niezwłocznie informacje, o których mowa w pkt 1</w:t>
      </w:r>
      <w:r w:rsidR="00180063" w:rsidRPr="00EC3ABE">
        <w:rPr>
          <w:rFonts w:ascii="Cambria" w:hAnsi="Cambria" w:cs="Times New Roman"/>
          <w:bCs/>
          <w:sz w:val="22"/>
          <w:szCs w:val="22"/>
        </w:rPr>
        <w:t>2</w:t>
      </w:r>
      <w:r w:rsidR="00CA387C" w:rsidRPr="00EC3ABE">
        <w:rPr>
          <w:rFonts w:ascii="Cambria" w:hAnsi="Cambria" w:cs="Times New Roman"/>
          <w:bCs/>
          <w:sz w:val="22"/>
          <w:szCs w:val="22"/>
        </w:rPr>
        <w:t xml:space="preserve">.1.1. na stronie internetowej prowadzonego postępowania </w:t>
      </w:r>
      <w:hyperlink r:id="rId58" w:history="1">
        <w:r w:rsidR="00180063" w:rsidRPr="00EC3ABE">
          <w:rPr>
            <w:rStyle w:val="Hipercze"/>
            <w:rFonts w:asciiTheme="majorHAnsi" w:hAnsiTheme="majorHAnsi" w:cs="Tahoma"/>
            <w:b/>
            <w:sz w:val="22"/>
            <w:szCs w:val="22"/>
          </w:rPr>
          <w:t>https://platformazakupowa.pl/pn/wisniowa</w:t>
        </w:r>
      </w:hyperlink>
    </w:p>
    <w:p w14:paraId="3E2B2449" w14:textId="74A4B406" w:rsidR="00CA387C" w:rsidRPr="00EC3ABE" w:rsidRDefault="00CA387C" w:rsidP="007E4FD9">
      <w:pPr>
        <w:pStyle w:val="NormalnyWeb"/>
        <w:numPr>
          <w:ilvl w:val="2"/>
          <w:numId w:val="4"/>
        </w:numPr>
        <w:ind w:left="1276"/>
        <w:contextualSpacing/>
        <w:jc w:val="both"/>
        <w:rPr>
          <w:rFonts w:ascii="Cambria" w:hAnsi="Cambria" w:cs="Times New Roman"/>
          <w:bCs/>
          <w:sz w:val="22"/>
          <w:szCs w:val="22"/>
        </w:rPr>
      </w:pPr>
      <w:r w:rsidRPr="00EC3ABE">
        <w:rPr>
          <w:rFonts w:ascii="Cambria" w:hAnsi="Cambria" w:cs="Times New Roman"/>
          <w:bCs/>
          <w:sz w:val="22"/>
          <w:szCs w:val="22"/>
        </w:rPr>
        <w:t>Zamawiający może nie ujawniać informacji, o których mowa w pkt 1</w:t>
      </w:r>
      <w:r w:rsidR="00180063" w:rsidRPr="00EC3ABE">
        <w:rPr>
          <w:rFonts w:ascii="Cambria" w:hAnsi="Cambria" w:cs="Times New Roman"/>
          <w:bCs/>
          <w:sz w:val="22"/>
          <w:szCs w:val="22"/>
        </w:rPr>
        <w:t>2</w:t>
      </w:r>
      <w:r w:rsidRPr="00EC3ABE">
        <w:rPr>
          <w:rFonts w:ascii="Cambria" w:hAnsi="Cambria" w:cs="Times New Roman"/>
          <w:bCs/>
          <w:sz w:val="22"/>
          <w:szCs w:val="22"/>
        </w:rPr>
        <w:t>.1.1. SWZ, jeżeli ich ujawnienie byłoby sprzeczne z ważnym interesem publicznym.</w:t>
      </w:r>
    </w:p>
    <w:p w14:paraId="181BEB40" w14:textId="77777777" w:rsidR="004F6870"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Zamawiający wskaże termin i miejsce podpisania umowy Wykonawcy, którego oferta została wybrana po </w:t>
      </w:r>
      <w:r w:rsidR="004F6870" w:rsidRPr="00EC3ABE">
        <w:rPr>
          <w:rFonts w:ascii="Cambria" w:hAnsi="Cambria" w:cs="Times New Roman"/>
          <w:bCs/>
          <w:sz w:val="22"/>
          <w:szCs w:val="22"/>
        </w:rPr>
        <w:t>zawiadomieniu o wyborze oferty.</w:t>
      </w:r>
    </w:p>
    <w:p w14:paraId="021CAADB" w14:textId="77777777" w:rsidR="00CA387C"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przekazania niezbędnych danych do zawarcia umowy. </w:t>
      </w:r>
    </w:p>
    <w:p w14:paraId="20D3344E" w14:textId="77777777" w:rsidR="00CA387C"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618A5646" w14:textId="77777777" w:rsidR="00CA387C"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podania nazw Podwykonawców, jeżeli informacje w tym zakresie nie zostały podane </w:t>
      </w:r>
      <w:r w:rsidR="00CA387C" w:rsidRPr="00EC3ABE">
        <w:rPr>
          <w:rFonts w:ascii="Cambria" w:hAnsi="Cambria" w:cs="Times New Roman"/>
          <w:bCs/>
          <w:sz w:val="22"/>
          <w:szCs w:val="22"/>
        </w:rPr>
        <w:br/>
      </w:r>
      <w:r w:rsidRPr="00EC3ABE">
        <w:rPr>
          <w:rFonts w:ascii="Cambria" w:hAnsi="Cambria" w:cs="Times New Roman"/>
          <w:bCs/>
          <w:sz w:val="22"/>
          <w:szCs w:val="22"/>
        </w:rPr>
        <w:t>w ofercie (stosownie do regulacji określonych w pkt 2.2. Formularza oferty</w:t>
      </w:r>
      <w:r w:rsidR="00CA387C" w:rsidRPr="00EC3ABE">
        <w:rPr>
          <w:rFonts w:ascii="Cambria" w:hAnsi="Cambria" w:cs="Times New Roman"/>
          <w:bCs/>
          <w:sz w:val="22"/>
          <w:szCs w:val="22"/>
        </w:rPr>
        <w:t>).</w:t>
      </w:r>
    </w:p>
    <w:p w14:paraId="131CA648" w14:textId="77777777" w:rsidR="00CA387C"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Umowa zostanie zawarta w terminach o których mowa w art. 308 ust. 2 i 3 ustawy. </w:t>
      </w:r>
    </w:p>
    <w:p w14:paraId="79140DA8" w14:textId="7D0AE265" w:rsidR="00CA36CA"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64576309" w14:textId="77777777" w:rsidR="00E562A5" w:rsidRPr="00E562A5" w:rsidRDefault="00E562A5" w:rsidP="007E4FD9">
      <w:pPr>
        <w:pStyle w:val="NormalnyWeb"/>
        <w:numPr>
          <w:ilvl w:val="2"/>
          <w:numId w:val="4"/>
        </w:numPr>
        <w:spacing w:before="0" w:after="0"/>
        <w:ind w:left="1276"/>
        <w:rPr>
          <w:rFonts w:ascii="Cambria" w:hAnsi="Cambria" w:cs="Times New Roman"/>
          <w:bCs/>
          <w:sz w:val="22"/>
          <w:szCs w:val="22"/>
        </w:rPr>
      </w:pPr>
      <w:r w:rsidRPr="00E562A5">
        <w:rPr>
          <w:rFonts w:ascii="Cambria" w:hAnsi="Cambria" w:cs="Times New Roman"/>
          <w:b/>
          <w:bCs/>
          <w:sz w:val="22"/>
          <w:szCs w:val="22"/>
        </w:rPr>
        <w:t>Najpóźniej w dniu podpisania umowy Wykonawca jest zobowiązany dostarczyć Zamawiającemu</w:t>
      </w:r>
      <w:r w:rsidRPr="00E562A5">
        <w:rPr>
          <w:rFonts w:ascii="Cambria" w:hAnsi="Cambria" w:cs="Times New Roman"/>
          <w:bCs/>
          <w:sz w:val="22"/>
          <w:szCs w:val="22"/>
        </w:rPr>
        <w:t>:</w:t>
      </w:r>
    </w:p>
    <w:p w14:paraId="6BCC519F" w14:textId="4D3654B8" w:rsidR="00E562A5" w:rsidRDefault="00E562A5" w:rsidP="007E4FD9">
      <w:pPr>
        <w:pStyle w:val="NormalnyWeb"/>
        <w:numPr>
          <w:ilvl w:val="3"/>
          <w:numId w:val="4"/>
        </w:numPr>
        <w:spacing w:before="0" w:after="0"/>
        <w:rPr>
          <w:rFonts w:ascii="Cambria" w:hAnsi="Cambria" w:cs="Times New Roman"/>
          <w:bCs/>
          <w:sz w:val="22"/>
          <w:szCs w:val="22"/>
        </w:rPr>
      </w:pPr>
      <w:r w:rsidRPr="00E562A5">
        <w:rPr>
          <w:rFonts w:ascii="Cambria" w:hAnsi="Cambria" w:cs="Times New Roman"/>
          <w:bCs/>
          <w:sz w:val="22"/>
          <w:szCs w:val="22"/>
        </w:rPr>
        <w:t xml:space="preserve">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w:t>
      </w:r>
      <w:r w:rsidRPr="00E562A5">
        <w:rPr>
          <w:rFonts w:ascii="Cambria" w:hAnsi="Cambria" w:cs="Times New Roman"/>
          <w:bCs/>
          <w:sz w:val="22"/>
          <w:szCs w:val="22"/>
        </w:rPr>
        <w:lastRenderedPageBreak/>
        <w:t>oraz przepisów ustawy z dnia 22 grudnia 2015 r. o zasadach uznawania kwalifikacji zawodowych nabytych w państwach członkowskich Unii Europejskiej.</w:t>
      </w:r>
      <w:r w:rsidR="00B03386">
        <w:rPr>
          <w:rFonts w:ascii="Cambria" w:hAnsi="Cambria" w:cs="Times New Roman"/>
          <w:bCs/>
          <w:sz w:val="22"/>
          <w:szCs w:val="22"/>
        </w:rPr>
        <w:t xml:space="preserve"> </w:t>
      </w:r>
      <w:r w:rsidRPr="00E562A5">
        <w:rPr>
          <w:rFonts w:ascii="Cambria" w:hAnsi="Cambria" w:cs="Times New Roman"/>
          <w:bCs/>
          <w:sz w:val="22"/>
          <w:szCs w:val="22"/>
        </w:rPr>
        <w:t>W przypadku Wykonawców zagranicznych zamiast ww. uprawnień wymagane jest uznanie kwalifikacji zawodowych w Polsce lub dopuszczenie do świadczenia usług transgranicznych;</w:t>
      </w:r>
    </w:p>
    <w:p w14:paraId="2873E6FE" w14:textId="77777777" w:rsidR="00E562A5" w:rsidRDefault="00E562A5" w:rsidP="007E4FD9">
      <w:pPr>
        <w:pStyle w:val="NormalnyWeb"/>
        <w:numPr>
          <w:ilvl w:val="3"/>
          <w:numId w:val="4"/>
        </w:numPr>
        <w:spacing w:before="0" w:after="0"/>
        <w:rPr>
          <w:rFonts w:ascii="Cambria" w:hAnsi="Cambria" w:cs="Times New Roman"/>
          <w:bCs/>
          <w:sz w:val="22"/>
          <w:szCs w:val="22"/>
        </w:rPr>
      </w:pPr>
      <w:r w:rsidRPr="00E562A5">
        <w:rPr>
          <w:rFonts w:ascii="Cambria" w:hAnsi="Cambria" w:cs="Times New Roman"/>
          <w:bCs/>
          <w:sz w:val="22"/>
          <w:szCs w:val="22"/>
        </w:rPr>
        <w:t>w przypadku wykonawców występujących wspólnie – kopię umowy regulującej współpracę tych Wykonawców.</w:t>
      </w:r>
    </w:p>
    <w:p w14:paraId="55F8DE84" w14:textId="77777777" w:rsidR="00E562A5" w:rsidRDefault="00E562A5" w:rsidP="007E4FD9">
      <w:pPr>
        <w:pStyle w:val="NormalnyWeb"/>
        <w:numPr>
          <w:ilvl w:val="3"/>
          <w:numId w:val="4"/>
        </w:numPr>
        <w:spacing w:before="0" w:after="0"/>
        <w:rPr>
          <w:rFonts w:ascii="Cambria" w:hAnsi="Cambria" w:cs="Times New Roman"/>
          <w:bCs/>
          <w:sz w:val="22"/>
          <w:szCs w:val="22"/>
        </w:rPr>
      </w:pPr>
      <w:r w:rsidRPr="00E562A5">
        <w:rPr>
          <w:rFonts w:ascii="Cambria" w:hAnsi="Cambria" w:cs="Times New Roman"/>
          <w:bCs/>
          <w:sz w:val="22"/>
          <w:szCs w:val="22"/>
        </w:rPr>
        <w:t>kosztorys ofertowy.</w:t>
      </w:r>
    </w:p>
    <w:p w14:paraId="44D77F2A" w14:textId="4798D529" w:rsidR="00E562A5" w:rsidRDefault="00B03386" w:rsidP="007E4FD9">
      <w:pPr>
        <w:pStyle w:val="NormalnyWeb"/>
        <w:numPr>
          <w:ilvl w:val="3"/>
          <w:numId w:val="4"/>
        </w:numPr>
        <w:spacing w:before="0" w:after="0"/>
        <w:rPr>
          <w:rFonts w:ascii="Cambria" w:hAnsi="Cambria" w:cs="Times New Roman"/>
          <w:bCs/>
          <w:sz w:val="22"/>
          <w:szCs w:val="22"/>
        </w:rPr>
      </w:pPr>
      <w:r>
        <w:rPr>
          <w:rFonts w:ascii="Cambria" w:hAnsi="Cambria" w:cs="Times New Roman"/>
          <w:bCs/>
          <w:sz w:val="22"/>
          <w:szCs w:val="22"/>
        </w:rPr>
        <w:t>Zabezpieczenie należytego wykonania umowy</w:t>
      </w:r>
    </w:p>
    <w:p w14:paraId="259C2B36" w14:textId="77777777" w:rsidR="00E562A5" w:rsidRPr="00EC3ABE" w:rsidRDefault="00E562A5" w:rsidP="00E562A5">
      <w:pPr>
        <w:pStyle w:val="NormalnyWeb"/>
        <w:spacing w:before="0" w:after="0"/>
        <w:contextualSpacing/>
        <w:jc w:val="both"/>
        <w:rPr>
          <w:rFonts w:ascii="Cambria" w:hAnsi="Cambria" w:cs="Times New Roman"/>
          <w:bCs/>
          <w:sz w:val="22"/>
          <w:szCs w:val="22"/>
        </w:rPr>
      </w:pPr>
    </w:p>
    <w:p w14:paraId="3AE42BFA" w14:textId="77777777" w:rsidR="0092766F" w:rsidRPr="00EC3ABE" w:rsidRDefault="0092766F" w:rsidP="00EC3ABE">
      <w:pPr>
        <w:pStyle w:val="NormalnyWeb"/>
        <w:spacing w:before="0" w:after="0"/>
        <w:contextualSpacing/>
        <w:jc w:val="both"/>
        <w:rPr>
          <w:rFonts w:ascii="Cambria" w:hAnsi="Cambria" w:cs="Times New Roman"/>
          <w:bCs/>
          <w:color w:val="548DD4" w:themeColor="text2" w:themeTint="99"/>
          <w:sz w:val="22"/>
          <w:szCs w:val="22"/>
        </w:rPr>
      </w:pPr>
    </w:p>
    <w:p w14:paraId="5E77E7DE" w14:textId="77777777" w:rsidR="001738C2" w:rsidRPr="00EC3ABE" w:rsidRDefault="001738C2" w:rsidP="007E4FD9">
      <w:pPr>
        <w:pStyle w:val="NormalnyWeb"/>
        <w:numPr>
          <w:ilvl w:val="0"/>
          <w:numId w:val="4"/>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KLAUZULA INFORMACYJNA - ART. 13 RODO</w:t>
      </w:r>
    </w:p>
    <w:p w14:paraId="39070584" w14:textId="77777777" w:rsidR="0092766F"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Wobec wytycznych Urzędu Zamówień Publicznych przedstawiamy poniższe informacje.</w:t>
      </w:r>
    </w:p>
    <w:p w14:paraId="5D6B78EF" w14:textId="77777777" w:rsidR="001738C2"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7F0B5CCF"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w:t>
      </w:r>
      <w:r w:rsidR="0092766F" w:rsidRPr="00EC3ABE">
        <w:rPr>
          <w:rFonts w:ascii="Cambria" w:hAnsi="Cambria" w:cs="Times New Roman"/>
          <w:bCs/>
          <w:sz w:val="22"/>
          <w:szCs w:val="22"/>
        </w:rPr>
        <w:t>konawcy będącego osobą fizyczną,</w:t>
      </w:r>
    </w:p>
    <w:p w14:paraId="71F4784B"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Wykonawcy będącego osobą fizyczną, prowadzącą jedno</w:t>
      </w:r>
      <w:r w:rsidR="0092766F" w:rsidRPr="00EC3ABE">
        <w:rPr>
          <w:rFonts w:ascii="Cambria" w:hAnsi="Cambria" w:cs="Times New Roman"/>
          <w:bCs/>
          <w:sz w:val="22"/>
          <w:szCs w:val="22"/>
        </w:rPr>
        <w:t>osobową działalność gospodarczą,</w:t>
      </w:r>
    </w:p>
    <w:p w14:paraId="4AB7C244"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pełnomocnika Wykonawcy będącego osobą fizyczną (np. dane osobowe </w:t>
      </w:r>
      <w:r w:rsidR="0092766F" w:rsidRPr="00EC3ABE">
        <w:rPr>
          <w:rFonts w:ascii="Cambria" w:hAnsi="Cambria" w:cs="Times New Roman"/>
          <w:bCs/>
          <w:sz w:val="22"/>
          <w:szCs w:val="22"/>
        </w:rPr>
        <w:t>zamieszczone w pełnomocnictwie),</w:t>
      </w:r>
    </w:p>
    <w:p w14:paraId="06A48FA3"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członka organu zarządzającego Wykonawcy, będącego osobą fizyczną (np. dane osobowe zamieszczone w informacji z KRK);</w:t>
      </w:r>
    </w:p>
    <w:p w14:paraId="72270706" w14:textId="77777777" w:rsidR="001738C2"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osoby fizycznej skierowanej do przygotowania i przeprowadzenia postępowania </w:t>
      </w:r>
      <w:r w:rsidR="0092766F" w:rsidRPr="00EC3ABE">
        <w:rPr>
          <w:rFonts w:ascii="Cambria" w:hAnsi="Cambria" w:cs="Times New Roman"/>
          <w:bCs/>
          <w:sz w:val="22"/>
          <w:szCs w:val="22"/>
        </w:rPr>
        <w:br/>
      </w:r>
      <w:r w:rsidRPr="00EC3ABE">
        <w:rPr>
          <w:rFonts w:ascii="Cambria" w:hAnsi="Cambria" w:cs="Times New Roman"/>
          <w:bCs/>
          <w:sz w:val="22"/>
          <w:szCs w:val="22"/>
        </w:rPr>
        <w:t>o udzielenie zamówienia publicznego.</w:t>
      </w:r>
    </w:p>
    <w:p w14:paraId="5E4574D4" w14:textId="77777777" w:rsidR="0092766F" w:rsidRPr="00EC3ABE" w:rsidRDefault="001738C2" w:rsidP="007E4FD9">
      <w:pPr>
        <w:pStyle w:val="NormalnyWeb"/>
        <w:numPr>
          <w:ilvl w:val="2"/>
          <w:numId w:val="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Zgodnie z art. 13 ust. 1 i 2 rozporządzenia Parlamentu Europejskiego i Rady (UE) 2016/679 </w:t>
      </w:r>
      <w:r w:rsidR="0092766F" w:rsidRPr="00EC3ABE">
        <w:rPr>
          <w:rFonts w:ascii="Cambria" w:hAnsi="Cambria" w:cs="Times New Roman"/>
          <w:bCs/>
          <w:sz w:val="22"/>
          <w:szCs w:val="22"/>
        </w:rPr>
        <w:br/>
      </w:r>
      <w:r w:rsidRPr="00EC3ABE">
        <w:rPr>
          <w:rFonts w:ascii="Cambria" w:hAnsi="Cambria" w:cs="Times New Roman"/>
          <w:bCs/>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656645" w14:textId="77777777" w:rsidR="00CA36CA" w:rsidRPr="00EC3ABE" w:rsidRDefault="001738C2" w:rsidP="001043AC">
      <w:pPr>
        <w:pStyle w:val="NormalnyWeb"/>
        <w:numPr>
          <w:ilvl w:val="3"/>
          <w:numId w:val="4"/>
        </w:numPr>
        <w:spacing w:before="0" w:after="0"/>
        <w:ind w:left="2127" w:hanging="851"/>
        <w:jc w:val="both"/>
        <w:rPr>
          <w:rFonts w:ascii="Cambria" w:hAnsi="Cambria"/>
          <w:bCs/>
          <w:sz w:val="22"/>
          <w:szCs w:val="22"/>
        </w:rPr>
      </w:pPr>
      <w:r w:rsidRPr="00EC3ABE">
        <w:rPr>
          <w:rFonts w:ascii="Cambria" w:hAnsi="Cambria" w:cs="Times New Roman"/>
          <w:bCs/>
          <w:sz w:val="22"/>
          <w:szCs w:val="22"/>
        </w:rPr>
        <w:t xml:space="preserve">administratorem Pani/Pana danych osobowych jest </w:t>
      </w:r>
      <w:r w:rsidR="00CA36CA" w:rsidRPr="00EC3ABE">
        <w:rPr>
          <w:rFonts w:ascii="Cambria" w:hAnsi="Cambria"/>
          <w:b/>
          <w:bCs/>
          <w:sz w:val="22"/>
          <w:szCs w:val="22"/>
        </w:rPr>
        <w:t>Wójt Gminy Wiśniowa, Wiśniowa 150, 38-124 Wiśniowa,</w:t>
      </w:r>
    </w:p>
    <w:p w14:paraId="1E1124C2" w14:textId="5405FDFF" w:rsidR="00CA36CA" w:rsidRPr="00EC3ABE" w:rsidRDefault="00CA36CA" w:rsidP="001043AC">
      <w:pPr>
        <w:pStyle w:val="NormalnyWeb"/>
        <w:numPr>
          <w:ilvl w:val="3"/>
          <w:numId w:val="4"/>
        </w:numPr>
        <w:spacing w:before="0" w:after="0"/>
        <w:ind w:left="2127" w:hanging="851"/>
        <w:contextualSpacing/>
        <w:jc w:val="both"/>
        <w:rPr>
          <w:rFonts w:ascii="Cambria" w:hAnsi="Cambria" w:cs="Times New Roman"/>
          <w:bCs/>
          <w:sz w:val="22"/>
          <w:szCs w:val="22"/>
        </w:rPr>
      </w:pPr>
      <w:bookmarkStart w:id="28" w:name="_Hlk69733182"/>
      <w:r w:rsidRPr="00EC3ABE">
        <w:rPr>
          <w:rFonts w:ascii="Cambria" w:hAnsi="Cambria" w:cs="Times New Roman"/>
          <w:bCs/>
          <w:sz w:val="22"/>
          <w:szCs w:val="22"/>
        </w:rPr>
        <w:t>z inspektorem ochrony danych osobowych można skontaktować się za pośrednictwem poczty elektronicznej na adres iod@wisniowa.pl telefonicznie pod numerem 172775063,</w:t>
      </w:r>
    </w:p>
    <w:bookmarkEnd w:id="28"/>
    <w:p w14:paraId="63602929" w14:textId="7F6CB7A7" w:rsidR="00CA36CA" w:rsidRPr="00482335" w:rsidRDefault="001738C2" w:rsidP="001043AC">
      <w:pPr>
        <w:pStyle w:val="NormalnyWeb"/>
        <w:numPr>
          <w:ilvl w:val="3"/>
          <w:numId w:val="4"/>
        </w:numPr>
        <w:ind w:left="2127" w:hanging="851"/>
        <w:jc w:val="both"/>
        <w:rPr>
          <w:rFonts w:ascii="Cambria" w:hAnsi="Cambria" w:cs="Times New Roman"/>
          <w:b/>
          <w:bCs/>
          <w:sz w:val="22"/>
          <w:szCs w:val="22"/>
          <w:u w:val="single"/>
        </w:rPr>
      </w:pPr>
      <w:r w:rsidRPr="0080428D">
        <w:rPr>
          <w:rFonts w:ascii="Cambria" w:hAnsi="Cambria" w:cs="Times New Roman"/>
          <w:bCs/>
          <w:sz w:val="22"/>
          <w:szCs w:val="22"/>
        </w:rPr>
        <w:t xml:space="preserve">Pani/Pana dane osobowe przetwarzane będą na podstawie art. 6 ust. 1 lit. c RODO w celu związanym z postępowaniem o udzielenie zamówienia publicznego prowadzonym w trybie podstawowym bez negocjacji </w:t>
      </w:r>
      <w:r w:rsidR="00482335" w:rsidRPr="00482335">
        <w:rPr>
          <w:rFonts w:ascii="Cambria" w:hAnsi="Cambria" w:cs="Times New Roman"/>
          <w:b/>
          <w:bCs/>
          <w:sz w:val="22"/>
          <w:szCs w:val="22"/>
          <w:u w:val="single"/>
        </w:rPr>
        <w:t>Modernizacja infrastruktury oświetleniowej na terenie Gminy Wiśniowa</w:t>
      </w:r>
      <w:r w:rsidR="00482335">
        <w:rPr>
          <w:rFonts w:ascii="Cambria" w:hAnsi="Cambria" w:cs="Times New Roman"/>
          <w:b/>
          <w:bCs/>
          <w:sz w:val="22"/>
          <w:szCs w:val="22"/>
          <w:u w:val="single"/>
        </w:rPr>
        <w:t xml:space="preserve"> </w:t>
      </w:r>
      <w:r w:rsidR="00CA36CA" w:rsidRPr="00482335">
        <w:rPr>
          <w:rFonts w:ascii="Cambria" w:hAnsi="Cambria" w:cs="Times New Roman"/>
          <w:bCs/>
          <w:sz w:val="22"/>
          <w:szCs w:val="22"/>
        </w:rPr>
        <w:t>znak:</w:t>
      </w:r>
      <w:r w:rsidR="00482335">
        <w:rPr>
          <w:rFonts w:ascii="Cambria" w:hAnsi="Cambria" w:cs="Times New Roman"/>
          <w:bCs/>
          <w:sz w:val="22"/>
          <w:szCs w:val="22"/>
        </w:rPr>
        <w:t>P</w:t>
      </w:r>
      <w:r w:rsidR="00CA36CA" w:rsidRPr="00482335">
        <w:rPr>
          <w:rFonts w:ascii="Cambria" w:hAnsi="Cambria" w:cs="Times New Roman"/>
          <w:bCs/>
          <w:sz w:val="22"/>
          <w:szCs w:val="22"/>
        </w:rPr>
        <w:t>.271.1</w:t>
      </w:r>
      <w:r w:rsidR="0080428D" w:rsidRPr="00482335">
        <w:rPr>
          <w:rFonts w:ascii="Cambria" w:hAnsi="Cambria" w:cs="Times New Roman"/>
          <w:bCs/>
          <w:sz w:val="22"/>
          <w:szCs w:val="22"/>
        </w:rPr>
        <w:t>.</w:t>
      </w:r>
      <w:r w:rsidR="00482335">
        <w:rPr>
          <w:rFonts w:ascii="Cambria" w:hAnsi="Cambria" w:cs="Times New Roman"/>
          <w:bCs/>
          <w:sz w:val="22"/>
          <w:szCs w:val="22"/>
        </w:rPr>
        <w:t>3</w:t>
      </w:r>
      <w:r w:rsidR="0080428D" w:rsidRPr="00482335">
        <w:rPr>
          <w:rFonts w:ascii="Cambria" w:hAnsi="Cambria" w:cs="Times New Roman"/>
          <w:bCs/>
          <w:sz w:val="22"/>
          <w:szCs w:val="22"/>
        </w:rPr>
        <w:t>.2023</w:t>
      </w:r>
      <w:r w:rsidR="00CA36CA" w:rsidRPr="00482335">
        <w:rPr>
          <w:rFonts w:ascii="Cambria" w:hAnsi="Cambria" w:cs="Times New Roman"/>
          <w:bCs/>
          <w:sz w:val="22"/>
          <w:szCs w:val="22"/>
        </w:rPr>
        <w:t>,</w:t>
      </w:r>
    </w:p>
    <w:p w14:paraId="491750F5" w14:textId="7B17FC75" w:rsidR="0092766F" w:rsidRPr="00EC3ABE" w:rsidRDefault="001738C2" w:rsidP="001043AC">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odbiorcami Pani/Pana danych osobowych będą osoby lub podmioty, którym udostępniona zostanie dokumentacja postępowania w oparci</w:t>
      </w:r>
      <w:r w:rsidR="0092766F" w:rsidRPr="00EC3ABE">
        <w:rPr>
          <w:rFonts w:ascii="Cambria" w:hAnsi="Cambria" w:cs="Times New Roman"/>
          <w:bCs/>
          <w:sz w:val="22"/>
          <w:szCs w:val="22"/>
        </w:rPr>
        <w:t>u o art. 18 oraz art. 74 ustawy,</w:t>
      </w:r>
    </w:p>
    <w:p w14:paraId="1E89A1BF"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Pani/Pana dane osobowe będą przechowywane, zgodnie z art. 78 ust. 1 i 4 ustawy, przez okres 4 lat od dnia zakończenia postępowania o udzielenie zamówienia, </w:t>
      </w:r>
      <w:r w:rsidR="0092766F" w:rsidRPr="00EC3ABE">
        <w:rPr>
          <w:rFonts w:ascii="Cambria" w:hAnsi="Cambria" w:cs="Times New Roman"/>
          <w:bCs/>
          <w:sz w:val="22"/>
          <w:szCs w:val="22"/>
        </w:rPr>
        <w:br/>
      </w:r>
      <w:r w:rsidRPr="00EC3ABE">
        <w:rPr>
          <w:rFonts w:ascii="Cambria" w:hAnsi="Cambria" w:cs="Times New Roman"/>
          <w:bCs/>
          <w:sz w:val="22"/>
          <w:szCs w:val="22"/>
        </w:rPr>
        <w:t xml:space="preserve">a jeżeli czas trwania umowy przekracza 4 lata, okres przechowywania </w:t>
      </w:r>
      <w:r w:rsidRPr="00EC3ABE">
        <w:rPr>
          <w:rFonts w:ascii="Cambria" w:hAnsi="Cambria" w:cs="Times New Roman"/>
          <w:bCs/>
          <w:sz w:val="22"/>
          <w:szCs w:val="22"/>
        </w:rPr>
        <w:lastRenderedPageBreak/>
        <w:t>o</w:t>
      </w:r>
      <w:r w:rsidR="0092766F" w:rsidRPr="00EC3ABE">
        <w:rPr>
          <w:rFonts w:ascii="Cambria" w:hAnsi="Cambria" w:cs="Times New Roman"/>
          <w:bCs/>
          <w:sz w:val="22"/>
          <w:szCs w:val="22"/>
        </w:rPr>
        <w:t>bejmuje cały czas trwania umowy,</w:t>
      </w:r>
    </w:p>
    <w:p w14:paraId="210ECE97"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w:t>
      </w:r>
      <w:r w:rsidR="0092766F" w:rsidRPr="00EC3ABE">
        <w:rPr>
          <w:rFonts w:ascii="Cambria" w:hAnsi="Cambria" w:cs="Times New Roman"/>
          <w:bCs/>
          <w:sz w:val="22"/>
          <w:szCs w:val="22"/>
        </w:rPr>
        <w:t>danych wynikają z ustawy,</w:t>
      </w:r>
    </w:p>
    <w:p w14:paraId="50184528"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w odniesieniu do Pani/Pana danych osobowych decyzje nie będą podejmowane </w:t>
      </w:r>
      <w:r w:rsidR="0092766F" w:rsidRPr="00EC3ABE">
        <w:rPr>
          <w:rFonts w:ascii="Cambria" w:hAnsi="Cambria" w:cs="Times New Roman"/>
          <w:bCs/>
          <w:sz w:val="22"/>
          <w:szCs w:val="22"/>
        </w:rPr>
        <w:br/>
      </w:r>
      <w:r w:rsidRPr="00EC3ABE">
        <w:rPr>
          <w:rFonts w:ascii="Cambria" w:hAnsi="Cambria" w:cs="Times New Roman"/>
          <w:bCs/>
          <w:sz w:val="22"/>
          <w:szCs w:val="22"/>
        </w:rPr>
        <w:t>w sposób zautomatyzow</w:t>
      </w:r>
      <w:r w:rsidR="0092766F" w:rsidRPr="00EC3ABE">
        <w:rPr>
          <w:rFonts w:ascii="Cambria" w:hAnsi="Cambria" w:cs="Times New Roman"/>
          <w:bCs/>
          <w:sz w:val="22"/>
          <w:szCs w:val="22"/>
        </w:rPr>
        <w:t>any, stosowanie do art. 22 RODO,</w:t>
      </w:r>
    </w:p>
    <w:p w14:paraId="4E21E240" w14:textId="77777777" w:rsidR="001738C2"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posiada Pani/Pan:</w:t>
      </w:r>
    </w:p>
    <w:p w14:paraId="04F19F79" w14:textId="77777777" w:rsidR="0092766F"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15 RODO prawo dostępu do danych oso</w:t>
      </w:r>
      <w:r w:rsidR="0092766F" w:rsidRPr="00EC3ABE">
        <w:rPr>
          <w:rFonts w:ascii="Cambria" w:hAnsi="Cambria" w:cs="Times New Roman"/>
          <w:bCs/>
          <w:sz w:val="22"/>
          <w:szCs w:val="22"/>
        </w:rPr>
        <w:t>bowych Pani/Pana dotyczących,</w:t>
      </w:r>
    </w:p>
    <w:p w14:paraId="447F9FDA" w14:textId="77777777" w:rsidR="0092766F"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16 RODO prawo do sprostowa</w:t>
      </w:r>
      <w:r w:rsidR="0092766F" w:rsidRPr="00EC3ABE">
        <w:rPr>
          <w:rFonts w:ascii="Cambria" w:hAnsi="Cambria" w:cs="Times New Roman"/>
          <w:bCs/>
          <w:sz w:val="22"/>
          <w:szCs w:val="22"/>
        </w:rPr>
        <w:t>nia Pani/Pana danych osobowych*,</w:t>
      </w:r>
    </w:p>
    <w:p w14:paraId="6F243F31" w14:textId="77777777" w:rsidR="0092766F"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18 RODO prawo żądania od administratora ograniczenia przetwarzania danych osobowych z zastrzeżeniem przypadków, o który</w:t>
      </w:r>
      <w:r w:rsidR="0092766F" w:rsidRPr="00EC3ABE">
        <w:rPr>
          <w:rFonts w:ascii="Cambria" w:hAnsi="Cambria" w:cs="Times New Roman"/>
          <w:bCs/>
          <w:sz w:val="22"/>
          <w:szCs w:val="22"/>
        </w:rPr>
        <w:t>ch mowa w art. 18 ust. 2 RODO**,</w:t>
      </w:r>
    </w:p>
    <w:p w14:paraId="5C992233" w14:textId="77777777" w:rsidR="001738C2"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prawo do wniesienia skargi do Prezesa Urzędu Ochrony Danych Osobowych, gdy uzna Pani/Pan, że przetwarzanie danych osobowych Pani/Pana do</w:t>
      </w:r>
      <w:r w:rsidR="0092766F" w:rsidRPr="00EC3ABE">
        <w:rPr>
          <w:rFonts w:ascii="Cambria" w:hAnsi="Cambria" w:cs="Times New Roman"/>
          <w:bCs/>
          <w:sz w:val="22"/>
          <w:szCs w:val="22"/>
        </w:rPr>
        <w:t>tyczących narusza przepisy RODO,</w:t>
      </w:r>
    </w:p>
    <w:p w14:paraId="79C1F1D7" w14:textId="77777777" w:rsidR="0092766F" w:rsidRPr="00EC3ABE" w:rsidRDefault="001738C2" w:rsidP="007E4FD9">
      <w:pPr>
        <w:pStyle w:val="NormalnyWeb"/>
        <w:numPr>
          <w:ilvl w:val="3"/>
          <w:numId w:val="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nie przysługuje Pani/Panu:</w:t>
      </w:r>
    </w:p>
    <w:p w14:paraId="2067B3DA" w14:textId="77777777" w:rsidR="0092766F"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w związku z art. 17 ust. 3 lit. b, d lub e RODO praw</w:t>
      </w:r>
      <w:r w:rsidR="0092766F" w:rsidRPr="00EC3ABE">
        <w:rPr>
          <w:rFonts w:ascii="Cambria" w:hAnsi="Cambria" w:cs="Times New Roman"/>
          <w:bCs/>
          <w:sz w:val="22"/>
          <w:szCs w:val="22"/>
        </w:rPr>
        <w:t>o do usunięcia danych osobowych,</w:t>
      </w:r>
    </w:p>
    <w:p w14:paraId="456B77A7" w14:textId="77777777" w:rsidR="0092766F"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prawo do przenoszenia danych osobowych, o którym mowa w art. 20 RODO</w:t>
      </w:r>
      <w:r w:rsidR="0092766F" w:rsidRPr="00EC3ABE">
        <w:rPr>
          <w:rFonts w:ascii="Cambria" w:hAnsi="Cambria" w:cs="Times New Roman"/>
          <w:bCs/>
          <w:sz w:val="22"/>
          <w:szCs w:val="22"/>
        </w:rPr>
        <w:t>,</w:t>
      </w:r>
    </w:p>
    <w:p w14:paraId="46DA2A1E" w14:textId="77777777" w:rsidR="001738C2" w:rsidRPr="00EC3ABE" w:rsidRDefault="001738C2" w:rsidP="007E4FD9">
      <w:pPr>
        <w:pStyle w:val="NormalnyWeb"/>
        <w:numPr>
          <w:ilvl w:val="4"/>
          <w:numId w:val="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21 RODO prawo sprzeciwu, wobec przetwarzania danych osobowych, gdyż podstawą prawną przetwarzania Pani/Pana danych osobowych jest art. 6 ust. 1 lit. c RODO.</w:t>
      </w:r>
    </w:p>
    <w:p w14:paraId="3A8EA2AE" w14:textId="77777777" w:rsidR="001738C2" w:rsidRPr="00EC3ABE" w:rsidRDefault="001738C2" w:rsidP="007E4FD9">
      <w:pPr>
        <w:pStyle w:val="NormalnyWeb"/>
        <w:numPr>
          <w:ilvl w:val="1"/>
          <w:numId w:val="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Zgodnie z wytycznymi Urzędu Zamówień Publicznych, Wykonawca powinien złożyć stosowne oświadczenie. Treść oświadczenia została zawarta w pkt. 3.7 Formularza oferty, stanowiącego Załącznik nr 1 do SWZ.</w:t>
      </w:r>
    </w:p>
    <w:p w14:paraId="0D03C8A0" w14:textId="77777777" w:rsidR="0092766F" w:rsidRPr="00EC3ABE" w:rsidRDefault="0092766F" w:rsidP="00EC3ABE">
      <w:pPr>
        <w:pStyle w:val="NormalnyWeb"/>
        <w:spacing w:before="0" w:after="0"/>
        <w:ind w:left="360"/>
        <w:contextualSpacing/>
        <w:jc w:val="both"/>
        <w:rPr>
          <w:rFonts w:ascii="Cambria" w:hAnsi="Cambria" w:cs="Times New Roman"/>
          <w:bCs/>
          <w:sz w:val="22"/>
          <w:szCs w:val="22"/>
        </w:rPr>
      </w:pPr>
    </w:p>
    <w:p w14:paraId="65346CAD"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73A1EC9"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prawo do ograniczenia przetwarzania nie ma zastosowania w odniesieniu do przechowywania, w celu zapewnienia korzystania ze środków ochrony prawnej lub w celu ochrony praw innej osoby fizyczne lub prawnej, lub z uwagi na ważne względy interesu publicznego Unii Europejskiej lub państwa członkowskiego.</w:t>
      </w:r>
    </w:p>
    <w:p w14:paraId="7BBBDB1C"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70D1B60F"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38424513" w14:textId="77777777" w:rsidR="00362084" w:rsidRPr="00EC3ABE" w:rsidRDefault="00362084" w:rsidP="00EC3ABE">
      <w:pPr>
        <w:pStyle w:val="NormalnyWeb"/>
        <w:spacing w:before="0" w:after="0"/>
        <w:ind w:left="-17"/>
        <w:contextualSpacing/>
        <w:jc w:val="both"/>
        <w:rPr>
          <w:rFonts w:ascii="Cambria" w:hAnsi="Cambria" w:cs="Times New Roman"/>
          <w:bCs/>
          <w:sz w:val="22"/>
          <w:szCs w:val="22"/>
        </w:rPr>
      </w:pPr>
    </w:p>
    <w:p w14:paraId="6160CBD5"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597893BA" w14:textId="2CEC8120" w:rsidR="0092766F" w:rsidRPr="00EC3ABE" w:rsidRDefault="0092766F" w:rsidP="00EC3ABE">
      <w:pPr>
        <w:pStyle w:val="Akapitzlist"/>
        <w:autoSpaceDN/>
        <w:ind w:left="0"/>
        <w:contextualSpacing w:val="0"/>
        <w:jc w:val="both"/>
        <w:rPr>
          <w:rFonts w:ascii="Cambria" w:hAnsi="Cambria"/>
          <w:b/>
          <w:bCs/>
          <w:sz w:val="22"/>
          <w:szCs w:val="22"/>
          <w:u w:val="single"/>
        </w:rPr>
      </w:pPr>
      <w:r w:rsidRPr="00EC3ABE">
        <w:rPr>
          <w:rFonts w:ascii="Cambria" w:hAnsi="Cambria"/>
          <w:b/>
          <w:bCs/>
          <w:sz w:val="22"/>
          <w:szCs w:val="22"/>
          <w:u w:val="single"/>
        </w:rPr>
        <w:t>Wykaz załączników do SWZ:</w:t>
      </w:r>
    </w:p>
    <w:p w14:paraId="603B1B75" w14:textId="77777777"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1 – Formularz ofertowy.</w:t>
      </w:r>
    </w:p>
    <w:p w14:paraId="56993756" w14:textId="25B1BD59"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2 - Wzór oświadczenia o spełnianiu warunków udziału w postępowaniu oraz o braku podstaw wykluczenia.</w:t>
      </w:r>
    </w:p>
    <w:p w14:paraId="2EB9BD73" w14:textId="26A5AE82" w:rsidR="00D86CF4" w:rsidRPr="00EC3ABE" w:rsidRDefault="00D86CF4" w:rsidP="00EC3ABE">
      <w:pPr>
        <w:autoSpaceDN/>
        <w:jc w:val="both"/>
        <w:rPr>
          <w:rFonts w:ascii="Cambria" w:hAnsi="Cambria"/>
          <w:sz w:val="22"/>
          <w:szCs w:val="22"/>
        </w:rPr>
      </w:pPr>
      <w:r w:rsidRPr="00EC3ABE">
        <w:rPr>
          <w:rFonts w:ascii="Cambria" w:hAnsi="Cambria"/>
          <w:sz w:val="22"/>
          <w:szCs w:val="22"/>
        </w:rPr>
        <w:t xml:space="preserve">Załącznik nr 3- </w:t>
      </w:r>
      <w:r w:rsidRPr="00EC3ABE">
        <w:rPr>
          <w:rFonts w:ascii="Cambria" w:hAnsi="Cambria"/>
          <w:bCs/>
          <w:sz w:val="22"/>
          <w:szCs w:val="22"/>
        </w:rPr>
        <w:t>Oświadczenie Wykonawców wspólnie ubiegających się o udzielenie zamówienia</w:t>
      </w:r>
    </w:p>
    <w:p w14:paraId="6C335A38" w14:textId="56F0C022" w:rsidR="00CA36CA" w:rsidRDefault="00CA36CA" w:rsidP="00EC3ABE">
      <w:pPr>
        <w:autoSpaceDN/>
        <w:jc w:val="both"/>
        <w:rPr>
          <w:rFonts w:ascii="Cambria" w:hAnsi="Cambria"/>
          <w:sz w:val="22"/>
          <w:szCs w:val="22"/>
        </w:rPr>
      </w:pPr>
      <w:r w:rsidRPr="00EC3ABE">
        <w:rPr>
          <w:rFonts w:ascii="Cambria" w:hAnsi="Cambria"/>
          <w:sz w:val="22"/>
          <w:szCs w:val="22"/>
        </w:rPr>
        <w:t xml:space="preserve">Załącznik nr 4 - Wykaz osób, </w:t>
      </w:r>
    </w:p>
    <w:p w14:paraId="0919028B" w14:textId="77777777"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5 – Oświadczenie dotyczące przynależności do grupy kapitałowej.</w:t>
      </w:r>
    </w:p>
    <w:p w14:paraId="1F834D10" w14:textId="16B876C9" w:rsidR="00CA36CA" w:rsidRPr="00E56E8D" w:rsidRDefault="00CA36CA" w:rsidP="00EC3ABE">
      <w:pPr>
        <w:autoSpaceDN/>
        <w:jc w:val="both"/>
        <w:rPr>
          <w:rFonts w:ascii="Cambria" w:hAnsi="Cambria"/>
          <w:sz w:val="22"/>
          <w:szCs w:val="22"/>
        </w:rPr>
      </w:pPr>
      <w:r w:rsidRPr="00E56E8D">
        <w:rPr>
          <w:rFonts w:ascii="Cambria" w:hAnsi="Cambria"/>
          <w:sz w:val="22"/>
          <w:szCs w:val="22"/>
        </w:rPr>
        <w:t>Załącznik nr 6 – Oświadczenie o zastrzeżeniu informacji.</w:t>
      </w:r>
    </w:p>
    <w:p w14:paraId="5F6FA452" w14:textId="22AF2EDD" w:rsidR="008F7C6C" w:rsidRPr="00E56E8D" w:rsidRDefault="008F7C6C" w:rsidP="00EC3ABE">
      <w:pPr>
        <w:autoSpaceDN/>
        <w:jc w:val="both"/>
        <w:rPr>
          <w:rFonts w:ascii="Cambria" w:hAnsi="Cambria"/>
          <w:sz w:val="22"/>
          <w:szCs w:val="22"/>
        </w:rPr>
      </w:pPr>
      <w:r w:rsidRPr="00E56E8D">
        <w:rPr>
          <w:rFonts w:ascii="Cambria" w:hAnsi="Cambria"/>
          <w:sz w:val="22"/>
          <w:szCs w:val="22"/>
        </w:rPr>
        <w:t xml:space="preserve">Załącznik nr 7-  </w:t>
      </w:r>
      <w:bookmarkStart w:id="29" w:name="_Hlk70406516"/>
      <w:r w:rsidR="00CA0989" w:rsidRPr="00E56E8D">
        <w:rPr>
          <w:rFonts w:ascii="Cambria" w:hAnsi="Cambria"/>
          <w:sz w:val="22"/>
          <w:szCs w:val="22"/>
        </w:rPr>
        <w:t xml:space="preserve">Dokumentacja techniczna ( </w:t>
      </w:r>
      <w:r w:rsidR="00E56E8D" w:rsidRPr="00E56E8D">
        <w:rPr>
          <w:rFonts w:ascii="Cambria" w:hAnsi="Cambria"/>
          <w:sz w:val="22"/>
          <w:szCs w:val="22"/>
        </w:rPr>
        <w:t xml:space="preserve">Opisy techniczne, </w:t>
      </w:r>
      <w:proofErr w:type="spellStart"/>
      <w:r w:rsidR="00E56E8D" w:rsidRPr="00E56E8D">
        <w:rPr>
          <w:rFonts w:ascii="Cambria" w:hAnsi="Cambria"/>
          <w:sz w:val="22"/>
          <w:szCs w:val="22"/>
        </w:rPr>
        <w:t>STWiOR</w:t>
      </w:r>
      <w:proofErr w:type="spellEnd"/>
      <w:r w:rsidR="00E56E8D" w:rsidRPr="00E56E8D">
        <w:rPr>
          <w:rFonts w:ascii="Cambria" w:hAnsi="Cambria"/>
          <w:sz w:val="22"/>
          <w:szCs w:val="22"/>
        </w:rPr>
        <w:t xml:space="preserve">, Dokumentacja projektowa, </w:t>
      </w:r>
      <w:r w:rsidR="00E56E8D" w:rsidRPr="00E56E8D">
        <w:rPr>
          <w:rFonts w:ascii="Cambria" w:hAnsi="Cambria"/>
          <w:sz w:val="22"/>
          <w:szCs w:val="22"/>
        </w:rPr>
        <w:lastRenderedPageBreak/>
        <w:t>mapy, ry</w:t>
      </w:r>
      <w:r w:rsidR="00E56E8D">
        <w:rPr>
          <w:rFonts w:ascii="Cambria" w:hAnsi="Cambria"/>
          <w:sz w:val="22"/>
          <w:szCs w:val="22"/>
        </w:rPr>
        <w:t>s</w:t>
      </w:r>
      <w:r w:rsidR="00E56E8D" w:rsidRPr="00E56E8D">
        <w:rPr>
          <w:rFonts w:ascii="Cambria" w:hAnsi="Cambria"/>
          <w:sz w:val="22"/>
          <w:szCs w:val="22"/>
        </w:rPr>
        <w:t>unki dla Zadania 1, 2 i 3)</w:t>
      </w:r>
    </w:p>
    <w:bookmarkEnd w:id="29"/>
    <w:p w14:paraId="3DB1BC7C" w14:textId="5B73CDD1" w:rsidR="008F7C6C" w:rsidRPr="00096E31" w:rsidRDefault="008F7C6C" w:rsidP="00D04FA3">
      <w:pPr>
        <w:autoSpaceDN/>
        <w:jc w:val="both"/>
        <w:rPr>
          <w:rFonts w:ascii="Cambria" w:hAnsi="Cambria"/>
          <w:sz w:val="22"/>
          <w:szCs w:val="22"/>
        </w:rPr>
      </w:pPr>
      <w:r w:rsidRPr="00E56E8D">
        <w:rPr>
          <w:rFonts w:ascii="Cambria" w:hAnsi="Cambria"/>
          <w:sz w:val="22"/>
          <w:szCs w:val="22"/>
        </w:rPr>
        <w:t>Załącznik nr 8-</w:t>
      </w:r>
      <w:r w:rsidR="00D15F62" w:rsidRPr="00E56E8D">
        <w:rPr>
          <w:rFonts w:ascii="Cambria" w:hAnsi="Cambria"/>
          <w:sz w:val="22"/>
          <w:szCs w:val="22"/>
        </w:rPr>
        <w:t xml:space="preserve">   </w:t>
      </w:r>
      <w:r w:rsidR="00E56E8D" w:rsidRPr="00E56E8D">
        <w:rPr>
          <w:rFonts w:ascii="Cambria" w:hAnsi="Cambria"/>
          <w:sz w:val="22"/>
          <w:szCs w:val="22"/>
        </w:rPr>
        <w:t>Przedmiar robót</w:t>
      </w:r>
    </w:p>
    <w:p w14:paraId="0E53EDA0" w14:textId="7C7AC630" w:rsidR="00733F71" w:rsidRPr="00EC3ABE" w:rsidRDefault="00CA36CA" w:rsidP="00EC3ABE">
      <w:pPr>
        <w:autoSpaceDN/>
        <w:jc w:val="both"/>
        <w:rPr>
          <w:rFonts w:ascii="Cambria" w:hAnsi="Cambria"/>
          <w:sz w:val="22"/>
          <w:szCs w:val="22"/>
        </w:rPr>
      </w:pPr>
      <w:r w:rsidRPr="00EC3ABE">
        <w:rPr>
          <w:rFonts w:ascii="Cambria" w:hAnsi="Cambria"/>
          <w:sz w:val="22"/>
          <w:szCs w:val="22"/>
        </w:rPr>
        <w:t>Załącznik nr 9 – Projekt umowy.</w:t>
      </w:r>
      <w:r w:rsidR="00733F71" w:rsidRPr="00EC3ABE">
        <w:rPr>
          <w:rFonts w:ascii="Cambria" w:hAnsi="Cambria"/>
          <w:sz w:val="22"/>
          <w:szCs w:val="22"/>
        </w:rPr>
        <w:t xml:space="preserve"> </w:t>
      </w:r>
    </w:p>
    <w:p w14:paraId="18703D8D" w14:textId="789ECD75" w:rsidR="00800484" w:rsidRPr="00EC3ABE" w:rsidRDefault="00800484" w:rsidP="00EC3ABE">
      <w:pPr>
        <w:autoSpaceDN/>
        <w:jc w:val="both"/>
        <w:rPr>
          <w:rFonts w:ascii="Cambria" w:hAnsi="Cambria"/>
          <w:sz w:val="22"/>
          <w:szCs w:val="22"/>
        </w:rPr>
      </w:pPr>
      <w:r w:rsidRPr="00EC3ABE">
        <w:rPr>
          <w:rFonts w:ascii="Cambria" w:hAnsi="Cambria"/>
          <w:sz w:val="22"/>
          <w:szCs w:val="22"/>
        </w:rPr>
        <w:t xml:space="preserve">Załącznik nr 10- </w:t>
      </w:r>
      <w:r w:rsidR="00260FE2">
        <w:rPr>
          <w:rFonts w:ascii="Cambria" w:hAnsi="Cambria"/>
          <w:sz w:val="22"/>
          <w:szCs w:val="22"/>
        </w:rPr>
        <w:t xml:space="preserve">Szczegółowy Opis Przedmiotu Zamówienia ( OPZ) </w:t>
      </w:r>
    </w:p>
    <w:p w14:paraId="5CAA8944" w14:textId="733FF236" w:rsidR="00CA36CA" w:rsidRDefault="000C5169" w:rsidP="00EC3ABE">
      <w:pPr>
        <w:autoSpaceDN/>
        <w:jc w:val="both"/>
        <w:rPr>
          <w:rFonts w:ascii="Cambria" w:hAnsi="Cambria"/>
          <w:bCs/>
          <w:sz w:val="22"/>
          <w:szCs w:val="22"/>
        </w:rPr>
      </w:pPr>
      <w:r>
        <w:rPr>
          <w:rFonts w:ascii="Cambria" w:hAnsi="Cambria"/>
          <w:bCs/>
          <w:sz w:val="22"/>
          <w:szCs w:val="22"/>
        </w:rPr>
        <w:t>Załącznik nr 11- Oświadczenie o zatrudnieniu</w:t>
      </w:r>
    </w:p>
    <w:p w14:paraId="6A2C7CA5" w14:textId="47B6A9F8" w:rsidR="00CA36CA" w:rsidRPr="00EC3ABE" w:rsidRDefault="00CA36CA" w:rsidP="00EC3ABE">
      <w:pPr>
        <w:pStyle w:val="Akapitzlist"/>
        <w:autoSpaceDN/>
        <w:ind w:left="0"/>
        <w:contextualSpacing w:val="0"/>
        <w:jc w:val="both"/>
        <w:rPr>
          <w:rFonts w:ascii="Cambria" w:hAnsi="Cambria"/>
          <w:sz w:val="22"/>
          <w:szCs w:val="22"/>
          <w:u w:val="single"/>
        </w:rPr>
      </w:pPr>
    </w:p>
    <w:p w14:paraId="45A37BBD" w14:textId="77777777" w:rsidR="00CA36CA" w:rsidRPr="00EC3ABE" w:rsidRDefault="00CA36CA" w:rsidP="00EC3ABE">
      <w:pPr>
        <w:pStyle w:val="Akapitzlist"/>
        <w:autoSpaceDN/>
        <w:ind w:left="0"/>
        <w:contextualSpacing w:val="0"/>
        <w:jc w:val="both"/>
        <w:rPr>
          <w:rFonts w:ascii="Cambria" w:hAnsi="Cambria"/>
          <w:sz w:val="22"/>
          <w:szCs w:val="22"/>
          <w:u w:val="single"/>
        </w:rPr>
      </w:pPr>
    </w:p>
    <w:sectPr w:rsidR="00CA36CA" w:rsidRPr="00EC3ABE" w:rsidSect="00455D9A">
      <w:headerReference w:type="default" r:id="rId59"/>
      <w:footerReference w:type="default" r:id="rId60"/>
      <w:headerReference w:type="first" r:id="rId61"/>
      <w:footerReference w:type="first" r:id="rId62"/>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5FBF" w14:textId="77777777" w:rsidR="00407215" w:rsidRDefault="00407215" w:rsidP="00865C17">
      <w:r>
        <w:separator/>
      </w:r>
    </w:p>
  </w:endnote>
  <w:endnote w:type="continuationSeparator" w:id="0">
    <w:p w14:paraId="750188F0" w14:textId="77777777" w:rsidR="00407215" w:rsidRDefault="00407215" w:rsidP="008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F6D" w14:textId="77777777" w:rsidR="00503EB7" w:rsidRPr="00A4469F" w:rsidRDefault="00503EB7" w:rsidP="00455D9A">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Pr>
        <w:rFonts w:ascii="Cambria" w:hAnsi="Cambria"/>
        <w:noProof/>
        <w:sz w:val="16"/>
        <w:szCs w:val="16"/>
      </w:rPr>
      <w:t>17</w:t>
    </w:r>
    <w:r w:rsidRPr="00A4469F">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353" w14:textId="41E45B7F" w:rsidR="00DC438E" w:rsidRDefault="00DC438E">
    <w:pPr>
      <w:pStyle w:val="Stopka"/>
    </w:pPr>
    <w:r>
      <w:rPr>
        <w:noProof/>
      </w:rPr>
      <w:drawing>
        <wp:inline distT="0" distB="0" distL="0" distR="0" wp14:anchorId="48BBB407" wp14:editId="3E2A4145">
          <wp:extent cx="5998845" cy="609600"/>
          <wp:effectExtent l="0" t="0" r="1905" b="0"/>
          <wp:docPr id="1" name="Obraz 1" descr="Logo i nazwa 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i nazwa Rządowy Fundusz Polski Ład Program Inwestycji Strategicz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D7C6" w14:textId="77777777" w:rsidR="00407215" w:rsidRDefault="00407215" w:rsidP="00865C17">
      <w:r>
        <w:separator/>
      </w:r>
    </w:p>
  </w:footnote>
  <w:footnote w:type="continuationSeparator" w:id="0">
    <w:p w14:paraId="0D7F3C28" w14:textId="77777777" w:rsidR="00407215" w:rsidRDefault="00407215" w:rsidP="00865C17">
      <w:r>
        <w:continuationSeparator/>
      </w:r>
    </w:p>
  </w:footnote>
  <w:footnote w:id="1">
    <w:p w14:paraId="45256F34" w14:textId="151C981D" w:rsidR="00C26971" w:rsidRDefault="00C26971" w:rsidP="00C26971">
      <w:pPr>
        <w:jc w:val="both"/>
        <w:rPr>
          <w:rFonts w:ascii="Cambria" w:eastAsia="Cambria" w:hAnsi="Cambria" w:cs="Cambria"/>
          <w:sz w:val="16"/>
          <w:szCs w:val="16"/>
        </w:rPr>
      </w:pPr>
    </w:p>
  </w:footnote>
  <w:footnote w:id="2">
    <w:p w14:paraId="09F789F0" w14:textId="469414C6" w:rsidR="00180063" w:rsidRDefault="00180063" w:rsidP="00180063">
      <w:pPr>
        <w:jc w:val="both"/>
        <w:rPr>
          <w:rFonts w:ascii="Cambria" w:eastAsia="Cambria" w:hAnsi="Cambria" w:cs="Cambri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455" w14:textId="25CBAB28" w:rsidR="00DC438E" w:rsidRPr="00DC438E" w:rsidRDefault="00553CD3" w:rsidP="00DC438E">
    <w:pPr>
      <w:pStyle w:val="Nagwek"/>
    </w:pPr>
    <w:r>
      <w:rPr>
        <w:noProof/>
      </w:rPr>
      <mc:AlternateContent>
        <mc:Choice Requires="wpg">
          <w:drawing>
            <wp:inline distT="0" distB="0" distL="0" distR="0" wp14:anchorId="41945E2F" wp14:editId="3FF49A2E">
              <wp:extent cx="5850255" cy="818515"/>
              <wp:effectExtent l="0" t="3810" r="0" b="0"/>
              <wp:docPr id="5" name="Group 66081" descr="Logo Programu Polski Ład. Logo Banku Gospodarstwa Krajowego , Godło Polski biały orzeł na czerwonym tle oraz Flaga Polski biało czerwon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818515"/>
                        <a:chOff x="0" y="0"/>
                        <a:chExt cx="46951" cy="8534"/>
                      </a:xfrm>
                    </wpg:grpSpPr>
                    <pic:pic xmlns:pic="http://schemas.openxmlformats.org/drawingml/2006/picture">
                      <pic:nvPicPr>
                        <pic:cNvPr id="6" name="Picture 660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79"/>
                          <a:ext cx="17068" cy="5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60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81" y="0"/>
                          <a:ext cx="26670" cy="85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CFB2F5" id="Group 66081" o:spid="_x0000_s1026" alt="Logo Programu Polski Ład. Logo Banku Gospodarstwa Krajowego , Godło Polski biały orzeł na czerwonym tle oraz Flaga Polski biało czerwona." style="width:460.65pt;height:64.45pt;mso-position-horizontal-relative:char;mso-position-vertical-relative:line" coordsize="46951,85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top:679;width:17068;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">
                <v:imagedata r:id="rId3" o:title=""/>
              </v:shape>
              <v:shape id="Picture 66082" o:spid="_x0000_s1028" type="#_x0000_t75" style="position:absolute;left:20281;width:266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">
                <v:imagedata r:id="rId4"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AE2" w14:textId="07BA98F7" w:rsidR="00DC438E" w:rsidRDefault="00553CD3">
    <w:pPr>
      <w:pStyle w:val="Nagwek"/>
    </w:pPr>
    <w:r>
      <w:rPr>
        <w:noProof/>
      </w:rPr>
      <mc:AlternateContent>
        <mc:Choice Requires="wpg">
          <w:drawing>
            <wp:inline distT="0" distB="0" distL="0" distR="0" wp14:anchorId="51444055" wp14:editId="24E531F7">
              <wp:extent cx="5850255" cy="819150"/>
              <wp:effectExtent l="0" t="3810" r="0" b="0"/>
              <wp:docPr id="2" name="Group 1" descr="Logo Programu Polski Ład. Logo Banku Gospodarstwa Krajowego , Godło Polski biały orzeł na czerwonym tle oraz Flaga Polski biało czerwon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819150"/>
                        <a:chOff x="0" y="0"/>
                        <a:chExt cx="46951" cy="8534"/>
                      </a:xfrm>
                    </wpg:grpSpPr>
                    <pic:pic xmlns:pic="http://schemas.openxmlformats.org/drawingml/2006/picture">
                      <pic:nvPicPr>
                        <pic:cNvPr id="3" name="Picture 660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79"/>
                          <a:ext cx="17068" cy="5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60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81" y="0"/>
                          <a:ext cx="26670" cy="85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BF9FA4F" id="Group 1" o:spid="_x0000_s1026" alt="Logo Programu Polski Ład. Logo Banku Gospodarstwa Krajowego , Godło Polski biały orzeł na czerwonym tle oraz Flaga Polski biało czerwona." style="width:460.65pt;height:64.5pt;mso-position-horizontal-relative:char;mso-position-vertical-relative:line" coordsize="46951,85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top:679;width:17068;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">
                <v:imagedata r:id="rId3" o:title=""/>
              </v:shape>
              <v:shape id="Picture 66082" o:spid="_x0000_s1028" type="#_x0000_t75" style="position:absolute;left:20281;width:266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03B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D381711"/>
    <w:multiLevelType w:val="hybridMultilevel"/>
    <w:tmpl w:val="6994EF5E"/>
    <w:lvl w:ilvl="0" w:tplc="7FA2D0BE">
      <w:start w:val="1"/>
      <w:numFmt w:val="lowerLetter"/>
      <w:lvlText w:val="%1)"/>
      <w:lvlJc w:val="left"/>
      <w:pPr>
        <w:ind w:left="360" w:hanging="360"/>
      </w:pPr>
      <w:rPr>
        <w:b w:val="0"/>
        <w:bCs/>
        <w:sz w:val="24"/>
        <w:szCs w:val="24"/>
      </w:rPr>
    </w:lvl>
    <w:lvl w:ilvl="1" w:tplc="FFFFFFFF">
      <w:start w:val="1"/>
      <w:numFmt w:val="decimal"/>
      <w:lvlText w:val="%2)"/>
      <w:lvlJc w:val="left"/>
      <w:pPr>
        <w:ind w:left="950" w:hanging="360"/>
      </w:pPr>
      <w:rPr>
        <w:strike w:val="0"/>
        <w:dstrike w:val="0"/>
        <w:sz w:val="24"/>
        <w:szCs w:val="24"/>
        <w:u w:val="none"/>
        <w:effect w:val="none"/>
      </w:rPr>
    </w:lvl>
    <w:lvl w:ilvl="2" w:tplc="FFFFFFFF">
      <w:start w:val="1"/>
      <w:numFmt w:val="lowerRoman"/>
      <w:lvlText w:val="%3."/>
      <w:lvlJc w:val="right"/>
      <w:pPr>
        <w:ind w:left="1670" w:hanging="180"/>
      </w:pPr>
    </w:lvl>
    <w:lvl w:ilvl="3" w:tplc="FFFFFFFF">
      <w:start w:val="1"/>
      <w:numFmt w:val="lowerLetter"/>
      <w:lvlText w:val="%4)"/>
      <w:lvlJc w:val="left"/>
      <w:pPr>
        <w:ind w:left="2390" w:hanging="360"/>
      </w:pPr>
    </w:lvl>
    <w:lvl w:ilvl="4" w:tplc="FFFFFFFF">
      <w:start w:val="1"/>
      <w:numFmt w:val="lowerLetter"/>
      <w:lvlText w:val="%5."/>
      <w:lvlJc w:val="left"/>
      <w:pPr>
        <w:ind w:left="3110" w:hanging="360"/>
      </w:pPr>
    </w:lvl>
    <w:lvl w:ilvl="5" w:tplc="FFFFFFFF">
      <w:start w:val="1"/>
      <w:numFmt w:val="lowerRoman"/>
      <w:lvlText w:val="%6."/>
      <w:lvlJc w:val="right"/>
      <w:pPr>
        <w:ind w:left="3830" w:hanging="180"/>
      </w:pPr>
    </w:lvl>
    <w:lvl w:ilvl="6" w:tplc="FFFFFFFF">
      <w:start w:val="1"/>
      <w:numFmt w:val="decimal"/>
      <w:lvlText w:val="%7."/>
      <w:lvlJc w:val="left"/>
      <w:pPr>
        <w:ind w:left="4550" w:hanging="360"/>
      </w:pPr>
    </w:lvl>
    <w:lvl w:ilvl="7" w:tplc="FFFFFFFF">
      <w:start w:val="1"/>
      <w:numFmt w:val="lowerLetter"/>
      <w:lvlText w:val="%8."/>
      <w:lvlJc w:val="left"/>
      <w:pPr>
        <w:ind w:left="5270" w:hanging="360"/>
      </w:pPr>
    </w:lvl>
    <w:lvl w:ilvl="8" w:tplc="FFFFFFFF">
      <w:start w:val="1"/>
      <w:numFmt w:val="lowerRoman"/>
      <w:lvlText w:val="%9."/>
      <w:lvlJc w:val="right"/>
      <w:pPr>
        <w:ind w:left="5990" w:hanging="180"/>
      </w:pPr>
    </w:lvl>
  </w:abstractNum>
  <w:abstractNum w:abstractNumId="6" w15:restartNumberingAfterBreak="0">
    <w:nsid w:val="1FA35ABC"/>
    <w:multiLevelType w:val="multilevel"/>
    <w:tmpl w:val="47060F82"/>
    <w:lvl w:ilvl="0">
      <w:numFmt w:val="bullet"/>
      <w:lvlText w:val="•"/>
      <w:lvlJc w:val="left"/>
      <w:pPr>
        <w:ind w:left="8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7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29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01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73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45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17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89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61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242A0D17"/>
    <w:multiLevelType w:val="hybridMultilevel"/>
    <w:tmpl w:val="CA02656E"/>
    <w:lvl w:ilvl="0" w:tplc="CB1A5092">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258B0AA5"/>
    <w:multiLevelType w:val="hybridMultilevel"/>
    <w:tmpl w:val="2A4028B6"/>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Letter"/>
      <w:lvlText w:val="%3)"/>
      <w:lvlJc w:val="left"/>
      <w:pPr>
        <w:ind w:left="2907" w:hanging="36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 w15:restartNumberingAfterBreak="0">
    <w:nsid w:val="2CE212C5"/>
    <w:multiLevelType w:val="multilevel"/>
    <w:tmpl w:val="10C81E6C"/>
    <w:lvl w:ilvl="0">
      <w:start w:val="1"/>
      <w:numFmt w:val="decimal"/>
      <w:suff w:val="space"/>
      <w:lvlText w:val="%1)"/>
      <w:lvlJc w:val="left"/>
      <w:pPr>
        <w:ind w:left="1211" w:hanging="360"/>
      </w:pPr>
      <w:rPr>
        <w:rFonts w:hint="default"/>
        <w:color w:val="auto"/>
      </w:rPr>
    </w:lvl>
    <w:lvl w:ilvl="1">
      <w:start w:val="1"/>
      <w:numFmt w:val="bullet"/>
      <w:lvlText w:val=""/>
      <w:lvlJc w:val="left"/>
      <w:pPr>
        <w:ind w:left="927" w:hanging="360"/>
      </w:pPr>
      <w:rPr>
        <w:rFonts w:ascii="Symbol" w:hAnsi="Symbol" w:cs="Symbol"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15:restartNumberingAfterBreak="0">
    <w:nsid w:val="3CB80EF0"/>
    <w:multiLevelType w:val="multilevel"/>
    <w:tmpl w:val="1566405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65E9D"/>
    <w:multiLevelType w:val="hybridMultilevel"/>
    <w:tmpl w:val="0696E6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682CDC"/>
    <w:multiLevelType w:val="hybridMultilevel"/>
    <w:tmpl w:val="858254AE"/>
    <w:lvl w:ilvl="0" w:tplc="210AC6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E445E">
      <w:start w:val="1"/>
      <w:numFmt w:val="lowerLetter"/>
      <w:lvlText w:val="%2"/>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763F4A">
      <w:start w:val="1"/>
      <w:numFmt w:val="lowerRoman"/>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B84E68">
      <w:start w:val="1"/>
      <w:numFmt w:val="decimal"/>
      <w:lvlText w:val="%4"/>
      <w:lvlJc w:val="left"/>
      <w:pPr>
        <w:ind w:left="2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083D2">
      <w:start w:val="1"/>
      <w:numFmt w:val="lowerLetter"/>
      <w:lvlText w:val="%5"/>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160EC8">
      <w:start w:val="1"/>
      <w:numFmt w:val="lowerRoman"/>
      <w:lvlText w:val="%6"/>
      <w:lvlJc w:val="left"/>
      <w:pPr>
        <w:ind w:left="3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1C19C6">
      <w:start w:val="1"/>
      <w:numFmt w:val="decimal"/>
      <w:lvlText w:val="%7"/>
      <w:lvlJc w:val="left"/>
      <w:pPr>
        <w:ind w:left="4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44122">
      <w:start w:val="1"/>
      <w:numFmt w:val="lowerLetter"/>
      <w:lvlText w:val="%8"/>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42576">
      <w:start w:val="1"/>
      <w:numFmt w:val="lowerRoman"/>
      <w:lvlText w:val="%9"/>
      <w:lvlJc w:val="left"/>
      <w:pPr>
        <w:ind w:left="5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CB14BB"/>
    <w:multiLevelType w:val="hybridMultilevel"/>
    <w:tmpl w:val="5300A4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A088D"/>
    <w:multiLevelType w:val="multilevel"/>
    <w:tmpl w:val="484A9E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b w:val="0"/>
      </w:rPr>
    </w:lvl>
    <w:lvl w:ilvl="3">
      <w:start w:val="1"/>
      <w:numFmt w:val="decimal"/>
      <w:lvlText w:val="%1.%2.%3.%4."/>
      <w:lvlJc w:val="left"/>
      <w:pPr>
        <w:ind w:left="1712" w:hanging="720"/>
      </w:pPr>
      <w:rPr>
        <w:rFonts w:hint="default"/>
        <w:b w:val="0"/>
        <w:color w:val="auto"/>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E9C6FDA"/>
    <w:multiLevelType w:val="hybridMultilevel"/>
    <w:tmpl w:val="4DF66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56260"/>
    <w:multiLevelType w:val="multilevel"/>
    <w:tmpl w:val="BBD8F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color w:val="auto"/>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A2068"/>
    <w:multiLevelType w:val="multilevel"/>
    <w:tmpl w:val="CA70B9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8BA7CCB"/>
    <w:multiLevelType w:val="multilevel"/>
    <w:tmpl w:val="BF06F7B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9633D21"/>
    <w:multiLevelType w:val="multilevel"/>
    <w:tmpl w:val="DCFE836E"/>
    <w:lvl w:ilvl="0">
      <w:start w:val="1"/>
      <w:numFmt w:val="lowerLetter"/>
      <w:lvlText w:val="%1)"/>
      <w:lvlJc w:val="left"/>
      <w:pPr>
        <w:ind w:left="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7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4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8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5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0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7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6A0D44B2"/>
    <w:multiLevelType w:val="hybridMultilevel"/>
    <w:tmpl w:val="3FDAF9EC"/>
    <w:lvl w:ilvl="0" w:tplc="801E7D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CAC67A">
      <w:start w:val="1"/>
      <w:numFmt w:val="bullet"/>
      <w:lvlText w:val="o"/>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523BF0">
      <w:start w:val="1"/>
      <w:numFmt w:val="bullet"/>
      <w:lvlRestart w:val="0"/>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AEBE20">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C3792">
      <w:start w:val="1"/>
      <w:numFmt w:val="bullet"/>
      <w:lvlText w:val="o"/>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4BF9C">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8EBC0">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8EE90">
      <w:start w:val="1"/>
      <w:numFmt w:val="bullet"/>
      <w:lvlText w:val="o"/>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948452">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8F0B6D"/>
    <w:multiLevelType w:val="hybridMultilevel"/>
    <w:tmpl w:val="FFB8BE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6EED4686"/>
    <w:multiLevelType w:val="multilevel"/>
    <w:tmpl w:val="CF125FA2"/>
    <w:lvl w:ilvl="0">
      <w:start w:val="1"/>
      <w:numFmt w:val="decimal"/>
      <w:lvlText w:val="%1."/>
      <w:lvlJc w:val="left"/>
      <w:pPr>
        <w:ind w:left="343" w:hanging="360"/>
      </w:pPr>
      <w:rPr>
        <w:rFonts w:hint="default"/>
      </w:rPr>
    </w:lvl>
    <w:lvl w:ilvl="1">
      <w:start w:val="3"/>
      <w:numFmt w:val="decimal"/>
      <w:isLgl/>
      <w:lvlText w:val="%1.%2."/>
      <w:lvlJc w:val="left"/>
      <w:pPr>
        <w:ind w:left="486" w:hanging="49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71" w:hanging="1440"/>
      </w:pPr>
      <w:rPr>
        <w:rFonts w:hint="default"/>
      </w:rPr>
    </w:lvl>
    <w:lvl w:ilvl="7">
      <w:start w:val="1"/>
      <w:numFmt w:val="decimal"/>
      <w:isLgl/>
      <w:lvlText w:val="%1.%2.%3.%4.%5.%6.%7.%8."/>
      <w:lvlJc w:val="left"/>
      <w:pPr>
        <w:ind w:left="1479" w:hanging="1440"/>
      </w:pPr>
      <w:rPr>
        <w:rFonts w:hint="default"/>
      </w:rPr>
    </w:lvl>
    <w:lvl w:ilvl="8">
      <w:start w:val="1"/>
      <w:numFmt w:val="decimal"/>
      <w:isLgl/>
      <w:lvlText w:val="%1.%2.%3.%4.%5.%6.%7.%8.%9."/>
      <w:lvlJc w:val="left"/>
      <w:pPr>
        <w:ind w:left="1847" w:hanging="1800"/>
      </w:pPr>
      <w:rPr>
        <w:rFonts w:hint="default"/>
      </w:rPr>
    </w:lvl>
  </w:abstractNum>
  <w:abstractNum w:abstractNumId="24" w15:restartNumberingAfterBreak="0">
    <w:nsid w:val="711B6C48"/>
    <w:multiLevelType w:val="hybridMultilevel"/>
    <w:tmpl w:val="0C2E817A"/>
    <w:lvl w:ilvl="0" w:tplc="3BE2C49C">
      <w:start w:val="1"/>
      <w:numFmt w:val="bullet"/>
      <w:lvlText w:val=""/>
      <w:lvlJc w:val="left"/>
      <w:pPr>
        <w:ind w:left="2705" w:hanging="360"/>
      </w:pPr>
      <w:rPr>
        <w:rFonts w:ascii="Symbol" w:hAnsi="Symbol" w:hint="default"/>
        <w:b w:val="0"/>
        <w:bCs/>
        <w:sz w:val="24"/>
        <w:szCs w:val="24"/>
      </w:rPr>
    </w:lvl>
    <w:lvl w:ilvl="1" w:tplc="FFFFFFFF">
      <w:start w:val="1"/>
      <w:numFmt w:val="decimal"/>
      <w:lvlText w:val="%2)"/>
      <w:lvlJc w:val="left"/>
      <w:pPr>
        <w:ind w:left="3295" w:hanging="360"/>
      </w:pPr>
      <w:rPr>
        <w:strike w:val="0"/>
        <w:dstrike w:val="0"/>
        <w:sz w:val="24"/>
        <w:szCs w:val="24"/>
        <w:u w:val="none"/>
        <w:effect w:val="none"/>
      </w:rPr>
    </w:lvl>
    <w:lvl w:ilvl="2" w:tplc="FFFFFFFF">
      <w:start w:val="1"/>
      <w:numFmt w:val="lowerRoman"/>
      <w:lvlText w:val="%3."/>
      <w:lvlJc w:val="right"/>
      <w:pPr>
        <w:ind w:left="4015" w:hanging="180"/>
      </w:pPr>
    </w:lvl>
    <w:lvl w:ilvl="3" w:tplc="FFFFFFFF">
      <w:start w:val="1"/>
      <w:numFmt w:val="lowerLetter"/>
      <w:lvlText w:val="%4)"/>
      <w:lvlJc w:val="left"/>
      <w:pPr>
        <w:ind w:left="4735" w:hanging="360"/>
      </w:pPr>
    </w:lvl>
    <w:lvl w:ilvl="4" w:tplc="FFFFFFFF">
      <w:start w:val="1"/>
      <w:numFmt w:val="lowerLetter"/>
      <w:lvlText w:val="%5."/>
      <w:lvlJc w:val="left"/>
      <w:pPr>
        <w:ind w:left="5455" w:hanging="360"/>
      </w:pPr>
    </w:lvl>
    <w:lvl w:ilvl="5" w:tplc="FFFFFFFF">
      <w:start w:val="1"/>
      <w:numFmt w:val="lowerRoman"/>
      <w:lvlText w:val="%6."/>
      <w:lvlJc w:val="right"/>
      <w:pPr>
        <w:ind w:left="6175" w:hanging="180"/>
      </w:pPr>
    </w:lvl>
    <w:lvl w:ilvl="6" w:tplc="FFFFFFFF">
      <w:start w:val="1"/>
      <w:numFmt w:val="decimal"/>
      <w:lvlText w:val="%7."/>
      <w:lvlJc w:val="left"/>
      <w:pPr>
        <w:ind w:left="6895" w:hanging="360"/>
      </w:pPr>
    </w:lvl>
    <w:lvl w:ilvl="7" w:tplc="FFFFFFFF">
      <w:start w:val="1"/>
      <w:numFmt w:val="lowerLetter"/>
      <w:lvlText w:val="%8."/>
      <w:lvlJc w:val="left"/>
      <w:pPr>
        <w:ind w:left="7615" w:hanging="360"/>
      </w:pPr>
    </w:lvl>
    <w:lvl w:ilvl="8" w:tplc="FFFFFFFF">
      <w:start w:val="1"/>
      <w:numFmt w:val="lowerRoman"/>
      <w:lvlText w:val="%9."/>
      <w:lvlJc w:val="right"/>
      <w:pPr>
        <w:ind w:left="8335" w:hanging="180"/>
      </w:pPr>
    </w:lvl>
  </w:abstractNum>
  <w:num w:numId="1" w16cid:durableId="1591311585">
    <w:abstractNumId w:val="4"/>
  </w:num>
  <w:num w:numId="2" w16cid:durableId="941037316">
    <w:abstractNumId w:val="15"/>
  </w:num>
  <w:num w:numId="3" w16cid:durableId="2067415993">
    <w:abstractNumId w:val="3"/>
  </w:num>
  <w:num w:numId="4" w16cid:durableId="674193511">
    <w:abstractNumId w:val="14"/>
  </w:num>
  <w:num w:numId="5" w16cid:durableId="1360282144">
    <w:abstractNumId w:val="23"/>
  </w:num>
  <w:num w:numId="6" w16cid:durableId="90782202">
    <w:abstractNumId w:val="7"/>
  </w:num>
  <w:num w:numId="7" w16cid:durableId="626088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617146">
    <w:abstractNumId w:val="10"/>
  </w:num>
  <w:num w:numId="9" w16cid:durableId="1159729900">
    <w:abstractNumId w:val="13"/>
  </w:num>
  <w:num w:numId="10" w16cid:durableId="365788619">
    <w:abstractNumId w:val="12"/>
  </w:num>
  <w:num w:numId="11" w16cid:durableId="564149186">
    <w:abstractNumId w:val="21"/>
  </w:num>
  <w:num w:numId="12" w16cid:durableId="1263799257">
    <w:abstractNumId w:val="17"/>
  </w:num>
  <w:num w:numId="13" w16cid:durableId="1773476200">
    <w:abstractNumId w:val="19"/>
  </w:num>
  <w:num w:numId="14" w16cid:durableId="1355381884">
    <w:abstractNumId w:val="22"/>
  </w:num>
  <w:num w:numId="15" w16cid:durableId="1027490234">
    <w:abstractNumId w:val="5"/>
  </w:num>
  <w:num w:numId="16" w16cid:durableId="851187090">
    <w:abstractNumId w:val="24"/>
  </w:num>
  <w:num w:numId="17" w16cid:durableId="72121831">
    <w:abstractNumId w:val="2"/>
  </w:num>
  <w:num w:numId="18" w16cid:durableId="1977486192">
    <w:abstractNumId w:val="0"/>
  </w:num>
  <w:num w:numId="19" w16cid:durableId="801118715">
    <w:abstractNumId w:val="18"/>
  </w:num>
  <w:num w:numId="20" w16cid:durableId="1825970982">
    <w:abstractNumId w:val="8"/>
  </w:num>
  <w:num w:numId="21" w16cid:durableId="1256786963">
    <w:abstractNumId w:val="20"/>
  </w:num>
  <w:num w:numId="22" w16cid:durableId="977300385">
    <w:abstractNumId w:val="6"/>
  </w:num>
  <w:num w:numId="23" w16cid:durableId="2057535305">
    <w:abstractNumId w:val="11"/>
  </w:num>
  <w:num w:numId="24" w16cid:durableId="198601228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736579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17"/>
    <w:rsid w:val="0001061F"/>
    <w:rsid w:val="00011477"/>
    <w:rsid w:val="00020E2F"/>
    <w:rsid w:val="00024045"/>
    <w:rsid w:val="00035601"/>
    <w:rsid w:val="00035C9C"/>
    <w:rsid w:val="00046FC2"/>
    <w:rsid w:val="0005285B"/>
    <w:rsid w:val="00055218"/>
    <w:rsid w:val="00060B5A"/>
    <w:rsid w:val="00066366"/>
    <w:rsid w:val="000763E1"/>
    <w:rsid w:val="00082996"/>
    <w:rsid w:val="00087A79"/>
    <w:rsid w:val="00093758"/>
    <w:rsid w:val="00094226"/>
    <w:rsid w:val="00096E31"/>
    <w:rsid w:val="000A1124"/>
    <w:rsid w:val="000A20F4"/>
    <w:rsid w:val="000B1CA9"/>
    <w:rsid w:val="000B2E64"/>
    <w:rsid w:val="000B36AD"/>
    <w:rsid w:val="000C5169"/>
    <w:rsid w:val="000D3133"/>
    <w:rsid w:val="000E370A"/>
    <w:rsid w:val="000E4BDB"/>
    <w:rsid w:val="000E62C9"/>
    <w:rsid w:val="000E7DFB"/>
    <w:rsid w:val="000F0123"/>
    <w:rsid w:val="000F16A4"/>
    <w:rsid w:val="000F58C9"/>
    <w:rsid w:val="000F6489"/>
    <w:rsid w:val="00102C0F"/>
    <w:rsid w:val="001043AC"/>
    <w:rsid w:val="001069AB"/>
    <w:rsid w:val="001170E3"/>
    <w:rsid w:val="001223DD"/>
    <w:rsid w:val="001237C4"/>
    <w:rsid w:val="0012410B"/>
    <w:rsid w:val="00137F52"/>
    <w:rsid w:val="00150A1B"/>
    <w:rsid w:val="00153B8A"/>
    <w:rsid w:val="001660E5"/>
    <w:rsid w:val="001738C2"/>
    <w:rsid w:val="00180063"/>
    <w:rsid w:val="00190056"/>
    <w:rsid w:val="001918C7"/>
    <w:rsid w:val="001A0FD1"/>
    <w:rsid w:val="001B1FC0"/>
    <w:rsid w:val="001B6803"/>
    <w:rsid w:val="001C745F"/>
    <w:rsid w:val="001C7795"/>
    <w:rsid w:val="001D5AF9"/>
    <w:rsid w:val="001D643B"/>
    <w:rsid w:val="001D7AB0"/>
    <w:rsid w:val="001E141D"/>
    <w:rsid w:val="001F25B6"/>
    <w:rsid w:val="001F2B2C"/>
    <w:rsid w:val="00205BD0"/>
    <w:rsid w:val="0020650B"/>
    <w:rsid w:val="00247E33"/>
    <w:rsid w:val="00247F8A"/>
    <w:rsid w:val="00260FE2"/>
    <w:rsid w:val="00277042"/>
    <w:rsid w:val="002A48D0"/>
    <w:rsid w:val="002B3222"/>
    <w:rsid w:val="002C5CE1"/>
    <w:rsid w:val="002C6CDA"/>
    <w:rsid w:val="002C6EE8"/>
    <w:rsid w:val="002F79C0"/>
    <w:rsid w:val="003041DA"/>
    <w:rsid w:val="0032337E"/>
    <w:rsid w:val="00327CA4"/>
    <w:rsid w:val="00362084"/>
    <w:rsid w:val="00365908"/>
    <w:rsid w:val="0037074E"/>
    <w:rsid w:val="003725B6"/>
    <w:rsid w:val="00375CB6"/>
    <w:rsid w:val="00386C16"/>
    <w:rsid w:val="00393FA8"/>
    <w:rsid w:val="003977D8"/>
    <w:rsid w:val="003A4377"/>
    <w:rsid w:val="003A5811"/>
    <w:rsid w:val="003B5F15"/>
    <w:rsid w:val="003B6566"/>
    <w:rsid w:val="003D34AD"/>
    <w:rsid w:val="003D51C6"/>
    <w:rsid w:val="003F18AF"/>
    <w:rsid w:val="004011D1"/>
    <w:rsid w:val="00403AA5"/>
    <w:rsid w:val="00407215"/>
    <w:rsid w:val="00410DE9"/>
    <w:rsid w:val="00413C35"/>
    <w:rsid w:val="00424FB4"/>
    <w:rsid w:val="00430E8D"/>
    <w:rsid w:val="004368A2"/>
    <w:rsid w:val="00444915"/>
    <w:rsid w:val="00455D9A"/>
    <w:rsid w:val="00462C82"/>
    <w:rsid w:val="00482335"/>
    <w:rsid w:val="004979E5"/>
    <w:rsid w:val="004A34F0"/>
    <w:rsid w:val="004A5A43"/>
    <w:rsid w:val="004A6DD1"/>
    <w:rsid w:val="004C5396"/>
    <w:rsid w:val="004C6F92"/>
    <w:rsid w:val="004D2BB5"/>
    <w:rsid w:val="004D3740"/>
    <w:rsid w:val="004E1BEC"/>
    <w:rsid w:val="004E6111"/>
    <w:rsid w:val="004F26BC"/>
    <w:rsid w:val="004F6870"/>
    <w:rsid w:val="004F7E23"/>
    <w:rsid w:val="00503EB7"/>
    <w:rsid w:val="0050725C"/>
    <w:rsid w:val="00510D04"/>
    <w:rsid w:val="005148B4"/>
    <w:rsid w:val="00517E01"/>
    <w:rsid w:val="005331B0"/>
    <w:rsid w:val="00541C8A"/>
    <w:rsid w:val="00553CD3"/>
    <w:rsid w:val="005542A6"/>
    <w:rsid w:val="00563A2C"/>
    <w:rsid w:val="00564D8F"/>
    <w:rsid w:val="00580FD2"/>
    <w:rsid w:val="00591BB1"/>
    <w:rsid w:val="005A1B39"/>
    <w:rsid w:val="005B3E5F"/>
    <w:rsid w:val="005C5CCB"/>
    <w:rsid w:val="005D01B1"/>
    <w:rsid w:val="005E018E"/>
    <w:rsid w:val="005F4B7C"/>
    <w:rsid w:val="006165BD"/>
    <w:rsid w:val="006257FC"/>
    <w:rsid w:val="0062585F"/>
    <w:rsid w:val="006319DB"/>
    <w:rsid w:val="006331D8"/>
    <w:rsid w:val="00645B94"/>
    <w:rsid w:val="00653D60"/>
    <w:rsid w:val="006566B3"/>
    <w:rsid w:val="00672137"/>
    <w:rsid w:val="0068055F"/>
    <w:rsid w:val="006819E1"/>
    <w:rsid w:val="00681E22"/>
    <w:rsid w:val="006838BB"/>
    <w:rsid w:val="00697217"/>
    <w:rsid w:val="006973FD"/>
    <w:rsid w:val="006A493A"/>
    <w:rsid w:val="006A7342"/>
    <w:rsid w:val="006A7411"/>
    <w:rsid w:val="006B31B3"/>
    <w:rsid w:val="006B320F"/>
    <w:rsid w:val="006C195F"/>
    <w:rsid w:val="006C7859"/>
    <w:rsid w:val="006D4303"/>
    <w:rsid w:val="006D4FB4"/>
    <w:rsid w:val="006D5976"/>
    <w:rsid w:val="006D6401"/>
    <w:rsid w:val="006D6430"/>
    <w:rsid w:val="006E46B5"/>
    <w:rsid w:val="006E5B37"/>
    <w:rsid w:val="006E6C6C"/>
    <w:rsid w:val="006F7D3A"/>
    <w:rsid w:val="00701D52"/>
    <w:rsid w:val="0070306C"/>
    <w:rsid w:val="0071359C"/>
    <w:rsid w:val="007220C6"/>
    <w:rsid w:val="00726B10"/>
    <w:rsid w:val="007275A2"/>
    <w:rsid w:val="00733F71"/>
    <w:rsid w:val="007655DC"/>
    <w:rsid w:val="007711E7"/>
    <w:rsid w:val="00777B1F"/>
    <w:rsid w:val="007848B5"/>
    <w:rsid w:val="00785800"/>
    <w:rsid w:val="00787C33"/>
    <w:rsid w:val="00793676"/>
    <w:rsid w:val="007A1AD3"/>
    <w:rsid w:val="007A54DD"/>
    <w:rsid w:val="007A603E"/>
    <w:rsid w:val="007B3E44"/>
    <w:rsid w:val="007B6C2E"/>
    <w:rsid w:val="007C147A"/>
    <w:rsid w:val="007D5BB3"/>
    <w:rsid w:val="007D600C"/>
    <w:rsid w:val="007E4FD9"/>
    <w:rsid w:val="00800484"/>
    <w:rsid w:val="0080428D"/>
    <w:rsid w:val="00814B68"/>
    <w:rsid w:val="00815304"/>
    <w:rsid w:val="008167A1"/>
    <w:rsid w:val="00826EB3"/>
    <w:rsid w:val="00827FE6"/>
    <w:rsid w:val="00853D6B"/>
    <w:rsid w:val="00853E73"/>
    <w:rsid w:val="00856924"/>
    <w:rsid w:val="0086524B"/>
    <w:rsid w:val="00865C17"/>
    <w:rsid w:val="008840F6"/>
    <w:rsid w:val="00884334"/>
    <w:rsid w:val="00885059"/>
    <w:rsid w:val="008A5D07"/>
    <w:rsid w:val="008B70A7"/>
    <w:rsid w:val="008C5F23"/>
    <w:rsid w:val="008C67DD"/>
    <w:rsid w:val="008D00FC"/>
    <w:rsid w:val="008D6228"/>
    <w:rsid w:val="008D7E5A"/>
    <w:rsid w:val="008F4195"/>
    <w:rsid w:val="008F7C6C"/>
    <w:rsid w:val="00902C91"/>
    <w:rsid w:val="00905CE7"/>
    <w:rsid w:val="0091245F"/>
    <w:rsid w:val="009141E4"/>
    <w:rsid w:val="00917D3C"/>
    <w:rsid w:val="0092766F"/>
    <w:rsid w:val="00935418"/>
    <w:rsid w:val="00935603"/>
    <w:rsid w:val="009403FC"/>
    <w:rsid w:val="00956DE5"/>
    <w:rsid w:val="0096019E"/>
    <w:rsid w:val="00960383"/>
    <w:rsid w:val="00967683"/>
    <w:rsid w:val="0097189C"/>
    <w:rsid w:val="00985576"/>
    <w:rsid w:val="009919DE"/>
    <w:rsid w:val="0099537F"/>
    <w:rsid w:val="00997822"/>
    <w:rsid w:val="009A25C1"/>
    <w:rsid w:val="009C1750"/>
    <w:rsid w:val="009D6F5F"/>
    <w:rsid w:val="00A065CA"/>
    <w:rsid w:val="00A1641B"/>
    <w:rsid w:val="00A2102A"/>
    <w:rsid w:val="00A37C50"/>
    <w:rsid w:val="00A47991"/>
    <w:rsid w:val="00A747F6"/>
    <w:rsid w:val="00A76048"/>
    <w:rsid w:val="00A81B8A"/>
    <w:rsid w:val="00A833F5"/>
    <w:rsid w:val="00A8540A"/>
    <w:rsid w:val="00A865A8"/>
    <w:rsid w:val="00A86D05"/>
    <w:rsid w:val="00A92740"/>
    <w:rsid w:val="00A92B8A"/>
    <w:rsid w:val="00A95FF5"/>
    <w:rsid w:val="00A96D3C"/>
    <w:rsid w:val="00AA4A20"/>
    <w:rsid w:val="00AA5358"/>
    <w:rsid w:val="00AA7EE0"/>
    <w:rsid w:val="00AB0899"/>
    <w:rsid w:val="00AC03C7"/>
    <w:rsid w:val="00AC13F8"/>
    <w:rsid w:val="00AC5489"/>
    <w:rsid w:val="00AD5EA2"/>
    <w:rsid w:val="00AF76A8"/>
    <w:rsid w:val="00B03386"/>
    <w:rsid w:val="00B04016"/>
    <w:rsid w:val="00B05701"/>
    <w:rsid w:val="00B05703"/>
    <w:rsid w:val="00B06A25"/>
    <w:rsid w:val="00B16122"/>
    <w:rsid w:val="00B170B3"/>
    <w:rsid w:val="00B2360B"/>
    <w:rsid w:val="00B240D7"/>
    <w:rsid w:val="00B53881"/>
    <w:rsid w:val="00B60AA7"/>
    <w:rsid w:val="00B62986"/>
    <w:rsid w:val="00B6511F"/>
    <w:rsid w:val="00B81C8A"/>
    <w:rsid w:val="00B87869"/>
    <w:rsid w:val="00B939B5"/>
    <w:rsid w:val="00B96B52"/>
    <w:rsid w:val="00BA0E6E"/>
    <w:rsid w:val="00BA59A1"/>
    <w:rsid w:val="00BB1712"/>
    <w:rsid w:val="00BC3D69"/>
    <w:rsid w:val="00BD61B4"/>
    <w:rsid w:val="00BD6710"/>
    <w:rsid w:val="00BE1764"/>
    <w:rsid w:val="00C0333A"/>
    <w:rsid w:val="00C14B07"/>
    <w:rsid w:val="00C257AF"/>
    <w:rsid w:val="00C26971"/>
    <w:rsid w:val="00C40C6C"/>
    <w:rsid w:val="00C472F2"/>
    <w:rsid w:val="00C52E40"/>
    <w:rsid w:val="00C57283"/>
    <w:rsid w:val="00C619FD"/>
    <w:rsid w:val="00C844DB"/>
    <w:rsid w:val="00C927C7"/>
    <w:rsid w:val="00C944EA"/>
    <w:rsid w:val="00C971DE"/>
    <w:rsid w:val="00CA0989"/>
    <w:rsid w:val="00CA0A3B"/>
    <w:rsid w:val="00CA2959"/>
    <w:rsid w:val="00CA36CA"/>
    <w:rsid w:val="00CA387C"/>
    <w:rsid w:val="00CB2B2D"/>
    <w:rsid w:val="00CC5679"/>
    <w:rsid w:val="00CC7736"/>
    <w:rsid w:val="00CD32BC"/>
    <w:rsid w:val="00CE0C4F"/>
    <w:rsid w:val="00CF051C"/>
    <w:rsid w:val="00CF0ED6"/>
    <w:rsid w:val="00CF12C7"/>
    <w:rsid w:val="00D048CA"/>
    <w:rsid w:val="00D04FA3"/>
    <w:rsid w:val="00D07BCE"/>
    <w:rsid w:val="00D10DDC"/>
    <w:rsid w:val="00D10E4F"/>
    <w:rsid w:val="00D15F62"/>
    <w:rsid w:val="00D223C3"/>
    <w:rsid w:val="00D25799"/>
    <w:rsid w:val="00D27140"/>
    <w:rsid w:val="00D3671B"/>
    <w:rsid w:val="00D37428"/>
    <w:rsid w:val="00D43DB2"/>
    <w:rsid w:val="00D516BE"/>
    <w:rsid w:val="00D53F4B"/>
    <w:rsid w:val="00D5705C"/>
    <w:rsid w:val="00D67792"/>
    <w:rsid w:val="00D83FC4"/>
    <w:rsid w:val="00D84917"/>
    <w:rsid w:val="00D86CF4"/>
    <w:rsid w:val="00D94822"/>
    <w:rsid w:val="00DA52B1"/>
    <w:rsid w:val="00DA5F46"/>
    <w:rsid w:val="00DA7B08"/>
    <w:rsid w:val="00DB4CBE"/>
    <w:rsid w:val="00DC0F06"/>
    <w:rsid w:val="00DC2FE7"/>
    <w:rsid w:val="00DC438E"/>
    <w:rsid w:val="00DC7B0A"/>
    <w:rsid w:val="00DD43A7"/>
    <w:rsid w:val="00DD6575"/>
    <w:rsid w:val="00DE1503"/>
    <w:rsid w:val="00DE48B8"/>
    <w:rsid w:val="00DE6E5B"/>
    <w:rsid w:val="00DF0286"/>
    <w:rsid w:val="00DF173D"/>
    <w:rsid w:val="00DF4815"/>
    <w:rsid w:val="00E013F0"/>
    <w:rsid w:val="00E01FE4"/>
    <w:rsid w:val="00E0344B"/>
    <w:rsid w:val="00E044D3"/>
    <w:rsid w:val="00E0518B"/>
    <w:rsid w:val="00E2102C"/>
    <w:rsid w:val="00E31C71"/>
    <w:rsid w:val="00E4265D"/>
    <w:rsid w:val="00E52243"/>
    <w:rsid w:val="00E5531B"/>
    <w:rsid w:val="00E562A5"/>
    <w:rsid w:val="00E56566"/>
    <w:rsid w:val="00E56E8D"/>
    <w:rsid w:val="00E628AD"/>
    <w:rsid w:val="00E638C6"/>
    <w:rsid w:val="00E65BD3"/>
    <w:rsid w:val="00E71728"/>
    <w:rsid w:val="00E72D73"/>
    <w:rsid w:val="00E747CB"/>
    <w:rsid w:val="00E77953"/>
    <w:rsid w:val="00E95010"/>
    <w:rsid w:val="00EA656F"/>
    <w:rsid w:val="00EB02B9"/>
    <w:rsid w:val="00EB1C36"/>
    <w:rsid w:val="00EB1FDD"/>
    <w:rsid w:val="00EC0417"/>
    <w:rsid w:val="00EC3876"/>
    <w:rsid w:val="00EC3ABE"/>
    <w:rsid w:val="00EC5512"/>
    <w:rsid w:val="00ED2D73"/>
    <w:rsid w:val="00ED505B"/>
    <w:rsid w:val="00ED5CB5"/>
    <w:rsid w:val="00ED5CD7"/>
    <w:rsid w:val="00EF56EC"/>
    <w:rsid w:val="00F00E82"/>
    <w:rsid w:val="00F0179A"/>
    <w:rsid w:val="00F061BE"/>
    <w:rsid w:val="00F245C5"/>
    <w:rsid w:val="00F27511"/>
    <w:rsid w:val="00F34AFB"/>
    <w:rsid w:val="00F4032D"/>
    <w:rsid w:val="00F50AB4"/>
    <w:rsid w:val="00F53B6D"/>
    <w:rsid w:val="00F8087F"/>
    <w:rsid w:val="00F86A2A"/>
    <w:rsid w:val="00F92373"/>
    <w:rsid w:val="00FA1A41"/>
    <w:rsid w:val="00FB0BA9"/>
    <w:rsid w:val="00FB2DD5"/>
    <w:rsid w:val="00FB3CD2"/>
    <w:rsid w:val="00FB5C64"/>
    <w:rsid w:val="00FC6A75"/>
    <w:rsid w:val="00FD4CF2"/>
    <w:rsid w:val="00FE240F"/>
    <w:rsid w:val="00FF5186"/>
    <w:rsid w:val="00FF5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FB83"/>
  <w15:docId w15:val="{B8E1DC50-8B24-4FDC-8530-87CB4424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865C17"/>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865C17"/>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865C17"/>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865C17"/>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865C17"/>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865C17"/>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865C17"/>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865C17"/>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semiHidden/>
    <w:unhideWhenUsed/>
    <w:qFormat/>
    <w:rsid w:val="00865C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5C17"/>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865C17"/>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865C17"/>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865C17"/>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865C17"/>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865C17"/>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865C17"/>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865C17"/>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semiHidden/>
    <w:rsid w:val="00865C17"/>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T_SZ_List Paragraph,normalny tekst,Akapit z listą BS,Kolorowa lista — akcent 11,Colorful List Accent 1,List Paragraph,Akapit z listą4,Akapit z listą1,Średnia siatka 1 — akcent 21,sw tekst,Obiekt"/>
    <w:basedOn w:val="Normalny"/>
    <w:link w:val="AkapitzlistZnak"/>
    <w:uiPriority w:val="34"/>
    <w:qFormat/>
    <w:rsid w:val="00865C17"/>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T_SZ_List Paragraph Znak,normalny tekst Znak,Akapit z listą BS Znak,Kolorowa lista — akcent 11 Znak,Colorful List Accent 1 Znak,List Paragraph Znak,Akapit z listą4 Znak"/>
    <w:link w:val="Akapitzlist"/>
    <w:uiPriority w:val="99"/>
    <w:qFormat/>
    <w:locked/>
    <w:rsid w:val="00865C17"/>
    <w:rPr>
      <w:rFonts w:ascii="Times New Roman" w:eastAsia="Times New Roman" w:hAnsi="Times New Roman" w:cs="Times New Roman"/>
      <w:kern w:val="3"/>
      <w:sz w:val="24"/>
      <w:szCs w:val="20"/>
      <w:lang w:eastAsia="pl-PL"/>
    </w:rPr>
  </w:style>
  <w:style w:type="paragraph" w:customStyle="1" w:styleId="Standard">
    <w:name w:val="Standard"/>
    <w:uiPriority w:val="99"/>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865C17"/>
    <w:pPr>
      <w:spacing w:after="120"/>
    </w:pPr>
  </w:style>
  <w:style w:type="paragraph" w:styleId="NormalnyWeb">
    <w:name w:val="Normal (Web)"/>
    <w:basedOn w:val="Standard"/>
    <w:uiPriority w:val="99"/>
    <w:rsid w:val="00865C17"/>
    <w:pPr>
      <w:spacing w:before="280" w:after="119"/>
    </w:pPr>
  </w:style>
  <w:style w:type="paragraph" w:styleId="Tytu">
    <w:name w:val="Title"/>
    <w:basedOn w:val="Normalny"/>
    <w:link w:val="TytuZnak"/>
    <w:uiPriority w:val="99"/>
    <w:qFormat/>
    <w:rsid w:val="00865C1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865C1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865C1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865C1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865C17"/>
    <w:rPr>
      <w:rFonts w:cs="Times New Roman"/>
      <w:color w:val="0563C1"/>
      <w:u w:val="single"/>
    </w:rPr>
  </w:style>
  <w:style w:type="paragraph" w:styleId="Stopka">
    <w:name w:val="footer"/>
    <w:basedOn w:val="Normalny"/>
    <w:link w:val="StopkaZnak"/>
    <w:uiPriority w:val="99"/>
    <w:rsid w:val="00865C17"/>
    <w:pPr>
      <w:tabs>
        <w:tab w:val="center" w:pos="4536"/>
        <w:tab w:val="right" w:pos="9072"/>
      </w:tabs>
    </w:pPr>
    <w:rPr>
      <w:rFonts w:cs="Times New Roman"/>
    </w:rPr>
  </w:style>
  <w:style w:type="character" w:customStyle="1" w:styleId="StopkaZnak">
    <w:name w:val="Stopka Znak"/>
    <w:basedOn w:val="Domylnaczcionkaakapitu"/>
    <w:link w:val="Stopka"/>
    <w:uiPriority w:val="99"/>
    <w:rsid w:val="00865C17"/>
    <w:rPr>
      <w:rFonts w:ascii="Times New Roman" w:eastAsia="Calibri" w:hAnsi="Times New Roman" w:cs="Times New Roman"/>
      <w:kern w:val="3"/>
      <w:sz w:val="24"/>
      <w:szCs w:val="24"/>
      <w:lang w:eastAsia="pl-PL"/>
    </w:rPr>
  </w:style>
  <w:style w:type="paragraph" w:customStyle="1" w:styleId="Default">
    <w:name w:val="Default"/>
    <w:rsid w:val="00865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865C17"/>
    <w:rPr>
      <w:sz w:val="20"/>
      <w:szCs w:val="20"/>
    </w:rPr>
  </w:style>
  <w:style w:type="character" w:customStyle="1" w:styleId="TekstprzypisudolnegoZnak">
    <w:name w:val="Tekst przypisu dolnego Znak"/>
    <w:basedOn w:val="Domylnaczcionkaakapitu"/>
    <w:link w:val="Tekstprzypisudolnego"/>
    <w:uiPriority w:val="99"/>
    <w:semiHidden/>
    <w:rsid w:val="00865C17"/>
    <w:rPr>
      <w:rFonts w:ascii="Times New Roman" w:eastAsia="Calibri" w:hAnsi="Times New Roman" w:cs="Tahoma"/>
      <w:kern w:val="3"/>
      <w:sz w:val="20"/>
      <w:szCs w:val="20"/>
      <w:lang w:eastAsia="pl-PL"/>
    </w:rPr>
  </w:style>
  <w:style w:type="character" w:styleId="Odwoanieprzypisudolnego">
    <w:name w:val="footnote reference"/>
    <w:basedOn w:val="Domylnaczcionkaakapitu"/>
    <w:uiPriority w:val="99"/>
    <w:semiHidden/>
    <w:rsid w:val="00865C17"/>
    <w:rPr>
      <w:rFonts w:cs="Times New Roman"/>
      <w:vertAlign w:val="superscript"/>
    </w:rPr>
  </w:style>
  <w:style w:type="paragraph" w:styleId="Tekstpodstawowywcity3">
    <w:name w:val="Body Text Indent 3"/>
    <w:basedOn w:val="Normalny"/>
    <w:link w:val="Tekstpodstawowywcity3Znak"/>
    <w:uiPriority w:val="99"/>
    <w:semiHidden/>
    <w:unhideWhenUsed/>
    <w:rsid w:val="00865C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5C17"/>
    <w:rPr>
      <w:rFonts w:ascii="Times New Roman" w:eastAsia="Calibri" w:hAnsi="Times New Roman" w:cs="Tahoma"/>
      <w:kern w:val="3"/>
      <w:sz w:val="16"/>
      <w:szCs w:val="16"/>
      <w:lang w:eastAsia="pl-PL"/>
    </w:rPr>
  </w:style>
  <w:style w:type="table" w:styleId="Tabela-Siatka">
    <w:name w:val="Table Grid"/>
    <w:basedOn w:val="Standardowy"/>
    <w:rsid w:val="00865C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70A"/>
    <w:pPr>
      <w:tabs>
        <w:tab w:val="center" w:pos="4536"/>
        <w:tab w:val="right" w:pos="9072"/>
      </w:tabs>
    </w:pPr>
  </w:style>
  <w:style w:type="character" w:customStyle="1" w:styleId="NagwekZnak">
    <w:name w:val="Nagłówek Znak"/>
    <w:basedOn w:val="Domylnaczcionkaakapitu"/>
    <w:link w:val="Nagwek"/>
    <w:uiPriority w:val="99"/>
    <w:rsid w:val="000E370A"/>
    <w:rPr>
      <w:rFonts w:ascii="Times New Roman" w:eastAsia="Calibri" w:hAnsi="Times New Roman" w:cs="Tahoma"/>
      <w:kern w:val="3"/>
      <w:sz w:val="24"/>
      <w:szCs w:val="24"/>
      <w:lang w:eastAsia="pl-PL"/>
    </w:rPr>
  </w:style>
  <w:style w:type="character" w:styleId="Odwoaniedokomentarza">
    <w:name w:val="annotation reference"/>
    <w:basedOn w:val="Domylnaczcionkaakapitu"/>
    <w:uiPriority w:val="99"/>
    <w:semiHidden/>
    <w:unhideWhenUsed/>
    <w:rsid w:val="00DA5F46"/>
    <w:rPr>
      <w:sz w:val="16"/>
      <w:szCs w:val="16"/>
    </w:rPr>
  </w:style>
  <w:style w:type="paragraph" w:styleId="Tekstkomentarza">
    <w:name w:val="annotation text"/>
    <w:basedOn w:val="Normalny"/>
    <w:link w:val="TekstkomentarzaZnak"/>
    <w:uiPriority w:val="99"/>
    <w:semiHidden/>
    <w:unhideWhenUsed/>
    <w:rsid w:val="00DA5F46"/>
    <w:rPr>
      <w:sz w:val="20"/>
      <w:szCs w:val="20"/>
    </w:rPr>
  </w:style>
  <w:style w:type="character" w:customStyle="1" w:styleId="TekstkomentarzaZnak">
    <w:name w:val="Tekst komentarza Znak"/>
    <w:basedOn w:val="Domylnaczcionkaakapitu"/>
    <w:link w:val="Tekstkomentarza"/>
    <w:uiPriority w:val="99"/>
    <w:semiHidden/>
    <w:rsid w:val="00DA5F46"/>
    <w:rPr>
      <w:rFonts w:ascii="Times New Roman" w:eastAsia="Calibri"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5F46"/>
    <w:rPr>
      <w:b/>
      <w:bCs/>
    </w:rPr>
  </w:style>
  <w:style w:type="character" w:customStyle="1" w:styleId="TematkomentarzaZnak">
    <w:name w:val="Temat komentarza Znak"/>
    <w:basedOn w:val="TekstkomentarzaZnak"/>
    <w:link w:val="Tematkomentarza"/>
    <w:uiPriority w:val="99"/>
    <w:semiHidden/>
    <w:rsid w:val="00DA5F46"/>
    <w:rPr>
      <w:rFonts w:ascii="Times New Roman" w:eastAsia="Calibri" w:hAnsi="Times New Roman" w:cs="Tahoma"/>
      <w:b/>
      <w:bCs/>
      <w:kern w:val="3"/>
      <w:sz w:val="20"/>
      <w:szCs w:val="20"/>
      <w:lang w:eastAsia="pl-PL"/>
    </w:rPr>
  </w:style>
  <w:style w:type="table" w:styleId="Tabelasiatki1jasna">
    <w:name w:val="Grid Table 1 Light"/>
    <w:basedOn w:val="Standardowy"/>
    <w:uiPriority w:val="46"/>
    <w:rsid w:val="000B3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0B3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erozpoznanawzmianka">
    <w:name w:val="Unresolved Mention"/>
    <w:basedOn w:val="Domylnaczcionkaakapitu"/>
    <w:uiPriority w:val="99"/>
    <w:semiHidden/>
    <w:unhideWhenUsed/>
    <w:rsid w:val="007220C6"/>
    <w:rPr>
      <w:color w:val="605E5C"/>
      <w:shd w:val="clear" w:color="auto" w:fill="E1DFDD"/>
    </w:rPr>
  </w:style>
  <w:style w:type="paragraph" w:customStyle="1" w:styleId="Akapitzlist2">
    <w:name w:val="Akapit z listą2"/>
    <w:basedOn w:val="Normalny"/>
    <w:rsid w:val="00482335"/>
    <w:pPr>
      <w:autoSpaceDN/>
      <w:spacing w:before="20" w:after="40" w:line="252" w:lineRule="auto"/>
      <w:ind w:left="720"/>
      <w:jc w:val="both"/>
      <w:textAlignment w:val="auto"/>
    </w:pPr>
    <w:rPr>
      <w:rFonts w:ascii="Calibri" w:eastAsia="SimSun" w:hAnsi="Calibri" w:cs="Calibri"/>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6170">
      <w:bodyDiv w:val="1"/>
      <w:marLeft w:val="0"/>
      <w:marRight w:val="0"/>
      <w:marTop w:val="0"/>
      <w:marBottom w:val="0"/>
      <w:divBdr>
        <w:top w:val="none" w:sz="0" w:space="0" w:color="auto"/>
        <w:left w:val="none" w:sz="0" w:space="0" w:color="auto"/>
        <w:bottom w:val="none" w:sz="0" w:space="0" w:color="auto"/>
        <w:right w:val="none" w:sz="0" w:space="0" w:color="auto"/>
      </w:divBdr>
    </w:div>
    <w:div w:id="1335035965">
      <w:bodyDiv w:val="1"/>
      <w:marLeft w:val="0"/>
      <w:marRight w:val="0"/>
      <w:marTop w:val="0"/>
      <w:marBottom w:val="0"/>
      <w:divBdr>
        <w:top w:val="none" w:sz="0" w:space="0" w:color="auto"/>
        <w:left w:val="none" w:sz="0" w:space="0" w:color="auto"/>
        <w:bottom w:val="none" w:sz="0" w:space="0" w:color="auto"/>
        <w:right w:val="none" w:sz="0" w:space="0" w:color="auto"/>
      </w:divBdr>
    </w:div>
    <w:div w:id="179832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isnio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cm=DOCUMENT" TargetMode="External"/><Relationship Id="rId21" Type="http://schemas.openxmlformats.org/officeDocument/2006/relationships/hyperlink" Target="https://platformazakupowa.pl/" TargetMode="External"/><Relationship Id="rId34" Type="http://schemas.openxmlformats.org/officeDocument/2006/relationships/hyperlink" Target="https://sip.lex.pl/?cm=DOCUMENT" TargetMode="External"/><Relationship Id="rId42" Type="http://schemas.openxmlformats.org/officeDocument/2006/relationships/hyperlink" Target="https://sip.lex.pl/?unitId=art(3)ust(1)pkt(37)&amp;cm=DOCUMENT" TargetMode="External"/><Relationship Id="rId47" Type="http://schemas.openxmlformats.org/officeDocument/2006/relationships/hyperlink" Target="https://sip.lex.pl/?cm=DOCUMENT"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0" Type="http://schemas.openxmlformats.org/officeDocument/2006/relationships/hyperlink" Target="http://platformazakupowa.pl" TargetMode="External"/><Relationship Id="rId29" Type="http://schemas.openxmlformats.org/officeDocument/2006/relationships/hyperlink" Target="https://sip.lex.pl/?cm=DOCUMENT" TargetMode="External"/><Relationship Id="rId41" Type="http://schemas.openxmlformats.org/officeDocument/2006/relationships/hyperlink" Target="https://sip.lex.pl/?unitId=art(3)ust(1)pkt(37)&amp;cm=DOCUMENT"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cm=DOCUMENT" TargetMode="External"/><Relationship Id="rId37" Type="http://schemas.openxmlformats.org/officeDocument/2006/relationships/hyperlink" Target="https://sip.lex.pl/?cm=DOCUMENT" TargetMode="External"/><Relationship Id="rId40" Type="http://schemas.openxmlformats.org/officeDocument/2006/relationships/hyperlink" Target="https://sip.lex.pl/?cm=DOCUMENT" TargetMode="External"/><Relationship Id="rId45" Type="http://schemas.openxmlformats.org/officeDocument/2006/relationships/hyperlink" Target="https://sip.lex.pl/?cm=DOCUMENT"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pn/wisniow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cm=DOCUMENT"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pn/wisniowa" TargetMode="External"/><Relationship Id="rId61" Type="http://schemas.openxmlformats.org/officeDocument/2006/relationships/header" Target="header2.xm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sip.lex.pl/?cm=DOCUMENT" TargetMode="External"/><Relationship Id="rId44" Type="http://schemas.openxmlformats.org/officeDocument/2006/relationships/hyperlink" Target="https://sip.lex.pl/?cm=DOCUMENT" TargetMode="External"/><Relationship Id="rId52" Type="http://schemas.openxmlformats.org/officeDocument/2006/relationships/hyperlink" Target="https://platformazakupowa.pl/pn/wisniow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cm=DOCUMENT" TargetMode="External"/><Relationship Id="rId35" Type="http://schemas.openxmlformats.org/officeDocument/2006/relationships/hyperlink" Target="https://sip.lex.pl/?cm=DOCUMENT" TargetMode="External"/><Relationship Id="rId43" Type="http://schemas.openxmlformats.org/officeDocument/2006/relationships/hyperlink" Target="https://sip.lex.pl/?unitId=art(3)ust(1)pkt(37)&amp;cm=DOCUMENT"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wisni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cm=DOCUMENT" TargetMode="External"/><Relationship Id="rId38" Type="http://schemas.openxmlformats.org/officeDocument/2006/relationships/hyperlink" Target="https://sip.lex.pl/?cm=DOCUMENT" TargetMode="External"/><Relationship Id="rId46" Type="http://schemas.openxmlformats.org/officeDocument/2006/relationships/hyperlink" Target="https://sip.lex.pl/?cm=DOCUMENT"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A68-7794-4AFA-9DFF-1B18ED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27</Pages>
  <Words>11545</Words>
  <Characters>69271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Angelika Bujak</cp:lastModifiedBy>
  <cp:revision>5</cp:revision>
  <cp:lastPrinted>2023-02-24T10:27:00Z</cp:lastPrinted>
  <dcterms:created xsi:type="dcterms:W3CDTF">2023-02-23T13:37:00Z</dcterms:created>
  <dcterms:modified xsi:type="dcterms:W3CDTF">2023-02-24T10:27:00Z</dcterms:modified>
</cp:coreProperties>
</file>