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E54" w14:textId="7E7D7EE3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B565A6">
        <w:rPr>
          <w:rFonts w:ascii="Times New Roman" w:eastAsia="Times New Roman" w:hAnsi="Times New Roman" w:cs="Times New Roman"/>
          <w:sz w:val="24"/>
        </w:rPr>
        <w:t>0</w:t>
      </w:r>
      <w:r w:rsidR="00D1107D">
        <w:rPr>
          <w:rFonts w:ascii="Times New Roman" w:eastAsia="Times New Roman" w:hAnsi="Times New Roman" w:cs="Times New Roman"/>
          <w:sz w:val="24"/>
        </w:rPr>
        <w:t>8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326633">
        <w:rPr>
          <w:rFonts w:ascii="Times New Roman" w:eastAsia="Times New Roman" w:hAnsi="Times New Roman" w:cs="Times New Roman"/>
          <w:sz w:val="24"/>
        </w:rPr>
        <w:t>03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326633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51919995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326633" w:rsidRPr="00326633">
        <w:rPr>
          <w:rFonts w:ascii="Times New Roman" w:eastAsia="Times New Roman" w:hAnsi="Times New Roman" w:cs="Times New Roman"/>
          <w:b/>
          <w:i/>
          <w:sz w:val="27"/>
        </w:rPr>
        <w:t xml:space="preserve">Przebudowa drogi powiatowej Nr 1 162 R Mielec – Rzochów – Przyłęk – Ostrowy Tuszowskie – </w:t>
      </w:r>
      <w:proofErr w:type="spellStart"/>
      <w:r w:rsidR="00326633" w:rsidRPr="00326633">
        <w:rPr>
          <w:rFonts w:ascii="Times New Roman" w:eastAsia="Times New Roman" w:hAnsi="Times New Roman" w:cs="Times New Roman"/>
          <w:b/>
          <w:i/>
          <w:sz w:val="27"/>
        </w:rPr>
        <w:t>Podtrąba</w:t>
      </w:r>
      <w:proofErr w:type="spellEnd"/>
      <w:r w:rsidR="00326633" w:rsidRPr="00326633">
        <w:rPr>
          <w:rFonts w:ascii="Times New Roman" w:eastAsia="Times New Roman" w:hAnsi="Times New Roman" w:cs="Times New Roman"/>
          <w:b/>
          <w:i/>
          <w:sz w:val="27"/>
        </w:rPr>
        <w:t xml:space="preserve">  w km 13+140 do km 14+708 w miejscowości Ostrowy Tuszowskie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326633">
        <w:rPr>
          <w:rFonts w:ascii="Times New Roman" w:eastAsia="Times New Roman" w:hAnsi="Times New Roman" w:cs="Times New Roman"/>
          <w:bCs/>
          <w:i/>
          <w:sz w:val="27"/>
        </w:rPr>
        <w:t>1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326633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7126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AD69C1" w:rsidRPr="005C63B2" w14:paraId="4EAEB41F" w14:textId="77777777" w:rsidTr="00562E45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6CE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AD69C1" w:rsidRPr="005C63B2" w14:paraId="4C084BD7" w14:textId="77777777" w:rsidTr="00AD2618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9B2" w14:textId="77777777" w:rsidR="00AD69C1" w:rsidRPr="00766FBC" w:rsidRDefault="00AD69C1" w:rsidP="00562E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2BD" w14:textId="77777777" w:rsidR="00AD69C1" w:rsidRPr="00766FBC" w:rsidRDefault="00AD69C1" w:rsidP="00562E4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74AB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2C878CF4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3565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AD69C1" w:rsidRPr="005C63B2" w14:paraId="2CEB96E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6360" w14:textId="3318E32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9BB4" w14:textId="77777777" w:rsidR="004C0972" w:rsidRPr="004C0972" w:rsidRDefault="004C0972" w:rsidP="004C0972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4C0972">
              <w:rPr>
                <w:rFonts w:ascii="Times New Roman" w:hAnsi="Times New Roman" w:cs="Times New Roman"/>
              </w:rPr>
              <w:t>KORDEK Kordian Paluszek</w:t>
            </w:r>
          </w:p>
          <w:p w14:paraId="74BB45C5" w14:textId="7BB56581" w:rsidR="00F07B2F" w:rsidRPr="00766FBC" w:rsidRDefault="004C0972" w:rsidP="004C0972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4C0972">
              <w:rPr>
                <w:rFonts w:ascii="Times New Roman" w:hAnsi="Times New Roman" w:cs="Times New Roman"/>
              </w:rPr>
              <w:t xml:space="preserve">Dąbrówka Osuchowska 22a, </w:t>
            </w:r>
            <w:r>
              <w:rPr>
                <w:rFonts w:ascii="Times New Roman" w:hAnsi="Times New Roman" w:cs="Times New Roman"/>
              </w:rPr>
              <w:br/>
            </w:r>
            <w:r w:rsidRPr="004C0972">
              <w:rPr>
                <w:rFonts w:ascii="Times New Roman" w:hAnsi="Times New Roman" w:cs="Times New Roman"/>
              </w:rPr>
              <w:t>39-304 Czermin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5FC" w14:textId="27A0CB54" w:rsidR="00AD69C1" w:rsidRPr="00766FBC" w:rsidRDefault="004C0972" w:rsidP="00562E4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4C0972">
              <w:rPr>
                <w:rFonts w:ascii="Times New Roman" w:eastAsia="Times New Roman" w:hAnsi="Times New Roman" w:cs="Times New Roman"/>
              </w:rPr>
              <w:t>979 744,59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249" w14:textId="3D0BF21A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990C7F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1EB" w14:textId="38B9971D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0BEA" w14:textId="77777777" w:rsidR="004C0972" w:rsidRPr="004C0972" w:rsidRDefault="004C0972" w:rsidP="004C0972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4C0972">
              <w:rPr>
                <w:rFonts w:ascii="Times New Roman" w:eastAsia="Times New Roman" w:hAnsi="Times New Roman" w:cs="Times New Roman"/>
              </w:rPr>
              <w:t>MASZYNY BUDOWLANE Janusz Dziewit</w:t>
            </w:r>
          </w:p>
          <w:p w14:paraId="31988614" w14:textId="1483C99F" w:rsidR="00F07B2F" w:rsidRPr="00766FBC" w:rsidRDefault="004C0972" w:rsidP="004C097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4C0972">
              <w:rPr>
                <w:rFonts w:ascii="Times New Roman" w:eastAsia="Times New Roman" w:hAnsi="Times New Roman" w:cs="Times New Roman"/>
              </w:rPr>
              <w:t xml:space="preserve">Pluty 28,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C0972">
              <w:rPr>
                <w:rFonts w:ascii="Times New Roman" w:eastAsia="Times New Roman" w:hAnsi="Times New Roman" w:cs="Times New Roman"/>
              </w:rPr>
              <w:t>39-332 Tuszów Narodowy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1B6" w14:textId="0CD30ED4" w:rsidR="00AD69C1" w:rsidRPr="00766FBC" w:rsidRDefault="004C0972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4C0972">
              <w:rPr>
                <w:rFonts w:ascii="Times New Roman" w:hAnsi="Times New Roman" w:cs="Times New Roman"/>
              </w:rPr>
              <w:t>1 077 543,54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1CB" w14:textId="407AD7AB" w:rsidR="00AD69C1" w:rsidRPr="00766FBC" w:rsidRDefault="00AD2618" w:rsidP="00562E4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</w:tbl>
    <w:p w14:paraId="523A2D94" w14:textId="40D93FF4" w:rsidR="00766FBC" w:rsidRDefault="00766FBC" w:rsidP="00766FBC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206CE3"/>
    <w:rsid w:val="00270CDF"/>
    <w:rsid w:val="002A44F7"/>
    <w:rsid w:val="002E67CA"/>
    <w:rsid w:val="002F3A4C"/>
    <w:rsid w:val="003063B7"/>
    <w:rsid w:val="00326633"/>
    <w:rsid w:val="00383E53"/>
    <w:rsid w:val="003F7AF8"/>
    <w:rsid w:val="004556AB"/>
    <w:rsid w:val="00462CEB"/>
    <w:rsid w:val="00466D0F"/>
    <w:rsid w:val="004A7294"/>
    <w:rsid w:val="004B01AD"/>
    <w:rsid w:val="004C0972"/>
    <w:rsid w:val="004E4D4E"/>
    <w:rsid w:val="00543BF8"/>
    <w:rsid w:val="00562E45"/>
    <w:rsid w:val="0056391F"/>
    <w:rsid w:val="0059038C"/>
    <w:rsid w:val="005A6D57"/>
    <w:rsid w:val="005C63B2"/>
    <w:rsid w:val="00613DA7"/>
    <w:rsid w:val="007313E3"/>
    <w:rsid w:val="007543BF"/>
    <w:rsid w:val="00766FBC"/>
    <w:rsid w:val="007863C2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F61D3"/>
    <w:rsid w:val="00C3550B"/>
    <w:rsid w:val="00CF0D55"/>
    <w:rsid w:val="00D1107D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9</cp:revision>
  <cp:lastPrinted>2023-03-02T12:49:00Z</cp:lastPrinted>
  <dcterms:created xsi:type="dcterms:W3CDTF">2023-12-05T07:06:00Z</dcterms:created>
  <dcterms:modified xsi:type="dcterms:W3CDTF">2024-03-08T08:25:00Z</dcterms:modified>
</cp:coreProperties>
</file>