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44" w:rsidRPr="00A45744" w:rsidRDefault="00A45744" w:rsidP="00A45744">
      <w:pPr>
        <w:widowControl w:val="0"/>
        <w:jc w:val="right"/>
        <w:rPr>
          <w:rFonts w:ascii="Calibri" w:eastAsia="Calibri" w:hAnsi="Calibri" w:cs="Calibri"/>
          <w:lang w:eastAsia="en-US"/>
        </w:rPr>
      </w:pPr>
      <w:r w:rsidRPr="00A45744">
        <w:rPr>
          <w:rFonts w:ascii="Calibri" w:eastAsia="Calibri" w:hAnsi="Calibri" w:cs="Calibri"/>
          <w:lang w:eastAsia="en-US"/>
        </w:rPr>
        <w:t>Pruszcz Gdański, dnia 21.06.2024 r.</w:t>
      </w:r>
    </w:p>
    <w:p w:rsidR="00A45744" w:rsidRPr="00A45744" w:rsidRDefault="00A45744" w:rsidP="00A45744">
      <w:pPr>
        <w:widowControl w:val="0"/>
        <w:rPr>
          <w:rFonts w:ascii="Calibri" w:eastAsia="Calibri" w:hAnsi="Calibri" w:cs="Calibri"/>
          <w:b/>
          <w:lang w:eastAsia="en-US"/>
        </w:rPr>
      </w:pPr>
      <w:r w:rsidRPr="00A45744">
        <w:rPr>
          <w:rFonts w:ascii="Calibri" w:eastAsia="Calibri" w:hAnsi="Calibri" w:cs="Calibri"/>
          <w:lang w:eastAsia="en-US"/>
        </w:rPr>
        <w:t>Znak sprawy: ZP.271.14.2024   /</w:t>
      </w:r>
      <w:r>
        <w:rPr>
          <w:rFonts w:ascii="Calibri" w:eastAsia="Calibri" w:hAnsi="Calibri" w:cs="Calibri"/>
          <w:lang w:eastAsia="en-US"/>
        </w:rPr>
        <w:t>19</w:t>
      </w:r>
      <w:bookmarkStart w:id="0" w:name="_GoBack"/>
      <w:bookmarkEnd w:id="0"/>
    </w:p>
    <w:p w:rsidR="00A45744" w:rsidRPr="00A45744" w:rsidRDefault="00A45744" w:rsidP="00A45744">
      <w:pPr>
        <w:widowControl w:val="0"/>
        <w:rPr>
          <w:rFonts w:ascii="Calibri" w:eastAsia="Calibri" w:hAnsi="Calibri" w:cs="Calibri"/>
          <w:lang w:eastAsia="en-US"/>
        </w:rPr>
      </w:pPr>
    </w:p>
    <w:p w:rsidR="00A45744" w:rsidRPr="00A45744" w:rsidRDefault="00A45744" w:rsidP="00A45744">
      <w:pPr>
        <w:widowControl w:val="0"/>
        <w:jc w:val="both"/>
        <w:rPr>
          <w:rFonts w:ascii="Calibri" w:eastAsia="Calibri" w:hAnsi="Calibri" w:cs="Calibri"/>
          <w:lang w:eastAsia="en-US"/>
        </w:rPr>
      </w:pPr>
      <w:r w:rsidRPr="00A45744">
        <w:rPr>
          <w:rFonts w:ascii="Calibri" w:eastAsia="Calibri" w:hAnsi="Calibri" w:cs="Calibri"/>
          <w:lang w:eastAsia="en-US"/>
        </w:rPr>
        <w:t xml:space="preserve">Ogłoszenie o zamówieniu zostało opublikowane w Biuletynie Zamówień Publicznych </w:t>
      </w:r>
      <w:r w:rsidRPr="00A45744">
        <w:rPr>
          <w:rFonts w:ascii="Calibri" w:eastAsia="Calibri" w:hAnsi="Calibri" w:cs="Calibri"/>
          <w:lang w:eastAsia="en-US"/>
        </w:rPr>
        <w:br/>
        <w:t>w dniu 12.06.2024r. pod numerem 2024/BZP 00362877/01</w:t>
      </w:r>
    </w:p>
    <w:p w:rsidR="00A45744" w:rsidRPr="00A45744" w:rsidRDefault="00A45744" w:rsidP="00A45744">
      <w:pPr>
        <w:widowControl w:val="0"/>
        <w:jc w:val="both"/>
        <w:rPr>
          <w:rFonts w:ascii="Calibri" w:eastAsia="Calibri" w:hAnsi="Calibri" w:cs="Calibri"/>
          <w:lang w:eastAsia="en-US"/>
        </w:rPr>
      </w:pPr>
    </w:p>
    <w:p w:rsidR="00A45744" w:rsidRPr="00A45744" w:rsidRDefault="00A45744" w:rsidP="00A45744">
      <w:pPr>
        <w:widowControl w:val="0"/>
        <w:jc w:val="both"/>
        <w:rPr>
          <w:rFonts w:ascii="Calibri" w:eastAsia="Calibri" w:hAnsi="Calibri" w:cs="Calibri"/>
          <w:lang w:eastAsia="en-US"/>
        </w:rPr>
      </w:pPr>
      <w:r w:rsidRPr="00A45744">
        <w:rPr>
          <w:rFonts w:ascii="Calibri" w:eastAsia="Calibri" w:hAnsi="Calibri" w:cs="Calibri"/>
          <w:lang w:eastAsia="en-US"/>
        </w:rPr>
        <w:t xml:space="preserve">Dotyczy: postępowania prowadzonego w trybie podstawowym – wariant I - bez negocjacji </w:t>
      </w:r>
      <w:r w:rsidRPr="00A45744">
        <w:rPr>
          <w:rFonts w:ascii="Calibri" w:eastAsia="Calibri" w:hAnsi="Calibri" w:cs="Calibri"/>
          <w:lang w:eastAsia="en-US"/>
        </w:rPr>
        <w:br/>
        <w:t>na dostawę pn.: „</w:t>
      </w:r>
      <w:r w:rsidRPr="00A45744">
        <w:rPr>
          <w:rFonts w:ascii="Calibri" w:eastAsia="Calibri" w:hAnsi="Calibri" w:cs="Calibri"/>
          <w:bCs/>
          <w:lang w:eastAsia="en-US"/>
        </w:rPr>
        <w:t xml:space="preserve">Dostawa dokumentacji projektowej służącej do opisu przedmiotu zamówienia na robotę budowlaną pn.: Przebudowa układu drogowego wraz </w:t>
      </w:r>
      <w:r w:rsidRPr="00A45744">
        <w:rPr>
          <w:rFonts w:ascii="Calibri" w:eastAsia="Calibri" w:hAnsi="Calibri" w:cs="Calibri"/>
          <w:bCs/>
          <w:lang w:eastAsia="en-US"/>
        </w:rPr>
        <w:br/>
        <w:t>z zagospodarowaniem terenów przyległych ul. Krótkiej w Pruszczu Gdańskim”</w:t>
      </w:r>
      <w:r w:rsidRPr="00A45744">
        <w:rPr>
          <w:rFonts w:ascii="Calibri" w:eastAsia="Calibri" w:hAnsi="Calibri" w:cs="Calibri"/>
          <w:lang w:eastAsia="en-US"/>
        </w:rPr>
        <w:t xml:space="preserve">, o wartości zamówienia nieprzekraczającej wyrażonej w złotych równowartości kwoty </w:t>
      </w:r>
      <w:r w:rsidRPr="00A45744">
        <w:rPr>
          <w:rFonts w:ascii="Calibri" w:eastAsia="Calibri" w:hAnsi="Calibri" w:cs="Calibri"/>
          <w:lang w:eastAsia="en-US"/>
        </w:rPr>
        <w:br/>
        <w:t>221 000 EURO</w:t>
      </w:r>
    </w:p>
    <w:p w:rsidR="004D18A4" w:rsidRPr="007C1C28" w:rsidRDefault="004D18A4" w:rsidP="00F3406B">
      <w:pPr>
        <w:widowControl w:val="0"/>
        <w:rPr>
          <w:rFonts w:ascii="Calibri" w:hAnsi="Calibri"/>
          <w:b/>
        </w:rPr>
      </w:pPr>
    </w:p>
    <w:p w:rsidR="006433A4" w:rsidRPr="007C1C28" w:rsidRDefault="006433A4" w:rsidP="00F3406B">
      <w:pPr>
        <w:widowControl w:val="0"/>
        <w:rPr>
          <w:rFonts w:ascii="Calibri" w:hAnsi="Calibri"/>
          <w:b/>
        </w:rPr>
      </w:pPr>
    </w:p>
    <w:p w:rsidR="006433A4" w:rsidRPr="007C1C28" w:rsidRDefault="007C1C28" w:rsidP="00F3406B">
      <w:pPr>
        <w:widowControl w:val="0"/>
        <w:jc w:val="right"/>
        <w:rPr>
          <w:rFonts w:ascii="Calibri" w:hAnsi="Calibri"/>
          <w:b/>
          <w:i/>
          <w:spacing w:val="-4"/>
        </w:rPr>
      </w:pPr>
      <w:r w:rsidRPr="007C1C28">
        <w:rPr>
          <w:rFonts w:ascii="Calibri" w:hAnsi="Calibri"/>
          <w:b/>
          <w:i/>
          <w:spacing w:val="-4"/>
        </w:rPr>
        <w:t>St</w:t>
      </w:r>
      <w:r w:rsidR="00F3406B" w:rsidRPr="007C1C28">
        <w:rPr>
          <w:rFonts w:ascii="Calibri" w:hAnsi="Calibri"/>
          <w:b/>
          <w:i/>
          <w:spacing w:val="-4"/>
        </w:rPr>
        <w:t xml:space="preserve">rona </w:t>
      </w:r>
      <w:r w:rsidR="006433A4" w:rsidRPr="007C1C28">
        <w:rPr>
          <w:rFonts w:ascii="Calibri" w:hAnsi="Calibri"/>
          <w:b/>
          <w:i/>
          <w:spacing w:val="-4"/>
        </w:rPr>
        <w:t>internetowa</w:t>
      </w:r>
    </w:p>
    <w:p w:rsidR="00F3406B" w:rsidRPr="007C1C28" w:rsidRDefault="006433A4" w:rsidP="00F3406B">
      <w:pPr>
        <w:widowControl w:val="0"/>
        <w:jc w:val="right"/>
        <w:rPr>
          <w:rFonts w:ascii="Calibri" w:hAnsi="Calibri"/>
          <w:b/>
          <w:i/>
          <w:spacing w:val="-4"/>
        </w:rPr>
      </w:pPr>
      <w:r w:rsidRPr="007C1C28">
        <w:rPr>
          <w:rFonts w:ascii="Calibri" w:hAnsi="Calibri"/>
          <w:b/>
          <w:i/>
          <w:spacing w:val="-4"/>
        </w:rPr>
        <w:t xml:space="preserve"> </w:t>
      </w:r>
      <w:r w:rsidR="00697825" w:rsidRPr="007C1C28">
        <w:rPr>
          <w:rFonts w:ascii="Calibri" w:hAnsi="Calibri"/>
          <w:b/>
          <w:i/>
          <w:spacing w:val="-4"/>
        </w:rPr>
        <w:t>prowadzonego postępowania</w:t>
      </w:r>
    </w:p>
    <w:p w:rsidR="00F3406B" w:rsidRPr="007C1C28" w:rsidRDefault="00F3406B" w:rsidP="00F3406B">
      <w:pPr>
        <w:widowControl w:val="0"/>
        <w:jc w:val="right"/>
        <w:rPr>
          <w:rFonts w:ascii="Calibri" w:hAnsi="Calibri"/>
          <w:i/>
        </w:rPr>
      </w:pPr>
    </w:p>
    <w:p w:rsidR="00F3406B" w:rsidRPr="007C1C28" w:rsidRDefault="00F3406B" w:rsidP="00F3406B">
      <w:pPr>
        <w:widowControl w:val="0"/>
        <w:jc w:val="right"/>
        <w:rPr>
          <w:rFonts w:ascii="Calibri" w:hAnsi="Calibri"/>
          <w:i/>
        </w:rPr>
      </w:pPr>
    </w:p>
    <w:p w:rsidR="00F3406B" w:rsidRPr="007C1C28" w:rsidRDefault="00F3406B" w:rsidP="00F3406B">
      <w:pPr>
        <w:jc w:val="center"/>
        <w:rPr>
          <w:rFonts w:ascii="Calibri" w:hAnsi="Calibri"/>
          <w:b/>
        </w:rPr>
      </w:pPr>
      <w:r w:rsidRPr="007C1C28">
        <w:rPr>
          <w:rFonts w:ascii="Calibri" w:hAnsi="Calibri"/>
          <w:b/>
        </w:rPr>
        <w:t>Zawiadomienie o unieważnieniu postępowania</w:t>
      </w:r>
    </w:p>
    <w:p w:rsidR="00F3406B" w:rsidRPr="007C1C28" w:rsidRDefault="00F3406B" w:rsidP="00F3406B">
      <w:pPr>
        <w:widowControl w:val="0"/>
        <w:rPr>
          <w:rFonts w:ascii="Calibri" w:hAnsi="Calibri"/>
          <w:b/>
          <w:bCs/>
        </w:rPr>
      </w:pPr>
    </w:p>
    <w:p w:rsidR="00F3406B" w:rsidRPr="007C1C28" w:rsidRDefault="00F3406B" w:rsidP="00F3406B">
      <w:pPr>
        <w:widowControl w:val="0"/>
        <w:rPr>
          <w:rFonts w:ascii="Calibri" w:hAnsi="Calibri"/>
          <w:b/>
          <w:bCs/>
        </w:rPr>
      </w:pPr>
    </w:p>
    <w:p w:rsidR="004D18A4" w:rsidRPr="007C1C28" w:rsidRDefault="00F3406B" w:rsidP="00F229B9">
      <w:pPr>
        <w:tabs>
          <w:tab w:val="num" w:pos="1440"/>
        </w:tabs>
        <w:jc w:val="both"/>
        <w:rPr>
          <w:rFonts w:ascii="Calibri" w:hAnsi="Calibri"/>
        </w:rPr>
      </w:pPr>
      <w:r w:rsidRPr="007C1C28">
        <w:rPr>
          <w:rFonts w:ascii="Calibri" w:hAnsi="Calibri"/>
          <w:b/>
        </w:rPr>
        <w:t>Zamawiający,</w:t>
      </w:r>
      <w:r w:rsidRPr="007C1C28">
        <w:rPr>
          <w:rFonts w:ascii="Calibri" w:hAnsi="Calibri"/>
        </w:rPr>
        <w:t xml:space="preserve"> Gmina Miejska Pruszcz Gdański z siedzibą</w:t>
      </w:r>
      <w:r w:rsidR="004D18A4" w:rsidRPr="007C1C28">
        <w:rPr>
          <w:rFonts w:ascii="Calibri" w:hAnsi="Calibri"/>
        </w:rPr>
        <w:t xml:space="preserve"> </w:t>
      </w:r>
      <w:r w:rsidRPr="007C1C28">
        <w:rPr>
          <w:rFonts w:ascii="Calibri" w:hAnsi="Calibri"/>
        </w:rPr>
        <w:t xml:space="preserve">w Pruszczu Gdańskim, </w:t>
      </w:r>
      <w:r w:rsidR="00697825" w:rsidRPr="007C1C28">
        <w:rPr>
          <w:rFonts w:ascii="Calibri" w:hAnsi="Calibri"/>
        </w:rPr>
        <w:br/>
      </w:r>
      <w:r w:rsidRPr="007C1C28">
        <w:rPr>
          <w:rFonts w:ascii="Calibri" w:hAnsi="Calibri"/>
        </w:rPr>
        <w:t xml:space="preserve">przy ulicy Grunwaldzkiej 20, 83-000 Pruszcz Gdański, reprezentowana przez Burmistrza Pruszcza Gdańskiego, </w:t>
      </w:r>
      <w:r w:rsidR="004D18A4" w:rsidRPr="007C1C28">
        <w:rPr>
          <w:rFonts w:ascii="Calibri" w:hAnsi="Calibri"/>
        </w:rPr>
        <w:t xml:space="preserve">działając na podstawie art. </w:t>
      </w:r>
      <w:r w:rsidR="00697825" w:rsidRPr="007C1C28">
        <w:rPr>
          <w:rFonts w:ascii="Calibri" w:hAnsi="Calibri"/>
        </w:rPr>
        <w:t>260</w:t>
      </w:r>
      <w:r w:rsidR="004D18A4" w:rsidRPr="007C1C28">
        <w:rPr>
          <w:rFonts w:ascii="Calibri" w:hAnsi="Calibri"/>
        </w:rPr>
        <w:t xml:space="preserve"> ustawy z dnia </w:t>
      </w:r>
      <w:r w:rsidR="00697825" w:rsidRPr="007C1C28">
        <w:rPr>
          <w:rFonts w:ascii="Calibri" w:hAnsi="Calibri"/>
        </w:rPr>
        <w:t>11 września 2019 r.</w:t>
      </w:r>
      <w:r w:rsidR="004D18A4" w:rsidRPr="007C1C28">
        <w:rPr>
          <w:rFonts w:ascii="Calibri" w:hAnsi="Calibri"/>
        </w:rPr>
        <w:t xml:space="preserve"> Prawo zamówień publicznych (</w:t>
      </w:r>
      <w:r w:rsidR="002671B8">
        <w:rPr>
          <w:rFonts w:ascii="Calibri" w:hAnsi="Calibri"/>
        </w:rPr>
        <w:t>Dz.U. z 2022</w:t>
      </w:r>
      <w:r w:rsidR="00A45744">
        <w:rPr>
          <w:rFonts w:ascii="Calibri" w:hAnsi="Calibri"/>
        </w:rPr>
        <w:t>3</w:t>
      </w:r>
      <w:r w:rsidR="004D18A4" w:rsidRPr="007C1C28">
        <w:rPr>
          <w:rFonts w:ascii="Calibri" w:hAnsi="Calibri"/>
        </w:rPr>
        <w:t xml:space="preserve">r., poz. </w:t>
      </w:r>
      <w:r w:rsidR="002671B8">
        <w:rPr>
          <w:rFonts w:ascii="Calibri" w:hAnsi="Calibri"/>
        </w:rPr>
        <w:t>1</w:t>
      </w:r>
      <w:r w:rsidR="00A45744">
        <w:rPr>
          <w:rFonts w:ascii="Calibri" w:hAnsi="Calibri"/>
        </w:rPr>
        <w:t>605</w:t>
      </w:r>
      <w:r w:rsidR="00697825" w:rsidRPr="007C1C28">
        <w:rPr>
          <w:rFonts w:ascii="Calibri" w:hAnsi="Calibri"/>
        </w:rPr>
        <w:t xml:space="preserve"> </w:t>
      </w:r>
      <w:r w:rsidR="00F229B9" w:rsidRPr="007C1C28">
        <w:rPr>
          <w:rFonts w:ascii="Calibri" w:hAnsi="Calibri"/>
        </w:rPr>
        <w:t>z późn. zm.) (</w:t>
      </w:r>
      <w:r w:rsidR="004D18A4" w:rsidRPr="007C1C28">
        <w:rPr>
          <w:rFonts w:ascii="Calibri" w:hAnsi="Calibri"/>
        </w:rPr>
        <w:t xml:space="preserve">dalej: ustawa Pzp), </w:t>
      </w:r>
      <w:r w:rsidR="004D18A4" w:rsidRPr="007C1C28">
        <w:rPr>
          <w:rFonts w:ascii="Calibri" w:hAnsi="Calibri"/>
          <w:b/>
        </w:rPr>
        <w:t>informuje</w:t>
      </w:r>
      <w:r w:rsidR="00F229B9" w:rsidRPr="007C1C28">
        <w:rPr>
          <w:rFonts w:ascii="Calibri" w:hAnsi="Calibri"/>
          <w:b/>
        </w:rPr>
        <w:br/>
      </w:r>
      <w:r w:rsidR="004D18A4" w:rsidRPr="007C1C28">
        <w:rPr>
          <w:rFonts w:ascii="Calibri" w:hAnsi="Calibri"/>
          <w:b/>
        </w:rPr>
        <w:t>o unieważnieniu postępowania.</w:t>
      </w:r>
    </w:p>
    <w:p w:rsidR="004D18A4" w:rsidRPr="007C1C28" w:rsidRDefault="004D18A4" w:rsidP="004D18A4">
      <w:pPr>
        <w:jc w:val="both"/>
        <w:rPr>
          <w:rFonts w:ascii="Calibri" w:hAnsi="Calibri"/>
          <w:b/>
        </w:rPr>
      </w:pPr>
    </w:p>
    <w:p w:rsidR="004D18A4" w:rsidRPr="007C1C28" w:rsidRDefault="004D18A4" w:rsidP="004D18A4">
      <w:pPr>
        <w:tabs>
          <w:tab w:val="left" w:pos="180"/>
        </w:tabs>
        <w:jc w:val="both"/>
        <w:rPr>
          <w:rFonts w:ascii="Calibri" w:hAnsi="Calibri"/>
          <w:b/>
        </w:rPr>
      </w:pPr>
      <w:r w:rsidRPr="007C1C28">
        <w:rPr>
          <w:rFonts w:ascii="Calibri" w:hAnsi="Calibri"/>
          <w:b/>
        </w:rPr>
        <w:t>Uzasadnienie prawne:</w:t>
      </w:r>
    </w:p>
    <w:p w:rsidR="004D18A4" w:rsidRPr="007C1C28" w:rsidRDefault="00DA0347" w:rsidP="004D18A4">
      <w:pPr>
        <w:tabs>
          <w:tab w:val="left" w:pos="180"/>
        </w:tabs>
        <w:jc w:val="both"/>
        <w:rPr>
          <w:rFonts w:ascii="Calibri" w:hAnsi="Calibri"/>
        </w:rPr>
      </w:pPr>
      <w:r>
        <w:rPr>
          <w:rFonts w:ascii="Calibri" w:hAnsi="Calibri"/>
        </w:rPr>
        <w:t>art. 255 pkt 1</w:t>
      </w:r>
      <w:r w:rsidR="00697825" w:rsidRPr="007C1C28">
        <w:rPr>
          <w:rFonts w:ascii="Calibri" w:hAnsi="Calibri"/>
        </w:rPr>
        <w:t xml:space="preserve"> </w:t>
      </w:r>
      <w:r w:rsidR="004D18A4" w:rsidRPr="007C1C28">
        <w:rPr>
          <w:rFonts w:ascii="Calibri" w:hAnsi="Calibri"/>
        </w:rPr>
        <w:t>ustawy Pzp</w:t>
      </w:r>
      <w:r w:rsidR="00697825" w:rsidRPr="007C1C28">
        <w:rPr>
          <w:rFonts w:ascii="Calibri" w:hAnsi="Calibri"/>
        </w:rPr>
        <w:t>.</w:t>
      </w:r>
    </w:p>
    <w:p w:rsidR="00697825" w:rsidRPr="007C1C28" w:rsidRDefault="00697825" w:rsidP="004D18A4">
      <w:pPr>
        <w:tabs>
          <w:tab w:val="left" w:pos="180"/>
        </w:tabs>
        <w:jc w:val="both"/>
        <w:rPr>
          <w:rFonts w:ascii="Calibri" w:hAnsi="Calibri"/>
          <w:b/>
        </w:rPr>
      </w:pPr>
    </w:p>
    <w:p w:rsidR="004D18A4" w:rsidRPr="007C1C28" w:rsidRDefault="004D18A4" w:rsidP="004D18A4">
      <w:pPr>
        <w:tabs>
          <w:tab w:val="left" w:pos="180"/>
        </w:tabs>
        <w:jc w:val="both"/>
        <w:rPr>
          <w:rFonts w:ascii="Calibri" w:hAnsi="Calibri"/>
          <w:b/>
        </w:rPr>
      </w:pPr>
      <w:r w:rsidRPr="007C1C28">
        <w:rPr>
          <w:rFonts w:ascii="Calibri" w:hAnsi="Calibri"/>
          <w:b/>
        </w:rPr>
        <w:t>Uzasadnienie faktyczne:</w:t>
      </w:r>
    </w:p>
    <w:p w:rsidR="006433A4" w:rsidRPr="007C1C28" w:rsidRDefault="006433A4" w:rsidP="006433A4">
      <w:pPr>
        <w:keepNext/>
        <w:outlineLvl w:val="3"/>
        <w:rPr>
          <w:rFonts w:ascii="Calibri" w:hAnsi="Calibri"/>
        </w:rPr>
      </w:pPr>
      <w:r w:rsidRPr="007C1C28">
        <w:rPr>
          <w:rFonts w:ascii="Calibri" w:hAnsi="Calibri"/>
        </w:rPr>
        <w:t>W postepowaniu nie złożono żadnej oferty.</w:t>
      </w:r>
    </w:p>
    <w:p w:rsidR="00F229B9" w:rsidRPr="007C1C28" w:rsidRDefault="00F229B9" w:rsidP="006F3DBF">
      <w:pPr>
        <w:keepNext/>
        <w:outlineLvl w:val="3"/>
        <w:rPr>
          <w:rFonts w:asciiTheme="minorHAnsi" w:hAnsiTheme="minorHAnsi" w:cs="Calibri"/>
          <w:b/>
          <w:bCs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F229B9" w:rsidRPr="007C1C28" w:rsidRDefault="00F229B9" w:rsidP="00F229B9">
      <w:pPr>
        <w:rPr>
          <w:rFonts w:asciiTheme="minorHAnsi" w:hAnsiTheme="minorHAnsi" w:cs="Calibri"/>
        </w:rPr>
      </w:pPr>
    </w:p>
    <w:p w:rsidR="00BF43AF" w:rsidRPr="007C1C28" w:rsidRDefault="00BF43AF" w:rsidP="00F229B9">
      <w:pPr>
        <w:tabs>
          <w:tab w:val="left" w:pos="3750"/>
        </w:tabs>
        <w:rPr>
          <w:rFonts w:asciiTheme="minorHAnsi" w:hAnsiTheme="minorHAnsi" w:cs="Calibri"/>
        </w:rPr>
      </w:pPr>
    </w:p>
    <w:sectPr w:rsidR="00BF43AF" w:rsidRPr="007C1C28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1E" w:rsidRDefault="00FB521E">
      <w:r>
        <w:separator/>
      </w:r>
    </w:p>
  </w:endnote>
  <w:endnote w:type="continuationSeparator" w:id="0">
    <w:p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1E" w:rsidRDefault="00FB521E">
      <w:r>
        <w:separator/>
      </w:r>
    </w:p>
  </w:footnote>
  <w:footnote w:type="continuationSeparator" w:id="0">
    <w:p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671B8"/>
    <w:rsid w:val="002860E4"/>
    <w:rsid w:val="00287047"/>
    <w:rsid w:val="002B3DC7"/>
    <w:rsid w:val="002F39CE"/>
    <w:rsid w:val="00350894"/>
    <w:rsid w:val="00352FCB"/>
    <w:rsid w:val="00397303"/>
    <w:rsid w:val="003A4A0D"/>
    <w:rsid w:val="003C7001"/>
    <w:rsid w:val="003E393E"/>
    <w:rsid w:val="003F5766"/>
    <w:rsid w:val="003F7EB3"/>
    <w:rsid w:val="00445654"/>
    <w:rsid w:val="004D18A4"/>
    <w:rsid w:val="00513526"/>
    <w:rsid w:val="00514C3B"/>
    <w:rsid w:val="00524D66"/>
    <w:rsid w:val="005505A4"/>
    <w:rsid w:val="005709E5"/>
    <w:rsid w:val="005B129F"/>
    <w:rsid w:val="005B4614"/>
    <w:rsid w:val="005D66FF"/>
    <w:rsid w:val="005E5165"/>
    <w:rsid w:val="00602865"/>
    <w:rsid w:val="006433A4"/>
    <w:rsid w:val="00652ACA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71890"/>
    <w:rsid w:val="00776181"/>
    <w:rsid w:val="00776A25"/>
    <w:rsid w:val="007A1F0D"/>
    <w:rsid w:val="007B053B"/>
    <w:rsid w:val="007B0AE7"/>
    <w:rsid w:val="007C1C28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A45744"/>
    <w:rsid w:val="00A53002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A5EC1"/>
    <w:rsid w:val="00EB67A2"/>
    <w:rsid w:val="00EC2BAB"/>
    <w:rsid w:val="00F15A2A"/>
    <w:rsid w:val="00F229B9"/>
    <w:rsid w:val="00F23584"/>
    <w:rsid w:val="00F3406B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15</cp:revision>
  <cp:lastPrinted>2024-06-21T07:35:00Z</cp:lastPrinted>
  <dcterms:created xsi:type="dcterms:W3CDTF">2018-01-03T15:46:00Z</dcterms:created>
  <dcterms:modified xsi:type="dcterms:W3CDTF">2024-06-21T07:35:00Z</dcterms:modified>
</cp:coreProperties>
</file>