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11D1D637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4D7350">
        <w:rPr>
          <w:b/>
          <w:color w:val="000000"/>
          <w:szCs w:val="22"/>
        </w:rPr>
        <w:t>5</w:t>
      </w:r>
      <w:r w:rsidR="00E556EA">
        <w:rPr>
          <w:b/>
          <w:color w:val="000000"/>
          <w:szCs w:val="22"/>
        </w:rPr>
        <w:t>.2024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Pr="00ED136E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2"/>
          <w:szCs w:val="22"/>
        </w:rPr>
      </w:pPr>
      <w:r w:rsidRPr="00ED136E">
        <w:rPr>
          <w:rFonts w:eastAsia="Times New Roman" w:cs="Tahoma"/>
          <w:b/>
          <w:sz w:val="22"/>
          <w:szCs w:val="22"/>
          <w:lang w:eastAsia="pl-PL"/>
        </w:rPr>
        <w:t xml:space="preserve">składane na podstawie </w:t>
      </w:r>
      <w:r w:rsidR="00111F07" w:rsidRPr="00ED136E">
        <w:rPr>
          <w:rFonts w:eastAsia="Times New Roman" w:cs="Tahoma"/>
          <w:b/>
          <w:sz w:val="22"/>
          <w:szCs w:val="22"/>
          <w:lang w:eastAsia="pl-PL"/>
        </w:rPr>
        <w:t xml:space="preserve">art. 273 ust. 2 ustawy </w:t>
      </w:r>
      <w:r w:rsidRPr="00ED136E">
        <w:rPr>
          <w:rFonts w:cs="Tahoma"/>
          <w:b/>
          <w:sz w:val="22"/>
          <w:szCs w:val="22"/>
        </w:rPr>
        <w:t xml:space="preserve"> Prawo zamówień publicznych</w:t>
      </w:r>
    </w:p>
    <w:p w14:paraId="2ED2887E" w14:textId="77777777" w:rsidR="00111F07" w:rsidRPr="00ED136E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</w:rPr>
      </w:pPr>
    </w:p>
    <w:p w14:paraId="2FEDF813" w14:textId="0710B1F6" w:rsidR="00611DFC" w:rsidRPr="009C441C" w:rsidRDefault="00611DFC" w:rsidP="00E46FBA">
      <w:pPr>
        <w:spacing w:after="160" w:line="259" w:lineRule="auto"/>
        <w:jc w:val="both"/>
        <w:rPr>
          <w:b/>
          <w:bCs/>
        </w:rPr>
      </w:pPr>
      <w:r w:rsidRPr="00ED136E">
        <w:rPr>
          <w:rFonts w:cs="Tahoma"/>
        </w:rPr>
        <w:t>Na potrzeby postępowania o udzielenie zamówienia publicznego pn</w:t>
      </w:r>
      <w:r w:rsidR="006E4133" w:rsidRPr="004D7350">
        <w:rPr>
          <w:b/>
          <w:bCs/>
        </w:rPr>
        <w:t xml:space="preserve">. </w:t>
      </w:r>
      <w:r w:rsidR="004D7350" w:rsidRPr="004D7350">
        <w:rPr>
          <w:b/>
          <w:bCs/>
        </w:rPr>
        <w:t>„</w:t>
      </w:r>
      <w:r w:rsidR="004D7350" w:rsidRPr="004D7350">
        <w:rPr>
          <w:b/>
          <w:bCs/>
        </w:rPr>
        <w:t>Budowa i rozbudowa oświetlenia ulicznego w Gminie Radwanice – zadanie 2 (SUO 2.2)</w:t>
      </w:r>
      <w:r w:rsidR="004D7350" w:rsidRPr="004D7350">
        <w:rPr>
          <w:b/>
          <w:bCs/>
        </w:rPr>
        <w:t>”</w:t>
      </w:r>
      <w:r w:rsidR="004D7350">
        <w:t xml:space="preserve"> </w:t>
      </w:r>
      <w:r w:rsidRPr="00ED136E">
        <w:rPr>
          <w:rFonts w:cs="Tahoma"/>
        </w:rPr>
        <w:t>prowadzonego przez Gminę Radwanice</w:t>
      </w:r>
      <w:r w:rsidRPr="00ED136E">
        <w:rPr>
          <w:rFonts w:cs="Tahoma"/>
          <w:i/>
        </w:rPr>
        <w:t xml:space="preserve"> </w:t>
      </w:r>
      <w:r w:rsidRPr="00ED136E">
        <w:rPr>
          <w:rFonts w:cs="Tahoma"/>
        </w:rPr>
        <w:t>oświadczam, co następuje</w:t>
      </w:r>
      <w:r w:rsidR="009A06DB" w:rsidRPr="00ED136E">
        <w:rPr>
          <w:rFonts w:cs="Tahoma"/>
        </w:rPr>
        <w:t>*</w:t>
      </w:r>
      <w:r w:rsidRPr="00ED136E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9A06DB" w:rsidRDefault="009A06DB" w:rsidP="009346E4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A06DB">
        <w:rPr>
          <w:rFonts w:asciiTheme="minorHAnsi" w:hAnsiTheme="minorHAnsi" w:cstheme="minorHAnsi"/>
          <w:i/>
          <w:iCs/>
          <w:sz w:val="20"/>
          <w:szCs w:val="20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0329" w14:textId="77777777" w:rsidR="00FD5FD0" w:rsidRDefault="00FD5FD0" w:rsidP="00611DFC">
      <w:r>
        <w:separator/>
      </w:r>
    </w:p>
  </w:endnote>
  <w:endnote w:type="continuationSeparator" w:id="0">
    <w:p w14:paraId="583A1A41" w14:textId="77777777" w:rsidR="00FD5FD0" w:rsidRDefault="00FD5FD0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3D398" w14:textId="77777777" w:rsidR="00FD5FD0" w:rsidRDefault="00FD5FD0" w:rsidP="00611DFC">
      <w:r>
        <w:separator/>
      </w:r>
    </w:p>
  </w:footnote>
  <w:footnote w:type="continuationSeparator" w:id="0">
    <w:p w14:paraId="3E1542A4" w14:textId="77777777" w:rsidR="00FD5FD0" w:rsidRDefault="00FD5FD0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3F31"/>
    <w:rsid w:val="000E4E57"/>
    <w:rsid w:val="00111F07"/>
    <w:rsid w:val="001C76D9"/>
    <w:rsid w:val="001D1189"/>
    <w:rsid w:val="001E7EFB"/>
    <w:rsid w:val="00363C1F"/>
    <w:rsid w:val="003E399A"/>
    <w:rsid w:val="00413759"/>
    <w:rsid w:val="004D7350"/>
    <w:rsid w:val="004E05E2"/>
    <w:rsid w:val="00535865"/>
    <w:rsid w:val="005404ED"/>
    <w:rsid w:val="005868A0"/>
    <w:rsid w:val="005C5450"/>
    <w:rsid w:val="005F125D"/>
    <w:rsid w:val="00611DFC"/>
    <w:rsid w:val="00642596"/>
    <w:rsid w:val="006C1170"/>
    <w:rsid w:val="006E4133"/>
    <w:rsid w:val="007A2FE5"/>
    <w:rsid w:val="007F73CC"/>
    <w:rsid w:val="00820D87"/>
    <w:rsid w:val="008705D1"/>
    <w:rsid w:val="008C724B"/>
    <w:rsid w:val="009346E4"/>
    <w:rsid w:val="009A06DB"/>
    <w:rsid w:val="009C441C"/>
    <w:rsid w:val="00AC7A39"/>
    <w:rsid w:val="00B33BC7"/>
    <w:rsid w:val="00B87E5E"/>
    <w:rsid w:val="00C10BE4"/>
    <w:rsid w:val="00CD185A"/>
    <w:rsid w:val="00CF2220"/>
    <w:rsid w:val="00D34158"/>
    <w:rsid w:val="00D97069"/>
    <w:rsid w:val="00DF7B5A"/>
    <w:rsid w:val="00E46FBA"/>
    <w:rsid w:val="00E556EA"/>
    <w:rsid w:val="00E8678D"/>
    <w:rsid w:val="00EA5EDC"/>
    <w:rsid w:val="00ED136E"/>
    <w:rsid w:val="00FD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6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2024-01-30T13:21:00Z</dcterms:modified>
</cp:coreProperties>
</file>