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297" w:tblpY="56"/>
        <w:tblW w:w="8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8"/>
      </w:tblGrid>
      <w:tr w:rsidR="00FD55BF" w:rsidRPr="00746896" w14:paraId="6CA74000" w14:textId="77777777" w:rsidTr="00FD55BF">
        <w:tc>
          <w:tcPr>
            <w:tcW w:w="846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5556" w14:textId="3841E6D8" w:rsidR="00FD55BF" w:rsidRDefault="00416ABA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</w:rPr>
            </w:pPr>
            <w:r>
              <w:rPr>
                <w:rFonts w:ascii="Ropa Soft Pro" w:hAnsi="Ropa Soft Pro"/>
                <w:sz w:val="20"/>
                <w:szCs w:val="20"/>
              </w:rPr>
              <w:t xml:space="preserve"> </w:t>
            </w:r>
            <w:r w:rsidR="00FD55BF">
              <w:rPr>
                <w:rFonts w:ascii="Ropa Soft Pro" w:hAnsi="Ropa Soft Pro"/>
                <w:sz w:val="20"/>
                <w:szCs w:val="20"/>
              </w:rPr>
              <w:t>Urząd Miejski w Żmigrodzie</w:t>
            </w:r>
            <w:r w:rsidR="00423CE3">
              <w:rPr>
                <w:rFonts w:ascii="Ropa Soft Pro" w:hAnsi="Ropa Soft Pro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0671B9BC" w14:textId="77777777" w:rsid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</w:rPr>
            </w:pPr>
            <w:r>
              <w:rPr>
                <w:rFonts w:ascii="Ropa Soft Pro" w:hAnsi="Ropa Soft Pro"/>
                <w:sz w:val="20"/>
                <w:szCs w:val="20"/>
              </w:rPr>
              <w:t>Plac Wojska Polskiego 2-3</w:t>
            </w:r>
          </w:p>
          <w:p w14:paraId="53EF0D94" w14:textId="77777777" w:rsidR="00FD55BF" w:rsidRP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>55-140 Żmigród</w:t>
            </w:r>
          </w:p>
          <w:p w14:paraId="14E8CE05" w14:textId="77777777" w:rsidR="00FD55BF" w:rsidRP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>tel. 71 385 30 50</w:t>
            </w:r>
          </w:p>
          <w:p w14:paraId="423454D5" w14:textId="3366FC65" w:rsidR="00FD55BF" w:rsidRPr="00FD55BF" w:rsidRDefault="00FD55BF" w:rsidP="00FD55BF">
            <w:pPr>
              <w:pStyle w:val="Standard"/>
              <w:ind w:left="113"/>
              <w:rPr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D55BF">
                <w:rPr>
                  <w:rFonts w:ascii="Ropa Soft Pro" w:hAnsi="Ropa Soft Pro"/>
                  <w:color w:val="000000"/>
                  <w:sz w:val="20"/>
                  <w:szCs w:val="20"/>
                  <w:lang w:val="en-US"/>
                </w:rPr>
                <w:t>urzad@zmigrod.com.pl</w:t>
              </w:r>
            </w:hyperlink>
            <w:r w:rsidR="00423CE3">
              <w:rPr>
                <w:rFonts w:ascii="Ropa Soft Pro" w:hAnsi="Ropa Soft Pro"/>
                <w:color w:val="000000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</w:tc>
      </w:tr>
    </w:tbl>
    <w:p w14:paraId="71258069" w14:textId="77777777" w:rsidR="00A201E6" w:rsidRDefault="00DA256A">
      <w:pPr>
        <w:pStyle w:val="Standard"/>
        <w:tabs>
          <w:tab w:val="left" w:pos="6759"/>
        </w:tabs>
        <w:rPr>
          <w:rFonts w:ascii="Ropa Soft Pro" w:hAnsi="Ropa Soft Pro" w:hint="eastAsia"/>
          <w:sz w:val="20"/>
          <w:szCs w:val="20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F61EE1B" wp14:editId="0A47D937">
            <wp:simplePos x="0" y="0"/>
            <wp:positionH relativeFrom="page">
              <wp:posOffset>725170</wp:posOffset>
            </wp:positionH>
            <wp:positionV relativeFrom="page">
              <wp:posOffset>696595</wp:posOffset>
            </wp:positionV>
            <wp:extent cx="546120" cy="915119"/>
            <wp:effectExtent l="0" t="0" r="633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20" cy="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5BF">
        <w:rPr>
          <w:rFonts w:ascii="Ropa Soft Pro" w:hAnsi="Ropa Soft Pro"/>
          <w:sz w:val="20"/>
          <w:szCs w:val="20"/>
          <w:lang w:val="en-US"/>
        </w:rPr>
        <w:t xml:space="preserve">      </w:t>
      </w:r>
    </w:p>
    <w:p w14:paraId="509979AA" w14:textId="38D64C7E" w:rsidR="00A201E6" w:rsidRPr="00AC4494" w:rsidRDefault="00746896" w:rsidP="00BF597E">
      <w:pPr>
        <w:pStyle w:val="Standard"/>
        <w:tabs>
          <w:tab w:val="left" w:pos="675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IRL.2601.5.2021</w:t>
      </w:r>
      <w:r w:rsidR="00A201E6" w:rsidRPr="00AC4494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="00A201E6" w:rsidRPr="00AC4494">
        <w:rPr>
          <w:rFonts w:asciiTheme="minorHAnsi" w:hAnsiTheme="minorHAnsi" w:cstheme="minorHAnsi"/>
        </w:rPr>
        <w:t>Żmigród,</w:t>
      </w:r>
      <w:r w:rsidR="002257FF">
        <w:rPr>
          <w:rFonts w:asciiTheme="minorHAnsi" w:hAnsiTheme="minorHAnsi" w:cstheme="minorHAnsi"/>
        </w:rPr>
        <w:t xml:space="preserve"> </w:t>
      </w:r>
      <w:r w:rsidR="00246468">
        <w:rPr>
          <w:rFonts w:asciiTheme="minorHAnsi" w:hAnsiTheme="minorHAnsi" w:cstheme="minorHAnsi"/>
        </w:rPr>
        <w:t>15</w:t>
      </w:r>
      <w:r w:rsidR="002257FF">
        <w:rPr>
          <w:rFonts w:asciiTheme="minorHAnsi" w:hAnsiTheme="minorHAnsi" w:cstheme="minorHAnsi"/>
        </w:rPr>
        <w:t xml:space="preserve"> grudnia</w:t>
      </w:r>
      <w:r w:rsidR="00A201E6" w:rsidRPr="00AC4494">
        <w:rPr>
          <w:rFonts w:asciiTheme="minorHAnsi" w:hAnsiTheme="minorHAnsi" w:cstheme="minorHAnsi"/>
        </w:rPr>
        <w:t xml:space="preserve"> 2021r.</w:t>
      </w:r>
    </w:p>
    <w:p w14:paraId="51219A54" w14:textId="77777777" w:rsidR="008D64F9" w:rsidRPr="00AC4494" w:rsidRDefault="008D64F9" w:rsidP="00BF597E">
      <w:pPr>
        <w:pStyle w:val="Standard"/>
        <w:tabs>
          <w:tab w:val="left" w:pos="6759"/>
        </w:tabs>
        <w:jc w:val="both"/>
        <w:rPr>
          <w:rFonts w:asciiTheme="minorHAnsi" w:hAnsiTheme="minorHAnsi" w:cstheme="minorHAnsi"/>
        </w:rPr>
      </w:pPr>
    </w:p>
    <w:p w14:paraId="282045AA" w14:textId="4B83EDCE" w:rsidR="00A201E6" w:rsidRPr="00AC4494" w:rsidRDefault="00A201E6" w:rsidP="002257FF">
      <w:pPr>
        <w:pStyle w:val="Standard"/>
        <w:tabs>
          <w:tab w:val="left" w:pos="6759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C4494">
        <w:rPr>
          <w:rFonts w:asciiTheme="minorHAnsi" w:hAnsiTheme="minorHAnsi" w:cstheme="minorHAnsi"/>
          <w:b/>
          <w:bCs/>
          <w:sz w:val="36"/>
          <w:szCs w:val="36"/>
        </w:rPr>
        <w:t>ZAPYTANIE OFERTOWE</w:t>
      </w:r>
    </w:p>
    <w:p w14:paraId="440F3B63" w14:textId="52ED029A" w:rsidR="00A201E6" w:rsidRPr="00AC4494" w:rsidRDefault="00A201E6" w:rsidP="00DE22A3">
      <w:pPr>
        <w:autoSpaceDE w:val="0"/>
        <w:spacing w:line="360" w:lineRule="auto"/>
        <w:ind w:left="-284"/>
        <w:jc w:val="center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>Gmina Żmigród zaprasza do złożenia ofert cenowych wykonania zadania:</w:t>
      </w:r>
    </w:p>
    <w:p w14:paraId="519AC94C" w14:textId="6B666E9B" w:rsidR="008D64F9" w:rsidRPr="00AC4494" w:rsidRDefault="008D64F9" w:rsidP="00DE22A3">
      <w:pPr>
        <w:autoSpaceDE w:val="0"/>
        <w:spacing w:line="360" w:lineRule="auto"/>
        <w:ind w:left="-284"/>
        <w:jc w:val="center"/>
        <w:rPr>
          <w:rFonts w:asciiTheme="minorHAnsi" w:hAnsiTheme="minorHAnsi" w:cstheme="minorHAnsi"/>
          <w:b/>
          <w:bCs/>
        </w:rPr>
      </w:pPr>
      <w:r w:rsidRPr="00AC4494">
        <w:rPr>
          <w:rFonts w:asciiTheme="minorHAnsi" w:hAnsiTheme="minorHAnsi" w:cstheme="minorHAnsi"/>
          <w:b/>
          <w:bCs/>
        </w:rPr>
        <w:t>„</w:t>
      </w:r>
      <w:r w:rsidR="00A201E6" w:rsidRPr="00AC4494">
        <w:rPr>
          <w:rFonts w:asciiTheme="minorHAnsi" w:hAnsiTheme="minorHAnsi" w:cstheme="minorHAnsi"/>
          <w:b/>
          <w:bCs/>
        </w:rPr>
        <w:t>Zakup paliwa na 2022 rok</w:t>
      </w:r>
      <w:r w:rsidRPr="00AC4494">
        <w:rPr>
          <w:rFonts w:asciiTheme="minorHAnsi" w:hAnsiTheme="minorHAnsi" w:cstheme="minorHAnsi"/>
          <w:b/>
          <w:bCs/>
        </w:rPr>
        <w:t>”</w:t>
      </w:r>
    </w:p>
    <w:p w14:paraId="5F37014C" w14:textId="69DA45B7" w:rsidR="008D64F9" w:rsidRPr="00AC4494" w:rsidRDefault="008D64F9" w:rsidP="00BF597E">
      <w:pPr>
        <w:autoSpaceDE w:val="0"/>
        <w:spacing w:line="360" w:lineRule="auto"/>
        <w:ind w:left="-284"/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t>1.Zamawiający</w:t>
      </w:r>
    </w:p>
    <w:p w14:paraId="75B16BFF" w14:textId="0BFDC66C" w:rsidR="008D64F9" w:rsidRPr="00AC4494" w:rsidRDefault="008D64F9" w:rsidP="00BF597E">
      <w:pPr>
        <w:autoSpaceDE w:val="0"/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 xml:space="preserve">Gmina Żmigród, pl. Wojska polskiego 2-3, 55-140 Żmigród </w:t>
      </w:r>
    </w:p>
    <w:p w14:paraId="21B1D835" w14:textId="36885BA6" w:rsidR="002652AA" w:rsidRPr="00AC4494" w:rsidRDefault="002652AA" w:rsidP="00BF597E">
      <w:pPr>
        <w:autoSpaceDE w:val="0"/>
        <w:spacing w:line="276" w:lineRule="auto"/>
        <w:ind w:left="-284"/>
        <w:jc w:val="both"/>
        <w:rPr>
          <w:rFonts w:asciiTheme="minorHAnsi" w:eastAsia="ArialMT" w:hAnsiTheme="minorHAnsi" w:cstheme="minorHAnsi"/>
          <w:color w:val="000000"/>
          <w:kern w:val="0"/>
          <w:lang w:eastAsia="ar-SA" w:bidi="ar-SA"/>
        </w:rPr>
      </w:pPr>
      <w:r w:rsidRPr="00AC4494">
        <w:rPr>
          <w:rFonts w:asciiTheme="minorHAnsi" w:hAnsiTheme="minorHAnsi" w:cstheme="minorHAnsi"/>
        </w:rPr>
        <w:t>NIP: 915-16-03-741, REGON:</w:t>
      </w:r>
      <w:r w:rsidRPr="00AC4494">
        <w:rPr>
          <w:rFonts w:asciiTheme="minorHAnsi" w:eastAsia="ArialMT" w:hAnsiTheme="minorHAnsi" w:cstheme="minorHAnsi"/>
          <w:color w:val="000000"/>
          <w:kern w:val="0"/>
          <w:lang w:eastAsia="ar-SA" w:bidi="ar-SA"/>
        </w:rPr>
        <w:t xml:space="preserve"> 931934911</w:t>
      </w:r>
    </w:p>
    <w:p w14:paraId="2830C001" w14:textId="6DC6FFB8" w:rsidR="002652AA" w:rsidRPr="00AC4494" w:rsidRDefault="002652AA" w:rsidP="00BF597E">
      <w:pPr>
        <w:autoSpaceDE w:val="0"/>
        <w:spacing w:line="360" w:lineRule="auto"/>
        <w:ind w:left="-284"/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t xml:space="preserve">2.Opis przedmiotu zamówienia </w:t>
      </w:r>
    </w:p>
    <w:p w14:paraId="064D35FA" w14:textId="2B157BF9" w:rsidR="002652AA" w:rsidRPr="00AC4494" w:rsidRDefault="00635D36" w:rsidP="00BF597E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 xml:space="preserve"> </w:t>
      </w:r>
      <w:r w:rsidR="00166D0C" w:rsidRPr="00AC4494">
        <w:rPr>
          <w:rFonts w:asciiTheme="minorHAnsi" w:eastAsia="Tahoma" w:hAnsiTheme="minorHAnsi" w:cstheme="minorHAnsi"/>
        </w:rPr>
        <w:t xml:space="preserve">Przedmiotem zamówienia jest zakup paliwa </w:t>
      </w:r>
      <w:r w:rsidR="00166D0C" w:rsidRPr="00AC4494">
        <w:rPr>
          <w:rFonts w:asciiTheme="minorHAnsi" w:hAnsiTheme="minorHAnsi" w:cstheme="minorHAnsi"/>
        </w:rPr>
        <w:t>dla samochodu służbowego i urządzeń Urzędu Miejskiego w Żmigrodzie, pojazdów i urządzeń Ochotniczej Straży Pożarnej w Żmigrodzie.</w:t>
      </w:r>
    </w:p>
    <w:p w14:paraId="7241D6E5" w14:textId="7FF6F876" w:rsidR="007A65B9" w:rsidRPr="00AC4494" w:rsidRDefault="007A65B9" w:rsidP="00BF597E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 xml:space="preserve">oleju napędowego (również w wersji </w:t>
      </w:r>
      <w:proofErr w:type="spellStart"/>
      <w:r w:rsidRPr="00AC4494">
        <w:rPr>
          <w:rFonts w:asciiTheme="minorHAnsi" w:hAnsiTheme="minorHAnsi" w:cstheme="minorHAnsi"/>
        </w:rPr>
        <w:t>premium</w:t>
      </w:r>
      <w:proofErr w:type="spellEnd"/>
      <w:r w:rsidRPr="00AC4494">
        <w:rPr>
          <w:rFonts w:asciiTheme="minorHAnsi" w:hAnsiTheme="minorHAnsi" w:cstheme="minorHAnsi"/>
        </w:rPr>
        <w:t>)</w:t>
      </w:r>
    </w:p>
    <w:p w14:paraId="40A6BE87" w14:textId="5B9CFA7D" w:rsidR="007A65B9" w:rsidRPr="00AC4494" w:rsidRDefault="007A65B9" w:rsidP="00BF597E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>benzyny bezołowiowej Pb 95</w:t>
      </w:r>
    </w:p>
    <w:p w14:paraId="30427107" w14:textId="5FD7A082" w:rsidR="007A65B9" w:rsidRPr="00AC4494" w:rsidRDefault="007A65B9" w:rsidP="00BF597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>Szacunkowe ilości paliw płynnych:</w:t>
      </w:r>
    </w:p>
    <w:p w14:paraId="6E3583E6" w14:textId="078DBD34" w:rsidR="007A65B9" w:rsidRPr="00246468" w:rsidRDefault="007A65B9" w:rsidP="00BF597E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olej napędowy w ilości do </w:t>
      </w:r>
      <w:r w:rsidRPr="00AC4494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="00CB213C">
        <w:rPr>
          <w:rFonts w:asciiTheme="minorHAnsi" w:hAnsiTheme="minorHAnsi" w:cstheme="minorHAnsi"/>
          <w:b w:val="0"/>
          <w:bCs w:val="0"/>
          <w:sz w:val="24"/>
        </w:rPr>
        <w:t>8000</w:t>
      </w:r>
      <w:r w:rsidR="00246468" w:rsidRPr="00246468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246468">
        <w:rPr>
          <w:rFonts w:asciiTheme="minorHAnsi" w:hAnsiTheme="minorHAnsi" w:cstheme="minorHAnsi"/>
          <w:b w:val="0"/>
          <w:bCs w:val="0"/>
          <w:sz w:val="24"/>
        </w:rPr>
        <w:t>litrów</w:t>
      </w:r>
    </w:p>
    <w:p w14:paraId="2515D75A" w14:textId="095A4CA1" w:rsidR="007A65B9" w:rsidRPr="00246468" w:rsidRDefault="007A65B9" w:rsidP="00BF597E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46468">
        <w:rPr>
          <w:rFonts w:asciiTheme="minorHAnsi" w:hAnsiTheme="minorHAnsi" w:cstheme="minorHAnsi"/>
          <w:b w:val="0"/>
          <w:bCs w:val="0"/>
          <w:sz w:val="24"/>
        </w:rPr>
        <w:t xml:space="preserve">benzyna bezołowiowa Pb 95 w ilości do </w:t>
      </w:r>
      <w:r w:rsidR="00CB213C">
        <w:rPr>
          <w:rFonts w:asciiTheme="minorHAnsi" w:hAnsiTheme="minorHAnsi" w:cstheme="minorHAnsi"/>
          <w:b w:val="0"/>
          <w:bCs w:val="0"/>
          <w:sz w:val="24"/>
        </w:rPr>
        <w:t>600</w:t>
      </w:r>
      <w:r w:rsidRPr="00246468">
        <w:rPr>
          <w:rFonts w:asciiTheme="minorHAnsi" w:hAnsiTheme="minorHAnsi" w:cstheme="minorHAnsi"/>
          <w:b w:val="0"/>
          <w:bCs w:val="0"/>
          <w:sz w:val="24"/>
        </w:rPr>
        <w:t xml:space="preserve"> litrów</w:t>
      </w:r>
    </w:p>
    <w:p w14:paraId="4FB34096" w14:textId="6D501347" w:rsidR="007A65B9" w:rsidRPr="00840E90" w:rsidRDefault="007A65B9" w:rsidP="00BF597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840E90">
        <w:rPr>
          <w:rFonts w:asciiTheme="minorHAnsi" w:hAnsiTheme="minorHAnsi" w:cstheme="minorHAnsi"/>
          <w:b w:val="0"/>
          <w:bCs w:val="0"/>
          <w:sz w:val="24"/>
        </w:rPr>
        <w:t xml:space="preserve">Oferowane paliwa płynne muszą spełniać obowiązującą Polską Normę dotycząca jakości paliw oraz wymagania wynikające z Rozporządzenia Ministra Gospodarki i Pracy z dnia </w:t>
      </w:r>
      <w:r w:rsidR="00840E90" w:rsidRPr="00840E90">
        <w:rPr>
          <w:rFonts w:asciiTheme="minorHAnsi" w:hAnsiTheme="minorHAnsi" w:cstheme="minorHAnsi"/>
          <w:b w:val="0"/>
          <w:bCs w:val="0"/>
          <w:sz w:val="24"/>
        </w:rPr>
        <w:t>25.08.2006</w:t>
      </w:r>
      <w:r w:rsidRPr="00840E90">
        <w:rPr>
          <w:rFonts w:asciiTheme="minorHAnsi" w:hAnsiTheme="minorHAnsi" w:cstheme="minorHAnsi"/>
          <w:b w:val="0"/>
          <w:bCs w:val="0"/>
          <w:sz w:val="24"/>
        </w:rPr>
        <w:t xml:space="preserve">r. w sprawie wymagań jakościowych dla paliw ciekłych  </w:t>
      </w:r>
      <w:r w:rsidR="003E151B" w:rsidRPr="003E151B">
        <w:rPr>
          <w:rFonts w:asciiTheme="minorHAnsi" w:hAnsiTheme="minorHAnsi" w:cstheme="minorHAnsi"/>
          <w:b w:val="0"/>
          <w:bCs w:val="0"/>
          <w:sz w:val="24"/>
        </w:rPr>
        <w:t xml:space="preserve">(Dz. U. Nr 169, poz. 1200, z </w:t>
      </w:r>
      <w:proofErr w:type="spellStart"/>
      <w:r w:rsidR="003E151B" w:rsidRPr="003E151B">
        <w:rPr>
          <w:rFonts w:asciiTheme="minorHAnsi" w:hAnsiTheme="minorHAnsi" w:cstheme="minorHAnsi"/>
          <w:b w:val="0"/>
          <w:bCs w:val="0"/>
          <w:sz w:val="24"/>
        </w:rPr>
        <w:t>późn</w:t>
      </w:r>
      <w:proofErr w:type="spellEnd"/>
      <w:r w:rsidR="003E151B" w:rsidRPr="003E151B">
        <w:rPr>
          <w:rFonts w:asciiTheme="minorHAnsi" w:hAnsiTheme="minorHAnsi" w:cstheme="minorHAnsi"/>
          <w:b w:val="0"/>
          <w:bCs w:val="0"/>
          <w:sz w:val="24"/>
        </w:rPr>
        <w:t>. zm.)</w:t>
      </w:r>
    </w:p>
    <w:p w14:paraId="2CF5D681" w14:textId="231F0651" w:rsidR="007A65B9" w:rsidRPr="00AC4494" w:rsidRDefault="007A65B9" w:rsidP="00BF597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>Zamawiający zastrzega sobie możliwość niewykorzystania ilości podanych w pkt 2.</w:t>
      </w:r>
    </w:p>
    <w:p w14:paraId="6551FE6D" w14:textId="77777777" w:rsidR="007A65B9" w:rsidRPr="00AC4494" w:rsidRDefault="007A65B9" w:rsidP="00BF597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>Wykonawcy nie przysługują wobec Zamawiającego roszczenia odszkodowawcze z tytułu nie wykorzystania ilości podanych w pkt 2.</w:t>
      </w:r>
    </w:p>
    <w:p w14:paraId="784222F2" w14:textId="2BC4DC25" w:rsidR="007A65B9" w:rsidRPr="00AC4494" w:rsidRDefault="007A65B9" w:rsidP="00BF597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>Zamawiający będzie podjeżdżał własnymi pojazdami celem zatankowania paliwa.</w:t>
      </w:r>
    </w:p>
    <w:p w14:paraId="296BFCCE" w14:textId="77777777" w:rsidR="007A65B9" w:rsidRPr="00AC4494" w:rsidRDefault="007A65B9" w:rsidP="00BF597E">
      <w:pPr>
        <w:pStyle w:val="Tekstpodstawowy"/>
        <w:numPr>
          <w:ilvl w:val="0"/>
          <w:numId w:val="10"/>
        </w:numPr>
        <w:tabs>
          <w:tab w:val="left" w:pos="766"/>
        </w:tabs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>Paliwo będzie wydawane osobom upoważnionym przez Zamawiającego (na kartę drogową wystawioną przez Zamawiającego lub na bezpłatne karty flotowe wydane przez Wykonawcę)</w:t>
      </w:r>
    </w:p>
    <w:p w14:paraId="68A9AAF5" w14:textId="77777777" w:rsidR="00105CD8" w:rsidRPr="00AC4494" w:rsidRDefault="00105CD8" w:rsidP="00BF597E">
      <w:pPr>
        <w:pStyle w:val="Tekstpodstawowy"/>
        <w:numPr>
          <w:ilvl w:val="0"/>
          <w:numId w:val="10"/>
        </w:numPr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color w:val="000000"/>
          <w:sz w:val="24"/>
        </w:rPr>
        <w:t>Wykonawca zobowiązany jest do posiadania uprawnień i koncesji zgodnie z obowiązującymi przepisami jak również dokumentację na pochodzenie paliwa.</w:t>
      </w:r>
    </w:p>
    <w:p w14:paraId="5010638D" w14:textId="77777777" w:rsidR="00105CD8" w:rsidRPr="00AC4494" w:rsidRDefault="00105CD8" w:rsidP="00BF597E">
      <w:pPr>
        <w:pStyle w:val="Tekstpodstawowy"/>
        <w:numPr>
          <w:ilvl w:val="0"/>
          <w:numId w:val="10"/>
        </w:numPr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color w:val="000000"/>
          <w:sz w:val="24"/>
        </w:rPr>
        <w:t>Wykonawca zobowiązany jest do stosowania stałej wielkości zaoferowanego upustu w trakcie obowiązywania umowy.</w:t>
      </w:r>
    </w:p>
    <w:p w14:paraId="3A3E400C" w14:textId="3E689E14" w:rsidR="007A65B9" w:rsidRPr="00AC4494" w:rsidRDefault="00105CD8" w:rsidP="00BF597E">
      <w:pPr>
        <w:pStyle w:val="Tekstpodstawowy"/>
        <w:numPr>
          <w:ilvl w:val="0"/>
          <w:numId w:val="10"/>
        </w:numPr>
        <w:tabs>
          <w:tab w:val="left" w:pos="766"/>
        </w:tabs>
        <w:spacing w:after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color w:val="000000"/>
          <w:sz w:val="24"/>
        </w:rPr>
        <w:lastRenderedPageBreak/>
        <w:t>Wykonawca musi posiadać stację paliw w odległości nie dalszej niż 5 km od siedziby Zamawiającego, tj. Urząd Miejski w Żmigrodzie, pl. Wojska Polskiego 2-3, 55-140 Żmigród.</w:t>
      </w:r>
    </w:p>
    <w:p w14:paraId="4E852A93" w14:textId="01BB584D" w:rsidR="00105CD8" w:rsidRPr="00AC4494" w:rsidRDefault="00105CD8" w:rsidP="00BF597E">
      <w:pPr>
        <w:pStyle w:val="Tekstpodstawowy"/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sz w:val="24"/>
          <w:u w:val="single"/>
        </w:rPr>
      </w:pPr>
      <w:r w:rsidRPr="00AC4494">
        <w:rPr>
          <w:rFonts w:asciiTheme="minorHAnsi" w:hAnsiTheme="minorHAnsi" w:cstheme="minorHAnsi"/>
          <w:sz w:val="24"/>
          <w:u w:val="single"/>
        </w:rPr>
        <w:t>3. Przy wyborze ofert Beneficjent będzie się kierował następującymi kryteriami:</w:t>
      </w:r>
    </w:p>
    <w:p w14:paraId="0B37269E" w14:textId="4786B536" w:rsidR="00105CD8" w:rsidRPr="00AC4494" w:rsidRDefault="00105CD8" w:rsidP="00BF597E">
      <w:pPr>
        <w:pStyle w:val="Tekstpodstawowy"/>
        <w:numPr>
          <w:ilvl w:val="0"/>
          <w:numId w:val="11"/>
        </w:numPr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 xml:space="preserve">Kryterium </w:t>
      </w:r>
      <w:r w:rsidRPr="00AC4494">
        <w:rPr>
          <w:rFonts w:asciiTheme="minorHAnsi" w:hAnsiTheme="minorHAnsi" w:cstheme="minorHAnsi"/>
          <w:sz w:val="24"/>
        </w:rPr>
        <w:t>„cena”-</w:t>
      </w:r>
      <w:r w:rsidRPr="00DE22A3">
        <w:rPr>
          <w:rFonts w:asciiTheme="minorHAnsi" w:hAnsiTheme="minorHAnsi" w:cstheme="minorHAnsi"/>
          <w:sz w:val="24"/>
        </w:rPr>
        <w:t>C</w:t>
      </w:r>
      <w:r w:rsidR="0086245F" w:rsidRPr="00AC4494">
        <w:rPr>
          <w:rFonts w:asciiTheme="minorHAnsi" w:hAnsiTheme="minorHAnsi" w:cstheme="minorHAnsi"/>
          <w:b w:val="0"/>
          <w:bCs w:val="0"/>
          <w:sz w:val="24"/>
        </w:rPr>
        <w:t xml:space="preserve"> (waga 60%-60pkt)</w:t>
      </w:r>
    </w:p>
    <w:p w14:paraId="5DEE4F01" w14:textId="53AE1F0D" w:rsidR="00105CD8" w:rsidRPr="00AC4494" w:rsidRDefault="00105CD8" w:rsidP="00BF597E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poszczególnym ofertom zostaną przyznane punkty za cenę w skali 1- 60 obliczone według wzoru:</w:t>
      </w:r>
    </w:p>
    <w:p w14:paraId="2097ACFA" w14:textId="52FDBDC7" w:rsidR="0086245F" w:rsidRPr="00AC4494" w:rsidRDefault="00105CD8" w:rsidP="00BF597E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C=</w:t>
      </w:r>
      <m:oMath>
        <m:f>
          <m:fPr>
            <m:ctrlPr>
              <w:rPr>
                <w:rFonts w:ascii="Cambria Math" w:hAnsi="Cambria Math" w:cstheme="minorHAnsi"/>
                <w:b w:val="0"/>
                <w:bCs w:val="0"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cena najniższa spośród badanych ofert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cena badanej oferty </m:t>
            </m:r>
          </m:den>
        </m:f>
      </m:oMath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x60</w:t>
      </w:r>
    </w:p>
    <w:p w14:paraId="54C1D638" w14:textId="4799046F" w:rsidR="0086245F" w:rsidRPr="00AC4494" w:rsidRDefault="0086245F" w:rsidP="00BF597E">
      <w:pPr>
        <w:pStyle w:val="Tekstpodstawowy"/>
        <w:numPr>
          <w:ilvl w:val="0"/>
          <w:numId w:val="11"/>
        </w:numPr>
        <w:tabs>
          <w:tab w:val="left" w:pos="766"/>
        </w:tabs>
        <w:spacing w:after="0"/>
        <w:ind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Kryterium </w:t>
      </w:r>
      <w:r w:rsidRPr="00AC4494">
        <w:rPr>
          <w:rFonts w:asciiTheme="minorHAnsi" w:hAnsiTheme="minorHAnsi" w:cstheme="minorHAnsi"/>
          <w:sz w:val="24"/>
          <w:szCs w:val="24"/>
        </w:rPr>
        <w:t>„upust”-</w:t>
      </w:r>
      <w:r w:rsidRPr="00DE22A3">
        <w:rPr>
          <w:rFonts w:asciiTheme="minorHAnsi" w:hAnsiTheme="minorHAnsi" w:cstheme="minorHAnsi"/>
          <w:sz w:val="24"/>
          <w:szCs w:val="24"/>
        </w:rPr>
        <w:t>U</w:t>
      </w: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(waga 20%-20pkt)</w:t>
      </w:r>
    </w:p>
    <w:p w14:paraId="545EDAAE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</w:rPr>
        <w:t xml:space="preserve">poszczególnym ofertom zostaną przyznane punkty za wielkość opustu (podana w złotych) zaoferowanego przez Wykonawcę do ceny jednostkowej. Upust będzie </w:t>
      </w:r>
      <w:r w:rsidRPr="00AC4494">
        <w:rPr>
          <w:rFonts w:asciiTheme="minorHAnsi" w:hAnsiTheme="minorHAnsi" w:cstheme="minorHAnsi"/>
          <w:b/>
          <w:bCs/>
        </w:rPr>
        <w:t xml:space="preserve">stały </w:t>
      </w:r>
      <w:r w:rsidRPr="00AC4494">
        <w:rPr>
          <w:rFonts w:asciiTheme="minorHAnsi" w:hAnsiTheme="minorHAnsi" w:cstheme="minorHAnsi"/>
        </w:rPr>
        <w:t xml:space="preserve">w czasie </w:t>
      </w:r>
      <w:r w:rsidRPr="00AC4494">
        <w:rPr>
          <w:rFonts w:asciiTheme="minorHAnsi" w:hAnsiTheme="minorHAnsi" w:cstheme="minorHAnsi"/>
          <w:szCs w:val="24"/>
        </w:rPr>
        <w:t xml:space="preserve">obowiązywania umowy. </w:t>
      </w:r>
    </w:p>
    <w:p w14:paraId="55F8280A" w14:textId="77777777" w:rsidR="0086245F" w:rsidRPr="00AC4494" w:rsidRDefault="0086245F" w:rsidP="00BF597E">
      <w:pPr>
        <w:pStyle w:val="Akapitzlist"/>
        <w:spacing w:line="276" w:lineRule="auto"/>
        <w:jc w:val="both"/>
        <w:rPr>
          <w:rStyle w:val="ZnakZnak"/>
          <w:rFonts w:asciiTheme="minorHAnsi" w:hAnsiTheme="minorHAnsi" w:cstheme="minorHAnsi"/>
          <w:b w:val="0"/>
          <w:sz w:val="24"/>
          <w:szCs w:val="24"/>
        </w:rPr>
      </w:pPr>
      <w:r w:rsidRPr="00AC4494">
        <w:rPr>
          <w:rStyle w:val="ZnakZnak"/>
          <w:rFonts w:asciiTheme="minorHAnsi" w:hAnsiTheme="minorHAnsi" w:cstheme="minorHAnsi"/>
          <w:b w:val="0"/>
          <w:sz w:val="24"/>
          <w:szCs w:val="24"/>
        </w:rPr>
        <w:t xml:space="preserve">Punkty za kryterium </w:t>
      </w:r>
      <w:r w:rsidRPr="00AC4494">
        <w:rPr>
          <w:rStyle w:val="ZnakZnak"/>
          <w:rFonts w:asciiTheme="minorHAnsi" w:hAnsiTheme="minorHAnsi" w:cstheme="minorHAnsi"/>
          <w:sz w:val="24"/>
          <w:szCs w:val="24"/>
        </w:rPr>
        <w:t>„upust” (U)</w:t>
      </w:r>
      <w:r w:rsidRPr="00AC4494">
        <w:rPr>
          <w:rStyle w:val="ZnakZnak"/>
          <w:rFonts w:asciiTheme="minorHAnsi" w:hAnsiTheme="minorHAnsi" w:cstheme="minorHAnsi"/>
          <w:b w:val="0"/>
          <w:sz w:val="24"/>
          <w:szCs w:val="24"/>
        </w:rPr>
        <w:t xml:space="preserve"> zostaną obliczone według następującego wzoru:</w:t>
      </w:r>
    </w:p>
    <w:p w14:paraId="2C24F7E0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kern w:val="0"/>
          <w:szCs w:val="24"/>
        </w:rPr>
      </w:pPr>
      <w:r w:rsidRPr="00AC4494">
        <w:rPr>
          <w:rFonts w:asciiTheme="minorHAnsi" w:hAnsiTheme="minorHAnsi" w:cstheme="minorHAnsi"/>
          <w:szCs w:val="24"/>
        </w:rPr>
        <w:t>-   0 groszy (0,00 zł) - wykonawca otrzyma 0 pkt,</w:t>
      </w:r>
    </w:p>
    <w:p w14:paraId="214629F6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 grosz - wykonawca otrzyma 1 pkt,</w:t>
      </w:r>
    </w:p>
    <w:p w14:paraId="1BC49730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2 grosze - wykonawca otrzyma 2 pkt,</w:t>
      </w:r>
    </w:p>
    <w:p w14:paraId="5FE8D797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3 grosze - wykonawca otrzyma 3 pkt,</w:t>
      </w:r>
    </w:p>
    <w:p w14:paraId="02A39CD1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4 grosze - wykonawca otrzyma 4 pkt,</w:t>
      </w:r>
    </w:p>
    <w:p w14:paraId="59C3B30C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5 groszy - wykonawca otrzyma 5 pkt,</w:t>
      </w:r>
    </w:p>
    <w:p w14:paraId="43B8CB3F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6 groszy - wykonawca otrzyma 6 pkt,</w:t>
      </w:r>
    </w:p>
    <w:p w14:paraId="235A1258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7 groszy - wykonawca otrzyma 7 pkt,</w:t>
      </w:r>
    </w:p>
    <w:p w14:paraId="517E875E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8 groszy - wykonawca otrzyma 8 pkt,</w:t>
      </w:r>
    </w:p>
    <w:p w14:paraId="7E1C1356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9 groszy - wykonawca otrzyma 9 pkt,</w:t>
      </w:r>
    </w:p>
    <w:p w14:paraId="161EC38E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10 groszy - wykonawca otrzyma 10 pkt,</w:t>
      </w:r>
    </w:p>
    <w:p w14:paraId="3540D50F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11 groszy - wykonawca otrzyma 11 pkt,</w:t>
      </w:r>
    </w:p>
    <w:p w14:paraId="133A7C50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12 groszy - wykonawca otrzyma 12 pkt,</w:t>
      </w:r>
    </w:p>
    <w:p w14:paraId="45BFD710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13 groszy - wykonawca otrzyma 13 pkt,</w:t>
      </w:r>
    </w:p>
    <w:p w14:paraId="6BAA5E05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14 groszy - wykonawca otrzyma 14 pkt,</w:t>
      </w:r>
    </w:p>
    <w:p w14:paraId="01E5E486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15 groszy - wykonawca otrzyma 15 pkt,</w:t>
      </w:r>
    </w:p>
    <w:p w14:paraId="6B7CA226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16 groszy - wykonawca otrzyma 16 pkt,</w:t>
      </w:r>
    </w:p>
    <w:p w14:paraId="276571DC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17 groszy - wykonawca otrzyma 17 pkt,</w:t>
      </w:r>
    </w:p>
    <w:p w14:paraId="79CDDE9C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18 groszy - wykonawca otrzyma 18 pkt,</w:t>
      </w:r>
    </w:p>
    <w:p w14:paraId="69E1F0C5" w14:textId="77777777" w:rsidR="0086245F" w:rsidRPr="00AC4494" w:rsidRDefault="0086245F" w:rsidP="00BF597E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19 groszy - wykonawca otrzyma 19 pkt,</w:t>
      </w:r>
    </w:p>
    <w:p w14:paraId="1BDE9733" w14:textId="77777777" w:rsidR="0086245F" w:rsidRPr="00AC4494" w:rsidRDefault="0086245F" w:rsidP="00BF597E">
      <w:pPr>
        <w:pStyle w:val="Akapitzlist"/>
        <w:jc w:val="both"/>
        <w:rPr>
          <w:rFonts w:asciiTheme="minorHAnsi" w:hAnsiTheme="minorHAnsi" w:cstheme="minorHAnsi"/>
          <w:szCs w:val="24"/>
        </w:rPr>
      </w:pPr>
      <w:r w:rsidRPr="00AC4494">
        <w:rPr>
          <w:rFonts w:asciiTheme="minorHAnsi" w:hAnsiTheme="minorHAnsi" w:cstheme="minorHAnsi"/>
          <w:szCs w:val="24"/>
        </w:rPr>
        <w:t>-   20 groszy i więcej - wykonawca otrzyma 20 pkt,</w:t>
      </w:r>
    </w:p>
    <w:p w14:paraId="7718CCAA" w14:textId="77777777" w:rsidR="00456E0C" w:rsidRPr="00AC4494" w:rsidRDefault="00456E0C" w:rsidP="00BF597E">
      <w:pPr>
        <w:pStyle w:val="Tekstpodstawowy"/>
        <w:tabs>
          <w:tab w:val="left" w:pos="766"/>
        </w:tabs>
        <w:spacing w:after="0" w:line="240" w:lineRule="auto"/>
        <w:ind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C031AD0" w14:textId="7DADF982" w:rsidR="00105CD8" w:rsidRPr="00AC4494" w:rsidRDefault="00632403" w:rsidP="00BF597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lang w:eastAsia="ar-SA" w:bidi="ar-SA"/>
        </w:rPr>
      </w:pPr>
      <w:r w:rsidRPr="00AC4494">
        <w:rPr>
          <w:rFonts w:asciiTheme="minorHAnsi" w:hAnsiTheme="minorHAnsi" w:cstheme="minorHAnsi"/>
          <w:lang w:eastAsia="ar-SA" w:bidi="ar-SA"/>
        </w:rPr>
        <w:t xml:space="preserve">Kryterium </w:t>
      </w:r>
      <w:r w:rsidRPr="00AC4494">
        <w:rPr>
          <w:rFonts w:asciiTheme="minorHAnsi" w:hAnsiTheme="minorHAnsi" w:cstheme="minorHAnsi"/>
          <w:b/>
          <w:bCs/>
          <w:lang w:eastAsia="ar-SA" w:bidi="ar-SA"/>
        </w:rPr>
        <w:t>„termin płatności”</w:t>
      </w:r>
      <w:r w:rsidRPr="00AC4494">
        <w:rPr>
          <w:rFonts w:asciiTheme="minorHAnsi" w:hAnsiTheme="minorHAnsi" w:cstheme="minorHAnsi"/>
          <w:lang w:eastAsia="ar-SA" w:bidi="ar-SA"/>
        </w:rPr>
        <w:t xml:space="preserve">- </w:t>
      </w:r>
      <w:r w:rsidRPr="00DE22A3">
        <w:rPr>
          <w:rFonts w:asciiTheme="minorHAnsi" w:hAnsiTheme="minorHAnsi" w:cstheme="minorHAnsi"/>
          <w:b/>
          <w:bCs/>
          <w:lang w:eastAsia="ar-SA" w:bidi="ar-SA"/>
        </w:rPr>
        <w:t>TP</w:t>
      </w:r>
      <w:r w:rsidRPr="00AC4494">
        <w:rPr>
          <w:rFonts w:asciiTheme="minorHAnsi" w:hAnsiTheme="minorHAnsi" w:cstheme="minorHAnsi"/>
          <w:lang w:eastAsia="ar-SA" w:bidi="ar-SA"/>
        </w:rPr>
        <w:t xml:space="preserve"> (znaczenie 20%-20pkt)</w:t>
      </w:r>
    </w:p>
    <w:p w14:paraId="1649F8AD" w14:textId="77777777" w:rsidR="00632403" w:rsidRPr="00AC4494" w:rsidRDefault="00632403" w:rsidP="00BF597E">
      <w:pPr>
        <w:pStyle w:val="Akapitzlist"/>
        <w:jc w:val="both"/>
        <w:rPr>
          <w:rFonts w:asciiTheme="minorHAnsi" w:hAnsiTheme="minorHAnsi" w:cstheme="minorHAnsi"/>
          <w:lang w:eastAsia="ar-SA" w:bidi="ar-SA"/>
        </w:rPr>
      </w:pPr>
    </w:p>
    <w:p w14:paraId="3E8A857A" w14:textId="1B7AFFC0" w:rsidR="00632403" w:rsidRPr="00AC4494" w:rsidRDefault="00632403" w:rsidP="00BF597E">
      <w:pPr>
        <w:pStyle w:val="Akapitzlist"/>
        <w:jc w:val="both"/>
        <w:rPr>
          <w:rFonts w:asciiTheme="minorHAnsi" w:eastAsia="Times New Roman" w:hAnsiTheme="minorHAnsi" w:cstheme="minorHAnsi"/>
          <w:spacing w:val="4"/>
          <w:szCs w:val="20"/>
        </w:rPr>
      </w:pPr>
      <w:r w:rsidRPr="00AC4494">
        <w:rPr>
          <w:rFonts w:asciiTheme="minorHAnsi" w:eastAsia="Times New Roman" w:hAnsiTheme="minorHAnsi" w:cstheme="minorHAnsi"/>
          <w:spacing w:val="4"/>
          <w:szCs w:val="20"/>
        </w:rPr>
        <w:t xml:space="preserve">Zamawiający ustala termin płatności na nie krótszy niż 14 dni oraz nie dłuższy niż 30 dni od dnia wystawienia faktury. Wykonawca może zaoferować termin płatności w przedziale od 14 dni do 30 dni. W przypadku gdy Wykonawca nie wskaże lub zaproponuje w ofercie wartość kryterium inną niż dopuszczona przez Zamawiającego wówczas Zamawiający </w:t>
      </w:r>
      <w:r w:rsidRPr="00AC4494">
        <w:rPr>
          <w:rFonts w:asciiTheme="minorHAnsi" w:eastAsia="Times New Roman" w:hAnsiTheme="minorHAnsi" w:cstheme="minorHAnsi"/>
          <w:spacing w:val="4"/>
          <w:szCs w:val="20"/>
        </w:rPr>
        <w:lastRenderedPageBreak/>
        <w:t>przyjmie do powyższych obliczeń wielkość minimalną terminu płatności tj. 14 dni. Wartość punktowa będzie ustalana według wzoru:</w:t>
      </w:r>
    </w:p>
    <w:p w14:paraId="58B23447" w14:textId="478C653A" w:rsidR="00632403" w:rsidRPr="00AC4494" w:rsidRDefault="00632403" w:rsidP="00BF597E">
      <w:pPr>
        <w:pStyle w:val="Akapitzlist"/>
        <w:jc w:val="both"/>
        <w:rPr>
          <w:rFonts w:asciiTheme="minorHAnsi" w:eastAsia="Times New Roman" w:hAnsiTheme="minorHAnsi" w:cstheme="minorHAnsi"/>
          <w:spacing w:val="4"/>
          <w:szCs w:val="20"/>
        </w:rPr>
      </w:pPr>
    </w:p>
    <w:p w14:paraId="70144F50" w14:textId="2066A8F4" w:rsidR="00632403" w:rsidRPr="00AC4494" w:rsidRDefault="00632403" w:rsidP="00BF597E">
      <w:pPr>
        <w:pStyle w:val="Akapitzlist"/>
        <w:jc w:val="both"/>
        <w:rPr>
          <w:rFonts w:asciiTheme="minorHAnsi" w:hAnsiTheme="minorHAnsi" w:cstheme="minorHAnsi"/>
          <w:sz w:val="28"/>
          <w:szCs w:val="22"/>
          <w:lang w:eastAsia="ar-SA" w:bidi="ar-SA"/>
        </w:rPr>
      </w:pPr>
      <w:r w:rsidRPr="00AC4494">
        <w:rPr>
          <w:rFonts w:asciiTheme="minorHAnsi" w:eastAsia="Times New Roman" w:hAnsiTheme="minorHAnsi" w:cstheme="minorHAnsi"/>
          <w:spacing w:val="4"/>
          <w:szCs w:val="20"/>
        </w:rPr>
        <w:t>TP=</w:t>
      </w:r>
      <m:oMath>
        <m:f>
          <m:fPr>
            <m:ctrlPr>
              <w:rPr>
                <w:rFonts w:ascii="Cambria Math" w:eastAsia="Times New Roman" w:hAnsi="Cambria Math" w:cstheme="minorHAnsi"/>
                <w:iCs/>
                <w:spacing w:val="4"/>
                <w:sz w:val="28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sz w:val="28"/>
                <w:szCs w:val="22"/>
              </w:rPr>
              <m:t>termin płatności badanej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sz w:val="28"/>
                <w:szCs w:val="22"/>
              </w:rPr>
              <m:t>zaoferowany najdłuższy termin płatności</m:t>
            </m:r>
          </m:den>
        </m:f>
      </m:oMath>
      <w:r w:rsidRPr="00AC4494">
        <w:rPr>
          <w:rFonts w:asciiTheme="minorHAnsi" w:eastAsia="Times New Roman" w:hAnsiTheme="minorHAnsi" w:cstheme="minorHAnsi"/>
          <w:spacing w:val="4"/>
          <w:sz w:val="28"/>
          <w:szCs w:val="22"/>
        </w:rPr>
        <w:t>x20</w:t>
      </w:r>
    </w:p>
    <w:p w14:paraId="290EF908" w14:textId="3E74631A" w:rsidR="00105CD8" w:rsidRPr="00AC4494" w:rsidRDefault="00105CD8" w:rsidP="00BF597E">
      <w:pPr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</w:p>
    <w:p w14:paraId="6D915EAA" w14:textId="77777777" w:rsidR="001F5FD3" w:rsidRPr="00AC4494" w:rsidRDefault="001F5FD3" w:rsidP="00BF597E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color w:val="000000"/>
          <w:u w:val="single"/>
          <w:lang w:eastAsia="pl-PL"/>
        </w:rPr>
      </w:pPr>
      <w:r w:rsidRPr="00AC4494">
        <w:rPr>
          <w:rFonts w:asciiTheme="minorHAnsi" w:hAnsiTheme="minorHAnsi" w:cstheme="minorHAnsi"/>
          <w:color w:val="000000"/>
          <w:u w:val="single"/>
          <w:lang w:eastAsia="pl-PL"/>
        </w:rPr>
        <w:t xml:space="preserve">Dla obliczenia łącznej liczby punktów zastosowany zostanie wzór: </w:t>
      </w:r>
    </w:p>
    <w:p w14:paraId="120AA2F5" w14:textId="0836CDF7" w:rsidR="00105CD8" w:rsidRPr="00AC4494" w:rsidRDefault="00105CD8" w:rsidP="00BF597E">
      <w:pPr>
        <w:tabs>
          <w:tab w:val="left" w:pos="4245"/>
        </w:tabs>
        <w:jc w:val="both"/>
        <w:rPr>
          <w:rFonts w:asciiTheme="minorHAnsi" w:hAnsiTheme="minorHAnsi" w:cstheme="minorHAnsi"/>
          <w:lang w:eastAsia="ar-SA" w:bidi="ar-SA"/>
        </w:rPr>
      </w:pPr>
      <w:r w:rsidRPr="00AC4494">
        <w:rPr>
          <w:rFonts w:asciiTheme="minorHAnsi" w:hAnsiTheme="minorHAnsi" w:cstheme="minorHAnsi"/>
          <w:lang w:eastAsia="ar-SA" w:bidi="ar-SA"/>
        </w:rPr>
        <w:tab/>
      </w:r>
    </w:p>
    <w:p w14:paraId="3988287D" w14:textId="67C58C28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b/>
          <w:bCs/>
          <w:lang w:eastAsia="ar-SA" w:bidi="ar-SA"/>
        </w:rPr>
      </w:pPr>
      <w:r w:rsidRPr="00AC4494">
        <w:rPr>
          <w:rFonts w:asciiTheme="minorHAnsi" w:hAnsiTheme="minorHAnsi" w:cstheme="minorHAnsi"/>
          <w:b/>
          <w:bCs/>
          <w:lang w:eastAsia="ar-SA" w:bidi="ar-SA"/>
        </w:rPr>
        <w:t>PŁ= C+U+TP</w:t>
      </w:r>
    </w:p>
    <w:p w14:paraId="186E3398" w14:textId="2657C34B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  <w:r w:rsidRPr="00AC4494">
        <w:rPr>
          <w:rFonts w:asciiTheme="minorHAnsi" w:hAnsiTheme="minorHAnsi" w:cstheme="minorHAnsi"/>
          <w:sz w:val="18"/>
          <w:szCs w:val="18"/>
          <w:lang w:eastAsia="ar-SA" w:bidi="ar-SA"/>
        </w:rPr>
        <w:t xml:space="preserve">PŁ- łączna liczba punktów </w:t>
      </w:r>
    </w:p>
    <w:p w14:paraId="0FEBD4C3" w14:textId="2E780B7C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  <w:r w:rsidRPr="00AC4494">
        <w:rPr>
          <w:rFonts w:asciiTheme="minorHAnsi" w:hAnsiTheme="minorHAnsi" w:cstheme="minorHAnsi"/>
          <w:sz w:val="18"/>
          <w:szCs w:val="18"/>
          <w:lang w:eastAsia="ar-SA" w:bidi="ar-SA"/>
        </w:rPr>
        <w:t>c- liczba punktów w kryterium „cena”</w:t>
      </w:r>
    </w:p>
    <w:p w14:paraId="4E5D61E6" w14:textId="5674F496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  <w:r w:rsidRPr="00AC4494">
        <w:rPr>
          <w:rFonts w:asciiTheme="minorHAnsi" w:hAnsiTheme="minorHAnsi" w:cstheme="minorHAnsi"/>
          <w:sz w:val="18"/>
          <w:szCs w:val="18"/>
          <w:lang w:eastAsia="ar-SA" w:bidi="ar-SA"/>
        </w:rPr>
        <w:t>u- liczba punktów w kryterium „upust”</w:t>
      </w:r>
    </w:p>
    <w:p w14:paraId="5FD7FCE6" w14:textId="7E4F03F5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  <w:proofErr w:type="spellStart"/>
      <w:r w:rsidRPr="00AC4494">
        <w:rPr>
          <w:rFonts w:asciiTheme="minorHAnsi" w:hAnsiTheme="minorHAnsi" w:cstheme="minorHAnsi"/>
          <w:sz w:val="18"/>
          <w:szCs w:val="18"/>
          <w:lang w:eastAsia="ar-SA" w:bidi="ar-SA"/>
        </w:rPr>
        <w:t>tp</w:t>
      </w:r>
      <w:proofErr w:type="spellEnd"/>
      <w:r w:rsidRPr="00AC4494">
        <w:rPr>
          <w:rFonts w:asciiTheme="minorHAnsi" w:hAnsiTheme="minorHAnsi" w:cstheme="minorHAnsi"/>
          <w:sz w:val="18"/>
          <w:szCs w:val="18"/>
          <w:lang w:eastAsia="ar-SA" w:bidi="ar-SA"/>
        </w:rPr>
        <w:t>- liczba punktów w kryterium „termin płatności”</w:t>
      </w:r>
    </w:p>
    <w:p w14:paraId="3857C990" w14:textId="1ADC6105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</w:p>
    <w:p w14:paraId="0D95DD08" w14:textId="77777777" w:rsidR="001F5FD3" w:rsidRPr="00AC4494" w:rsidRDefault="001F5FD3" w:rsidP="00BF597E">
      <w:pPr>
        <w:pStyle w:val="Tekstpodstawowy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C4494">
        <w:rPr>
          <w:rStyle w:val="ZnakZnak"/>
          <w:rFonts w:asciiTheme="minorHAnsi" w:hAnsiTheme="minorHAnsi" w:cstheme="minorHAnsi"/>
          <w:sz w:val="24"/>
          <w:szCs w:val="24"/>
        </w:rPr>
        <w:t xml:space="preserve">Punkty będą liczone z dokładnością do dwóch miejsc po przecinku. </w:t>
      </w:r>
      <w:r w:rsidRPr="00AC4494">
        <w:rPr>
          <w:rStyle w:val="ZnakZnak"/>
          <w:rFonts w:asciiTheme="minorHAnsi" w:hAnsiTheme="minorHAnsi" w:cstheme="minorHAnsi"/>
          <w:b/>
          <w:bCs/>
          <w:sz w:val="24"/>
          <w:szCs w:val="24"/>
        </w:rPr>
        <w:t>Za najkorzystniejszą, zostanie uznana ta</w:t>
      </w:r>
      <w:r w:rsidRPr="00AC4494">
        <w:rPr>
          <w:rFonts w:asciiTheme="minorHAnsi" w:hAnsiTheme="minorHAnsi" w:cstheme="minorHAnsi"/>
          <w:sz w:val="24"/>
          <w:szCs w:val="24"/>
        </w:rPr>
        <w:t xml:space="preserve"> oferta, która uzyska największą</w:t>
      </w:r>
      <w:r w:rsidRPr="00AC4494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AC4494">
        <w:rPr>
          <w:rFonts w:asciiTheme="minorHAnsi" w:hAnsiTheme="minorHAnsi" w:cstheme="minorHAnsi"/>
          <w:sz w:val="24"/>
          <w:szCs w:val="24"/>
        </w:rPr>
        <w:t>liczb</w:t>
      </w:r>
      <w:r w:rsidRPr="00AC4494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C4494">
        <w:rPr>
          <w:rFonts w:asciiTheme="minorHAnsi" w:hAnsiTheme="minorHAnsi" w:cstheme="minorHAnsi"/>
          <w:sz w:val="24"/>
          <w:szCs w:val="24"/>
        </w:rPr>
        <w:t>punktów spo</w:t>
      </w:r>
      <w:r w:rsidRPr="00AC4494">
        <w:rPr>
          <w:rFonts w:asciiTheme="minorHAnsi" w:eastAsia="TimesNewRoman" w:hAnsiTheme="minorHAnsi" w:cstheme="minorHAnsi"/>
          <w:sz w:val="24"/>
          <w:szCs w:val="24"/>
        </w:rPr>
        <w:t>ś</w:t>
      </w:r>
      <w:r w:rsidRPr="00AC4494">
        <w:rPr>
          <w:rFonts w:asciiTheme="minorHAnsi" w:hAnsiTheme="minorHAnsi" w:cstheme="minorHAnsi"/>
          <w:sz w:val="24"/>
          <w:szCs w:val="24"/>
        </w:rPr>
        <w:t>ród ważnych ofert.</w:t>
      </w:r>
    </w:p>
    <w:p w14:paraId="1382D024" w14:textId="77777777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</w:p>
    <w:p w14:paraId="20937AE4" w14:textId="54DE30D4" w:rsidR="001F5FD3" w:rsidRPr="00AC4494" w:rsidRDefault="001F5FD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18"/>
          <w:szCs w:val="18"/>
          <w:lang w:eastAsia="ar-SA" w:bidi="ar-SA"/>
        </w:rPr>
      </w:pPr>
    </w:p>
    <w:p w14:paraId="6B04111A" w14:textId="774A0191" w:rsidR="001F5FD3" w:rsidRPr="00AC4494" w:rsidRDefault="00877B9F" w:rsidP="00BF597E">
      <w:pPr>
        <w:tabs>
          <w:tab w:val="left" w:pos="4245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t>4.Opis sposobu obliczania ceny:</w:t>
      </w:r>
    </w:p>
    <w:p w14:paraId="6D2B1F85" w14:textId="77777777" w:rsidR="00877B9F" w:rsidRPr="00AC4494" w:rsidRDefault="00877B9F" w:rsidP="00BF597E">
      <w:pPr>
        <w:tabs>
          <w:tab w:val="left" w:pos="4245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033B7A55" w14:textId="5A05485E" w:rsidR="00877B9F" w:rsidRPr="00AC4494" w:rsidRDefault="00877B9F" w:rsidP="00BF597E">
      <w:pPr>
        <w:pStyle w:val="Akapitzlist"/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>Cena musi być wyrażona w złotych polskich, z dokładnością do dwóch cyfr po przecinku i obejmować zakup przedmiotu zamówienia na warunkach określonych w opisie przedmiotu zamówienia i Istotnych Postanowieniach Umowy.</w:t>
      </w:r>
    </w:p>
    <w:p w14:paraId="781D6EAB" w14:textId="4433B768" w:rsidR="00877B9F" w:rsidRPr="00AC4494" w:rsidRDefault="00877B9F" w:rsidP="00BF597E">
      <w:pPr>
        <w:pStyle w:val="Akapitzlist"/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>Wyliczenie ceny winno być dokonane według następującego wzoru:</w:t>
      </w:r>
    </w:p>
    <w:p w14:paraId="3B794585" w14:textId="1602E6D6" w:rsidR="00877B9F" w:rsidRPr="00AC4494" w:rsidRDefault="00877B9F" w:rsidP="00BF597E">
      <w:pPr>
        <w:pStyle w:val="Akapitzlist"/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8DC2773" w14:textId="7E3207AB" w:rsidR="00877B9F" w:rsidRPr="00AC4494" w:rsidRDefault="00877B9F" w:rsidP="00BF597E">
      <w:pPr>
        <w:pStyle w:val="Akapitzlist"/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</w:rPr>
      </w:pPr>
      <w:r w:rsidRPr="00AC4494">
        <w:rPr>
          <w:rFonts w:asciiTheme="minorHAnsi" w:hAnsiTheme="minorHAnsi" w:cstheme="minorHAnsi"/>
        </w:rPr>
        <w:t>C= (</w:t>
      </w:r>
      <w:r w:rsidRPr="00246468">
        <w:rPr>
          <w:rFonts w:asciiTheme="minorHAnsi" w:hAnsiTheme="minorHAnsi" w:cstheme="minorHAnsi"/>
        </w:rPr>
        <w:t>CjPB95x</w:t>
      </w:r>
      <w:r w:rsidR="00306F13">
        <w:rPr>
          <w:rFonts w:asciiTheme="minorHAnsi" w:hAnsiTheme="minorHAnsi" w:cstheme="minorHAnsi"/>
        </w:rPr>
        <w:t>600</w:t>
      </w:r>
      <w:r w:rsidRPr="00246468">
        <w:rPr>
          <w:rFonts w:asciiTheme="minorHAnsi" w:hAnsiTheme="minorHAnsi" w:cstheme="minorHAnsi"/>
        </w:rPr>
        <w:t>) + (CjONx</w:t>
      </w:r>
      <w:r w:rsidR="00306F13">
        <w:rPr>
          <w:rFonts w:asciiTheme="minorHAnsi" w:hAnsiTheme="minorHAnsi" w:cstheme="minorHAnsi"/>
        </w:rPr>
        <w:t>8000</w:t>
      </w:r>
      <w:r w:rsidRPr="00246468">
        <w:rPr>
          <w:rFonts w:asciiTheme="minorHAnsi" w:hAnsiTheme="minorHAnsi" w:cstheme="minorHAnsi"/>
        </w:rPr>
        <w:t>)</w:t>
      </w:r>
    </w:p>
    <w:p w14:paraId="0B96F051" w14:textId="388E1729" w:rsidR="00877B9F" w:rsidRPr="00AC4494" w:rsidRDefault="00877B9F" w:rsidP="00BF597E">
      <w:pPr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E93CFEF" w14:textId="5C51B19E" w:rsidR="00877B9F" w:rsidRPr="00AC4494" w:rsidRDefault="00877B9F" w:rsidP="00BF597E">
      <w:pPr>
        <w:pStyle w:val="Akapitzlist"/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  <w:r w:rsidRPr="00AC4494">
        <w:rPr>
          <w:rFonts w:asciiTheme="minorHAnsi" w:hAnsiTheme="minorHAnsi" w:cstheme="minorHAnsi"/>
          <w:sz w:val="20"/>
          <w:szCs w:val="18"/>
          <w:lang w:eastAsia="ar-SA" w:bidi="ar-SA"/>
        </w:rPr>
        <w:t>Gdzie:</w:t>
      </w:r>
    </w:p>
    <w:p w14:paraId="4517F030" w14:textId="04751FDB" w:rsidR="00877B9F" w:rsidRPr="00AC4494" w:rsidRDefault="00D97F6B" w:rsidP="00BF597E">
      <w:pPr>
        <w:pStyle w:val="Akapitzlist"/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  <w:r w:rsidRPr="00AC4494">
        <w:rPr>
          <w:rFonts w:asciiTheme="minorHAnsi" w:hAnsiTheme="minorHAnsi" w:cstheme="minorHAnsi"/>
          <w:sz w:val="20"/>
          <w:szCs w:val="18"/>
          <w:lang w:eastAsia="ar-SA" w:bidi="ar-SA"/>
        </w:rPr>
        <w:t>C</w:t>
      </w:r>
      <w:r w:rsidR="00877B9F" w:rsidRPr="00AC4494">
        <w:rPr>
          <w:rFonts w:asciiTheme="minorHAnsi" w:hAnsiTheme="minorHAnsi" w:cstheme="minorHAnsi"/>
          <w:sz w:val="20"/>
          <w:szCs w:val="18"/>
          <w:lang w:eastAsia="ar-SA" w:bidi="ar-SA"/>
        </w:rPr>
        <w:t xml:space="preserve">- cena </w:t>
      </w:r>
      <w:r w:rsidR="00EE2105" w:rsidRPr="00AC4494">
        <w:rPr>
          <w:rFonts w:asciiTheme="minorHAnsi" w:hAnsiTheme="minorHAnsi" w:cstheme="minorHAnsi"/>
          <w:sz w:val="20"/>
          <w:szCs w:val="18"/>
          <w:lang w:eastAsia="ar-SA" w:bidi="ar-SA"/>
        </w:rPr>
        <w:t>oferty</w:t>
      </w:r>
    </w:p>
    <w:p w14:paraId="7DEF7CD2" w14:textId="1C404FBD" w:rsidR="00EE2105" w:rsidRPr="00AC4494" w:rsidRDefault="00EE2105" w:rsidP="00BF597E">
      <w:pPr>
        <w:pStyle w:val="Akapitzlist"/>
        <w:tabs>
          <w:tab w:val="left" w:pos="4245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AC4494">
        <w:rPr>
          <w:rFonts w:asciiTheme="minorHAnsi" w:hAnsiTheme="minorHAnsi" w:cstheme="minorHAnsi"/>
          <w:sz w:val="20"/>
          <w:szCs w:val="18"/>
          <w:lang w:eastAsia="ar-SA" w:bidi="ar-SA"/>
        </w:rPr>
        <w:t xml:space="preserve">CjPB95- </w:t>
      </w:r>
      <w:r w:rsidRPr="00AC4494">
        <w:rPr>
          <w:rFonts w:asciiTheme="minorHAnsi" w:hAnsiTheme="minorHAnsi" w:cstheme="minorHAnsi"/>
          <w:sz w:val="20"/>
          <w:szCs w:val="18"/>
        </w:rPr>
        <w:t>oferowana cena jednostkowa (wraz z podatkiem VAT) benzyny bezołowiowej 95,</w:t>
      </w:r>
    </w:p>
    <w:p w14:paraId="6C88455A" w14:textId="4182FC59" w:rsidR="00EE2105" w:rsidRPr="00AC4494" w:rsidRDefault="00EE2105" w:rsidP="00BF597E">
      <w:pPr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C4494">
        <w:rPr>
          <w:rFonts w:asciiTheme="minorHAnsi" w:hAnsiTheme="minorHAnsi" w:cstheme="minorHAnsi"/>
          <w:sz w:val="20"/>
          <w:szCs w:val="20"/>
        </w:rPr>
        <w:t xml:space="preserve">        </w:t>
      </w:r>
      <w:proofErr w:type="spellStart"/>
      <w:r w:rsidRPr="00AC4494">
        <w:rPr>
          <w:rFonts w:asciiTheme="minorHAnsi" w:hAnsiTheme="minorHAnsi" w:cstheme="minorHAnsi"/>
          <w:sz w:val="20"/>
          <w:szCs w:val="20"/>
        </w:rPr>
        <w:t>CjON</w:t>
      </w:r>
      <w:proofErr w:type="spellEnd"/>
      <w:r w:rsidRPr="00AC4494">
        <w:rPr>
          <w:rFonts w:asciiTheme="minorHAnsi" w:hAnsiTheme="minorHAnsi" w:cstheme="minorHAnsi"/>
          <w:sz w:val="20"/>
          <w:szCs w:val="20"/>
        </w:rPr>
        <w:t xml:space="preserve"> – oferowana cena jednostkowa (wraz z podatkiem VAT) oleju napędowego (wersja podstawowa),</w:t>
      </w:r>
    </w:p>
    <w:p w14:paraId="5917B7F9" w14:textId="7DF9BCE5" w:rsidR="00EE2105" w:rsidRPr="00AC4494" w:rsidRDefault="00EE2105" w:rsidP="00BF597E">
      <w:pPr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2977A3D" w14:textId="33E28394" w:rsidR="00EE2105" w:rsidRPr="00AC4494" w:rsidRDefault="00EE2105" w:rsidP="00BF597E">
      <w:pPr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AC4494">
        <w:rPr>
          <w:rFonts w:asciiTheme="minorHAnsi" w:hAnsiTheme="minorHAnsi" w:cstheme="minorHAnsi"/>
          <w:b/>
          <w:bCs/>
        </w:rPr>
        <w:t>UWAGA!</w:t>
      </w:r>
    </w:p>
    <w:p w14:paraId="283936D3" w14:textId="317A1D73" w:rsidR="00EE2105" w:rsidRPr="00AC4494" w:rsidRDefault="00EE2105" w:rsidP="00BF597E">
      <w:pPr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  <w:i/>
        </w:rPr>
      </w:pPr>
      <w:r w:rsidRPr="00AC4494">
        <w:rPr>
          <w:rFonts w:asciiTheme="minorHAnsi" w:hAnsiTheme="minorHAnsi" w:cstheme="minorHAnsi"/>
          <w:b/>
          <w:bCs/>
          <w:i/>
        </w:rPr>
        <w:t xml:space="preserve">Przez oferowaną cenę jednostkową paliwa należy rozumieć cenę brutto za 1 litr paliwa u Wykonawcy </w:t>
      </w:r>
      <w:r w:rsidRPr="00CB213C">
        <w:rPr>
          <w:rFonts w:asciiTheme="minorHAnsi" w:hAnsiTheme="minorHAnsi" w:cstheme="minorHAnsi"/>
          <w:b/>
          <w:bCs/>
          <w:i/>
        </w:rPr>
        <w:t xml:space="preserve">z dnia </w:t>
      </w:r>
      <w:r w:rsidR="00CB213C" w:rsidRPr="00CB213C">
        <w:rPr>
          <w:rFonts w:asciiTheme="minorHAnsi" w:hAnsiTheme="minorHAnsi" w:cstheme="minorHAnsi"/>
          <w:b/>
          <w:bCs/>
          <w:i/>
        </w:rPr>
        <w:t>14</w:t>
      </w:r>
      <w:r w:rsidRPr="00CB213C">
        <w:rPr>
          <w:rFonts w:asciiTheme="minorHAnsi" w:hAnsiTheme="minorHAnsi" w:cstheme="minorHAnsi"/>
          <w:b/>
          <w:bCs/>
          <w:i/>
        </w:rPr>
        <w:t xml:space="preserve"> grudnia 202</w:t>
      </w:r>
      <w:r w:rsidR="00CB213C" w:rsidRPr="00CB213C">
        <w:rPr>
          <w:rFonts w:asciiTheme="minorHAnsi" w:hAnsiTheme="minorHAnsi" w:cstheme="minorHAnsi"/>
          <w:b/>
          <w:bCs/>
          <w:i/>
        </w:rPr>
        <w:t>1</w:t>
      </w:r>
      <w:r w:rsidRPr="00CB213C">
        <w:rPr>
          <w:rFonts w:asciiTheme="minorHAnsi" w:hAnsiTheme="minorHAnsi" w:cstheme="minorHAnsi"/>
          <w:b/>
          <w:bCs/>
          <w:i/>
        </w:rPr>
        <w:t xml:space="preserve"> </w:t>
      </w:r>
      <w:r w:rsidRPr="00AC4494">
        <w:rPr>
          <w:rFonts w:asciiTheme="minorHAnsi" w:hAnsiTheme="minorHAnsi" w:cstheme="minorHAnsi"/>
          <w:b/>
          <w:bCs/>
          <w:i/>
        </w:rPr>
        <w:t>r. (dzień przed opublikowaniem zapytania ofertowego)</w:t>
      </w:r>
    </w:p>
    <w:p w14:paraId="35F90D20" w14:textId="77777777" w:rsidR="00EE2105" w:rsidRPr="00AC4494" w:rsidRDefault="00EE2105" w:rsidP="00BF597E">
      <w:pPr>
        <w:tabs>
          <w:tab w:val="left" w:pos="720"/>
        </w:tabs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</w:rPr>
      </w:pPr>
    </w:p>
    <w:p w14:paraId="2E79619D" w14:textId="299F9A6E" w:rsidR="00EE2105" w:rsidRPr="00CB213C" w:rsidRDefault="00EE2105" w:rsidP="00BF597E">
      <w:pPr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4494">
        <w:rPr>
          <w:rFonts w:asciiTheme="minorHAnsi" w:eastAsia="TimesNewRomanPSMT" w:hAnsiTheme="minorHAnsi" w:cstheme="minorHAnsi"/>
        </w:rPr>
        <w:t xml:space="preserve">Wykonawca powinien podać cenę sprzedaży paliwa (tj. cena litra etyliny bezołowiowej 95 i cenę litra oleju napędowego) na stacji paliw (dystrybutorze) wskazanej przez Wykonawcę w formularzu ofertowym na dzień </w:t>
      </w:r>
      <w:r w:rsidR="00CB213C" w:rsidRPr="00CB213C">
        <w:rPr>
          <w:rFonts w:asciiTheme="minorHAnsi" w:eastAsia="TimesNewRomanPSMT" w:hAnsiTheme="minorHAnsi" w:cstheme="minorHAnsi"/>
          <w:b/>
        </w:rPr>
        <w:t>14</w:t>
      </w:r>
      <w:r w:rsidRPr="00CB213C">
        <w:rPr>
          <w:rFonts w:asciiTheme="minorHAnsi" w:eastAsia="TimesNewRomanPSMT" w:hAnsiTheme="minorHAnsi" w:cstheme="minorHAnsi"/>
          <w:b/>
          <w:bCs/>
        </w:rPr>
        <w:t xml:space="preserve"> grudnia 202</w:t>
      </w:r>
      <w:r w:rsidR="00CB213C" w:rsidRPr="00CB213C">
        <w:rPr>
          <w:rFonts w:asciiTheme="minorHAnsi" w:eastAsia="TimesNewRomanPSMT" w:hAnsiTheme="minorHAnsi" w:cstheme="minorHAnsi"/>
          <w:b/>
          <w:bCs/>
        </w:rPr>
        <w:t>1</w:t>
      </w:r>
      <w:r w:rsidRPr="00CB213C">
        <w:rPr>
          <w:rFonts w:asciiTheme="minorHAnsi" w:eastAsia="TimesNewRomanPSMT" w:hAnsiTheme="minorHAnsi" w:cstheme="minorHAnsi"/>
          <w:b/>
          <w:bCs/>
        </w:rPr>
        <w:t xml:space="preserve"> r</w:t>
      </w:r>
      <w:r w:rsidRPr="00CB213C">
        <w:rPr>
          <w:rFonts w:asciiTheme="minorHAnsi" w:hAnsiTheme="minorHAnsi" w:cstheme="minorHAnsi"/>
        </w:rPr>
        <w:t>.</w:t>
      </w:r>
    </w:p>
    <w:p w14:paraId="5F5980D9" w14:textId="07B0E6B1" w:rsidR="00EE2105" w:rsidRPr="00AC4494" w:rsidRDefault="00EE2105" w:rsidP="00BF597E">
      <w:pPr>
        <w:suppressAutoHyphens w:val="0"/>
        <w:autoSpaceDE w:val="0"/>
        <w:ind w:left="357"/>
        <w:jc w:val="both"/>
        <w:rPr>
          <w:rFonts w:asciiTheme="minorHAnsi" w:hAnsiTheme="minorHAnsi" w:cstheme="minorHAnsi"/>
        </w:rPr>
      </w:pPr>
    </w:p>
    <w:p w14:paraId="5468B1E3" w14:textId="672EB10A" w:rsidR="00AD177F" w:rsidRPr="00AC4494" w:rsidRDefault="00EE2105" w:rsidP="00BF597E">
      <w:pPr>
        <w:suppressAutoHyphens w:val="0"/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t xml:space="preserve">5.Termin i miejsce realizacji  zamówienia </w:t>
      </w:r>
    </w:p>
    <w:p w14:paraId="054AA8F3" w14:textId="77777777" w:rsidR="00456E0C" w:rsidRPr="00AC4494" w:rsidRDefault="00456E0C" w:rsidP="00BF597E">
      <w:pPr>
        <w:suppressAutoHyphens w:val="0"/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6A952E32" w14:textId="0851B2AF" w:rsidR="00AD177F" w:rsidRPr="00AC4494" w:rsidRDefault="00AD177F" w:rsidP="00BF597E">
      <w:pPr>
        <w:jc w:val="both"/>
        <w:rPr>
          <w:rFonts w:asciiTheme="minorHAnsi" w:hAnsiTheme="minorHAnsi" w:cstheme="minorHAnsi"/>
          <w:b/>
          <w:color w:val="000000"/>
          <w:w w:val="107"/>
        </w:rPr>
      </w:pPr>
      <w:r w:rsidRPr="00AC4494">
        <w:rPr>
          <w:rFonts w:asciiTheme="minorHAnsi" w:hAnsiTheme="minorHAnsi" w:cstheme="minorHAnsi"/>
          <w:color w:val="000000"/>
        </w:rPr>
        <w:t xml:space="preserve">Zamówienie należy zrealizować w terminie: </w:t>
      </w:r>
      <w:r w:rsidRPr="00AC4494">
        <w:rPr>
          <w:rFonts w:asciiTheme="minorHAnsi" w:hAnsiTheme="minorHAnsi" w:cstheme="minorHAnsi"/>
          <w:color w:val="000000"/>
          <w:w w:val="107"/>
        </w:rPr>
        <w:t xml:space="preserve">od dnia </w:t>
      </w:r>
      <w:r w:rsidRPr="00AC4494">
        <w:rPr>
          <w:rFonts w:asciiTheme="minorHAnsi" w:hAnsiTheme="minorHAnsi" w:cstheme="minorHAnsi"/>
          <w:b/>
          <w:color w:val="000000"/>
          <w:w w:val="107"/>
        </w:rPr>
        <w:t>01.01.2022 r.</w:t>
      </w:r>
      <w:r w:rsidRPr="00AC4494">
        <w:rPr>
          <w:rFonts w:asciiTheme="minorHAnsi" w:hAnsiTheme="minorHAnsi" w:cstheme="minorHAnsi"/>
          <w:color w:val="000000"/>
          <w:w w:val="107"/>
        </w:rPr>
        <w:t xml:space="preserve"> do dnia </w:t>
      </w:r>
      <w:r w:rsidRPr="00AC4494">
        <w:rPr>
          <w:rFonts w:asciiTheme="minorHAnsi" w:hAnsiTheme="minorHAnsi" w:cstheme="minorHAnsi"/>
          <w:b/>
          <w:color w:val="000000"/>
          <w:w w:val="107"/>
        </w:rPr>
        <w:t>31.12.2022 r.</w:t>
      </w:r>
    </w:p>
    <w:p w14:paraId="41409F5E" w14:textId="34008082" w:rsidR="00456E0C" w:rsidRDefault="00456E0C" w:rsidP="00BF597E">
      <w:pPr>
        <w:jc w:val="both"/>
        <w:rPr>
          <w:rFonts w:asciiTheme="minorHAnsi" w:hAnsiTheme="minorHAnsi" w:cstheme="minorHAnsi"/>
          <w:color w:val="000000"/>
          <w:w w:val="107"/>
        </w:rPr>
      </w:pPr>
    </w:p>
    <w:p w14:paraId="124EBC7E" w14:textId="71A1E944" w:rsidR="003E151B" w:rsidRDefault="003E151B" w:rsidP="00BF597E">
      <w:pPr>
        <w:jc w:val="both"/>
        <w:rPr>
          <w:rFonts w:asciiTheme="minorHAnsi" w:hAnsiTheme="minorHAnsi" w:cstheme="minorHAnsi"/>
          <w:color w:val="000000"/>
          <w:w w:val="107"/>
        </w:rPr>
      </w:pPr>
    </w:p>
    <w:p w14:paraId="6B7EB815" w14:textId="7768EA7F" w:rsidR="003E151B" w:rsidRDefault="003E151B" w:rsidP="00BF597E">
      <w:pPr>
        <w:jc w:val="both"/>
        <w:rPr>
          <w:rFonts w:asciiTheme="minorHAnsi" w:hAnsiTheme="minorHAnsi" w:cstheme="minorHAnsi"/>
          <w:color w:val="000000"/>
          <w:w w:val="107"/>
        </w:rPr>
      </w:pPr>
    </w:p>
    <w:p w14:paraId="0EF9077F" w14:textId="77777777" w:rsidR="003E151B" w:rsidRPr="00AC4494" w:rsidRDefault="003E151B" w:rsidP="00BF597E">
      <w:pPr>
        <w:jc w:val="both"/>
        <w:rPr>
          <w:rFonts w:asciiTheme="minorHAnsi" w:hAnsiTheme="minorHAnsi" w:cstheme="minorHAnsi"/>
          <w:color w:val="000000"/>
          <w:w w:val="107"/>
        </w:rPr>
      </w:pPr>
    </w:p>
    <w:p w14:paraId="4092236E" w14:textId="4EE0A03F" w:rsidR="00AD177F" w:rsidRPr="00AC4494" w:rsidRDefault="00AD177F" w:rsidP="00BF597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C4494">
        <w:rPr>
          <w:rFonts w:asciiTheme="minorHAnsi" w:hAnsiTheme="minorHAnsi" w:cstheme="minorHAnsi"/>
          <w:b/>
          <w:bCs/>
          <w:u w:val="single"/>
        </w:rPr>
        <w:lastRenderedPageBreak/>
        <w:t>6.Miejsce, sposób i termin składania ofert.</w:t>
      </w:r>
    </w:p>
    <w:p w14:paraId="6C63943C" w14:textId="77777777" w:rsidR="00AD177F" w:rsidRPr="00AC4494" w:rsidRDefault="00AD177F" w:rsidP="00BF597E">
      <w:pPr>
        <w:ind w:left="76"/>
        <w:jc w:val="both"/>
        <w:rPr>
          <w:rFonts w:asciiTheme="minorHAnsi" w:hAnsiTheme="minorHAnsi" w:cstheme="minorHAnsi"/>
          <w:b/>
          <w:bCs/>
          <w:u w:val="single"/>
        </w:rPr>
      </w:pPr>
    </w:p>
    <w:p w14:paraId="49F3A7F4" w14:textId="77777777" w:rsidR="00AD177F" w:rsidRPr="00AC4494" w:rsidRDefault="00AD177F" w:rsidP="00BF597E">
      <w:pPr>
        <w:autoSpaceDE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C4494">
        <w:rPr>
          <w:rFonts w:asciiTheme="minorHAnsi" w:hAnsiTheme="minorHAnsi" w:cstheme="minorHAnsi"/>
          <w:bCs/>
        </w:rPr>
        <w:t xml:space="preserve">Przedmiotowe postępowanie prowadzone jest przy użyciu środków komunikacji elektronicznej.         Składanie ofert następuje za pośrednictwem darmowej  platformy przetargowej dostępnej pod adresem internetowym: </w:t>
      </w:r>
      <w:hyperlink r:id="rId9" w:history="1">
        <w:r w:rsidRPr="00AC4494">
          <w:rPr>
            <w:rStyle w:val="Hipercze"/>
            <w:rFonts w:asciiTheme="minorHAnsi" w:hAnsiTheme="minorHAnsi" w:cstheme="minorHAnsi"/>
            <w:b/>
            <w:bCs/>
          </w:rPr>
          <w:t>https://platformazakupowa.pl/pn/zmigrod</w:t>
        </w:r>
      </w:hyperlink>
      <w:r w:rsidRPr="00AC4494">
        <w:rPr>
          <w:rFonts w:asciiTheme="minorHAnsi" w:hAnsiTheme="minorHAnsi" w:cstheme="minorHAnsi"/>
          <w:b/>
          <w:bCs/>
        </w:rPr>
        <w:t xml:space="preserve"> </w:t>
      </w:r>
    </w:p>
    <w:p w14:paraId="237F0F30" w14:textId="77777777" w:rsidR="00AD177F" w:rsidRDefault="00AD177F" w:rsidP="00BF597E">
      <w:pPr>
        <w:autoSpaceDE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C766C38" w14:textId="0B2F0414" w:rsidR="00AD177F" w:rsidRDefault="00AD177F" w:rsidP="00BF597E">
      <w:pPr>
        <w:autoSpaceDE w:val="0"/>
        <w:spacing w:line="276" w:lineRule="auto"/>
        <w:jc w:val="both"/>
        <w:rPr>
          <w:rFonts w:asciiTheme="minorHAnsi" w:eastAsia="Arial-BoldMT" w:hAnsiTheme="minorHAnsi" w:cstheme="minorHAnsi"/>
          <w:b/>
          <w:bCs/>
          <w:color w:val="000000"/>
        </w:rPr>
      </w:pPr>
      <w:r>
        <w:rPr>
          <w:rFonts w:asciiTheme="minorHAnsi" w:eastAsia="ArialMT" w:hAnsiTheme="minorHAnsi" w:cstheme="minorHAnsi"/>
          <w:color w:val="000000"/>
        </w:rPr>
        <w:t xml:space="preserve">Oferty należy złożyć w terminie </w:t>
      </w:r>
      <w:r>
        <w:rPr>
          <w:rFonts w:asciiTheme="minorHAnsi" w:eastAsia="Arial-BoldMT" w:hAnsiTheme="minorHAnsi" w:cstheme="minorHAnsi"/>
          <w:b/>
          <w:bCs/>
          <w:color w:val="000000"/>
        </w:rPr>
        <w:t xml:space="preserve">do godziny 10:00 dnia: </w:t>
      </w:r>
      <w:r w:rsidR="00CB213C">
        <w:rPr>
          <w:rFonts w:asciiTheme="minorHAnsi" w:eastAsia="Arial-BoldMT" w:hAnsiTheme="minorHAnsi" w:cstheme="minorHAnsi"/>
          <w:b/>
          <w:bCs/>
          <w:color w:val="000000"/>
        </w:rPr>
        <w:t>21.12.</w:t>
      </w:r>
      <w:r w:rsidRPr="00CB213C">
        <w:rPr>
          <w:rFonts w:asciiTheme="minorHAnsi" w:eastAsia="Arial-BoldMT" w:hAnsiTheme="minorHAnsi" w:cstheme="minorHAnsi"/>
          <w:b/>
          <w:bCs/>
        </w:rPr>
        <w:t>2021 r.</w:t>
      </w:r>
    </w:p>
    <w:p w14:paraId="46227AA2" w14:textId="20D537BD" w:rsidR="00AD177F" w:rsidRDefault="00AD177F" w:rsidP="00BF597E">
      <w:pPr>
        <w:spacing w:line="276" w:lineRule="auto"/>
        <w:jc w:val="both"/>
        <w:rPr>
          <w:rFonts w:asciiTheme="minorHAnsi" w:eastAsia="ArialMT" w:hAnsiTheme="minorHAnsi" w:cstheme="minorHAnsi"/>
          <w:color w:val="000000"/>
        </w:rPr>
      </w:pPr>
      <w:r>
        <w:rPr>
          <w:rFonts w:asciiTheme="minorHAnsi" w:eastAsia="ArialMT" w:hAnsiTheme="minorHAnsi" w:cstheme="minorHAnsi"/>
          <w:color w:val="000000"/>
        </w:rPr>
        <w:t xml:space="preserve">Oferty, które wpłyną po wyznaczonym terminie składania ofert nie będą rozpatrywane. </w:t>
      </w:r>
    </w:p>
    <w:p w14:paraId="2EC80449" w14:textId="4A5927F4" w:rsidR="00AD177F" w:rsidRDefault="00AD177F" w:rsidP="00BF597E">
      <w:pPr>
        <w:spacing w:line="276" w:lineRule="auto"/>
        <w:jc w:val="both"/>
        <w:rPr>
          <w:rFonts w:asciiTheme="minorHAnsi" w:eastAsia="ArialMT" w:hAnsiTheme="minorHAnsi" w:cstheme="minorHAnsi"/>
          <w:color w:val="000000"/>
        </w:rPr>
      </w:pPr>
    </w:p>
    <w:p w14:paraId="5A49F679" w14:textId="77777777" w:rsidR="00AD177F" w:rsidRPr="00AD177F" w:rsidRDefault="00AD177F" w:rsidP="00BF597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D177F">
        <w:rPr>
          <w:rFonts w:asciiTheme="minorHAnsi" w:hAnsiTheme="minorHAnsi" w:cstheme="minorHAnsi"/>
          <w:b/>
          <w:bCs/>
          <w:u w:val="single"/>
        </w:rPr>
        <w:t>7. Opis warunków udziału w postępowaniu:</w:t>
      </w:r>
    </w:p>
    <w:p w14:paraId="595EA7C3" w14:textId="325D2132" w:rsidR="00AD177F" w:rsidRPr="0088255B" w:rsidRDefault="00AD177F" w:rsidP="00BF597E">
      <w:pPr>
        <w:spacing w:line="276" w:lineRule="auto"/>
        <w:jc w:val="both"/>
        <w:rPr>
          <w:rFonts w:asciiTheme="minorHAnsi" w:hAnsiTheme="minorHAnsi" w:cstheme="minorHAnsi"/>
        </w:rPr>
      </w:pPr>
      <w:r w:rsidRPr="0088255B">
        <w:rPr>
          <w:rFonts w:asciiTheme="minorHAnsi" w:hAnsiTheme="minorHAnsi" w:cstheme="minorHAnsi"/>
        </w:rPr>
        <w:t>Ofertę należy złożyć na załączonym formularzu ofertowym – zał. nr 1.</w:t>
      </w:r>
    </w:p>
    <w:p w14:paraId="62CC057A" w14:textId="4FE3B8FA" w:rsidR="00AD177F" w:rsidRDefault="00AD177F" w:rsidP="00BF597E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oferty należy </w:t>
      </w:r>
      <w:r w:rsidR="00693886">
        <w:rPr>
          <w:rFonts w:asciiTheme="minorHAnsi" w:hAnsiTheme="minorHAnsi" w:cstheme="minorHAnsi"/>
        </w:rPr>
        <w:t>dołączyć</w:t>
      </w:r>
      <w:r>
        <w:rPr>
          <w:rFonts w:asciiTheme="minorHAnsi" w:hAnsiTheme="minorHAnsi" w:cstheme="minorHAnsi"/>
        </w:rPr>
        <w:t>:</w:t>
      </w:r>
    </w:p>
    <w:p w14:paraId="5C136BA8" w14:textId="77777777" w:rsidR="00AD177F" w:rsidRPr="00AD177F" w:rsidRDefault="00AD177F" w:rsidP="00BF597E">
      <w:pPr>
        <w:pStyle w:val="Akapitzlist"/>
        <w:keepLines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eastAsia="Tahoma" w:hAnsiTheme="minorHAnsi" w:cstheme="minorHAnsi"/>
          <w:bCs/>
          <w:kern w:val="2"/>
        </w:rPr>
      </w:pPr>
      <w:r w:rsidRPr="00AD177F">
        <w:rPr>
          <w:rFonts w:asciiTheme="minorHAnsi" w:hAnsiTheme="minorHAnsi" w:cstheme="minorHAnsi"/>
          <w:color w:val="000000"/>
        </w:rPr>
        <w:t xml:space="preserve">aktualny odpis z właściwego rejestru lub z centralnej ewidencji i informacji o działalności gospodarczej, </w:t>
      </w:r>
      <w:r w:rsidRPr="00AD177F">
        <w:rPr>
          <w:rFonts w:asciiTheme="minorHAnsi" w:hAnsiTheme="minorHAnsi" w:cstheme="minorHAnsi"/>
          <w:i/>
          <w:color w:val="000000"/>
        </w:rPr>
        <w:t>jeżeli odrębne przepisy wymagają wpisu do rejestru lub ewidencji</w:t>
      </w:r>
      <w:r w:rsidRPr="00AD177F">
        <w:rPr>
          <w:rFonts w:asciiTheme="minorHAnsi" w:hAnsiTheme="minorHAnsi" w:cstheme="minorHAnsi"/>
          <w:color w:val="000000"/>
        </w:rPr>
        <w:t>, wystawiony nie wcześniej niż 6 miesięcy przed upływem terminu składania ofert;</w:t>
      </w:r>
    </w:p>
    <w:p w14:paraId="4F97BDC3" w14:textId="1147C0CC" w:rsidR="00AD177F" w:rsidRPr="008C1055" w:rsidRDefault="00AD177F" w:rsidP="00BF597E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D177F">
        <w:rPr>
          <w:rFonts w:asciiTheme="minorHAnsi" w:eastAsia="Tahoma" w:hAnsiTheme="minorHAnsi" w:cstheme="minorHAnsi"/>
          <w:bCs/>
          <w:kern w:val="2"/>
          <w:szCs w:val="24"/>
          <w:lang w:eastAsia="pl-PL"/>
        </w:rPr>
        <w:t xml:space="preserve">Koncesję na prowadzenie działalności w zakresie dystrybucji i obrotu paliwami, o której mowa w ustawie </w:t>
      </w:r>
      <w:r w:rsidRPr="008C1055">
        <w:rPr>
          <w:rFonts w:asciiTheme="minorHAnsi" w:eastAsia="Tahoma" w:hAnsiTheme="minorHAnsi" w:cstheme="minorHAnsi"/>
          <w:bCs/>
          <w:kern w:val="2"/>
          <w:szCs w:val="24"/>
          <w:lang w:eastAsia="pl-PL"/>
        </w:rPr>
        <w:t xml:space="preserve">z dnia 10 kwietnia 1997 r. Prawo energetycznie (Dz. U. z 2006 r. Nr 89, poz. 625 z </w:t>
      </w:r>
      <w:proofErr w:type="spellStart"/>
      <w:r w:rsidRPr="008C1055">
        <w:rPr>
          <w:rFonts w:asciiTheme="minorHAnsi" w:eastAsia="Tahoma" w:hAnsiTheme="minorHAnsi" w:cstheme="minorHAnsi"/>
          <w:bCs/>
          <w:kern w:val="2"/>
          <w:szCs w:val="24"/>
          <w:lang w:eastAsia="pl-PL"/>
        </w:rPr>
        <w:t>późn</w:t>
      </w:r>
      <w:proofErr w:type="spellEnd"/>
      <w:r w:rsidRPr="008C1055">
        <w:rPr>
          <w:rFonts w:asciiTheme="minorHAnsi" w:eastAsia="Tahoma" w:hAnsiTheme="minorHAnsi" w:cstheme="minorHAnsi"/>
          <w:bCs/>
          <w:kern w:val="2"/>
          <w:szCs w:val="24"/>
          <w:lang w:eastAsia="pl-PL"/>
        </w:rPr>
        <w:t>. zm.)</w:t>
      </w:r>
      <w:r w:rsidRPr="008C1055">
        <w:rPr>
          <w:rFonts w:asciiTheme="minorHAnsi" w:eastAsia="Tahoma" w:hAnsiTheme="minorHAnsi" w:cstheme="minorHAnsi"/>
          <w:kern w:val="2"/>
          <w:szCs w:val="24"/>
          <w:lang w:eastAsia="pl-PL"/>
        </w:rPr>
        <w:t xml:space="preserve"> aktualną na dzień składania oferty.</w:t>
      </w:r>
    </w:p>
    <w:p w14:paraId="08BC03B7" w14:textId="77777777" w:rsidR="0088255B" w:rsidRPr="00AD177F" w:rsidRDefault="0088255B" w:rsidP="00BF597E">
      <w:pPr>
        <w:pStyle w:val="Akapitzlist"/>
        <w:widowControl/>
        <w:suppressAutoHyphens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41C9E527" w14:textId="25201833" w:rsidR="0088255B" w:rsidRPr="00456E0C" w:rsidRDefault="0088255B" w:rsidP="00BF597E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3D5500CD" w14:textId="76E81DBD" w:rsidR="0088255B" w:rsidRDefault="0088255B" w:rsidP="00BF597E">
      <w:pPr>
        <w:widowControl/>
        <w:tabs>
          <w:tab w:val="left" w:pos="284"/>
          <w:tab w:val="left" w:pos="1932"/>
          <w:tab w:val="left" w:pos="7728"/>
          <w:tab w:val="left" w:pos="11592"/>
          <w:tab w:val="left" w:pos="14812"/>
          <w:tab w:val="left" w:pos="16744"/>
        </w:tabs>
        <w:autoSpaceDE w:val="0"/>
        <w:autoSpaceDN/>
        <w:spacing w:after="200"/>
        <w:jc w:val="both"/>
        <w:textAlignment w:val="auto"/>
        <w:rPr>
          <w:rFonts w:asciiTheme="minorHAnsi" w:eastAsia="ArialNarrow" w:hAnsiTheme="minorHAnsi" w:cstheme="minorHAnsi"/>
          <w:bCs/>
          <w:u w:val="single"/>
        </w:rPr>
      </w:pPr>
      <w:r w:rsidRPr="0088255B">
        <w:rPr>
          <w:rFonts w:asciiTheme="minorHAnsi" w:eastAsia="ArialNarrow" w:hAnsiTheme="minorHAnsi" w:cstheme="minorHAnsi"/>
          <w:bCs/>
          <w:u w:val="single"/>
        </w:rPr>
        <w:t>Istotne postanowienia umowy w sprawie zamówienia publicznego – Projekt umowy zawiera</w:t>
      </w:r>
    </w:p>
    <w:p w14:paraId="0DB4E060" w14:textId="049EE04E" w:rsidR="0088255B" w:rsidRDefault="0088255B" w:rsidP="00BF597E">
      <w:pPr>
        <w:widowControl/>
        <w:tabs>
          <w:tab w:val="left" w:pos="284"/>
          <w:tab w:val="left" w:pos="1932"/>
          <w:tab w:val="left" w:pos="7728"/>
          <w:tab w:val="left" w:pos="11592"/>
          <w:tab w:val="left" w:pos="14812"/>
          <w:tab w:val="left" w:pos="16744"/>
        </w:tabs>
        <w:autoSpaceDE w:val="0"/>
        <w:autoSpaceDN/>
        <w:spacing w:after="200"/>
        <w:jc w:val="both"/>
        <w:textAlignment w:val="auto"/>
        <w:rPr>
          <w:rFonts w:asciiTheme="minorHAnsi" w:eastAsia="ArialNarrow" w:hAnsiTheme="minorHAnsi" w:cstheme="minorHAnsi"/>
          <w:bCs/>
          <w:u w:val="single"/>
        </w:rPr>
      </w:pPr>
      <w:r w:rsidRPr="0088255B">
        <w:rPr>
          <w:rFonts w:asciiTheme="minorHAnsi" w:eastAsia="ArialNarrow" w:hAnsiTheme="minorHAnsi" w:cstheme="minorHAnsi"/>
          <w:bCs/>
          <w:u w:val="single"/>
        </w:rPr>
        <w:t>załącznik nr 2 do zapytania ofertowego.</w:t>
      </w:r>
    </w:p>
    <w:p w14:paraId="06D20FF8" w14:textId="1C384F9D" w:rsidR="0088255B" w:rsidRPr="0088255B" w:rsidRDefault="0088255B" w:rsidP="00BF597E">
      <w:pPr>
        <w:autoSpaceDE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8255B">
        <w:rPr>
          <w:rFonts w:asciiTheme="minorHAnsi" w:eastAsia="ArialNarrow" w:hAnsiTheme="minorHAnsi" w:cstheme="minorHAnsi"/>
          <w:b/>
          <w:u w:val="single"/>
        </w:rPr>
        <w:t>8.</w:t>
      </w:r>
      <w:r w:rsidRPr="0088255B">
        <w:rPr>
          <w:rFonts w:asciiTheme="minorHAnsi" w:hAnsiTheme="minorHAnsi" w:cstheme="minorHAnsi"/>
          <w:b/>
          <w:u w:val="single"/>
        </w:rPr>
        <w:t xml:space="preserve"> Osoba wyznaczona do kontaktu:</w:t>
      </w:r>
    </w:p>
    <w:p w14:paraId="43BB4631" w14:textId="5AD6D333" w:rsidR="0088255B" w:rsidRDefault="000A2CC9" w:rsidP="00BF597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Paulina </w:t>
      </w:r>
      <w:proofErr w:type="spellStart"/>
      <w:r>
        <w:rPr>
          <w:rFonts w:asciiTheme="minorHAnsi" w:hAnsiTheme="minorHAnsi" w:cstheme="minorHAnsi"/>
        </w:rPr>
        <w:t>Małys</w:t>
      </w:r>
      <w:proofErr w:type="spellEnd"/>
      <w:r w:rsidR="0088255B" w:rsidRPr="0088255B">
        <w:rPr>
          <w:rFonts w:asciiTheme="minorHAnsi" w:hAnsiTheme="minorHAnsi" w:cstheme="minorHAnsi"/>
        </w:rPr>
        <w:t xml:space="preserve">, tel. 71 385 30 57 w. </w:t>
      </w:r>
      <w:r>
        <w:rPr>
          <w:rFonts w:asciiTheme="minorHAnsi" w:hAnsiTheme="minorHAnsi" w:cstheme="minorHAnsi"/>
        </w:rPr>
        <w:t>30</w:t>
      </w:r>
      <w:r w:rsidR="0088255B" w:rsidRPr="0088255B">
        <w:rPr>
          <w:rFonts w:asciiTheme="minorHAnsi" w:hAnsiTheme="minorHAnsi" w:cstheme="minorHAnsi"/>
        </w:rPr>
        <w:t xml:space="preserve">, </w:t>
      </w:r>
      <w:hyperlink r:id="rId10" w:history="1">
        <w:r w:rsidR="0088255B" w:rsidRPr="00371562">
          <w:rPr>
            <w:rStyle w:val="Hipercze"/>
            <w:rFonts w:asciiTheme="minorHAnsi" w:hAnsiTheme="minorHAnsi" w:cstheme="minorHAnsi"/>
          </w:rPr>
          <w:t>irl@zmigrod.com.pl</w:t>
        </w:r>
      </w:hyperlink>
    </w:p>
    <w:p w14:paraId="387FB8E7" w14:textId="77777777" w:rsidR="0088255B" w:rsidRDefault="0088255B" w:rsidP="00BF597E">
      <w:pPr>
        <w:autoSpaceDE w:val="0"/>
        <w:jc w:val="both"/>
        <w:rPr>
          <w:rFonts w:asciiTheme="minorHAnsi" w:hAnsiTheme="minorHAnsi" w:cstheme="minorHAnsi"/>
        </w:rPr>
      </w:pPr>
    </w:p>
    <w:p w14:paraId="3C4FD7D5" w14:textId="5235D638" w:rsidR="0088255B" w:rsidRPr="0088255B" w:rsidRDefault="0088255B" w:rsidP="00BF597E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  <w:r w:rsidRPr="0088255B">
        <w:rPr>
          <w:rFonts w:asciiTheme="minorHAnsi" w:hAnsiTheme="minorHAnsi" w:cstheme="minorHAnsi"/>
          <w:b/>
          <w:bCs/>
          <w:u w:val="single"/>
        </w:rPr>
        <w:t>9. Zapytanie ofertowe zostanie unieważnione jeżeli:</w:t>
      </w:r>
    </w:p>
    <w:p w14:paraId="000DAE52" w14:textId="5E17CD8F" w:rsidR="0088255B" w:rsidRPr="0088255B" w:rsidRDefault="0088255B" w:rsidP="00BF597E">
      <w:pPr>
        <w:autoSpaceDE w:val="0"/>
        <w:jc w:val="both"/>
        <w:rPr>
          <w:rFonts w:asciiTheme="minorHAnsi" w:hAnsiTheme="minorHAnsi" w:cstheme="minorHAnsi"/>
        </w:rPr>
      </w:pPr>
      <w:r w:rsidRPr="0088255B">
        <w:rPr>
          <w:rFonts w:asciiTheme="minorHAnsi" w:hAnsiTheme="minorHAnsi" w:cstheme="minorHAnsi"/>
          <w:bCs/>
        </w:rPr>
        <w:t>Cena najkorzystniejszej (na podstawie kryteriów oceny ofert) oferty będzie wyższa niż kwota, jaką Beneficjent może przeznaczyć na sfinansowanie usług</w:t>
      </w:r>
    </w:p>
    <w:p w14:paraId="5E0FC708" w14:textId="0280A4A0" w:rsidR="0088255B" w:rsidRPr="0088255B" w:rsidRDefault="0088255B" w:rsidP="00BF597E">
      <w:pPr>
        <w:widowControl/>
        <w:tabs>
          <w:tab w:val="left" w:pos="284"/>
          <w:tab w:val="left" w:pos="1932"/>
          <w:tab w:val="left" w:pos="7728"/>
          <w:tab w:val="left" w:pos="11592"/>
          <w:tab w:val="left" w:pos="14812"/>
          <w:tab w:val="left" w:pos="16744"/>
        </w:tabs>
        <w:autoSpaceDE w:val="0"/>
        <w:autoSpaceDN/>
        <w:spacing w:after="200"/>
        <w:jc w:val="both"/>
        <w:textAlignment w:val="auto"/>
        <w:rPr>
          <w:rFonts w:asciiTheme="minorHAnsi" w:eastAsia="ArialNarrow" w:hAnsiTheme="minorHAnsi" w:cstheme="minorHAnsi"/>
          <w:bCs/>
          <w:u w:val="single"/>
        </w:rPr>
      </w:pPr>
    </w:p>
    <w:p w14:paraId="559E5661" w14:textId="77777777" w:rsidR="0088255B" w:rsidRDefault="0088255B" w:rsidP="00BF597E">
      <w:pPr>
        <w:jc w:val="both"/>
        <w:rPr>
          <w:rFonts w:asciiTheme="minorHAnsi" w:eastAsia="ArialMT" w:hAnsiTheme="minorHAnsi" w:cstheme="minorHAnsi"/>
          <w:color w:val="000000"/>
        </w:rPr>
      </w:pPr>
    </w:p>
    <w:p w14:paraId="6A3FBA08" w14:textId="1B98CB65" w:rsidR="00EE2105" w:rsidRDefault="00EE2105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4FBF994A" w14:textId="04687D2F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37972A9F" w14:textId="3D4AF898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002FA91A" w14:textId="3F7701AB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5387D1F1" w14:textId="1C8DE418" w:rsidR="0074603F" w:rsidRPr="00434FB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0A742285" w14:textId="11EC3128" w:rsidR="0074603F" w:rsidRPr="00434FBF" w:rsidRDefault="00DE22A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  <w:r w:rsidRPr="00434FBF">
        <w:rPr>
          <w:rFonts w:asciiTheme="minorHAnsi" w:hAnsiTheme="minorHAnsi" w:cstheme="minorHAnsi"/>
          <w:sz w:val="20"/>
          <w:szCs w:val="18"/>
          <w:lang w:eastAsia="ar-SA" w:bidi="ar-SA"/>
        </w:rPr>
        <w:t xml:space="preserve">                                                                                                                                                                        </w:t>
      </w:r>
      <w:r w:rsidR="00434FBF">
        <w:rPr>
          <w:rFonts w:asciiTheme="minorHAnsi" w:hAnsiTheme="minorHAnsi" w:cstheme="minorHAnsi"/>
          <w:sz w:val="20"/>
          <w:szCs w:val="18"/>
          <w:lang w:eastAsia="ar-SA" w:bidi="ar-SA"/>
        </w:rPr>
        <w:t xml:space="preserve"> </w:t>
      </w:r>
      <w:r w:rsidRPr="00434FBF">
        <w:rPr>
          <w:rFonts w:asciiTheme="minorHAnsi" w:hAnsiTheme="minorHAnsi" w:cstheme="minorHAnsi"/>
          <w:sz w:val="22"/>
          <w:szCs w:val="20"/>
          <w:lang w:eastAsia="ar-SA" w:bidi="ar-SA"/>
        </w:rPr>
        <w:t>Zatwierdził</w:t>
      </w:r>
    </w:p>
    <w:p w14:paraId="799A156D" w14:textId="7D504005" w:rsidR="00DE22A3" w:rsidRPr="00434FBF" w:rsidRDefault="00DE22A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2"/>
          <w:szCs w:val="20"/>
          <w:lang w:eastAsia="ar-SA" w:bidi="ar-SA"/>
        </w:rPr>
      </w:pPr>
      <w:r w:rsidRPr="00434FBF">
        <w:rPr>
          <w:rFonts w:asciiTheme="minorHAnsi" w:hAnsiTheme="minorHAnsi" w:cstheme="minorHAnsi"/>
          <w:sz w:val="22"/>
          <w:szCs w:val="20"/>
          <w:lang w:eastAsia="ar-SA" w:bidi="ar-SA"/>
        </w:rPr>
        <w:t xml:space="preserve">                                                                                                                                          </w:t>
      </w:r>
      <w:r w:rsidR="00434FBF">
        <w:rPr>
          <w:rFonts w:asciiTheme="minorHAnsi" w:hAnsiTheme="minorHAnsi" w:cstheme="minorHAnsi"/>
          <w:sz w:val="22"/>
          <w:szCs w:val="20"/>
          <w:lang w:eastAsia="ar-SA" w:bidi="ar-SA"/>
        </w:rPr>
        <w:t xml:space="preserve">   </w:t>
      </w:r>
      <w:r w:rsidRPr="00434FBF">
        <w:rPr>
          <w:rFonts w:asciiTheme="minorHAnsi" w:hAnsiTheme="minorHAnsi" w:cstheme="minorHAnsi"/>
          <w:sz w:val="22"/>
          <w:szCs w:val="20"/>
          <w:lang w:eastAsia="ar-SA" w:bidi="ar-SA"/>
        </w:rPr>
        <w:t>Burmistrz Gminy Żmigród</w:t>
      </w:r>
    </w:p>
    <w:p w14:paraId="7FB8B2D2" w14:textId="01293396" w:rsidR="00DE22A3" w:rsidRPr="00434FBF" w:rsidRDefault="00DE22A3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2"/>
          <w:szCs w:val="20"/>
          <w:lang w:eastAsia="ar-SA" w:bidi="ar-SA"/>
        </w:rPr>
      </w:pPr>
      <w:r w:rsidRPr="00434FBF">
        <w:rPr>
          <w:rFonts w:asciiTheme="minorHAnsi" w:hAnsiTheme="minorHAnsi" w:cstheme="minorHAnsi"/>
          <w:sz w:val="22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 </w:t>
      </w:r>
      <w:r w:rsidR="00434FBF">
        <w:rPr>
          <w:rFonts w:asciiTheme="minorHAnsi" w:hAnsiTheme="minorHAnsi" w:cstheme="minorHAnsi"/>
          <w:sz w:val="22"/>
          <w:szCs w:val="20"/>
          <w:lang w:eastAsia="ar-SA" w:bidi="ar-SA"/>
        </w:rPr>
        <w:t xml:space="preserve"> </w:t>
      </w:r>
      <w:r w:rsidRPr="00434FBF">
        <w:rPr>
          <w:rFonts w:asciiTheme="minorHAnsi" w:hAnsiTheme="minorHAnsi" w:cstheme="minorHAnsi"/>
          <w:sz w:val="22"/>
          <w:szCs w:val="20"/>
          <w:lang w:eastAsia="ar-SA" w:bidi="ar-SA"/>
        </w:rPr>
        <w:t xml:space="preserve"> Robert Lewandowski </w:t>
      </w:r>
    </w:p>
    <w:p w14:paraId="209B90BF" w14:textId="0B0CA2DE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7ED0C9F4" w14:textId="2AE09565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04D011FF" w14:textId="3D4F0FFF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1D25717F" w14:textId="407FD008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025C93E8" w14:textId="34A2EC52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6950D2BE" w14:textId="5CB1A268" w:rsidR="0074603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p w14:paraId="64604408" w14:textId="77777777" w:rsidR="0074603F" w:rsidRPr="00AD177F" w:rsidRDefault="0074603F" w:rsidP="00BF597E">
      <w:pPr>
        <w:tabs>
          <w:tab w:val="left" w:pos="4245"/>
        </w:tabs>
        <w:jc w:val="both"/>
        <w:rPr>
          <w:rFonts w:asciiTheme="minorHAnsi" w:hAnsiTheme="minorHAnsi" w:cstheme="minorHAnsi"/>
          <w:sz w:val="20"/>
          <w:szCs w:val="18"/>
          <w:lang w:eastAsia="ar-SA" w:bidi="ar-SA"/>
        </w:rPr>
      </w:pPr>
    </w:p>
    <w:sectPr w:rsidR="0074603F" w:rsidRPr="00AD177F">
      <w:footerReference w:type="default" r:id="rId11"/>
      <w:pgSz w:w="11906" w:h="16838"/>
      <w:pgMar w:top="850" w:right="1134" w:bottom="1409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2BE" w14:textId="77777777" w:rsidR="00804556" w:rsidRDefault="00804556">
      <w:r>
        <w:separator/>
      </w:r>
    </w:p>
  </w:endnote>
  <w:endnote w:type="continuationSeparator" w:id="0">
    <w:p w14:paraId="11682E87" w14:textId="77777777" w:rsidR="00804556" w:rsidRDefault="008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pa Soft Pro">
    <w:altName w:val="Arial Unicode MS"/>
    <w:charset w:val="80"/>
    <w:family w:val="swiss"/>
    <w:pitch w:val="variable"/>
  </w:font>
  <w:font w:name="Arial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charset w:val="EE"/>
    <w:family w:val="swiss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pa Soft Pro Light">
    <w:altName w:val="Calibri"/>
    <w:charset w:val="00"/>
    <w:family w:val="swiss"/>
    <w:pitch w:val="variable"/>
  </w:font>
  <w:font w:name="Proxima Nova Medium">
    <w:altName w:val="Arial"/>
    <w:charset w:val="EE"/>
    <w:family w:val="moder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BA9" w14:textId="77777777" w:rsidR="00804556" w:rsidRDefault="00804556">
    <w:pPr>
      <w:pStyle w:val="Standard"/>
      <w:suppressLineNumbers/>
      <w:tabs>
        <w:tab w:val="left" w:pos="6759"/>
      </w:tabs>
      <w:rPr>
        <w:shd w:val="clear" w:color="auto" w:fill="1C1C1C"/>
      </w:rPr>
    </w:pPr>
  </w:p>
  <w:tbl>
    <w:tblPr>
      <w:tblW w:w="96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9"/>
      <w:gridCol w:w="2426"/>
      <w:gridCol w:w="5571"/>
    </w:tblGrid>
    <w:tr w:rsidR="00804556" w:rsidRPr="00746896" w14:paraId="6CACDD00" w14:textId="77777777">
      <w:tc>
        <w:tcPr>
          <w:tcW w:w="1629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8A95F0" w14:textId="77777777" w:rsidR="00804556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Urząd Miejski</w:t>
          </w:r>
        </w:p>
        <w:p w14:paraId="4BA70655" w14:textId="77777777" w:rsidR="00804556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w Żmigrodzie</w:t>
          </w:r>
        </w:p>
      </w:tc>
      <w:tc>
        <w:tcPr>
          <w:tcW w:w="2426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AAC52A" w14:textId="77777777" w:rsidR="00804556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Plac Wojska Polskiego 2-3</w:t>
          </w:r>
        </w:p>
        <w:p w14:paraId="6F5AD7BD" w14:textId="77777777" w:rsidR="00804556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55-140 Żmigród</w:t>
          </w:r>
        </w:p>
      </w:tc>
      <w:tc>
        <w:tcPr>
          <w:tcW w:w="5571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1354B1" w14:textId="77777777" w:rsidR="00804556" w:rsidRPr="00FD55BF" w:rsidRDefault="00DA256A">
          <w:pPr>
            <w:pStyle w:val="Standard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  <w:lang w:val="en-US"/>
            </w:rPr>
          </w:pPr>
          <w:r w:rsidRPr="00FD55BF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t>tel. 71 385 30 50</w:t>
          </w:r>
        </w:p>
        <w:p w14:paraId="7FA4B47B" w14:textId="77777777" w:rsidR="00804556" w:rsidRPr="00FD55BF" w:rsidRDefault="00DA256A">
          <w:pPr>
            <w:pStyle w:val="Standard"/>
            <w:ind w:firstLine="57"/>
            <w:rPr>
              <w:lang w:val="en-US"/>
            </w:rPr>
          </w:pPr>
          <w:r w:rsidRPr="00FD55BF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t xml:space="preserve">e-mail: </w:t>
          </w:r>
          <w:r w:rsidR="00746896">
            <w:fldChar w:fldCharType="begin"/>
          </w:r>
          <w:r w:rsidR="00746896" w:rsidRPr="00746896">
            <w:rPr>
              <w:lang w:val="en-US"/>
            </w:rPr>
            <w:instrText xml:space="preserve"> HYPERLINK "mailto:urzad@zmigrod.com.pl" </w:instrText>
          </w:r>
          <w:r w:rsidR="00746896">
            <w:fldChar w:fldCharType="separate"/>
          </w:r>
          <w:r w:rsidRPr="00FD55BF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t>urzad@zmigrod.com.pl</w:t>
          </w:r>
          <w:r w:rsidR="00746896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fldChar w:fldCharType="end"/>
          </w:r>
        </w:p>
      </w:tc>
    </w:tr>
  </w:tbl>
  <w:p w14:paraId="3EA72ED4" w14:textId="77777777" w:rsidR="00804556" w:rsidRPr="00FD55BF" w:rsidRDefault="00804556">
    <w:pPr>
      <w:pStyle w:val="Standard"/>
      <w:suppressLineNumbers/>
      <w:tabs>
        <w:tab w:val="left" w:pos="6759"/>
      </w:tabs>
      <w:rPr>
        <w:rFonts w:ascii="Proxima Nova Medium" w:hAnsi="Proxima Nova Medium" w:hint="eastAsia"/>
        <w:color w:val="FFFFFF"/>
        <w:shd w:val="clear" w:color="auto" w:fill="1C1C1C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EB70" w14:textId="77777777" w:rsidR="00804556" w:rsidRDefault="00804556">
      <w:r>
        <w:rPr>
          <w:color w:val="000000"/>
        </w:rPr>
        <w:separator/>
      </w:r>
    </w:p>
  </w:footnote>
  <w:footnote w:type="continuationSeparator" w:id="0">
    <w:p w14:paraId="2B73C4EE" w14:textId="77777777" w:rsidR="00804556" w:rsidRDefault="0080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F7E286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singleLevel"/>
    <w:tmpl w:val="00B8EB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2B0C39"/>
    <w:multiLevelType w:val="hybridMultilevel"/>
    <w:tmpl w:val="2158B0C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5BE6878"/>
    <w:multiLevelType w:val="hybridMultilevel"/>
    <w:tmpl w:val="370C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677"/>
    <w:multiLevelType w:val="hybridMultilevel"/>
    <w:tmpl w:val="5D2E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17F"/>
    <w:multiLevelType w:val="hybridMultilevel"/>
    <w:tmpl w:val="B05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0FCA"/>
    <w:multiLevelType w:val="hybridMultilevel"/>
    <w:tmpl w:val="1E587E62"/>
    <w:lvl w:ilvl="0" w:tplc="F5D6AD18">
      <w:start w:val="1"/>
      <w:numFmt w:val="decimal"/>
      <w:lvlText w:val="%1."/>
      <w:lvlJc w:val="left"/>
      <w:pPr>
        <w:ind w:left="3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6114C5F"/>
    <w:multiLevelType w:val="hybridMultilevel"/>
    <w:tmpl w:val="2D6CFE3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6A60B0A"/>
    <w:multiLevelType w:val="hybridMultilevel"/>
    <w:tmpl w:val="2E34F5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C861B9"/>
    <w:multiLevelType w:val="hybridMultilevel"/>
    <w:tmpl w:val="14160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263"/>
    <w:multiLevelType w:val="hybridMultilevel"/>
    <w:tmpl w:val="79D0946E"/>
    <w:lvl w:ilvl="0" w:tplc="DC5C7546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BC628D9"/>
    <w:multiLevelType w:val="hybridMultilevel"/>
    <w:tmpl w:val="9C3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03BFA"/>
    <w:multiLevelType w:val="hybridMultilevel"/>
    <w:tmpl w:val="3856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D7BDB"/>
    <w:multiLevelType w:val="hybridMultilevel"/>
    <w:tmpl w:val="86B2BC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B3822BA"/>
    <w:multiLevelType w:val="hybridMultilevel"/>
    <w:tmpl w:val="DF20600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7E7C2249"/>
    <w:multiLevelType w:val="hybridMultilevel"/>
    <w:tmpl w:val="90B4DCB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E0"/>
    <w:rsid w:val="000605F8"/>
    <w:rsid w:val="000A08AC"/>
    <w:rsid w:val="000A2CC9"/>
    <w:rsid w:val="000C0E22"/>
    <w:rsid w:val="000C26DE"/>
    <w:rsid w:val="001055B4"/>
    <w:rsid w:val="00105CD8"/>
    <w:rsid w:val="00166D0C"/>
    <w:rsid w:val="00170061"/>
    <w:rsid w:val="001929A1"/>
    <w:rsid w:val="00196F2B"/>
    <w:rsid w:val="001C71D7"/>
    <w:rsid w:val="001D4472"/>
    <w:rsid w:val="001F5FD3"/>
    <w:rsid w:val="002257FF"/>
    <w:rsid w:val="00243434"/>
    <w:rsid w:val="00246468"/>
    <w:rsid w:val="0024759F"/>
    <w:rsid w:val="002625E7"/>
    <w:rsid w:val="002652AA"/>
    <w:rsid w:val="00274516"/>
    <w:rsid w:val="002C500A"/>
    <w:rsid w:val="002D3475"/>
    <w:rsid w:val="002D6343"/>
    <w:rsid w:val="002E7EA0"/>
    <w:rsid w:val="00304321"/>
    <w:rsid w:val="00306F13"/>
    <w:rsid w:val="0035693C"/>
    <w:rsid w:val="0037019A"/>
    <w:rsid w:val="003A4166"/>
    <w:rsid w:val="003C38F6"/>
    <w:rsid w:val="003C657B"/>
    <w:rsid w:val="003E151B"/>
    <w:rsid w:val="003F1ACE"/>
    <w:rsid w:val="00412674"/>
    <w:rsid w:val="00416ABA"/>
    <w:rsid w:val="00423CE3"/>
    <w:rsid w:val="00434FBF"/>
    <w:rsid w:val="00456E0C"/>
    <w:rsid w:val="005041FF"/>
    <w:rsid w:val="00580700"/>
    <w:rsid w:val="00591528"/>
    <w:rsid w:val="005D64EC"/>
    <w:rsid w:val="005F63E4"/>
    <w:rsid w:val="00632403"/>
    <w:rsid w:val="00635D36"/>
    <w:rsid w:val="00654656"/>
    <w:rsid w:val="00693886"/>
    <w:rsid w:val="006F7B58"/>
    <w:rsid w:val="0074603F"/>
    <w:rsid w:val="00746896"/>
    <w:rsid w:val="007A65B9"/>
    <w:rsid w:val="007B46BD"/>
    <w:rsid w:val="007D297B"/>
    <w:rsid w:val="00804556"/>
    <w:rsid w:val="0081426F"/>
    <w:rsid w:val="00840E90"/>
    <w:rsid w:val="00851573"/>
    <w:rsid w:val="0086245F"/>
    <w:rsid w:val="00877B9F"/>
    <w:rsid w:val="0088255B"/>
    <w:rsid w:val="00890F48"/>
    <w:rsid w:val="008A2990"/>
    <w:rsid w:val="008C1055"/>
    <w:rsid w:val="008C47BA"/>
    <w:rsid w:val="008D64F9"/>
    <w:rsid w:val="008F0569"/>
    <w:rsid w:val="009A6EE8"/>
    <w:rsid w:val="00A05B3B"/>
    <w:rsid w:val="00A201E6"/>
    <w:rsid w:val="00A352E0"/>
    <w:rsid w:val="00A509E8"/>
    <w:rsid w:val="00A6133B"/>
    <w:rsid w:val="00A82058"/>
    <w:rsid w:val="00AC4494"/>
    <w:rsid w:val="00AD177F"/>
    <w:rsid w:val="00B20EC6"/>
    <w:rsid w:val="00B22079"/>
    <w:rsid w:val="00B32A27"/>
    <w:rsid w:val="00B44572"/>
    <w:rsid w:val="00BF597E"/>
    <w:rsid w:val="00C26559"/>
    <w:rsid w:val="00C26D51"/>
    <w:rsid w:val="00C42C57"/>
    <w:rsid w:val="00C816DD"/>
    <w:rsid w:val="00CB12FD"/>
    <w:rsid w:val="00CB213C"/>
    <w:rsid w:val="00CC0459"/>
    <w:rsid w:val="00CD4D27"/>
    <w:rsid w:val="00D97F6B"/>
    <w:rsid w:val="00DA256A"/>
    <w:rsid w:val="00DB577F"/>
    <w:rsid w:val="00DE22A3"/>
    <w:rsid w:val="00DE7ED1"/>
    <w:rsid w:val="00E3160F"/>
    <w:rsid w:val="00E92B18"/>
    <w:rsid w:val="00E94C3D"/>
    <w:rsid w:val="00E9649A"/>
    <w:rsid w:val="00EE2105"/>
    <w:rsid w:val="00F17D11"/>
    <w:rsid w:val="00F9554A"/>
    <w:rsid w:val="00FC47EF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C78"/>
  <w15:docId w15:val="{40E66412-725E-484B-B5F3-891962E0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5B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hgkelc">
    <w:name w:val="hgkelc"/>
    <w:basedOn w:val="Domylnaczcionkaakapitu"/>
    <w:rsid w:val="000C26DE"/>
  </w:style>
  <w:style w:type="character" w:customStyle="1" w:styleId="Nagwek2Znak">
    <w:name w:val="Nagłówek 2 Znak"/>
    <w:basedOn w:val="Domylnaczcionkaakapitu"/>
    <w:link w:val="Nagwek2"/>
    <w:uiPriority w:val="9"/>
    <w:rsid w:val="001055B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lrzxr">
    <w:name w:val="lrzxr"/>
    <w:basedOn w:val="Domylnaczcionkaakapitu"/>
    <w:rsid w:val="001055B4"/>
  </w:style>
  <w:style w:type="paragraph" w:customStyle="1" w:styleId="Domylnie">
    <w:name w:val="Domyślnie"/>
    <w:rsid w:val="005D64EC"/>
    <w:pPr>
      <w:widowControl/>
      <w:tabs>
        <w:tab w:val="left" w:pos="708"/>
      </w:tabs>
      <w:autoSpaceDN/>
      <w:spacing w:after="200" w:line="276" w:lineRule="auto"/>
      <w:textAlignment w:val="auto"/>
    </w:pPr>
    <w:rPr>
      <w:rFonts w:ascii="Calibri" w:eastAsia="SimSun" w:hAnsi="Calibr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7D297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52AA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nhideWhenUsed/>
    <w:rsid w:val="007A65B9"/>
    <w:pPr>
      <w:widowControl/>
      <w:autoSpaceDN/>
      <w:spacing w:after="200" w:line="276" w:lineRule="auto"/>
      <w:jc w:val="center"/>
      <w:textAlignment w:val="auto"/>
    </w:pPr>
    <w:rPr>
      <w:rFonts w:ascii="Calibri" w:eastAsia="Calibri" w:hAnsi="Calibri" w:cs="Calibri"/>
      <w:b/>
      <w:bCs/>
      <w:kern w:val="0"/>
      <w:sz w:val="20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A65B9"/>
    <w:rPr>
      <w:rFonts w:ascii="Calibri" w:eastAsia="Calibri" w:hAnsi="Calibri" w:cs="Calibri"/>
      <w:b/>
      <w:bCs/>
      <w:kern w:val="0"/>
      <w:sz w:val="20"/>
      <w:szCs w:val="2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105CD8"/>
    <w:rPr>
      <w:color w:val="808080"/>
    </w:rPr>
  </w:style>
  <w:style w:type="character" w:customStyle="1" w:styleId="ZnakZnak">
    <w:name w:val="Znak Znak"/>
    <w:rsid w:val="0086245F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zmigrod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l@zmigrod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migr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p.truszkowski</dc:creator>
  <cp:keywords/>
  <dc:description/>
  <cp:lastModifiedBy>p.truszkowski</cp:lastModifiedBy>
  <cp:revision>11</cp:revision>
  <cp:lastPrinted>2021-12-02T07:35:00Z</cp:lastPrinted>
  <dcterms:created xsi:type="dcterms:W3CDTF">2020-06-22T11:23:00Z</dcterms:created>
  <dcterms:modified xsi:type="dcterms:W3CDTF">2021-12-15T13:54:00Z</dcterms:modified>
</cp:coreProperties>
</file>