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1FEBB" w14:textId="10A3EFCF" w:rsidR="002558A9" w:rsidRPr="002558A9" w:rsidRDefault="002558A9" w:rsidP="002558A9">
      <w:pPr>
        <w:jc w:val="right"/>
        <w:rPr>
          <w:rFonts w:ascii="Arial" w:hAnsi="Arial" w:cs="Arial"/>
          <w:b/>
          <w:color w:val="000000" w:themeColor="text1"/>
          <w:sz w:val="20"/>
        </w:rPr>
      </w:pPr>
      <w:bookmarkStart w:id="0" w:name="_Hlk84586809"/>
      <w:r w:rsidRPr="002558A9">
        <w:rPr>
          <w:rFonts w:ascii="Arial" w:hAnsi="Arial" w:cs="Arial"/>
          <w:b/>
          <w:color w:val="000000" w:themeColor="text1"/>
          <w:sz w:val="20"/>
        </w:rPr>
        <w:t>Załącznik nr 3 do SWZ</w:t>
      </w:r>
    </w:p>
    <w:bookmarkEnd w:id="0"/>
    <w:p w14:paraId="45762180" w14:textId="77777777" w:rsidR="002558A9" w:rsidRPr="002558A9" w:rsidRDefault="002558A9" w:rsidP="002558A9">
      <w:pPr>
        <w:jc w:val="center"/>
        <w:rPr>
          <w:rFonts w:ascii="Arial" w:hAnsi="Arial" w:cs="Arial"/>
          <w:b/>
          <w:sz w:val="20"/>
        </w:rPr>
      </w:pPr>
    </w:p>
    <w:p w14:paraId="709B84EF" w14:textId="610BC631" w:rsidR="002558A9" w:rsidRPr="002558A9" w:rsidRDefault="002558A9" w:rsidP="002558A9">
      <w:pPr>
        <w:ind w:firstLine="357"/>
        <w:rPr>
          <w:rFonts w:ascii="Arial" w:hAnsi="Arial" w:cs="Arial"/>
          <w:color w:val="000000"/>
          <w:sz w:val="20"/>
        </w:rPr>
      </w:pPr>
      <w:r w:rsidRPr="002558A9">
        <w:rPr>
          <w:rFonts w:ascii="Arial" w:hAnsi="Arial" w:cs="Arial"/>
          <w:color w:val="000000"/>
          <w:sz w:val="20"/>
        </w:rPr>
        <w:t xml:space="preserve">UMOWA Nr </w:t>
      </w:r>
      <w:r>
        <w:rPr>
          <w:rFonts w:ascii="Arial" w:hAnsi="Arial" w:cs="Arial"/>
          <w:color w:val="000000"/>
          <w:sz w:val="20"/>
        </w:rPr>
        <w:t>……………….</w:t>
      </w:r>
      <w:r w:rsidRPr="002558A9">
        <w:rPr>
          <w:rFonts w:ascii="Arial" w:hAnsi="Arial" w:cs="Arial"/>
          <w:color w:val="000000"/>
          <w:sz w:val="20"/>
        </w:rPr>
        <w:t>/2023</w:t>
      </w:r>
    </w:p>
    <w:p w14:paraId="1947C81A" w14:textId="77777777" w:rsidR="002558A9" w:rsidRPr="002558A9" w:rsidRDefault="002558A9" w:rsidP="002558A9">
      <w:pPr>
        <w:ind w:firstLine="357"/>
        <w:rPr>
          <w:rFonts w:ascii="Arial" w:hAnsi="Arial" w:cs="Arial"/>
          <w:color w:val="000000"/>
          <w:sz w:val="20"/>
        </w:rPr>
      </w:pPr>
    </w:p>
    <w:p w14:paraId="71D449E9" w14:textId="204EE1AB" w:rsidR="002558A9" w:rsidRPr="002558A9" w:rsidRDefault="002558A9" w:rsidP="002558A9">
      <w:pPr>
        <w:rPr>
          <w:rFonts w:ascii="Arial" w:hAnsi="Arial" w:cs="Arial"/>
          <w:color w:val="000000"/>
          <w:sz w:val="20"/>
        </w:rPr>
      </w:pPr>
      <w:r w:rsidRPr="002558A9">
        <w:rPr>
          <w:rFonts w:ascii="Arial" w:hAnsi="Arial" w:cs="Arial"/>
          <w:color w:val="000000"/>
          <w:sz w:val="20"/>
        </w:rPr>
        <w:t xml:space="preserve">zawarta w dniu </w:t>
      </w:r>
      <w:r>
        <w:rPr>
          <w:rFonts w:ascii="Arial" w:hAnsi="Arial" w:cs="Arial"/>
          <w:color w:val="000000"/>
          <w:sz w:val="20"/>
        </w:rPr>
        <w:t>………………………</w:t>
      </w:r>
      <w:r w:rsidRPr="002558A9">
        <w:rPr>
          <w:rFonts w:ascii="Arial" w:hAnsi="Arial" w:cs="Arial"/>
          <w:color w:val="000000"/>
          <w:sz w:val="20"/>
        </w:rPr>
        <w:t>.2023. pomiędzy</w:t>
      </w:r>
    </w:p>
    <w:p w14:paraId="78245FE2" w14:textId="77777777" w:rsidR="002558A9" w:rsidRPr="002558A9" w:rsidRDefault="002558A9" w:rsidP="002558A9">
      <w:pPr>
        <w:rPr>
          <w:rFonts w:ascii="Arial" w:hAnsi="Arial" w:cs="Arial"/>
          <w:color w:val="000000"/>
          <w:sz w:val="20"/>
        </w:rPr>
      </w:pPr>
      <w:r w:rsidRPr="002558A9">
        <w:rPr>
          <w:rFonts w:ascii="Arial" w:hAnsi="Arial" w:cs="Arial"/>
          <w:b/>
          <w:bCs/>
          <w:color w:val="000000"/>
          <w:sz w:val="20"/>
        </w:rPr>
        <w:t>„Szpitalem Powiatowym w Jarocinie” Spółka z o.o.</w:t>
      </w:r>
      <w:r w:rsidRPr="002558A9">
        <w:rPr>
          <w:rFonts w:ascii="Arial" w:hAnsi="Arial" w:cs="Arial"/>
          <w:color w:val="000000"/>
          <w:sz w:val="20"/>
        </w:rPr>
        <w:t xml:space="preserve"> ul. Szpitalna 1, 63-200 Jarocin, wpisanym do Krajowego Rejestru Sądowego Przedsiębiorców pod nr 0000354792, </w:t>
      </w:r>
      <w:bookmarkStart w:id="1" w:name="_Hlk146532520"/>
      <w:r w:rsidRPr="002558A9">
        <w:rPr>
          <w:rFonts w:ascii="Arial" w:hAnsi="Arial" w:cs="Arial"/>
          <w:color w:val="000000"/>
          <w:sz w:val="20"/>
        </w:rPr>
        <w:t xml:space="preserve">prowadzonego przez Sąd Rejonowy </w:t>
      </w:r>
      <w:bookmarkEnd w:id="1"/>
      <w:r w:rsidRPr="002558A9">
        <w:rPr>
          <w:rFonts w:ascii="Arial" w:hAnsi="Arial" w:cs="Arial"/>
          <w:color w:val="000000"/>
          <w:sz w:val="20"/>
        </w:rPr>
        <w:t xml:space="preserve">Poznań – Nowe Miasto i Wilda w Poznaniu, IX Wydział Gospodarczy Krajowego Rejestru Sądowego, o kapitale zakładowym w wysokości 57.703.000,00 zł., </w:t>
      </w:r>
      <w:bookmarkStart w:id="2" w:name="_Hlk146532735"/>
      <w:r w:rsidRPr="002558A9">
        <w:rPr>
          <w:rFonts w:ascii="Arial" w:hAnsi="Arial" w:cs="Arial"/>
          <w:color w:val="000000"/>
          <w:sz w:val="20"/>
        </w:rPr>
        <w:t>NIP 6172189328 , Regon 301415604</w:t>
      </w:r>
      <w:bookmarkEnd w:id="2"/>
    </w:p>
    <w:p w14:paraId="267F6534" w14:textId="77777777" w:rsidR="002558A9" w:rsidRPr="002558A9" w:rsidRDefault="002558A9" w:rsidP="002558A9">
      <w:pPr>
        <w:rPr>
          <w:rFonts w:ascii="Arial" w:hAnsi="Arial" w:cs="Arial"/>
          <w:color w:val="000000"/>
          <w:sz w:val="20"/>
        </w:rPr>
      </w:pPr>
      <w:r w:rsidRPr="002558A9">
        <w:rPr>
          <w:rFonts w:ascii="Arial" w:hAnsi="Arial" w:cs="Arial"/>
          <w:color w:val="000000"/>
          <w:sz w:val="20"/>
        </w:rPr>
        <w:t>reprezentowanym przez:</w:t>
      </w:r>
    </w:p>
    <w:p w14:paraId="005A385D" w14:textId="77777777" w:rsidR="002558A9" w:rsidRPr="002558A9" w:rsidRDefault="002558A9" w:rsidP="002558A9">
      <w:pPr>
        <w:rPr>
          <w:rFonts w:ascii="Arial" w:hAnsi="Arial" w:cs="Arial"/>
          <w:color w:val="000000"/>
          <w:sz w:val="20"/>
        </w:rPr>
      </w:pPr>
      <w:r w:rsidRPr="002558A9">
        <w:rPr>
          <w:rFonts w:ascii="Arial" w:hAnsi="Arial" w:cs="Arial"/>
          <w:color w:val="000000"/>
          <w:sz w:val="20"/>
        </w:rPr>
        <w:t xml:space="preserve">Henryka Szymczaka – Prezesa Zarządu  </w:t>
      </w:r>
    </w:p>
    <w:p w14:paraId="2030EB4E" w14:textId="77777777" w:rsidR="002558A9" w:rsidRPr="002558A9" w:rsidRDefault="002558A9" w:rsidP="002558A9">
      <w:pPr>
        <w:rPr>
          <w:rFonts w:ascii="Arial" w:hAnsi="Arial" w:cs="Arial"/>
          <w:color w:val="000000"/>
          <w:sz w:val="20"/>
        </w:rPr>
      </w:pPr>
      <w:r w:rsidRPr="002558A9">
        <w:rPr>
          <w:rFonts w:ascii="Arial" w:hAnsi="Arial" w:cs="Arial"/>
          <w:color w:val="000000"/>
          <w:sz w:val="20"/>
        </w:rPr>
        <w:t>zwanym dalej „Zamawiającym”,</w:t>
      </w:r>
    </w:p>
    <w:p w14:paraId="0FBFC690" w14:textId="77777777" w:rsidR="002558A9" w:rsidRPr="002558A9" w:rsidRDefault="002558A9" w:rsidP="002558A9">
      <w:pPr>
        <w:rPr>
          <w:rFonts w:ascii="Arial" w:hAnsi="Arial" w:cs="Arial"/>
          <w:color w:val="000000"/>
          <w:sz w:val="20"/>
        </w:rPr>
      </w:pPr>
      <w:r w:rsidRPr="002558A9">
        <w:rPr>
          <w:rFonts w:ascii="Arial" w:hAnsi="Arial" w:cs="Arial"/>
          <w:color w:val="000000"/>
          <w:sz w:val="20"/>
        </w:rPr>
        <w:t>a</w:t>
      </w:r>
    </w:p>
    <w:p w14:paraId="0E87A360" w14:textId="77777777" w:rsidR="002558A9" w:rsidRDefault="002558A9" w:rsidP="002558A9">
      <w:pPr>
        <w:rPr>
          <w:rFonts w:ascii="Arial" w:hAnsi="Arial" w:cs="Arial"/>
          <w:b/>
          <w:bCs/>
          <w:color w:val="000000"/>
          <w:sz w:val="20"/>
        </w:rPr>
      </w:pPr>
      <w:r>
        <w:rPr>
          <w:rFonts w:ascii="Arial" w:hAnsi="Arial" w:cs="Arial"/>
          <w:b/>
          <w:bCs/>
          <w:color w:val="000000"/>
          <w:sz w:val="20"/>
        </w:rPr>
        <w:t>……………………….</w:t>
      </w:r>
    </w:p>
    <w:p w14:paraId="3B50A7E4" w14:textId="4524DF59" w:rsidR="002558A9" w:rsidRPr="002558A9" w:rsidRDefault="002558A9" w:rsidP="002558A9">
      <w:pPr>
        <w:rPr>
          <w:rFonts w:ascii="Arial" w:hAnsi="Arial" w:cs="Arial"/>
          <w:color w:val="000000"/>
          <w:sz w:val="20"/>
        </w:rPr>
      </w:pPr>
      <w:r w:rsidRPr="002558A9">
        <w:rPr>
          <w:rFonts w:ascii="Arial" w:hAnsi="Arial" w:cs="Arial"/>
          <w:color w:val="000000"/>
          <w:sz w:val="20"/>
        </w:rPr>
        <w:t xml:space="preserve">wpisanym do Krajowego Rejestru Sądowego Przedsiębiorców pod nr  </w:t>
      </w:r>
      <w:r>
        <w:rPr>
          <w:rFonts w:ascii="Arial" w:hAnsi="Arial" w:cs="Arial"/>
          <w:color w:val="000000"/>
          <w:sz w:val="20"/>
        </w:rPr>
        <w:t>…………………….</w:t>
      </w:r>
      <w:r w:rsidRPr="002558A9">
        <w:rPr>
          <w:rFonts w:ascii="Arial" w:hAnsi="Arial" w:cs="Arial"/>
          <w:color w:val="000000"/>
          <w:sz w:val="20"/>
        </w:rPr>
        <w:t xml:space="preserve">, prowadzonego przez </w:t>
      </w:r>
      <w:r>
        <w:rPr>
          <w:rFonts w:ascii="Arial" w:hAnsi="Arial" w:cs="Arial"/>
          <w:color w:val="000000"/>
          <w:sz w:val="20"/>
        </w:rPr>
        <w:t>………………………….</w:t>
      </w:r>
      <w:r w:rsidRPr="002558A9">
        <w:rPr>
          <w:rFonts w:ascii="Arial" w:hAnsi="Arial" w:cs="Arial"/>
          <w:color w:val="000000"/>
          <w:sz w:val="20"/>
        </w:rPr>
        <w:t xml:space="preserve">, o kapitale zakładowym w wysokości </w:t>
      </w:r>
      <w:r>
        <w:rPr>
          <w:rFonts w:ascii="Arial" w:hAnsi="Arial" w:cs="Arial"/>
          <w:color w:val="000000"/>
          <w:sz w:val="20"/>
        </w:rPr>
        <w:t>……………………….</w:t>
      </w:r>
      <w:r w:rsidRPr="002558A9">
        <w:rPr>
          <w:rFonts w:ascii="Arial" w:hAnsi="Arial" w:cs="Arial"/>
          <w:color w:val="000000"/>
          <w:sz w:val="20"/>
        </w:rPr>
        <w:t>zł  NIP</w:t>
      </w:r>
      <w:r>
        <w:rPr>
          <w:rFonts w:ascii="Arial" w:hAnsi="Arial" w:cs="Arial"/>
          <w:color w:val="000000"/>
          <w:sz w:val="20"/>
        </w:rPr>
        <w:t>……………….</w:t>
      </w:r>
      <w:r w:rsidRPr="002558A9">
        <w:rPr>
          <w:rFonts w:ascii="Arial" w:hAnsi="Arial" w:cs="Arial"/>
          <w:color w:val="000000"/>
          <w:sz w:val="20"/>
        </w:rPr>
        <w:t xml:space="preserve"> REGON </w:t>
      </w:r>
      <w:r>
        <w:rPr>
          <w:rFonts w:ascii="Arial" w:hAnsi="Arial" w:cs="Arial"/>
          <w:color w:val="000000"/>
          <w:sz w:val="20"/>
        </w:rPr>
        <w:t>……………………….</w:t>
      </w:r>
    </w:p>
    <w:p w14:paraId="20459ECF" w14:textId="77777777" w:rsidR="002558A9" w:rsidRPr="002558A9" w:rsidRDefault="002558A9" w:rsidP="002558A9">
      <w:pPr>
        <w:rPr>
          <w:rFonts w:ascii="Arial" w:hAnsi="Arial" w:cs="Arial"/>
          <w:color w:val="000000"/>
          <w:sz w:val="20"/>
        </w:rPr>
      </w:pPr>
      <w:r w:rsidRPr="002558A9">
        <w:rPr>
          <w:rFonts w:ascii="Arial" w:hAnsi="Arial" w:cs="Arial"/>
          <w:color w:val="000000"/>
          <w:sz w:val="20"/>
        </w:rPr>
        <w:t>reprezentowanym przez:</w:t>
      </w:r>
    </w:p>
    <w:p w14:paraId="3BDF5E8D" w14:textId="4EFCABA2" w:rsidR="002558A9" w:rsidRDefault="002558A9" w:rsidP="002558A9">
      <w:pPr>
        <w:rPr>
          <w:rFonts w:ascii="Arial" w:hAnsi="Arial" w:cs="Arial"/>
          <w:color w:val="000000"/>
          <w:sz w:val="20"/>
        </w:rPr>
      </w:pPr>
      <w:r>
        <w:rPr>
          <w:rFonts w:ascii="Arial" w:hAnsi="Arial" w:cs="Arial"/>
          <w:color w:val="000000"/>
          <w:sz w:val="20"/>
        </w:rPr>
        <w:t>………………………………………….</w:t>
      </w:r>
    </w:p>
    <w:p w14:paraId="1AEEA7BD" w14:textId="5933B730" w:rsidR="002558A9" w:rsidRPr="002558A9" w:rsidRDefault="002558A9" w:rsidP="002558A9">
      <w:pPr>
        <w:rPr>
          <w:rFonts w:ascii="Arial" w:hAnsi="Arial" w:cs="Arial"/>
          <w:color w:val="000000"/>
          <w:sz w:val="20"/>
        </w:rPr>
      </w:pPr>
      <w:r w:rsidRPr="002558A9">
        <w:rPr>
          <w:rFonts w:ascii="Arial" w:hAnsi="Arial" w:cs="Arial"/>
          <w:color w:val="000000"/>
          <w:sz w:val="20"/>
        </w:rPr>
        <w:t xml:space="preserve">zwanym dalej </w:t>
      </w:r>
      <w:r w:rsidRPr="002558A9">
        <w:rPr>
          <w:rFonts w:ascii="Arial" w:hAnsi="Arial" w:cs="Arial"/>
          <w:bCs/>
          <w:color w:val="000000"/>
          <w:sz w:val="20"/>
        </w:rPr>
        <w:t>„Wykonawcą”.</w:t>
      </w:r>
    </w:p>
    <w:p w14:paraId="50A5C451" w14:textId="77777777" w:rsidR="002558A9" w:rsidRPr="002558A9" w:rsidRDefault="002558A9" w:rsidP="002558A9">
      <w:pPr>
        <w:rPr>
          <w:rFonts w:ascii="Arial" w:hAnsi="Arial" w:cs="Arial"/>
          <w:color w:val="000000"/>
          <w:sz w:val="20"/>
        </w:rPr>
      </w:pPr>
      <w:r w:rsidRPr="002558A9">
        <w:rPr>
          <w:rFonts w:ascii="Arial" w:hAnsi="Arial" w:cs="Arial"/>
          <w:color w:val="000000"/>
          <w:sz w:val="20"/>
        </w:rPr>
        <w:t>zaś wspólnie zwanymi dalej „Stronami”, a każda z osobna „Stroną”</w:t>
      </w:r>
    </w:p>
    <w:p w14:paraId="02693C49" w14:textId="77777777" w:rsidR="002558A9" w:rsidRPr="002558A9" w:rsidRDefault="002558A9" w:rsidP="002558A9">
      <w:pPr>
        <w:ind w:firstLine="357"/>
        <w:rPr>
          <w:rFonts w:ascii="Arial" w:hAnsi="Arial" w:cs="Arial"/>
          <w:color w:val="000000"/>
          <w:sz w:val="20"/>
        </w:rPr>
      </w:pPr>
    </w:p>
    <w:p w14:paraId="1A3A5C5E" w14:textId="77777777" w:rsidR="002558A9" w:rsidRPr="002558A9" w:rsidRDefault="002558A9" w:rsidP="002558A9">
      <w:pPr>
        <w:ind w:firstLine="357"/>
        <w:rPr>
          <w:rFonts w:ascii="Arial" w:hAnsi="Arial" w:cs="Arial"/>
          <w:color w:val="000000"/>
          <w:sz w:val="20"/>
        </w:rPr>
      </w:pPr>
    </w:p>
    <w:p w14:paraId="4BF63D32" w14:textId="41AF904D" w:rsidR="002558A9" w:rsidRPr="002558A9" w:rsidRDefault="002558A9" w:rsidP="002558A9">
      <w:pPr>
        <w:rPr>
          <w:rFonts w:ascii="Arial" w:hAnsi="Arial" w:cs="Arial"/>
          <w:color w:val="000000"/>
          <w:sz w:val="20"/>
        </w:rPr>
      </w:pPr>
      <w:r w:rsidRPr="002558A9">
        <w:rPr>
          <w:rFonts w:ascii="Arial" w:hAnsi="Arial" w:cs="Arial"/>
          <w:color w:val="000000"/>
          <w:sz w:val="20"/>
        </w:rPr>
        <w:t>W wyniku rozstrzygnięcia postępowania o udzielenie zamówienia publicznego prowadzonego  w trybie przetargu nieograniczonego , na podstawie przepisów ustawy z dnia 11 września 2019 r. - Prawo zamówień publicznych (Dz.U. 2022 r. poz. 1710 ze zm.)– dalej zwanej „Ustawą Pzp” pn</w:t>
      </w:r>
      <w:r>
        <w:rPr>
          <w:rFonts w:ascii="Arial" w:hAnsi="Arial" w:cs="Arial"/>
          <w:color w:val="000000"/>
          <w:sz w:val="20"/>
        </w:rPr>
        <w:t>……………………………</w:t>
      </w:r>
      <w:r w:rsidRPr="002558A9">
        <w:rPr>
          <w:rFonts w:ascii="Arial" w:hAnsi="Arial" w:cs="Arial"/>
          <w:color w:val="000000"/>
          <w:sz w:val="20"/>
        </w:rPr>
        <w:t xml:space="preserve"> nr postępowania </w:t>
      </w:r>
      <w:r>
        <w:rPr>
          <w:rFonts w:ascii="Arial" w:hAnsi="Arial" w:cs="Arial"/>
          <w:color w:val="000000"/>
          <w:sz w:val="20"/>
        </w:rPr>
        <w:t>……………</w:t>
      </w:r>
      <w:r w:rsidRPr="002558A9">
        <w:rPr>
          <w:rFonts w:ascii="Arial" w:hAnsi="Arial" w:cs="Arial"/>
          <w:color w:val="000000"/>
          <w:sz w:val="20"/>
        </w:rPr>
        <w:t>, została zawarta umowa o następującej treści:</w:t>
      </w:r>
    </w:p>
    <w:p w14:paraId="13A2682E" w14:textId="77777777" w:rsidR="002558A9" w:rsidRPr="002558A9" w:rsidRDefault="002558A9" w:rsidP="002558A9">
      <w:pPr>
        <w:tabs>
          <w:tab w:val="left" w:pos="360"/>
        </w:tabs>
        <w:jc w:val="both"/>
        <w:rPr>
          <w:rFonts w:ascii="Arial" w:hAnsi="Arial" w:cs="Arial"/>
          <w:b/>
          <w:color w:val="000000"/>
          <w:sz w:val="20"/>
        </w:rPr>
      </w:pPr>
    </w:p>
    <w:p w14:paraId="58836DAC" w14:textId="77777777" w:rsidR="002558A9" w:rsidRPr="002558A9" w:rsidRDefault="002558A9" w:rsidP="002558A9">
      <w:pPr>
        <w:jc w:val="center"/>
        <w:rPr>
          <w:rFonts w:ascii="Arial" w:eastAsia="Calibri-Bold" w:hAnsi="Arial" w:cs="Arial"/>
          <w:b/>
          <w:bCs/>
          <w:sz w:val="20"/>
        </w:rPr>
      </w:pPr>
      <w:r w:rsidRPr="002558A9">
        <w:rPr>
          <w:rFonts w:ascii="Arial" w:eastAsia="Calibri-Bold" w:hAnsi="Arial" w:cs="Arial"/>
          <w:b/>
          <w:bCs/>
          <w:sz w:val="20"/>
        </w:rPr>
        <w:t xml:space="preserve">§ 1 </w:t>
      </w:r>
    </w:p>
    <w:p w14:paraId="45134BD5" w14:textId="77777777" w:rsidR="002558A9" w:rsidRPr="002558A9" w:rsidRDefault="002558A9" w:rsidP="002558A9">
      <w:pPr>
        <w:jc w:val="center"/>
        <w:rPr>
          <w:rFonts w:ascii="Arial" w:eastAsia="Calibri" w:hAnsi="Arial" w:cs="Arial"/>
          <w:sz w:val="20"/>
        </w:rPr>
      </w:pPr>
      <w:r w:rsidRPr="002558A9">
        <w:rPr>
          <w:rFonts w:ascii="Arial" w:eastAsia="Calibri-Bold" w:hAnsi="Arial" w:cs="Arial"/>
          <w:b/>
          <w:bCs/>
          <w:sz w:val="20"/>
        </w:rPr>
        <w:t xml:space="preserve">PRZEDMIOT UMOWY </w:t>
      </w:r>
    </w:p>
    <w:p w14:paraId="1050F6E2" w14:textId="06DFE5A9" w:rsidR="002558A9" w:rsidRPr="002558A9" w:rsidRDefault="002558A9" w:rsidP="002558A9">
      <w:pPr>
        <w:jc w:val="both"/>
        <w:rPr>
          <w:rFonts w:ascii="Arial" w:eastAsia="Calibri" w:hAnsi="Arial" w:cs="Arial"/>
          <w:sz w:val="20"/>
        </w:rPr>
      </w:pPr>
      <w:r w:rsidRPr="002558A9">
        <w:rPr>
          <w:rFonts w:ascii="Arial" w:eastAsia="Calibri" w:hAnsi="Arial" w:cs="Arial"/>
          <w:sz w:val="20"/>
        </w:rPr>
        <w:t>1. Na podstawie niniejszej umowy Zamawiający zleca, a Wykonawca przyjmuje do wykonania zadanie pn.:</w:t>
      </w:r>
      <w:r w:rsidRPr="002558A9">
        <w:rPr>
          <w:rFonts w:ascii="Arial" w:eastAsia="Calibri-BoldItalic" w:hAnsi="Arial" w:cs="Arial"/>
          <w:i/>
          <w:iCs/>
          <w:sz w:val="20"/>
        </w:rPr>
        <w:t xml:space="preserve"> </w:t>
      </w:r>
      <w:r w:rsidRPr="002558A9">
        <w:rPr>
          <w:rFonts w:ascii="Arial" w:eastAsia="Calibri" w:hAnsi="Arial" w:cs="Arial"/>
          <w:sz w:val="20"/>
        </w:rPr>
        <w:t xml:space="preserve">”Kompleksowa usługa doradcza i nadzorcza w celu poprawy funkcjonowania Szpitalnego Oddziału Ratunkowego w </w:t>
      </w:r>
      <w:r w:rsidRPr="002558A9">
        <w:rPr>
          <w:rFonts w:ascii="Arial" w:hAnsi="Arial" w:cs="Arial"/>
          <w:bCs/>
          <w:sz w:val="20"/>
          <w:shd w:val="clear" w:color="auto" w:fill="FFFFFF" w:themeFill="background1"/>
        </w:rPr>
        <w:t>Szpitalu Powiatowym w Jaropcinie Sp. z o.o.</w:t>
      </w:r>
      <w:r w:rsidRPr="002558A9">
        <w:rPr>
          <w:rFonts w:ascii="Arial" w:hAnsi="Arial" w:cs="Arial"/>
          <w:b/>
          <w:sz w:val="20"/>
          <w:shd w:val="clear" w:color="auto" w:fill="FFFFFF" w:themeFill="background1"/>
        </w:rPr>
        <w:t xml:space="preserve"> </w:t>
      </w:r>
      <w:r w:rsidRPr="002558A9">
        <w:rPr>
          <w:rFonts w:ascii="Arial" w:eastAsia="Calibri" w:hAnsi="Arial" w:cs="Arial"/>
          <w:sz w:val="20"/>
          <w:shd w:val="clear" w:color="auto" w:fill="FFFFFF" w:themeFill="background1"/>
        </w:rPr>
        <w:t>wraz</w:t>
      </w:r>
      <w:r w:rsidRPr="002558A9">
        <w:rPr>
          <w:rFonts w:ascii="Arial" w:eastAsia="Calibri" w:hAnsi="Arial" w:cs="Arial"/>
          <w:sz w:val="20"/>
        </w:rPr>
        <w:t xml:space="preserve"> z utrzymaniem optymalizacji kosztowej uzyskanej w ramach realizacji umowy”.</w:t>
      </w:r>
    </w:p>
    <w:p w14:paraId="0D1C010A" w14:textId="77777777" w:rsidR="002558A9" w:rsidRPr="002558A9" w:rsidRDefault="002558A9" w:rsidP="002558A9">
      <w:pPr>
        <w:shd w:val="clear" w:color="auto" w:fill="FFFFFF"/>
        <w:jc w:val="both"/>
        <w:rPr>
          <w:rFonts w:ascii="Arial" w:eastAsia="Calibri-Bold" w:hAnsi="Arial" w:cs="Arial"/>
          <w:b/>
          <w:bCs/>
          <w:sz w:val="20"/>
        </w:rPr>
      </w:pPr>
      <w:r w:rsidRPr="002558A9">
        <w:rPr>
          <w:rFonts w:ascii="Arial" w:eastAsia="Calibri" w:hAnsi="Arial" w:cs="Arial"/>
          <w:sz w:val="20"/>
        </w:rPr>
        <w:t>2. Wykonawca oświadcza, że dysponuje personelem, wiedzą, doświadczeniem oraz uprawnieniami niezbędnymi do należytego wykonania przedmiotu umowy i zobowiązuje się wykonać ją ze szczególną starannością z uwzględnieniem obowiązujących przepisów prawa, standardów i reguł wykonywania prac objętych niniejszą umową.</w:t>
      </w:r>
    </w:p>
    <w:p w14:paraId="0660944F" w14:textId="77777777" w:rsidR="002558A9" w:rsidRPr="002558A9" w:rsidRDefault="002558A9" w:rsidP="002558A9">
      <w:pPr>
        <w:rPr>
          <w:rFonts w:ascii="Arial" w:eastAsia="Calibri-Bold" w:hAnsi="Arial" w:cs="Arial"/>
          <w:b/>
          <w:bCs/>
          <w:sz w:val="20"/>
        </w:rPr>
      </w:pPr>
    </w:p>
    <w:p w14:paraId="42264C9A" w14:textId="77777777" w:rsidR="002558A9" w:rsidRPr="002558A9" w:rsidRDefault="002558A9" w:rsidP="002558A9">
      <w:pPr>
        <w:jc w:val="center"/>
        <w:rPr>
          <w:rFonts w:ascii="Arial" w:eastAsia="Calibri-Bold" w:hAnsi="Arial" w:cs="Arial"/>
          <w:b/>
          <w:bCs/>
          <w:sz w:val="20"/>
        </w:rPr>
      </w:pPr>
    </w:p>
    <w:p w14:paraId="525588BC" w14:textId="77777777" w:rsidR="002558A9" w:rsidRPr="002558A9" w:rsidRDefault="002558A9" w:rsidP="002558A9">
      <w:pPr>
        <w:jc w:val="center"/>
        <w:rPr>
          <w:rFonts w:ascii="Arial" w:eastAsia="Calibri-Bold" w:hAnsi="Arial" w:cs="Arial"/>
          <w:b/>
          <w:bCs/>
          <w:sz w:val="20"/>
        </w:rPr>
      </w:pPr>
      <w:r w:rsidRPr="002558A9">
        <w:rPr>
          <w:rFonts w:ascii="Arial" w:eastAsia="Calibri-Bold" w:hAnsi="Arial" w:cs="Arial"/>
          <w:b/>
          <w:bCs/>
          <w:sz w:val="20"/>
        </w:rPr>
        <w:t xml:space="preserve">§ 2 </w:t>
      </w:r>
    </w:p>
    <w:p w14:paraId="366B7781" w14:textId="77777777" w:rsidR="002558A9" w:rsidRPr="002558A9" w:rsidRDefault="002558A9" w:rsidP="002558A9">
      <w:pPr>
        <w:jc w:val="center"/>
        <w:rPr>
          <w:rFonts w:ascii="Arial" w:eastAsia="Calibri" w:hAnsi="Arial" w:cs="Arial"/>
          <w:sz w:val="20"/>
        </w:rPr>
      </w:pPr>
      <w:r w:rsidRPr="002558A9">
        <w:rPr>
          <w:rFonts w:ascii="Arial" w:eastAsia="Calibri-Bold" w:hAnsi="Arial" w:cs="Arial"/>
          <w:b/>
          <w:bCs/>
          <w:sz w:val="20"/>
        </w:rPr>
        <w:t xml:space="preserve">OBOWIĄZKI WYKONAWCY </w:t>
      </w:r>
    </w:p>
    <w:p w14:paraId="53D45638" w14:textId="77777777" w:rsidR="002558A9" w:rsidRPr="002558A9" w:rsidRDefault="002558A9" w:rsidP="002558A9">
      <w:pPr>
        <w:jc w:val="both"/>
        <w:rPr>
          <w:rFonts w:ascii="Arial" w:hAnsi="Arial" w:cs="Arial"/>
          <w:color w:val="0D0D0D"/>
          <w:sz w:val="20"/>
        </w:rPr>
      </w:pPr>
      <w:r w:rsidRPr="002558A9">
        <w:rPr>
          <w:rFonts w:ascii="Arial" w:eastAsia="Calibri" w:hAnsi="Arial" w:cs="Arial"/>
          <w:sz w:val="20"/>
        </w:rPr>
        <w:t>1. Do obowiązków Wykonawcy należy:</w:t>
      </w:r>
    </w:p>
    <w:p w14:paraId="13FC91B1" w14:textId="348E4C5C" w:rsidR="002558A9" w:rsidRPr="002558A9" w:rsidRDefault="002558A9" w:rsidP="002558A9">
      <w:pPr>
        <w:jc w:val="both"/>
        <w:rPr>
          <w:rFonts w:ascii="Arial" w:hAnsi="Arial" w:cs="Arial"/>
          <w:color w:val="0D0D0D"/>
          <w:sz w:val="20"/>
        </w:rPr>
      </w:pPr>
      <w:r w:rsidRPr="002558A9">
        <w:rPr>
          <w:rFonts w:ascii="Arial" w:hAnsi="Arial" w:cs="Arial"/>
          <w:color w:val="0D0D0D"/>
          <w:sz w:val="20"/>
        </w:rPr>
        <w:t xml:space="preserve">a. Audyt dokumentacji medycznej Szpitalnego Oddziału Ratunkowego </w:t>
      </w:r>
      <w:r w:rsidRPr="002558A9">
        <w:rPr>
          <w:rFonts w:ascii="Arial" w:eastAsia="Calibri-Bold" w:hAnsi="Arial" w:cs="Arial"/>
          <w:color w:val="0D0D0D"/>
          <w:sz w:val="20"/>
        </w:rPr>
        <w:t>(dalej jako „SOR”)</w:t>
      </w:r>
      <w:r w:rsidRPr="002558A9">
        <w:rPr>
          <w:rFonts w:ascii="Arial" w:hAnsi="Arial" w:cs="Arial"/>
          <w:color w:val="0D0D0D"/>
          <w:sz w:val="20"/>
        </w:rPr>
        <w:t xml:space="preserve">, obejmującej okres sprawozdawczy </w:t>
      </w:r>
      <w:r w:rsidRPr="002558A9">
        <w:rPr>
          <w:rFonts w:ascii="Arial" w:hAnsi="Arial" w:cs="Arial"/>
          <w:color w:val="0D0D0D"/>
          <w:sz w:val="20"/>
          <w:shd w:val="clear" w:color="auto" w:fill="FFFFFF" w:themeFill="background1"/>
        </w:rPr>
        <w:t>od 01.07.2023r. do 31.01.2023r., mający</w:t>
      </w:r>
      <w:r w:rsidRPr="002558A9">
        <w:rPr>
          <w:rFonts w:ascii="Arial" w:hAnsi="Arial" w:cs="Arial"/>
          <w:color w:val="0D0D0D"/>
          <w:sz w:val="20"/>
        </w:rPr>
        <w:t xml:space="preserve"> na celu weryfikację pod względem zastosowanych algorytmów rozliczeń z NFZ, prawidłowości dokumentacji pod względem formalnym, zgodności z obowiązującymi przepisami.</w:t>
      </w:r>
    </w:p>
    <w:p w14:paraId="21C27766" w14:textId="67E7DEBF" w:rsidR="002558A9" w:rsidRPr="002558A9" w:rsidRDefault="001E5A60" w:rsidP="002558A9">
      <w:pPr>
        <w:jc w:val="both"/>
        <w:rPr>
          <w:rFonts w:ascii="Arial" w:hAnsi="Arial" w:cs="Arial"/>
          <w:color w:val="0D0D0D"/>
          <w:sz w:val="20"/>
        </w:rPr>
      </w:pPr>
      <w:r>
        <w:rPr>
          <w:rFonts w:ascii="Arial" w:hAnsi="Arial" w:cs="Arial"/>
          <w:color w:val="0D0D0D"/>
          <w:sz w:val="20"/>
        </w:rPr>
        <w:t>b</w:t>
      </w:r>
      <w:r w:rsidR="002558A9" w:rsidRPr="002558A9">
        <w:rPr>
          <w:rFonts w:ascii="Arial" w:hAnsi="Arial" w:cs="Arial"/>
          <w:color w:val="0D0D0D"/>
          <w:sz w:val="20"/>
        </w:rPr>
        <w:t>. Szkolenie personelu odpowiedzialnego za sprawozdawczość SOR w zakresie efektywności rozliczeń - szkolenie grupowe z wykorzystaniem form e-learningu i pracy zdalnej zgodnie z aktualnym zapotrzebowaniem.</w:t>
      </w:r>
    </w:p>
    <w:p w14:paraId="3C6B4AB6" w14:textId="0BF50D5C" w:rsidR="002558A9" w:rsidRPr="002558A9" w:rsidRDefault="001E5A60" w:rsidP="002558A9">
      <w:pPr>
        <w:jc w:val="both"/>
        <w:rPr>
          <w:rFonts w:ascii="Arial" w:hAnsi="Arial" w:cs="Arial"/>
          <w:color w:val="0D0D0D"/>
          <w:sz w:val="20"/>
        </w:rPr>
      </w:pPr>
      <w:r>
        <w:rPr>
          <w:rFonts w:ascii="Arial" w:hAnsi="Arial" w:cs="Arial"/>
          <w:color w:val="0D0D0D"/>
          <w:sz w:val="20"/>
        </w:rPr>
        <w:t>c</w:t>
      </w:r>
      <w:r w:rsidR="002558A9" w:rsidRPr="002558A9">
        <w:rPr>
          <w:rFonts w:ascii="Arial" w:hAnsi="Arial" w:cs="Arial"/>
          <w:color w:val="0D0D0D"/>
          <w:sz w:val="20"/>
        </w:rPr>
        <w:t>. Szkolenie personelu lekarskiego w zakresie zasad sprawozdawczości ze wskazaniem obszarów działania wymagających poprawy co do sposobu sprawozdawania - szkolenie grupowe z wykorzystaniem form e-learningu i pracy zdalnej zgodnie z aktualnym zapotrzebowaniem.</w:t>
      </w:r>
    </w:p>
    <w:p w14:paraId="7B1E0CF8" w14:textId="6416C023" w:rsidR="002558A9" w:rsidRPr="002558A9" w:rsidRDefault="001E5A60" w:rsidP="002558A9">
      <w:pPr>
        <w:jc w:val="both"/>
        <w:rPr>
          <w:rFonts w:ascii="Arial" w:hAnsi="Arial" w:cs="Arial"/>
          <w:color w:val="0D0D0D"/>
          <w:sz w:val="20"/>
        </w:rPr>
      </w:pPr>
      <w:r>
        <w:rPr>
          <w:rFonts w:ascii="Arial" w:hAnsi="Arial" w:cs="Arial"/>
          <w:color w:val="0D0D0D"/>
          <w:sz w:val="20"/>
        </w:rPr>
        <w:t>d</w:t>
      </w:r>
      <w:r w:rsidR="002558A9" w:rsidRPr="002558A9">
        <w:rPr>
          <w:rFonts w:ascii="Arial" w:hAnsi="Arial" w:cs="Arial"/>
          <w:color w:val="0D0D0D"/>
          <w:sz w:val="20"/>
        </w:rPr>
        <w:t xml:space="preserve">. Stworzenie propozycji rozwiązań organizacyjnych, kadrowych i funkcjonalnych zmierzających do poprawy efektywności funkcjonowania, w tym optymalizacji kosztowej oraz rozliczania działalności SOR jak również optymalizacji procesu udzielania świadczeń pod względem komfortu pacjentów – w terminie do 6 miesięcy od dnia podpisania umowy </w:t>
      </w:r>
    </w:p>
    <w:p w14:paraId="4AE472AA" w14:textId="456268E8" w:rsidR="002558A9" w:rsidRPr="002558A9" w:rsidRDefault="001E5A60" w:rsidP="002558A9">
      <w:pPr>
        <w:jc w:val="both"/>
        <w:rPr>
          <w:rFonts w:ascii="Arial" w:hAnsi="Arial" w:cs="Arial"/>
          <w:color w:val="0D0D0D"/>
          <w:sz w:val="20"/>
        </w:rPr>
      </w:pPr>
      <w:r>
        <w:rPr>
          <w:rFonts w:ascii="Arial" w:hAnsi="Arial" w:cs="Arial"/>
          <w:color w:val="0D0D0D"/>
          <w:sz w:val="20"/>
        </w:rPr>
        <w:t>e</w:t>
      </w:r>
      <w:r w:rsidR="002558A9" w:rsidRPr="002558A9">
        <w:rPr>
          <w:rFonts w:ascii="Arial" w:hAnsi="Arial" w:cs="Arial"/>
          <w:color w:val="0D0D0D"/>
          <w:sz w:val="20"/>
        </w:rPr>
        <w:t xml:space="preserve">. Szkolenie personelu lekarskiego, pielęgniarskiego i ratowniczego SOR w zakresie triage’u według </w:t>
      </w:r>
      <w:r w:rsidR="002558A9" w:rsidRPr="002558A9">
        <w:rPr>
          <w:rFonts w:ascii="Arial" w:hAnsi="Arial" w:cs="Arial"/>
          <w:color w:val="0D0D0D"/>
          <w:sz w:val="20"/>
        </w:rPr>
        <w:lastRenderedPageBreak/>
        <w:t>Manchester Triage System lub ESI oraz w zakresie organizacji pracy oddziału, zapewniającej szybką i sprawną obsługę pacjentów. Szkolenie prowadzone przez certyfikowanych instruktorów – przynajmniej raz w czasie trwania umowy - szkolenie grupowe z wykorzystaniem form e-learningu i pracy zdalnej zgodnie z aktualnym zapotrzebowaniem.</w:t>
      </w:r>
      <w:bookmarkStart w:id="3" w:name="_Hlk24704375"/>
    </w:p>
    <w:p w14:paraId="390FC53E" w14:textId="489525A3" w:rsidR="002558A9" w:rsidRPr="002558A9" w:rsidRDefault="001E5A60" w:rsidP="002558A9">
      <w:pPr>
        <w:jc w:val="both"/>
        <w:rPr>
          <w:rFonts w:ascii="Arial" w:hAnsi="Arial" w:cs="Arial"/>
          <w:color w:val="0D0D0D"/>
          <w:sz w:val="20"/>
        </w:rPr>
      </w:pPr>
      <w:r>
        <w:rPr>
          <w:rFonts w:ascii="Arial" w:hAnsi="Arial" w:cs="Arial"/>
          <w:color w:val="0D0D0D"/>
          <w:sz w:val="20"/>
        </w:rPr>
        <w:t>f</w:t>
      </w:r>
      <w:r w:rsidR="002558A9" w:rsidRPr="002558A9">
        <w:rPr>
          <w:rFonts w:ascii="Arial" w:hAnsi="Arial" w:cs="Arial"/>
          <w:color w:val="0D0D0D"/>
          <w:sz w:val="20"/>
        </w:rPr>
        <w:t>. Nadzór i kontrola działań personelu SOR w całym okresie obowiązywania umowy polegające na okresowych kontrolach przez audytowanie pracowników SOR i sprawdzenie efektywności przeprowadzonych szkoleń.</w:t>
      </w:r>
    </w:p>
    <w:p w14:paraId="2D0E9B10" w14:textId="34834347" w:rsidR="002558A9" w:rsidRPr="002558A9" w:rsidRDefault="001E5A60" w:rsidP="002558A9">
      <w:pPr>
        <w:jc w:val="both"/>
        <w:rPr>
          <w:rFonts w:ascii="Arial" w:hAnsi="Arial" w:cs="Arial"/>
          <w:color w:val="0D0D0D"/>
          <w:sz w:val="20"/>
        </w:rPr>
      </w:pPr>
      <w:r>
        <w:rPr>
          <w:rFonts w:ascii="Arial" w:hAnsi="Arial" w:cs="Arial"/>
          <w:color w:val="0D0D0D"/>
          <w:sz w:val="20"/>
        </w:rPr>
        <w:t>g</w:t>
      </w:r>
      <w:r w:rsidR="002558A9" w:rsidRPr="002558A9">
        <w:rPr>
          <w:rFonts w:ascii="Arial" w:hAnsi="Arial" w:cs="Arial"/>
          <w:color w:val="0D0D0D"/>
          <w:sz w:val="20"/>
        </w:rPr>
        <w:t>. Stworzenie planu optymalizacji rozliczeń świadczeń wykonywanych w SOR w zakresie źródeł finansowania innych niż NFZ – w terminie do  6 miesięcy od dnia podpisania umowy</w:t>
      </w:r>
    </w:p>
    <w:p w14:paraId="245F8FDA" w14:textId="77777777" w:rsidR="002558A9" w:rsidRPr="002558A9" w:rsidRDefault="002558A9" w:rsidP="002558A9">
      <w:pPr>
        <w:jc w:val="both"/>
        <w:rPr>
          <w:rFonts w:ascii="Arial" w:hAnsi="Arial" w:cs="Arial"/>
          <w:color w:val="0D0D0D"/>
          <w:sz w:val="20"/>
        </w:rPr>
      </w:pPr>
      <w:r w:rsidRPr="002558A9">
        <w:rPr>
          <w:rFonts w:ascii="Arial" w:hAnsi="Arial" w:cs="Arial"/>
          <w:color w:val="0D0D0D"/>
          <w:sz w:val="20"/>
        </w:rPr>
        <w:t xml:space="preserve">i. Bieżący nadzór oraz kontrola działań personelu odpowiedzialnego za sprawozdawczość SOR poprzez regularne weryfikowanie dokumentacji medycznej pacjentów SOR pod kątem optymalizacji rozliczeń z NFZ. </w:t>
      </w:r>
    </w:p>
    <w:p w14:paraId="011E6C46" w14:textId="0C698311" w:rsidR="002558A9" w:rsidRPr="002558A9" w:rsidRDefault="001E5A60" w:rsidP="002558A9">
      <w:pPr>
        <w:jc w:val="both"/>
        <w:rPr>
          <w:rFonts w:ascii="Arial" w:hAnsi="Arial" w:cs="Arial"/>
          <w:color w:val="0D0D0D"/>
          <w:sz w:val="20"/>
        </w:rPr>
      </w:pPr>
      <w:r>
        <w:rPr>
          <w:rFonts w:ascii="Arial" w:hAnsi="Arial" w:cs="Arial"/>
          <w:color w:val="0D0D0D"/>
          <w:sz w:val="20"/>
        </w:rPr>
        <w:t>h</w:t>
      </w:r>
      <w:r w:rsidR="002558A9" w:rsidRPr="002558A9">
        <w:rPr>
          <w:rFonts w:ascii="Arial" w:hAnsi="Arial" w:cs="Arial"/>
          <w:color w:val="0D0D0D"/>
          <w:sz w:val="20"/>
        </w:rPr>
        <w:t xml:space="preserve">. Zapewnienie możliwości stałego kontaktu telefonicznego pracowników Zamawiającego, kontrola i konsultacje również trybem zdalnym, </w:t>
      </w:r>
    </w:p>
    <w:p w14:paraId="072C7740" w14:textId="14989658" w:rsidR="002558A9" w:rsidRPr="002558A9" w:rsidRDefault="001E5A60" w:rsidP="002558A9">
      <w:pPr>
        <w:jc w:val="both"/>
        <w:rPr>
          <w:rFonts w:ascii="Arial" w:hAnsi="Arial" w:cs="Arial"/>
          <w:color w:val="0D0D0D"/>
          <w:sz w:val="20"/>
        </w:rPr>
      </w:pPr>
      <w:r>
        <w:rPr>
          <w:rFonts w:ascii="Arial" w:hAnsi="Arial" w:cs="Arial"/>
          <w:color w:val="0D0D0D"/>
          <w:sz w:val="20"/>
        </w:rPr>
        <w:t>i</w:t>
      </w:r>
      <w:r w:rsidR="002558A9" w:rsidRPr="002558A9">
        <w:rPr>
          <w:rFonts w:ascii="Arial" w:hAnsi="Arial" w:cs="Arial"/>
          <w:color w:val="0D0D0D"/>
          <w:sz w:val="20"/>
        </w:rPr>
        <w:t>. Regularne audyty oraz optymalizacja rozliczeń SOR– przez cały okres obowiązywania umowy.</w:t>
      </w:r>
    </w:p>
    <w:p w14:paraId="4FE7801B" w14:textId="07B1E4DE" w:rsidR="002558A9" w:rsidRPr="002558A9" w:rsidRDefault="001E5A60" w:rsidP="002558A9">
      <w:pPr>
        <w:jc w:val="both"/>
        <w:rPr>
          <w:rFonts w:ascii="Arial" w:hAnsi="Arial" w:cs="Arial"/>
          <w:color w:val="0D0D0D"/>
          <w:sz w:val="20"/>
        </w:rPr>
      </w:pPr>
      <w:r>
        <w:rPr>
          <w:rFonts w:ascii="Arial" w:hAnsi="Arial" w:cs="Arial"/>
          <w:color w:val="0D0D0D"/>
          <w:sz w:val="20"/>
        </w:rPr>
        <w:t>j</w:t>
      </w:r>
      <w:r w:rsidR="002558A9" w:rsidRPr="002558A9">
        <w:rPr>
          <w:rFonts w:ascii="Arial" w:hAnsi="Arial" w:cs="Arial"/>
          <w:color w:val="0D0D0D"/>
          <w:sz w:val="20"/>
        </w:rPr>
        <w:t>. Przekazywanie Zamawiającemu pisemnych raportów z wykonanych działań jeden raz na kwartał, w terminie do 15 dnia miesiąca następnego kwartału.</w:t>
      </w:r>
    </w:p>
    <w:p w14:paraId="7F2A7771" w14:textId="77777777" w:rsidR="002558A9" w:rsidRPr="002558A9" w:rsidRDefault="002558A9" w:rsidP="002558A9">
      <w:pPr>
        <w:jc w:val="both"/>
        <w:rPr>
          <w:rFonts w:ascii="Arial" w:hAnsi="Arial" w:cs="Arial"/>
          <w:color w:val="0D0D0D"/>
          <w:sz w:val="20"/>
        </w:rPr>
      </w:pPr>
      <w:r w:rsidRPr="002558A9">
        <w:rPr>
          <w:rFonts w:ascii="Arial" w:hAnsi="Arial" w:cs="Arial"/>
          <w:color w:val="0D0D0D"/>
          <w:sz w:val="20"/>
        </w:rPr>
        <w:t>Wykonawca zobowiązany jest, jeden raz w kwartale, do zorganizowania i uczestniczenia w spotkaniach z Dyrekcją Zamawiającego oraz wskazanymi przez Zamawiającego osobami reprezentującymi kadrę SOR.  Spotkania mogą mieć formę zdalną lub bezpośrednią.</w:t>
      </w:r>
    </w:p>
    <w:bookmarkEnd w:id="3"/>
    <w:p w14:paraId="1B35144D" w14:textId="77777777" w:rsidR="002558A9" w:rsidRPr="002558A9" w:rsidRDefault="002558A9" w:rsidP="002558A9">
      <w:pPr>
        <w:jc w:val="both"/>
        <w:rPr>
          <w:rFonts w:ascii="Arial" w:hAnsi="Arial" w:cs="Arial"/>
          <w:color w:val="0D0D0D"/>
          <w:sz w:val="20"/>
        </w:rPr>
      </w:pPr>
      <w:r w:rsidRPr="002558A9">
        <w:rPr>
          <w:rFonts w:ascii="Arial" w:hAnsi="Arial" w:cs="Arial"/>
          <w:color w:val="0D0D0D"/>
          <w:sz w:val="20"/>
        </w:rPr>
        <w:t xml:space="preserve">2. W okresie pierwszych sześciu miesięcy obowiązywania umowy Wykonawca zapewni wizyty monitorujące w SOR jeden raz w miesiącu przez minimum 8 godzin zegarowych. </w:t>
      </w:r>
    </w:p>
    <w:p w14:paraId="5E589753" w14:textId="77777777" w:rsidR="002558A9" w:rsidRPr="002558A9" w:rsidRDefault="002558A9" w:rsidP="002558A9">
      <w:pPr>
        <w:jc w:val="both"/>
        <w:rPr>
          <w:rFonts w:ascii="Arial" w:hAnsi="Arial" w:cs="Arial"/>
          <w:color w:val="0D0D0D"/>
          <w:sz w:val="20"/>
        </w:rPr>
      </w:pPr>
      <w:r w:rsidRPr="002558A9">
        <w:rPr>
          <w:rFonts w:ascii="Arial" w:hAnsi="Arial" w:cs="Arial"/>
          <w:color w:val="0D0D0D"/>
          <w:sz w:val="20"/>
        </w:rPr>
        <w:t>Po upływie 6 miesięcy obowiązywania umowy do czasu jej zakończenia Wykonawca zapewni wizyty monitorujące w SOR jeden raz na kwartał przez minimum 8 godzin zegarowych.</w:t>
      </w:r>
    </w:p>
    <w:p w14:paraId="07B244B1" w14:textId="77777777" w:rsidR="002558A9" w:rsidRPr="002558A9" w:rsidRDefault="002558A9" w:rsidP="002558A9">
      <w:pPr>
        <w:jc w:val="both"/>
        <w:rPr>
          <w:rFonts w:ascii="Arial" w:hAnsi="Arial" w:cs="Arial"/>
          <w:color w:val="0D0D0D"/>
          <w:sz w:val="20"/>
        </w:rPr>
      </w:pPr>
      <w:r w:rsidRPr="002558A9">
        <w:rPr>
          <w:rFonts w:ascii="Arial" w:hAnsi="Arial" w:cs="Arial"/>
          <w:color w:val="0D0D0D"/>
          <w:sz w:val="20"/>
        </w:rPr>
        <w:t>3. Zakres obowiązków Wykonawcy wynikający z umowy jest tożsamy z jego zobowiązaniem zawartym w ofercie, której kopia stanowi załącznik do umowy.</w:t>
      </w:r>
    </w:p>
    <w:p w14:paraId="5D01DF3D" w14:textId="77777777" w:rsidR="002558A9" w:rsidRPr="002558A9" w:rsidRDefault="002558A9" w:rsidP="002558A9">
      <w:pPr>
        <w:jc w:val="both"/>
        <w:rPr>
          <w:rFonts w:ascii="Arial" w:hAnsi="Arial" w:cs="Arial"/>
          <w:color w:val="0D0D0D"/>
          <w:sz w:val="20"/>
        </w:rPr>
      </w:pPr>
      <w:r w:rsidRPr="002558A9">
        <w:rPr>
          <w:rFonts w:ascii="Arial" w:hAnsi="Arial" w:cs="Arial"/>
          <w:color w:val="0D0D0D"/>
          <w:sz w:val="20"/>
        </w:rPr>
        <w:t xml:space="preserve">4. Wykonawca ponosi odpowiedzialność za kompletne, wysokiej jakości i terminowe wykonanie przedmiotu umowy oraz za jego zgodność z obowiązującymi przepisami. </w:t>
      </w:r>
    </w:p>
    <w:p w14:paraId="2BDE160E" w14:textId="77777777" w:rsidR="002558A9" w:rsidRPr="002558A9" w:rsidRDefault="002558A9" w:rsidP="002558A9">
      <w:pPr>
        <w:jc w:val="both"/>
        <w:rPr>
          <w:rFonts w:ascii="Arial" w:hAnsi="Arial" w:cs="Arial"/>
          <w:sz w:val="20"/>
        </w:rPr>
      </w:pPr>
      <w:r w:rsidRPr="002558A9">
        <w:rPr>
          <w:rFonts w:ascii="Arial" w:hAnsi="Arial" w:cs="Arial"/>
          <w:color w:val="0D0D0D"/>
          <w:sz w:val="20"/>
        </w:rPr>
        <w:t>5. Wykonawca zobowiązany jest w ramach niniejszej umowy do składania raportu początkowego i końcowego oraz raportów okresowych kwartalnych z przebiegu realizowanych prac. Raporty kwartalne przedkładane są w terminie 15 dni od dnia zakończenia kwartału, natomiast raport początkowy w terminie 30 dni od rozpoczęcia usługi. Raport końcowy zostanie przedstawiony do dnia zakończenia umowy .</w:t>
      </w:r>
    </w:p>
    <w:p w14:paraId="0200EA56" w14:textId="77777777" w:rsidR="002558A9" w:rsidRPr="002558A9" w:rsidRDefault="002558A9" w:rsidP="002558A9">
      <w:pPr>
        <w:jc w:val="both"/>
        <w:rPr>
          <w:rFonts w:ascii="Arial" w:hAnsi="Arial" w:cs="Arial"/>
          <w:sz w:val="20"/>
        </w:rPr>
      </w:pPr>
      <w:r w:rsidRPr="002558A9">
        <w:rPr>
          <w:rFonts w:ascii="Arial" w:hAnsi="Arial" w:cs="Arial"/>
          <w:sz w:val="20"/>
        </w:rPr>
        <w:t xml:space="preserve">6. Osobą odpowiedzialną za realizację przedmiotu umowy ze Strony Wykonawcy jest: </w:t>
      </w:r>
    </w:p>
    <w:p w14:paraId="782A9126" w14:textId="77777777" w:rsidR="002558A9" w:rsidRPr="002558A9" w:rsidRDefault="002558A9" w:rsidP="002558A9">
      <w:pPr>
        <w:jc w:val="both"/>
        <w:rPr>
          <w:rFonts w:ascii="Arial" w:hAnsi="Arial" w:cs="Arial"/>
          <w:color w:val="000000"/>
          <w:sz w:val="20"/>
        </w:rPr>
      </w:pPr>
      <w:r w:rsidRPr="002558A9">
        <w:rPr>
          <w:rFonts w:ascii="Arial" w:hAnsi="Arial" w:cs="Arial"/>
          <w:sz w:val="20"/>
        </w:rPr>
        <w:t xml:space="preserve">Imię i nazwisko:       ......................................................, nr tel. .............................. </w:t>
      </w:r>
    </w:p>
    <w:p w14:paraId="140F4995" w14:textId="77777777" w:rsidR="002558A9" w:rsidRPr="002558A9" w:rsidRDefault="002558A9" w:rsidP="002558A9">
      <w:pPr>
        <w:jc w:val="both"/>
        <w:rPr>
          <w:rFonts w:ascii="Arial" w:hAnsi="Arial" w:cs="Arial"/>
          <w:color w:val="000000"/>
          <w:sz w:val="20"/>
        </w:rPr>
      </w:pPr>
      <w:r w:rsidRPr="002558A9">
        <w:rPr>
          <w:rFonts w:ascii="Arial" w:hAnsi="Arial" w:cs="Arial"/>
          <w:color w:val="000000"/>
          <w:sz w:val="20"/>
        </w:rPr>
        <w:t xml:space="preserve">7. Wykonawca zobowiązuje się przestrzegać obowiązujących u Zamawiającego instrukcji, regulaminów oraz procedur, jak również rozporządzeń i zarządzeń Ministerstwa Zdrowia oraz NFZ. </w:t>
      </w:r>
    </w:p>
    <w:p w14:paraId="29869D64" w14:textId="77777777" w:rsidR="002558A9" w:rsidRPr="002558A9" w:rsidRDefault="002558A9" w:rsidP="002558A9">
      <w:pPr>
        <w:jc w:val="both"/>
        <w:rPr>
          <w:rFonts w:ascii="Arial" w:eastAsia="Calibri" w:hAnsi="Arial" w:cs="Arial"/>
          <w:sz w:val="20"/>
        </w:rPr>
      </w:pPr>
      <w:r w:rsidRPr="002558A9">
        <w:rPr>
          <w:rFonts w:ascii="Arial" w:hAnsi="Arial" w:cs="Arial"/>
          <w:color w:val="000000"/>
          <w:sz w:val="20"/>
        </w:rPr>
        <w:t xml:space="preserve">8. Zamawiający dokona odbioru dokumentacji z realizacji obowiązków, o których mowa w niniejszym paragrafie powyżej na podstawie protokołu. Wykonawca zobowiązuje się do dokonania poprawek i usuwania wad w w/w dokumentach w terminie 7 dni od dnia zgłoszenia uwag przez Zamawiającego. </w:t>
      </w:r>
    </w:p>
    <w:p w14:paraId="2C50CB03"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9. W zakresie informacji, które Wykonawca posiądzie podczas realizacji niniejszej umowy</w:t>
      </w:r>
      <w:r w:rsidRPr="002558A9">
        <w:rPr>
          <w:rFonts w:ascii="Arial" w:hAnsi="Arial" w:cs="Arial"/>
          <w:color w:val="000000"/>
          <w:sz w:val="20"/>
        </w:rPr>
        <w:t xml:space="preserve">, </w:t>
      </w:r>
      <w:r w:rsidRPr="002558A9">
        <w:rPr>
          <w:rFonts w:ascii="Arial" w:eastAsia="Calibri" w:hAnsi="Arial" w:cs="Arial"/>
          <w:sz w:val="20"/>
        </w:rPr>
        <w:t>zobowiązuje się on do zachowania tajemnicy przez okres trwania umowy oraz po jej zakończeniu. W związku z tym w okresie 3 lat od zakończenia umowy, nie będzie on przekazywać ani rozpowszechniać osobom trzecim informacji uzyskanych w związku z wykonywaniem umowy chyba, że uzyskają na to uprzednią pisemną zgodę Zamawiającego. Ponadto nie będzie on wykorzystywać ze szkodą dla Zamawiającego żadnych przekazanych mu informacji oraz wyników opracowań, analiz i badań przeprowadzonych w trakcie i w celu wykonania umowy.  Naruszenie w/w obowiązku skutkować będzie prawem do naliczenia kary umownej w wysokości 3.000 zł na każde naruszenie.</w:t>
      </w:r>
    </w:p>
    <w:p w14:paraId="32890915"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10. Wykonawca zobowiązuje się do przetwarzania danych osobowych do którym będzie miała dostęp w związku z realizację niniejszej umowy na podstawie obowiązujących przepisów w tym ustawy o ochronie danych osobowych z dnia 10.05.2018 r. oraz RODO. Umowa powierzenia przetwarzania danych osobowych stanowi Załącznik do niniejszej umowy.</w:t>
      </w:r>
    </w:p>
    <w:p w14:paraId="4E2E400C"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11. W terminie 2 dni od dnia zawarcia umowy Wykonawca zobowiązuje się przekazać Zamawiającemu</w:t>
      </w:r>
      <w:r w:rsidRPr="002558A9">
        <w:rPr>
          <w:rFonts w:ascii="Arial" w:hAnsi="Arial" w:cs="Arial"/>
          <w:color w:val="000000"/>
          <w:sz w:val="20"/>
        </w:rPr>
        <w:t xml:space="preserve"> dokumenty potwierdzające wymagane kwalifikacje osób wykazanych w załączniku nr 7 do SWZ (wykazie osób skierowanych przez Wykonawcę do realizacji zamówienia) oraz, którego kopia stanowi załącznik do niniejszej umowy.</w:t>
      </w:r>
      <w:r w:rsidRPr="002558A9">
        <w:rPr>
          <w:rFonts w:ascii="Arial" w:eastAsia="Calibri" w:hAnsi="Arial" w:cs="Arial"/>
          <w:sz w:val="20"/>
        </w:rPr>
        <w:t xml:space="preserve">: </w:t>
      </w:r>
      <w:r w:rsidRPr="002558A9">
        <w:rPr>
          <w:rFonts w:ascii="Arial" w:hAnsi="Arial" w:cs="Arial"/>
          <w:color w:val="000000"/>
          <w:sz w:val="20"/>
        </w:rPr>
        <w:t xml:space="preserve">Dokumenty potwierdzające uzyskanie kwalifikacji w dziedzinie medycyny ratunkowej, uzyskane w wyniku odbycia szkolenia specjalizacyjnego oraz złożenia egzaminu państwowego lub dokumenty potwierdzające, że osoby są w trakcie specjalizacji z medycyny ratunkowej – odpowiednio na potwierdzenie kwalifikacji wskazanych w wykazie, o którym mowa powyżej. </w:t>
      </w:r>
    </w:p>
    <w:p w14:paraId="5F5BE8E5" w14:textId="77777777" w:rsidR="002558A9" w:rsidRPr="002558A9" w:rsidRDefault="002558A9" w:rsidP="002558A9">
      <w:pPr>
        <w:jc w:val="both"/>
        <w:rPr>
          <w:rFonts w:ascii="Arial" w:eastAsia="Calibri" w:hAnsi="Arial" w:cs="Arial"/>
          <w:sz w:val="20"/>
        </w:rPr>
      </w:pPr>
    </w:p>
    <w:p w14:paraId="64027F8B" w14:textId="77777777" w:rsidR="002558A9" w:rsidRPr="002558A9" w:rsidRDefault="002558A9" w:rsidP="002558A9">
      <w:pPr>
        <w:rPr>
          <w:rFonts w:ascii="Arial" w:eastAsia="Calibri-Bold" w:hAnsi="Arial" w:cs="Arial"/>
          <w:b/>
          <w:bCs/>
          <w:sz w:val="20"/>
        </w:rPr>
      </w:pPr>
    </w:p>
    <w:p w14:paraId="4EE3D5FB" w14:textId="77777777" w:rsidR="002558A9" w:rsidRPr="002558A9" w:rsidRDefault="002558A9" w:rsidP="002558A9">
      <w:pPr>
        <w:jc w:val="center"/>
        <w:rPr>
          <w:rFonts w:ascii="Arial" w:eastAsia="Calibri-Bold" w:hAnsi="Arial" w:cs="Arial"/>
          <w:b/>
          <w:bCs/>
          <w:sz w:val="20"/>
        </w:rPr>
      </w:pPr>
      <w:r w:rsidRPr="002558A9">
        <w:rPr>
          <w:rFonts w:ascii="Arial" w:eastAsia="Calibri-Bold" w:hAnsi="Arial" w:cs="Arial"/>
          <w:b/>
          <w:bCs/>
          <w:sz w:val="20"/>
        </w:rPr>
        <w:t xml:space="preserve">§ 3 </w:t>
      </w:r>
    </w:p>
    <w:p w14:paraId="1594D9E6" w14:textId="77777777" w:rsidR="002558A9" w:rsidRPr="002558A9" w:rsidRDefault="002558A9" w:rsidP="002558A9">
      <w:pPr>
        <w:jc w:val="center"/>
        <w:rPr>
          <w:rFonts w:ascii="Arial" w:hAnsi="Arial" w:cs="Arial"/>
          <w:sz w:val="20"/>
        </w:rPr>
      </w:pPr>
      <w:r w:rsidRPr="002558A9">
        <w:rPr>
          <w:rFonts w:ascii="Arial" w:eastAsia="Calibri-Bold" w:hAnsi="Arial" w:cs="Arial"/>
          <w:b/>
          <w:bCs/>
          <w:sz w:val="20"/>
        </w:rPr>
        <w:t xml:space="preserve">TERMIN REALIZACJI UMOWY </w:t>
      </w:r>
    </w:p>
    <w:p w14:paraId="0A780C9F" w14:textId="0E54FDC3" w:rsidR="002558A9" w:rsidRPr="002558A9" w:rsidRDefault="002558A9" w:rsidP="002558A9">
      <w:pPr>
        <w:jc w:val="both"/>
        <w:rPr>
          <w:rFonts w:ascii="Arial" w:eastAsia="Calibri-Bold" w:hAnsi="Arial" w:cs="Arial"/>
          <w:bCs/>
          <w:sz w:val="20"/>
        </w:rPr>
      </w:pPr>
      <w:r w:rsidRPr="002558A9">
        <w:rPr>
          <w:rFonts w:ascii="Arial" w:hAnsi="Arial" w:cs="Arial"/>
          <w:sz w:val="20"/>
        </w:rPr>
        <w:t xml:space="preserve">Umowa zawarta jest na okres </w:t>
      </w:r>
      <w:r w:rsidR="002A5F4B">
        <w:rPr>
          <w:rFonts w:ascii="Arial" w:hAnsi="Arial" w:cs="Arial"/>
          <w:sz w:val="20"/>
        </w:rPr>
        <w:t>36</w:t>
      </w:r>
      <w:r w:rsidRPr="002558A9">
        <w:rPr>
          <w:rFonts w:ascii="Arial" w:hAnsi="Arial" w:cs="Arial"/>
          <w:sz w:val="20"/>
        </w:rPr>
        <w:t xml:space="preserve"> miesięcy, poczynając od dnia jej zawarcia. </w:t>
      </w:r>
    </w:p>
    <w:p w14:paraId="3A88EEDA" w14:textId="77777777" w:rsidR="002558A9" w:rsidRPr="002558A9" w:rsidRDefault="002558A9" w:rsidP="002558A9">
      <w:pPr>
        <w:rPr>
          <w:rFonts w:ascii="Arial" w:eastAsia="Calibri-Bold" w:hAnsi="Arial" w:cs="Arial"/>
          <w:bCs/>
          <w:sz w:val="20"/>
        </w:rPr>
      </w:pPr>
    </w:p>
    <w:p w14:paraId="323FF8CA" w14:textId="77777777" w:rsidR="002558A9" w:rsidRPr="002558A9" w:rsidRDefault="002558A9" w:rsidP="002558A9">
      <w:pPr>
        <w:jc w:val="center"/>
        <w:rPr>
          <w:rFonts w:ascii="Arial" w:eastAsia="Calibri-Bold" w:hAnsi="Arial" w:cs="Arial"/>
          <w:b/>
          <w:bCs/>
          <w:sz w:val="20"/>
        </w:rPr>
      </w:pPr>
    </w:p>
    <w:p w14:paraId="5B381DD2" w14:textId="77777777" w:rsidR="002558A9" w:rsidRPr="002558A9" w:rsidRDefault="002558A9" w:rsidP="002558A9">
      <w:pPr>
        <w:jc w:val="center"/>
        <w:rPr>
          <w:rFonts w:ascii="Arial" w:eastAsia="Calibri-Bold" w:hAnsi="Arial" w:cs="Arial"/>
          <w:b/>
          <w:bCs/>
          <w:sz w:val="20"/>
        </w:rPr>
      </w:pPr>
    </w:p>
    <w:p w14:paraId="12DCE339" w14:textId="77777777" w:rsidR="002558A9" w:rsidRPr="002558A9" w:rsidRDefault="002558A9" w:rsidP="002558A9">
      <w:pPr>
        <w:jc w:val="center"/>
        <w:rPr>
          <w:rFonts w:ascii="Arial" w:eastAsia="Calibri-Bold" w:hAnsi="Arial" w:cs="Arial"/>
          <w:b/>
          <w:bCs/>
          <w:sz w:val="20"/>
        </w:rPr>
      </w:pPr>
      <w:r w:rsidRPr="002558A9">
        <w:rPr>
          <w:rFonts w:ascii="Arial" w:eastAsia="Calibri-Bold" w:hAnsi="Arial" w:cs="Arial"/>
          <w:b/>
          <w:bCs/>
          <w:sz w:val="20"/>
        </w:rPr>
        <w:t xml:space="preserve">§ 4 </w:t>
      </w:r>
    </w:p>
    <w:p w14:paraId="3F05C4B1" w14:textId="77777777" w:rsidR="002558A9" w:rsidRPr="002558A9" w:rsidRDefault="002558A9" w:rsidP="002558A9">
      <w:pPr>
        <w:jc w:val="center"/>
        <w:rPr>
          <w:rFonts w:ascii="Arial" w:eastAsia="Calibri-Bold" w:hAnsi="Arial" w:cs="Arial"/>
          <w:sz w:val="20"/>
        </w:rPr>
      </w:pPr>
      <w:r w:rsidRPr="002558A9">
        <w:rPr>
          <w:rFonts w:ascii="Arial" w:eastAsia="Calibri-Bold" w:hAnsi="Arial" w:cs="Arial"/>
          <w:b/>
          <w:bCs/>
          <w:sz w:val="20"/>
        </w:rPr>
        <w:t>WYNAGRODZENIE</w:t>
      </w:r>
    </w:p>
    <w:p w14:paraId="5B57A2F9"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1. Wykonawcy z tytułu realizacji Umowy należne będzie wynagrodzenie (dalej jako „Wynagrodzenie”) obliczane na zasadach określonych w niniejszym paragrafie. Celem uniknięcia wątpliwości, Strony potwierdzają, iż Wynagrodzenie Wykonawcy będzie należne za wszelkie działania, które bezpośrednio lub/i pośrednio spowodowały zwiększenie przychodu Zamawiającego z tytułu świadczeń udzielanych przez niego w ramach SOR.</w:t>
      </w:r>
    </w:p>
    <w:p w14:paraId="4C142125" w14:textId="77777777" w:rsidR="002558A9" w:rsidRPr="002558A9" w:rsidRDefault="002558A9" w:rsidP="002558A9">
      <w:pPr>
        <w:jc w:val="both"/>
        <w:rPr>
          <w:rFonts w:ascii="Arial" w:eastAsia="Calibri-Bold" w:hAnsi="Arial" w:cs="Arial"/>
          <w:sz w:val="20"/>
        </w:rPr>
      </w:pPr>
    </w:p>
    <w:p w14:paraId="3B48577E"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2. Na potrzeby niniejszej Umowy Strony potwierdzają, iż przez działania (dalej jako „Działania”) Wykonawcy, o których mowa w ust. 1 powyżej rozumie się wszelkie czynności faktyczne lub/i prawne lub/i rekomendacje proponowane przez Wykonawcę zmierzające bezpośrednio lub/i pośrednio do zwiększenia przychodu SOR w tym w szczególności:</w:t>
      </w:r>
    </w:p>
    <w:p w14:paraId="61514873" w14:textId="77777777" w:rsidR="002558A9" w:rsidRPr="002558A9" w:rsidRDefault="002558A9" w:rsidP="002558A9">
      <w:pPr>
        <w:jc w:val="both"/>
        <w:rPr>
          <w:rFonts w:ascii="Arial" w:eastAsia="Calibri-Bold" w:hAnsi="Arial" w:cs="Arial"/>
          <w:sz w:val="20"/>
        </w:rPr>
      </w:pPr>
    </w:p>
    <w:p w14:paraId="06554F27"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1) zwiększenie liczby obsługiwanych pacjentów,</w:t>
      </w:r>
    </w:p>
    <w:p w14:paraId="11CA49D0"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2) poprawę sprawności obsługi pacjentów,</w:t>
      </w:r>
    </w:p>
    <w:p w14:paraId="187E5E59"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3) poprawę jakości dokumentacji medycznej,</w:t>
      </w:r>
    </w:p>
    <w:p w14:paraId="42F62F22"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4) optymalizację organizacyjną w SOR,</w:t>
      </w:r>
    </w:p>
    <w:p w14:paraId="797B0B08"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5) poprawę kompetencji medycznych i sprawozdawczych zespołu SOR,</w:t>
      </w:r>
    </w:p>
    <w:p w14:paraId="00633064"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6) poprawę sprawozdawczości do NFZ,</w:t>
      </w:r>
    </w:p>
    <w:p w14:paraId="784410D1"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7) inne działania podejmowane w celu zwiększania przychodu poza NFZ.</w:t>
      </w:r>
    </w:p>
    <w:p w14:paraId="66460D5F" w14:textId="77777777" w:rsidR="002558A9" w:rsidRPr="002558A9" w:rsidRDefault="002558A9" w:rsidP="002558A9">
      <w:pPr>
        <w:jc w:val="both"/>
        <w:rPr>
          <w:rFonts w:ascii="Arial" w:eastAsia="Calibri-Bold" w:hAnsi="Arial" w:cs="Arial"/>
          <w:sz w:val="20"/>
        </w:rPr>
      </w:pPr>
    </w:p>
    <w:p w14:paraId="287BEFDF"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 xml:space="preserve">3. Wynagrodzenie Wykonawcy obliczone będzie na zasadzie </w:t>
      </w:r>
      <w:r w:rsidRPr="002558A9">
        <w:rPr>
          <w:rFonts w:ascii="Arial" w:eastAsia="Calibri-Bold" w:hAnsi="Arial" w:cs="Arial"/>
          <w:i/>
          <w:iCs/>
          <w:sz w:val="20"/>
        </w:rPr>
        <w:t xml:space="preserve">success fee </w:t>
      </w:r>
      <w:r w:rsidRPr="002A5F4B">
        <w:rPr>
          <w:rFonts w:ascii="Arial" w:eastAsia="Calibri-Bold" w:hAnsi="Arial" w:cs="Arial"/>
          <w:sz w:val="20"/>
          <w:shd w:val="clear" w:color="auto" w:fill="FFFFFF" w:themeFill="background1"/>
        </w:rPr>
        <w:t>jako ___%</w:t>
      </w:r>
      <w:r w:rsidRPr="002558A9">
        <w:rPr>
          <w:rFonts w:ascii="Arial" w:eastAsia="Calibri-Bold" w:hAnsi="Arial" w:cs="Arial"/>
          <w:sz w:val="20"/>
        </w:rPr>
        <w:t xml:space="preserve"> różnicy pomiędzy dobową wartością ryczałtową Zamawiającego z tytułu świadczeń opieki zdrowotnej udzielanych w SOR (w ramach umowy zwartej z Narodowym Funduszem Zdrowia) według stanu na dzień podpisania Umowy (dalej jako „</w:t>
      </w:r>
      <w:r w:rsidRPr="002558A9">
        <w:rPr>
          <w:rFonts w:ascii="Arial" w:eastAsia="Calibri-Bold" w:hAnsi="Arial" w:cs="Arial"/>
          <w:b/>
          <w:bCs/>
          <w:sz w:val="20"/>
        </w:rPr>
        <w:t>Kwota Bazowa</w:t>
      </w:r>
      <w:r w:rsidRPr="002558A9">
        <w:rPr>
          <w:rFonts w:ascii="Arial" w:eastAsia="Calibri-Bold" w:hAnsi="Arial" w:cs="Arial"/>
          <w:sz w:val="20"/>
        </w:rPr>
        <w:t>”) a wysokością przychodów wygenerowanych przez Zamawiającego z tytułu świadczeń udzielanych w SOR (niezależnie od źródeł ich finansowania) na skutek Działań Wykonawcy („</w:t>
      </w:r>
      <w:r w:rsidRPr="002558A9">
        <w:rPr>
          <w:rFonts w:ascii="Arial" w:eastAsia="Calibri-Bold" w:hAnsi="Arial" w:cs="Arial"/>
          <w:b/>
          <w:bCs/>
          <w:sz w:val="20"/>
        </w:rPr>
        <w:t>Nowa Kwota Bazowa</w:t>
      </w:r>
      <w:r w:rsidRPr="002558A9">
        <w:rPr>
          <w:rFonts w:ascii="Arial" w:eastAsia="Calibri-Bold" w:hAnsi="Arial" w:cs="Arial"/>
          <w:sz w:val="20"/>
        </w:rPr>
        <w:t>”)..</w:t>
      </w:r>
    </w:p>
    <w:p w14:paraId="35AE093E" w14:textId="77777777" w:rsidR="002558A9" w:rsidRPr="002558A9" w:rsidRDefault="002558A9" w:rsidP="002558A9">
      <w:pPr>
        <w:jc w:val="both"/>
        <w:rPr>
          <w:rFonts w:ascii="Arial" w:eastAsia="Calibri-Bold" w:hAnsi="Arial" w:cs="Arial"/>
          <w:sz w:val="20"/>
        </w:rPr>
      </w:pPr>
    </w:p>
    <w:p w14:paraId="70A55115" w14:textId="6F7D97EA"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 xml:space="preserve">4. Celem uniknięcia sporu, Strony ustalają, iż Kwota Bazowa na dzień zawarcia Umowy wynosi </w:t>
      </w:r>
      <w:r w:rsidRPr="002A5F4B">
        <w:rPr>
          <w:rFonts w:ascii="Arial" w:eastAsia="Calibri-Bold" w:hAnsi="Arial" w:cs="Arial"/>
          <w:color w:val="C00000"/>
          <w:sz w:val="20"/>
          <w:shd w:val="clear" w:color="auto" w:fill="FFFFFF" w:themeFill="background1"/>
        </w:rPr>
        <w:t xml:space="preserve"> </w:t>
      </w:r>
      <w:r w:rsidRPr="002558A9">
        <w:rPr>
          <w:rFonts w:ascii="Arial" w:eastAsia="Calibri-Bold" w:hAnsi="Arial" w:cs="Arial"/>
          <w:sz w:val="20"/>
        </w:rPr>
        <w:t xml:space="preserve">zł </w:t>
      </w:r>
      <w:r w:rsidR="00FB495E">
        <w:rPr>
          <w:rFonts w:ascii="Arial" w:eastAsia="Calibri-Bold" w:hAnsi="Arial" w:cs="Arial"/>
          <w:sz w:val="20"/>
        </w:rPr>
        <w:t xml:space="preserve">10.950.000,- </w:t>
      </w:r>
      <w:r w:rsidRPr="002558A9">
        <w:rPr>
          <w:rFonts w:ascii="Arial" w:eastAsia="Calibri-Bold" w:hAnsi="Arial" w:cs="Arial"/>
          <w:sz w:val="20"/>
        </w:rPr>
        <w:t xml:space="preserve">(słownie: </w:t>
      </w:r>
      <w:r w:rsidR="00FB495E" w:rsidRPr="00FB495E">
        <w:rPr>
          <w:rFonts w:ascii="Arial" w:eastAsia="Calibri-Bold" w:hAnsi="Arial" w:cs="Arial"/>
          <w:sz w:val="20"/>
          <w:shd w:val="clear" w:color="auto" w:fill="FFFFFF" w:themeFill="background1"/>
        </w:rPr>
        <w:t>dziesięć milionów dziewięćset pięćdziesiąt tysięcy zł</w:t>
      </w:r>
      <w:r w:rsidRPr="00FB495E">
        <w:rPr>
          <w:rFonts w:ascii="Arial" w:eastAsia="Calibri-Bold" w:hAnsi="Arial" w:cs="Arial"/>
          <w:sz w:val="20"/>
          <w:shd w:val="clear" w:color="auto" w:fill="FFFFFF" w:themeFill="background1"/>
        </w:rPr>
        <w:t>)</w:t>
      </w:r>
      <w:r w:rsidRPr="00FB495E">
        <w:rPr>
          <w:rFonts w:ascii="Arial" w:eastAsia="Calibri-Bold" w:hAnsi="Arial" w:cs="Arial"/>
          <w:sz w:val="20"/>
        </w:rPr>
        <w:t xml:space="preserve">. </w:t>
      </w:r>
      <w:r w:rsidRPr="002558A9">
        <w:rPr>
          <w:rFonts w:ascii="Arial" w:eastAsia="Calibri-Bold" w:hAnsi="Arial" w:cs="Arial"/>
          <w:sz w:val="20"/>
        </w:rPr>
        <w:t>W przypadku, w którym Kwota Bazowa ulegnie obniżeniu Strony przyjmują, iż ta obniżona kwota będzie stanowiła Kwotę Bazową w rozumieniu Umowy - z tym zastrzeżeniem, iż obniżenie, o którym mowa w zdaniu poprzedzającym nastąpiło niezależnie od Działań Wykonawcy. W pozostałych przypadkach Kwota bazowa stanowiąca podstawę obliczeń Wynagrodzenia pozostaje niezmienna przez cały okres obowiązywania Umowy.</w:t>
      </w:r>
    </w:p>
    <w:p w14:paraId="1124905D" w14:textId="77777777" w:rsidR="002558A9" w:rsidRPr="002558A9" w:rsidRDefault="002558A9" w:rsidP="002558A9">
      <w:pPr>
        <w:jc w:val="both"/>
        <w:rPr>
          <w:rFonts w:ascii="Arial" w:eastAsia="Calibri-Bold" w:hAnsi="Arial" w:cs="Arial"/>
          <w:sz w:val="20"/>
        </w:rPr>
      </w:pPr>
    </w:p>
    <w:p w14:paraId="42C2EB78"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5. Strony przyjmują, iż okresem rozliczeniowym jest miesiąc kalendarzowy.</w:t>
      </w:r>
    </w:p>
    <w:p w14:paraId="4AD03076" w14:textId="77777777" w:rsidR="002558A9" w:rsidRPr="002558A9" w:rsidRDefault="002558A9" w:rsidP="002558A9">
      <w:pPr>
        <w:jc w:val="both"/>
        <w:rPr>
          <w:rFonts w:ascii="Arial" w:eastAsia="Calibri-Bold" w:hAnsi="Arial" w:cs="Arial"/>
          <w:sz w:val="20"/>
        </w:rPr>
      </w:pPr>
    </w:p>
    <w:p w14:paraId="2FDFFEDA" w14:textId="1744A020" w:rsidR="002558A9" w:rsidRPr="00FB495E" w:rsidRDefault="002558A9" w:rsidP="002558A9">
      <w:pPr>
        <w:jc w:val="both"/>
        <w:rPr>
          <w:rFonts w:ascii="Arial" w:eastAsia="Calibri-Bold" w:hAnsi="Arial" w:cs="Arial"/>
          <w:sz w:val="20"/>
        </w:rPr>
      </w:pPr>
      <w:r w:rsidRPr="00FB495E">
        <w:rPr>
          <w:rFonts w:ascii="Arial" w:eastAsia="Calibri-Bold" w:hAnsi="Arial" w:cs="Arial"/>
          <w:sz w:val="20"/>
        </w:rPr>
        <w:t xml:space="preserve">6. Wynagrodzenie na zasadach określonych w niniejszym paragrafie będzie należne Wykonawcy przez 36 okresów rozliczeniowych </w:t>
      </w:r>
      <w:r w:rsidRPr="00FB495E">
        <w:rPr>
          <w:rFonts w:ascii="Arial" w:hAnsi="Arial" w:cs="Arial"/>
          <w:sz w:val="20"/>
        </w:rPr>
        <w:t>na podstawie zatwierdzonych przez Zamawiającego faktur wystawianych przez Wykonawcę w okresach miesięcznych, z ostatnim dniem miesiąca, począwszy od miesiąca następującego po miesiącu</w:t>
      </w:r>
      <w:r w:rsidRPr="00FB495E">
        <w:rPr>
          <w:rFonts w:ascii="Arial" w:eastAsia="Calibri-Bold" w:hAnsi="Arial" w:cs="Arial"/>
          <w:sz w:val="20"/>
        </w:rPr>
        <w:t>, w którym nastąpiła dodatnia zmiana Kwoty Bazowej uwzględniająca Działania Wykonawcy.</w:t>
      </w:r>
    </w:p>
    <w:p w14:paraId="3F40BED2" w14:textId="77777777" w:rsidR="002558A9" w:rsidRPr="002558A9" w:rsidRDefault="002558A9" w:rsidP="002558A9">
      <w:pPr>
        <w:jc w:val="both"/>
        <w:rPr>
          <w:rFonts w:ascii="Arial" w:eastAsia="Calibri-Bold" w:hAnsi="Arial" w:cs="Arial"/>
          <w:sz w:val="20"/>
        </w:rPr>
      </w:pPr>
    </w:p>
    <w:p w14:paraId="31E55F06"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7. Wynagrodzenie Wykonawcy będzie obliczane dla każdego okresu rozliczeniowego odrębnie.</w:t>
      </w:r>
    </w:p>
    <w:p w14:paraId="477B2FC3" w14:textId="77777777" w:rsidR="002558A9" w:rsidRPr="002558A9" w:rsidRDefault="002558A9" w:rsidP="002558A9">
      <w:pPr>
        <w:jc w:val="both"/>
        <w:rPr>
          <w:rFonts w:ascii="Arial" w:eastAsia="Calibri-Bold" w:hAnsi="Arial" w:cs="Arial"/>
          <w:sz w:val="20"/>
        </w:rPr>
      </w:pPr>
    </w:p>
    <w:p w14:paraId="5BE429B9"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8. W przypadku, w którym Nowa Kwota Bazowa będzie uwzględniała systemowe zmiany wyceny wartości poszczególnych kategorii sprawozdawczych (niezależnie od realizacji Umowy przez Wykonawcę) Strony ustalają, iż Wynagrodzenie Wykonawcy będzie obliczane według wartości poszczególnych kategorii sprawozdawczych obowiązujących na dzień zawarcia Umowy z tym jednak zastrzeżeniem, że Wynagrodzenie Wykonawcy zostanie w takim przypadku dodatkowo powiększone o średni procent wzrostu dla wszystkich kategorii sprawozdawczych.</w:t>
      </w:r>
    </w:p>
    <w:p w14:paraId="5B218EE6" w14:textId="77777777" w:rsidR="002558A9" w:rsidRPr="002558A9" w:rsidRDefault="002558A9" w:rsidP="002558A9">
      <w:pPr>
        <w:jc w:val="both"/>
        <w:rPr>
          <w:rFonts w:ascii="Arial" w:eastAsia="Calibri-Bold" w:hAnsi="Arial" w:cs="Arial"/>
          <w:sz w:val="20"/>
        </w:rPr>
      </w:pPr>
    </w:p>
    <w:p w14:paraId="3173EE97"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9. Celem uniknięcia wątpliwości Strony ustalają poniższy wzór, który oddaje intencję Stron w zakresie określonym w ustępie 8 powyżej:</w:t>
      </w:r>
    </w:p>
    <w:p w14:paraId="4794D2F3" w14:textId="77777777" w:rsidR="002558A9" w:rsidRPr="002558A9" w:rsidRDefault="002558A9" w:rsidP="002558A9">
      <w:pPr>
        <w:jc w:val="both"/>
        <w:rPr>
          <w:rFonts w:ascii="Arial" w:eastAsia="Calibri-Bold" w:hAnsi="Arial" w:cs="Arial"/>
          <w:sz w:val="20"/>
        </w:rPr>
      </w:pPr>
    </w:p>
    <w:p w14:paraId="336D81AE" w14:textId="77777777" w:rsidR="002558A9" w:rsidRPr="002558A9" w:rsidRDefault="002558A9" w:rsidP="002558A9">
      <w:pPr>
        <w:jc w:val="both"/>
        <w:rPr>
          <w:rFonts w:ascii="Arial" w:eastAsia="Calibri-Bold" w:hAnsi="Arial" w:cs="Arial"/>
          <w:sz w:val="20"/>
        </w:rPr>
      </w:pPr>
    </w:p>
    <w:p w14:paraId="0B14BC0B" w14:textId="77777777" w:rsidR="002558A9" w:rsidRPr="002558A9" w:rsidRDefault="002558A9" w:rsidP="002558A9">
      <w:pPr>
        <w:jc w:val="center"/>
        <w:rPr>
          <w:rFonts w:ascii="Arial" w:eastAsia="Calibri-Bold" w:hAnsi="Arial" w:cs="Arial"/>
          <w:sz w:val="20"/>
        </w:rPr>
      </w:pPr>
      <w:r w:rsidRPr="002558A9">
        <w:rPr>
          <w:rFonts w:ascii="Arial" w:eastAsia="Calibri-Bold" w:hAnsi="Arial" w:cs="Arial"/>
          <w:sz w:val="20"/>
        </w:rPr>
        <w:t>W= %Sf x {NKB – [KB x (100% + %wNFZ)]}</w:t>
      </w:r>
    </w:p>
    <w:p w14:paraId="357E9E94" w14:textId="77777777" w:rsidR="002558A9" w:rsidRPr="002558A9" w:rsidRDefault="002558A9" w:rsidP="002558A9">
      <w:pPr>
        <w:jc w:val="both"/>
        <w:rPr>
          <w:rFonts w:ascii="Arial" w:eastAsia="Calibri-Bold" w:hAnsi="Arial" w:cs="Arial"/>
          <w:sz w:val="20"/>
        </w:rPr>
      </w:pPr>
    </w:p>
    <w:p w14:paraId="55967087"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Gdzie:</w:t>
      </w:r>
    </w:p>
    <w:p w14:paraId="0767BFF1"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1) W – wynagrodzenie Wykonawcy</w:t>
      </w:r>
    </w:p>
    <w:p w14:paraId="323B2C4F"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2) %Sf - % success fee zgodnie z ust. 3</w:t>
      </w:r>
    </w:p>
    <w:p w14:paraId="231FAF8A"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3) NKB - Nowa kwota bazowa zgodnie z ust. 3</w:t>
      </w:r>
    </w:p>
    <w:p w14:paraId="119DF6A3"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4) KB - Kwota bazowa zgodnie z ust. 3-4</w:t>
      </w:r>
    </w:p>
    <w:p w14:paraId="740B72D9"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5) %wNFZ - średni wzrost wyceny kategorii sprawozdawczych w nowym wyliczeniu NFZ zgodnie z ust. 8</w:t>
      </w:r>
    </w:p>
    <w:p w14:paraId="7641F267" w14:textId="77777777" w:rsidR="002558A9" w:rsidRPr="002558A9" w:rsidRDefault="002558A9" w:rsidP="002558A9">
      <w:pPr>
        <w:jc w:val="both"/>
        <w:rPr>
          <w:rFonts w:ascii="Arial" w:eastAsia="Calibri-Bold" w:hAnsi="Arial" w:cs="Arial"/>
          <w:sz w:val="20"/>
        </w:rPr>
      </w:pPr>
    </w:p>
    <w:p w14:paraId="5AFD581F"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Np.:</w:t>
      </w:r>
    </w:p>
    <w:p w14:paraId="442A7D18"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1) Kwota Bazowa 10.000,00 zł;</w:t>
      </w:r>
    </w:p>
    <w:p w14:paraId="2D0DE7C6"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2) Nowa Kwota Bazowa 14.300,00 zł w tym średnia zmiana wyceny wartości poszczególnych kategorii sprawozdawczych zawarta w Nowej Kwocie Bazowej wynosi 10%</w:t>
      </w:r>
    </w:p>
    <w:p w14:paraId="0981598B" w14:textId="77777777" w:rsidR="002558A9" w:rsidRPr="002558A9" w:rsidRDefault="002558A9" w:rsidP="002558A9">
      <w:pPr>
        <w:jc w:val="both"/>
        <w:rPr>
          <w:rFonts w:ascii="Arial" w:eastAsia="Calibri-Bold" w:hAnsi="Arial" w:cs="Arial"/>
          <w:sz w:val="20"/>
        </w:rPr>
      </w:pPr>
    </w:p>
    <w:p w14:paraId="4254EF54"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W= sf% x {14300 - [10000 * (100%+10%)]}</w:t>
      </w:r>
    </w:p>
    <w:p w14:paraId="4F6E4E72"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W= sf% x {14300 - [10000 * 110%]}</w:t>
      </w:r>
    </w:p>
    <w:p w14:paraId="55C43897"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W= sf% x {14300 - 11000}</w:t>
      </w:r>
    </w:p>
    <w:p w14:paraId="63BBD624" w14:textId="77777777" w:rsidR="002558A9" w:rsidRPr="002558A9" w:rsidRDefault="002558A9" w:rsidP="002558A9">
      <w:pPr>
        <w:jc w:val="both"/>
        <w:rPr>
          <w:rFonts w:ascii="Arial" w:eastAsia="Calibri-Bold" w:hAnsi="Arial" w:cs="Arial"/>
          <w:sz w:val="20"/>
        </w:rPr>
      </w:pPr>
      <w:r w:rsidRPr="002558A9">
        <w:rPr>
          <w:rFonts w:ascii="Arial" w:eastAsia="Calibri-Bold" w:hAnsi="Arial" w:cs="Arial"/>
          <w:sz w:val="20"/>
        </w:rPr>
        <w:t>W= sf% x 3300 zł</w:t>
      </w:r>
    </w:p>
    <w:p w14:paraId="38130263" w14:textId="77777777" w:rsidR="002558A9" w:rsidRPr="002558A9" w:rsidRDefault="002558A9" w:rsidP="002558A9">
      <w:pPr>
        <w:jc w:val="both"/>
        <w:rPr>
          <w:rFonts w:ascii="Arial" w:eastAsia="Calibri-Bold" w:hAnsi="Arial" w:cs="Arial"/>
          <w:sz w:val="20"/>
        </w:rPr>
      </w:pPr>
    </w:p>
    <w:p w14:paraId="4C4F6B9A" w14:textId="77777777" w:rsidR="002558A9" w:rsidRPr="002558A9" w:rsidRDefault="002558A9" w:rsidP="002558A9">
      <w:pPr>
        <w:jc w:val="both"/>
        <w:rPr>
          <w:rFonts w:ascii="Arial" w:hAnsi="Arial" w:cs="Arial"/>
          <w:sz w:val="20"/>
        </w:rPr>
      </w:pPr>
      <w:r w:rsidRPr="002558A9">
        <w:rPr>
          <w:rFonts w:ascii="Arial" w:hAnsi="Arial" w:cs="Arial"/>
          <w:sz w:val="20"/>
        </w:rPr>
        <w:t xml:space="preserve">10. Obliczone w ten sposób wynagrodzenie jest wartością brutto i zawiera podatek od towarów i usług w wysokości </w:t>
      </w:r>
      <w:r w:rsidRPr="002558A9">
        <w:rPr>
          <w:rFonts w:ascii="Arial" w:hAnsi="Arial" w:cs="Arial"/>
          <w:b/>
          <w:sz w:val="20"/>
        </w:rPr>
        <w:t xml:space="preserve">23 %. </w:t>
      </w:r>
    </w:p>
    <w:p w14:paraId="1DDFD268" w14:textId="77777777" w:rsidR="002558A9" w:rsidRPr="002558A9" w:rsidRDefault="002558A9" w:rsidP="002558A9">
      <w:pPr>
        <w:jc w:val="both"/>
        <w:rPr>
          <w:rFonts w:ascii="Arial" w:hAnsi="Arial" w:cs="Arial"/>
          <w:sz w:val="20"/>
        </w:rPr>
      </w:pPr>
      <w:r w:rsidRPr="002558A9">
        <w:rPr>
          <w:rFonts w:ascii="Arial" w:hAnsi="Arial" w:cs="Arial"/>
          <w:sz w:val="20"/>
        </w:rPr>
        <w:t>11.  Wynagrodzenie obejmuje wszelkie koszty Wykonawcy związane z realizacją niniejszej umowy, w tym w szczególności koszty dojazdów, wynagrodzeń pracowników, koszty przeszkolenia, koszty przeniesienia praw autorskich do wytworzonych dokumentów, koszty usuwania wad, koszty ubezpieczenia i podatków.</w:t>
      </w:r>
    </w:p>
    <w:p w14:paraId="2E97A2FE" w14:textId="77777777" w:rsidR="002558A9" w:rsidRPr="002558A9" w:rsidRDefault="002558A9" w:rsidP="002558A9">
      <w:pPr>
        <w:jc w:val="both"/>
        <w:rPr>
          <w:rFonts w:ascii="Arial" w:hAnsi="Arial" w:cs="Arial"/>
          <w:sz w:val="20"/>
        </w:rPr>
      </w:pPr>
      <w:r w:rsidRPr="002558A9">
        <w:rPr>
          <w:rFonts w:ascii="Arial" w:hAnsi="Arial" w:cs="Arial"/>
          <w:sz w:val="20"/>
        </w:rPr>
        <w:t xml:space="preserve">12. Wynagrodzenie miesięczne obliczane będzie proporcjonalnie do okresu, w jakim obowiązywał będzie kontrakt na świadczenia realizowane w SOR, zawarty przez Zamawiającego z Narodowym Funduszem Zdrowia, obejmujący wzrost stawki dobowej, który Zamawiający uzyskał wskutek działań podjętych przez Wykonawcę. </w:t>
      </w:r>
    </w:p>
    <w:p w14:paraId="0A54C17E" w14:textId="77777777" w:rsidR="002558A9" w:rsidRPr="002558A9" w:rsidRDefault="002558A9" w:rsidP="002558A9">
      <w:pPr>
        <w:jc w:val="both"/>
        <w:rPr>
          <w:rFonts w:ascii="Arial" w:hAnsi="Arial" w:cs="Arial"/>
          <w:sz w:val="20"/>
        </w:rPr>
      </w:pPr>
      <w:r w:rsidRPr="002558A9">
        <w:rPr>
          <w:rFonts w:ascii="Arial" w:hAnsi="Arial" w:cs="Arial"/>
          <w:sz w:val="20"/>
        </w:rPr>
        <w:t>13. Wypłata miesięcznego wynagrodzenia, o którym mowa w ust. 6 uzależniona będzie od pełnego wykonania zakresu zadań na podstawie ustalonego Harmonogramu, które mają być zrealizowane w miesiącu, za który będzie wystawiana faktura.</w:t>
      </w:r>
    </w:p>
    <w:p w14:paraId="708FC2BB" w14:textId="77777777" w:rsidR="002558A9" w:rsidRPr="002558A9" w:rsidRDefault="002558A9" w:rsidP="002558A9">
      <w:pPr>
        <w:jc w:val="both"/>
        <w:rPr>
          <w:rFonts w:ascii="Arial" w:hAnsi="Arial" w:cs="Arial"/>
          <w:sz w:val="20"/>
        </w:rPr>
      </w:pPr>
      <w:r w:rsidRPr="002558A9">
        <w:rPr>
          <w:rFonts w:ascii="Arial" w:hAnsi="Arial" w:cs="Arial"/>
          <w:sz w:val="20"/>
        </w:rPr>
        <w:t xml:space="preserve">14. Wynagrodzenie za wykonanie przedmiotu umowy płatne będzie w terminie do 30 dni od daty doręczenia  przez Zamawiającego prawidłowo wystawionej faktury. </w:t>
      </w:r>
    </w:p>
    <w:p w14:paraId="562E7678" w14:textId="77777777" w:rsidR="002558A9" w:rsidRPr="002558A9" w:rsidRDefault="002558A9" w:rsidP="002558A9">
      <w:pPr>
        <w:jc w:val="both"/>
        <w:rPr>
          <w:rFonts w:ascii="Arial" w:hAnsi="Arial" w:cs="Arial"/>
          <w:color w:val="000000"/>
          <w:sz w:val="20"/>
        </w:rPr>
      </w:pPr>
      <w:r w:rsidRPr="002558A9">
        <w:rPr>
          <w:rFonts w:ascii="Arial" w:hAnsi="Arial" w:cs="Arial"/>
          <w:sz w:val="20"/>
        </w:rPr>
        <w:t>15. Dniem zapłaty wynagrodzenia jest dzień obciążenia rachunku Zamawiającego.</w:t>
      </w:r>
    </w:p>
    <w:p w14:paraId="4F83C138" w14:textId="77777777" w:rsidR="002558A9" w:rsidRPr="002558A9" w:rsidRDefault="002558A9" w:rsidP="002558A9">
      <w:pPr>
        <w:jc w:val="both"/>
        <w:rPr>
          <w:rFonts w:ascii="Arial" w:hAnsi="Arial" w:cs="Arial"/>
          <w:sz w:val="20"/>
        </w:rPr>
      </w:pPr>
      <w:r w:rsidRPr="002558A9">
        <w:rPr>
          <w:rFonts w:ascii="Arial" w:hAnsi="Arial" w:cs="Arial"/>
          <w:color w:val="000000"/>
          <w:sz w:val="20"/>
        </w:rPr>
        <w:t xml:space="preserve">16. </w:t>
      </w:r>
      <w:r w:rsidRPr="002558A9">
        <w:rPr>
          <w:rFonts w:ascii="Arial" w:hAnsi="Arial" w:cs="Arial"/>
          <w:sz w:val="20"/>
        </w:rPr>
        <w:t>W przypadku wskazania przez Wykonawcę na fakturze rachunku bankowego nieujawnionego w wykazie podatników VAT, Zamawiający jest uprawniony do dokonania zapłaty na rachunek bankowy Wykonawcy wskazany w wykazie podatników VAT a w razie braku takiego rachunku Wykonawcy ujawnionego w wykazie, do wstrzymania się z zapłatą do czasu wskazania przez Wykonawcę dla potrzeb płatności rachunku bankowego ujawnionego w wykazie VAT.</w:t>
      </w:r>
    </w:p>
    <w:p w14:paraId="0C986334" w14:textId="77777777" w:rsidR="002558A9" w:rsidRPr="002558A9" w:rsidRDefault="002558A9" w:rsidP="002558A9">
      <w:pPr>
        <w:jc w:val="both"/>
        <w:rPr>
          <w:rFonts w:ascii="Arial" w:hAnsi="Arial" w:cs="Arial"/>
          <w:sz w:val="20"/>
        </w:rPr>
      </w:pPr>
      <w:r w:rsidRPr="002558A9">
        <w:rPr>
          <w:rFonts w:ascii="Arial" w:hAnsi="Arial" w:cs="Arial"/>
          <w:sz w:val="20"/>
        </w:rPr>
        <w:t>17. Wykonawca ponosi wyłączną odpowiedzialność za naruszenie obowiązków w zakresie zasad wystawiania faktur zgodnie z obowiązującymi przepisami oraz ponosi negatywne konsekwencje w/w naruszeń w tym za opóźnienie w realizacji płatności przez Zamawiającego na skutek naruszenia zasad wystawiania faktur.</w:t>
      </w:r>
    </w:p>
    <w:p w14:paraId="4D227DE8" w14:textId="77777777" w:rsidR="002558A9" w:rsidRPr="002558A9" w:rsidRDefault="002558A9" w:rsidP="002558A9">
      <w:pPr>
        <w:jc w:val="both"/>
        <w:rPr>
          <w:rFonts w:ascii="Arial" w:hAnsi="Arial" w:cs="Arial"/>
          <w:sz w:val="20"/>
        </w:rPr>
      </w:pPr>
    </w:p>
    <w:p w14:paraId="3F451A14" w14:textId="77777777" w:rsidR="002558A9" w:rsidRPr="002558A9" w:rsidRDefault="002558A9" w:rsidP="002558A9">
      <w:pPr>
        <w:jc w:val="center"/>
        <w:rPr>
          <w:rFonts w:ascii="Arial" w:eastAsia="Calibri-Bold" w:hAnsi="Arial" w:cs="Arial"/>
          <w:b/>
          <w:bCs/>
          <w:sz w:val="20"/>
        </w:rPr>
      </w:pPr>
    </w:p>
    <w:p w14:paraId="59064137" w14:textId="77777777" w:rsidR="002558A9" w:rsidRPr="002558A9" w:rsidRDefault="002558A9" w:rsidP="002558A9">
      <w:pPr>
        <w:jc w:val="center"/>
        <w:rPr>
          <w:rFonts w:ascii="Arial" w:hAnsi="Arial" w:cs="Arial"/>
          <w:b/>
          <w:color w:val="000000"/>
          <w:sz w:val="20"/>
        </w:rPr>
      </w:pPr>
      <w:r w:rsidRPr="002558A9">
        <w:rPr>
          <w:rFonts w:ascii="Arial" w:eastAsia="Calibri-Bold" w:hAnsi="Arial" w:cs="Arial"/>
          <w:b/>
          <w:bCs/>
          <w:sz w:val="20"/>
        </w:rPr>
        <w:t xml:space="preserve">§ 5 </w:t>
      </w:r>
    </w:p>
    <w:p w14:paraId="6000AD8D" w14:textId="77777777" w:rsidR="002558A9" w:rsidRPr="002558A9" w:rsidRDefault="002558A9" w:rsidP="002558A9">
      <w:pPr>
        <w:jc w:val="center"/>
        <w:rPr>
          <w:rFonts w:ascii="Arial" w:eastAsia="CIDFont+F1" w:hAnsi="Arial" w:cs="Arial"/>
          <w:color w:val="000000"/>
          <w:sz w:val="20"/>
        </w:rPr>
      </w:pPr>
      <w:r w:rsidRPr="002558A9">
        <w:rPr>
          <w:rFonts w:ascii="Arial" w:hAnsi="Arial" w:cs="Arial"/>
          <w:b/>
          <w:color w:val="000000"/>
          <w:sz w:val="20"/>
        </w:rPr>
        <w:t>PODWYKONAWSTWO</w:t>
      </w:r>
      <w:r w:rsidRPr="002558A9">
        <w:rPr>
          <w:rFonts w:ascii="Arial" w:hAnsi="Arial" w:cs="Arial"/>
          <w:b/>
          <w:color w:val="000000"/>
          <w:sz w:val="20"/>
          <w:vertAlign w:val="superscript"/>
        </w:rPr>
        <w:t>1</w:t>
      </w:r>
    </w:p>
    <w:p w14:paraId="150EDA82" w14:textId="77777777" w:rsidR="002558A9" w:rsidRPr="002558A9" w:rsidRDefault="002558A9" w:rsidP="002558A9">
      <w:pPr>
        <w:jc w:val="center"/>
        <w:rPr>
          <w:rFonts w:ascii="Arial" w:eastAsia="CIDFont+F1" w:hAnsi="Arial" w:cs="Arial"/>
          <w:i/>
          <w:iCs/>
          <w:color w:val="000000"/>
          <w:sz w:val="20"/>
        </w:rPr>
      </w:pPr>
      <w:r w:rsidRPr="002558A9">
        <w:rPr>
          <w:rFonts w:ascii="Arial" w:eastAsia="CIDFont+F1" w:hAnsi="Arial" w:cs="Arial"/>
          <w:color w:val="000000"/>
          <w:sz w:val="20"/>
        </w:rPr>
        <w:t xml:space="preserve">1 </w:t>
      </w:r>
      <w:r w:rsidRPr="002558A9">
        <w:rPr>
          <w:rFonts w:ascii="Arial" w:eastAsia="CIDFont+F1" w:hAnsi="Arial" w:cs="Arial"/>
          <w:i/>
          <w:iCs/>
          <w:color w:val="000000"/>
          <w:sz w:val="20"/>
        </w:rPr>
        <w:t>W przypadku braku Podwykonawców w realizacji zamówienia § 5 otrzymuje brzmienie</w:t>
      </w:r>
    </w:p>
    <w:p w14:paraId="75E1705C" w14:textId="77777777" w:rsidR="002558A9" w:rsidRPr="002558A9" w:rsidRDefault="002558A9" w:rsidP="002558A9">
      <w:pPr>
        <w:jc w:val="center"/>
        <w:rPr>
          <w:rFonts w:ascii="Arial" w:hAnsi="Arial" w:cs="Arial"/>
          <w:color w:val="000000"/>
          <w:sz w:val="20"/>
        </w:rPr>
      </w:pPr>
      <w:r w:rsidRPr="002558A9">
        <w:rPr>
          <w:rFonts w:ascii="Arial" w:eastAsia="CIDFont+F1" w:hAnsi="Arial" w:cs="Arial"/>
          <w:i/>
          <w:iCs/>
          <w:color w:val="000000"/>
          <w:sz w:val="20"/>
        </w:rPr>
        <w:t>„Wykonawca cały zakres zamówienia wykona samodzielnie bez udziału podwykonawców”</w:t>
      </w:r>
    </w:p>
    <w:p w14:paraId="64A07008" w14:textId="77777777" w:rsidR="002558A9" w:rsidRPr="002558A9" w:rsidRDefault="002558A9" w:rsidP="002558A9">
      <w:pPr>
        <w:numPr>
          <w:ilvl w:val="0"/>
          <w:numId w:val="15"/>
        </w:numPr>
        <w:jc w:val="both"/>
        <w:rPr>
          <w:rFonts w:ascii="Arial" w:hAnsi="Arial" w:cs="Arial"/>
          <w:bCs/>
          <w:color w:val="000000"/>
          <w:sz w:val="20"/>
        </w:rPr>
      </w:pPr>
      <w:r w:rsidRPr="002558A9">
        <w:rPr>
          <w:rFonts w:ascii="Arial" w:hAnsi="Arial" w:cs="Arial"/>
          <w:color w:val="000000"/>
          <w:sz w:val="20"/>
        </w:rPr>
        <w:t>Wykonawca następujący zakres zamówienia powierzy do wykonania podwykonawcy:  ......................................................................................................</w:t>
      </w:r>
    </w:p>
    <w:p w14:paraId="79F6D16C" w14:textId="77777777" w:rsidR="002558A9" w:rsidRPr="002558A9" w:rsidRDefault="002558A9" w:rsidP="002558A9">
      <w:pPr>
        <w:numPr>
          <w:ilvl w:val="0"/>
          <w:numId w:val="15"/>
        </w:numPr>
        <w:jc w:val="both"/>
        <w:rPr>
          <w:rFonts w:ascii="Arial" w:hAnsi="Arial" w:cs="Arial"/>
          <w:color w:val="000000"/>
          <w:sz w:val="20"/>
        </w:rPr>
      </w:pPr>
      <w:r w:rsidRPr="002558A9">
        <w:rPr>
          <w:rFonts w:ascii="Arial" w:hAnsi="Arial" w:cs="Arial"/>
          <w:bCs/>
          <w:color w:val="000000"/>
          <w:sz w:val="20"/>
        </w:rPr>
        <w:t>W przypadku okoliczności, których nie dało się wcześniej przewidzieć dopuszcza się zatrudnienie podwykonawców zgłoszonych w trakcie realizacji zamówienia.</w:t>
      </w:r>
    </w:p>
    <w:p w14:paraId="0CCD195E" w14:textId="77777777" w:rsidR="002558A9" w:rsidRPr="002558A9" w:rsidRDefault="002558A9" w:rsidP="002558A9">
      <w:pPr>
        <w:numPr>
          <w:ilvl w:val="0"/>
          <w:numId w:val="15"/>
        </w:numPr>
        <w:jc w:val="both"/>
        <w:rPr>
          <w:rFonts w:ascii="Arial" w:hAnsi="Arial" w:cs="Arial"/>
          <w:color w:val="000000"/>
          <w:sz w:val="20"/>
        </w:rPr>
      </w:pPr>
      <w:r w:rsidRPr="002558A9">
        <w:rPr>
          <w:rFonts w:ascii="Arial" w:hAnsi="Arial" w:cs="Arial"/>
          <w:color w:val="000000"/>
          <w:sz w:val="20"/>
        </w:rPr>
        <w:lastRenderedPageBreak/>
        <w:t>Do zawarcia przez Wykonawcę umowy o usługi z podwykonawcą jest wymagana każdorazowo zgoda Zamawiającego. Wykonawca ma obowiązek przedstawić Zamawiającemu wzór umowy. Jeżeli Zamawiający w ciągu 14 dni od jej przedstawienia nie zgłosi na piśmie sprzeciwu lub zastrzeżeń, należy uważać, iż wyraził zgodę na jej zawarcie.</w:t>
      </w:r>
    </w:p>
    <w:p w14:paraId="3352EBD0" w14:textId="77777777" w:rsidR="002558A9" w:rsidRPr="002558A9" w:rsidRDefault="002558A9" w:rsidP="002558A9">
      <w:pPr>
        <w:numPr>
          <w:ilvl w:val="0"/>
          <w:numId w:val="15"/>
        </w:numPr>
        <w:jc w:val="both"/>
        <w:rPr>
          <w:rFonts w:ascii="Arial" w:hAnsi="Arial" w:cs="Arial"/>
          <w:color w:val="000000"/>
          <w:sz w:val="20"/>
        </w:rPr>
      </w:pPr>
      <w:r w:rsidRPr="002558A9">
        <w:rPr>
          <w:rFonts w:ascii="Arial" w:hAnsi="Arial" w:cs="Arial"/>
          <w:color w:val="000000"/>
          <w:sz w:val="20"/>
        </w:rPr>
        <w:t>Zlecenie wykonania części zamówienia podwykonawcom nie zmienia zobowiązań Wykonawcy wobec Zamawiającego za wykonanie tej części zamówienia. Wykonawca jest odpowiedzialny</w:t>
      </w:r>
      <w:r w:rsidRPr="002558A9">
        <w:rPr>
          <w:rFonts w:ascii="Arial" w:hAnsi="Arial" w:cs="Arial"/>
          <w:color w:val="000000"/>
          <w:sz w:val="20"/>
        </w:rPr>
        <w:br/>
        <w:t>za działania, uchybienia i zaniedbania podwykonawców i ich pracowników w takim samym stopniu, jakby to były działania Wykonawcy.</w:t>
      </w:r>
    </w:p>
    <w:p w14:paraId="0F2D5B0A" w14:textId="77777777" w:rsidR="002558A9" w:rsidRPr="002558A9" w:rsidRDefault="002558A9" w:rsidP="002558A9">
      <w:pPr>
        <w:numPr>
          <w:ilvl w:val="0"/>
          <w:numId w:val="15"/>
        </w:numPr>
        <w:jc w:val="both"/>
        <w:rPr>
          <w:rFonts w:ascii="Arial" w:hAnsi="Arial" w:cs="Arial"/>
          <w:color w:val="000000"/>
          <w:sz w:val="20"/>
        </w:rPr>
      </w:pPr>
      <w:r w:rsidRPr="002558A9">
        <w:rPr>
          <w:rFonts w:ascii="Arial" w:hAnsi="Arial" w:cs="Arial"/>
          <w:color w:val="000000"/>
          <w:sz w:val="20"/>
        </w:rPr>
        <w:t>Wykonawca zobowiązany będzie w pierwszej kolejności opłacić należność dla podwykonawcy</w:t>
      </w:r>
      <w:r w:rsidRPr="002558A9">
        <w:rPr>
          <w:rFonts w:ascii="Arial" w:hAnsi="Arial" w:cs="Arial"/>
          <w:color w:val="000000"/>
          <w:sz w:val="20"/>
        </w:rPr>
        <w:br/>
        <w:t>za wykonane przez niego zamówienie, na potwierdzenie czego doręczy Zamawiającemu kopie faktur wystawionych przez podwykonawcę za wykonane usługi łącznie z kopią przelewu bankowego lub innego dokumentu świadczącego o dokonaniu zapłaty podwykonawcy wymagalnego wynagrodzenia, potwierdzonego przez Wykonawcę za zgodność z oryginałem oraz oświadczenie podwykonawcy (podwykonawców) o otrzymaniu pełnego wymagalnego wynagrodzenia za wykonane prace.</w:t>
      </w:r>
    </w:p>
    <w:p w14:paraId="5A0A4541" w14:textId="77777777" w:rsidR="002558A9" w:rsidRPr="002558A9" w:rsidRDefault="002558A9" w:rsidP="002558A9">
      <w:pPr>
        <w:numPr>
          <w:ilvl w:val="0"/>
          <w:numId w:val="15"/>
        </w:numPr>
        <w:jc w:val="both"/>
        <w:rPr>
          <w:rFonts w:ascii="Arial" w:hAnsi="Arial" w:cs="Arial"/>
          <w:color w:val="000000"/>
          <w:sz w:val="20"/>
        </w:rPr>
      </w:pPr>
      <w:r w:rsidRPr="002558A9">
        <w:rPr>
          <w:rFonts w:ascii="Arial" w:hAnsi="Arial" w:cs="Arial"/>
          <w:color w:val="000000"/>
          <w:sz w:val="20"/>
        </w:rPr>
        <w:t>W przypadku niedostarczenia przez Wykonawcę dowodu, o którym mowa w ust. 5 Zamawiający wstrzyma opłacenie faktury za te prace.</w:t>
      </w:r>
    </w:p>
    <w:p w14:paraId="570FB869" w14:textId="77777777" w:rsidR="002558A9" w:rsidRPr="002558A9" w:rsidRDefault="002558A9" w:rsidP="002558A9">
      <w:pPr>
        <w:numPr>
          <w:ilvl w:val="0"/>
          <w:numId w:val="15"/>
        </w:numPr>
        <w:jc w:val="both"/>
        <w:rPr>
          <w:rFonts w:ascii="Arial" w:hAnsi="Arial" w:cs="Arial"/>
          <w:color w:val="000000"/>
          <w:sz w:val="20"/>
        </w:rPr>
      </w:pPr>
      <w:r w:rsidRPr="002558A9">
        <w:rPr>
          <w:rFonts w:ascii="Arial" w:hAnsi="Arial" w:cs="Arial"/>
          <w:color w:val="000000"/>
          <w:sz w:val="20"/>
        </w:rPr>
        <w:t>Zamawiający dopuszcza na pisemną prośbę Wykonawcy zapłatę określonego i wymagalnego wynagrodzenia wskazanemu podwykonawcy (podwykonawcom) bezpośrednio z konta Zamawiającego.</w:t>
      </w:r>
    </w:p>
    <w:p w14:paraId="11228045" w14:textId="77777777" w:rsidR="002558A9" w:rsidRPr="002558A9" w:rsidRDefault="002558A9" w:rsidP="002558A9">
      <w:pPr>
        <w:numPr>
          <w:ilvl w:val="0"/>
          <w:numId w:val="15"/>
        </w:numPr>
        <w:jc w:val="both"/>
        <w:rPr>
          <w:rFonts w:ascii="Arial" w:eastAsia="Calibri" w:hAnsi="Arial" w:cs="Arial"/>
          <w:sz w:val="20"/>
        </w:rPr>
      </w:pPr>
      <w:r w:rsidRPr="002558A9">
        <w:rPr>
          <w:rFonts w:ascii="Arial" w:hAnsi="Arial" w:cs="Arial"/>
          <w:color w:val="000000"/>
          <w:sz w:val="20"/>
        </w:rPr>
        <w:t>Zamawiający dokona zapłaty wynagrodzenia po przedstawieniu przez Wykonawcę dokumentów wymienionych w ustępie 5.</w:t>
      </w:r>
    </w:p>
    <w:p w14:paraId="739F8EA9" w14:textId="77777777" w:rsidR="002558A9" w:rsidRPr="002558A9" w:rsidRDefault="002558A9" w:rsidP="002558A9">
      <w:pPr>
        <w:jc w:val="both"/>
        <w:rPr>
          <w:rFonts w:ascii="Arial" w:eastAsia="Calibri" w:hAnsi="Arial" w:cs="Arial"/>
          <w:sz w:val="20"/>
        </w:rPr>
      </w:pPr>
    </w:p>
    <w:p w14:paraId="4B30E10E" w14:textId="77777777" w:rsidR="002558A9" w:rsidRPr="002558A9" w:rsidRDefault="002558A9" w:rsidP="002558A9">
      <w:pPr>
        <w:jc w:val="center"/>
        <w:rPr>
          <w:rFonts w:ascii="Arial" w:eastAsia="Calibri" w:hAnsi="Arial" w:cs="Arial"/>
          <w:b/>
          <w:sz w:val="20"/>
        </w:rPr>
      </w:pPr>
    </w:p>
    <w:p w14:paraId="2D36B313" w14:textId="77777777" w:rsidR="002558A9" w:rsidRPr="002558A9" w:rsidRDefault="002558A9" w:rsidP="002558A9">
      <w:pPr>
        <w:jc w:val="center"/>
        <w:rPr>
          <w:rFonts w:ascii="Arial" w:eastAsia="Calibri" w:hAnsi="Arial" w:cs="Arial"/>
          <w:b/>
          <w:sz w:val="20"/>
        </w:rPr>
      </w:pPr>
      <w:r w:rsidRPr="002558A9">
        <w:rPr>
          <w:rFonts w:ascii="Arial" w:eastAsia="Calibri" w:hAnsi="Arial" w:cs="Arial"/>
          <w:b/>
          <w:sz w:val="20"/>
        </w:rPr>
        <w:t>§ 6</w:t>
      </w:r>
    </w:p>
    <w:p w14:paraId="2680A357" w14:textId="77777777" w:rsidR="002558A9" w:rsidRPr="002558A9" w:rsidRDefault="002558A9" w:rsidP="002558A9">
      <w:pPr>
        <w:jc w:val="center"/>
        <w:rPr>
          <w:rFonts w:ascii="Arial" w:hAnsi="Arial" w:cs="Arial"/>
          <w:color w:val="000000"/>
          <w:sz w:val="20"/>
        </w:rPr>
      </w:pPr>
      <w:r w:rsidRPr="002558A9">
        <w:rPr>
          <w:rFonts w:ascii="Arial" w:eastAsia="Calibri" w:hAnsi="Arial" w:cs="Arial"/>
          <w:b/>
          <w:sz w:val="20"/>
        </w:rPr>
        <w:t xml:space="preserve">UBEZPIECZENIE </w:t>
      </w:r>
    </w:p>
    <w:p w14:paraId="3007065D" w14:textId="77777777" w:rsidR="002558A9" w:rsidRPr="002558A9" w:rsidRDefault="002558A9" w:rsidP="002558A9">
      <w:pPr>
        <w:jc w:val="both"/>
        <w:rPr>
          <w:rFonts w:ascii="Arial" w:eastAsia="Calibri" w:hAnsi="Arial" w:cs="Arial"/>
          <w:sz w:val="20"/>
        </w:rPr>
      </w:pPr>
      <w:r w:rsidRPr="002558A9">
        <w:rPr>
          <w:rFonts w:ascii="Arial" w:hAnsi="Arial" w:cs="Arial"/>
          <w:color w:val="000000"/>
          <w:sz w:val="20"/>
        </w:rPr>
        <w:t>Wykonawca</w:t>
      </w:r>
      <w:r w:rsidRPr="002558A9">
        <w:rPr>
          <w:rFonts w:ascii="Arial" w:eastAsia="Calibri" w:hAnsi="Arial" w:cs="Arial"/>
          <w:sz w:val="20"/>
        </w:rPr>
        <w:t xml:space="preserve"> zobowiązany jest w dniu podpisania umowy dostarczyć dokumenty potwierdzające, że posiada ubezpieczenie odpowiedzialności cywilnej w zakresie realizowanego przedmiotu umowy, na kwotę nie niższą aniżeli 100 000,00 zł na zdarzenie. Jeżeli przedstawiona polisa nie obejmuje całego okresu realizacji umowy, </w:t>
      </w:r>
    </w:p>
    <w:p w14:paraId="188BFBBF" w14:textId="77777777" w:rsidR="002558A9" w:rsidRPr="002558A9" w:rsidRDefault="002558A9" w:rsidP="002558A9">
      <w:pPr>
        <w:jc w:val="both"/>
        <w:rPr>
          <w:rFonts w:ascii="Arial" w:eastAsia="Calibri-Bold" w:hAnsi="Arial" w:cs="Arial"/>
          <w:b/>
          <w:bCs/>
          <w:color w:val="000000"/>
          <w:sz w:val="20"/>
        </w:rPr>
      </w:pPr>
      <w:r w:rsidRPr="002558A9">
        <w:rPr>
          <w:rFonts w:ascii="Arial" w:eastAsia="Calibri" w:hAnsi="Arial" w:cs="Arial"/>
          <w:sz w:val="20"/>
        </w:rPr>
        <w:t xml:space="preserve">Wykonawca  trakcie realizacji umowy zobowiązany jest  przedłużać wskazane powyżej ubezpieczenie, tak by obejmowało cały okres realizacji umowy (Wykonawca zobowiązuje się </w:t>
      </w:r>
      <w:r w:rsidRPr="002558A9">
        <w:rPr>
          <w:rFonts w:ascii="Arial" w:hAnsi="Arial" w:cs="Arial"/>
          <w:color w:val="000000"/>
          <w:sz w:val="20"/>
        </w:rPr>
        <w:t xml:space="preserve">przedłożyć do wglądu Zamawiającemu kopię nowej polisy (przedłużenia polisy) co najmniej na 5 dni przed  terminem wygaśnięcia aktualnej polisy). W przypadku nie spełnienia tego obowiązku Zamawiający   może wezwać Wykonawcę do niezwłocznego przedstawienia polisy i w przypadku jej nieotrzymania w terminie 7 dni od wezwania żądać kary umownej. </w:t>
      </w:r>
    </w:p>
    <w:p w14:paraId="4D459FAF" w14:textId="77777777" w:rsidR="002558A9" w:rsidRPr="002558A9" w:rsidRDefault="002558A9" w:rsidP="002558A9">
      <w:pPr>
        <w:jc w:val="both"/>
        <w:rPr>
          <w:rFonts w:ascii="Arial" w:eastAsia="Calibri-Bold" w:hAnsi="Arial" w:cs="Arial"/>
          <w:b/>
          <w:bCs/>
          <w:color w:val="000000"/>
          <w:sz w:val="20"/>
        </w:rPr>
      </w:pPr>
    </w:p>
    <w:p w14:paraId="030BD97D" w14:textId="77777777" w:rsidR="002558A9" w:rsidRPr="002558A9" w:rsidRDefault="002558A9" w:rsidP="002558A9">
      <w:pPr>
        <w:jc w:val="both"/>
        <w:rPr>
          <w:rFonts w:ascii="Arial" w:eastAsia="Calibri-Bold" w:hAnsi="Arial" w:cs="Arial"/>
          <w:b/>
          <w:bCs/>
          <w:color w:val="000000"/>
          <w:sz w:val="20"/>
        </w:rPr>
      </w:pPr>
    </w:p>
    <w:p w14:paraId="78A34CE0" w14:textId="77777777" w:rsidR="002558A9" w:rsidRPr="002558A9" w:rsidRDefault="002558A9" w:rsidP="002558A9">
      <w:pPr>
        <w:jc w:val="center"/>
        <w:rPr>
          <w:rFonts w:ascii="Arial" w:eastAsia="Calibri-Bold" w:hAnsi="Arial" w:cs="Arial"/>
          <w:b/>
          <w:bCs/>
          <w:sz w:val="20"/>
        </w:rPr>
      </w:pPr>
      <w:r w:rsidRPr="002558A9">
        <w:rPr>
          <w:rFonts w:ascii="Arial" w:eastAsia="Calibri-Bold" w:hAnsi="Arial" w:cs="Arial"/>
          <w:b/>
          <w:bCs/>
          <w:sz w:val="20"/>
        </w:rPr>
        <w:t xml:space="preserve">§ 7 </w:t>
      </w:r>
    </w:p>
    <w:p w14:paraId="2BC91D9F" w14:textId="77777777" w:rsidR="002558A9" w:rsidRPr="002558A9" w:rsidRDefault="002558A9" w:rsidP="002558A9">
      <w:pPr>
        <w:jc w:val="center"/>
        <w:rPr>
          <w:rFonts w:ascii="Arial" w:eastAsia="Calibri" w:hAnsi="Arial" w:cs="Arial"/>
          <w:sz w:val="20"/>
        </w:rPr>
      </w:pPr>
      <w:r w:rsidRPr="002558A9">
        <w:rPr>
          <w:rFonts w:ascii="Arial" w:eastAsia="Calibri-Bold" w:hAnsi="Arial" w:cs="Arial"/>
          <w:b/>
          <w:bCs/>
          <w:sz w:val="20"/>
        </w:rPr>
        <w:t xml:space="preserve">PRAWA I OBOWIĄZKI ZAMAWIAJĄCEGO </w:t>
      </w:r>
    </w:p>
    <w:p w14:paraId="5D822B0F"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1. Zamawiający, na wniosek Wykonawcy, przekaże dokumentację i wszelkie informacje niezbędne do realizacji przedmiotu Umowy.  </w:t>
      </w:r>
    </w:p>
    <w:p w14:paraId="65BAD788"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2. Dla celów realizacji niniejszej umowy Zamawiający zobowiązuje się do zapewnienia nieograniczonego dostępu do dokumentacji medycznej w formie elektronicznej lub/i papierowej przez cały okres obowiązywania umowy, również w dni wolne od pracy, w godzinach od 7:00 do 20:00.</w:t>
      </w:r>
    </w:p>
    <w:p w14:paraId="4BEB6AA0"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3.Zamawiający zobowiązuje się do zapewnienia dostępu do pomieszczenia, w którym możliwa będzie praca zespołu Wykonawcy, wyposażonego w sprzęt biurowy oraz komputery z dostępem do sieci informatycznej Szpitala.</w:t>
      </w:r>
    </w:p>
    <w:p w14:paraId="21665D62" w14:textId="77777777" w:rsidR="002558A9" w:rsidRPr="002558A9" w:rsidRDefault="002558A9" w:rsidP="002558A9">
      <w:pPr>
        <w:jc w:val="center"/>
        <w:rPr>
          <w:rFonts w:ascii="Arial" w:eastAsia="Calibri" w:hAnsi="Arial" w:cs="Arial"/>
          <w:b/>
          <w:sz w:val="20"/>
        </w:rPr>
      </w:pPr>
      <w:r w:rsidRPr="002558A9">
        <w:rPr>
          <w:rFonts w:ascii="Arial" w:eastAsia="Calibri" w:hAnsi="Arial" w:cs="Arial"/>
          <w:sz w:val="20"/>
        </w:rPr>
        <w:t xml:space="preserve"> </w:t>
      </w:r>
    </w:p>
    <w:p w14:paraId="6F194999" w14:textId="77777777" w:rsidR="002558A9" w:rsidRPr="002558A9" w:rsidRDefault="002558A9" w:rsidP="002558A9">
      <w:pPr>
        <w:jc w:val="center"/>
        <w:rPr>
          <w:rFonts w:ascii="Arial" w:eastAsia="Calibri" w:hAnsi="Arial" w:cs="Arial"/>
          <w:b/>
          <w:sz w:val="20"/>
        </w:rPr>
      </w:pPr>
    </w:p>
    <w:p w14:paraId="382959FC" w14:textId="77777777" w:rsidR="002558A9" w:rsidRPr="002558A9" w:rsidRDefault="002558A9" w:rsidP="002558A9">
      <w:pPr>
        <w:jc w:val="center"/>
        <w:rPr>
          <w:rFonts w:ascii="Arial" w:eastAsia="Calibri" w:hAnsi="Arial" w:cs="Arial"/>
          <w:b/>
          <w:sz w:val="20"/>
        </w:rPr>
      </w:pPr>
      <w:r w:rsidRPr="002558A9">
        <w:rPr>
          <w:rFonts w:ascii="Arial" w:eastAsia="Calibri" w:hAnsi="Arial" w:cs="Arial"/>
          <w:b/>
          <w:sz w:val="20"/>
        </w:rPr>
        <w:t>§ 8</w:t>
      </w:r>
    </w:p>
    <w:p w14:paraId="256DE580" w14:textId="77777777" w:rsidR="002558A9" w:rsidRPr="002558A9" w:rsidRDefault="002558A9" w:rsidP="002558A9">
      <w:pPr>
        <w:jc w:val="center"/>
        <w:rPr>
          <w:rFonts w:ascii="Arial" w:eastAsia="Calibri" w:hAnsi="Arial" w:cs="Arial"/>
          <w:sz w:val="20"/>
        </w:rPr>
      </w:pPr>
      <w:r w:rsidRPr="002558A9">
        <w:rPr>
          <w:rFonts w:ascii="Arial" w:eastAsia="Calibri" w:hAnsi="Arial" w:cs="Arial"/>
          <w:b/>
          <w:sz w:val="20"/>
        </w:rPr>
        <w:t>KARY UMOWNE</w:t>
      </w:r>
    </w:p>
    <w:p w14:paraId="040A27E2"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1.Zamawiający ma prawo naliczyć  Wykonawcy  kary umowne w następujących przypadkach: </w:t>
      </w:r>
    </w:p>
    <w:p w14:paraId="14A8CE6A"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a) za zwłokę w wykonaniu obowiązków objętych przedmiotem niniejszej umowy, w tym również terminów w niej określonych oraz za zwłokę w usuwaniu wad powstałych w przedmiocie umowy powstałych w związku z nienależytą  realizacją umowy - w </w:t>
      </w:r>
      <w:r w:rsidRPr="00585520">
        <w:rPr>
          <w:rFonts w:ascii="Arial" w:eastAsia="Calibri" w:hAnsi="Arial" w:cs="Arial"/>
          <w:sz w:val="20"/>
        </w:rPr>
        <w:t xml:space="preserve">wysokości 500,00 zł za każdy </w:t>
      </w:r>
      <w:r w:rsidRPr="002558A9">
        <w:rPr>
          <w:rFonts w:ascii="Arial" w:eastAsia="Calibri" w:hAnsi="Arial" w:cs="Arial"/>
          <w:sz w:val="20"/>
        </w:rPr>
        <w:t xml:space="preserve">rozpoczęty dzień zwłoki. </w:t>
      </w:r>
    </w:p>
    <w:p w14:paraId="2B036CA9"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b) za odstąpienie przez którąkolwiek ze stron od umowy na skutek okoliczności leżących po stronie </w:t>
      </w:r>
      <w:r w:rsidRPr="002558A9">
        <w:rPr>
          <w:rFonts w:ascii="Arial" w:hAnsi="Arial" w:cs="Arial"/>
          <w:color w:val="000000"/>
          <w:sz w:val="20"/>
        </w:rPr>
        <w:t>Wykonawcy</w:t>
      </w:r>
      <w:r w:rsidRPr="002558A9">
        <w:rPr>
          <w:rFonts w:ascii="Arial" w:eastAsia="Calibri" w:hAnsi="Arial" w:cs="Arial"/>
          <w:sz w:val="20"/>
        </w:rPr>
        <w:t xml:space="preserve">, Zamawiający ma prawo naliczyć karę umowną w wysokości 10.000,00 zł. </w:t>
      </w:r>
    </w:p>
    <w:p w14:paraId="3D6C530E" w14:textId="77777777" w:rsidR="002558A9" w:rsidRPr="00585520" w:rsidRDefault="002558A9" w:rsidP="002558A9">
      <w:pPr>
        <w:jc w:val="both"/>
        <w:rPr>
          <w:rFonts w:ascii="Arial" w:eastAsia="Calibri" w:hAnsi="Arial" w:cs="Arial"/>
          <w:sz w:val="20"/>
        </w:rPr>
      </w:pPr>
      <w:r w:rsidRPr="002558A9">
        <w:rPr>
          <w:rFonts w:ascii="Arial" w:eastAsia="Calibri" w:hAnsi="Arial" w:cs="Arial"/>
          <w:sz w:val="20"/>
        </w:rPr>
        <w:t xml:space="preserve">c) w przypadku stwierdzenia przez Zamawiającego, że </w:t>
      </w:r>
      <w:r w:rsidRPr="002558A9">
        <w:rPr>
          <w:rFonts w:ascii="Arial" w:hAnsi="Arial" w:cs="Arial"/>
          <w:color w:val="000000"/>
          <w:sz w:val="20"/>
        </w:rPr>
        <w:t>Wykonawca</w:t>
      </w:r>
      <w:r w:rsidRPr="002558A9">
        <w:rPr>
          <w:rFonts w:ascii="Arial" w:eastAsia="Calibri" w:hAnsi="Arial" w:cs="Arial"/>
          <w:sz w:val="20"/>
        </w:rPr>
        <w:t xml:space="preserve"> nie realizuje obowiązków </w:t>
      </w:r>
      <w:r w:rsidRPr="002558A9">
        <w:rPr>
          <w:rFonts w:ascii="Arial" w:eastAsia="Calibri" w:hAnsi="Arial" w:cs="Arial"/>
          <w:sz w:val="20"/>
        </w:rPr>
        <w:lastRenderedPageBreak/>
        <w:t xml:space="preserve">wynikających z niniejszej Umowy zgodnie z postanowieniami zawartej umowy,  Zamawiający poinformuje o tym Wykonawcę, wzywając  go do prawidłowego wykonania Umowy lub podjęcia realizacji zaniechanych obowiązków w terminie wskazanym w wezwaniu, a w przypadku niedotrzymania terminu wskazanego w wezwaniu, </w:t>
      </w:r>
      <w:r w:rsidRPr="002558A9">
        <w:rPr>
          <w:rFonts w:ascii="Arial" w:hAnsi="Arial" w:cs="Arial"/>
          <w:sz w:val="20"/>
        </w:rPr>
        <w:t>Wykonawca</w:t>
      </w:r>
      <w:r w:rsidRPr="002558A9">
        <w:rPr>
          <w:rFonts w:ascii="Arial" w:eastAsia="Calibri" w:hAnsi="Arial" w:cs="Arial"/>
          <w:sz w:val="20"/>
        </w:rPr>
        <w:t xml:space="preserve"> zapłaci Zamawiającemu karę umowną w wysokości </w:t>
      </w:r>
      <w:r w:rsidRPr="00585520">
        <w:rPr>
          <w:rFonts w:ascii="Arial" w:eastAsia="Calibri" w:hAnsi="Arial" w:cs="Arial"/>
          <w:sz w:val="20"/>
        </w:rPr>
        <w:t>1.000,00 zł za każde naruszenie, uchybienie lub zaniechanie.</w:t>
      </w:r>
    </w:p>
    <w:p w14:paraId="7FBB1ABF" w14:textId="77777777" w:rsidR="002558A9" w:rsidRPr="00585520" w:rsidRDefault="002558A9" w:rsidP="002558A9">
      <w:pPr>
        <w:jc w:val="both"/>
        <w:rPr>
          <w:rFonts w:ascii="Arial" w:eastAsia="Calibri" w:hAnsi="Arial" w:cs="Arial"/>
          <w:sz w:val="20"/>
        </w:rPr>
      </w:pPr>
      <w:r w:rsidRPr="00585520">
        <w:rPr>
          <w:rFonts w:ascii="Arial" w:eastAsia="Calibri" w:hAnsi="Arial" w:cs="Arial"/>
          <w:sz w:val="20"/>
        </w:rPr>
        <w:t xml:space="preserve">d) za wykonanie usługi objętej umową przez podmiot inny niż </w:t>
      </w:r>
      <w:r w:rsidRPr="00585520">
        <w:rPr>
          <w:rFonts w:ascii="Arial" w:hAnsi="Arial" w:cs="Arial"/>
          <w:sz w:val="20"/>
        </w:rPr>
        <w:t>Wykonawca</w:t>
      </w:r>
      <w:r w:rsidRPr="00585520">
        <w:rPr>
          <w:rFonts w:ascii="Arial" w:eastAsia="Calibri" w:hAnsi="Arial" w:cs="Arial"/>
          <w:sz w:val="20"/>
        </w:rPr>
        <w:t xml:space="preserve"> lub inny aniżeli zgłoszony i zatwierdzony Podwykonawca w wysokości 2.000,00 zł za każdy stwierdzony przypadek,</w:t>
      </w:r>
    </w:p>
    <w:p w14:paraId="47FE0959" w14:textId="77777777" w:rsidR="002558A9" w:rsidRPr="00585520" w:rsidRDefault="002558A9" w:rsidP="002558A9">
      <w:pPr>
        <w:jc w:val="both"/>
        <w:rPr>
          <w:rFonts w:ascii="Arial" w:eastAsia="Calibri" w:hAnsi="Arial" w:cs="Arial"/>
          <w:sz w:val="20"/>
        </w:rPr>
      </w:pPr>
      <w:r w:rsidRPr="00585520">
        <w:rPr>
          <w:rFonts w:ascii="Arial" w:eastAsia="Calibri" w:hAnsi="Arial" w:cs="Arial"/>
          <w:sz w:val="20"/>
        </w:rPr>
        <w:t xml:space="preserve">e) </w:t>
      </w:r>
      <w:r w:rsidRPr="00585520">
        <w:rPr>
          <w:rFonts w:ascii="Arial" w:hAnsi="Arial" w:cs="Arial"/>
          <w:sz w:val="20"/>
        </w:rPr>
        <w:t xml:space="preserve">za nieprzedłożenie Zamawiającemu projektu umowy z podwykonawcami, o którym mowa w § 5 ust. 3 niniejszej umowy, w wysokości 500,00 zł brutto, nie więcej niż 5 % wartości określonej w </w:t>
      </w:r>
      <w:r w:rsidRPr="00585520">
        <w:rPr>
          <w:rFonts w:ascii="Arial" w:eastAsia="Calibri-Bold" w:hAnsi="Arial" w:cs="Arial"/>
          <w:bCs/>
          <w:sz w:val="20"/>
        </w:rPr>
        <w:t>§4 ust.16.</w:t>
      </w:r>
    </w:p>
    <w:p w14:paraId="77B96DD3"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2.W przypadku nałożenia kar przez instytucje uprawnione do kontroli na Zamawiającego za niewykonanie lub nienależyte wykonanie zobowiązań, zawinione bezpośrednio i wyłącznie przez Wykonawcę, Zamawiający zastrzega sobie prawo obciążenia Wykonawcy kwotą stanowiącą równowartość nałożonej kary,</w:t>
      </w:r>
    </w:p>
    <w:p w14:paraId="1FB73755"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3. Zamawiający ma prawo dochodzenia odszkodowania na zasadach ogólnych kodeksu cywilnego w przypadku, gdy szkoda przewyższy wysokość kar umownych. </w:t>
      </w:r>
    </w:p>
    <w:p w14:paraId="52D27F23"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4.</w:t>
      </w:r>
      <w:r w:rsidRPr="002558A9">
        <w:rPr>
          <w:rFonts w:ascii="Arial" w:hAnsi="Arial" w:cs="Arial"/>
          <w:sz w:val="20"/>
        </w:rPr>
        <w:t xml:space="preserve"> Wykonawca</w:t>
      </w:r>
      <w:r w:rsidRPr="002558A9">
        <w:rPr>
          <w:rFonts w:ascii="Arial" w:eastAsia="Calibri" w:hAnsi="Arial" w:cs="Arial"/>
          <w:sz w:val="20"/>
        </w:rPr>
        <w:t xml:space="preserve"> pod rygorem nieważności, nie może dokonać cesji praw lub obowiązków wynikających z niniejszej Umowy bez uprzedniej pisemnej zgody Zamawiającego.</w:t>
      </w:r>
    </w:p>
    <w:p w14:paraId="70643196" w14:textId="77777777" w:rsidR="002558A9" w:rsidRPr="002558A9" w:rsidRDefault="002558A9" w:rsidP="002558A9">
      <w:pPr>
        <w:jc w:val="both"/>
        <w:rPr>
          <w:rFonts w:ascii="Arial" w:hAnsi="Arial" w:cs="Arial"/>
          <w:sz w:val="20"/>
        </w:rPr>
      </w:pPr>
      <w:r w:rsidRPr="002558A9">
        <w:rPr>
          <w:rFonts w:ascii="Arial" w:eastAsia="Calibri" w:hAnsi="Arial" w:cs="Arial"/>
          <w:sz w:val="20"/>
        </w:rPr>
        <w:t xml:space="preserve">5.Zamawiający ma prawo potrącenia kar umownych oraz innych należności wynikających z umowy z należnego </w:t>
      </w:r>
      <w:r w:rsidRPr="002558A9">
        <w:rPr>
          <w:rFonts w:ascii="Arial" w:hAnsi="Arial" w:cs="Arial"/>
          <w:sz w:val="20"/>
        </w:rPr>
        <w:t>Wykonawcy</w:t>
      </w:r>
      <w:r w:rsidRPr="002558A9">
        <w:rPr>
          <w:rFonts w:ascii="Arial" w:eastAsia="Calibri" w:hAnsi="Arial" w:cs="Arial"/>
          <w:sz w:val="20"/>
        </w:rPr>
        <w:t xml:space="preserve"> wynagrodzenia, na co </w:t>
      </w:r>
      <w:r w:rsidRPr="002558A9">
        <w:rPr>
          <w:rFonts w:ascii="Arial" w:hAnsi="Arial" w:cs="Arial"/>
          <w:sz w:val="20"/>
        </w:rPr>
        <w:t>Wykonawca</w:t>
      </w:r>
      <w:r w:rsidRPr="002558A9">
        <w:rPr>
          <w:rFonts w:ascii="Arial" w:eastAsia="Calibri" w:hAnsi="Arial" w:cs="Arial"/>
          <w:sz w:val="20"/>
        </w:rPr>
        <w:t xml:space="preserve"> wyraża zgodę.</w:t>
      </w:r>
    </w:p>
    <w:p w14:paraId="4ECF3975" w14:textId="77777777" w:rsidR="002558A9" w:rsidRPr="002558A9" w:rsidRDefault="002558A9" w:rsidP="002558A9">
      <w:pPr>
        <w:jc w:val="both"/>
        <w:rPr>
          <w:rFonts w:ascii="Arial" w:eastAsia="Calibri" w:hAnsi="Arial" w:cs="Arial"/>
          <w:sz w:val="20"/>
        </w:rPr>
      </w:pPr>
      <w:r w:rsidRPr="002558A9">
        <w:rPr>
          <w:rFonts w:ascii="Arial" w:hAnsi="Arial" w:cs="Arial"/>
          <w:sz w:val="20"/>
        </w:rPr>
        <w:t>6.Wykonawca</w:t>
      </w:r>
      <w:r w:rsidRPr="002558A9">
        <w:rPr>
          <w:rFonts w:ascii="Arial" w:eastAsia="Calibri" w:hAnsi="Arial" w:cs="Arial"/>
          <w:sz w:val="20"/>
        </w:rPr>
        <w:t xml:space="preserve"> ponosi odpowiedzialność z tytułu niewykonania lub nienależytego wykonania obowiązków objętych niniejszą umowa na zasadach ogólnych.</w:t>
      </w:r>
    </w:p>
    <w:p w14:paraId="7EDC21FB" w14:textId="77777777" w:rsidR="002558A9" w:rsidRPr="002558A9" w:rsidRDefault="002558A9" w:rsidP="002558A9">
      <w:pPr>
        <w:jc w:val="both"/>
        <w:rPr>
          <w:rFonts w:ascii="Arial" w:hAnsi="Arial" w:cs="Arial"/>
          <w:b/>
          <w:bCs/>
          <w:sz w:val="20"/>
        </w:rPr>
      </w:pPr>
      <w:r w:rsidRPr="002558A9">
        <w:rPr>
          <w:rFonts w:ascii="Arial" w:eastAsia="Calibri" w:hAnsi="Arial" w:cs="Arial"/>
          <w:sz w:val="20"/>
        </w:rPr>
        <w:t>7. Łączna maksymalna wartość kar umownych nie może przekroczyć 30% należnego wynagrodzenia netto o których mowa §4 umowy.</w:t>
      </w:r>
    </w:p>
    <w:p w14:paraId="5E108A46" w14:textId="77777777" w:rsidR="002558A9" w:rsidRPr="002558A9" w:rsidRDefault="002558A9" w:rsidP="002558A9">
      <w:pPr>
        <w:jc w:val="center"/>
        <w:rPr>
          <w:rFonts w:ascii="Arial" w:hAnsi="Arial" w:cs="Arial"/>
          <w:b/>
          <w:bCs/>
          <w:sz w:val="20"/>
        </w:rPr>
      </w:pPr>
    </w:p>
    <w:p w14:paraId="3B959571" w14:textId="77777777" w:rsidR="002558A9" w:rsidRPr="002558A9" w:rsidRDefault="002558A9" w:rsidP="002558A9">
      <w:pPr>
        <w:jc w:val="center"/>
        <w:rPr>
          <w:rFonts w:ascii="Arial" w:hAnsi="Arial" w:cs="Arial"/>
          <w:b/>
          <w:bCs/>
          <w:sz w:val="20"/>
        </w:rPr>
      </w:pPr>
      <w:r w:rsidRPr="002558A9">
        <w:rPr>
          <w:rFonts w:ascii="Arial" w:hAnsi="Arial" w:cs="Arial"/>
          <w:b/>
          <w:bCs/>
          <w:sz w:val="20"/>
        </w:rPr>
        <w:t>§ 9</w:t>
      </w:r>
    </w:p>
    <w:p w14:paraId="7492ED1C" w14:textId="77777777" w:rsidR="002558A9" w:rsidRPr="002558A9" w:rsidRDefault="002558A9" w:rsidP="002558A9">
      <w:pPr>
        <w:jc w:val="center"/>
        <w:rPr>
          <w:rFonts w:ascii="Arial" w:eastAsia="Calibri" w:hAnsi="Arial" w:cs="Arial"/>
          <w:sz w:val="20"/>
        </w:rPr>
      </w:pPr>
      <w:r w:rsidRPr="002558A9">
        <w:rPr>
          <w:rFonts w:ascii="Arial" w:hAnsi="Arial" w:cs="Arial"/>
          <w:b/>
          <w:bCs/>
          <w:sz w:val="20"/>
        </w:rPr>
        <w:t>KLAUZULA WALORYZACYJNA</w:t>
      </w:r>
    </w:p>
    <w:p w14:paraId="439F3BF0" w14:textId="77777777" w:rsidR="002558A9" w:rsidRPr="002558A9" w:rsidRDefault="002558A9" w:rsidP="002558A9">
      <w:pPr>
        <w:numPr>
          <w:ilvl w:val="0"/>
          <w:numId w:val="4"/>
        </w:numPr>
        <w:ind w:left="284" w:hanging="284"/>
        <w:jc w:val="both"/>
        <w:rPr>
          <w:rFonts w:ascii="Arial" w:eastAsia="Calibri" w:hAnsi="Arial" w:cs="Arial"/>
          <w:sz w:val="20"/>
        </w:rPr>
      </w:pPr>
      <w:r w:rsidRPr="002558A9">
        <w:rPr>
          <w:rFonts w:ascii="Arial" w:eastAsia="Calibri" w:hAnsi="Arial" w:cs="Arial"/>
          <w:sz w:val="20"/>
        </w:rPr>
        <w:t xml:space="preserve">Wynagrodzenie Wykonawcy będzie waloryzowane na podstawie kwartalnych wskaźników cen towarów i usług konsumpcyjnych za okres poprzedni ogłaszany w komunikacie Prezesa Głównego Urzędu Statystycznego (dalej jako „Wskaźnik waloryzacji”), przy łącznym spełnieniu następujących postanowień: </w:t>
      </w:r>
    </w:p>
    <w:p w14:paraId="4ECB4E43" w14:textId="77777777" w:rsidR="002558A9" w:rsidRPr="002558A9" w:rsidRDefault="002558A9" w:rsidP="002558A9">
      <w:pPr>
        <w:numPr>
          <w:ilvl w:val="0"/>
          <w:numId w:val="5"/>
        </w:numPr>
        <w:ind w:left="567" w:hanging="283"/>
        <w:jc w:val="both"/>
        <w:rPr>
          <w:rFonts w:ascii="Arial" w:eastAsia="Calibri" w:hAnsi="Arial" w:cs="Arial"/>
          <w:sz w:val="20"/>
        </w:rPr>
      </w:pPr>
      <w:r w:rsidRPr="002558A9">
        <w:rPr>
          <w:rFonts w:ascii="Arial" w:eastAsia="Calibri" w:hAnsi="Arial" w:cs="Arial"/>
          <w:sz w:val="20"/>
        </w:rPr>
        <w:t xml:space="preserve">każda ze Stron Umowy jest uprawniona do żądania zmiany wysokości wynagrodzenia, przy czym waloryzacja nastąpi na wniosek Strony, przy czym </w:t>
      </w:r>
    </w:p>
    <w:p w14:paraId="688645A4" w14:textId="77777777" w:rsidR="002558A9" w:rsidRPr="002558A9" w:rsidRDefault="002558A9" w:rsidP="002558A9">
      <w:pPr>
        <w:numPr>
          <w:ilvl w:val="0"/>
          <w:numId w:val="5"/>
        </w:numPr>
        <w:ind w:left="709" w:hanging="425"/>
        <w:jc w:val="both"/>
        <w:rPr>
          <w:rFonts w:ascii="Arial" w:eastAsia="Calibri" w:hAnsi="Arial" w:cs="Arial"/>
          <w:sz w:val="20"/>
        </w:rPr>
      </w:pPr>
      <w:r w:rsidRPr="002558A9">
        <w:rPr>
          <w:rFonts w:ascii="Arial" w:eastAsia="Calibri" w:hAnsi="Arial" w:cs="Arial"/>
          <w:sz w:val="20"/>
        </w:rPr>
        <w:t xml:space="preserve">Strona może wystąpić z wnioskiem o pierwszą waloryzację po 12 miesiącach od podpisania Umowy oraz przy wzroście lub obniżeniu Wskaźnika waloryzacji określonego powyżej, o co najmniej </w:t>
      </w:r>
      <w:r w:rsidRPr="002558A9">
        <w:rPr>
          <w:rFonts w:ascii="Arial" w:eastAsia="Calibri" w:hAnsi="Arial" w:cs="Arial"/>
          <w:b/>
          <w:bCs/>
          <w:sz w:val="20"/>
        </w:rPr>
        <w:t>3%</w:t>
      </w:r>
      <w:r w:rsidRPr="002558A9">
        <w:rPr>
          <w:rFonts w:ascii="Arial" w:eastAsia="Calibri" w:hAnsi="Arial" w:cs="Arial"/>
          <w:sz w:val="20"/>
        </w:rPr>
        <w:t xml:space="preserve">, obliczonego na podstawie średniej Wskaźników waloryzacji za 2 ostatnie kwartały za okres poprzedni poprzedzające złożenie wniosku o waloryzację; w przypadku wzrostu lub obniżenia Wskaźnika waloryzacji waloryzacja będzie polegała odpowiednio na wzroście lub obniżeniu wynagrodzenia za usługi realizowane po dniu złożenia wniosku o wartość procentową Wskaźnika waloryzacji, przy czym </w:t>
      </w:r>
    </w:p>
    <w:p w14:paraId="022A949A" w14:textId="77777777" w:rsidR="002558A9" w:rsidRPr="002558A9" w:rsidRDefault="002558A9" w:rsidP="002558A9">
      <w:pPr>
        <w:numPr>
          <w:ilvl w:val="0"/>
          <w:numId w:val="5"/>
        </w:numPr>
        <w:jc w:val="both"/>
        <w:rPr>
          <w:rFonts w:ascii="Arial" w:eastAsia="Calibri" w:hAnsi="Arial" w:cs="Arial"/>
          <w:sz w:val="20"/>
        </w:rPr>
      </w:pPr>
      <w:r w:rsidRPr="002558A9">
        <w:rPr>
          <w:rFonts w:ascii="Arial" w:eastAsia="Calibri" w:hAnsi="Arial" w:cs="Arial"/>
          <w:sz w:val="20"/>
        </w:rPr>
        <w:t xml:space="preserve">Strona może wystąpić z wnioskiem o każdą kolejną waloryzację nie wcześniej niż po upływie 12 miesięcy od poprzedniej waloryzacji oraz przy wzroście lub obniżeniu Wskaźnika waloryzacji o co najmniej </w:t>
      </w:r>
      <w:r w:rsidRPr="002558A9">
        <w:rPr>
          <w:rFonts w:ascii="Arial" w:eastAsia="Calibri" w:hAnsi="Arial" w:cs="Arial"/>
          <w:b/>
          <w:bCs/>
          <w:sz w:val="20"/>
        </w:rPr>
        <w:t>3%</w:t>
      </w:r>
      <w:r w:rsidRPr="002558A9">
        <w:rPr>
          <w:rFonts w:ascii="Arial" w:eastAsia="Calibri" w:hAnsi="Arial" w:cs="Arial"/>
          <w:sz w:val="20"/>
        </w:rPr>
        <w:t xml:space="preserve">, obliczonego na podstawie średniej Wskaźników waloryzacji za 2 ostatnie kwartały poprzedzające złożenie wniosku o waloryzację; w przypadku wzrostu lub obniżenia Wskaźnika waloryzacji waloryzacja będzie polegała odpowiednio na wzroście lub obniżeniu wynagrodzenia za usługi realizowane po dniu złożenia wniosku o Wskaźnik waloryzacji obliczony na podstawie średniej Wskaźników waloryzacji za 2 ostatnie kwartały poprzedzające złożenie wniosku o waloryzację, przy czym </w:t>
      </w:r>
    </w:p>
    <w:p w14:paraId="36937A43" w14:textId="77777777" w:rsidR="002558A9" w:rsidRPr="002558A9" w:rsidRDefault="002558A9" w:rsidP="002558A9">
      <w:pPr>
        <w:numPr>
          <w:ilvl w:val="0"/>
          <w:numId w:val="5"/>
        </w:numPr>
        <w:jc w:val="both"/>
        <w:rPr>
          <w:rFonts w:ascii="Arial" w:eastAsia="Calibri" w:hAnsi="Arial" w:cs="Arial"/>
          <w:sz w:val="20"/>
        </w:rPr>
      </w:pPr>
      <w:r w:rsidRPr="002558A9">
        <w:rPr>
          <w:rFonts w:ascii="Arial" w:eastAsia="Calibri" w:hAnsi="Arial" w:cs="Arial"/>
          <w:sz w:val="20"/>
        </w:rPr>
        <w:t xml:space="preserve">waloryzacja nie dotyczy </w:t>
      </w:r>
      <w:bookmarkStart w:id="4" w:name="_Hlk123113368"/>
      <w:r w:rsidRPr="002558A9">
        <w:rPr>
          <w:rFonts w:ascii="Arial" w:eastAsia="Calibri" w:hAnsi="Arial" w:cs="Arial"/>
          <w:sz w:val="20"/>
        </w:rPr>
        <w:t>usług</w:t>
      </w:r>
      <w:bookmarkEnd w:id="4"/>
      <w:r w:rsidRPr="002558A9">
        <w:rPr>
          <w:rFonts w:ascii="Arial" w:eastAsia="Calibri" w:hAnsi="Arial" w:cs="Arial"/>
          <w:sz w:val="20"/>
        </w:rPr>
        <w:t xml:space="preserve"> zrealizowanych przed datą złożenia wniosku przez którąkolwiek ze Stron, przy czym </w:t>
      </w:r>
    </w:p>
    <w:p w14:paraId="52C63D86" w14:textId="77777777" w:rsidR="002558A9" w:rsidRPr="002558A9" w:rsidRDefault="002558A9" w:rsidP="002558A9">
      <w:pPr>
        <w:numPr>
          <w:ilvl w:val="0"/>
          <w:numId w:val="5"/>
        </w:numPr>
        <w:jc w:val="both"/>
        <w:rPr>
          <w:rFonts w:ascii="Arial" w:eastAsia="Calibri" w:hAnsi="Arial" w:cs="Arial"/>
          <w:sz w:val="20"/>
        </w:rPr>
      </w:pPr>
      <w:r w:rsidRPr="002558A9">
        <w:rPr>
          <w:rFonts w:ascii="Arial" w:eastAsia="Calibri" w:hAnsi="Arial" w:cs="Arial"/>
          <w:sz w:val="20"/>
        </w:rPr>
        <w:t xml:space="preserve">w przypadku likwidacji Wskaźnika waloryzacji lub zmiany podmiotu, który urzędowo go ustala, mechanizm, o którym mowa powyżej, stosuje się odpowiednio do wskaźnika i podmiotu, który zgodnie z odpowiednimi przepisami prawa zastąpi dotychczasowy Wskaźnik lub podmiot, przy czym </w:t>
      </w:r>
    </w:p>
    <w:p w14:paraId="1A331EB7" w14:textId="77777777" w:rsidR="002558A9" w:rsidRPr="002558A9" w:rsidRDefault="002558A9" w:rsidP="002558A9">
      <w:pPr>
        <w:numPr>
          <w:ilvl w:val="0"/>
          <w:numId w:val="5"/>
        </w:numPr>
        <w:jc w:val="both"/>
        <w:rPr>
          <w:rFonts w:ascii="Arial" w:eastAsia="Calibri" w:hAnsi="Arial" w:cs="Arial"/>
          <w:sz w:val="20"/>
        </w:rPr>
      </w:pPr>
      <w:r w:rsidRPr="002558A9">
        <w:rPr>
          <w:rFonts w:ascii="Arial" w:eastAsia="Calibri" w:hAnsi="Arial" w:cs="Arial"/>
          <w:sz w:val="20"/>
        </w:rPr>
        <w:t xml:space="preserve">maksymalna wartość zmiany wynagrodzenia brutto, jaką dopuszcza Zamawiający </w:t>
      </w:r>
      <w:r w:rsidRPr="002558A9">
        <w:rPr>
          <w:rFonts w:ascii="Arial" w:eastAsia="Calibri" w:hAnsi="Arial" w:cs="Arial"/>
          <w:sz w:val="20"/>
        </w:rPr>
        <w:br/>
        <w:t>w efekcie zastosowania niniejszych postanowień, nie przekroczy 0,5</w:t>
      </w:r>
      <w:r w:rsidRPr="002558A9">
        <w:rPr>
          <w:rFonts w:ascii="Arial" w:eastAsia="Calibri" w:hAnsi="Arial" w:cs="Arial"/>
          <w:b/>
          <w:bCs/>
          <w:sz w:val="20"/>
        </w:rPr>
        <w:t xml:space="preserve">% </w:t>
      </w:r>
      <w:r w:rsidRPr="002558A9">
        <w:rPr>
          <w:rFonts w:ascii="Arial" w:eastAsia="Calibri" w:hAnsi="Arial" w:cs="Arial"/>
          <w:sz w:val="20"/>
        </w:rPr>
        <w:t xml:space="preserve">łącznego wynagrodzenia netto wykonawcy, z tytułu niniejszej umowy ustalonego w dniu zawarcia Umowy o którym mowa w </w:t>
      </w:r>
      <w:r w:rsidRPr="002558A9">
        <w:rPr>
          <w:rFonts w:ascii="Arial" w:eastAsia="Calibri-Bold" w:hAnsi="Arial" w:cs="Arial"/>
          <w:bCs/>
          <w:sz w:val="20"/>
        </w:rPr>
        <w:t>§4</w:t>
      </w:r>
    </w:p>
    <w:p w14:paraId="362E0E93" w14:textId="77777777" w:rsidR="002558A9" w:rsidRPr="002558A9" w:rsidRDefault="002558A9" w:rsidP="002558A9">
      <w:pPr>
        <w:numPr>
          <w:ilvl w:val="0"/>
          <w:numId w:val="4"/>
        </w:numPr>
        <w:ind w:left="284" w:hanging="284"/>
        <w:jc w:val="both"/>
        <w:rPr>
          <w:rFonts w:ascii="Arial" w:eastAsia="Calibri" w:hAnsi="Arial" w:cs="Arial"/>
          <w:sz w:val="20"/>
        </w:rPr>
      </w:pPr>
      <w:r w:rsidRPr="002558A9">
        <w:rPr>
          <w:rFonts w:ascii="Arial" w:eastAsia="Calibri" w:hAnsi="Arial" w:cs="Arial"/>
          <w:sz w:val="20"/>
        </w:rPr>
        <w:t xml:space="preserve">Jeżeli wynagrodzenie Wykonawcy zostało zmienione w trybie wskazanym w ust. 1 Wykonawca zobowiązany jest do zmiany wynagrodzenia przysługującego podwykonawcy, z którym zawarł umowę na okres co najmniej 6 miesięcy. W każdym przypadku zmiany Umowy, o której mowa w ust. </w:t>
      </w:r>
      <w:r w:rsidRPr="002558A9">
        <w:rPr>
          <w:rFonts w:ascii="Arial" w:eastAsia="Calibri" w:hAnsi="Arial" w:cs="Arial"/>
          <w:sz w:val="20"/>
        </w:rPr>
        <w:lastRenderedPageBreak/>
        <w:t xml:space="preserve">6 Wykonawca w terminie 30 dni przedłoży Zamawiającemu oświadczenie o dokonaniu odpowiedniej zmiany w umowie podwykonawczej, jeżeli przy wykonywaniu Umowy korzysta z usług podwykonawców. </w:t>
      </w:r>
    </w:p>
    <w:p w14:paraId="1FF1EACE" w14:textId="77777777" w:rsidR="002558A9" w:rsidRPr="002558A9" w:rsidRDefault="002558A9" w:rsidP="002558A9">
      <w:pPr>
        <w:numPr>
          <w:ilvl w:val="0"/>
          <w:numId w:val="4"/>
        </w:numPr>
        <w:ind w:left="284" w:hanging="284"/>
        <w:jc w:val="both"/>
        <w:rPr>
          <w:rFonts w:ascii="Arial" w:eastAsia="Calibri" w:hAnsi="Arial" w:cs="Arial"/>
          <w:sz w:val="20"/>
        </w:rPr>
      </w:pPr>
      <w:r w:rsidRPr="002558A9">
        <w:rPr>
          <w:rFonts w:ascii="Arial" w:eastAsia="Calibri" w:hAnsi="Arial" w:cs="Arial"/>
          <w:sz w:val="20"/>
        </w:rPr>
        <w:t xml:space="preserve">Inicjatorem zmian, o których mowa w ust. 1 może być Zamawiający lub Wykonawca poprzez pisemne wystąpienie w okresie obowiązywania Umowy zawierające opis proponowanych zmian i ich uzasadnienie. </w:t>
      </w:r>
    </w:p>
    <w:p w14:paraId="1EC9ACAA" w14:textId="77777777" w:rsidR="002558A9" w:rsidRPr="002558A9" w:rsidRDefault="002558A9" w:rsidP="002558A9">
      <w:pPr>
        <w:numPr>
          <w:ilvl w:val="0"/>
          <w:numId w:val="4"/>
        </w:numPr>
        <w:ind w:left="284" w:hanging="284"/>
        <w:jc w:val="both"/>
        <w:rPr>
          <w:rFonts w:ascii="Arial" w:eastAsia="Calibri" w:hAnsi="Arial" w:cs="Arial"/>
          <w:sz w:val="20"/>
        </w:rPr>
      </w:pPr>
      <w:r w:rsidRPr="002558A9">
        <w:rPr>
          <w:rFonts w:ascii="Arial" w:eastAsia="Calibri" w:hAnsi="Arial" w:cs="Arial"/>
          <w:sz w:val="20"/>
        </w:rPr>
        <w:t xml:space="preserve">Każda ze stron może w terminie 30 dni od otrzymania wniosku o zmianę, o którym mowa w ust. 6, zwrócić się do strony wnioskującej o jego uzupełnienie, poprzez przekazanie dodatkowych wyjaśnień, informacji lub dokumentów (np. zażądać oryginałów do wglądu lub kopii potwierdzonych za zgodność z oryginałami). </w:t>
      </w:r>
    </w:p>
    <w:p w14:paraId="39F1C8B4" w14:textId="77777777" w:rsidR="002558A9" w:rsidRPr="002558A9" w:rsidRDefault="002558A9" w:rsidP="002558A9">
      <w:pPr>
        <w:numPr>
          <w:ilvl w:val="0"/>
          <w:numId w:val="4"/>
        </w:numPr>
        <w:ind w:left="284" w:hanging="284"/>
        <w:jc w:val="both"/>
        <w:rPr>
          <w:rFonts w:ascii="Arial" w:eastAsia="Calibri" w:hAnsi="Arial" w:cs="Arial"/>
          <w:sz w:val="20"/>
        </w:rPr>
      </w:pPr>
      <w:r w:rsidRPr="002558A9">
        <w:rPr>
          <w:rFonts w:ascii="Arial" w:eastAsia="Calibri" w:hAnsi="Arial" w:cs="Arial"/>
          <w:sz w:val="20"/>
        </w:rPr>
        <w:t>Zamawiający w terminie 30 dni od otrzymania kompletnego wniosku zajmie wobec niego pisemne stanowisko. Za dzień przekazania stanowiska uznaje się dzień jego wysłania na adres właściwy dla doręczeń pism dla Wykonawcy.</w:t>
      </w:r>
    </w:p>
    <w:p w14:paraId="0BAD7E28" w14:textId="77777777" w:rsidR="002558A9" w:rsidRPr="002558A9" w:rsidRDefault="002558A9" w:rsidP="002558A9">
      <w:pPr>
        <w:numPr>
          <w:ilvl w:val="0"/>
          <w:numId w:val="4"/>
        </w:numPr>
        <w:ind w:left="284" w:hanging="284"/>
        <w:jc w:val="both"/>
        <w:rPr>
          <w:rFonts w:ascii="Arial" w:eastAsia="Calibri" w:hAnsi="Arial" w:cs="Arial"/>
          <w:b/>
          <w:bCs/>
          <w:sz w:val="20"/>
        </w:rPr>
      </w:pPr>
      <w:r w:rsidRPr="002558A9">
        <w:rPr>
          <w:rFonts w:ascii="Arial" w:eastAsia="Calibri" w:hAnsi="Arial" w:cs="Arial"/>
          <w:sz w:val="20"/>
        </w:rPr>
        <w:t xml:space="preserve">Zmiana umowy wymaga zachowania formy pisemnej pod rygorem nieważności. </w:t>
      </w:r>
    </w:p>
    <w:p w14:paraId="19CD7310" w14:textId="77777777" w:rsidR="002558A9" w:rsidRPr="002558A9" w:rsidRDefault="002558A9" w:rsidP="002558A9">
      <w:pPr>
        <w:jc w:val="center"/>
        <w:rPr>
          <w:rFonts w:ascii="Arial" w:eastAsia="Calibri" w:hAnsi="Arial" w:cs="Arial"/>
          <w:b/>
          <w:bCs/>
          <w:sz w:val="20"/>
        </w:rPr>
      </w:pPr>
    </w:p>
    <w:p w14:paraId="79C3FEEE" w14:textId="77777777" w:rsidR="002558A9" w:rsidRPr="002558A9" w:rsidRDefault="002558A9" w:rsidP="002558A9">
      <w:pPr>
        <w:jc w:val="center"/>
        <w:rPr>
          <w:rFonts w:ascii="Arial" w:eastAsia="Calibri-Bold" w:hAnsi="Arial" w:cs="Arial"/>
          <w:b/>
          <w:bCs/>
          <w:sz w:val="20"/>
        </w:rPr>
      </w:pPr>
    </w:p>
    <w:p w14:paraId="6F17F3A8" w14:textId="77777777" w:rsidR="002558A9" w:rsidRPr="002558A9" w:rsidRDefault="002558A9" w:rsidP="002558A9">
      <w:pPr>
        <w:jc w:val="center"/>
        <w:rPr>
          <w:rFonts w:ascii="Arial" w:eastAsia="Calibri-Bold" w:hAnsi="Arial" w:cs="Arial"/>
          <w:b/>
          <w:bCs/>
          <w:sz w:val="20"/>
        </w:rPr>
      </w:pPr>
      <w:r w:rsidRPr="002558A9">
        <w:rPr>
          <w:rFonts w:ascii="Arial" w:eastAsia="Calibri-Bold" w:hAnsi="Arial" w:cs="Arial"/>
          <w:b/>
          <w:bCs/>
          <w:sz w:val="20"/>
        </w:rPr>
        <w:t xml:space="preserve">§ 10 </w:t>
      </w:r>
    </w:p>
    <w:p w14:paraId="04EB7656" w14:textId="77777777" w:rsidR="002558A9" w:rsidRPr="002558A9" w:rsidRDefault="002558A9" w:rsidP="002558A9">
      <w:pPr>
        <w:jc w:val="center"/>
        <w:rPr>
          <w:rFonts w:ascii="Arial" w:eastAsia="Calibri" w:hAnsi="Arial" w:cs="Arial"/>
          <w:sz w:val="20"/>
        </w:rPr>
      </w:pPr>
      <w:r w:rsidRPr="002558A9">
        <w:rPr>
          <w:rFonts w:ascii="Arial" w:eastAsia="Calibri-Bold" w:hAnsi="Arial" w:cs="Arial"/>
          <w:b/>
          <w:bCs/>
          <w:sz w:val="20"/>
        </w:rPr>
        <w:t xml:space="preserve">ODSTĄPIENIE OD UMOWY  LUB ROZWIĄZANIE JEJ W TRYBIE NATYCHMIASTOWYM </w:t>
      </w:r>
    </w:p>
    <w:p w14:paraId="58276FEC"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1. Zamawiający może odstąpić od umowy lub rozwiązać ją w trybie natychmiastowym w każdym z następujących przypadków:</w:t>
      </w:r>
    </w:p>
    <w:p w14:paraId="7BFD90CA"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a) </w:t>
      </w:r>
      <w:r w:rsidRPr="002558A9">
        <w:rPr>
          <w:rFonts w:ascii="Arial" w:hAnsi="Arial" w:cs="Arial"/>
          <w:color w:val="000000"/>
          <w:sz w:val="20"/>
        </w:rPr>
        <w:t>Wykonawca</w:t>
      </w:r>
      <w:r w:rsidRPr="002558A9">
        <w:rPr>
          <w:rFonts w:ascii="Arial" w:eastAsia="Calibri" w:hAnsi="Arial" w:cs="Arial"/>
          <w:sz w:val="20"/>
        </w:rPr>
        <w:t xml:space="preserve"> w sposób rażący nie realizuje postanowień umowy,</w:t>
      </w:r>
    </w:p>
    <w:p w14:paraId="49A89057"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b) </w:t>
      </w:r>
      <w:r w:rsidRPr="002558A9">
        <w:rPr>
          <w:rFonts w:ascii="Arial" w:hAnsi="Arial" w:cs="Arial"/>
          <w:color w:val="000000"/>
          <w:sz w:val="20"/>
        </w:rPr>
        <w:t>Wykonawca</w:t>
      </w:r>
      <w:r w:rsidRPr="002558A9">
        <w:rPr>
          <w:rFonts w:ascii="Arial" w:eastAsia="Calibri" w:hAnsi="Arial" w:cs="Arial"/>
          <w:sz w:val="20"/>
        </w:rPr>
        <w:t xml:space="preserve"> nie wykonuje swoich obowiązków wynikających z umowy przez okres 7 dni,</w:t>
      </w:r>
    </w:p>
    <w:p w14:paraId="62B6364A"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c) </w:t>
      </w:r>
      <w:r w:rsidRPr="002558A9">
        <w:rPr>
          <w:rFonts w:ascii="Arial" w:hAnsi="Arial" w:cs="Arial"/>
          <w:color w:val="000000"/>
          <w:sz w:val="20"/>
        </w:rPr>
        <w:t>Wykonawca</w:t>
      </w:r>
      <w:r w:rsidRPr="002558A9">
        <w:rPr>
          <w:rFonts w:ascii="Arial" w:eastAsia="Calibri" w:hAnsi="Arial" w:cs="Arial"/>
          <w:sz w:val="20"/>
        </w:rPr>
        <w:t xml:space="preserve"> nie dostosuje się w wyznaczonym terminie do zawiadomienia przesłanego mu przez Zamawiającego z żądaniem wyrównania zaniedbań lub spełnienia jego obowiązków wynikających z umowy, co poważnie wpływa na właściwą i terminową realizację usługi,</w:t>
      </w:r>
    </w:p>
    <w:p w14:paraId="034DA92D"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d) </w:t>
      </w:r>
      <w:r w:rsidRPr="002558A9">
        <w:rPr>
          <w:rFonts w:ascii="Arial" w:hAnsi="Arial" w:cs="Arial"/>
          <w:color w:val="000000"/>
          <w:sz w:val="20"/>
        </w:rPr>
        <w:t>Wykonawca</w:t>
      </w:r>
      <w:r w:rsidRPr="002558A9">
        <w:rPr>
          <w:rFonts w:ascii="Arial" w:eastAsia="Calibri" w:hAnsi="Arial" w:cs="Arial"/>
          <w:sz w:val="20"/>
        </w:rPr>
        <w:t xml:space="preserve"> bez uzasadnionej przyczyny odmówi lub zaniedba wykonania poleceń wydanych przez Zamawiającego.</w:t>
      </w:r>
    </w:p>
    <w:p w14:paraId="555FD33A"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g) </w:t>
      </w:r>
      <w:r w:rsidRPr="002558A9">
        <w:rPr>
          <w:rFonts w:ascii="Arial" w:hAnsi="Arial" w:cs="Arial"/>
          <w:color w:val="000000"/>
          <w:sz w:val="20"/>
        </w:rPr>
        <w:t>Wykonawca</w:t>
      </w:r>
      <w:r w:rsidRPr="002558A9">
        <w:rPr>
          <w:rFonts w:ascii="Arial" w:eastAsia="Calibri" w:hAnsi="Arial" w:cs="Arial"/>
          <w:sz w:val="20"/>
        </w:rPr>
        <w:t xml:space="preserve"> zostanie skazany prawomocnym wyrokiem za przestępstwo związane z wykonywaniem przez niego działalności gospodarczej lub zawodowej. </w:t>
      </w:r>
    </w:p>
    <w:p w14:paraId="58373488"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h) Zostanie ujawnione jakiekolwiek orzeczenie wpływające na możliwość wykonywania działalności przez </w:t>
      </w:r>
      <w:r w:rsidRPr="002558A9">
        <w:rPr>
          <w:rFonts w:ascii="Arial" w:hAnsi="Arial" w:cs="Arial"/>
          <w:color w:val="000000"/>
          <w:sz w:val="20"/>
        </w:rPr>
        <w:t>Wykonawca</w:t>
      </w:r>
    </w:p>
    <w:p w14:paraId="58E73BCB"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i) utraci uprawnienie do wykonywania przedmiotu niniejszej umowy</w:t>
      </w:r>
      <w:r w:rsidRPr="002558A9">
        <w:rPr>
          <w:rFonts w:ascii="Arial" w:hAnsi="Arial" w:cs="Arial"/>
          <w:sz w:val="20"/>
        </w:rPr>
        <w:t xml:space="preserve"> </w:t>
      </w:r>
    </w:p>
    <w:p w14:paraId="39EDB449"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j) </w:t>
      </w:r>
      <w:r w:rsidRPr="002558A9">
        <w:rPr>
          <w:rFonts w:ascii="Arial" w:hAnsi="Arial" w:cs="Arial"/>
          <w:color w:val="000000"/>
          <w:sz w:val="20"/>
        </w:rPr>
        <w:t>Wykonawca</w:t>
      </w:r>
      <w:r w:rsidRPr="002558A9">
        <w:rPr>
          <w:rFonts w:ascii="Arial" w:eastAsia="Calibri" w:hAnsi="Arial" w:cs="Arial"/>
          <w:sz w:val="20"/>
        </w:rPr>
        <w:t xml:space="preserve"> skierował, bez akceptacji Zamawiającego, do wykonania umowy inne osoby niż wskazane w umowie lub czynności objęte niniejszą umową wykonuje osoba/podmiot inny niż zaakceptowany przez Zamawiającego,</w:t>
      </w:r>
    </w:p>
    <w:p w14:paraId="6F2A30AE"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2. W przypadku odstąpienia od umowy przed którąkolwiek ze stron, Wykonawca jest zobowiązany podjąć czynności nie cierpiące zwłoki celem zabezpieczenia prawidłowego wykonania przedmiotu umowy celem zminimalizowania strat poniesionych przez Zamawiającego, jeśli takowe wystąpiły.</w:t>
      </w:r>
    </w:p>
    <w:p w14:paraId="409A6D16"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3. Rozwiązanie umowy w trybie natychmiastowym wymaga formy pisemnej.</w:t>
      </w:r>
    </w:p>
    <w:p w14:paraId="7F57B1CA"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4.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24C998D"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5. W przypadkach, o których mowa w ust. 1 Wykonawca może żądać wyłącznie wynagrodzenia należytego z tytułu wykonanej i zatwierdzonej przez Zamawiającego części umowy.</w:t>
      </w:r>
    </w:p>
    <w:p w14:paraId="2FABAA23" w14:textId="77777777" w:rsidR="002558A9" w:rsidRPr="002558A9" w:rsidRDefault="002558A9" w:rsidP="002558A9">
      <w:pPr>
        <w:jc w:val="both"/>
        <w:rPr>
          <w:rFonts w:ascii="Arial" w:eastAsia="Calibri-Bold" w:hAnsi="Arial" w:cs="Arial"/>
          <w:b/>
          <w:bCs/>
          <w:sz w:val="20"/>
        </w:rPr>
      </w:pPr>
      <w:r w:rsidRPr="002558A9">
        <w:rPr>
          <w:rFonts w:ascii="Arial" w:eastAsia="Calibri" w:hAnsi="Arial" w:cs="Arial"/>
          <w:sz w:val="20"/>
        </w:rPr>
        <w:t xml:space="preserve">6. Odstąpienie od umowy wymaga oświadczenia w formie pisemnej w terminie 30 dni od dnia wystąpienia przyczyny uzasadniającej odstąpienia. </w:t>
      </w:r>
    </w:p>
    <w:p w14:paraId="67AADA7A" w14:textId="77777777" w:rsidR="002558A9" w:rsidRPr="002558A9" w:rsidRDefault="002558A9" w:rsidP="002558A9">
      <w:pPr>
        <w:jc w:val="center"/>
        <w:rPr>
          <w:rFonts w:ascii="Arial" w:eastAsia="Calibri-Bold" w:hAnsi="Arial" w:cs="Arial"/>
          <w:b/>
          <w:bCs/>
          <w:sz w:val="20"/>
        </w:rPr>
      </w:pPr>
    </w:p>
    <w:p w14:paraId="208C6B64" w14:textId="77777777" w:rsidR="002558A9" w:rsidRPr="002558A9" w:rsidRDefault="002558A9" w:rsidP="002558A9">
      <w:pPr>
        <w:jc w:val="center"/>
        <w:rPr>
          <w:rFonts w:ascii="Arial" w:eastAsia="Calibri-Bold" w:hAnsi="Arial" w:cs="Arial"/>
          <w:b/>
          <w:bCs/>
          <w:sz w:val="20"/>
        </w:rPr>
      </w:pPr>
    </w:p>
    <w:p w14:paraId="4600927A" w14:textId="77777777" w:rsidR="002558A9" w:rsidRPr="002558A9" w:rsidRDefault="002558A9" w:rsidP="002558A9">
      <w:pPr>
        <w:jc w:val="center"/>
        <w:rPr>
          <w:rFonts w:ascii="Arial" w:eastAsia="Calibri-Bold" w:hAnsi="Arial" w:cs="Arial"/>
          <w:b/>
          <w:bCs/>
          <w:sz w:val="20"/>
        </w:rPr>
      </w:pPr>
      <w:r w:rsidRPr="002558A9">
        <w:rPr>
          <w:rFonts w:ascii="Arial" w:eastAsia="Calibri-Bold" w:hAnsi="Arial" w:cs="Arial"/>
          <w:b/>
          <w:bCs/>
          <w:sz w:val="20"/>
        </w:rPr>
        <w:t>§ 11</w:t>
      </w:r>
    </w:p>
    <w:p w14:paraId="1F00202C" w14:textId="77777777" w:rsidR="002558A9" w:rsidRPr="002558A9" w:rsidRDefault="002558A9" w:rsidP="002558A9">
      <w:pPr>
        <w:jc w:val="center"/>
        <w:rPr>
          <w:rFonts w:ascii="Arial" w:eastAsia="Calibri" w:hAnsi="Arial" w:cs="Arial"/>
          <w:sz w:val="20"/>
        </w:rPr>
      </w:pPr>
      <w:r w:rsidRPr="002558A9">
        <w:rPr>
          <w:rFonts w:ascii="Arial" w:eastAsia="Calibri-Bold" w:hAnsi="Arial" w:cs="Arial"/>
          <w:b/>
          <w:bCs/>
          <w:sz w:val="20"/>
        </w:rPr>
        <w:t xml:space="preserve">ZMIANY UMOWY </w:t>
      </w:r>
    </w:p>
    <w:p w14:paraId="62DF0742"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1. Strony dopuszczają możliwość zmian umowy w szczególności w następujących przypadkach: </w:t>
      </w:r>
    </w:p>
    <w:p w14:paraId="21264F90"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a) zmiany powszechnie obowiązujących przepisów prawa w zakresie mającym wpływ na realizację przedmiotu umowy lub świadczenia stron;</w:t>
      </w:r>
    </w:p>
    <w:p w14:paraId="55C6FFF5"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b) powstania rozbieżności lub niejasności w rozumieniu pojęć użytych w Umowie, których nie będzie można usunąć w inny sposób, a zmiana umożliwia usunięcia rozbieżności i doprecyzowania umowy w celu jednoznacznej interpretacji jej zapisów przez Strony;</w:t>
      </w:r>
    </w:p>
    <w:p w14:paraId="4E564021"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c) odmowy wydania przez organy administracji lub inne podmioty wymaganych decyzji, zezwoleń, uzgodnień z przyczyn niezawinionych przez Wykonawcę;</w:t>
      </w:r>
    </w:p>
    <w:p w14:paraId="5DE721EE"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d) konieczności realizowania przedmiotu umowy przy zastosowaniu innych rozwiązań technicznych/technologicznych niż wskazane w dokumentach, o których mowa w § 1, jeżeli jest to </w:t>
      </w:r>
      <w:r w:rsidRPr="002558A9">
        <w:rPr>
          <w:rFonts w:ascii="Arial" w:eastAsia="Calibri" w:hAnsi="Arial" w:cs="Arial"/>
          <w:sz w:val="20"/>
        </w:rPr>
        <w:lastRenderedPageBreak/>
        <w:t>niezbędne do prawidłowego wykonania usługi;</w:t>
      </w:r>
    </w:p>
    <w:p w14:paraId="070D8F8A"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e) wystąpienia konieczności wprowadzenia zmian spowodowanych następującymi okolicznościami:</w:t>
      </w:r>
    </w:p>
    <w:p w14:paraId="2E486013"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zaistnienia omyłki pisarskiej lub rachunkowej,</w:t>
      </w:r>
    </w:p>
    <w:p w14:paraId="299A828F"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działania siły wyższej uniemożliwiającej wykonania przedmiotu umowy zgodnie z Umową,</w:t>
      </w:r>
    </w:p>
    <w:p w14:paraId="278F70A2"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rezygnacji przez Zamawiającego z realizacji z części zakresu przedmiotu Umowy,</w:t>
      </w:r>
    </w:p>
    <w:p w14:paraId="44E0B1AC"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 zmiana w zakresie osób uprawnionych do reprezentowania stron </w:t>
      </w:r>
    </w:p>
    <w:p w14:paraId="7B0CDD83"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 xml:space="preserve">f) </w:t>
      </w:r>
      <w:r w:rsidRPr="002558A9">
        <w:rPr>
          <w:rFonts w:ascii="Arial" w:eastAsia="Calibri" w:hAnsi="Arial" w:cs="Arial"/>
          <w:bCs/>
          <w:sz w:val="20"/>
        </w:rPr>
        <w:t>zmiany danych stron umowy (np. w wyniku przekształceń, przejęć, itp.), zmiana ta wymaga sporządzenia stosownego aneksu do umowy.</w:t>
      </w:r>
    </w:p>
    <w:p w14:paraId="379AD61D" w14:textId="77777777" w:rsidR="002558A9" w:rsidRPr="002558A9" w:rsidRDefault="002558A9" w:rsidP="002558A9">
      <w:pPr>
        <w:jc w:val="both"/>
        <w:rPr>
          <w:rFonts w:ascii="Arial" w:eastAsia="SimSun" w:hAnsi="Arial" w:cs="Arial"/>
          <w:kern w:val="1"/>
          <w:sz w:val="20"/>
          <w:lang w:eastAsia="hi-IN" w:bidi="hi-IN"/>
        </w:rPr>
      </w:pPr>
      <w:r w:rsidRPr="002558A9">
        <w:rPr>
          <w:rFonts w:ascii="Arial" w:eastAsia="Calibri" w:hAnsi="Arial" w:cs="Arial"/>
          <w:sz w:val="20"/>
        </w:rPr>
        <w:t xml:space="preserve">g) </w:t>
      </w:r>
      <w:r w:rsidRPr="002558A9">
        <w:rPr>
          <w:rFonts w:ascii="Arial" w:eastAsia="Calibri" w:hAnsi="Arial" w:cs="Arial"/>
          <w:bCs/>
          <w:sz w:val="20"/>
        </w:rPr>
        <w:t>Zamawiający dopuszcza możliwość zastąpienia dotychczasowego Wykonawcy nowym Wykonawcą jeżeli w wyniku sukcesji, wstępuje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oraz nie pociąga to za sobą innych istotnych zmian umowy - zmiana ta wymaga sporządzenia stosownego aneksu do umowy.</w:t>
      </w:r>
    </w:p>
    <w:p w14:paraId="4A14E330" w14:textId="77777777" w:rsidR="002558A9" w:rsidRPr="002558A9" w:rsidRDefault="002558A9" w:rsidP="002558A9">
      <w:pPr>
        <w:jc w:val="both"/>
        <w:rPr>
          <w:rFonts w:ascii="Arial" w:eastAsia="SimSun" w:hAnsi="Arial" w:cs="Arial"/>
          <w:kern w:val="1"/>
          <w:sz w:val="20"/>
          <w:lang w:eastAsia="hi-IN" w:bidi="hi-IN"/>
        </w:rPr>
      </w:pPr>
      <w:r w:rsidRPr="002558A9">
        <w:rPr>
          <w:rFonts w:ascii="Arial" w:eastAsia="SimSun" w:hAnsi="Arial" w:cs="Arial"/>
          <w:kern w:val="1"/>
          <w:sz w:val="20"/>
          <w:lang w:eastAsia="hi-IN" w:bidi="hi-IN"/>
        </w:rPr>
        <w:t xml:space="preserve">2. Zmiany mogą zostać wprowadzone jedynie w przypadku, gdy obie strony umowy (Zamawiający i Wykonawca) zgodnie uznają, że zaszły wskazane okoliczności oraz wprowadzenie zmian jest konieczne i niezbędne dla prawidłowej realizacji umowy. </w:t>
      </w:r>
    </w:p>
    <w:p w14:paraId="1E5C7B50" w14:textId="77777777" w:rsidR="002558A9" w:rsidRPr="002558A9" w:rsidRDefault="002558A9" w:rsidP="002558A9">
      <w:pPr>
        <w:jc w:val="both"/>
        <w:rPr>
          <w:rFonts w:ascii="Arial" w:hAnsi="Arial" w:cs="Arial"/>
          <w:bCs/>
          <w:sz w:val="20"/>
        </w:rPr>
      </w:pPr>
      <w:r w:rsidRPr="002558A9">
        <w:rPr>
          <w:rFonts w:ascii="Arial" w:eastAsia="SimSun" w:hAnsi="Arial" w:cs="Arial"/>
          <w:kern w:val="1"/>
          <w:sz w:val="20"/>
          <w:lang w:eastAsia="hi-IN" w:bidi="hi-IN"/>
        </w:rPr>
        <w:t xml:space="preserve">3.  </w:t>
      </w:r>
      <w:r w:rsidRPr="002558A9">
        <w:rPr>
          <w:rFonts w:ascii="Arial" w:hAnsi="Arial" w:cs="Arial"/>
          <w:bCs/>
          <w:sz w:val="20"/>
        </w:rPr>
        <w:t>Zgodnie z art. 436 pkt 4 lit. b ustawy Pzp. Strony zobowiązują się dokonać zmiany wysokości wynagrodzenia należnego Wykonawcy w przypadku:</w:t>
      </w:r>
    </w:p>
    <w:p w14:paraId="5CF35B7E"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a)</w:t>
      </w:r>
      <w:r w:rsidRPr="002558A9">
        <w:rPr>
          <w:rFonts w:ascii="Arial" w:hAnsi="Arial" w:cs="Arial"/>
          <w:bCs/>
          <w:sz w:val="20"/>
        </w:rPr>
        <w:tab/>
        <w:t>zmiany stawki podatku od towarów i usług oraz podatku akcyzowego,</w:t>
      </w:r>
    </w:p>
    <w:p w14:paraId="7F09C9C9" w14:textId="0F2CE800"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b)</w:t>
      </w:r>
      <w:r w:rsidRPr="002558A9">
        <w:rPr>
          <w:rFonts w:ascii="Arial" w:hAnsi="Arial" w:cs="Arial"/>
          <w:bCs/>
          <w:sz w:val="20"/>
        </w:rPr>
        <w:tab/>
        <w:t>zmiany wysokości minimalnego wynagrodzenia za pracę albo wysoko</w:t>
      </w:r>
      <w:r w:rsidR="002A5F4B">
        <w:rPr>
          <w:rFonts w:ascii="Arial" w:hAnsi="Arial" w:cs="Arial"/>
          <w:bCs/>
          <w:sz w:val="20"/>
        </w:rPr>
        <w:t>ś</w:t>
      </w:r>
      <w:r w:rsidRPr="002558A9">
        <w:rPr>
          <w:rFonts w:ascii="Arial" w:hAnsi="Arial" w:cs="Arial"/>
          <w:bCs/>
          <w:sz w:val="20"/>
        </w:rPr>
        <w:t xml:space="preserve">ci minimalnej stawki godzinowej, ustalonych na podstawie ustawy z dnia 10 października 2002 r. o minimalnym wy-nagrodzeniu za pracę, </w:t>
      </w:r>
    </w:p>
    <w:p w14:paraId="358F1C21"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c)</w:t>
      </w:r>
      <w:r w:rsidRPr="002558A9">
        <w:rPr>
          <w:rFonts w:ascii="Arial" w:hAnsi="Arial" w:cs="Arial"/>
          <w:bCs/>
          <w:sz w:val="20"/>
        </w:rPr>
        <w:tab/>
        <w:t>zmiany zasad podlegania ubezpieczeniom społecznym lub ubezpieczeniu zdrowotnemu lub wysokości stawki składki na ubezpieczenia społeczne lub zdrowotne,</w:t>
      </w:r>
    </w:p>
    <w:p w14:paraId="4E36FE6C"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d)</w:t>
      </w:r>
      <w:r w:rsidRPr="002558A9">
        <w:rPr>
          <w:rFonts w:ascii="Arial" w:hAnsi="Arial" w:cs="Arial"/>
          <w:bCs/>
          <w:sz w:val="20"/>
        </w:rPr>
        <w:tab/>
        <w:t>zasad gromadzenia i wysokości wpłat do pracowniczych planów kapitałowych, o których mowa w ustawie z dnia z dnia 4 października 2018 r. o pracowniczych planach kapitałowych na zasadach i w sposób określony w poniższych zapisach, jeżeli zmiany te będą miały wpływ na koszty wykonania zamówienia przez wykonawcę:</w:t>
      </w:r>
    </w:p>
    <w:p w14:paraId="2ECB464F"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3.1.</w:t>
      </w:r>
      <w:r w:rsidRPr="002558A9">
        <w:rPr>
          <w:rFonts w:ascii="Arial" w:hAnsi="Arial" w:cs="Arial"/>
          <w:bCs/>
          <w:sz w:val="20"/>
        </w:rPr>
        <w:tab/>
        <w:t xml:space="preserve">zmiana wysokości wynagrodzenia należnego wykonawcy w przypadku zaistnienia przesłanki, o której mowa w pkt 3 lit. a, będzie odnosić się wyłącznie do części przedmiotu umowy zrealizowanej po dniu wejścia w życie przepisów zmieniających stawkę podatku od towarów i usług oraz podatku akcyzowego, a także wyłącznie do części przedmiotu Umowy, do której zastosowanie znajdzie zmiana stawki podatku od towarów i usług oraz podatku akcyzowego. W przypadku zmiany, o której mowa powyżej wyliczona zostanie wysokość wynagrodzenia brutto na podstawie nowych przepisów przy zachowaniu wysokości wynagrodzenia netto. </w:t>
      </w:r>
    </w:p>
    <w:p w14:paraId="47550CB5"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3.2.</w:t>
      </w:r>
      <w:r w:rsidRPr="002558A9">
        <w:rPr>
          <w:rFonts w:ascii="Arial" w:hAnsi="Arial" w:cs="Arial"/>
          <w:bCs/>
          <w:sz w:val="20"/>
        </w:rPr>
        <w:tab/>
        <w:t xml:space="preserve">zmiana wysokości wynagrodzenia w przypadku zaistnienia przesłanki, o której mowa w pkt 3 lit.b-c, lub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 </w:t>
      </w:r>
    </w:p>
    <w:p w14:paraId="24D54496"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3.3.</w:t>
      </w:r>
      <w:r w:rsidRPr="002558A9">
        <w:rPr>
          <w:rFonts w:ascii="Arial" w:hAnsi="Arial" w:cs="Arial"/>
          <w:bCs/>
          <w:sz w:val="20"/>
        </w:rPr>
        <w:tab/>
        <w:t>w przypadku zmiany, o której mowa w pkt 3 lit. b wynagrodzenie wykonawcy ulegnie zmianie o kwotę odpowiadającą wzrostowi kosztu wykonawcy w związku ze zwiększeniem wysokości wynagrodzeń pracowników wykonujących czynności związane z realizacją przedmiotu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dostawy, o których mowa w zdaniu poprzedzającym, odpowiadającej zakresowi, w jakim wykonują oni prace bezpośrednio związane z realizacją przedmiotu Umowy,</w:t>
      </w:r>
    </w:p>
    <w:p w14:paraId="24B4F740" w14:textId="77777777" w:rsidR="002558A9" w:rsidRPr="002558A9" w:rsidRDefault="002558A9" w:rsidP="002558A9">
      <w:pPr>
        <w:spacing w:after="60"/>
        <w:ind w:left="284"/>
        <w:jc w:val="both"/>
        <w:rPr>
          <w:rFonts w:ascii="Arial" w:hAnsi="Arial" w:cs="Arial"/>
          <w:bCs/>
          <w:sz w:val="20"/>
          <w:u w:val="single"/>
        </w:rPr>
      </w:pPr>
      <w:r w:rsidRPr="002558A9">
        <w:rPr>
          <w:rFonts w:ascii="Arial" w:hAnsi="Arial" w:cs="Arial"/>
          <w:bCs/>
          <w:sz w:val="20"/>
        </w:rPr>
        <w:t>3.4.</w:t>
      </w:r>
      <w:r w:rsidRPr="002558A9">
        <w:rPr>
          <w:rFonts w:ascii="Arial" w:hAnsi="Arial" w:cs="Arial"/>
          <w:bCs/>
          <w:sz w:val="20"/>
        </w:rPr>
        <w:tab/>
        <w:t xml:space="preserve">w przypadku zmiany, o której mowa w pkt c i d, wynagrodzenie wykonawcy ulegnie zmianie o kwotę odpowiadającą zmianie kosztu Wykonawcy ponoszonego w związku z wypłatą wynagrodzenia pracownikom wykonującym czynności związane z realizacją przedmiotu umowy. Kwota odpowiadająca zmianie kosztu wykonawcy będzie odnosić się wyłącznie do części wynagrodzenia pracowników świadczących usługi, o których mowa w zdaniu poprzedzającym, odpowiadającej zakresowi, w jakim wykonują </w:t>
      </w:r>
      <w:r w:rsidRPr="002558A9">
        <w:rPr>
          <w:rFonts w:ascii="Arial" w:hAnsi="Arial" w:cs="Arial"/>
          <w:bCs/>
          <w:sz w:val="20"/>
          <w:u w:val="single"/>
        </w:rPr>
        <w:t>oni prace bezpośrednio związane z realizacją przedmiotu Umowy.</w:t>
      </w:r>
    </w:p>
    <w:p w14:paraId="4D7E1409"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u w:val="single"/>
        </w:rPr>
        <w:lastRenderedPageBreak/>
        <w:t>3.5.</w:t>
      </w:r>
      <w:r w:rsidRPr="002558A9">
        <w:rPr>
          <w:rFonts w:ascii="Arial" w:hAnsi="Arial" w:cs="Arial"/>
          <w:bCs/>
          <w:sz w:val="20"/>
          <w:u w:val="single"/>
        </w:rPr>
        <w:tab/>
        <w:t xml:space="preserve">zmiana wysokości wynagrodzenia określona w pkt 3 lit. a nie będzie wymagała sporządzenia aneksu do umowy, o zmianie wykonawca powiadomi zamawiającego na piśmie. </w:t>
      </w:r>
    </w:p>
    <w:p w14:paraId="78D3898A"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3.6.</w:t>
      </w:r>
      <w:r w:rsidRPr="002558A9">
        <w:rPr>
          <w:rFonts w:ascii="Arial" w:hAnsi="Arial" w:cs="Arial"/>
          <w:bCs/>
          <w:sz w:val="20"/>
        </w:rPr>
        <w:tab/>
        <w:t>zmiana wysokości wynagrodzenia określona w pkt 3 lit .b-c i d  wymaga zawarcia aneksu do umowy.</w:t>
      </w:r>
    </w:p>
    <w:p w14:paraId="66505F07"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3.7.</w:t>
      </w:r>
      <w:r w:rsidRPr="002558A9">
        <w:rPr>
          <w:rFonts w:ascii="Arial" w:hAnsi="Arial" w:cs="Arial"/>
          <w:bCs/>
          <w:sz w:val="20"/>
        </w:rPr>
        <w:tab/>
        <w:t xml:space="preserve">w przypadku zmian określonych w pkt 3 lit. b-c i d  Strona umowy w terminie do 14 dni roboczych od ich wystąpienia może zwrócić się na piśmie z wnioskiem o przeprowadzenie negocjacji w sprawie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45A7EF6"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3.8.</w:t>
      </w:r>
      <w:r w:rsidRPr="002558A9">
        <w:rPr>
          <w:rFonts w:ascii="Arial" w:hAnsi="Arial" w:cs="Arial"/>
          <w:bCs/>
          <w:sz w:val="20"/>
        </w:rPr>
        <w:tab/>
        <w:t>w przypadku zmian, o których mowa w pkt 3 lit.b-c i d, jeżeli z wnioskiem występuje wykonawca, jest on zobowiązany dołączyć do wniosku dokumenty, z których będzie wynikać, w jakim zakresie zmiany te mają wpływ na koszty realizacji przedmiotu umowy, w szczególności:</w:t>
      </w:r>
    </w:p>
    <w:p w14:paraId="0EC58108" w14:textId="77777777" w:rsidR="002558A9" w:rsidRPr="002558A9" w:rsidRDefault="002558A9" w:rsidP="002558A9">
      <w:pPr>
        <w:spacing w:after="60"/>
        <w:ind w:left="567"/>
        <w:jc w:val="both"/>
        <w:rPr>
          <w:rFonts w:ascii="Arial" w:hAnsi="Arial" w:cs="Arial"/>
          <w:bCs/>
          <w:sz w:val="20"/>
        </w:rPr>
      </w:pPr>
      <w:r w:rsidRPr="002558A9">
        <w:rPr>
          <w:rFonts w:ascii="Arial" w:hAnsi="Arial" w:cs="Arial"/>
          <w:bCs/>
          <w:sz w:val="20"/>
        </w:rPr>
        <w:t>•</w:t>
      </w:r>
      <w:r w:rsidRPr="002558A9">
        <w:rPr>
          <w:rFonts w:ascii="Arial" w:hAnsi="Arial" w:cs="Arial"/>
          <w:bCs/>
          <w:sz w:val="20"/>
        </w:rPr>
        <w:tab/>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pkt 3 lit. b, lub </w:t>
      </w:r>
    </w:p>
    <w:p w14:paraId="49F3C554" w14:textId="77777777" w:rsidR="002558A9" w:rsidRPr="002558A9" w:rsidRDefault="002558A9" w:rsidP="002558A9">
      <w:pPr>
        <w:spacing w:after="60"/>
        <w:ind w:left="567"/>
        <w:jc w:val="both"/>
        <w:rPr>
          <w:rFonts w:ascii="Arial" w:hAnsi="Arial" w:cs="Arial"/>
          <w:bCs/>
          <w:sz w:val="20"/>
        </w:rPr>
      </w:pPr>
      <w:r w:rsidRPr="002558A9">
        <w:rPr>
          <w:rFonts w:ascii="Arial" w:hAnsi="Arial" w:cs="Arial"/>
          <w:bCs/>
          <w:sz w:val="20"/>
        </w:rPr>
        <w:t>•</w:t>
      </w:r>
      <w:r w:rsidRPr="002558A9">
        <w:rPr>
          <w:rFonts w:ascii="Arial" w:hAnsi="Arial" w:cs="Arial"/>
          <w:bCs/>
          <w:sz w:val="20"/>
        </w:rPr>
        <w:tab/>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pkt 3 lit. c,</w:t>
      </w:r>
    </w:p>
    <w:p w14:paraId="27E614EA" w14:textId="77777777" w:rsidR="002558A9" w:rsidRPr="002558A9" w:rsidRDefault="002558A9" w:rsidP="002558A9">
      <w:pPr>
        <w:spacing w:after="60"/>
        <w:ind w:left="567"/>
        <w:jc w:val="both"/>
        <w:rPr>
          <w:rFonts w:ascii="Arial" w:hAnsi="Arial" w:cs="Arial"/>
          <w:bCs/>
          <w:sz w:val="20"/>
        </w:rPr>
      </w:pPr>
      <w:r w:rsidRPr="002558A9">
        <w:rPr>
          <w:rFonts w:ascii="Arial" w:hAnsi="Arial" w:cs="Arial"/>
          <w:bCs/>
          <w:sz w:val="20"/>
        </w:rPr>
        <w:t>•</w:t>
      </w:r>
      <w:r w:rsidRPr="002558A9">
        <w:rPr>
          <w:rFonts w:ascii="Arial" w:hAnsi="Arial" w:cs="Arial"/>
          <w:bCs/>
          <w:sz w:val="20"/>
        </w:rPr>
        <w:tab/>
        <w:t>pisemne zestawienie wynagrodzeń (zarówno przed jak i po zmianie) zaangażowanych przez Wykonawcę osób świadczących usługi, wraz z kwotami wpłat do pracowniczych planów kapitałowych w części finansowanej przez Wykonawcę, z określeniem zakresu, w jakim wykonują oni prace bezpośrednio związane z realizacją przedmiotu umowy oraz części wynagrodzenia odpowiadającej temu zakresowi - w przypadku zmiany, o której mowa w pkt 3 lit. d,</w:t>
      </w:r>
    </w:p>
    <w:p w14:paraId="40BD0FFA" w14:textId="77777777"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3.9.</w:t>
      </w:r>
      <w:r w:rsidRPr="002558A9">
        <w:rPr>
          <w:rFonts w:ascii="Arial" w:hAnsi="Arial" w:cs="Arial"/>
          <w:bCs/>
          <w:sz w:val="20"/>
        </w:rPr>
        <w:tab/>
        <w:t>w przypadku zmiany, o której mowa w pkt 3 lit. c, jeżeli z wnioskiem występuje zamawiający, jest on uprawniony do zobowiązania wykonawcy do przedstawienia w wyznaczonym terminie, nie krótszym niż 5 dni roboczych, dokumentów, z których będzie wynikać w jakim zakresie zmiana ta ma wpływ na koszty wykonania umowy, w tym pisemnego zestawienia wynagrodzeń, o którym mowa w ppkt 3.8, tire dwa.</w:t>
      </w:r>
    </w:p>
    <w:p w14:paraId="301AC1CA" w14:textId="18C072F3"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3.10.w terminie 5 dni roboczych od dnia przekazania wniosku, o którym mowa w ppkt 3.7,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0D891F4E" w14:textId="2A068D4D" w:rsidR="002558A9" w:rsidRPr="002558A9" w:rsidRDefault="002558A9" w:rsidP="002558A9">
      <w:pPr>
        <w:spacing w:after="60"/>
        <w:ind w:left="284"/>
        <w:jc w:val="both"/>
        <w:rPr>
          <w:rFonts w:ascii="Arial" w:hAnsi="Arial" w:cs="Arial"/>
          <w:bCs/>
          <w:sz w:val="20"/>
        </w:rPr>
      </w:pPr>
      <w:r w:rsidRPr="002558A9">
        <w:rPr>
          <w:rFonts w:ascii="Arial" w:hAnsi="Arial" w:cs="Arial"/>
          <w:bCs/>
          <w:sz w:val="20"/>
        </w:rPr>
        <w:t>3.11.w przypadku otrzymania przez Stronę informacji o niezatwierdzeniu wniosku lub częściowym zatwierdzeniu wniosku, Strona ta może ponownie wystąpić z wnioskiem, o którym mowa w ppkt 3.7. W takim przypadku przepisy ppkt 3.8 – 3.10 oraz pkt. 3.12 stosuje się odpowiednio.</w:t>
      </w:r>
    </w:p>
    <w:p w14:paraId="60829A4C" w14:textId="58677F37" w:rsidR="002558A9" w:rsidRPr="002558A9" w:rsidRDefault="002558A9" w:rsidP="002558A9">
      <w:pPr>
        <w:spacing w:after="60"/>
        <w:ind w:left="284"/>
        <w:jc w:val="both"/>
        <w:rPr>
          <w:rFonts w:ascii="Arial" w:eastAsia="Calibri" w:hAnsi="Arial" w:cs="Arial"/>
          <w:sz w:val="20"/>
        </w:rPr>
      </w:pPr>
      <w:r w:rsidRPr="002558A9">
        <w:rPr>
          <w:rFonts w:ascii="Arial" w:hAnsi="Arial" w:cs="Arial"/>
          <w:bCs/>
          <w:sz w:val="20"/>
        </w:rPr>
        <w:t>3.12.zawarcie aneksu nastąpi nie później niż w terminie 2 dni roboczych od dnia zatwierdzenia wniosku o dokonanie zmiany wysokości wynagrodzenia należnego wykonawcy.</w:t>
      </w:r>
    </w:p>
    <w:p w14:paraId="0D6640D6"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4. Strony przewidują zmiany dotyczące realizacji umowy o zamówienie publiczne na zasadach określonych w art. 15r ustawy z dnia 2 marca 2020 r. o szczególnych rozwiązaniach związanych z zapobieganiem, przeciwdziałaniem i zwalczaniem COVID-19, innych chorób zakaźnych oraz wywołanych nimi sytuacji kryzysowych (Dz.U. z 2020 r. poz. 1842 z późn.zm.).</w:t>
      </w:r>
    </w:p>
    <w:p w14:paraId="26D20273" w14:textId="666A6CFB" w:rsidR="002558A9" w:rsidRPr="001E5A60" w:rsidRDefault="002558A9" w:rsidP="002558A9">
      <w:pPr>
        <w:jc w:val="both"/>
        <w:rPr>
          <w:rFonts w:ascii="Arial" w:eastAsia="Calibri" w:hAnsi="Arial" w:cs="Arial"/>
          <w:sz w:val="20"/>
        </w:rPr>
      </w:pPr>
      <w:r w:rsidRPr="001E5A60">
        <w:rPr>
          <w:rFonts w:ascii="Arial" w:eastAsia="Calibri" w:hAnsi="Arial" w:cs="Arial"/>
          <w:sz w:val="20"/>
        </w:rPr>
        <w:t xml:space="preserve">5. Strony dopuszczają możliwość dokonania zmian umowy w zakresie terminu jej obowiązywania, </w:t>
      </w:r>
      <w:r w:rsidRPr="001E5A60">
        <w:rPr>
          <w:rFonts w:ascii="Arial" w:eastAsia="Calibri" w:hAnsi="Arial" w:cs="Arial"/>
          <w:sz w:val="20"/>
        </w:rPr>
        <w:br/>
        <w:t xml:space="preserve">o którym mowa </w:t>
      </w:r>
      <w:r w:rsidRPr="001E5A60">
        <w:rPr>
          <w:rFonts w:ascii="Arial" w:eastAsia="Calibri" w:hAnsi="Arial" w:cs="Arial"/>
          <w:b/>
          <w:bCs/>
          <w:sz w:val="20"/>
        </w:rPr>
        <w:t>w § 3 –</w:t>
      </w:r>
      <w:r w:rsidRPr="001E5A60">
        <w:rPr>
          <w:rFonts w:ascii="Arial" w:eastAsia="Calibri" w:hAnsi="Arial" w:cs="Arial"/>
          <w:sz w:val="20"/>
        </w:rPr>
        <w:t xml:space="preserve"> w przypadku niewykorzystania wartości umowy określonej w </w:t>
      </w:r>
      <w:r w:rsidRPr="001E5A60">
        <w:rPr>
          <w:rFonts w:ascii="Arial" w:eastAsia="Calibri" w:hAnsi="Arial" w:cs="Arial"/>
          <w:b/>
          <w:sz w:val="20"/>
        </w:rPr>
        <w:t>§ 4</w:t>
      </w:r>
      <w:r w:rsidRPr="001E5A60">
        <w:rPr>
          <w:rFonts w:ascii="Arial" w:eastAsia="Calibri" w:hAnsi="Arial" w:cs="Arial"/>
          <w:sz w:val="20"/>
        </w:rPr>
        <w:t xml:space="preserve"> niniejszej umowy. Niniejsza zmiana wymaga aneksu do umowy.</w:t>
      </w:r>
    </w:p>
    <w:p w14:paraId="61B4ABCD" w14:textId="77777777" w:rsidR="002558A9" w:rsidRPr="002558A9" w:rsidRDefault="002558A9" w:rsidP="002558A9">
      <w:pPr>
        <w:pStyle w:val="western"/>
        <w:spacing w:before="0" w:after="0"/>
        <w:jc w:val="both"/>
        <w:rPr>
          <w:rFonts w:ascii="Arial" w:eastAsia="Calibri" w:hAnsi="Arial" w:cs="Arial"/>
          <w:color w:val="00000A"/>
        </w:rPr>
      </w:pPr>
      <w:r w:rsidRPr="002558A9">
        <w:rPr>
          <w:rFonts w:ascii="Arial" w:eastAsia="Calibri" w:hAnsi="Arial" w:cs="Arial"/>
        </w:rPr>
        <w:t xml:space="preserve">6. </w:t>
      </w:r>
      <w:r w:rsidRPr="002558A9">
        <w:rPr>
          <w:rFonts w:ascii="Arial" w:hAnsi="Arial" w:cs="Arial"/>
        </w:rPr>
        <w:t xml:space="preserve">Zamawiający na podstawie </w:t>
      </w:r>
      <w:r w:rsidRPr="002558A9">
        <w:rPr>
          <w:rFonts w:ascii="Arial" w:hAnsi="Arial" w:cs="Arial"/>
          <w:color w:val="000000"/>
        </w:rPr>
        <w:t xml:space="preserve">art. 455 ust. 1 ustawy Pzp dopuszcza możliwość zmian Podwykonawstwa – w szczególności powierzenie Podwykonawcy (Podwykonawcom) innej części zamówienia niż wskazane w ofercie Wykonawcy w uzasadnionym przypadku, za uprzednią zgodą Zamawiającego; wprowadzenie Podwykonawcy w przypadku, gdy oferta Wykonawcy nie zawierała wskazania części, którą na etapie realizacji zamówienia zamierza on powierzyć Podwykonawcy; powierzenie Podwykonawstwa innemu podmiotowi niż zostało to wskazane w ofercie Wykonawcy; rezygnacja z Podwykonawcy. Jeżeli zmiana albo rezygnacja z podwykonawcy dotyczy podmiotu, na którego zasoby Wykonawca powoływał się, na zasadach określonych w art. 118 ust. 1 ustawy Pzp, w celu </w:t>
      </w:r>
      <w:r w:rsidRPr="002558A9">
        <w:rPr>
          <w:rFonts w:ascii="Arial" w:hAnsi="Arial" w:cs="Arial"/>
        </w:rPr>
        <w:t xml:space="preserve">wykazania spełniania warunków udziału w postępowaniu Wykonawca jest obowiązany wykazać Zamawiającemu, </w:t>
      </w:r>
      <w:r w:rsidRPr="002558A9">
        <w:rPr>
          <w:rFonts w:ascii="Arial" w:hAnsi="Arial" w:cs="Arial"/>
        </w:rPr>
        <w:lastRenderedPageBreak/>
        <w:t>iż proponowany inny podwykonawca lub Wykonawca samodzielnie spełnia je w stopniu nie mniejszym niż wymagany w trakcie postępowania o udzielenie zamówienia,</w:t>
      </w:r>
    </w:p>
    <w:p w14:paraId="6B2FAFE3" w14:textId="77777777" w:rsidR="002558A9" w:rsidRPr="002558A9" w:rsidRDefault="002558A9" w:rsidP="002558A9">
      <w:pPr>
        <w:pStyle w:val="Default"/>
        <w:jc w:val="both"/>
        <w:rPr>
          <w:rFonts w:ascii="Arial" w:eastAsia="Calibri" w:hAnsi="Arial" w:cs="Arial"/>
          <w:color w:val="4F6228"/>
          <w:sz w:val="20"/>
        </w:rPr>
      </w:pPr>
      <w:r w:rsidRPr="002558A9">
        <w:rPr>
          <w:rFonts w:ascii="Arial" w:eastAsia="Calibri" w:hAnsi="Arial" w:cs="Arial"/>
          <w:color w:val="00000A"/>
          <w:sz w:val="20"/>
        </w:rPr>
        <w:t xml:space="preserve">7. Zamawiający dopuszcza </w:t>
      </w:r>
      <w:r w:rsidRPr="002558A9">
        <w:rPr>
          <w:rFonts w:ascii="Arial" w:hAnsi="Arial" w:cs="Arial"/>
          <w:color w:val="00000A"/>
          <w:sz w:val="20"/>
        </w:rPr>
        <w:t xml:space="preserve">zmianę osób wskazanych w wykazie osób stanowiącym załącznik nr 2 do umowy wskazanych do wykonywania zamówienia pod warunkiem, że nowe osoby spełniają warunki określone w specyfikacji warunków zamówienia (co Wykonawca potwierdzi poprzez przedstawienie wymaganych uprawnień). </w:t>
      </w:r>
    </w:p>
    <w:p w14:paraId="1F7B7E32" w14:textId="77777777" w:rsidR="002558A9" w:rsidRPr="002558A9" w:rsidRDefault="002558A9" w:rsidP="002558A9">
      <w:pPr>
        <w:jc w:val="both"/>
        <w:rPr>
          <w:rFonts w:ascii="Arial" w:eastAsia="SimSun" w:hAnsi="Arial" w:cs="Arial"/>
          <w:kern w:val="1"/>
          <w:sz w:val="20"/>
          <w:lang w:eastAsia="hi-IN" w:bidi="hi-IN"/>
        </w:rPr>
      </w:pPr>
      <w:r w:rsidRPr="002558A9">
        <w:rPr>
          <w:rFonts w:ascii="Arial" w:eastAsia="Calibri" w:hAnsi="Arial" w:cs="Arial"/>
          <w:color w:val="4F6228"/>
          <w:sz w:val="20"/>
        </w:rPr>
        <w:t>7</w:t>
      </w:r>
      <w:r w:rsidRPr="002558A9">
        <w:rPr>
          <w:rFonts w:ascii="Arial" w:eastAsia="SimSun" w:hAnsi="Arial" w:cs="Arial"/>
          <w:kern w:val="1"/>
          <w:sz w:val="20"/>
          <w:lang w:eastAsia="hi-IN" w:bidi="hi-IN"/>
        </w:rPr>
        <w:t>. Zmiana umowy w zakresie dotyczącym zmiany formy organizacyjno-prawnej Wykonawcy w trakcie trwania umowy wymaga zawarcia aneksu. Dla ww. czynności wymagana jest każdorazowo zgoda Zamawiającego.</w:t>
      </w:r>
    </w:p>
    <w:p w14:paraId="5FA4F8D6" w14:textId="77777777" w:rsidR="002558A9" w:rsidRPr="002558A9" w:rsidRDefault="002558A9" w:rsidP="002558A9">
      <w:pPr>
        <w:jc w:val="both"/>
        <w:rPr>
          <w:rFonts w:ascii="Arial" w:eastAsia="Calibri" w:hAnsi="Arial" w:cs="Arial"/>
          <w:sz w:val="20"/>
        </w:rPr>
      </w:pPr>
      <w:r w:rsidRPr="002558A9">
        <w:rPr>
          <w:rFonts w:ascii="Arial" w:eastAsia="SimSun" w:hAnsi="Arial" w:cs="Arial"/>
          <w:kern w:val="1"/>
          <w:sz w:val="20"/>
          <w:lang w:eastAsia="hi-IN" w:bidi="hi-IN"/>
        </w:rPr>
        <w:t>8.Zmiany umowy wymagają formy pisemnej w postaci aneksu po rygorem nieważności.</w:t>
      </w:r>
    </w:p>
    <w:p w14:paraId="56EB1E2E" w14:textId="77777777" w:rsidR="002558A9" w:rsidRPr="002558A9" w:rsidRDefault="002558A9" w:rsidP="002558A9">
      <w:pPr>
        <w:jc w:val="both"/>
        <w:rPr>
          <w:rFonts w:ascii="Arial" w:eastAsia="Calibri" w:hAnsi="Arial" w:cs="Arial"/>
          <w:b/>
          <w:sz w:val="20"/>
        </w:rPr>
      </w:pPr>
      <w:r w:rsidRPr="002558A9">
        <w:rPr>
          <w:rFonts w:ascii="Arial" w:eastAsia="Calibri" w:hAnsi="Arial" w:cs="Arial"/>
          <w:sz w:val="20"/>
        </w:rPr>
        <w:t>9. Wszelkie zmiany niniejszej Umowy wymagają formy pisemnej pod rygorem nieważności, poza przypadkiem wyraźnie w niej wskazanymi oraz z zastrzeżeniem, że każda ze stron może jednostronnie dokonać zmiany w zakresie numerów telefonów i adresów wskazanych w niniejszej umowie, zawiadamiając o tym pisemnie druga stronę niezwłocznie, nie później jednak niż w terminie 3 dni po dokonaniu zmiany.</w:t>
      </w:r>
    </w:p>
    <w:p w14:paraId="14F1AEE5" w14:textId="77777777" w:rsidR="002558A9" w:rsidRPr="002558A9" w:rsidRDefault="002558A9" w:rsidP="002558A9">
      <w:pPr>
        <w:jc w:val="both"/>
        <w:rPr>
          <w:rFonts w:ascii="Arial" w:eastAsia="Calibri" w:hAnsi="Arial" w:cs="Arial"/>
          <w:b/>
          <w:sz w:val="20"/>
        </w:rPr>
      </w:pPr>
    </w:p>
    <w:p w14:paraId="16CF350D" w14:textId="77777777" w:rsidR="002558A9" w:rsidRPr="002558A9" w:rsidRDefault="002558A9" w:rsidP="002558A9">
      <w:pPr>
        <w:jc w:val="both"/>
        <w:rPr>
          <w:rFonts w:ascii="Arial" w:eastAsia="Calibri" w:hAnsi="Arial" w:cs="Arial"/>
          <w:b/>
          <w:sz w:val="20"/>
        </w:rPr>
      </w:pPr>
    </w:p>
    <w:p w14:paraId="2632ED7F" w14:textId="77777777" w:rsidR="002558A9" w:rsidRPr="002558A9" w:rsidRDefault="002558A9" w:rsidP="002558A9">
      <w:pPr>
        <w:jc w:val="center"/>
        <w:rPr>
          <w:rFonts w:ascii="Arial" w:eastAsia="Calibri" w:hAnsi="Arial" w:cs="Arial"/>
          <w:b/>
          <w:sz w:val="20"/>
        </w:rPr>
      </w:pPr>
      <w:r w:rsidRPr="002558A9">
        <w:rPr>
          <w:rFonts w:ascii="Arial" w:eastAsia="Calibri" w:hAnsi="Arial" w:cs="Arial"/>
          <w:b/>
          <w:sz w:val="20"/>
        </w:rPr>
        <w:t xml:space="preserve">§ 12 </w:t>
      </w:r>
    </w:p>
    <w:p w14:paraId="0ACDD657" w14:textId="77777777" w:rsidR="002558A9" w:rsidRPr="002558A9" w:rsidRDefault="002558A9" w:rsidP="002558A9">
      <w:pPr>
        <w:jc w:val="center"/>
        <w:rPr>
          <w:rFonts w:ascii="Arial" w:eastAsia="Calibri" w:hAnsi="Arial" w:cs="Arial"/>
          <w:sz w:val="20"/>
        </w:rPr>
      </w:pPr>
      <w:r w:rsidRPr="002558A9">
        <w:rPr>
          <w:rFonts w:ascii="Arial" w:eastAsia="Calibri" w:hAnsi="Arial" w:cs="Arial"/>
          <w:b/>
          <w:sz w:val="20"/>
        </w:rPr>
        <w:t xml:space="preserve">PRAWA AUTORSKIE </w:t>
      </w:r>
    </w:p>
    <w:p w14:paraId="15A479BC"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1.W ramach wynagrodzenia określonego umową z chwilą przekazania Zamawiającemu dokumentacji, o której mowa w § 2 ust. 8, Wykonawca przenosi na Zamawiającego w całości autorskie prawa majątkowe do tej dokumentacji i wyraża zgodę na ich wykorzystanie w zakresie wszystkich pól eksploatacji , w szczególności wymienionych w ust. 2 poniżej.</w:t>
      </w:r>
    </w:p>
    <w:p w14:paraId="61DEE8A0"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2. Prawa nabyte zgodnie z ustępem 1. uprawniają Zamawiającego do korzystania, używania dokumentacji oraz jej elementów we wszystkich formach, w dowolnej ilości egzemplarzy, w całości lub części. Wykonawca zezwala Zamawiającemu na wykonywanie wszelkich praw zależnych do dokumentacji  w tym na jej adaptację oraz na wyrażanie zgody na jej przerabianie i adaptacje (także przez osoby trzecie działające na zlecenie Zamawiającego ) do celów bieżącej działalności statutowej Zamawiającego, a także zezwala Zamawiającemu na przeniesienie nabytych praw majątkowych na osoby trzecie. Przeniesienie praw autorskich do dokumentacji obejmuje w szczególności następujące pola eksploatacji:</w:t>
      </w:r>
    </w:p>
    <w:p w14:paraId="3F8F3F55"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a)</w:t>
      </w:r>
      <w:r w:rsidRPr="002558A9">
        <w:rPr>
          <w:rFonts w:ascii="Arial" w:eastAsia="Calibri" w:hAnsi="Arial" w:cs="Arial"/>
          <w:sz w:val="20"/>
        </w:rPr>
        <w:tab/>
        <w:t>utrwalanie dokumentacji lub jej części we wszelkiej postaci,</w:t>
      </w:r>
    </w:p>
    <w:p w14:paraId="757D675C"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b)</w:t>
      </w:r>
      <w:r w:rsidRPr="002558A9">
        <w:rPr>
          <w:rFonts w:ascii="Arial" w:eastAsia="Calibri" w:hAnsi="Arial" w:cs="Arial"/>
          <w:sz w:val="20"/>
        </w:rPr>
        <w:tab/>
        <w:t xml:space="preserve">zwielokrotnianie dokumentacji lub jej części za pomocą wszelkich technik w dowolnej ilości egzemplarzy we wszelkich formatach i dowolnych nakładach, w szczególności za pomocą wszelkich znanych technik poligraficznych i drukarskich oraz filmowych, kopiowania, drukowania, zwielokrotniania wszelką techniką wizyjną i komputerową, techniką zapisu magnetycznego lub techniką cyfrową w dowolnym formacie, techniką reprograficzną, techniką cyfrową, wykonywania odbitek, utrwalenie na dyskietkach, dyskach optycznych lub innych nośnikach danych cyfrowych, </w:t>
      </w:r>
    </w:p>
    <w:p w14:paraId="66F31933"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c)</w:t>
      </w:r>
      <w:r w:rsidRPr="002558A9">
        <w:rPr>
          <w:rFonts w:ascii="Arial" w:eastAsia="Calibri" w:hAnsi="Arial" w:cs="Arial"/>
          <w:sz w:val="20"/>
        </w:rPr>
        <w:tab/>
        <w:t>wprowadzanie dokumentacji lub jej części oraz jej zwielokrotnionych nośników do obrotu,</w:t>
      </w:r>
    </w:p>
    <w:p w14:paraId="171A9F35"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d)</w:t>
      </w:r>
      <w:r w:rsidRPr="002558A9">
        <w:rPr>
          <w:rFonts w:ascii="Arial" w:eastAsia="Calibri" w:hAnsi="Arial" w:cs="Arial"/>
          <w:sz w:val="20"/>
        </w:rPr>
        <w:tab/>
        <w:t>wprowadzanie dokumentacji lub jej części do pamięci komputera,</w:t>
      </w:r>
    </w:p>
    <w:p w14:paraId="735A7A62"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f)</w:t>
      </w:r>
      <w:r w:rsidRPr="002558A9">
        <w:rPr>
          <w:rFonts w:ascii="Arial" w:eastAsia="Calibri" w:hAnsi="Arial" w:cs="Arial"/>
          <w:sz w:val="20"/>
        </w:rPr>
        <w:tab/>
        <w:t>w zakresie rozpowszechniania dokumentacji w sposób inny niż określony powyżej – publiczne udostępnianie, w szczególności przy prezentacji, utrwalaniu na nośnikach elektronicznych, publikacji wyświetlenie, odtworzenie</w:t>
      </w:r>
    </w:p>
    <w:p w14:paraId="71160267"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h)</w:t>
      </w:r>
      <w:r w:rsidRPr="002558A9">
        <w:rPr>
          <w:rFonts w:ascii="Arial" w:eastAsia="Calibri" w:hAnsi="Arial" w:cs="Arial"/>
          <w:sz w:val="20"/>
        </w:rPr>
        <w:tab/>
        <w:t>wykorzystanie dokumentacji lub jej części w celach promocji i prac dydaktyczno-badawczych</w:t>
      </w:r>
    </w:p>
    <w:p w14:paraId="74670C8C"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i)</w:t>
      </w:r>
      <w:r w:rsidRPr="002558A9">
        <w:rPr>
          <w:rFonts w:ascii="Arial" w:eastAsia="Calibri" w:hAnsi="Arial" w:cs="Arial"/>
          <w:sz w:val="20"/>
        </w:rPr>
        <w:tab/>
        <w:t xml:space="preserve">wykorzystanie dokumentacji lub jej części w celu pozyskiwania dostępnych form pomocy finansowej </w:t>
      </w:r>
    </w:p>
    <w:p w14:paraId="30593CB0"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j)</w:t>
      </w:r>
      <w:r w:rsidRPr="002558A9">
        <w:rPr>
          <w:rFonts w:ascii="Arial" w:eastAsia="Calibri" w:hAnsi="Arial" w:cs="Arial"/>
          <w:sz w:val="20"/>
        </w:rPr>
        <w:tab/>
        <w:t>wykorzystania dokumentacji lub jej części przy prowadzeniu wszelkich postępowań o udzielenie zamówień publicznych</w:t>
      </w:r>
    </w:p>
    <w:p w14:paraId="6A7A0014"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3. W ramach wynagrodzenia określonego w niniejszej umowie Wykonawca  przenosi na Zamawiającego własność egzemplarzy, na których utrwalono dokumentację.</w:t>
      </w:r>
    </w:p>
    <w:p w14:paraId="6561FECB" w14:textId="77777777" w:rsidR="002558A9" w:rsidRPr="002558A9" w:rsidRDefault="002558A9" w:rsidP="002558A9">
      <w:pPr>
        <w:jc w:val="both"/>
        <w:rPr>
          <w:rFonts w:ascii="Arial" w:eastAsia="Calibri" w:hAnsi="Arial" w:cs="Arial"/>
          <w:sz w:val="20"/>
        </w:rPr>
      </w:pPr>
      <w:r w:rsidRPr="002558A9">
        <w:rPr>
          <w:rFonts w:ascii="Arial" w:eastAsia="Calibri" w:hAnsi="Arial" w:cs="Arial"/>
          <w:sz w:val="20"/>
        </w:rPr>
        <w:t>4. W odniesieniu do wszystkich pól eksploatacji wymienionych powyżej, Wykonawca udziela Zamawiającemu nieodwołalnego zezwolenia na korzystanie i rozporządzanie wszelkimi utworami zależnymi, które mogą zostać lub zostały sporządzone przez Wykonawcę we własnym zakresie (lub przez zaangażowanych przez niego innych wykonawców) na podstawie dokumentacji i przenosi na Zamawiającego prawo do udzielania dalszych zezwoleń na korzystanie, przerabianie i rozpowszechnianie wyżej wymienionych utworów zależnych. Wynagrodzenie określone niniejszą Umową obejmuje także wynagrodzenie za niniejsze zezwolenie i za przeniesienie prawa do udzielania zezwolenia na korzystanie i rozporządzanie przedmiotowymi utworami zależnymi w odniesieniu do wszystkich pól eksploatacji wymienionych powyżej.</w:t>
      </w:r>
    </w:p>
    <w:p w14:paraId="7B78916D" w14:textId="77777777" w:rsidR="002558A9" w:rsidRPr="002558A9" w:rsidRDefault="002558A9" w:rsidP="002558A9">
      <w:pPr>
        <w:jc w:val="both"/>
        <w:rPr>
          <w:rFonts w:ascii="Arial" w:eastAsia="Calibri-Bold" w:hAnsi="Arial" w:cs="Arial"/>
          <w:b/>
          <w:bCs/>
          <w:sz w:val="20"/>
        </w:rPr>
      </w:pPr>
      <w:r w:rsidRPr="002558A9">
        <w:rPr>
          <w:rFonts w:ascii="Arial" w:eastAsia="Calibri" w:hAnsi="Arial" w:cs="Arial"/>
          <w:sz w:val="20"/>
        </w:rPr>
        <w:t xml:space="preserve">5. Wykonawca oświadcza, iż zawarcie niniejszej Umowy nie narusza jakichkolwiek praw osób trzecich. </w:t>
      </w:r>
      <w:r w:rsidRPr="002558A9">
        <w:rPr>
          <w:rFonts w:ascii="Arial" w:eastAsia="Calibri" w:hAnsi="Arial" w:cs="Arial"/>
          <w:sz w:val="20"/>
        </w:rPr>
        <w:lastRenderedPageBreak/>
        <w:t>W przypadku wystąpienia przez jakiekolwiek osoby trzecie, a w szczególności współpracowników lub podwykonawców Wykonawcy z roszczeniami w stosunku do Zamawiającego z tytułu naruszenia ich praw autorskich Wykonawca zobowiązany będzie do zwolnienia Zamawiającego z wszelkiej odpowiedzialności z tego tytułu oraz do wyrównania wszelkich strat, szkód i kosztów poniesionych w związku z takimi roszczeniami.</w:t>
      </w:r>
    </w:p>
    <w:p w14:paraId="5B700113" w14:textId="77777777" w:rsidR="002558A9" w:rsidRPr="002558A9" w:rsidRDefault="002558A9" w:rsidP="002558A9">
      <w:pPr>
        <w:jc w:val="both"/>
        <w:rPr>
          <w:rFonts w:ascii="Arial" w:eastAsia="Calibri-Bold" w:hAnsi="Arial" w:cs="Arial"/>
          <w:b/>
          <w:bCs/>
          <w:sz w:val="20"/>
        </w:rPr>
      </w:pPr>
    </w:p>
    <w:p w14:paraId="72E6271E" w14:textId="77777777" w:rsidR="002558A9" w:rsidRPr="002558A9" w:rsidRDefault="002558A9" w:rsidP="002558A9">
      <w:pPr>
        <w:jc w:val="both"/>
        <w:rPr>
          <w:rFonts w:ascii="Arial" w:eastAsia="Calibri-Bold" w:hAnsi="Arial" w:cs="Arial"/>
          <w:b/>
          <w:bCs/>
          <w:sz w:val="20"/>
        </w:rPr>
      </w:pPr>
    </w:p>
    <w:p w14:paraId="0277955A" w14:textId="77777777" w:rsidR="002558A9" w:rsidRPr="002558A9" w:rsidRDefault="002558A9" w:rsidP="002558A9">
      <w:pPr>
        <w:jc w:val="center"/>
        <w:rPr>
          <w:rFonts w:ascii="Arial" w:eastAsia="Calibri-Bold" w:hAnsi="Arial" w:cs="Arial"/>
          <w:b/>
          <w:bCs/>
          <w:sz w:val="20"/>
        </w:rPr>
      </w:pPr>
      <w:r w:rsidRPr="002558A9">
        <w:rPr>
          <w:rFonts w:ascii="Arial" w:eastAsia="Calibri-Bold" w:hAnsi="Arial" w:cs="Arial"/>
          <w:b/>
          <w:bCs/>
          <w:sz w:val="20"/>
        </w:rPr>
        <w:t xml:space="preserve">§ 13 </w:t>
      </w:r>
    </w:p>
    <w:p w14:paraId="40A93D17" w14:textId="77777777" w:rsidR="002558A9" w:rsidRPr="002558A9" w:rsidRDefault="002558A9" w:rsidP="002558A9">
      <w:pPr>
        <w:jc w:val="center"/>
        <w:rPr>
          <w:rFonts w:ascii="Arial" w:eastAsia="Calibri" w:hAnsi="Arial" w:cs="Arial"/>
          <w:sz w:val="20"/>
        </w:rPr>
      </w:pPr>
      <w:r w:rsidRPr="002558A9">
        <w:rPr>
          <w:rFonts w:ascii="Arial" w:eastAsia="Calibri-Bold" w:hAnsi="Arial" w:cs="Arial"/>
          <w:b/>
          <w:bCs/>
          <w:sz w:val="20"/>
        </w:rPr>
        <w:t xml:space="preserve">ROZSTRZYGANIE SPORÓW </w:t>
      </w:r>
    </w:p>
    <w:p w14:paraId="37997952" w14:textId="77777777" w:rsidR="002558A9" w:rsidRPr="002558A9" w:rsidRDefault="002558A9" w:rsidP="002558A9">
      <w:pPr>
        <w:jc w:val="both"/>
        <w:rPr>
          <w:rFonts w:ascii="Arial" w:eastAsia="Calibri" w:hAnsi="Arial" w:cs="Arial"/>
          <w:b/>
          <w:color w:val="000000"/>
          <w:spacing w:val="-3"/>
          <w:sz w:val="20"/>
        </w:rPr>
      </w:pPr>
      <w:r w:rsidRPr="002558A9">
        <w:rPr>
          <w:rFonts w:ascii="Arial" w:eastAsia="Calibri" w:hAnsi="Arial" w:cs="Arial"/>
          <w:sz w:val="20"/>
        </w:rPr>
        <w:t>Ewentualne spory powstałe na tle niniejszej umowy rozstrzygać będzie Sąd właściwy dla siedziby Zamawiającego.</w:t>
      </w:r>
    </w:p>
    <w:p w14:paraId="15D000BB" w14:textId="77777777" w:rsidR="002558A9" w:rsidRPr="002558A9" w:rsidRDefault="002558A9" w:rsidP="002558A9">
      <w:pPr>
        <w:jc w:val="both"/>
        <w:rPr>
          <w:rFonts w:ascii="Arial" w:eastAsia="Calibri" w:hAnsi="Arial" w:cs="Arial"/>
          <w:b/>
          <w:color w:val="000000"/>
          <w:spacing w:val="-3"/>
          <w:sz w:val="20"/>
        </w:rPr>
      </w:pPr>
    </w:p>
    <w:p w14:paraId="67B8B36A" w14:textId="77777777" w:rsidR="002558A9" w:rsidRPr="002558A9" w:rsidRDefault="002558A9" w:rsidP="002558A9">
      <w:pPr>
        <w:jc w:val="center"/>
        <w:rPr>
          <w:rFonts w:ascii="Arial" w:eastAsia="Calibri-Bold" w:hAnsi="Arial" w:cs="Arial"/>
          <w:b/>
          <w:bCs/>
          <w:sz w:val="20"/>
        </w:rPr>
      </w:pPr>
      <w:r w:rsidRPr="002558A9">
        <w:rPr>
          <w:rFonts w:ascii="Arial" w:eastAsia="Calibri-Bold" w:hAnsi="Arial" w:cs="Arial"/>
          <w:b/>
          <w:bCs/>
          <w:sz w:val="20"/>
        </w:rPr>
        <w:t xml:space="preserve">§ 14 </w:t>
      </w:r>
    </w:p>
    <w:p w14:paraId="33C7CD2A" w14:textId="77777777" w:rsidR="002558A9" w:rsidRPr="002558A9" w:rsidRDefault="002558A9" w:rsidP="002558A9">
      <w:pPr>
        <w:jc w:val="center"/>
        <w:rPr>
          <w:rFonts w:ascii="Arial" w:hAnsi="Arial" w:cs="Arial"/>
          <w:color w:val="000000"/>
          <w:sz w:val="20"/>
        </w:rPr>
      </w:pPr>
      <w:r w:rsidRPr="002558A9">
        <w:rPr>
          <w:rFonts w:ascii="Arial" w:eastAsia="Calibri-Bold" w:hAnsi="Arial" w:cs="Arial"/>
          <w:b/>
          <w:bCs/>
          <w:sz w:val="20"/>
        </w:rPr>
        <w:t xml:space="preserve">POSTANOWIENIA KOŃCOWE </w:t>
      </w:r>
    </w:p>
    <w:p w14:paraId="13168E11" w14:textId="77777777" w:rsidR="002558A9" w:rsidRPr="002558A9" w:rsidRDefault="002558A9" w:rsidP="002558A9">
      <w:pPr>
        <w:numPr>
          <w:ilvl w:val="0"/>
          <w:numId w:val="2"/>
        </w:numPr>
        <w:jc w:val="both"/>
        <w:rPr>
          <w:rFonts w:ascii="Arial" w:hAnsi="Arial" w:cs="Arial"/>
          <w:color w:val="000000"/>
          <w:sz w:val="20"/>
        </w:rPr>
      </w:pPr>
      <w:r w:rsidRPr="002558A9">
        <w:rPr>
          <w:rFonts w:ascii="Arial" w:hAnsi="Arial" w:cs="Arial"/>
          <w:color w:val="000000"/>
          <w:sz w:val="20"/>
        </w:rPr>
        <w:t>Wszelkie zmiany niniejszej umowy wymagają formy pisemnego aneksu pod rygorem nieważności i mogą zostać dokonane, o ile nie stoją w sprzeczności z regulacjami zawartymi w ustawie Prawo zamówień publicznych z dnia 11 września 2019 r. (Dz. U. z 2022 r. poz. 1710 tj. z późn. zm.).</w:t>
      </w:r>
    </w:p>
    <w:p w14:paraId="6354D26E" w14:textId="77777777" w:rsidR="002558A9" w:rsidRPr="002558A9" w:rsidRDefault="002558A9" w:rsidP="002558A9">
      <w:pPr>
        <w:numPr>
          <w:ilvl w:val="0"/>
          <w:numId w:val="2"/>
        </w:numPr>
        <w:jc w:val="both"/>
        <w:rPr>
          <w:rFonts w:ascii="Arial" w:hAnsi="Arial" w:cs="Arial"/>
          <w:color w:val="000000"/>
          <w:sz w:val="20"/>
        </w:rPr>
      </w:pPr>
      <w:r w:rsidRPr="002558A9">
        <w:rPr>
          <w:rFonts w:ascii="Arial" w:hAnsi="Arial" w:cs="Arial"/>
          <w:color w:val="000000"/>
          <w:sz w:val="20"/>
        </w:rPr>
        <w:t>Oprócz przypadków przewidzianych w Kodeksie cywilnym Zamawiający może odstąpić od umowy:</w:t>
      </w:r>
    </w:p>
    <w:p w14:paraId="48199EE7" w14:textId="77777777" w:rsidR="002558A9" w:rsidRPr="002558A9" w:rsidRDefault="002558A9" w:rsidP="002558A9">
      <w:pPr>
        <w:numPr>
          <w:ilvl w:val="1"/>
          <w:numId w:val="2"/>
        </w:numPr>
        <w:ind w:left="1134" w:hanging="567"/>
        <w:jc w:val="both"/>
        <w:rPr>
          <w:rFonts w:ascii="Arial" w:hAnsi="Arial" w:cs="Arial"/>
          <w:color w:val="000000"/>
          <w:sz w:val="20"/>
        </w:rPr>
      </w:pPr>
      <w:r w:rsidRPr="002558A9">
        <w:rPr>
          <w:rFonts w:ascii="Arial" w:hAnsi="Arial" w:cs="Arial"/>
          <w:color w:val="000000"/>
          <w:sz w:val="20"/>
        </w:rPr>
        <w:t>w razie zaistnienia istotnej zmiany okoliczności powodującej, że wykonanie umowy nie leży w interesie publicznym, czego nie można było przewidzieć w chwili zawarcia umowy, lub dalsze wykonywanie umowy może grozić podstawowemu interesowi bezpieczeństwa państwa lub bezpieczeństwu publicznemu,</w:t>
      </w:r>
    </w:p>
    <w:p w14:paraId="19F1CEB3" w14:textId="77777777" w:rsidR="002558A9" w:rsidRPr="002558A9" w:rsidRDefault="002558A9" w:rsidP="002558A9">
      <w:pPr>
        <w:numPr>
          <w:ilvl w:val="1"/>
          <w:numId w:val="2"/>
        </w:numPr>
        <w:ind w:left="1134" w:hanging="567"/>
        <w:jc w:val="both"/>
        <w:rPr>
          <w:rFonts w:ascii="Arial" w:hAnsi="Arial" w:cs="Arial"/>
          <w:color w:val="000000"/>
          <w:sz w:val="20"/>
        </w:rPr>
      </w:pPr>
      <w:r w:rsidRPr="002558A9">
        <w:rPr>
          <w:rFonts w:ascii="Arial" w:hAnsi="Arial" w:cs="Arial"/>
          <w:color w:val="000000"/>
          <w:sz w:val="20"/>
        </w:rPr>
        <w:t xml:space="preserve">jeżeli zachodzi co najmniej jedna z następujących okoliczności: </w:t>
      </w:r>
    </w:p>
    <w:p w14:paraId="6C936724" w14:textId="77777777" w:rsidR="002558A9" w:rsidRPr="002558A9" w:rsidRDefault="002558A9" w:rsidP="002558A9">
      <w:pPr>
        <w:numPr>
          <w:ilvl w:val="0"/>
          <w:numId w:val="3"/>
        </w:numPr>
        <w:ind w:left="1418" w:hanging="425"/>
        <w:jc w:val="both"/>
        <w:rPr>
          <w:rFonts w:ascii="Arial" w:hAnsi="Arial" w:cs="Arial"/>
          <w:color w:val="000000"/>
          <w:sz w:val="20"/>
        </w:rPr>
      </w:pPr>
      <w:r w:rsidRPr="002558A9">
        <w:rPr>
          <w:rFonts w:ascii="Arial" w:hAnsi="Arial" w:cs="Arial"/>
          <w:color w:val="000000"/>
          <w:sz w:val="20"/>
        </w:rPr>
        <w:t xml:space="preserve">dokonano zmiany umowy z naruszeniem art. 454 i art. 455 ustawy Pzp, </w:t>
      </w:r>
    </w:p>
    <w:p w14:paraId="6DE8C02B" w14:textId="77777777" w:rsidR="002558A9" w:rsidRPr="002558A9" w:rsidRDefault="002558A9" w:rsidP="002558A9">
      <w:pPr>
        <w:numPr>
          <w:ilvl w:val="0"/>
          <w:numId w:val="3"/>
        </w:numPr>
        <w:ind w:left="1418" w:hanging="425"/>
        <w:jc w:val="both"/>
        <w:rPr>
          <w:rFonts w:ascii="Arial" w:hAnsi="Arial" w:cs="Arial"/>
          <w:color w:val="000000"/>
          <w:sz w:val="20"/>
        </w:rPr>
      </w:pPr>
      <w:r w:rsidRPr="002558A9">
        <w:rPr>
          <w:rFonts w:ascii="Arial" w:hAnsi="Arial" w:cs="Arial"/>
          <w:color w:val="000000"/>
          <w:sz w:val="20"/>
        </w:rPr>
        <w:t xml:space="preserve">wykonawca w chwili zawarcia umowy podlegał wykluczeniu na podstawie art. 108, </w:t>
      </w:r>
    </w:p>
    <w:p w14:paraId="152127A3" w14:textId="77777777" w:rsidR="002558A9" w:rsidRPr="002558A9" w:rsidRDefault="002558A9" w:rsidP="002558A9">
      <w:pPr>
        <w:numPr>
          <w:ilvl w:val="0"/>
          <w:numId w:val="3"/>
        </w:numPr>
        <w:ind w:left="1418" w:hanging="425"/>
        <w:jc w:val="both"/>
        <w:rPr>
          <w:rFonts w:ascii="Arial" w:hAnsi="Arial" w:cs="Arial"/>
          <w:color w:val="000000"/>
          <w:sz w:val="20"/>
        </w:rPr>
      </w:pPr>
      <w:r w:rsidRPr="002558A9">
        <w:rPr>
          <w:rFonts w:ascii="Arial" w:hAnsi="Arial" w:cs="Arial"/>
          <w:color w:val="000000"/>
          <w:sz w:val="20"/>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3FA4EFD" w14:textId="77777777" w:rsidR="002558A9" w:rsidRPr="002558A9" w:rsidRDefault="002558A9" w:rsidP="002558A9">
      <w:pPr>
        <w:ind w:left="403"/>
        <w:jc w:val="both"/>
        <w:rPr>
          <w:rFonts w:ascii="Arial" w:hAnsi="Arial" w:cs="Arial"/>
          <w:color w:val="000000"/>
          <w:sz w:val="20"/>
        </w:rPr>
      </w:pPr>
      <w:r w:rsidRPr="002558A9">
        <w:rPr>
          <w:rFonts w:ascii="Arial" w:hAnsi="Arial" w:cs="Arial"/>
          <w:color w:val="000000"/>
          <w:sz w:val="20"/>
        </w:rPr>
        <w:t>W przypadku, o którym mowa w ust. 2.2 pkt a) Zamawiający odstępuje od umowy w części, której zmiana dotyczy.</w:t>
      </w:r>
    </w:p>
    <w:p w14:paraId="24B51149" w14:textId="77777777" w:rsidR="002558A9" w:rsidRPr="002558A9" w:rsidRDefault="002558A9" w:rsidP="002558A9">
      <w:pPr>
        <w:ind w:left="403"/>
        <w:jc w:val="both"/>
        <w:rPr>
          <w:rFonts w:ascii="Arial" w:hAnsi="Arial" w:cs="Arial"/>
          <w:color w:val="000000"/>
          <w:sz w:val="20"/>
        </w:rPr>
      </w:pPr>
      <w:r w:rsidRPr="002558A9">
        <w:rPr>
          <w:rFonts w:ascii="Arial" w:hAnsi="Arial" w:cs="Arial"/>
          <w:color w:val="000000"/>
          <w:sz w:val="20"/>
        </w:rPr>
        <w:t>Zamawiający może odstąpić od umowy w terminie 30 dni od powzięcia wiadomości o tych okolicznościach, w takim przypadku Wykonawca może żądać wyłącznie wynagrodzenia należnego z tytułu wykonania części umowy.</w:t>
      </w:r>
      <w:r w:rsidRPr="002558A9">
        <w:rPr>
          <w:rFonts w:ascii="Arial" w:eastAsia="Arial Unicode MS" w:hAnsi="Arial" w:cs="Arial"/>
          <w:color w:val="000000"/>
          <w:sz w:val="20"/>
        </w:rPr>
        <w:t xml:space="preserve"> Odstąpienie od umowy wymaga formy pisemnej oraz uzasadnienia. </w:t>
      </w:r>
    </w:p>
    <w:p w14:paraId="5164DB09" w14:textId="77777777" w:rsidR="002558A9" w:rsidRPr="002558A9" w:rsidRDefault="002558A9" w:rsidP="002558A9">
      <w:pPr>
        <w:numPr>
          <w:ilvl w:val="0"/>
          <w:numId w:val="2"/>
        </w:numPr>
        <w:jc w:val="both"/>
        <w:rPr>
          <w:rFonts w:ascii="Arial" w:hAnsi="Arial" w:cs="Arial"/>
          <w:color w:val="000000"/>
          <w:sz w:val="20"/>
        </w:rPr>
      </w:pPr>
      <w:r w:rsidRPr="002558A9">
        <w:rPr>
          <w:rFonts w:ascii="Arial" w:hAnsi="Arial" w:cs="Arial"/>
          <w:color w:val="000000"/>
          <w:sz w:val="20"/>
        </w:rPr>
        <w:t>W sprawach nieuregulowanych niniejszą umową mają zastosowanie odpowiednie przepisy Kodeksu Cywilnego, o ile przepisy ustawy Prawo zamówień publicznych z dnia 11 września 2019r. nie stanowią inaczej.</w:t>
      </w:r>
    </w:p>
    <w:p w14:paraId="2533C6FB" w14:textId="77777777" w:rsidR="002558A9" w:rsidRPr="002558A9" w:rsidRDefault="002558A9" w:rsidP="002558A9">
      <w:pPr>
        <w:numPr>
          <w:ilvl w:val="0"/>
          <w:numId w:val="2"/>
        </w:numPr>
        <w:jc w:val="both"/>
        <w:rPr>
          <w:rFonts w:ascii="Arial" w:hAnsi="Arial" w:cs="Arial"/>
          <w:color w:val="000000"/>
          <w:sz w:val="20"/>
        </w:rPr>
      </w:pPr>
      <w:r w:rsidRPr="002558A9">
        <w:rPr>
          <w:rFonts w:ascii="Arial" w:hAnsi="Arial" w:cs="Arial"/>
          <w:color w:val="000000"/>
          <w:sz w:val="20"/>
        </w:rPr>
        <w:t>Ewentualne spory mogące wyniknąć z realizacji niniejszej umowy strony zobowiązują się rozwiązywać polubownie, w drodze negocjacji. W razie braku porozumienia spory będzie rozstrzygał sąd powszechny właściwy dla siedziby Zamawiającego.</w:t>
      </w:r>
    </w:p>
    <w:p w14:paraId="4E655570" w14:textId="77777777" w:rsidR="002558A9" w:rsidRPr="002558A9" w:rsidRDefault="002558A9" w:rsidP="002558A9">
      <w:pPr>
        <w:numPr>
          <w:ilvl w:val="0"/>
          <w:numId w:val="2"/>
        </w:numPr>
        <w:jc w:val="both"/>
        <w:rPr>
          <w:rFonts w:ascii="Arial" w:hAnsi="Arial" w:cs="Arial"/>
          <w:bCs/>
          <w:color w:val="000000"/>
          <w:sz w:val="20"/>
        </w:rPr>
      </w:pPr>
      <w:r w:rsidRPr="002558A9">
        <w:rPr>
          <w:rFonts w:ascii="Arial" w:hAnsi="Arial" w:cs="Arial"/>
          <w:color w:val="000000"/>
          <w:sz w:val="20"/>
        </w:rPr>
        <w:t xml:space="preserve"> Umowę niniejszą sporządzono w dwóch jednobrzmiących egzemplarzach po jednym dla każdej ze stron.</w:t>
      </w:r>
    </w:p>
    <w:p w14:paraId="208B83C1" w14:textId="77777777" w:rsidR="002558A9" w:rsidRPr="002558A9" w:rsidRDefault="002558A9" w:rsidP="002558A9">
      <w:pPr>
        <w:ind w:firstLine="708"/>
        <w:rPr>
          <w:rFonts w:ascii="Arial" w:hAnsi="Arial" w:cs="Arial"/>
          <w:bCs/>
          <w:color w:val="000000"/>
          <w:sz w:val="20"/>
        </w:rPr>
      </w:pPr>
    </w:p>
    <w:p w14:paraId="234A4354" w14:textId="77777777" w:rsidR="002558A9" w:rsidRPr="002558A9" w:rsidRDefault="002558A9" w:rsidP="002558A9">
      <w:pPr>
        <w:ind w:firstLine="708"/>
        <w:rPr>
          <w:rFonts w:ascii="Arial" w:hAnsi="Arial" w:cs="Arial"/>
          <w:bCs/>
          <w:color w:val="000000"/>
          <w:sz w:val="20"/>
        </w:rPr>
      </w:pPr>
      <w:r w:rsidRPr="002558A9">
        <w:rPr>
          <w:rFonts w:ascii="Arial" w:hAnsi="Arial" w:cs="Arial"/>
          <w:bCs/>
          <w:color w:val="000000"/>
          <w:sz w:val="20"/>
        </w:rPr>
        <w:t>Załącznik nr 1 – formularz ofertowy</w:t>
      </w:r>
    </w:p>
    <w:p w14:paraId="7305BA8A" w14:textId="77777777" w:rsidR="002558A9" w:rsidRPr="002558A9" w:rsidRDefault="002558A9" w:rsidP="002558A9">
      <w:pPr>
        <w:ind w:firstLine="708"/>
        <w:rPr>
          <w:rFonts w:ascii="Arial" w:hAnsi="Arial" w:cs="Arial"/>
          <w:bCs/>
          <w:color w:val="000000"/>
          <w:sz w:val="20"/>
        </w:rPr>
      </w:pPr>
      <w:r w:rsidRPr="002558A9">
        <w:rPr>
          <w:rFonts w:ascii="Arial" w:hAnsi="Arial" w:cs="Arial"/>
          <w:bCs/>
          <w:color w:val="000000"/>
          <w:sz w:val="20"/>
        </w:rPr>
        <w:t xml:space="preserve">Załącznik nr 2 - </w:t>
      </w:r>
      <w:r w:rsidRPr="002558A9">
        <w:rPr>
          <w:rFonts w:ascii="Arial" w:hAnsi="Arial" w:cs="Arial"/>
          <w:color w:val="000000"/>
          <w:sz w:val="20"/>
        </w:rPr>
        <w:t>wykaz osób skierowanych przez Wykonawcę do realizacji zamówienia</w:t>
      </w:r>
    </w:p>
    <w:p w14:paraId="3DD235D8" w14:textId="77777777" w:rsidR="002558A9" w:rsidRPr="002558A9" w:rsidRDefault="002558A9" w:rsidP="002558A9">
      <w:pPr>
        <w:ind w:firstLine="708"/>
        <w:rPr>
          <w:rFonts w:ascii="Arial" w:hAnsi="Arial" w:cs="Arial"/>
          <w:bCs/>
          <w:color w:val="000000"/>
          <w:sz w:val="20"/>
        </w:rPr>
      </w:pPr>
      <w:r w:rsidRPr="002558A9">
        <w:rPr>
          <w:rFonts w:ascii="Arial" w:hAnsi="Arial" w:cs="Arial"/>
          <w:bCs/>
          <w:color w:val="000000"/>
          <w:sz w:val="20"/>
        </w:rPr>
        <w:t>Załącznik nr 3 - u</w:t>
      </w:r>
      <w:r w:rsidRPr="002558A9">
        <w:rPr>
          <w:rFonts w:ascii="Arial" w:eastAsia="Calibri" w:hAnsi="Arial" w:cs="Arial"/>
          <w:sz w:val="20"/>
        </w:rPr>
        <w:t>mowa powierzenia przetwarzania danych osobowych</w:t>
      </w:r>
    </w:p>
    <w:p w14:paraId="44688718" w14:textId="77777777" w:rsidR="002558A9" w:rsidRPr="002558A9" w:rsidRDefault="002558A9" w:rsidP="002558A9">
      <w:pPr>
        <w:ind w:firstLine="708"/>
        <w:rPr>
          <w:rFonts w:ascii="Arial" w:hAnsi="Arial" w:cs="Arial"/>
          <w:bCs/>
          <w:color w:val="000000"/>
          <w:sz w:val="20"/>
        </w:rPr>
      </w:pPr>
    </w:p>
    <w:p w14:paraId="79138592" w14:textId="77777777" w:rsidR="002558A9" w:rsidRPr="002558A9" w:rsidRDefault="002558A9" w:rsidP="002558A9">
      <w:pPr>
        <w:ind w:firstLine="708"/>
        <w:rPr>
          <w:rFonts w:ascii="Arial" w:hAnsi="Arial" w:cs="Arial"/>
          <w:bCs/>
          <w:color w:val="000000"/>
          <w:sz w:val="20"/>
        </w:rPr>
      </w:pPr>
    </w:p>
    <w:p w14:paraId="7CF83AC8" w14:textId="77777777" w:rsidR="002558A9" w:rsidRPr="002558A9" w:rsidRDefault="002558A9" w:rsidP="002558A9">
      <w:pPr>
        <w:ind w:firstLine="708"/>
        <w:rPr>
          <w:rFonts w:ascii="Arial" w:hAnsi="Arial" w:cs="Arial"/>
          <w:bCs/>
          <w:color w:val="000000"/>
          <w:sz w:val="20"/>
        </w:rPr>
      </w:pPr>
    </w:p>
    <w:p w14:paraId="59F3F787" w14:textId="77777777" w:rsidR="002558A9" w:rsidRPr="002558A9" w:rsidRDefault="002558A9" w:rsidP="002558A9">
      <w:pPr>
        <w:ind w:firstLine="708"/>
        <w:rPr>
          <w:rFonts w:ascii="Arial" w:hAnsi="Arial" w:cs="Arial"/>
          <w:bCs/>
          <w:color w:val="000000"/>
          <w:sz w:val="20"/>
        </w:rPr>
      </w:pPr>
      <w:r w:rsidRPr="002558A9">
        <w:rPr>
          <w:rFonts w:ascii="Arial" w:hAnsi="Arial" w:cs="Arial"/>
          <w:bCs/>
          <w:color w:val="000000"/>
          <w:sz w:val="20"/>
        </w:rPr>
        <w:t xml:space="preserve">  Wykonawca:           </w:t>
      </w:r>
      <w:r w:rsidRPr="002558A9">
        <w:rPr>
          <w:rFonts w:ascii="Arial" w:hAnsi="Arial" w:cs="Arial"/>
          <w:bCs/>
          <w:color w:val="000000"/>
          <w:sz w:val="20"/>
        </w:rPr>
        <w:tab/>
      </w:r>
      <w:r w:rsidRPr="002558A9">
        <w:rPr>
          <w:rFonts w:ascii="Arial" w:hAnsi="Arial" w:cs="Arial"/>
          <w:bCs/>
          <w:color w:val="000000"/>
          <w:sz w:val="20"/>
        </w:rPr>
        <w:tab/>
      </w:r>
      <w:r w:rsidRPr="002558A9">
        <w:rPr>
          <w:rFonts w:ascii="Arial" w:hAnsi="Arial" w:cs="Arial"/>
          <w:bCs/>
          <w:color w:val="000000"/>
          <w:sz w:val="20"/>
        </w:rPr>
        <w:tab/>
      </w:r>
      <w:r w:rsidRPr="002558A9">
        <w:rPr>
          <w:rFonts w:ascii="Arial" w:hAnsi="Arial" w:cs="Arial"/>
          <w:bCs/>
          <w:color w:val="000000"/>
          <w:sz w:val="20"/>
        </w:rPr>
        <w:tab/>
      </w:r>
      <w:r w:rsidRPr="002558A9">
        <w:rPr>
          <w:rFonts w:ascii="Arial" w:hAnsi="Arial" w:cs="Arial"/>
          <w:bCs/>
          <w:color w:val="000000"/>
          <w:sz w:val="20"/>
        </w:rPr>
        <w:tab/>
      </w:r>
      <w:r w:rsidRPr="002558A9">
        <w:rPr>
          <w:rFonts w:ascii="Arial" w:hAnsi="Arial" w:cs="Arial"/>
          <w:bCs/>
          <w:color w:val="000000"/>
          <w:sz w:val="20"/>
        </w:rPr>
        <w:tab/>
      </w:r>
      <w:r w:rsidRPr="002558A9">
        <w:rPr>
          <w:rFonts w:ascii="Arial" w:hAnsi="Arial" w:cs="Arial"/>
          <w:bCs/>
          <w:color w:val="000000"/>
          <w:sz w:val="20"/>
        </w:rPr>
        <w:tab/>
        <w:t>Zamawiający:</w:t>
      </w:r>
    </w:p>
    <w:p w14:paraId="7F6BCD08" w14:textId="77777777" w:rsidR="002558A9" w:rsidRPr="002558A9" w:rsidRDefault="002558A9" w:rsidP="002558A9">
      <w:pPr>
        <w:ind w:firstLine="708"/>
        <w:rPr>
          <w:rFonts w:ascii="Arial" w:hAnsi="Arial" w:cs="Arial"/>
          <w:bCs/>
          <w:color w:val="000000"/>
          <w:sz w:val="20"/>
        </w:rPr>
      </w:pPr>
    </w:p>
    <w:p w14:paraId="65A5A7B0" w14:textId="77777777" w:rsidR="002558A9" w:rsidRPr="002558A9" w:rsidRDefault="002558A9" w:rsidP="002558A9">
      <w:pPr>
        <w:rPr>
          <w:rFonts w:ascii="Arial" w:hAnsi="Arial" w:cs="Arial"/>
          <w:bCs/>
          <w:color w:val="000000"/>
          <w:sz w:val="20"/>
        </w:rPr>
      </w:pPr>
    </w:p>
    <w:p w14:paraId="1F1EE77A" w14:textId="77777777" w:rsidR="002558A9" w:rsidRPr="002558A9" w:rsidRDefault="002558A9" w:rsidP="002558A9">
      <w:pPr>
        <w:rPr>
          <w:rFonts w:ascii="Arial" w:hAnsi="Arial" w:cs="Arial"/>
          <w:color w:val="000000"/>
          <w:sz w:val="20"/>
        </w:rPr>
      </w:pPr>
      <w:r w:rsidRPr="002558A9">
        <w:rPr>
          <w:rFonts w:ascii="Arial" w:hAnsi="Arial" w:cs="Arial"/>
          <w:bCs/>
          <w:color w:val="000000"/>
          <w:sz w:val="20"/>
        </w:rPr>
        <w:t xml:space="preserve">    ............................                                                            ..............................</w:t>
      </w:r>
    </w:p>
    <w:p w14:paraId="7FA2F34E" w14:textId="77777777" w:rsidR="002558A9" w:rsidRPr="002558A9" w:rsidRDefault="002558A9" w:rsidP="002558A9">
      <w:pPr>
        <w:ind w:right="197"/>
        <w:rPr>
          <w:rFonts w:ascii="Arial" w:hAnsi="Arial" w:cs="Arial"/>
          <w:color w:val="000000"/>
          <w:sz w:val="20"/>
        </w:rPr>
      </w:pPr>
    </w:p>
    <w:p w14:paraId="295CFC2F" w14:textId="77777777" w:rsidR="002558A9" w:rsidRPr="002558A9" w:rsidRDefault="002558A9" w:rsidP="002558A9">
      <w:pPr>
        <w:ind w:right="197"/>
        <w:rPr>
          <w:rFonts w:ascii="Arial" w:hAnsi="Arial" w:cs="Arial"/>
          <w:color w:val="000000"/>
          <w:sz w:val="20"/>
        </w:rPr>
      </w:pPr>
    </w:p>
    <w:p w14:paraId="6F4372DC" w14:textId="77777777" w:rsidR="002558A9" w:rsidRPr="002558A9" w:rsidRDefault="002558A9" w:rsidP="002558A9">
      <w:pPr>
        <w:ind w:right="197"/>
        <w:rPr>
          <w:rFonts w:ascii="Arial" w:hAnsi="Arial" w:cs="Arial"/>
          <w:color w:val="000000"/>
          <w:sz w:val="20"/>
        </w:rPr>
      </w:pPr>
      <w:r w:rsidRPr="002558A9">
        <w:rPr>
          <w:rFonts w:ascii="Arial" w:hAnsi="Arial" w:cs="Arial"/>
          <w:color w:val="000000"/>
          <w:sz w:val="20"/>
        </w:rPr>
        <w:t>UWAGA:</w:t>
      </w:r>
    </w:p>
    <w:p w14:paraId="099A4F52" w14:textId="77777777" w:rsidR="002558A9" w:rsidRPr="002558A9" w:rsidRDefault="002558A9" w:rsidP="002558A9">
      <w:pPr>
        <w:ind w:right="197"/>
        <w:rPr>
          <w:rFonts w:ascii="Arial" w:hAnsi="Arial" w:cs="Arial"/>
          <w:b/>
          <w:bCs/>
          <w:color w:val="000000"/>
          <w:sz w:val="20"/>
        </w:rPr>
      </w:pPr>
      <w:r w:rsidRPr="002558A9">
        <w:rPr>
          <w:rFonts w:ascii="Arial" w:hAnsi="Arial" w:cs="Arial"/>
          <w:color w:val="000000"/>
          <w:sz w:val="20"/>
        </w:rPr>
        <w:t>Warunki wymagające określenia (kropki) zostaną wprowadzone do umowy na podstawie oferty, która zostanie uznana za najkorzystniejszą w niniejszym postępowaniu.</w:t>
      </w:r>
    </w:p>
    <w:p w14:paraId="7FE1B7C1" w14:textId="77777777" w:rsidR="002558A9" w:rsidRPr="002558A9" w:rsidRDefault="002558A9" w:rsidP="002558A9">
      <w:pPr>
        <w:rPr>
          <w:rFonts w:ascii="Arial" w:hAnsi="Arial" w:cs="Arial"/>
          <w:b/>
          <w:bCs/>
          <w:color w:val="000000"/>
          <w:sz w:val="20"/>
        </w:rPr>
      </w:pPr>
    </w:p>
    <w:p w14:paraId="11536572" w14:textId="77777777" w:rsidR="002558A9" w:rsidRPr="002558A9" w:rsidRDefault="002558A9" w:rsidP="002558A9">
      <w:pPr>
        <w:jc w:val="both"/>
        <w:rPr>
          <w:rFonts w:ascii="Arial" w:hAnsi="Arial" w:cs="Arial"/>
          <w:b/>
          <w:bCs/>
          <w:color w:val="000000"/>
          <w:sz w:val="20"/>
        </w:rPr>
      </w:pPr>
    </w:p>
    <w:p w14:paraId="4767837B" w14:textId="77777777" w:rsidR="002558A9" w:rsidRPr="002558A9" w:rsidRDefault="002558A9" w:rsidP="002558A9">
      <w:pPr>
        <w:jc w:val="center"/>
        <w:rPr>
          <w:rFonts w:ascii="Arial" w:hAnsi="Arial" w:cs="Arial"/>
          <w:sz w:val="20"/>
        </w:rPr>
      </w:pPr>
      <w:r w:rsidRPr="002558A9">
        <w:rPr>
          <w:rFonts w:ascii="Arial" w:hAnsi="Arial" w:cs="Arial"/>
          <w:b/>
          <w:sz w:val="20"/>
        </w:rPr>
        <w:t>Projekt umowy powierzenia przetwarzania danych osobowych</w:t>
      </w:r>
    </w:p>
    <w:p w14:paraId="692BE0F2" w14:textId="77777777" w:rsidR="002558A9" w:rsidRPr="002558A9" w:rsidRDefault="002558A9" w:rsidP="002558A9">
      <w:pPr>
        <w:jc w:val="center"/>
        <w:rPr>
          <w:rFonts w:ascii="Arial" w:hAnsi="Arial" w:cs="Arial"/>
          <w:sz w:val="20"/>
        </w:rPr>
      </w:pPr>
      <w:r w:rsidRPr="002558A9">
        <w:rPr>
          <w:rFonts w:ascii="Arial" w:hAnsi="Arial" w:cs="Arial"/>
          <w:sz w:val="20"/>
        </w:rPr>
        <w:t>zawarta w dniu ………………………... pomiędzy:</w:t>
      </w:r>
    </w:p>
    <w:p w14:paraId="536186E5" w14:textId="77777777" w:rsidR="002558A9" w:rsidRPr="002558A9" w:rsidRDefault="002558A9" w:rsidP="002558A9">
      <w:pPr>
        <w:jc w:val="center"/>
        <w:rPr>
          <w:rFonts w:ascii="Arial" w:hAnsi="Arial" w:cs="Arial"/>
          <w:sz w:val="20"/>
        </w:rPr>
      </w:pPr>
      <w:r w:rsidRPr="002558A9">
        <w:rPr>
          <w:rFonts w:ascii="Arial" w:hAnsi="Arial" w:cs="Arial"/>
          <w:sz w:val="20"/>
        </w:rPr>
        <w:t>(zwana dalej „Umową”)</w:t>
      </w:r>
    </w:p>
    <w:p w14:paraId="5F80D701" w14:textId="77777777" w:rsidR="002558A9" w:rsidRPr="002558A9" w:rsidRDefault="002558A9" w:rsidP="002558A9">
      <w:pPr>
        <w:jc w:val="center"/>
        <w:rPr>
          <w:rFonts w:ascii="Arial" w:hAnsi="Arial" w:cs="Arial"/>
          <w:sz w:val="20"/>
        </w:rPr>
      </w:pPr>
    </w:p>
    <w:p w14:paraId="05DA8910" w14:textId="77777777" w:rsidR="001E5A60" w:rsidRPr="001E5A60" w:rsidRDefault="001E5A60" w:rsidP="001E5A60">
      <w:pPr>
        <w:rPr>
          <w:rFonts w:ascii="Arial" w:hAnsi="Arial" w:cs="Arial"/>
          <w:sz w:val="20"/>
        </w:rPr>
      </w:pPr>
      <w:r w:rsidRPr="001E5A60">
        <w:rPr>
          <w:rFonts w:ascii="Arial" w:hAnsi="Arial" w:cs="Arial"/>
          <w:sz w:val="20"/>
        </w:rPr>
        <w:t>„Szpitalem Powiatowym w Jarocinie” Spółka z o.o. ul. Szpitalna 1, 63-200 Jarocin, wpisanym do Krajowego Rejestru Sądowego Przedsiębiorców pod nr 0000354792, prowadzonego przez Sąd Rejonowy Poznań – Nowe Miasto i Wilda w Poznaniu, IX Wydział Gospodarczy Krajowego Rejestru Sądowego, o kapitale zakładowym w wysokości 57.703.000,00 zł., NIP 6172189328 , Regon 301415604</w:t>
      </w:r>
    </w:p>
    <w:p w14:paraId="2BC8E8A1" w14:textId="77777777" w:rsidR="001E5A60" w:rsidRPr="001E5A60" w:rsidRDefault="001E5A60" w:rsidP="001E5A60">
      <w:pPr>
        <w:rPr>
          <w:rFonts w:ascii="Arial" w:hAnsi="Arial" w:cs="Arial"/>
          <w:sz w:val="20"/>
        </w:rPr>
      </w:pPr>
      <w:r w:rsidRPr="001E5A60">
        <w:rPr>
          <w:rFonts w:ascii="Arial" w:hAnsi="Arial" w:cs="Arial"/>
          <w:sz w:val="20"/>
        </w:rPr>
        <w:t>reprezentowanym przez:</w:t>
      </w:r>
    </w:p>
    <w:p w14:paraId="55913CB5" w14:textId="77777777" w:rsidR="001E5A60" w:rsidRPr="001E5A60" w:rsidRDefault="001E5A60" w:rsidP="001E5A60">
      <w:pPr>
        <w:rPr>
          <w:rFonts w:ascii="Arial" w:hAnsi="Arial" w:cs="Arial"/>
          <w:sz w:val="20"/>
        </w:rPr>
      </w:pPr>
      <w:r w:rsidRPr="001E5A60">
        <w:rPr>
          <w:rFonts w:ascii="Arial" w:hAnsi="Arial" w:cs="Arial"/>
          <w:sz w:val="20"/>
        </w:rPr>
        <w:t xml:space="preserve">Henryka Szymczaka – Prezesa Zarządu  </w:t>
      </w:r>
    </w:p>
    <w:p w14:paraId="3FD2CBE3" w14:textId="77777777" w:rsidR="001E5A60" w:rsidRPr="001E5A60" w:rsidRDefault="001E5A60" w:rsidP="001E5A60">
      <w:pPr>
        <w:rPr>
          <w:rFonts w:ascii="Arial" w:hAnsi="Arial" w:cs="Arial"/>
          <w:sz w:val="20"/>
        </w:rPr>
      </w:pPr>
      <w:r w:rsidRPr="001E5A60">
        <w:rPr>
          <w:rFonts w:ascii="Arial" w:hAnsi="Arial" w:cs="Arial"/>
          <w:sz w:val="20"/>
        </w:rPr>
        <w:t>zwanym dalej „Zamawiającym”,</w:t>
      </w:r>
    </w:p>
    <w:p w14:paraId="0A1E15EF" w14:textId="14E49F08" w:rsidR="001E5A60" w:rsidRDefault="001E5A60" w:rsidP="001E5A60">
      <w:pPr>
        <w:rPr>
          <w:rFonts w:ascii="Arial" w:hAnsi="Arial" w:cs="Arial"/>
          <w:sz w:val="20"/>
        </w:rPr>
      </w:pPr>
      <w:r w:rsidRPr="001E5A60">
        <w:rPr>
          <w:rFonts w:ascii="Arial" w:hAnsi="Arial" w:cs="Arial"/>
          <w:sz w:val="20"/>
        </w:rPr>
        <w:t>a</w:t>
      </w:r>
    </w:p>
    <w:p w14:paraId="45CB436E" w14:textId="77777777" w:rsidR="002558A9" w:rsidRPr="002558A9" w:rsidRDefault="002558A9" w:rsidP="002558A9">
      <w:pPr>
        <w:ind w:right="-286"/>
        <w:jc w:val="both"/>
        <w:rPr>
          <w:rFonts w:ascii="Arial" w:hAnsi="Arial" w:cs="Arial"/>
          <w:b/>
          <w:bCs/>
          <w:sz w:val="20"/>
        </w:rPr>
      </w:pPr>
      <w:r w:rsidRPr="002558A9">
        <w:rPr>
          <w:rFonts w:ascii="Arial" w:hAnsi="Arial" w:cs="Arial"/>
          <w:b/>
          <w:bCs/>
          <w:sz w:val="20"/>
        </w:rPr>
        <w:t xml:space="preserve">……………………………….. </w:t>
      </w:r>
      <w:r w:rsidRPr="002558A9">
        <w:rPr>
          <w:rFonts w:ascii="Arial" w:hAnsi="Arial" w:cs="Arial"/>
          <w:bCs/>
          <w:sz w:val="20"/>
        </w:rPr>
        <w:t xml:space="preserve">z siedzibą w ……………………., przy ul. ………………….., 35-322 …………………………, wpisaną do rejestru przedsiębiorców przez Sąd Rejonowy </w:t>
      </w:r>
      <w:r w:rsidRPr="002558A9">
        <w:rPr>
          <w:rFonts w:ascii="Arial" w:hAnsi="Arial" w:cs="Arial"/>
          <w:bCs/>
          <w:sz w:val="20"/>
        </w:rPr>
        <w:br/>
        <w:t>w …………………………., Wydział …………… Gospodarczy Krajowego Rejestru Sądowego, pod numerem KRS ………………….., o kapitale zakładowym, opłaconym w całości, w wysokości</w:t>
      </w:r>
      <w:r w:rsidRPr="002558A9">
        <w:rPr>
          <w:rFonts w:ascii="Arial" w:hAnsi="Arial" w:cs="Arial"/>
          <w:bCs/>
          <w:sz w:val="20"/>
        </w:rPr>
        <w:br/>
        <w:t>……………………….. zł, NIP ………………………, REGON …………………….., w imieniu, której działa:</w:t>
      </w:r>
    </w:p>
    <w:p w14:paraId="21E6BF02" w14:textId="77777777" w:rsidR="002558A9" w:rsidRPr="002558A9" w:rsidRDefault="002558A9" w:rsidP="002558A9">
      <w:pPr>
        <w:pStyle w:val="Bezodstpw1"/>
        <w:jc w:val="both"/>
        <w:rPr>
          <w:rFonts w:ascii="Arial" w:hAnsi="Arial" w:cs="Arial"/>
          <w:b/>
          <w:bCs/>
          <w:sz w:val="20"/>
          <w:szCs w:val="20"/>
        </w:rPr>
      </w:pPr>
      <w:r w:rsidRPr="002558A9">
        <w:rPr>
          <w:rFonts w:ascii="Arial" w:hAnsi="Arial" w:cs="Arial"/>
          <w:b/>
          <w:bCs/>
          <w:sz w:val="20"/>
          <w:szCs w:val="20"/>
        </w:rPr>
        <w:t>………………………………….</w:t>
      </w:r>
    </w:p>
    <w:p w14:paraId="2C3A86B8" w14:textId="77777777" w:rsidR="002558A9" w:rsidRPr="002558A9" w:rsidRDefault="002558A9" w:rsidP="002558A9">
      <w:pPr>
        <w:pStyle w:val="Bezodstpw1"/>
        <w:jc w:val="both"/>
        <w:rPr>
          <w:rFonts w:ascii="Arial" w:hAnsi="Arial" w:cs="Arial"/>
          <w:sz w:val="20"/>
          <w:szCs w:val="20"/>
        </w:rPr>
      </w:pPr>
      <w:r w:rsidRPr="002558A9">
        <w:rPr>
          <w:rFonts w:ascii="Arial" w:hAnsi="Arial" w:cs="Arial"/>
          <w:b/>
          <w:bCs/>
          <w:sz w:val="20"/>
          <w:szCs w:val="20"/>
        </w:rPr>
        <w:t>…………………………………..</w:t>
      </w:r>
    </w:p>
    <w:p w14:paraId="5C4F1643" w14:textId="77777777" w:rsidR="002558A9" w:rsidRPr="002558A9" w:rsidRDefault="002558A9" w:rsidP="002558A9">
      <w:pPr>
        <w:ind w:right="-286"/>
        <w:jc w:val="both"/>
        <w:rPr>
          <w:rFonts w:ascii="Arial" w:hAnsi="Arial" w:cs="Arial"/>
          <w:sz w:val="20"/>
        </w:rPr>
      </w:pPr>
    </w:p>
    <w:p w14:paraId="6115E4E0" w14:textId="77777777" w:rsidR="002558A9" w:rsidRPr="002558A9" w:rsidRDefault="002558A9" w:rsidP="002558A9">
      <w:pPr>
        <w:ind w:right="-286"/>
        <w:jc w:val="both"/>
        <w:rPr>
          <w:rFonts w:ascii="Arial" w:hAnsi="Arial" w:cs="Arial"/>
          <w:b/>
          <w:sz w:val="20"/>
        </w:rPr>
      </w:pPr>
      <w:r w:rsidRPr="002558A9">
        <w:rPr>
          <w:rFonts w:ascii="Arial" w:hAnsi="Arial" w:cs="Arial"/>
          <w:sz w:val="20"/>
        </w:rPr>
        <w:t xml:space="preserve"> zwaną dalej "</w:t>
      </w:r>
      <w:r w:rsidRPr="002558A9">
        <w:rPr>
          <w:rFonts w:ascii="Arial" w:hAnsi="Arial" w:cs="Arial"/>
          <w:b/>
          <w:i/>
          <w:sz w:val="20"/>
        </w:rPr>
        <w:t>Podmiotem przetwarzającym</w:t>
      </w:r>
      <w:r w:rsidRPr="002558A9">
        <w:rPr>
          <w:rFonts w:ascii="Arial" w:hAnsi="Arial" w:cs="Arial"/>
          <w:sz w:val="20"/>
        </w:rPr>
        <w:t>".</w:t>
      </w:r>
    </w:p>
    <w:p w14:paraId="1FFA4BBB" w14:textId="77777777" w:rsidR="002558A9" w:rsidRPr="002558A9" w:rsidRDefault="002558A9" w:rsidP="002558A9">
      <w:pPr>
        <w:jc w:val="center"/>
        <w:rPr>
          <w:rFonts w:ascii="Arial" w:hAnsi="Arial" w:cs="Arial"/>
          <w:b/>
          <w:sz w:val="20"/>
        </w:rPr>
      </w:pPr>
    </w:p>
    <w:p w14:paraId="6037FD0E" w14:textId="77777777" w:rsidR="002558A9" w:rsidRPr="002558A9" w:rsidRDefault="002558A9" w:rsidP="002558A9">
      <w:pPr>
        <w:jc w:val="center"/>
        <w:rPr>
          <w:rFonts w:ascii="Arial" w:hAnsi="Arial" w:cs="Arial"/>
          <w:b/>
          <w:sz w:val="20"/>
        </w:rPr>
      </w:pPr>
      <w:r w:rsidRPr="002558A9">
        <w:rPr>
          <w:rFonts w:ascii="Arial" w:hAnsi="Arial" w:cs="Arial"/>
          <w:b/>
          <w:sz w:val="20"/>
        </w:rPr>
        <w:t>§ 1</w:t>
      </w:r>
    </w:p>
    <w:p w14:paraId="5EF3DDCC" w14:textId="77777777" w:rsidR="002558A9" w:rsidRPr="002558A9" w:rsidRDefault="002558A9" w:rsidP="002558A9">
      <w:pPr>
        <w:jc w:val="center"/>
        <w:rPr>
          <w:rFonts w:ascii="Arial" w:hAnsi="Arial" w:cs="Arial"/>
          <w:sz w:val="20"/>
        </w:rPr>
      </w:pPr>
      <w:r w:rsidRPr="002558A9">
        <w:rPr>
          <w:rFonts w:ascii="Arial" w:hAnsi="Arial" w:cs="Arial"/>
          <w:b/>
          <w:sz w:val="20"/>
        </w:rPr>
        <w:t>Powierzenie przetwarzania danych osobowych</w:t>
      </w:r>
    </w:p>
    <w:p w14:paraId="4C90C189" w14:textId="77777777" w:rsidR="002558A9" w:rsidRPr="002558A9" w:rsidRDefault="002558A9" w:rsidP="002558A9">
      <w:pPr>
        <w:pStyle w:val="Akapitzlist1"/>
        <w:numPr>
          <w:ilvl w:val="0"/>
          <w:numId w:val="6"/>
        </w:numPr>
        <w:suppressAutoHyphens w:val="0"/>
        <w:jc w:val="both"/>
        <w:rPr>
          <w:rFonts w:ascii="Arial" w:hAnsi="Arial" w:cs="Arial"/>
        </w:rPr>
      </w:pPr>
      <w:r w:rsidRPr="002558A9">
        <w:rPr>
          <w:rFonts w:ascii="Arial" w:hAnsi="Arial" w:cs="Arial"/>
        </w:rPr>
        <w:t>Administrator danych powierza Podmiotowi przetwarzającemu, w trybie art. 28 ogólnego rozporządzenia o ochronie danych z dnia 14 grudnia 2018r. (zwanego w dalszej części „Rozporządzeniem”) dane osobowe do przetwarzania, na zasadach i w celu określonym w niniejszej Umowie.</w:t>
      </w:r>
    </w:p>
    <w:p w14:paraId="685D8A38" w14:textId="77777777" w:rsidR="002558A9" w:rsidRPr="002558A9" w:rsidRDefault="002558A9" w:rsidP="002558A9">
      <w:pPr>
        <w:pStyle w:val="Akapitzlist1"/>
        <w:numPr>
          <w:ilvl w:val="0"/>
          <w:numId w:val="6"/>
        </w:numPr>
        <w:suppressAutoHyphens w:val="0"/>
        <w:jc w:val="both"/>
        <w:rPr>
          <w:rFonts w:ascii="Arial" w:hAnsi="Arial" w:cs="Arial"/>
        </w:rPr>
      </w:pPr>
      <w:r w:rsidRPr="002558A9">
        <w:rPr>
          <w:rFonts w:ascii="Arial" w:hAnsi="Arial" w:cs="Arial"/>
        </w:rPr>
        <w:t>Podmiot przetwarzający zobowiązuje się przetwarzać powierzone mu dane osobowe zgodnie z niniejszą umową, Rozporządzeniem oraz z innymi przepisami prawa powszechnie obowiązującego, które chronią prawa osób, których dane dotyczą.</w:t>
      </w:r>
    </w:p>
    <w:p w14:paraId="678C844C" w14:textId="77777777" w:rsidR="002558A9" w:rsidRPr="002558A9" w:rsidRDefault="002558A9" w:rsidP="002558A9">
      <w:pPr>
        <w:pStyle w:val="Akapitzlist1"/>
        <w:numPr>
          <w:ilvl w:val="0"/>
          <w:numId w:val="6"/>
        </w:numPr>
        <w:suppressAutoHyphens w:val="0"/>
        <w:jc w:val="both"/>
        <w:rPr>
          <w:rFonts w:ascii="Arial" w:hAnsi="Arial" w:cs="Arial"/>
          <w:b/>
        </w:rPr>
      </w:pPr>
      <w:r w:rsidRPr="002558A9">
        <w:rPr>
          <w:rFonts w:ascii="Arial" w:hAnsi="Arial" w:cs="Arial"/>
        </w:rPr>
        <w:t xml:space="preserve">Podmiot przetwarzający oświadcza, iż stosuje środki bezpieczeństwa spełniające wymogi Rozporządzenia. </w:t>
      </w:r>
    </w:p>
    <w:p w14:paraId="14BC3E6A" w14:textId="77777777" w:rsidR="002558A9" w:rsidRPr="002558A9" w:rsidRDefault="002558A9" w:rsidP="002558A9">
      <w:pPr>
        <w:jc w:val="center"/>
        <w:rPr>
          <w:rFonts w:ascii="Arial" w:hAnsi="Arial" w:cs="Arial"/>
          <w:b/>
          <w:sz w:val="20"/>
        </w:rPr>
      </w:pPr>
      <w:r w:rsidRPr="002558A9">
        <w:rPr>
          <w:rFonts w:ascii="Arial" w:hAnsi="Arial" w:cs="Arial"/>
          <w:b/>
          <w:sz w:val="20"/>
        </w:rPr>
        <w:t>§2</w:t>
      </w:r>
    </w:p>
    <w:p w14:paraId="14B32414" w14:textId="77777777" w:rsidR="002558A9" w:rsidRPr="002558A9" w:rsidRDefault="002558A9" w:rsidP="002558A9">
      <w:pPr>
        <w:jc w:val="center"/>
        <w:rPr>
          <w:rFonts w:ascii="Arial" w:hAnsi="Arial" w:cs="Arial"/>
          <w:sz w:val="20"/>
        </w:rPr>
      </w:pPr>
      <w:r w:rsidRPr="002558A9">
        <w:rPr>
          <w:rFonts w:ascii="Arial" w:hAnsi="Arial" w:cs="Arial"/>
          <w:b/>
          <w:sz w:val="20"/>
        </w:rPr>
        <w:t>Zakres i cel przetwarzania danych</w:t>
      </w:r>
    </w:p>
    <w:p w14:paraId="377BD641" w14:textId="4A0D139A" w:rsidR="002558A9" w:rsidRPr="002558A9" w:rsidRDefault="002558A9" w:rsidP="002558A9">
      <w:pPr>
        <w:pStyle w:val="Akapitzlist1"/>
        <w:numPr>
          <w:ilvl w:val="0"/>
          <w:numId w:val="7"/>
        </w:numPr>
        <w:suppressAutoHyphens w:val="0"/>
        <w:jc w:val="both"/>
        <w:rPr>
          <w:rFonts w:ascii="Arial" w:hAnsi="Arial" w:cs="Arial"/>
        </w:rPr>
      </w:pPr>
      <w:r w:rsidRPr="002558A9">
        <w:rPr>
          <w:rFonts w:ascii="Arial" w:hAnsi="Arial" w:cs="Arial"/>
        </w:rPr>
        <w:t xml:space="preserve">Powierzone przez Administratora danych dane osobowe będą przetwarzane przez Podmiot przetwarzający wyłącznie w celu  realizacji </w:t>
      </w:r>
      <w:r w:rsidRPr="002558A9">
        <w:rPr>
          <w:rFonts w:ascii="Arial" w:hAnsi="Arial" w:cs="Arial"/>
          <w:b/>
        </w:rPr>
        <w:t xml:space="preserve">umowy nr </w:t>
      </w:r>
      <w:r w:rsidRPr="002558A9">
        <w:rPr>
          <w:rFonts w:ascii="Arial" w:hAnsi="Arial" w:cs="Arial"/>
          <w:b/>
          <w:bCs/>
        </w:rPr>
        <w:t xml:space="preserve">………………………….. </w:t>
      </w:r>
      <w:r w:rsidRPr="002558A9">
        <w:rPr>
          <w:rFonts w:ascii="Arial" w:hAnsi="Arial" w:cs="Arial"/>
          <w:b/>
        </w:rPr>
        <w:t>z</w:t>
      </w:r>
      <w:r w:rsidRPr="002558A9">
        <w:rPr>
          <w:rFonts w:ascii="Arial" w:hAnsi="Arial" w:cs="Arial"/>
        </w:rPr>
        <w:t xml:space="preserve"> </w:t>
      </w:r>
      <w:r w:rsidRPr="002558A9">
        <w:rPr>
          <w:rFonts w:ascii="Arial" w:hAnsi="Arial" w:cs="Arial"/>
          <w:b/>
        </w:rPr>
        <w:t>dnia ……………</w:t>
      </w:r>
      <w:r w:rsidRPr="002558A9">
        <w:rPr>
          <w:rFonts w:ascii="Arial" w:hAnsi="Arial" w:cs="Arial"/>
        </w:rPr>
        <w:t>, której przedmiotem jest świadczenie „</w:t>
      </w:r>
      <w:r w:rsidRPr="002558A9">
        <w:rPr>
          <w:rFonts w:ascii="Arial" w:eastAsia="Calibri" w:hAnsi="Arial" w:cs="Arial"/>
          <w:b/>
        </w:rPr>
        <w:t xml:space="preserve">Kompleksowej usługi doradczej i nadzorczej w celu poprawy funkcjonowania SOR w </w:t>
      </w:r>
      <w:r w:rsidR="001E5A60" w:rsidRPr="001E5A60">
        <w:rPr>
          <w:rFonts w:ascii="Arial" w:hAnsi="Arial" w:cs="Arial"/>
          <w:b/>
          <w:shd w:val="clear" w:color="auto" w:fill="FFFFFF" w:themeFill="background1"/>
        </w:rPr>
        <w:t xml:space="preserve">Szpitalu Powiatowym w </w:t>
      </w:r>
      <w:r w:rsidR="001E5A60" w:rsidRPr="001E5A60">
        <w:rPr>
          <w:rFonts w:ascii="Arial" w:hAnsi="Arial" w:cs="Arial"/>
          <w:b/>
        </w:rPr>
        <w:t xml:space="preserve">Jarocinie </w:t>
      </w:r>
      <w:r w:rsidRPr="001E5A60">
        <w:rPr>
          <w:rFonts w:ascii="Arial" w:eastAsia="Calibri" w:hAnsi="Arial" w:cs="Arial"/>
          <w:b/>
        </w:rPr>
        <w:t>wraz</w:t>
      </w:r>
      <w:r w:rsidRPr="002558A9">
        <w:rPr>
          <w:rFonts w:ascii="Arial" w:eastAsia="Calibri" w:hAnsi="Arial" w:cs="Arial"/>
          <w:b/>
        </w:rPr>
        <w:t xml:space="preserve"> z utrzymaniem optymalizacji kosztowej</w:t>
      </w:r>
      <w:r w:rsidRPr="002558A9">
        <w:rPr>
          <w:rFonts w:ascii="Arial" w:hAnsi="Arial" w:cs="Arial"/>
        </w:rPr>
        <w:t>” realizowanej w ramach postępowania  ……………………………….., zwanej dalej „</w:t>
      </w:r>
      <w:r w:rsidRPr="002558A9">
        <w:rPr>
          <w:rFonts w:ascii="Arial" w:hAnsi="Arial" w:cs="Arial"/>
          <w:b/>
        </w:rPr>
        <w:t>umową główną</w:t>
      </w:r>
      <w:r w:rsidRPr="002558A9">
        <w:rPr>
          <w:rFonts w:ascii="Arial" w:hAnsi="Arial" w:cs="Arial"/>
        </w:rPr>
        <w:t>”.</w:t>
      </w:r>
    </w:p>
    <w:p w14:paraId="24D73DED" w14:textId="77777777" w:rsidR="002558A9" w:rsidRPr="002558A9" w:rsidRDefault="002558A9" w:rsidP="002558A9">
      <w:pPr>
        <w:pStyle w:val="Akapitzlist1"/>
        <w:numPr>
          <w:ilvl w:val="0"/>
          <w:numId w:val="7"/>
        </w:numPr>
        <w:suppressAutoHyphens w:val="0"/>
        <w:jc w:val="both"/>
        <w:rPr>
          <w:rFonts w:ascii="Arial" w:hAnsi="Arial" w:cs="Arial"/>
        </w:rPr>
      </w:pPr>
      <w:r w:rsidRPr="002558A9">
        <w:rPr>
          <w:rFonts w:ascii="Arial" w:hAnsi="Arial" w:cs="Arial"/>
        </w:rPr>
        <w:t>Podmiot przetwarzający będzie przetwarzał, powierzone na podstawie umowy rodzaje danych osobowych wskazane poniżej:</w:t>
      </w:r>
    </w:p>
    <w:p w14:paraId="706F7D6B" w14:textId="77777777" w:rsidR="002558A9" w:rsidRPr="002558A9" w:rsidRDefault="002558A9" w:rsidP="002558A9">
      <w:pPr>
        <w:pStyle w:val="Akapitzlist1"/>
        <w:ind w:hanging="294"/>
        <w:rPr>
          <w:rFonts w:ascii="Arial" w:hAnsi="Arial" w:cs="Arial"/>
        </w:rPr>
      </w:pPr>
      <w:r w:rsidRPr="002558A9">
        <w:rPr>
          <w:rFonts w:ascii="Arial" w:hAnsi="Arial" w:cs="Arial"/>
        </w:rPr>
        <w:t>2.1.Dane identyfikacyjne,</w:t>
      </w:r>
    </w:p>
    <w:p w14:paraId="002B674A" w14:textId="77777777" w:rsidR="002558A9" w:rsidRPr="002558A9" w:rsidRDefault="002558A9" w:rsidP="002558A9">
      <w:pPr>
        <w:pStyle w:val="Akapitzlist1"/>
        <w:ind w:left="360"/>
        <w:rPr>
          <w:rFonts w:ascii="Arial" w:hAnsi="Arial" w:cs="Arial"/>
        </w:rPr>
      </w:pPr>
      <w:r w:rsidRPr="002558A9">
        <w:rPr>
          <w:rFonts w:ascii="Arial" w:hAnsi="Arial" w:cs="Arial"/>
        </w:rPr>
        <w:t xml:space="preserve"> 2.2.Dane adresowe,</w:t>
      </w:r>
    </w:p>
    <w:p w14:paraId="1C262746" w14:textId="77777777" w:rsidR="002558A9" w:rsidRPr="002558A9" w:rsidRDefault="002558A9" w:rsidP="002558A9">
      <w:pPr>
        <w:pStyle w:val="Akapitzlist1"/>
        <w:ind w:left="360"/>
        <w:rPr>
          <w:rFonts w:ascii="Arial" w:hAnsi="Arial" w:cs="Arial"/>
        </w:rPr>
      </w:pPr>
      <w:r w:rsidRPr="002558A9">
        <w:rPr>
          <w:rFonts w:ascii="Arial" w:hAnsi="Arial" w:cs="Arial"/>
        </w:rPr>
        <w:t xml:space="preserve"> 2.3.Dane dot. stanu zdrowia,</w:t>
      </w:r>
    </w:p>
    <w:p w14:paraId="7EBD7468" w14:textId="77777777" w:rsidR="002558A9" w:rsidRPr="002558A9" w:rsidRDefault="002558A9" w:rsidP="002558A9">
      <w:pPr>
        <w:pStyle w:val="Akapitzlist1"/>
        <w:ind w:left="360"/>
        <w:rPr>
          <w:rFonts w:ascii="Arial" w:hAnsi="Arial" w:cs="Arial"/>
        </w:rPr>
      </w:pPr>
      <w:r w:rsidRPr="002558A9">
        <w:rPr>
          <w:rFonts w:ascii="Arial" w:hAnsi="Arial" w:cs="Arial"/>
        </w:rPr>
        <w:t xml:space="preserve"> 2.4.Dane kontaktowe,</w:t>
      </w:r>
    </w:p>
    <w:p w14:paraId="4527A90D" w14:textId="77777777" w:rsidR="002558A9" w:rsidRPr="002558A9" w:rsidRDefault="002558A9" w:rsidP="002558A9">
      <w:pPr>
        <w:pStyle w:val="Akapitzlist1"/>
        <w:ind w:left="360"/>
        <w:rPr>
          <w:rFonts w:ascii="Arial" w:hAnsi="Arial" w:cs="Arial"/>
        </w:rPr>
      </w:pPr>
      <w:r w:rsidRPr="002558A9">
        <w:rPr>
          <w:rFonts w:ascii="Arial" w:hAnsi="Arial" w:cs="Arial"/>
        </w:rPr>
        <w:t>2.5.Numery identyfikacyjne.</w:t>
      </w:r>
    </w:p>
    <w:p w14:paraId="1D8D2786" w14:textId="77777777" w:rsidR="002558A9" w:rsidRPr="002558A9" w:rsidRDefault="002558A9" w:rsidP="002558A9">
      <w:pPr>
        <w:pStyle w:val="Akapitzlist1"/>
        <w:numPr>
          <w:ilvl w:val="0"/>
          <w:numId w:val="7"/>
        </w:numPr>
        <w:suppressAutoHyphens w:val="0"/>
        <w:jc w:val="both"/>
        <w:rPr>
          <w:rFonts w:ascii="Arial" w:hAnsi="Arial" w:cs="Arial"/>
        </w:rPr>
      </w:pPr>
      <w:r w:rsidRPr="002558A9">
        <w:rPr>
          <w:rFonts w:ascii="Arial" w:hAnsi="Arial" w:cs="Arial"/>
        </w:rPr>
        <w:t>Przetwarzanie danych będzie dotyczyć następujących kategorii osób:</w:t>
      </w:r>
    </w:p>
    <w:p w14:paraId="4B320450" w14:textId="77777777" w:rsidR="002558A9" w:rsidRPr="002558A9" w:rsidRDefault="002558A9" w:rsidP="002558A9">
      <w:pPr>
        <w:pStyle w:val="Akapitzlist1"/>
        <w:ind w:left="360"/>
        <w:jc w:val="both"/>
        <w:rPr>
          <w:rFonts w:ascii="Arial" w:hAnsi="Arial" w:cs="Arial"/>
        </w:rPr>
      </w:pPr>
      <w:r w:rsidRPr="002558A9">
        <w:rPr>
          <w:rFonts w:ascii="Arial" w:hAnsi="Arial" w:cs="Arial"/>
        </w:rPr>
        <w:t>3.1.Pracownicy personel medyczny i administracyjny świadczący usługi dla Administratora,</w:t>
      </w:r>
    </w:p>
    <w:p w14:paraId="58DC5996" w14:textId="77777777" w:rsidR="002558A9" w:rsidRPr="002558A9" w:rsidRDefault="002558A9" w:rsidP="002558A9">
      <w:pPr>
        <w:pStyle w:val="Akapitzlist1"/>
        <w:ind w:left="360"/>
        <w:jc w:val="both"/>
        <w:rPr>
          <w:rFonts w:ascii="Arial" w:hAnsi="Arial" w:cs="Arial"/>
        </w:rPr>
      </w:pPr>
      <w:r w:rsidRPr="002558A9">
        <w:rPr>
          <w:rFonts w:ascii="Arial" w:hAnsi="Arial" w:cs="Arial"/>
        </w:rPr>
        <w:t>3.2.Pacjenci Administratora i osoby z którymi wchodzą oni w interakcje społeczne,</w:t>
      </w:r>
    </w:p>
    <w:p w14:paraId="1865B83F" w14:textId="77777777" w:rsidR="002558A9" w:rsidRPr="002558A9" w:rsidRDefault="002558A9" w:rsidP="002558A9">
      <w:pPr>
        <w:pStyle w:val="Akapitzlist1"/>
        <w:ind w:left="360"/>
        <w:jc w:val="both"/>
        <w:rPr>
          <w:rFonts w:ascii="Arial" w:hAnsi="Arial" w:cs="Arial"/>
          <w:b/>
        </w:rPr>
      </w:pPr>
      <w:r w:rsidRPr="002558A9">
        <w:rPr>
          <w:rFonts w:ascii="Arial" w:hAnsi="Arial" w:cs="Arial"/>
        </w:rPr>
        <w:t>3.3.Kontrahenci Administratora oraz osoby z nimi powiązane.</w:t>
      </w:r>
    </w:p>
    <w:p w14:paraId="1159F9D1" w14:textId="77777777" w:rsidR="002558A9" w:rsidRPr="002558A9" w:rsidRDefault="002558A9" w:rsidP="002558A9">
      <w:pPr>
        <w:jc w:val="center"/>
        <w:rPr>
          <w:rFonts w:ascii="Arial" w:hAnsi="Arial" w:cs="Arial"/>
          <w:b/>
          <w:sz w:val="20"/>
        </w:rPr>
      </w:pPr>
    </w:p>
    <w:p w14:paraId="43D191DB" w14:textId="77777777" w:rsidR="002558A9" w:rsidRPr="002558A9" w:rsidRDefault="002558A9" w:rsidP="002558A9">
      <w:pPr>
        <w:jc w:val="center"/>
        <w:rPr>
          <w:rFonts w:ascii="Arial" w:hAnsi="Arial" w:cs="Arial"/>
          <w:b/>
          <w:sz w:val="20"/>
        </w:rPr>
      </w:pPr>
      <w:r w:rsidRPr="002558A9">
        <w:rPr>
          <w:rFonts w:ascii="Arial" w:hAnsi="Arial" w:cs="Arial"/>
          <w:b/>
          <w:sz w:val="20"/>
        </w:rPr>
        <w:t>§3</w:t>
      </w:r>
    </w:p>
    <w:p w14:paraId="59D54A9C" w14:textId="77777777" w:rsidR="002558A9" w:rsidRPr="002558A9" w:rsidRDefault="002558A9" w:rsidP="002558A9">
      <w:pPr>
        <w:jc w:val="center"/>
        <w:rPr>
          <w:rFonts w:ascii="Arial" w:hAnsi="Arial" w:cs="Arial"/>
          <w:sz w:val="20"/>
        </w:rPr>
      </w:pPr>
      <w:r w:rsidRPr="002558A9">
        <w:rPr>
          <w:rFonts w:ascii="Arial" w:hAnsi="Arial" w:cs="Arial"/>
          <w:b/>
          <w:sz w:val="20"/>
        </w:rPr>
        <w:t xml:space="preserve">Obowiązki podmiotu przetwarzającego </w:t>
      </w:r>
    </w:p>
    <w:p w14:paraId="669C2A85" w14:textId="77777777" w:rsidR="002558A9" w:rsidRPr="002558A9" w:rsidRDefault="002558A9" w:rsidP="002558A9">
      <w:pPr>
        <w:pStyle w:val="Akapitzlist1"/>
        <w:numPr>
          <w:ilvl w:val="0"/>
          <w:numId w:val="8"/>
        </w:numPr>
        <w:suppressAutoHyphens w:val="0"/>
        <w:jc w:val="both"/>
        <w:rPr>
          <w:rFonts w:ascii="Arial" w:hAnsi="Arial" w:cs="Arial"/>
        </w:rPr>
      </w:pPr>
      <w:r w:rsidRPr="002558A9">
        <w:rPr>
          <w:rFonts w:ascii="Arial" w:hAnsi="Arial" w:cs="Arial"/>
        </w:rPr>
        <w:t xml:space="preserve">Podmiot przetwarzający zobowiązuje się, przy przetwarzaniu powierzonych danych osobowych, do ich zabezpieczenia poprzez stosowanie odpowiednich środków technicznych i organizacyjnych </w:t>
      </w:r>
      <w:r w:rsidRPr="002558A9">
        <w:rPr>
          <w:rFonts w:ascii="Arial" w:hAnsi="Arial" w:cs="Arial"/>
        </w:rPr>
        <w:lastRenderedPageBreak/>
        <w:t>zapewniających adekwatny stopień bezpieczeństwa odpowiadający ryzyku związanym z przetwarzaniem danych osobowych, o których mowa w art. 32 Rozporządzenia.</w:t>
      </w:r>
    </w:p>
    <w:p w14:paraId="10182715" w14:textId="77777777" w:rsidR="002558A9" w:rsidRPr="002558A9" w:rsidRDefault="002558A9" w:rsidP="002558A9">
      <w:pPr>
        <w:pStyle w:val="Akapitzlist1"/>
        <w:numPr>
          <w:ilvl w:val="0"/>
          <w:numId w:val="8"/>
        </w:numPr>
        <w:suppressAutoHyphens w:val="0"/>
        <w:jc w:val="both"/>
        <w:rPr>
          <w:rFonts w:ascii="Arial" w:hAnsi="Arial" w:cs="Arial"/>
        </w:rPr>
      </w:pPr>
      <w:r w:rsidRPr="002558A9">
        <w:rPr>
          <w:rFonts w:ascii="Arial" w:hAnsi="Arial" w:cs="Arial"/>
        </w:rPr>
        <w:t>Podmiot przetwarzający zobowiązuje się dołożyć należytej staranności przy przetwarzaniu powierzonych danych osobowych.</w:t>
      </w:r>
    </w:p>
    <w:p w14:paraId="09A00049" w14:textId="77777777" w:rsidR="002558A9" w:rsidRPr="002558A9" w:rsidRDefault="002558A9" w:rsidP="002558A9">
      <w:pPr>
        <w:pStyle w:val="Akapitzlist1"/>
        <w:numPr>
          <w:ilvl w:val="0"/>
          <w:numId w:val="8"/>
        </w:numPr>
        <w:suppressAutoHyphens w:val="0"/>
        <w:jc w:val="both"/>
        <w:rPr>
          <w:rFonts w:ascii="Arial" w:hAnsi="Arial" w:cs="Arial"/>
        </w:rPr>
      </w:pPr>
      <w:r w:rsidRPr="002558A9">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5A37B813" w14:textId="77777777" w:rsidR="002558A9" w:rsidRPr="002558A9" w:rsidRDefault="002558A9" w:rsidP="002558A9">
      <w:pPr>
        <w:pStyle w:val="Akapitzlist1"/>
        <w:numPr>
          <w:ilvl w:val="0"/>
          <w:numId w:val="8"/>
        </w:numPr>
        <w:suppressAutoHyphens w:val="0"/>
        <w:jc w:val="both"/>
        <w:rPr>
          <w:rFonts w:ascii="Arial" w:hAnsi="Arial" w:cs="Arial"/>
        </w:rPr>
      </w:pPr>
      <w:r w:rsidRPr="002558A9">
        <w:rPr>
          <w:rFonts w:ascii="Arial" w:hAnsi="Arial" w:cs="Arial"/>
        </w:rPr>
        <w:t xml:space="preserve">Podmiot przetwarzający zobowiązuje się zapewnić zachowanie w tajemnicy, </w:t>
      </w:r>
      <w:r w:rsidRPr="002558A9">
        <w:rPr>
          <w:rFonts w:ascii="Arial" w:hAnsi="Arial" w:cs="Aria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69D9CA7" w14:textId="77777777" w:rsidR="002558A9" w:rsidRPr="002558A9" w:rsidRDefault="002558A9" w:rsidP="002558A9">
      <w:pPr>
        <w:pStyle w:val="Akapitzlist1"/>
        <w:numPr>
          <w:ilvl w:val="0"/>
          <w:numId w:val="8"/>
        </w:numPr>
        <w:suppressAutoHyphens w:val="0"/>
        <w:jc w:val="both"/>
        <w:rPr>
          <w:rFonts w:ascii="Arial" w:hAnsi="Arial" w:cs="Arial"/>
        </w:rPr>
      </w:pPr>
      <w:r w:rsidRPr="002558A9">
        <w:rPr>
          <w:rFonts w:ascii="Arial" w:hAnsi="Arial" w:cs="Arial"/>
        </w:rPr>
        <w:t>Podmiot przetwarzający po zakończeniu świadczenia usług związanych z przetwarzaniem zwraca Administratorowi wszelkie dane osobowe oraz usuwa wszelkie ich istniejące kopie, chyba że prawo Unii lub prawo państwa członkowskiego nakazują przechowywanie danych osobowych.</w:t>
      </w:r>
    </w:p>
    <w:p w14:paraId="078F6DCA" w14:textId="77777777" w:rsidR="002558A9" w:rsidRPr="002558A9" w:rsidRDefault="002558A9" w:rsidP="002558A9">
      <w:pPr>
        <w:pStyle w:val="Akapitzlist1"/>
        <w:numPr>
          <w:ilvl w:val="0"/>
          <w:numId w:val="8"/>
        </w:numPr>
        <w:suppressAutoHyphens w:val="0"/>
        <w:jc w:val="both"/>
        <w:rPr>
          <w:rFonts w:ascii="Arial" w:hAnsi="Arial" w:cs="Arial"/>
        </w:rPr>
      </w:pPr>
      <w:r w:rsidRPr="002558A9">
        <w:rPr>
          <w:rFonts w:ascii="Arial" w:hAnsi="Arial" w:cs="Arial"/>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24739DED" w14:textId="77777777" w:rsidR="002558A9" w:rsidRPr="002558A9" w:rsidRDefault="002558A9" w:rsidP="002558A9">
      <w:pPr>
        <w:pStyle w:val="Akapitzlist1"/>
        <w:numPr>
          <w:ilvl w:val="0"/>
          <w:numId w:val="8"/>
        </w:numPr>
        <w:suppressAutoHyphens w:val="0"/>
        <w:jc w:val="both"/>
        <w:rPr>
          <w:rFonts w:ascii="Arial" w:hAnsi="Arial" w:cs="Arial"/>
          <w:b/>
        </w:rPr>
      </w:pPr>
      <w:r w:rsidRPr="002558A9">
        <w:rPr>
          <w:rFonts w:ascii="Arial" w:hAnsi="Arial" w:cs="Arial"/>
        </w:rPr>
        <w:t>Podmiot przetwarzający po stwierdzeniu naruszenia ochrony danych osobowych bez zbędnej zwłoki zgłasza je administratorowi w ciągu 24 h.</w:t>
      </w:r>
    </w:p>
    <w:p w14:paraId="027E41C7" w14:textId="77777777" w:rsidR="002558A9" w:rsidRPr="002558A9" w:rsidRDefault="002558A9" w:rsidP="002558A9">
      <w:pPr>
        <w:jc w:val="center"/>
        <w:rPr>
          <w:rFonts w:ascii="Arial" w:hAnsi="Arial" w:cs="Arial"/>
          <w:b/>
          <w:sz w:val="20"/>
        </w:rPr>
      </w:pPr>
    </w:p>
    <w:p w14:paraId="40AE1701" w14:textId="77777777" w:rsidR="002558A9" w:rsidRPr="002558A9" w:rsidRDefault="002558A9" w:rsidP="002558A9">
      <w:pPr>
        <w:jc w:val="center"/>
        <w:rPr>
          <w:rFonts w:ascii="Arial" w:hAnsi="Arial" w:cs="Arial"/>
          <w:b/>
          <w:sz w:val="20"/>
        </w:rPr>
      </w:pPr>
      <w:r w:rsidRPr="002558A9">
        <w:rPr>
          <w:rFonts w:ascii="Arial" w:hAnsi="Arial" w:cs="Arial"/>
          <w:b/>
          <w:sz w:val="20"/>
        </w:rPr>
        <w:t>§4</w:t>
      </w:r>
    </w:p>
    <w:p w14:paraId="71B5658B" w14:textId="77777777" w:rsidR="002558A9" w:rsidRPr="002558A9" w:rsidRDefault="002558A9" w:rsidP="002558A9">
      <w:pPr>
        <w:jc w:val="center"/>
        <w:rPr>
          <w:rFonts w:ascii="Arial" w:hAnsi="Arial" w:cs="Arial"/>
          <w:sz w:val="20"/>
        </w:rPr>
      </w:pPr>
      <w:r w:rsidRPr="002558A9">
        <w:rPr>
          <w:rFonts w:ascii="Arial" w:hAnsi="Arial" w:cs="Arial"/>
          <w:b/>
          <w:sz w:val="20"/>
        </w:rPr>
        <w:t>Prawo kontroli</w:t>
      </w:r>
    </w:p>
    <w:p w14:paraId="570570B8" w14:textId="77777777" w:rsidR="002558A9" w:rsidRPr="002558A9" w:rsidRDefault="002558A9" w:rsidP="002558A9">
      <w:pPr>
        <w:pStyle w:val="Akapitzlist1"/>
        <w:numPr>
          <w:ilvl w:val="0"/>
          <w:numId w:val="9"/>
        </w:numPr>
        <w:suppressAutoHyphens w:val="0"/>
        <w:jc w:val="both"/>
        <w:rPr>
          <w:rFonts w:ascii="Arial" w:hAnsi="Arial" w:cs="Arial"/>
        </w:rPr>
      </w:pPr>
      <w:r w:rsidRPr="002558A9">
        <w:rPr>
          <w:rFonts w:ascii="Arial" w:hAnsi="Arial" w:cs="Arial"/>
        </w:rPr>
        <w:t xml:space="preserve">Administrator danych zgodnie z art. 28 ust. 3 pkt h) Rozporządzenia ma prawo kontroli, czy środki zastosowane przez Podmiot przetwarzający przy przetwarzaniu i zabezpieczeniu powierzonych danych osobowych spełniają postanowienia Rozporządzenia oraz niniejszej umowy. </w:t>
      </w:r>
    </w:p>
    <w:p w14:paraId="06C219FD" w14:textId="77777777" w:rsidR="002558A9" w:rsidRPr="002558A9" w:rsidRDefault="002558A9" w:rsidP="002558A9">
      <w:pPr>
        <w:pStyle w:val="Akapitzlist1"/>
        <w:numPr>
          <w:ilvl w:val="0"/>
          <w:numId w:val="9"/>
        </w:numPr>
        <w:suppressAutoHyphens w:val="0"/>
        <w:jc w:val="both"/>
        <w:rPr>
          <w:rFonts w:ascii="Arial" w:hAnsi="Arial" w:cs="Arial"/>
        </w:rPr>
      </w:pPr>
      <w:r w:rsidRPr="002558A9">
        <w:rPr>
          <w:rFonts w:ascii="Arial" w:hAnsi="Arial" w:cs="Arial"/>
        </w:rPr>
        <w:t>Administrator danych realizować będzie prawo kontroli w godzinach pracy Podmiotu przetwarzającego i z minimum 7 dniowym jego uprzedzeniem.</w:t>
      </w:r>
    </w:p>
    <w:p w14:paraId="5F6BBBE6" w14:textId="77777777" w:rsidR="002558A9" w:rsidRPr="002558A9" w:rsidRDefault="002558A9" w:rsidP="002558A9">
      <w:pPr>
        <w:pStyle w:val="Akapitzlist1"/>
        <w:numPr>
          <w:ilvl w:val="0"/>
          <w:numId w:val="9"/>
        </w:numPr>
        <w:suppressAutoHyphens w:val="0"/>
        <w:jc w:val="both"/>
        <w:rPr>
          <w:rFonts w:ascii="Arial" w:hAnsi="Arial" w:cs="Arial"/>
        </w:rPr>
      </w:pPr>
      <w:r w:rsidRPr="002558A9">
        <w:rPr>
          <w:rFonts w:ascii="Arial" w:hAnsi="Arial" w:cs="Arial"/>
        </w:rPr>
        <w:t>Podmiot przetwarzający zobowiązuje się do usunięcia uchybień stwierdzonych podczas kontroli w terminie wskazanym przez Administratora danych nie dłuższym niż 30 dni.</w:t>
      </w:r>
    </w:p>
    <w:p w14:paraId="43146136" w14:textId="77777777" w:rsidR="002558A9" w:rsidRPr="002558A9" w:rsidRDefault="002558A9" w:rsidP="002558A9">
      <w:pPr>
        <w:pStyle w:val="Akapitzlist1"/>
        <w:numPr>
          <w:ilvl w:val="0"/>
          <w:numId w:val="9"/>
        </w:numPr>
        <w:suppressAutoHyphens w:val="0"/>
        <w:jc w:val="both"/>
        <w:rPr>
          <w:rFonts w:ascii="Arial" w:hAnsi="Arial" w:cs="Arial"/>
          <w:b/>
        </w:rPr>
      </w:pPr>
      <w:r w:rsidRPr="002558A9">
        <w:rPr>
          <w:rFonts w:ascii="Arial" w:hAnsi="Arial" w:cs="Arial"/>
        </w:rPr>
        <w:t xml:space="preserve">Podmiot przetwarzający udostępnia Administratorowi wszelkie informacje niezbędne do wykazania spełnienia obowiązków określonych w art. 28 Rozporządzenia. </w:t>
      </w:r>
    </w:p>
    <w:p w14:paraId="7FE23BB7" w14:textId="77777777" w:rsidR="002558A9" w:rsidRPr="002558A9" w:rsidRDefault="002558A9" w:rsidP="002558A9">
      <w:pPr>
        <w:jc w:val="center"/>
        <w:rPr>
          <w:rFonts w:ascii="Arial" w:hAnsi="Arial" w:cs="Arial"/>
          <w:b/>
          <w:sz w:val="20"/>
        </w:rPr>
      </w:pPr>
    </w:p>
    <w:p w14:paraId="2519D949" w14:textId="77777777" w:rsidR="002558A9" w:rsidRPr="002558A9" w:rsidRDefault="002558A9" w:rsidP="002558A9">
      <w:pPr>
        <w:jc w:val="center"/>
        <w:rPr>
          <w:rFonts w:ascii="Arial" w:hAnsi="Arial" w:cs="Arial"/>
          <w:b/>
          <w:sz w:val="20"/>
        </w:rPr>
      </w:pPr>
      <w:r w:rsidRPr="002558A9">
        <w:rPr>
          <w:rFonts w:ascii="Arial" w:hAnsi="Arial" w:cs="Arial"/>
          <w:b/>
          <w:sz w:val="20"/>
        </w:rPr>
        <w:t>§5</w:t>
      </w:r>
    </w:p>
    <w:p w14:paraId="6BB19E75" w14:textId="77777777" w:rsidR="002558A9" w:rsidRPr="002558A9" w:rsidRDefault="002558A9" w:rsidP="002558A9">
      <w:pPr>
        <w:jc w:val="center"/>
        <w:rPr>
          <w:rFonts w:ascii="Arial" w:hAnsi="Arial" w:cs="Arial"/>
          <w:sz w:val="20"/>
        </w:rPr>
      </w:pPr>
      <w:r w:rsidRPr="002558A9">
        <w:rPr>
          <w:rFonts w:ascii="Arial" w:hAnsi="Arial" w:cs="Arial"/>
          <w:b/>
          <w:sz w:val="20"/>
        </w:rPr>
        <w:t>Dalsze powierzenie danych do przetwarzania</w:t>
      </w:r>
    </w:p>
    <w:p w14:paraId="1818DFA6" w14:textId="77777777" w:rsidR="002558A9" w:rsidRPr="002558A9" w:rsidRDefault="002558A9" w:rsidP="002558A9">
      <w:pPr>
        <w:pStyle w:val="Akapitzlist1"/>
        <w:numPr>
          <w:ilvl w:val="0"/>
          <w:numId w:val="10"/>
        </w:numPr>
        <w:suppressAutoHyphens w:val="0"/>
        <w:jc w:val="both"/>
        <w:rPr>
          <w:rFonts w:ascii="Arial" w:hAnsi="Arial" w:cs="Arial"/>
        </w:rPr>
      </w:pPr>
      <w:r w:rsidRPr="002558A9">
        <w:rPr>
          <w:rFonts w:ascii="Arial" w:hAnsi="Arial" w:cs="Arial"/>
        </w:rPr>
        <w:t>Podmiot przetwarzający może powierzyć konkretne operacje przetwarzania Danych („podpowierzenie”) w drodze pisemnej umowy dalszego przetwarzania („Umowa podpowierzenia”) w imieniu Administratora innemu przetwarzającemu („Podwykonawca”), pod warunkiem uprzedniej akceptacji Podwykonawcy przez Administratora  lub braku sprzeciwu Administratora. Strony przyjmują, iż wskazani w niniejszym punkcie Podwykonawcy są podmiotami, którym Podmiot przetwarzający może powierzyć dalsze przetwarzanie Danych Osobowych i uzyskanie dodatkowej zgody Administratora, o której mowa powyżej nie jest wymagane.  Strony zgodnie postanawiają, że osoby fizyczne współpracujące z Podmiotem przetwarzającym na podstawie umów cywilno-prawnych są traktowane jak personel Podmiotu przetwarzającego i nie stanowią Dalszych Przetwarzających w rozumieniu Umowy.</w:t>
      </w:r>
    </w:p>
    <w:p w14:paraId="0D48A193" w14:textId="77777777" w:rsidR="002558A9" w:rsidRPr="002558A9" w:rsidRDefault="002558A9" w:rsidP="002558A9">
      <w:pPr>
        <w:pStyle w:val="Akapitzlist1"/>
        <w:numPr>
          <w:ilvl w:val="0"/>
          <w:numId w:val="10"/>
        </w:numPr>
        <w:suppressAutoHyphens w:val="0"/>
        <w:jc w:val="both"/>
        <w:rPr>
          <w:rFonts w:ascii="Arial" w:hAnsi="Arial" w:cs="Arial"/>
        </w:rPr>
      </w:pPr>
      <w:r w:rsidRPr="002558A9">
        <w:rPr>
          <w:rFonts w:ascii="Arial" w:hAnsi="Arial" w:cs="Arial"/>
        </w:rPr>
        <w:t>Lista Podwykonawców zaakceptowanych przez Zamawiającego:</w:t>
      </w:r>
    </w:p>
    <w:p w14:paraId="366B35B5" w14:textId="77777777" w:rsidR="002558A9" w:rsidRPr="002558A9" w:rsidRDefault="002558A9" w:rsidP="002558A9">
      <w:pPr>
        <w:pStyle w:val="Akapitzlist1"/>
        <w:ind w:left="360"/>
        <w:jc w:val="both"/>
        <w:rPr>
          <w:rFonts w:ascii="Arial" w:hAnsi="Arial" w:cs="Arial"/>
        </w:rPr>
      </w:pPr>
      <w:r w:rsidRPr="002558A9">
        <w:rPr>
          <w:rFonts w:ascii="Arial" w:hAnsi="Arial" w:cs="Arial"/>
        </w:rPr>
        <w:t>…………………………………………………</w:t>
      </w:r>
    </w:p>
    <w:p w14:paraId="49F82829" w14:textId="77777777" w:rsidR="002558A9" w:rsidRPr="002558A9" w:rsidRDefault="002558A9" w:rsidP="002558A9">
      <w:pPr>
        <w:pStyle w:val="Akapitzlist1"/>
        <w:numPr>
          <w:ilvl w:val="0"/>
          <w:numId w:val="10"/>
        </w:numPr>
        <w:suppressAutoHyphens w:val="0"/>
        <w:jc w:val="both"/>
        <w:rPr>
          <w:rFonts w:ascii="Arial" w:hAnsi="Arial" w:cs="Arial"/>
          <w:b/>
        </w:rPr>
      </w:pPr>
      <w:r w:rsidRPr="002558A9">
        <w:rPr>
          <w:rFonts w:ascii="Arial" w:hAnsi="Arial" w:cs="Arial"/>
        </w:rPr>
        <w:t>Podmiot przetwarzający ponosi pełną odpowiedzialność wobec Administratora za nie wywiązanie się ze spoczywających na podwykonawcy obowiązków ochrony danych.</w:t>
      </w:r>
    </w:p>
    <w:p w14:paraId="50298AB4" w14:textId="77777777" w:rsidR="002558A9" w:rsidRPr="002558A9" w:rsidRDefault="002558A9" w:rsidP="002558A9">
      <w:pPr>
        <w:jc w:val="center"/>
        <w:rPr>
          <w:rFonts w:ascii="Arial" w:hAnsi="Arial" w:cs="Arial"/>
          <w:b/>
          <w:sz w:val="20"/>
        </w:rPr>
      </w:pPr>
    </w:p>
    <w:p w14:paraId="64BB051D" w14:textId="77777777" w:rsidR="002558A9" w:rsidRPr="002558A9" w:rsidRDefault="002558A9" w:rsidP="002558A9">
      <w:pPr>
        <w:jc w:val="center"/>
        <w:rPr>
          <w:rFonts w:ascii="Arial" w:hAnsi="Arial" w:cs="Arial"/>
          <w:b/>
          <w:sz w:val="20"/>
        </w:rPr>
      </w:pPr>
      <w:r w:rsidRPr="002558A9">
        <w:rPr>
          <w:rFonts w:ascii="Arial" w:hAnsi="Arial" w:cs="Arial"/>
          <w:b/>
          <w:sz w:val="20"/>
        </w:rPr>
        <w:t>§ 6</w:t>
      </w:r>
    </w:p>
    <w:p w14:paraId="75C00EAF" w14:textId="77777777" w:rsidR="002558A9" w:rsidRPr="002558A9" w:rsidRDefault="002558A9" w:rsidP="002558A9">
      <w:pPr>
        <w:jc w:val="center"/>
        <w:rPr>
          <w:rFonts w:ascii="Arial" w:hAnsi="Arial" w:cs="Arial"/>
          <w:sz w:val="20"/>
        </w:rPr>
      </w:pPr>
      <w:r w:rsidRPr="002558A9">
        <w:rPr>
          <w:rFonts w:ascii="Arial" w:hAnsi="Arial" w:cs="Arial"/>
          <w:b/>
          <w:sz w:val="20"/>
        </w:rPr>
        <w:t>Odpowiedzialność Podmiotu przetwarzającego</w:t>
      </w:r>
    </w:p>
    <w:p w14:paraId="64005804" w14:textId="77777777" w:rsidR="002558A9" w:rsidRPr="002558A9" w:rsidRDefault="002558A9" w:rsidP="002558A9">
      <w:pPr>
        <w:pStyle w:val="Akapitzlist1"/>
        <w:numPr>
          <w:ilvl w:val="0"/>
          <w:numId w:val="11"/>
        </w:numPr>
        <w:suppressAutoHyphens w:val="0"/>
        <w:jc w:val="both"/>
        <w:rPr>
          <w:rFonts w:ascii="Arial" w:hAnsi="Arial" w:cs="Arial"/>
        </w:rPr>
      </w:pPr>
      <w:r w:rsidRPr="002558A9">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C3D88CF" w14:textId="77777777" w:rsidR="002558A9" w:rsidRPr="002558A9" w:rsidRDefault="002558A9" w:rsidP="002558A9">
      <w:pPr>
        <w:pStyle w:val="Akapitzlist1"/>
        <w:numPr>
          <w:ilvl w:val="0"/>
          <w:numId w:val="11"/>
        </w:numPr>
        <w:suppressAutoHyphens w:val="0"/>
        <w:jc w:val="both"/>
        <w:rPr>
          <w:rFonts w:ascii="Arial" w:hAnsi="Arial" w:cs="Arial"/>
          <w:b/>
        </w:rPr>
      </w:pPr>
      <w:r w:rsidRPr="002558A9">
        <w:rPr>
          <w:rFonts w:ascii="Arial" w:hAnsi="Arial" w:cs="Ari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w:t>
      </w:r>
      <w:r w:rsidRPr="002558A9">
        <w:rPr>
          <w:rFonts w:ascii="Arial" w:hAnsi="Arial" w:cs="Arial"/>
        </w:rPr>
        <w:lastRenderedPageBreak/>
        <w:t xml:space="preserve">przetwarzającymtych danych osobowych, w szczególności prowadzonych przez inspektorów upoważnionych przez Prezes Urzędu Ochrony Danych Osobowych. Niniejszy ustęp dotyczy wyłącznie danych osobowych powierzonych przez Administratora danych. </w:t>
      </w:r>
    </w:p>
    <w:p w14:paraId="5FB67AF6" w14:textId="77777777" w:rsidR="002558A9" w:rsidRPr="002558A9" w:rsidRDefault="002558A9" w:rsidP="002558A9">
      <w:pPr>
        <w:jc w:val="center"/>
        <w:rPr>
          <w:rFonts w:ascii="Arial" w:hAnsi="Arial" w:cs="Arial"/>
          <w:b/>
          <w:sz w:val="20"/>
        </w:rPr>
      </w:pPr>
    </w:p>
    <w:p w14:paraId="769822AE" w14:textId="77777777" w:rsidR="002558A9" w:rsidRPr="002558A9" w:rsidRDefault="002558A9" w:rsidP="002558A9">
      <w:pPr>
        <w:jc w:val="center"/>
        <w:rPr>
          <w:rFonts w:ascii="Arial" w:hAnsi="Arial" w:cs="Arial"/>
          <w:b/>
          <w:sz w:val="20"/>
        </w:rPr>
      </w:pPr>
      <w:r w:rsidRPr="002558A9">
        <w:rPr>
          <w:rFonts w:ascii="Arial" w:hAnsi="Arial" w:cs="Arial"/>
          <w:b/>
          <w:sz w:val="20"/>
        </w:rPr>
        <w:t>§7</w:t>
      </w:r>
    </w:p>
    <w:p w14:paraId="45775BF4" w14:textId="77777777" w:rsidR="002558A9" w:rsidRPr="002558A9" w:rsidRDefault="002558A9" w:rsidP="002558A9">
      <w:pPr>
        <w:jc w:val="center"/>
        <w:rPr>
          <w:rFonts w:ascii="Arial" w:hAnsi="Arial" w:cs="Arial"/>
          <w:sz w:val="20"/>
        </w:rPr>
      </w:pPr>
      <w:r w:rsidRPr="002558A9">
        <w:rPr>
          <w:rFonts w:ascii="Arial" w:hAnsi="Arial" w:cs="Arial"/>
          <w:b/>
          <w:sz w:val="20"/>
        </w:rPr>
        <w:t>Czas obowiązywania umowy</w:t>
      </w:r>
    </w:p>
    <w:p w14:paraId="0F0F8B77" w14:textId="77777777" w:rsidR="002558A9" w:rsidRPr="002558A9" w:rsidRDefault="002558A9" w:rsidP="002558A9">
      <w:pPr>
        <w:jc w:val="both"/>
        <w:rPr>
          <w:rFonts w:ascii="Arial" w:hAnsi="Arial" w:cs="Arial"/>
          <w:b/>
          <w:sz w:val="20"/>
        </w:rPr>
      </w:pPr>
      <w:r w:rsidRPr="002558A9">
        <w:rPr>
          <w:rFonts w:ascii="Arial" w:hAnsi="Arial" w:cs="Arial"/>
          <w:sz w:val="20"/>
        </w:rPr>
        <w:t>Niniejsza umowa zostaje zawarta od dnia jej podpisania i obowiązuje przez czas realizacji umowy, o której mowa w § 2 ust. 1 niniejszej z uwzględnieniem terminów przechowywania dokumentacji medycznej, księgowej i finansowej określonych w obowiązujących przepisach.</w:t>
      </w:r>
    </w:p>
    <w:p w14:paraId="62661651" w14:textId="77777777" w:rsidR="002558A9" w:rsidRPr="002558A9" w:rsidRDefault="002558A9" w:rsidP="002558A9">
      <w:pPr>
        <w:jc w:val="center"/>
        <w:rPr>
          <w:rFonts w:ascii="Arial" w:hAnsi="Arial" w:cs="Arial"/>
          <w:b/>
          <w:sz w:val="20"/>
        </w:rPr>
      </w:pPr>
      <w:r w:rsidRPr="002558A9">
        <w:rPr>
          <w:rFonts w:ascii="Arial" w:hAnsi="Arial" w:cs="Arial"/>
          <w:b/>
          <w:sz w:val="20"/>
        </w:rPr>
        <w:t>§8</w:t>
      </w:r>
    </w:p>
    <w:p w14:paraId="01730336" w14:textId="77777777" w:rsidR="002558A9" w:rsidRPr="002558A9" w:rsidRDefault="002558A9" w:rsidP="002558A9">
      <w:pPr>
        <w:jc w:val="center"/>
        <w:rPr>
          <w:rFonts w:ascii="Arial" w:hAnsi="Arial" w:cs="Arial"/>
          <w:sz w:val="20"/>
        </w:rPr>
      </w:pPr>
      <w:r w:rsidRPr="002558A9">
        <w:rPr>
          <w:rFonts w:ascii="Arial" w:hAnsi="Arial" w:cs="Arial"/>
          <w:b/>
          <w:sz w:val="20"/>
        </w:rPr>
        <w:t>Rozwiązanie umowy</w:t>
      </w:r>
    </w:p>
    <w:p w14:paraId="344EE3AB" w14:textId="77777777" w:rsidR="002558A9" w:rsidRPr="002558A9" w:rsidRDefault="002558A9" w:rsidP="002558A9">
      <w:pPr>
        <w:pStyle w:val="Akapitzlist1"/>
        <w:ind w:left="0"/>
        <w:rPr>
          <w:rFonts w:ascii="Arial" w:hAnsi="Arial" w:cs="Arial"/>
        </w:rPr>
      </w:pPr>
      <w:r w:rsidRPr="002558A9">
        <w:rPr>
          <w:rFonts w:ascii="Arial" w:hAnsi="Arial" w:cs="Arial"/>
        </w:rPr>
        <w:t>Administrator danych może rozwiązać niniejszą umowę ze skutkiem natychmiastowym gdy Podmiot przetwarzający:</w:t>
      </w:r>
    </w:p>
    <w:p w14:paraId="5180E1AD" w14:textId="77777777" w:rsidR="002558A9" w:rsidRPr="002558A9" w:rsidRDefault="002558A9" w:rsidP="002558A9">
      <w:pPr>
        <w:pStyle w:val="Akapitzlist1"/>
        <w:numPr>
          <w:ilvl w:val="0"/>
          <w:numId w:val="12"/>
        </w:numPr>
        <w:suppressAutoHyphens w:val="0"/>
        <w:ind w:left="360" w:firstLine="0"/>
        <w:rPr>
          <w:rFonts w:ascii="Arial" w:hAnsi="Arial" w:cs="Arial"/>
        </w:rPr>
      </w:pPr>
      <w:r w:rsidRPr="002558A9">
        <w:rPr>
          <w:rFonts w:ascii="Arial" w:hAnsi="Arial" w:cs="Arial"/>
        </w:rPr>
        <w:t>pomimo zobowiązania go do usunięcia uchybień stwierdzonych podczas kontroli nie usunie ich w wyznaczonym terminie;</w:t>
      </w:r>
    </w:p>
    <w:p w14:paraId="585E84EC" w14:textId="77777777" w:rsidR="002558A9" w:rsidRPr="002558A9" w:rsidRDefault="002558A9" w:rsidP="002558A9">
      <w:pPr>
        <w:pStyle w:val="Akapitzlist1"/>
        <w:numPr>
          <w:ilvl w:val="0"/>
          <w:numId w:val="12"/>
        </w:numPr>
        <w:suppressAutoHyphens w:val="0"/>
        <w:ind w:left="360" w:firstLine="0"/>
        <w:rPr>
          <w:rFonts w:ascii="Arial" w:hAnsi="Arial" w:cs="Arial"/>
        </w:rPr>
      </w:pPr>
      <w:r w:rsidRPr="002558A9">
        <w:rPr>
          <w:rFonts w:ascii="Arial" w:hAnsi="Arial" w:cs="Arial"/>
        </w:rPr>
        <w:t>przetwarza dane osobowe w sposób niezgodny z umową;</w:t>
      </w:r>
    </w:p>
    <w:p w14:paraId="3D1E3670" w14:textId="77777777" w:rsidR="002558A9" w:rsidRPr="002558A9" w:rsidRDefault="002558A9" w:rsidP="002558A9">
      <w:pPr>
        <w:pStyle w:val="Akapitzlist1"/>
        <w:numPr>
          <w:ilvl w:val="0"/>
          <w:numId w:val="12"/>
        </w:numPr>
        <w:suppressAutoHyphens w:val="0"/>
        <w:ind w:left="360" w:firstLine="0"/>
        <w:rPr>
          <w:rFonts w:ascii="Arial" w:hAnsi="Arial" w:cs="Arial"/>
          <w:b/>
        </w:rPr>
      </w:pPr>
      <w:r w:rsidRPr="002558A9">
        <w:rPr>
          <w:rFonts w:ascii="Arial" w:hAnsi="Arial" w:cs="Arial"/>
        </w:rPr>
        <w:t>powierzył przetwarzanie danych osobowych innemu podmiotowi bez zgody Administratora danych;</w:t>
      </w:r>
    </w:p>
    <w:p w14:paraId="4B1B4552" w14:textId="77777777" w:rsidR="002558A9" w:rsidRPr="002558A9" w:rsidRDefault="002558A9" w:rsidP="002558A9">
      <w:pPr>
        <w:jc w:val="center"/>
        <w:rPr>
          <w:rFonts w:ascii="Arial" w:hAnsi="Arial" w:cs="Arial"/>
          <w:b/>
          <w:sz w:val="20"/>
        </w:rPr>
      </w:pPr>
      <w:r w:rsidRPr="002558A9">
        <w:rPr>
          <w:rFonts w:ascii="Arial" w:hAnsi="Arial" w:cs="Arial"/>
          <w:b/>
          <w:sz w:val="20"/>
        </w:rPr>
        <w:t>§9</w:t>
      </w:r>
    </w:p>
    <w:p w14:paraId="703F446F" w14:textId="77777777" w:rsidR="002558A9" w:rsidRPr="002558A9" w:rsidRDefault="002558A9" w:rsidP="002558A9">
      <w:pPr>
        <w:jc w:val="center"/>
        <w:rPr>
          <w:rFonts w:ascii="Arial" w:hAnsi="Arial" w:cs="Arial"/>
          <w:sz w:val="20"/>
        </w:rPr>
      </w:pPr>
      <w:r w:rsidRPr="002558A9">
        <w:rPr>
          <w:rFonts w:ascii="Arial" w:hAnsi="Arial" w:cs="Arial"/>
          <w:b/>
          <w:sz w:val="20"/>
        </w:rPr>
        <w:t>Zasady zachowania poufności</w:t>
      </w:r>
    </w:p>
    <w:p w14:paraId="46315ADF" w14:textId="77777777" w:rsidR="002558A9" w:rsidRPr="002558A9" w:rsidRDefault="002558A9" w:rsidP="002558A9">
      <w:pPr>
        <w:pStyle w:val="Akapitzlist1"/>
        <w:numPr>
          <w:ilvl w:val="0"/>
          <w:numId w:val="13"/>
        </w:numPr>
        <w:suppressAutoHyphens w:val="0"/>
        <w:ind w:left="360" w:firstLine="0"/>
        <w:jc w:val="both"/>
        <w:rPr>
          <w:rFonts w:ascii="Arial" w:hAnsi="Arial" w:cs="Arial"/>
        </w:rPr>
      </w:pPr>
      <w:r w:rsidRPr="002558A9">
        <w:rPr>
          <w:rFonts w:ascii="Arial" w:hAnsi="Arial" w:cs="Arial"/>
        </w:rPr>
        <w:t xml:space="preserve">Podmiot przetwarzający zobowiązuje się do zachowania w tajemnicy wszelkich informacji, danych, materiałów, dokumentów i danych osobowych otrzymanych od Administratora danych i od współpracujących z nim osób oraz danych uzyskanych </w:t>
      </w:r>
      <w:r w:rsidRPr="002558A9">
        <w:rPr>
          <w:rFonts w:ascii="Arial" w:hAnsi="Arial" w:cs="Arial"/>
        </w:rPr>
        <w:br/>
        <w:t>w jakikolwiek inny sposób, zamierzony czy przypadkowy w formie ustnej, pisemnej lub elektronicznej („dane poufne”).</w:t>
      </w:r>
    </w:p>
    <w:p w14:paraId="6E780349" w14:textId="77777777" w:rsidR="002558A9" w:rsidRPr="002558A9" w:rsidRDefault="002558A9" w:rsidP="002558A9">
      <w:pPr>
        <w:pStyle w:val="Akapitzlist1"/>
        <w:numPr>
          <w:ilvl w:val="0"/>
          <w:numId w:val="13"/>
        </w:numPr>
        <w:suppressAutoHyphens w:val="0"/>
        <w:ind w:left="360" w:firstLine="0"/>
        <w:jc w:val="both"/>
        <w:rPr>
          <w:rFonts w:ascii="Arial" w:hAnsi="Arial" w:cs="Arial"/>
          <w:b/>
        </w:rPr>
      </w:pPr>
      <w:r w:rsidRPr="002558A9">
        <w:rPr>
          <w:rFonts w:ascii="Arial" w:hAnsi="Arial" w:cs="Arial"/>
        </w:rPr>
        <w:t xml:space="preserve">Podmiot przetwarzający oświadcza, że w związku ze zobowiązaniem do zachowania </w:t>
      </w:r>
      <w:r w:rsidRPr="002558A9">
        <w:rPr>
          <w:rFonts w:ascii="Arial" w:hAnsi="Arial" w:cs="Arial"/>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D230567" w14:textId="77777777" w:rsidR="002558A9" w:rsidRPr="002558A9" w:rsidRDefault="002558A9" w:rsidP="002558A9">
      <w:pPr>
        <w:jc w:val="center"/>
        <w:rPr>
          <w:rFonts w:ascii="Arial" w:hAnsi="Arial" w:cs="Arial"/>
          <w:b/>
          <w:sz w:val="20"/>
        </w:rPr>
      </w:pPr>
    </w:p>
    <w:p w14:paraId="1392F9E4" w14:textId="77777777" w:rsidR="002558A9" w:rsidRPr="002558A9" w:rsidRDefault="002558A9" w:rsidP="002558A9">
      <w:pPr>
        <w:jc w:val="center"/>
        <w:rPr>
          <w:rFonts w:ascii="Arial" w:hAnsi="Arial" w:cs="Arial"/>
          <w:b/>
          <w:sz w:val="20"/>
        </w:rPr>
      </w:pPr>
      <w:r w:rsidRPr="002558A9">
        <w:rPr>
          <w:rFonts w:ascii="Arial" w:hAnsi="Arial" w:cs="Arial"/>
          <w:b/>
          <w:sz w:val="20"/>
        </w:rPr>
        <w:t xml:space="preserve">§10 </w:t>
      </w:r>
    </w:p>
    <w:p w14:paraId="08895F85" w14:textId="77777777" w:rsidR="002558A9" w:rsidRPr="002558A9" w:rsidRDefault="002558A9" w:rsidP="002558A9">
      <w:pPr>
        <w:jc w:val="center"/>
        <w:rPr>
          <w:rFonts w:ascii="Arial" w:hAnsi="Arial" w:cs="Arial"/>
          <w:sz w:val="20"/>
        </w:rPr>
      </w:pPr>
      <w:r w:rsidRPr="002558A9">
        <w:rPr>
          <w:rFonts w:ascii="Arial" w:hAnsi="Arial" w:cs="Arial"/>
          <w:b/>
          <w:sz w:val="20"/>
        </w:rPr>
        <w:t>Postanowienia końcowe</w:t>
      </w:r>
    </w:p>
    <w:p w14:paraId="192233EE" w14:textId="77777777" w:rsidR="002558A9" w:rsidRPr="002558A9" w:rsidRDefault="002558A9" w:rsidP="002558A9">
      <w:pPr>
        <w:pStyle w:val="Akapitzlist1"/>
        <w:numPr>
          <w:ilvl w:val="0"/>
          <w:numId w:val="14"/>
        </w:numPr>
        <w:suppressAutoHyphens w:val="0"/>
        <w:jc w:val="both"/>
        <w:rPr>
          <w:rFonts w:ascii="Arial" w:hAnsi="Arial" w:cs="Arial"/>
        </w:rPr>
      </w:pPr>
      <w:r w:rsidRPr="002558A9">
        <w:rPr>
          <w:rFonts w:ascii="Arial" w:hAnsi="Arial" w:cs="Arial"/>
        </w:rPr>
        <w:t>Umowa została sporządzona w dwóch jednobrzmiących egzemplarzach dla każdej ze stron.</w:t>
      </w:r>
    </w:p>
    <w:p w14:paraId="502EF74B" w14:textId="77777777" w:rsidR="002558A9" w:rsidRPr="002558A9" w:rsidRDefault="002558A9" w:rsidP="002558A9">
      <w:pPr>
        <w:pStyle w:val="Akapitzlist1"/>
        <w:numPr>
          <w:ilvl w:val="0"/>
          <w:numId w:val="14"/>
        </w:numPr>
        <w:suppressAutoHyphens w:val="0"/>
        <w:jc w:val="both"/>
        <w:rPr>
          <w:rFonts w:ascii="Arial" w:hAnsi="Arial" w:cs="Arial"/>
        </w:rPr>
      </w:pPr>
      <w:r w:rsidRPr="002558A9">
        <w:rPr>
          <w:rFonts w:ascii="Arial" w:hAnsi="Arial" w:cs="Arial"/>
        </w:rPr>
        <w:t>W sprawach nieuregulowanych zastosowanie będą miały przepisy Kodeksu cywilnego oraz Rozporządzenia.</w:t>
      </w:r>
    </w:p>
    <w:p w14:paraId="34D1DD2D" w14:textId="77777777" w:rsidR="002558A9" w:rsidRPr="002558A9" w:rsidRDefault="002558A9" w:rsidP="002558A9">
      <w:pPr>
        <w:pStyle w:val="Akapitzlist1"/>
        <w:numPr>
          <w:ilvl w:val="0"/>
          <w:numId w:val="14"/>
        </w:numPr>
        <w:suppressAutoHyphens w:val="0"/>
        <w:jc w:val="both"/>
        <w:rPr>
          <w:rFonts w:ascii="Arial" w:hAnsi="Arial" w:cs="Arial"/>
        </w:rPr>
      </w:pPr>
      <w:r w:rsidRPr="002558A9">
        <w:rPr>
          <w:rFonts w:ascii="Arial" w:hAnsi="Arial" w:cs="Arial"/>
        </w:rPr>
        <w:t>Sądem właściwym dla rozpatrzenia sporów wynikających z niniejszej umowy będzie sąd właściwy Administratora danych.</w:t>
      </w:r>
    </w:p>
    <w:p w14:paraId="721ED485" w14:textId="77777777" w:rsidR="002558A9" w:rsidRPr="002558A9" w:rsidRDefault="002558A9" w:rsidP="002558A9">
      <w:pPr>
        <w:pStyle w:val="Akapitzlist1"/>
        <w:suppressAutoHyphens w:val="0"/>
        <w:jc w:val="both"/>
        <w:rPr>
          <w:rFonts w:ascii="Arial" w:hAnsi="Arial" w:cs="Arial"/>
        </w:rPr>
      </w:pPr>
    </w:p>
    <w:p w14:paraId="23CBF5F8" w14:textId="77777777" w:rsidR="002558A9" w:rsidRPr="002558A9" w:rsidRDefault="002558A9" w:rsidP="002558A9">
      <w:pPr>
        <w:pStyle w:val="Akapitzlist1"/>
        <w:suppressAutoHyphens w:val="0"/>
        <w:jc w:val="both"/>
        <w:rPr>
          <w:rFonts w:ascii="Arial" w:hAnsi="Arial" w:cs="Arial"/>
        </w:rPr>
      </w:pPr>
    </w:p>
    <w:p w14:paraId="62A7E41D" w14:textId="77777777" w:rsidR="002558A9" w:rsidRPr="002558A9" w:rsidRDefault="002558A9" w:rsidP="002558A9">
      <w:pPr>
        <w:pStyle w:val="Akapitzlist1"/>
        <w:suppressAutoHyphens w:val="0"/>
        <w:jc w:val="both"/>
        <w:rPr>
          <w:rFonts w:ascii="Arial" w:hAnsi="Arial" w:cs="Arial"/>
        </w:rPr>
      </w:pPr>
    </w:p>
    <w:p w14:paraId="5DE70F24" w14:textId="77777777" w:rsidR="002558A9" w:rsidRPr="002558A9" w:rsidRDefault="002558A9" w:rsidP="002558A9">
      <w:pPr>
        <w:jc w:val="center"/>
        <w:rPr>
          <w:rFonts w:ascii="Arial" w:hAnsi="Arial" w:cs="Arial"/>
          <w:sz w:val="20"/>
        </w:rPr>
      </w:pPr>
    </w:p>
    <w:p w14:paraId="043CB36B" w14:textId="77777777" w:rsidR="002558A9" w:rsidRPr="002558A9" w:rsidRDefault="002558A9" w:rsidP="002558A9">
      <w:pPr>
        <w:jc w:val="center"/>
        <w:rPr>
          <w:rFonts w:ascii="Arial" w:hAnsi="Arial" w:cs="Arial"/>
          <w:sz w:val="20"/>
        </w:rPr>
      </w:pPr>
    </w:p>
    <w:p w14:paraId="27BBD375" w14:textId="77777777" w:rsidR="002558A9" w:rsidRPr="002558A9" w:rsidRDefault="002558A9" w:rsidP="002558A9">
      <w:pPr>
        <w:rPr>
          <w:rFonts w:ascii="Arial" w:hAnsi="Arial" w:cs="Arial"/>
          <w:sz w:val="20"/>
        </w:rPr>
      </w:pPr>
      <w:r w:rsidRPr="002558A9">
        <w:rPr>
          <w:rFonts w:ascii="Arial" w:hAnsi="Arial" w:cs="Arial"/>
          <w:sz w:val="20"/>
        </w:rPr>
        <w:t xml:space="preserve">       _______________________                                           ____________________</w:t>
      </w:r>
    </w:p>
    <w:p w14:paraId="6BAC0332" w14:textId="77777777" w:rsidR="002558A9" w:rsidRPr="002558A9" w:rsidRDefault="002558A9" w:rsidP="002558A9">
      <w:pPr>
        <w:jc w:val="center"/>
        <w:rPr>
          <w:rFonts w:ascii="Arial" w:hAnsi="Arial" w:cs="Arial"/>
          <w:b/>
          <w:color w:val="1D174F"/>
          <w:sz w:val="20"/>
        </w:rPr>
      </w:pPr>
      <w:r w:rsidRPr="002558A9">
        <w:rPr>
          <w:rFonts w:ascii="Arial" w:hAnsi="Arial" w:cs="Arial"/>
          <w:sz w:val="20"/>
        </w:rPr>
        <w:t xml:space="preserve">Administrator danych </w:t>
      </w:r>
      <w:r w:rsidRPr="002558A9">
        <w:rPr>
          <w:rFonts w:ascii="Arial" w:hAnsi="Arial" w:cs="Arial"/>
          <w:sz w:val="20"/>
        </w:rPr>
        <w:tab/>
      </w:r>
      <w:r w:rsidRPr="002558A9">
        <w:rPr>
          <w:rFonts w:ascii="Arial" w:hAnsi="Arial" w:cs="Arial"/>
          <w:sz w:val="20"/>
        </w:rPr>
        <w:tab/>
      </w:r>
      <w:r w:rsidRPr="002558A9">
        <w:rPr>
          <w:rFonts w:ascii="Arial" w:hAnsi="Arial" w:cs="Arial"/>
          <w:sz w:val="20"/>
        </w:rPr>
        <w:tab/>
      </w:r>
      <w:r w:rsidRPr="002558A9">
        <w:rPr>
          <w:rFonts w:ascii="Arial" w:hAnsi="Arial" w:cs="Arial"/>
          <w:sz w:val="20"/>
        </w:rPr>
        <w:tab/>
      </w:r>
      <w:r w:rsidRPr="002558A9">
        <w:rPr>
          <w:rFonts w:ascii="Arial" w:hAnsi="Arial" w:cs="Arial"/>
          <w:sz w:val="20"/>
        </w:rPr>
        <w:tab/>
        <w:t>Podmiot przetwarzający</w:t>
      </w:r>
    </w:p>
    <w:p w14:paraId="7E85EA1E" w14:textId="77777777" w:rsidR="004F264F" w:rsidRPr="002558A9" w:rsidRDefault="004F264F">
      <w:pPr>
        <w:rPr>
          <w:rFonts w:ascii="Arial" w:hAnsi="Arial" w:cs="Arial"/>
          <w:sz w:val="20"/>
        </w:rPr>
      </w:pPr>
    </w:p>
    <w:sectPr w:rsidR="004F264F" w:rsidRPr="002558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Bold">
    <w:charset w:val="EE"/>
    <w:family w:val="auto"/>
    <w:pitch w:val="variable"/>
  </w:font>
  <w:font w:name="Calibri-BoldItalic">
    <w:charset w:val="EE"/>
    <w:family w:val="auto"/>
    <w:pitch w:val="variable"/>
  </w:font>
  <w:font w:name="CIDFont+F1">
    <w:charset w:val="EE"/>
    <w:family w:val="auto"/>
    <w:pitch w:val="variable"/>
  </w:font>
  <w:font w:name="Arial Unicode MS">
    <w:panose1 w:val="020B0604020202020204"/>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multilevel"/>
    <w:tmpl w:val="00000022"/>
    <w:name w:val="WWNum3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00002D"/>
    <w:multiLevelType w:val="multilevel"/>
    <w:tmpl w:val="0000002D"/>
    <w:name w:val="WWNum44"/>
    <w:lvl w:ilvl="0">
      <w:start w:val="6"/>
      <w:numFmt w:val="decimal"/>
      <w:lvlText w:val="%1."/>
      <w:lvlJc w:val="left"/>
      <w:pPr>
        <w:tabs>
          <w:tab w:val="num" w:pos="360"/>
        </w:tabs>
        <w:ind w:left="360" w:hanging="360"/>
      </w:pPr>
    </w:lvl>
    <w:lvl w:ilvl="1">
      <w:start w:val="1"/>
      <w:numFmt w:val="decimal"/>
      <w:lvlText w:val="%1.%2."/>
      <w:lvlJc w:val="left"/>
      <w:pPr>
        <w:tabs>
          <w:tab w:val="num" w:pos="0"/>
        </w:tabs>
        <w:ind w:left="1211" w:hanging="360"/>
      </w:pPr>
      <w:rPr>
        <w:rFonts w:eastAsia="Calibri"/>
      </w:rPr>
    </w:lvl>
    <w:lvl w:ilvl="2">
      <w:start w:val="1"/>
      <w:numFmt w:val="decimal"/>
      <w:lvlText w:val="%1.%2.%3."/>
      <w:lvlJc w:val="left"/>
      <w:pPr>
        <w:tabs>
          <w:tab w:val="num" w:pos="0"/>
        </w:tabs>
        <w:ind w:left="720" w:hanging="720"/>
      </w:pPr>
      <w:rPr>
        <w:rFonts w:eastAsia="Calibri"/>
      </w:rPr>
    </w:lvl>
    <w:lvl w:ilvl="3">
      <w:start w:val="1"/>
      <w:numFmt w:val="decimal"/>
      <w:lvlText w:val="%1.%2.%3.%4."/>
      <w:lvlJc w:val="left"/>
      <w:pPr>
        <w:tabs>
          <w:tab w:val="num" w:pos="0"/>
        </w:tabs>
        <w:ind w:left="720" w:hanging="720"/>
      </w:pPr>
      <w:rPr>
        <w:rFonts w:eastAsia="Calibri"/>
      </w:rPr>
    </w:lvl>
    <w:lvl w:ilvl="4">
      <w:start w:val="1"/>
      <w:numFmt w:val="decimal"/>
      <w:lvlText w:val="%1.%2.%3.%4.%5."/>
      <w:lvlJc w:val="left"/>
      <w:pPr>
        <w:tabs>
          <w:tab w:val="num" w:pos="0"/>
        </w:tabs>
        <w:ind w:left="1080" w:hanging="1080"/>
      </w:pPr>
      <w:rPr>
        <w:rFonts w:eastAsia="Calibri"/>
      </w:rPr>
    </w:lvl>
    <w:lvl w:ilvl="5">
      <w:start w:val="1"/>
      <w:numFmt w:val="decimal"/>
      <w:lvlText w:val="%1.%2.%3.%4.%5.%6."/>
      <w:lvlJc w:val="left"/>
      <w:pPr>
        <w:tabs>
          <w:tab w:val="num" w:pos="0"/>
        </w:tabs>
        <w:ind w:left="1080" w:hanging="1080"/>
      </w:pPr>
      <w:rPr>
        <w:rFonts w:eastAsia="Calibri"/>
      </w:rPr>
    </w:lvl>
    <w:lvl w:ilvl="6">
      <w:start w:val="1"/>
      <w:numFmt w:val="decimal"/>
      <w:lvlText w:val="%1.%2.%3.%4.%5.%6.%7."/>
      <w:lvlJc w:val="left"/>
      <w:pPr>
        <w:tabs>
          <w:tab w:val="num" w:pos="0"/>
        </w:tabs>
        <w:ind w:left="1440" w:hanging="1440"/>
      </w:pPr>
      <w:rPr>
        <w:rFonts w:eastAsia="Calibri"/>
      </w:rPr>
    </w:lvl>
    <w:lvl w:ilvl="7">
      <w:start w:val="1"/>
      <w:numFmt w:val="decimal"/>
      <w:lvlText w:val="%1.%2.%3.%4.%5.%6.%7.%8."/>
      <w:lvlJc w:val="left"/>
      <w:pPr>
        <w:tabs>
          <w:tab w:val="num" w:pos="0"/>
        </w:tabs>
        <w:ind w:left="1440" w:hanging="1440"/>
      </w:pPr>
      <w:rPr>
        <w:rFonts w:eastAsia="Calibri"/>
      </w:rPr>
    </w:lvl>
    <w:lvl w:ilvl="8">
      <w:start w:val="1"/>
      <w:numFmt w:val="decimal"/>
      <w:lvlText w:val="%1.%2.%3.%4.%5.%6.%7.%8.%9."/>
      <w:lvlJc w:val="left"/>
      <w:pPr>
        <w:tabs>
          <w:tab w:val="num" w:pos="0"/>
        </w:tabs>
        <w:ind w:left="1800" w:hanging="1800"/>
      </w:pPr>
      <w:rPr>
        <w:rFonts w:eastAsia="Calibri"/>
      </w:rPr>
    </w:lvl>
  </w:abstractNum>
  <w:abstractNum w:abstractNumId="2" w15:restartNumberingAfterBreak="0">
    <w:nsid w:val="0000002E"/>
    <w:multiLevelType w:val="multilevel"/>
    <w:tmpl w:val="0000002E"/>
    <w:name w:val="WWNum45"/>
    <w:lvl w:ilvl="0">
      <w:start w:val="1"/>
      <w:numFmt w:val="lowerLetter"/>
      <w:lvlText w:val="%1)"/>
      <w:lvlJc w:val="left"/>
      <w:pPr>
        <w:tabs>
          <w:tab w:val="num" w:pos="0"/>
        </w:tabs>
        <w:ind w:left="761"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33"/>
    <w:multiLevelType w:val="multilevel"/>
    <w:tmpl w:val="00000033"/>
    <w:name w:val="WWNum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35"/>
    <w:multiLevelType w:val="multilevel"/>
    <w:tmpl w:val="00000035"/>
    <w:name w:val="WWNum52"/>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5" w15:restartNumberingAfterBreak="0">
    <w:nsid w:val="00000036"/>
    <w:multiLevelType w:val="multilevel"/>
    <w:tmpl w:val="00000036"/>
    <w:name w:val="WWNum53"/>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6" w15:restartNumberingAfterBreak="0">
    <w:nsid w:val="00000037"/>
    <w:multiLevelType w:val="multilevel"/>
    <w:tmpl w:val="00000037"/>
    <w:name w:val="WWNum54"/>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7" w15:restartNumberingAfterBreak="0">
    <w:nsid w:val="00000038"/>
    <w:multiLevelType w:val="multilevel"/>
    <w:tmpl w:val="00000038"/>
    <w:name w:val="WWNum55"/>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8" w15:restartNumberingAfterBreak="0">
    <w:nsid w:val="00000039"/>
    <w:multiLevelType w:val="multilevel"/>
    <w:tmpl w:val="00000039"/>
    <w:name w:val="WWNum5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9" w15:restartNumberingAfterBreak="0">
    <w:nsid w:val="0000003A"/>
    <w:multiLevelType w:val="multilevel"/>
    <w:tmpl w:val="0000003A"/>
    <w:name w:val="WWNum5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0" w15:restartNumberingAfterBreak="0">
    <w:nsid w:val="0000003B"/>
    <w:multiLevelType w:val="multilevel"/>
    <w:tmpl w:val="0000003B"/>
    <w:name w:val="WWNum5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1" w15:restartNumberingAfterBreak="0">
    <w:nsid w:val="0000003C"/>
    <w:multiLevelType w:val="multilevel"/>
    <w:tmpl w:val="0000003C"/>
    <w:name w:val="WWNum59"/>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2" w15:restartNumberingAfterBreak="0">
    <w:nsid w:val="0000003D"/>
    <w:multiLevelType w:val="multilevel"/>
    <w:tmpl w:val="0000003D"/>
    <w:name w:val="WWNum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3E"/>
    <w:multiLevelType w:val="multilevel"/>
    <w:tmpl w:val="0000003E"/>
    <w:name w:val="WWNum6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4" w15:restartNumberingAfterBreak="0">
    <w:nsid w:val="0000003F"/>
    <w:multiLevelType w:val="multilevel"/>
    <w:tmpl w:val="0000003F"/>
    <w:name w:val="WWNum62"/>
    <w:lvl w:ilvl="0">
      <w:start w:val="1"/>
      <w:numFmt w:val="decimal"/>
      <w:lvlText w:val="%1."/>
      <w:lvlJc w:val="righ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num w:numId="1" w16cid:durableId="1822496938">
    <w:abstractNumId w:val="0"/>
  </w:num>
  <w:num w:numId="2" w16cid:durableId="561987057">
    <w:abstractNumId w:val="1"/>
  </w:num>
  <w:num w:numId="3" w16cid:durableId="1950307843">
    <w:abstractNumId w:val="2"/>
  </w:num>
  <w:num w:numId="4" w16cid:durableId="626200269">
    <w:abstractNumId w:val="3"/>
  </w:num>
  <w:num w:numId="5" w16cid:durableId="833303994">
    <w:abstractNumId w:val="4"/>
  </w:num>
  <w:num w:numId="6" w16cid:durableId="1514346422">
    <w:abstractNumId w:val="5"/>
  </w:num>
  <w:num w:numId="7" w16cid:durableId="1419208506">
    <w:abstractNumId w:val="6"/>
  </w:num>
  <w:num w:numId="8" w16cid:durableId="1758819602">
    <w:abstractNumId w:val="7"/>
  </w:num>
  <w:num w:numId="9" w16cid:durableId="1951011868">
    <w:abstractNumId w:val="8"/>
  </w:num>
  <w:num w:numId="10" w16cid:durableId="1003049115">
    <w:abstractNumId w:val="9"/>
  </w:num>
  <w:num w:numId="11" w16cid:durableId="125242063">
    <w:abstractNumId w:val="10"/>
  </w:num>
  <w:num w:numId="12" w16cid:durableId="1432698173">
    <w:abstractNumId w:val="11"/>
  </w:num>
  <w:num w:numId="13" w16cid:durableId="333069747">
    <w:abstractNumId w:val="12"/>
  </w:num>
  <w:num w:numId="14" w16cid:durableId="903874729">
    <w:abstractNumId w:val="13"/>
  </w:num>
  <w:num w:numId="15" w16cid:durableId="15406997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506"/>
    <w:rsid w:val="001E5A60"/>
    <w:rsid w:val="002558A9"/>
    <w:rsid w:val="002A5F4B"/>
    <w:rsid w:val="004B69E6"/>
    <w:rsid w:val="004F264F"/>
    <w:rsid w:val="00585520"/>
    <w:rsid w:val="00725506"/>
    <w:rsid w:val="009C331A"/>
    <w:rsid w:val="00DC18F4"/>
    <w:rsid w:val="00FB49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3D749"/>
  <w15:chartTrackingRefBased/>
  <w15:docId w15:val="{FA5EF865-BDE5-4D5B-8464-3EEC4EF5D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58A9"/>
    <w:pPr>
      <w:widowControl w:val="0"/>
      <w:suppressAutoHyphens/>
      <w:spacing w:after="0" w:line="100" w:lineRule="atLeast"/>
    </w:pPr>
    <w:rPr>
      <w:rFonts w:ascii="Times New Roman" w:eastAsia="Times New Roman" w:hAnsi="Times New Roman" w:cs="Times New Roman"/>
      <w:kern w:val="0"/>
      <w:sz w:val="24"/>
      <w:szCs w:val="20"/>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558A9"/>
    <w:pPr>
      <w:suppressAutoHyphens/>
      <w:spacing w:after="0" w:line="100" w:lineRule="atLeast"/>
    </w:pPr>
    <w:rPr>
      <w:rFonts w:ascii="Times New Roman" w:eastAsia="Times New Roman" w:hAnsi="Times New Roman" w:cs="Times New Roman"/>
      <w:color w:val="000000"/>
      <w:kern w:val="0"/>
      <w:sz w:val="24"/>
      <w:szCs w:val="20"/>
      <w:lang w:eastAsia="ar-SA"/>
      <w14:ligatures w14:val="none"/>
    </w:rPr>
  </w:style>
  <w:style w:type="paragraph" w:customStyle="1" w:styleId="Bezodstpw1">
    <w:name w:val="Bez odstępów1"/>
    <w:rsid w:val="002558A9"/>
    <w:pPr>
      <w:suppressAutoHyphens/>
      <w:spacing w:after="0" w:line="100" w:lineRule="atLeast"/>
    </w:pPr>
    <w:rPr>
      <w:rFonts w:ascii="Calibri" w:eastAsia="Times New Roman" w:hAnsi="Calibri" w:cs="Times New Roman"/>
      <w:kern w:val="0"/>
      <w:lang w:eastAsia="ar-SA"/>
      <w14:ligatures w14:val="none"/>
    </w:rPr>
  </w:style>
  <w:style w:type="paragraph" w:customStyle="1" w:styleId="Akapitzlist1">
    <w:name w:val="Akapit z listą1"/>
    <w:basedOn w:val="Normalny"/>
    <w:rsid w:val="002558A9"/>
    <w:pPr>
      <w:ind w:left="720"/>
    </w:pPr>
    <w:rPr>
      <w:sz w:val="20"/>
    </w:rPr>
  </w:style>
  <w:style w:type="paragraph" w:customStyle="1" w:styleId="Akapitzlist4">
    <w:name w:val="Akapit z listą4"/>
    <w:basedOn w:val="Normalny"/>
    <w:rsid w:val="002558A9"/>
    <w:pPr>
      <w:ind w:left="720"/>
    </w:pPr>
    <w:rPr>
      <w:rFonts w:ascii="Calibri" w:hAnsi="Calibri"/>
    </w:rPr>
  </w:style>
  <w:style w:type="paragraph" w:customStyle="1" w:styleId="western">
    <w:name w:val="western"/>
    <w:basedOn w:val="Normalny"/>
    <w:rsid w:val="002558A9"/>
    <w:pPr>
      <w:spacing w:before="100" w:after="142"/>
    </w:pPr>
    <w:rPr>
      <w:rFonts w:eastAsia="SimSu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14</Pages>
  <Words>7615</Words>
  <Characters>45695</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Kierownik</dc:creator>
  <cp:keywords/>
  <dc:description/>
  <cp:lastModifiedBy>Kierownik</cp:lastModifiedBy>
  <cp:revision>5</cp:revision>
  <dcterms:created xsi:type="dcterms:W3CDTF">2023-11-08T11:25:00Z</dcterms:created>
  <dcterms:modified xsi:type="dcterms:W3CDTF">2023-11-10T06:15:00Z</dcterms:modified>
</cp:coreProperties>
</file>