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93812" w14:textId="77777777" w:rsidR="00AE479A" w:rsidRPr="00EE2C94" w:rsidRDefault="00AE479A" w:rsidP="00AE479A">
      <w:pPr>
        <w:spacing w:line="276" w:lineRule="auto"/>
        <w:jc w:val="center"/>
        <w:rPr>
          <w:b/>
          <w:sz w:val="28"/>
        </w:rPr>
      </w:pPr>
      <w:r w:rsidRPr="00EE2C94">
        <w:rPr>
          <w:b/>
          <w:sz w:val="28"/>
        </w:rPr>
        <w:t>ROZDZIAŁ II</w:t>
      </w:r>
    </w:p>
    <w:p w14:paraId="2F48EA86" w14:textId="77777777" w:rsidR="00AE479A" w:rsidRPr="00EE2C94" w:rsidRDefault="00AE479A" w:rsidP="00AE479A">
      <w:pPr>
        <w:spacing w:line="276" w:lineRule="auto"/>
        <w:jc w:val="center"/>
        <w:rPr>
          <w:b/>
          <w:sz w:val="28"/>
        </w:rPr>
      </w:pPr>
      <w:r w:rsidRPr="00EE2C94">
        <w:rPr>
          <w:b/>
          <w:sz w:val="28"/>
        </w:rPr>
        <w:t>INSTRUKCJA DLA WYKONAWCÓW</w:t>
      </w:r>
    </w:p>
    <w:p w14:paraId="1B59E44F" w14:textId="77777777" w:rsidR="00AE479A" w:rsidRPr="00EE2C94" w:rsidRDefault="00AE479A" w:rsidP="00AE479A">
      <w:pPr>
        <w:spacing w:line="276" w:lineRule="auto"/>
      </w:pPr>
    </w:p>
    <w:p w14:paraId="62986511" w14:textId="77777777" w:rsidR="00AE479A" w:rsidRPr="00EE2C94" w:rsidRDefault="00AE479A" w:rsidP="006C4E9A">
      <w:pPr>
        <w:autoSpaceDN w:val="0"/>
        <w:spacing w:after="240" w:line="276" w:lineRule="auto"/>
        <w:jc w:val="both"/>
        <w:textAlignment w:val="baseline"/>
        <w:rPr>
          <w:b/>
          <w:smallCaps/>
          <w:szCs w:val="24"/>
        </w:rPr>
      </w:pPr>
      <w:r w:rsidRPr="00EE2C94">
        <w:rPr>
          <w:b/>
          <w:smallCaps/>
          <w:szCs w:val="24"/>
        </w:rPr>
        <w:t>§ 1. Informacje ogólne</w:t>
      </w:r>
    </w:p>
    <w:p w14:paraId="0B6A2A20" w14:textId="77777777" w:rsidR="00AE479A" w:rsidRPr="00EE2C94" w:rsidRDefault="00AE479A" w:rsidP="00AE479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Organizatorem zamówienia jest Dyrektor Miejskiego Ośrodka Pomocy Społecznej w Legnicy.</w:t>
      </w:r>
    </w:p>
    <w:p w14:paraId="02DEC527" w14:textId="77777777" w:rsidR="00AE479A" w:rsidRPr="00EE2C94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EE2C94">
        <w:rPr>
          <w:sz w:val="22"/>
          <w:szCs w:val="24"/>
        </w:rPr>
        <w:t xml:space="preserve">Nazwa Zamawiającego: </w:t>
      </w:r>
      <w:r w:rsidR="00A01058" w:rsidRPr="00EE2C94">
        <w:rPr>
          <w:sz w:val="22"/>
          <w:szCs w:val="24"/>
        </w:rPr>
        <w:tab/>
      </w:r>
      <w:r w:rsidRPr="00EE2C94">
        <w:rPr>
          <w:sz w:val="22"/>
          <w:szCs w:val="24"/>
        </w:rPr>
        <w:tab/>
        <w:t>Miejski Ośrodek Pomocy Społecznej w Legnicy</w:t>
      </w:r>
    </w:p>
    <w:p w14:paraId="373E0D22" w14:textId="77777777" w:rsidR="00AE479A" w:rsidRPr="00EE2C94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EE2C94">
        <w:rPr>
          <w:sz w:val="22"/>
          <w:szCs w:val="24"/>
        </w:rPr>
        <w:t xml:space="preserve">Adres Zamawiającego: </w:t>
      </w:r>
      <w:r w:rsidRPr="00EE2C94">
        <w:rPr>
          <w:sz w:val="22"/>
          <w:szCs w:val="24"/>
        </w:rPr>
        <w:tab/>
      </w:r>
      <w:r w:rsidR="00A01058" w:rsidRPr="00EE2C94">
        <w:rPr>
          <w:sz w:val="22"/>
          <w:szCs w:val="24"/>
        </w:rPr>
        <w:tab/>
      </w:r>
      <w:r w:rsidRPr="00EE2C94">
        <w:rPr>
          <w:sz w:val="22"/>
          <w:szCs w:val="24"/>
        </w:rPr>
        <w:t>Poselska 13</w:t>
      </w:r>
    </w:p>
    <w:p w14:paraId="628AB262" w14:textId="77777777" w:rsidR="00AE479A" w:rsidRPr="00EE2C94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EE2C94">
        <w:rPr>
          <w:sz w:val="22"/>
          <w:szCs w:val="24"/>
        </w:rPr>
        <w:t xml:space="preserve">Kod, miejscowość: </w:t>
      </w:r>
      <w:r w:rsidRPr="00EE2C94">
        <w:rPr>
          <w:sz w:val="22"/>
          <w:szCs w:val="24"/>
        </w:rPr>
        <w:tab/>
      </w:r>
      <w:r w:rsidRPr="00EE2C94">
        <w:rPr>
          <w:sz w:val="22"/>
          <w:szCs w:val="24"/>
        </w:rPr>
        <w:tab/>
        <w:t>59-220 Legnica</w:t>
      </w:r>
    </w:p>
    <w:p w14:paraId="7DEA530F" w14:textId="77777777" w:rsidR="00AE479A" w:rsidRPr="00EE2C94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EE2C94">
        <w:rPr>
          <w:sz w:val="22"/>
          <w:szCs w:val="24"/>
        </w:rPr>
        <w:t xml:space="preserve">Telefon: </w:t>
      </w:r>
      <w:r w:rsidRPr="00EE2C94">
        <w:rPr>
          <w:sz w:val="22"/>
          <w:szCs w:val="24"/>
        </w:rPr>
        <w:tab/>
      </w:r>
      <w:r w:rsidRPr="00EE2C94">
        <w:rPr>
          <w:sz w:val="22"/>
          <w:szCs w:val="24"/>
        </w:rPr>
        <w:tab/>
      </w:r>
      <w:r w:rsidRPr="00EE2C94">
        <w:rPr>
          <w:sz w:val="22"/>
          <w:szCs w:val="24"/>
        </w:rPr>
        <w:tab/>
      </w:r>
      <w:r w:rsidR="00A01058" w:rsidRPr="00EE2C94">
        <w:rPr>
          <w:sz w:val="22"/>
          <w:szCs w:val="24"/>
        </w:rPr>
        <w:tab/>
      </w:r>
      <w:r w:rsidRPr="00EE2C94">
        <w:rPr>
          <w:sz w:val="22"/>
          <w:szCs w:val="24"/>
        </w:rPr>
        <w:t>76 722 18 00, 76 722 18 01</w:t>
      </w:r>
    </w:p>
    <w:p w14:paraId="21815126" w14:textId="77777777" w:rsidR="00AE479A" w:rsidRPr="00EE2C94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EE2C94">
        <w:rPr>
          <w:sz w:val="22"/>
          <w:szCs w:val="24"/>
        </w:rPr>
        <w:t xml:space="preserve">Faks: </w:t>
      </w:r>
      <w:r w:rsidRPr="00EE2C94">
        <w:rPr>
          <w:sz w:val="22"/>
          <w:szCs w:val="24"/>
        </w:rPr>
        <w:tab/>
      </w:r>
      <w:r w:rsidRPr="00EE2C94">
        <w:rPr>
          <w:sz w:val="22"/>
          <w:szCs w:val="24"/>
        </w:rPr>
        <w:tab/>
      </w:r>
      <w:r w:rsidRPr="00EE2C94">
        <w:rPr>
          <w:sz w:val="22"/>
          <w:szCs w:val="24"/>
        </w:rPr>
        <w:tab/>
      </w:r>
      <w:r w:rsidRPr="00EE2C94">
        <w:rPr>
          <w:sz w:val="22"/>
          <w:szCs w:val="24"/>
        </w:rPr>
        <w:tab/>
        <w:t>76 722 18 31</w:t>
      </w:r>
    </w:p>
    <w:p w14:paraId="7912EB74" w14:textId="77777777" w:rsidR="00AE479A" w:rsidRPr="00EE2C94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EE2C94">
        <w:rPr>
          <w:sz w:val="22"/>
          <w:szCs w:val="24"/>
        </w:rPr>
        <w:t xml:space="preserve">Adres strony internetowej: </w:t>
      </w:r>
      <w:r w:rsidRPr="00EE2C94">
        <w:rPr>
          <w:sz w:val="22"/>
          <w:szCs w:val="24"/>
        </w:rPr>
        <w:tab/>
        <w:t>www.mops.bip.legnica.eu/lop/zamowienia-publiczne</w:t>
      </w:r>
    </w:p>
    <w:p w14:paraId="65DFBA5F" w14:textId="77777777" w:rsidR="00AE479A" w:rsidRPr="00EE2C94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EE2C94">
        <w:rPr>
          <w:sz w:val="22"/>
          <w:szCs w:val="24"/>
        </w:rPr>
        <w:t>Adres poczty elektronicznej:</w:t>
      </w:r>
      <w:r w:rsidRPr="00EE2C94">
        <w:rPr>
          <w:sz w:val="22"/>
          <w:szCs w:val="24"/>
        </w:rPr>
        <w:tab/>
        <w:t>mopslegnica@mopslegnica.pl</w:t>
      </w:r>
    </w:p>
    <w:p w14:paraId="52FDCAD1" w14:textId="77777777" w:rsidR="00AE479A" w:rsidRPr="00EE2C94" w:rsidRDefault="00AE479A" w:rsidP="00AE479A">
      <w:pPr>
        <w:spacing w:after="240" w:line="276" w:lineRule="auto"/>
        <w:ind w:left="567"/>
        <w:jc w:val="both"/>
        <w:rPr>
          <w:sz w:val="22"/>
          <w:szCs w:val="24"/>
        </w:rPr>
      </w:pPr>
      <w:r w:rsidRPr="00EE2C94">
        <w:rPr>
          <w:sz w:val="22"/>
          <w:szCs w:val="24"/>
        </w:rPr>
        <w:t>Godziny urzędowania:</w:t>
      </w:r>
      <w:r w:rsidRPr="00EE2C94">
        <w:rPr>
          <w:sz w:val="22"/>
          <w:szCs w:val="24"/>
        </w:rPr>
        <w:tab/>
      </w:r>
      <w:r w:rsidRPr="00EE2C94">
        <w:rPr>
          <w:sz w:val="22"/>
          <w:szCs w:val="24"/>
        </w:rPr>
        <w:tab/>
        <w:t>7</w:t>
      </w:r>
      <w:r w:rsidRPr="00EE2C94">
        <w:rPr>
          <w:sz w:val="22"/>
          <w:szCs w:val="24"/>
          <w:vertAlign w:val="superscript"/>
        </w:rPr>
        <w:t>30</w:t>
      </w:r>
      <w:r w:rsidRPr="00EE2C94">
        <w:rPr>
          <w:sz w:val="22"/>
          <w:szCs w:val="24"/>
        </w:rPr>
        <w:t>-15</w:t>
      </w:r>
      <w:r w:rsidRPr="00EE2C94">
        <w:rPr>
          <w:sz w:val="22"/>
          <w:szCs w:val="24"/>
          <w:vertAlign w:val="superscript"/>
        </w:rPr>
        <w:t>30</w:t>
      </w:r>
    </w:p>
    <w:p w14:paraId="6D5A9AE0" w14:textId="77777777" w:rsidR="00AE479A" w:rsidRPr="00EE2C94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 xml:space="preserve">Postępowanie przetargowe odbędzie się w oparciu o przepisy ustawy z dnia 29 stycznia 2004 r. Prawo zamówień publicznych (Dz. U. z 2019 r., poz. 1843 </w:t>
      </w:r>
      <w:proofErr w:type="spellStart"/>
      <w:r w:rsidRPr="00EE2C94">
        <w:rPr>
          <w:sz w:val="22"/>
          <w:szCs w:val="24"/>
        </w:rPr>
        <w:t>t.j</w:t>
      </w:r>
      <w:proofErr w:type="spellEnd"/>
      <w:r w:rsidRPr="00EE2C94">
        <w:rPr>
          <w:sz w:val="22"/>
          <w:szCs w:val="24"/>
        </w:rPr>
        <w:t>.), zwanej dalej „ustawą Pzp”.</w:t>
      </w:r>
    </w:p>
    <w:p w14:paraId="47F4733E" w14:textId="77777777" w:rsidR="00AE479A" w:rsidRPr="00795226" w:rsidRDefault="00AE479A" w:rsidP="00AE479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Postępowanie przetargowe przeprowadzi komisja powołana przez Dyrektora Miejskiego Ośrodka Pomocy Społecznej w Legnicy.</w:t>
      </w:r>
    </w:p>
    <w:p w14:paraId="07F5F2B6" w14:textId="77777777" w:rsidR="00AE479A" w:rsidRPr="00795226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795226">
        <w:rPr>
          <w:sz w:val="22"/>
          <w:szCs w:val="24"/>
        </w:rPr>
        <w:t>Nr referencyjny zamówienia – DOA.38</w:t>
      </w:r>
      <w:r w:rsidR="00FC0498" w:rsidRPr="00795226">
        <w:rPr>
          <w:sz w:val="22"/>
          <w:szCs w:val="24"/>
        </w:rPr>
        <w:t>14</w:t>
      </w:r>
      <w:r w:rsidRPr="00795226">
        <w:rPr>
          <w:sz w:val="22"/>
          <w:szCs w:val="24"/>
        </w:rPr>
        <w:t>.</w:t>
      </w:r>
      <w:r w:rsidR="00FC0498" w:rsidRPr="00795226">
        <w:rPr>
          <w:sz w:val="22"/>
          <w:szCs w:val="24"/>
        </w:rPr>
        <w:t>3</w:t>
      </w:r>
      <w:r w:rsidRPr="00795226">
        <w:rPr>
          <w:sz w:val="22"/>
          <w:szCs w:val="24"/>
        </w:rPr>
        <w:t>.2019.</w:t>
      </w:r>
    </w:p>
    <w:p w14:paraId="016CD3CA" w14:textId="77777777" w:rsidR="00AE479A" w:rsidRPr="00EE2C94" w:rsidRDefault="00AE479A" w:rsidP="00AE479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EE2C94">
        <w:rPr>
          <w:rFonts w:ascii="Times New Roman" w:eastAsia="CIDFont+F1" w:hAnsi="Times New Roman"/>
          <w:color w:val="000000"/>
        </w:rPr>
        <w:t xml:space="preserve">Specyfikacja istotnych warunków zamówienia (SIWZ) dostępna jest na stronie </w:t>
      </w:r>
      <w:r w:rsidRPr="00EE2C94">
        <w:rPr>
          <w:rFonts w:ascii="Times New Roman" w:eastAsia="CIDFont+F1" w:hAnsi="Times New Roman"/>
          <w:color w:val="0000FF"/>
        </w:rPr>
        <w:t xml:space="preserve">www.platformazakupowa.pl, </w:t>
      </w:r>
      <w:r w:rsidRPr="00EE2C94">
        <w:rPr>
          <w:rFonts w:ascii="Times New Roman" w:eastAsia="CIDFont+F1" w:hAnsi="Times New Roman"/>
          <w:color w:val="000000"/>
        </w:rPr>
        <w:t>lub poprzez BIP Zamawiającego</w:t>
      </w:r>
      <w:r w:rsidRPr="00EE2C94">
        <w:rPr>
          <w:rFonts w:ascii="Times New Roman" w:hAnsi="Times New Roman"/>
          <w:szCs w:val="24"/>
        </w:rPr>
        <w:t xml:space="preserve"> </w:t>
      </w:r>
      <w:hyperlink w:history="1">
        <w:r w:rsidRPr="00EE2C94">
          <w:rPr>
            <w:rStyle w:val="Hipercze"/>
            <w:rFonts w:ascii="Times New Roman" w:hAnsi="Times New Roman"/>
            <w:szCs w:val="24"/>
          </w:rPr>
          <w:t>www.mops.bip.legnica.eu /</w:t>
        </w:r>
        <w:proofErr w:type="spellStart"/>
        <w:r w:rsidRPr="00EE2C94">
          <w:rPr>
            <w:rStyle w:val="Hipercze"/>
            <w:rFonts w:ascii="Times New Roman" w:hAnsi="Times New Roman"/>
            <w:szCs w:val="24"/>
          </w:rPr>
          <w:t>lop</w:t>
        </w:r>
        <w:proofErr w:type="spellEnd"/>
        <w:r w:rsidRPr="00EE2C94">
          <w:rPr>
            <w:rStyle w:val="Hipercze"/>
            <w:rFonts w:ascii="Times New Roman" w:hAnsi="Times New Roman"/>
            <w:szCs w:val="24"/>
          </w:rPr>
          <w:t>/</w:t>
        </w:r>
        <w:proofErr w:type="spellStart"/>
        <w:r w:rsidRPr="00EE2C94">
          <w:rPr>
            <w:rStyle w:val="Hipercze"/>
            <w:rFonts w:ascii="Times New Roman" w:hAnsi="Times New Roman"/>
            <w:szCs w:val="24"/>
          </w:rPr>
          <w:t>zamowienia</w:t>
        </w:r>
        <w:proofErr w:type="spellEnd"/>
        <w:r w:rsidRPr="00EE2C94">
          <w:rPr>
            <w:rStyle w:val="Hipercze"/>
            <w:rFonts w:ascii="Times New Roman" w:hAnsi="Times New Roman"/>
            <w:szCs w:val="24"/>
          </w:rPr>
          <w:t>-publiczne</w:t>
        </w:r>
      </w:hyperlink>
      <w:r w:rsidRPr="00EE2C94">
        <w:rPr>
          <w:rFonts w:ascii="Times New Roman" w:hAnsi="Times New Roman"/>
          <w:szCs w:val="24"/>
        </w:rPr>
        <w:t>.</w:t>
      </w:r>
    </w:p>
    <w:p w14:paraId="47058B2E" w14:textId="77777777" w:rsidR="00AE479A" w:rsidRPr="00EE2C94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>Tryb zamówienia – przetarg nieograniczony.</w:t>
      </w:r>
    </w:p>
    <w:p w14:paraId="3AB9304A" w14:textId="77777777" w:rsidR="00AE479A" w:rsidRPr="00EE2C94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 xml:space="preserve">Wartość zamówienia nie przekracza równowartości kwoty określonej w przepisach wykonawczych na podstawie art. 11 ust. 8 ustawy Pzp. </w:t>
      </w:r>
    </w:p>
    <w:p w14:paraId="6D7E5E3F" w14:textId="77777777" w:rsidR="00AE479A" w:rsidRPr="00EE2C94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>Kod CPV zamówienia:</w:t>
      </w:r>
    </w:p>
    <w:p w14:paraId="23F28F26" w14:textId="77777777" w:rsidR="00AE479A" w:rsidRPr="00EE2C94" w:rsidRDefault="0041131E" w:rsidP="00F26483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p</w:t>
      </w:r>
      <w:r w:rsidR="007A791F" w:rsidRPr="00EE2C94">
        <w:rPr>
          <w:sz w:val="22"/>
          <w:szCs w:val="24"/>
        </w:rPr>
        <w:t xml:space="preserve">rzygotowywanie posiłków </w:t>
      </w:r>
      <w:r w:rsidR="00AE479A" w:rsidRPr="00EE2C94">
        <w:rPr>
          <w:sz w:val="22"/>
          <w:szCs w:val="24"/>
        </w:rPr>
        <w:t xml:space="preserve">– </w:t>
      </w:r>
      <w:r w:rsidR="00D6509F" w:rsidRPr="00EE2C94">
        <w:rPr>
          <w:sz w:val="22"/>
          <w:szCs w:val="24"/>
        </w:rPr>
        <w:t>55321000-6</w:t>
      </w:r>
      <w:r w:rsidR="00AE479A" w:rsidRPr="00EE2C94">
        <w:rPr>
          <w:sz w:val="22"/>
          <w:szCs w:val="24"/>
        </w:rPr>
        <w:t>,</w:t>
      </w:r>
    </w:p>
    <w:p w14:paraId="2B6A6CD0" w14:textId="77777777" w:rsidR="00AE479A" w:rsidRPr="00EE2C94" w:rsidRDefault="0041131E" w:rsidP="00F26483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d</w:t>
      </w:r>
      <w:r w:rsidR="00D6509F" w:rsidRPr="00EE2C94">
        <w:rPr>
          <w:sz w:val="22"/>
          <w:szCs w:val="24"/>
        </w:rPr>
        <w:t>owożenie posiłków</w:t>
      </w:r>
      <w:r w:rsidR="00AE479A" w:rsidRPr="00EE2C94">
        <w:rPr>
          <w:sz w:val="22"/>
          <w:szCs w:val="24"/>
        </w:rPr>
        <w:t xml:space="preserve"> – </w:t>
      </w:r>
      <w:r w:rsidR="00D6509F" w:rsidRPr="00EE2C94">
        <w:rPr>
          <w:sz w:val="22"/>
          <w:szCs w:val="24"/>
        </w:rPr>
        <w:t>55520000-1.</w:t>
      </w:r>
    </w:p>
    <w:p w14:paraId="2CDD3065" w14:textId="77777777" w:rsidR="00AE479A" w:rsidRPr="00EE2C94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>Kategoria usług – 1</w:t>
      </w:r>
      <w:r w:rsidR="00D6509F" w:rsidRPr="00EE2C94">
        <w:rPr>
          <w:sz w:val="22"/>
          <w:szCs w:val="24"/>
        </w:rPr>
        <w:t>7</w:t>
      </w:r>
      <w:r w:rsidRPr="00EE2C94">
        <w:rPr>
          <w:sz w:val="22"/>
          <w:szCs w:val="24"/>
        </w:rPr>
        <w:t>.</w:t>
      </w:r>
    </w:p>
    <w:p w14:paraId="3C965B73" w14:textId="77777777" w:rsidR="00AE479A" w:rsidRPr="00EE2C94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>W przetargu nie występują waluty obce.</w:t>
      </w:r>
    </w:p>
    <w:p w14:paraId="6F3F0C90" w14:textId="77777777" w:rsidR="00AE479A" w:rsidRPr="00EE2C94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 xml:space="preserve">Zamawiający dopuszcza możliwość udzielania zamówienia, o których mowa w art. 67 ust. 1 pkt 6 Prawa zamówień publicznych, nie więcej niż o </w:t>
      </w:r>
      <w:r w:rsidR="00DA3877">
        <w:rPr>
          <w:sz w:val="22"/>
          <w:szCs w:val="24"/>
        </w:rPr>
        <w:t>20</w:t>
      </w:r>
      <w:r w:rsidRPr="00EE2C94">
        <w:rPr>
          <w:sz w:val="22"/>
          <w:szCs w:val="24"/>
        </w:rPr>
        <w:t>% zamówienia pierwotnego.</w:t>
      </w:r>
    </w:p>
    <w:p w14:paraId="60D1DC95" w14:textId="77777777" w:rsidR="00AE479A" w:rsidRPr="00EE2C94" w:rsidRDefault="00AE479A" w:rsidP="00AE479A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E2C94">
        <w:rPr>
          <w:rFonts w:ascii="Times New Roman" w:hAnsi="Times New Roman"/>
          <w:sz w:val="24"/>
          <w:szCs w:val="24"/>
        </w:rPr>
        <w:t>W niniejszym zamówieniu Zamawiający nie przeprowadził dialogu technicznego.</w:t>
      </w:r>
    </w:p>
    <w:p w14:paraId="6E082C19" w14:textId="77777777" w:rsidR="00AE479A" w:rsidRPr="00EE2C94" w:rsidRDefault="00AE479A" w:rsidP="00AE479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2C94">
        <w:rPr>
          <w:rFonts w:ascii="Times New Roman" w:hAnsi="Times New Roman"/>
          <w:sz w:val="24"/>
          <w:szCs w:val="24"/>
        </w:rPr>
        <w:t>Zamawiający nie przewiduje aukcji elektronicznej.</w:t>
      </w:r>
    </w:p>
    <w:p w14:paraId="4A90B178" w14:textId="77777777" w:rsidR="00AE479A" w:rsidRPr="00EE2C94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>Zamawiający nie przewiduje zwołania zebrania wykonawców.</w:t>
      </w:r>
    </w:p>
    <w:p w14:paraId="2BF52222" w14:textId="77777777" w:rsidR="00AE479A" w:rsidRPr="00EE2C94" w:rsidRDefault="009B38A9" w:rsidP="00B85C49">
      <w:pPr>
        <w:spacing w:before="240" w:after="240" w:line="276" w:lineRule="auto"/>
        <w:jc w:val="both"/>
        <w:rPr>
          <w:b/>
          <w:smallCaps/>
          <w:szCs w:val="24"/>
        </w:rPr>
      </w:pPr>
      <w:r w:rsidRPr="00EE2C94">
        <w:rPr>
          <w:b/>
          <w:smallCaps/>
          <w:szCs w:val="24"/>
        </w:rPr>
        <w:t>§ 2. Opis Przedmiotu Zamówienia</w:t>
      </w:r>
    </w:p>
    <w:p w14:paraId="762B4E83" w14:textId="77777777" w:rsidR="004C2D0B" w:rsidRPr="00EE2C94" w:rsidRDefault="00AE479A" w:rsidP="00652C30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</w:rPr>
      </w:pPr>
      <w:r w:rsidRPr="00EE2C94">
        <w:rPr>
          <w:rFonts w:ascii="Times New Roman" w:hAnsi="Times New Roman"/>
        </w:rPr>
        <w:t xml:space="preserve">Przedmiotem zamówienia jest </w:t>
      </w:r>
      <w:r w:rsidR="00D6509F" w:rsidRPr="00EE2C94">
        <w:rPr>
          <w:rFonts w:ascii="Times New Roman" w:hAnsi="Times New Roman"/>
        </w:rPr>
        <w:t xml:space="preserve">świadczenie usług przygotowywania i dostarczania posiłków do </w:t>
      </w:r>
      <w:r w:rsidR="002970ED">
        <w:rPr>
          <w:rFonts w:ascii="Times New Roman" w:hAnsi="Times New Roman"/>
        </w:rPr>
        <w:t>S</w:t>
      </w:r>
      <w:r w:rsidR="00D6509F" w:rsidRPr="00EE2C94">
        <w:rPr>
          <w:rFonts w:ascii="Times New Roman" w:hAnsi="Times New Roman"/>
        </w:rPr>
        <w:t xml:space="preserve">chroniska dla </w:t>
      </w:r>
      <w:r w:rsidR="002970ED">
        <w:rPr>
          <w:rFonts w:ascii="Times New Roman" w:hAnsi="Times New Roman"/>
        </w:rPr>
        <w:t>B</w:t>
      </w:r>
      <w:r w:rsidR="00D6509F" w:rsidRPr="00EE2C94">
        <w:rPr>
          <w:rFonts w:ascii="Times New Roman" w:hAnsi="Times New Roman"/>
        </w:rPr>
        <w:t xml:space="preserve">ezdomnych i </w:t>
      </w:r>
      <w:r w:rsidR="002970ED">
        <w:rPr>
          <w:rFonts w:ascii="Times New Roman" w:hAnsi="Times New Roman"/>
        </w:rPr>
        <w:t>D</w:t>
      </w:r>
      <w:r w:rsidR="00D6509F" w:rsidRPr="00EE2C94">
        <w:rPr>
          <w:rFonts w:ascii="Times New Roman" w:hAnsi="Times New Roman"/>
        </w:rPr>
        <w:t xml:space="preserve">omu </w:t>
      </w:r>
      <w:r w:rsidR="002970ED">
        <w:rPr>
          <w:rFonts w:ascii="Times New Roman" w:hAnsi="Times New Roman"/>
        </w:rPr>
        <w:t>S</w:t>
      </w:r>
      <w:r w:rsidR="00D6509F" w:rsidRPr="00EE2C94">
        <w:rPr>
          <w:rFonts w:ascii="Times New Roman" w:hAnsi="Times New Roman"/>
        </w:rPr>
        <w:t xml:space="preserve">amotnej </w:t>
      </w:r>
      <w:r w:rsidR="002970ED">
        <w:rPr>
          <w:rFonts w:ascii="Times New Roman" w:hAnsi="Times New Roman"/>
        </w:rPr>
        <w:t>M</w:t>
      </w:r>
      <w:r w:rsidR="00D6509F" w:rsidRPr="00EE2C94">
        <w:rPr>
          <w:rFonts w:ascii="Times New Roman" w:hAnsi="Times New Roman"/>
        </w:rPr>
        <w:t xml:space="preserve">atki z </w:t>
      </w:r>
      <w:r w:rsidR="002970ED">
        <w:rPr>
          <w:rFonts w:ascii="Times New Roman" w:hAnsi="Times New Roman"/>
        </w:rPr>
        <w:t>D</w:t>
      </w:r>
      <w:r w:rsidR="00D6509F" w:rsidRPr="00EE2C94">
        <w:rPr>
          <w:rFonts w:ascii="Times New Roman" w:hAnsi="Times New Roman"/>
        </w:rPr>
        <w:t xml:space="preserve">zieckiem </w:t>
      </w:r>
      <w:r w:rsidR="002970ED">
        <w:rPr>
          <w:rFonts w:ascii="Times New Roman" w:hAnsi="Times New Roman"/>
        </w:rPr>
        <w:t>M</w:t>
      </w:r>
      <w:r w:rsidR="00D6509F" w:rsidRPr="00EE2C94">
        <w:rPr>
          <w:rFonts w:ascii="Times New Roman" w:hAnsi="Times New Roman"/>
        </w:rPr>
        <w:t xml:space="preserve">iejskiego </w:t>
      </w:r>
      <w:r w:rsidR="002970ED">
        <w:rPr>
          <w:rFonts w:ascii="Times New Roman" w:hAnsi="Times New Roman"/>
        </w:rPr>
        <w:t>O</w:t>
      </w:r>
      <w:r w:rsidR="00D6509F" w:rsidRPr="00EE2C94">
        <w:rPr>
          <w:rFonts w:ascii="Times New Roman" w:hAnsi="Times New Roman"/>
        </w:rPr>
        <w:t xml:space="preserve">środka </w:t>
      </w:r>
      <w:r w:rsidR="002970ED">
        <w:rPr>
          <w:rFonts w:ascii="Times New Roman" w:hAnsi="Times New Roman"/>
        </w:rPr>
        <w:t>P</w:t>
      </w:r>
      <w:r w:rsidR="00D6509F" w:rsidRPr="00EE2C94">
        <w:rPr>
          <w:rFonts w:ascii="Times New Roman" w:hAnsi="Times New Roman"/>
        </w:rPr>
        <w:t xml:space="preserve">omocy </w:t>
      </w:r>
      <w:r w:rsidR="002970ED">
        <w:rPr>
          <w:rFonts w:ascii="Times New Roman" w:hAnsi="Times New Roman"/>
        </w:rPr>
        <w:t>S</w:t>
      </w:r>
      <w:r w:rsidR="00D6509F" w:rsidRPr="00EE2C94">
        <w:rPr>
          <w:rFonts w:ascii="Times New Roman" w:hAnsi="Times New Roman"/>
        </w:rPr>
        <w:t>połecznej w Legnicy w okresie od 01.01.2020 r. do 31.12.2020 r.</w:t>
      </w:r>
      <w:r w:rsidRPr="00EE2C94">
        <w:rPr>
          <w:rFonts w:ascii="Times New Roman" w:hAnsi="Times New Roman"/>
        </w:rPr>
        <w:t xml:space="preserve"> według następującego zamówienia:</w:t>
      </w:r>
    </w:p>
    <w:p w14:paraId="766FE176" w14:textId="77777777" w:rsidR="00EE2C94" w:rsidRPr="00EE2C94" w:rsidRDefault="004C2D0B" w:rsidP="00652C30">
      <w:pPr>
        <w:numPr>
          <w:ilvl w:val="1"/>
          <w:numId w:val="35"/>
        </w:numPr>
        <w:tabs>
          <w:tab w:val="left" w:pos="426"/>
        </w:tabs>
        <w:suppressAutoHyphens/>
        <w:spacing w:line="276" w:lineRule="auto"/>
        <w:jc w:val="both"/>
        <w:rPr>
          <w:sz w:val="22"/>
          <w:szCs w:val="22"/>
        </w:rPr>
      </w:pPr>
      <w:r w:rsidRPr="00EE2C94">
        <w:rPr>
          <w:sz w:val="22"/>
          <w:szCs w:val="22"/>
        </w:rPr>
        <w:t>przygotowanie i dostawa ciepłych posiłków (w ciągu całego roku),</w:t>
      </w:r>
    </w:p>
    <w:p w14:paraId="3D295F08" w14:textId="77777777" w:rsidR="00EE2C94" w:rsidRPr="00EE2C94" w:rsidRDefault="00CB380C" w:rsidP="00652C30">
      <w:pPr>
        <w:numPr>
          <w:ilvl w:val="1"/>
          <w:numId w:val="35"/>
        </w:numPr>
        <w:tabs>
          <w:tab w:val="left" w:pos="426"/>
        </w:tabs>
        <w:suppressAutoHyphens/>
        <w:spacing w:line="276" w:lineRule="auto"/>
        <w:jc w:val="both"/>
        <w:rPr>
          <w:sz w:val="22"/>
          <w:szCs w:val="22"/>
        </w:rPr>
      </w:pPr>
      <w:r w:rsidRPr="00EE2C94">
        <w:rPr>
          <w:sz w:val="22"/>
          <w:szCs w:val="22"/>
        </w:rPr>
        <w:t xml:space="preserve">przygotowanie i dostawa „suchego prowiantu” w dni ustawowo wolne od pracy dla </w:t>
      </w:r>
      <w:r w:rsidRPr="00795226">
        <w:rPr>
          <w:sz w:val="22"/>
          <w:szCs w:val="22"/>
        </w:rPr>
        <w:t>100 osób,</w:t>
      </w:r>
      <w:r w:rsidRPr="00EE2C94">
        <w:rPr>
          <w:sz w:val="22"/>
          <w:szCs w:val="22"/>
        </w:rPr>
        <w:t xml:space="preserve"> </w:t>
      </w:r>
      <w:r w:rsidRPr="00EE2C94">
        <w:rPr>
          <w:sz w:val="22"/>
          <w:szCs w:val="22"/>
        </w:rPr>
        <w:br/>
        <w:t>w cenie 1 ciepłego posiłku,</w:t>
      </w:r>
    </w:p>
    <w:p w14:paraId="772F96C9" w14:textId="77777777" w:rsidR="00EE2C94" w:rsidRPr="00EE2C94" w:rsidRDefault="00CB380C" w:rsidP="00652C30">
      <w:pPr>
        <w:numPr>
          <w:ilvl w:val="1"/>
          <w:numId w:val="35"/>
        </w:numPr>
        <w:tabs>
          <w:tab w:val="left" w:pos="426"/>
        </w:tabs>
        <w:suppressAutoHyphens/>
        <w:spacing w:line="276" w:lineRule="auto"/>
        <w:jc w:val="both"/>
        <w:rPr>
          <w:sz w:val="22"/>
          <w:szCs w:val="22"/>
        </w:rPr>
      </w:pPr>
      <w:r w:rsidRPr="00EE2C94">
        <w:rPr>
          <w:sz w:val="22"/>
          <w:szCs w:val="22"/>
        </w:rPr>
        <w:lastRenderedPageBreak/>
        <w:t xml:space="preserve">przygotowanie i dostawa „śniadania wielkanocnego” i „śniadania bożonarodzeniowego” dla </w:t>
      </w:r>
      <w:r w:rsidRPr="00795226">
        <w:rPr>
          <w:sz w:val="22"/>
          <w:szCs w:val="22"/>
        </w:rPr>
        <w:t>100 osób</w:t>
      </w:r>
      <w:r w:rsidRPr="00EE2C94">
        <w:rPr>
          <w:sz w:val="22"/>
          <w:szCs w:val="22"/>
        </w:rPr>
        <w:t>, w cenie 1 ciepłego posiłku, każde,</w:t>
      </w:r>
      <w:r w:rsidR="00EE2C94" w:rsidRPr="00EE2C94">
        <w:rPr>
          <w:sz w:val="22"/>
          <w:szCs w:val="22"/>
        </w:rPr>
        <w:t xml:space="preserve"> do Schroniska dla Bezdomnych i Domu Samotnej Matki z Dzieckiem, przy ul. Przemysłowej 5 w Legnicy, w okresie od 01.01.2020 r. do 31.12.2020 r.</w:t>
      </w:r>
    </w:p>
    <w:p w14:paraId="77B897E6" w14:textId="77777777" w:rsidR="00EE2C94" w:rsidRPr="00EE2C94" w:rsidRDefault="00EE2C94" w:rsidP="00652C30">
      <w:pPr>
        <w:pStyle w:val="Akapitzlist"/>
        <w:numPr>
          <w:ilvl w:val="0"/>
          <w:numId w:val="36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 w:rsidRPr="00EE2C94">
        <w:rPr>
          <w:rFonts w:ascii="Times New Roman" w:hAnsi="Times New Roman"/>
        </w:rPr>
        <w:t>Przez ciepły posiłek wymieniony w ust. 1 Zamawiający rozumie każdy posiłek, którego temperatura jest nie niższa niż 63</w:t>
      </w:r>
      <w:r w:rsidRPr="00EE2C94">
        <w:rPr>
          <w:rFonts w:ascii="Times New Roman" w:hAnsi="Times New Roman"/>
          <w:vertAlign w:val="superscript"/>
        </w:rPr>
        <w:t>0</w:t>
      </w:r>
      <w:r w:rsidRPr="00EE2C94">
        <w:rPr>
          <w:rFonts w:ascii="Times New Roman" w:hAnsi="Times New Roman"/>
        </w:rPr>
        <w:t>C.</w:t>
      </w:r>
    </w:p>
    <w:p w14:paraId="7FA84E8F" w14:textId="77777777" w:rsidR="00EE2C94" w:rsidRDefault="00EE2C94" w:rsidP="00652C30">
      <w:pPr>
        <w:numPr>
          <w:ilvl w:val="0"/>
          <w:numId w:val="36"/>
        </w:numPr>
        <w:suppressAutoHyphens/>
        <w:spacing w:line="276" w:lineRule="auto"/>
        <w:jc w:val="both"/>
        <w:rPr>
          <w:sz w:val="22"/>
          <w:szCs w:val="22"/>
        </w:rPr>
      </w:pPr>
      <w:r w:rsidRPr="00EE2C94">
        <w:rPr>
          <w:sz w:val="22"/>
          <w:szCs w:val="22"/>
        </w:rPr>
        <w:t>Forma posiłku: zupa z wkładką lub II danie (dostarczane przemiennie).</w:t>
      </w:r>
    </w:p>
    <w:p w14:paraId="76DAB576" w14:textId="77777777" w:rsidR="00EE2C94" w:rsidRPr="00EE2C94" w:rsidRDefault="00EE2C94" w:rsidP="00652C30">
      <w:pPr>
        <w:numPr>
          <w:ilvl w:val="0"/>
          <w:numId w:val="36"/>
        </w:numPr>
        <w:suppressAutoHyphens/>
        <w:spacing w:line="276" w:lineRule="auto"/>
        <w:jc w:val="both"/>
        <w:rPr>
          <w:sz w:val="20"/>
          <w:szCs w:val="20"/>
        </w:rPr>
      </w:pPr>
      <w:r w:rsidRPr="00EE2C94">
        <w:rPr>
          <w:sz w:val="22"/>
          <w:szCs w:val="22"/>
        </w:rPr>
        <w:t xml:space="preserve">Wymagania Zamawiającego wobec Wykonawcy w dotyczące przygotowywania  rodzajów i gramatury posiłków wymienionych w § </w:t>
      </w:r>
      <w:r>
        <w:rPr>
          <w:sz w:val="22"/>
          <w:szCs w:val="22"/>
        </w:rPr>
        <w:t>2</w:t>
      </w:r>
      <w:r w:rsidRPr="00EE2C94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Pr="00EE2C94">
        <w:rPr>
          <w:sz w:val="22"/>
          <w:szCs w:val="22"/>
        </w:rPr>
        <w:t xml:space="preserve"> pkt 1-3:</w:t>
      </w:r>
    </w:p>
    <w:p w14:paraId="3F707743" w14:textId="77777777" w:rsidR="00EE2C94" w:rsidRPr="00EE2C94" w:rsidRDefault="00EE2C94" w:rsidP="00652C30">
      <w:pPr>
        <w:numPr>
          <w:ilvl w:val="0"/>
          <w:numId w:val="38"/>
        </w:numPr>
        <w:suppressAutoHyphens/>
        <w:spacing w:line="276" w:lineRule="auto"/>
        <w:rPr>
          <w:sz w:val="22"/>
          <w:szCs w:val="22"/>
        </w:rPr>
      </w:pPr>
      <w:r w:rsidRPr="00EE2C94">
        <w:rPr>
          <w:b/>
          <w:sz w:val="22"/>
          <w:szCs w:val="22"/>
        </w:rPr>
        <w:t>I dania</w:t>
      </w:r>
      <w:r w:rsidRPr="00EE2C94">
        <w:rPr>
          <w:sz w:val="22"/>
          <w:szCs w:val="22"/>
        </w:rPr>
        <w:t xml:space="preserve"> w formie zupy w ilości min 500 ml + wkładka mięsna – 100g (za wkładkę mogą służyć także: parówki, pasztety, jajka, wędliny, pulpety po 100g, za wyjątkiem wędliny np.: mortadela).</w:t>
      </w:r>
    </w:p>
    <w:p w14:paraId="589C27DF" w14:textId="77777777" w:rsidR="00EE2C94" w:rsidRPr="00EE2C94" w:rsidRDefault="00EE2C94" w:rsidP="00EE2C94">
      <w:pPr>
        <w:spacing w:line="276" w:lineRule="auto"/>
        <w:ind w:left="1068"/>
        <w:jc w:val="both"/>
        <w:rPr>
          <w:sz w:val="22"/>
          <w:szCs w:val="22"/>
        </w:rPr>
      </w:pPr>
      <w:r w:rsidRPr="00EE2C94">
        <w:rPr>
          <w:sz w:val="22"/>
          <w:szCs w:val="22"/>
        </w:rPr>
        <w:t>Zamawiający wymaga, by zupy podawane były - w zależności od rodzaju</w:t>
      </w:r>
      <w:r w:rsidRPr="00EE2C94">
        <w:rPr>
          <w:rFonts w:eastAsia="Arial"/>
          <w:sz w:val="22"/>
          <w:szCs w:val="22"/>
        </w:rPr>
        <w:t xml:space="preserve"> - </w:t>
      </w:r>
      <w:r w:rsidRPr="00EE2C94">
        <w:rPr>
          <w:sz w:val="22"/>
          <w:szCs w:val="22"/>
        </w:rPr>
        <w:t>z makaronem lub ziemniakami lub ryżem lub kaszą oraz ze świeżymi warzywami. Dodatek do zup: chleb lub bułki – min. 100g, kaloryczność zup – min. 1200 Kcal,</w:t>
      </w:r>
    </w:p>
    <w:p w14:paraId="79B26A61" w14:textId="77777777" w:rsidR="00EE2C94" w:rsidRPr="00EE2C94" w:rsidRDefault="00EE2C94" w:rsidP="00652C30">
      <w:pPr>
        <w:numPr>
          <w:ilvl w:val="0"/>
          <w:numId w:val="38"/>
        </w:numPr>
        <w:suppressAutoHyphens/>
        <w:spacing w:line="276" w:lineRule="auto"/>
        <w:jc w:val="both"/>
        <w:rPr>
          <w:b/>
          <w:sz w:val="22"/>
          <w:szCs w:val="22"/>
        </w:rPr>
      </w:pPr>
      <w:r w:rsidRPr="00EE2C94">
        <w:rPr>
          <w:b/>
          <w:sz w:val="22"/>
          <w:szCs w:val="22"/>
        </w:rPr>
        <w:t xml:space="preserve">II dania: </w:t>
      </w:r>
    </w:p>
    <w:p w14:paraId="4CA7F94F" w14:textId="77777777" w:rsidR="00EE2C94" w:rsidRPr="00EE2C94" w:rsidRDefault="00EE2C94" w:rsidP="00652C30">
      <w:pPr>
        <w:numPr>
          <w:ilvl w:val="1"/>
          <w:numId w:val="39"/>
        </w:numPr>
        <w:suppressAutoHyphens/>
        <w:spacing w:line="276" w:lineRule="auto"/>
        <w:jc w:val="both"/>
        <w:rPr>
          <w:sz w:val="22"/>
          <w:szCs w:val="22"/>
        </w:rPr>
      </w:pPr>
      <w:r w:rsidRPr="00EE2C94">
        <w:rPr>
          <w:sz w:val="22"/>
          <w:szCs w:val="22"/>
        </w:rPr>
        <w:t>mięsa (kotlet schabowy, drobiowy, mielony, gulasz) - 150g,</w:t>
      </w:r>
    </w:p>
    <w:p w14:paraId="63141F18" w14:textId="77777777" w:rsidR="00EE2C94" w:rsidRPr="00EE2C94" w:rsidRDefault="00EE2C94" w:rsidP="00652C30">
      <w:pPr>
        <w:numPr>
          <w:ilvl w:val="1"/>
          <w:numId w:val="39"/>
        </w:numPr>
        <w:suppressAutoHyphens/>
        <w:spacing w:line="276" w:lineRule="auto"/>
        <w:jc w:val="both"/>
        <w:rPr>
          <w:sz w:val="22"/>
          <w:szCs w:val="22"/>
        </w:rPr>
      </w:pPr>
      <w:r w:rsidRPr="00EE2C94">
        <w:rPr>
          <w:sz w:val="22"/>
          <w:szCs w:val="22"/>
        </w:rPr>
        <w:t>porcje z kurczaka (udko, skrzydełko) - 200g,</w:t>
      </w:r>
    </w:p>
    <w:p w14:paraId="15F9BBEE" w14:textId="77777777" w:rsidR="00EE2C94" w:rsidRPr="00EE2C94" w:rsidRDefault="00EE2C94" w:rsidP="00652C30">
      <w:pPr>
        <w:numPr>
          <w:ilvl w:val="1"/>
          <w:numId w:val="39"/>
        </w:numPr>
        <w:suppressAutoHyphens/>
        <w:spacing w:line="276" w:lineRule="auto"/>
        <w:jc w:val="both"/>
        <w:rPr>
          <w:sz w:val="22"/>
          <w:szCs w:val="22"/>
        </w:rPr>
      </w:pPr>
      <w:r w:rsidRPr="00EE2C94">
        <w:rPr>
          <w:sz w:val="22"/>
          <w:szCs w:val="22"/>
        </w:rPr>
        <w:t>ryba - 150g (bez burgerów rybnych),</w:t>
      </w:r>
    </w:p>
    <w:p w14:paraId="28AB55A1" w14:textId="77777777" w:rsidR="00EE2C94" w:rsidRPr="00EE2C94" w:rsidRDefault="00EE2C94" w:rsidP="00652C30">
      <w:pPr>
        <w:numPr>
          <w:ilvl w:val="1"/>
          <w:numId w:val="39"/>
        </w:numPr>
        <w:suppressAutoHyphens/>
        <w:spacing w:line="276" w:lineRule="auto"/>
        <w:jc w:val="both"/>
        <w:rPr>
          <w:sz w:val="22"/>
          <w:szCs w:val="22"/>
        </w:rPr>
      </w:pPr>
      <w:r w:rsidRPr="00EE2C94">
        <w:rPr>
          <w:sz w:val="22"/>
          <w:szCs w:val="22"/>
        </w:rPr>
        <w:t>naleśniki z dodatkami - 350g,</w:t>
      </w:r>
    </w:p>
    <w:p w14:paraId="5000D5DB" w14:textId="77777777" w:rsidR="00EE2C94" w:rsidRPr="00EE2C94" w:rsidRDefault="00EE2C94" w:rsidP="00652C30">
      <w:pPr>
        <w:numPr>
          <w:ilvl w:val="1"/>
          <w:numId w:val="39"/>
        </w:numPr>
        <w:suppressAutoHyphens/>
        <w:spacing w:line="276" w:lineRule="auto"/>
        <w:jc w:val="both"/>
        <w:rPr>
          <w:sz w:val="22"/>
          <w:szCs w:val="22"/>
        </w:rPr>
      </w:pPr>
      <w:r w:rsidRPr="00EE2C94">
        <w:rPr>
          <w:sz w:val="22"/>
          <w:szCs w:val="22"/>
        </w:rPr>
        <w:t>pierogi i kluski śląskie - 350g,</w:t>
      </w:r>
    </w:p>
    <w:p w14:paraId="4B1920A1" w14:textId="77777777" w:rsidR="00EE2C94" w:rsidRPr="00EE2C94" w:rsidRDefault="00EE2C94" w:rsidP="00652C30">
      <w:pPr>
        <w:numPr>
          <w:ilvl w:val="1"/>
          <w:numId w:val="39"/>
        </w:numPr>
        <w:suppressAutoHyphens/>
        <w:spacing w:line="276" w:lineRule="auto"/>
        <w:jc w:val="both"/>
        <w:rPr>
          <w:sz w:val="22"/>
          <w:szCs w:val="22"/>
        </w:rPr>
      </w:pPr>
      <w:r w:rsidRPr="00EE2C94">
        <w:rPr>
          <w:sz w:val="22"/>
          <w:szCs w:val="22"/>
        </w:rPr>
        <w:t>fasolka po bretońsku z kiełbasą - 350g,</w:t>
      </w:r>
    </w:p>
    <w:p w14:paraId="1E0593D0" w14:textId="77777777" w:rsidR="00EE2C94" w:rsidRPr="00EE2C94" w:rsidRDefault="00EE2C94" w:rsidP="00652C30">
      <w:pPr>
        <w:numPr>
          <w:ilvl w:val="1"/>
          <w:numId w:val="39"/>
        </w:numPr>
        <w:suppressAutoHyphens/>
        <w:spacing w:line="276" w:lineRule="auto"/>
        <w:jc w:val="both"/>
        <w:rPr>
          <w:sz w:val="22"/>
          <w:szCs w:val="22"/>
        </w:rPr>
      </w:pPr>
      <w:r w:rsidRPr="00EE2C94">
        <w:rPr>
          <w:sz w:val="22"/>
          <w:szCs w:val="22"/>
        </w:rPr>
        <w:t>gołąbki z mięsem - 350g,</w:t>
      </w:r>
    </w:p>
    <w:p w14:paraId="57044570" w14:textId="77777777" w:rsidR="00EE2C94" w:rsidRPr="00EE2C94" w:rsidRDefault="00EE2C94" w:rsidP="00652C30">
      <w:pPr>
        <w:numPr>
          <w:ilvl w:val="1"/>
          <w:numId w:val="39"/>
        </w:numPr>
        <w:suppressAutoHyphens/>
        <w:spacing w:line="276" w:lineRule="auto"/>
        <w:jc w:val="both"/>
        <w:rPr>
          <w:sz w:val="22"/>
          <w:szCs w:val="22"/>
        </w:rPr>
      </w:pPr>
      <w:r w:rsidRPr="00EE2C94">
        <w:rPr>
          <w:sz w:val="22"/>
          <w:szCs w:val="22"/>
        </w:rPr>
        <w:t>bigos - 350g,</w:t>
      </w:r>
    </w:p>
    <w:p w14:paraId="59E8C057" w14:textId="77777777" w:rsidR="00EE2C94" w:rsidRPr="00EE2C94" w:rsidRDefault="00EE2C94" w:rsidP="00652C30">
      <w:pPr>
        <w:numPr>
          <w:ilvl w:val="1"/>
          <w:numId w:val="39"/>
        </w:numPr>
        <w:suppressAutoHyphens/>
        <w:spacing w:line="276" w:lineRule="auto"/>
        <w:jc w:val="both"/>
        <w:rPr>
          <w:sz w:val="22"/>
          <w:szCs w:val="22"/>
        </w:rPr>
      </w:pPr>
      <w:r w:rsidRPr="00EE2C94">
        <w:rPr>
          <w:sz w:val="22"/>
          <w:szCs w:val="22"/>
        </w:rPr>
        <w:t>wątróbka - 150g,</w:t>
      </w:r>
    </w:p>
    <w:p w14:paraId="51279D99" w14:textId="77777777" w:rsidR="00EE2C94" w:rsidRPr="00EE2C94" w:rsidRDefault="00EE2C94" w:rsidP="00652C30">
      <w:pPr>
        <w:numPr>
          <w:ilvl w:val="1"/>
          <w:numId w:val="39"/>
        </w:numPr>
        <w:suppressAutoHyphens/>
        <w:spacing w:line="276" w:lineRule="auto"/>
        <w:jc w:val="both"/>
        <w:rPr>
          <w:sz w:val="22"/>
          <w:szCs w:val="22"/>
        </w:rPr>
      </w:pPr>
      <w:r w:rsidRPr="00EE2C94">
        <w:rPr>
          <w:sz w:val="22"/>
          <w:szCs w:val="22"/>
        </w:rPr>
        <w:t>krokiety z kapustą lub mięsem - 350g,</w:t>
      </w:r>
    </w:p>
    <w:p w14:paraId="77D5E82C" w14:textId="77777777" w:rsidR="00EE2C94" w:rsidRPr="00EE2C94" w:rsidRDefault="00EE2C94" w:rsidP="00652C30">
      <w:pPr>
        <w:numPr>
          <w:ilvl w:val="0"/>
          <w:numId w:val="41"/>
        </w:numPr>
        <w:suppressAutoHyphens/>
        <w:spacing w:line="276" w:lineRule="auto"/>
        <w:jc w:val="both"/>
        <w:rPr>
          <w:sz w:val="22"/>
          <w:szCs w:val="22"/>
        </w:rPr>
      </w:pPr>
      <w:r w:rsidRPr="00EE2C94">
        <w:rPr>
          <w:sz w:val="22"/>
          <w:szCs w:val="22"/>
        </w:rPr>
        <w:t>dodatki:</w:t>
      </w:r>
    </w:p>
    <w:p w14:paraId="6438C7E8" w14:textId="77777777" w:rsidR="00EE2C94" w:rsidRPr="00EE2C94" w:rsidRDefault="00EE2C94" w:rsidP="00652C30">
      <w:pPr>
        <w:numPr>
          <w:ilvl w:val="1"/>
          <w:numId w:val="39"/>
        </w:numPr>
        <w:suppressAutoHyphens/>
        <w:spacing w:line="276" w:lineRule="auto"/>
        <w:jc w:val="both"/>
        <w:rPr>
          <w:sz w:val="22"/>
          <w:szCs w:val="22"/>
        </w:rPr>
      </w:pPr>
      <w:r w:rsidRPr="00EE2C94">
        <w:rPr>
          <w:sz w:val="22"/>
          <w:szCs w:val="22"/>
        </w:rPr>
        <w:t>ziemniaki, kasza, ryż, makaron - 300g,</w:t>
      </w:r>
    </w:p>
    <w:p w14:paraId="715A0D15" w14:textId="77777777" w:rsidR="00EE2C94" w:rsidRPr="00EE2C94" w:rsidRDefault="00EE2C94" w:rsidP="00652C30">
      <w:pPr>
        <w:numPr>
          <w:ilvl w:val="0"/>
          <w:numId w:val="41"/>
        </w:numPr>
        <w:suppressAutoHyphens/>
        <w:spacing w:line="276" w:lineRule="auto"/>
        <w:jc w:val="both"/>
        <w:rPr>
          <w:sz w:val="22"/>
          <w:szCs w:val="22"/>
        </w:rPr>
      </w:pPr>
      <w:r w:rsidRPr="00EE2C94">
        <w:rPr>
          <w:sz w:val="22"/>
          <w:szCs w:val="22"/>
        </w:rPr>
        <w:t>sosy:</w:t>
      </w:r>
    </w:p>
    <w:p w14:paraId="26B4DDDC" w14:textId="77777777" w:rsidR="00EE2C94" w:rsidRPr="00EE2C94" w:rsidRDefault="00EE2C94" w:rsidP="00652C30">
      <w:pPr>
        <w:numPr>
          <w:ilvl w:val="1"/>
          <w:numId w:val="39"/>
        </w:numPr>
        <w:suppressAutoHyphens/>
        <w:spacing w:line="276" w:lineRule="auto"/>
        <w:jc w:val="both"/>
        <w:rPr>
          <w:sz w:val="22"/>
          <w:szCs w:val="22"/>
        </w:rPr>
      </w:pPr>
      <w:r w:rsidRPr="00EE2C94">
        <w:rPr>
          <w:sz w:val="22"/>
          <w:szCs w:val="22"/>
        </w:rPr>
        <w:t>do mięsa - 120 ml,</w:t>
      </w:r>
    </w:p>
    <w:p w14:paraId="03B004E3" w14:textId="77777777" w:rsidR="00EE2C94" w:rsidRPr="00EE2C94" w:rsidRDefault="00EE2C94" w:rsidP="00652C30">
      <w:pPr>
        <w:numPr>
          <w:ilvl w:val="1"/>
          <w:numId w:val="39"/>
        </w:numPr>
        <w:suppressAutoHyphens/>
        <w:spacing w:line="276" w:lineRule="auto"/>
        <w:jc w:val="both"/>
        <w:rPr>
          <w:sz w:val="22"/>
          <w:szCs w:val="22"/>
        </w:rPr>
      </w:pPr>
      <w:r w:rsidRPr="00EE2C94">
        <w:rPr>
          <w:sz w:val="22"/>
          <w:szCs w:val="22"/>
        </w:rPr>
        <w:t xml:space="preserve">do </w:t>
      </w:r>
      <w:proofErr w:type="spellStart"/>
      <w:r w:rsidRPr="00EE2C94">
        <w:rPr>
          <w:sz w:val="22"/>
          <w:szCs w:val="22"/>
        </w:rPr>
        <w:t>spagetti</w:t>
      </w:r>
      <w:proofErr w:type="spellEnd"/>
      <w:r w:rsidRPr="00EE2C94">
        <w:rPr>
          <w:sz w:val="22"/>
          <w:szCs w:val="22"/>
        </w:rPr>
        <w:t xml:space="preserve"> - 160g,</w:t>
      </w:r>
    </w:p>
    <w:p w14:paraId="12B82247" w14:textId="77777777" w:rsidR="00EE2C94" w:rsidRPr="00EE2C94" w:rsidRDefault="00EE2C94" w:rsidP="00652C30">
      <w:pPr>
        <w:numPr>
          <w:ilvl w:val="1"/>
          <w:numId w:val="39"/>
        </w:numPr>
        <w:suppressAutoHyphens/>
        <w:spacing w:line="276" w:lineRule="auto"/>
        <w:jc w:val="both"/>
        <w:rPr>
          <w:sz w:val="22"/>
          <w:szCs w:val="22"/>
        </w:rPr>
      </w:pPr>
      <w:r w:rsidRPr="00EE2C94">
        <w:rPr>
          <w:sz w:val="22"/>
          <w:szCs w:val="22"/>
        </w:rPr>
        <w:t>sos pieczarkowy - 150g,</w:t>
      </w:r>
    </w:p>
    <w:p w14:paraId="3D07BEE8" w14:textId="77777777" w:rsidR="00EE2C94" w:rsidRPr="00EE2C94" w:rsidRDefault="00EE2C94" w:rsidP="00652C30">
      <w:pPr>
        <w:numPr>
          <w:ilvl w:val="0"/>
          <w:numId w:val="40"/>
        </w:numPr>
        <w:suppressAutoHyphens/>
        <w:spacing w:line="276" w:lineRule="auto"/>
        <w:jc w:val="both"/>
        <w:rPr>
          <w:sz w:val="22"/>
          <w:szCs w:val="22"/>
        </w:rPr>
      </w:pPr>
      <w:r w:rsidRPr="00EE2C94">
        <w:rPr>
          <w:sz w:val="22"/>
          <w:szCs w:val="22"/>
        </w:rPr>
        <w:t>surówki - 100g,</w:t>
      </w:r>
    </w:p>
    <w:p w14:paraId="6D339E33" w14:textId="77777777" w:rsidR="00EE2C94" w:rsidRPr="00EE2C94" w:rsidRDefault="00EE2C94" w:rsidP="00EE2C94">
      <w:pPr>
        <w:spacing w:line="276" w:lineRule="auto"/>
        <w:ind w:left="708"/>
        <w:jc w:val="both"/>
        <w:rPr>
          <w:sz w:val="22"/>
          <w:szCs w:val="22"/>
        </w:rPr>
      </w:pPr>
      <w:r w:rsidRPr="00EE2C94">
        <w:rPr>
          <w:sz w:val="22"/>
          <w:szCs w:val="22"/>
        </w:rPr>
        <w:t xml:space="preserve">Kaloryczność II dań – </w:t>
      </w:r>
      <w:r w:rsidRPr="00EE2C94">
        <w:rPr>
          <w:b/>
          <w:sz w:val="22"/>
          <w:szCs w:val="22"/>
        </w:rPr>
        <w:t>min. 1200 Kcal</w:t>
      </w:r>
      <w:r w:rsidRPr="00EE2C94">
        <w:rPr>
          <w:sz w:val="22"/>
          <w:szCs w:val="22"/>
        </w:rPr>
        <w:t xml:space="preserve">. </w:t>
      </w:r>
    </w:p>
    <w:p w14:paraId="7048F526" w14:textId="77777777" w:rsidR="00EE2C94" w:rsidRPr="00EE2C94" w:rsidRDefault="00EE2C94" w:rsidP="00EE2C94">
      <w:pPr>
        <w:spacing w:line="276" w:lineRule="auto"/>
        <w:ind w:left="708"/>
        <w:jc w:val="both"/>
        <w:rPr>
          <w:sz w:val="22"/>
          <w:szCs w:val="22"/>
        </w:rPr>
      </w:pPr>
      <w:r w:rsidRPr="00EE2C94">
        <w:rPr>
          <w:sz w:val="22"/>
          <w:szCs w:val="22"/>
        </w:rPr>
        <w:t>Zamawiający nie dopuszcza możliwości dostarczania II dań w formie:</w:t>
      </w:r>
    </w:p>
    <w:p w14:paraId="39F19EED" w14:textId="77777777" w:rsidR="00EE2C94" w:rsidRPr="00EE2C94" w:rsidRDefault="00EE2C94" w:rsidP="00652C30">
      <w:pPr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EE2C94">
        <w:rPr>
          <w:sz w:val="22"/>
          <w:szCs w:val="22"/>
        </w:rPr>
        <w:t>risotto z warzywami,</w:t>
      </w:r>
    </w:p>
    <w:p w14:paraId="056AC823" w14:textId="77777777" w:rsidR="00EE2C94" w:rsidRPr="00EE2C94" w:rsidRDefault="00EE2C94" w:rsidP="00652C30">
      <w:pPr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EE2C94">
        <w:rPr>
          <w:sz w:val="22"/>
          <w:szCs w:val="22"/>
        </w:rPr>
        <w:t>leczo z warzywami,</w:t>
      </w:r>
    </w:p>
    <w:p w14:paraId="6C8C989D" w14:textId="77777777" w:rsidR="00EE2C94" w:rsidRPr="00EE2C94" w:rsidRDefault="00EE2C94" w:rsidP="00652C30">
      <w:pPr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EE2C94">
        <w:rPr>
          <w:sz w:val="22"/>
          <w:szCs w:val="22"/>
        </w:rPr>
        <w:t>makaron z warzywami.</w:t>
      </w:r>
    </w:p>
    <w:p w14:paraId="68C7BE30" w14:textId="77777777" w:rsidR="00EE2C94" w:rsidRPr="00EE2C94" w:rsidRDefault="00EE2C94" w:rsidP="00EE2C94">
      <w:pPr>
        <w:spacing w:line="276" w:lineRule="auto"/>
        <w:jc w:val="both"/>
        <w:rPr>
          <w:szCs w:val="24"/>
        </w:rPr>
      </w:pPr>
      <w:r w:rsidRPr="00EE2C94">
        <w:rPr>
          <w:sz w:val="22"/>
          <w:szCs w:val="22"/>
        </w:rPr>
        <w:t>Zamawiający  zastrzega sobie, że podane w jadłospisie gramatury potraw określone zostały  po obróbce cieplnej. Zamawiający nie dopuszcza powtarzalności tych samych posiłków w ciągu kolejnych 14 dni. Posiłki będą wydawane przemiennie I danie lub II danie.</w:t>
      </w:r>
    </w:p>
    <w:p w14:paraId="51D81AB7" w14:textId="77777777" w:rsidR="009B38A9" w:rsidRPr="00EE2C94" w:rsidRDefault="009B38A9" w:rsidP="00B85C49">
      <w:pPr>
        <w:spacing w:before="240" w:after="240" w:line="276" w:lineRule="auto"/>
        <w:jc w:val="both"/>
        <w:rPr>
          <w:b/>
          <w:smallCaps/>
          <w:szCs w:val="24"/>
        </w:rPr>
      </w:pPr>
      <w:r w:rsidRPr="00EE2C94">
        <w:rPr>
          <w:b/>
          <w:smallCaps/>
          <w:szCs w:val="24"/>
        </w:rPr>
        <w:t>§ 3. Zasady Wy</w:t>
      </w:r>
      <w:r w:rsidR="00B62119">
        <w:rPr>
          <w:b/>
          <w:smallCaps/>
          <w:szCs w:val="24"/>
        </w:rPr>
        <w:t>konywania Przedmiotu Zamówienia</w:t>
      </w:r>
    </w:p>
    <w:p w14:paraId="6A85D22B" w14:textId="77777777" w:rsidR="009B38A9" w:rsidRPr="00EE2C94" w:rsidRDefault="009B38A9" w:rsidP="00652C30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Zamawiający wymaga zatrudnienia na podstawie umowy o pracę przez Wykonawcę osób wykonujących wskazane w § 2 czynności w trakcie realizacji przedmiotu zamówienia.</w:t>
      </w:r>
    </w:p>
    <w:p w14:paraId="2ADCA6D8" w14:textId="77777777" w:rsidR="009B38A9" w:rsidRPr="00EE2C94" w:rsidRDefault="009B38A9" w:rsidP="00652C30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 xml:space="preserve">W trakcie realizacji zamówienia Zamawiający uprawniony jest do wykonywania czynności kontrolnych </w:t>
      </w:r>
      <w:r w:rsidRPr="00EE2C94">
        <w:rPr>
          <w:rFonts w:ascii="Times New Roman" w:hAnsi="Times New Roman"/>
          <w:color w:val="000000"/>
          <w:szCs w:val="24"/>
        </w:rPr>
        <w:t>wobec Wykonawcy odnośnie</w:t>
      </w:r>
      <w:r w:rsidRPr="00EE2C94">
        <w:rPr>
          <w:rFonts w:ascii="Times New Roman" w:hAnsi="Times New Roman"/>
          <w:szCs w:val="24"/>
        </w:rPr>
        <w:t xml:space="preserve"> spełniania przez Wykonawcę wymogu zatrudnienia </w:t>
      </w:r>
      <w:r w:rsidRPr="00EE2C94">
        <w:rPr>
          <w:rFonts w:ascii="Times New Roman" w:hAnsi="Times New Roman"/>
          <w:szCs w:val="24"/>
        </w:rPr>
        <w:lastRenderedPageBreak/>
        <w:t xml:space="preserve">na podstawie umowy o pracę osób wykonujących wskazane w punkcie 1 czynności. Zamawiający uprawniony jest w szczególności do: </w:t>
      </w:r>
    </w:p>
    <w:p w14:paraId="6DF98388" w14:textId="77777777" w:rsidR="009B38A9" w:rsidRPr="00EE2C94" w:rsidRDefault="009B38A9" w:rsidP="00652C30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 xml:space="preserve">żądania oświadczeń i dokumentów w zakresie potwierdzenia spełniania ww. wymogów </w:t>
      </w:r>
      <w:r w:rsidRPr="00EE2C94">
        <w:rPr>
          <w:rFonts w:ascii="Times New Roman" w:hAnsi="Times New Roman"/>
          <w:szCs w:val="24"/>
        </w:rPr>
        <w:br/>
        <w:t>i dokonywania ich oceny,</w:t>
      </w:r>
    </w:p>
    <w:p w14:paraId="1837FB29" w14:textId="77777777" w:rsidR="009B38A9" w:rsidRPr="00EE2C94" w:rsidRDefault="009B38A9" w:rsidP="00652C30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żądania wyjaśnień w przypadku wątpliwości w zakresie potwierdzenia spełniania ww. wymogów,</w:t>
      </w:r>
    </w:p>
    <w:p w14:paraId="36AB0606" w14:textId="77777777" w:rsidR="009B38A9" w:rsidRPr="00EE2C94" w:rsidRDefault="009B38A9" w:rsidP="00652C30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przeprowadzania kontroli na miejscu wykonywania świadczenia.</w:t>
      </w:r>
    </w:p>
    <w:p w14:paraId="5A12DB83" w14:textId="77777777" w:rsidR="009B38A9" w:rsidRPr="00EE2C94" w:rsidRDefault="009B38A9" w:rsidP="00652C30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1 czynności w trakcie realizacji zamówienia:</w:t>
      </w:r>
    </w:p>
    <w:p w14:paraId="207C076F" w14:textId="77777777" w:rsidR="009B38A9" w:rsidRPr="00EE2C94" w:rsidRDefault="009B38A9" w:rsidP="00652C30">
      <w:pPr>
        <w:pStyle w:val="Akapitzlist"/>
        <w:numPr>
          <w:ilvl w:val="0"/>
          <w:numId w:val="5"/>
        </w:numPr>
        <w:spacing w:before="120" w:after="0" w:line="276" w:lineRule="auto"/>
        <w:jc w:val="both"/>
        <w:rPr>
          <w:rFonts w:ascii="Times New Roman" w:hAnsi="Times New Roman"/>
          <w:i/>
          <w:szCs w:val="24"/>
        </w:rPr>
      </w:pPr>
      <w:r w:rsidRPr="00EE2C94">
        <w:rPr>
          <w:rFonts w:ascii="Times New Roman" w:hAnsi="Times New Roman"/>
          <w:szCs w:val="24"/>
        </w:rPr>
        <w:t>oświadczenie Wykonawcy</w:t>
      </w:r>
      <w:r w:rsidRPr="00EE2C94">
        <w:rPr>
          <w:rFonts w:ascii="Times New Roman" w:hAnsi="Times New Roman"/>
          <w:b/>
          <w:szCs w:val="24"/>
        </w:rPr>
        <w:t xml:space="preserve"> </w:t>
      </w:r>
      <w:r w:rsidRPr="00EE2C94">
        <w:rPr>
          <w:rFonts w:ascii="Times New Roman" w:hAnsi="Times New Roman"/>
          <w:szCs w:val="24"/>
        </w:rPr>
        <w:t>o zatrudnieniu na podstawie umowy o pracę osób wykonujących czynności, których dotyczy wezwanie Zamawiającego.</w:t>
      </w:r>
      <w:r w:rsidRPr="00EE2C94">
        <w:rPr>
          <w:rFonts w:ascii="Times New Roman" w:hAnsi="Times New Roman"/>
          <w:b/>
          <w:szCs w:val="24"/>
        </w:rPr>
        <w:t xml:space="preserve"> </w:t>
      </w:r>
      <w:r w:rsidRPr="00EE2C94">
        <w:rPr>
          <w:rFonts w:ascii="Times New Roman" w:hAnsi="Times New Roman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Wykonawcy;</w:t>
      </w:r>
    </w:p>
    <w:p w14:paraId="5135F4CE" w14:textId="77777777" w:rsidR="009B38A9" w:rsidRPr="00EE2C94" w:rsidRDefault="009B38A9" w:rsidP="00652C30">
      <w:pPr>
        <w:pStyle w:val="Akapitzlist"/>
        <w:numPr>
          <w:ilvl w:val="0"/>
          <w:numId w:val="5"/>
        </w:numPr>
        <w:spacing w:before="120" w:after="0" w:line="276" w:lineRule="auto"/>
        <w:jc w:val="both"/>
        <w:rPr>
          <w:rFonts w:ascii="Times New Roman" w:hAnsi="Times New Roman"/>
          <w:i/>
          <w:szCs w:val="24"/>
        </w:rPr>
      </w:pPr>
      <w:r w:rsidRPr="00EE2C94">
        <w:rPr>
          <w:rFonts w:ascii="Times New Roman" w:hAnsi="Times New Roman"/>
          <w:szCs w:val="24"/>
        </w:rPr>
        <w:t>poświadczoną za zgodność z oryginałem przez Wykonawcę kopię</w:t>
      </w:r>
      <w:r w:rsidRPr="00EE2C94">
        <w:rPr>
          <w:rFonts w:ascii="Times New Roman" w:hAnsi="Times New Roman"/>
          <w:b/>
          <w:szCs w:val="24"/>
        </w:rPr>
        <w:t xml:space="preserve"> </w:t>
      </w:r>
      <w:r w:rsidRPr="00EE2C94">
        <w:rPr>
          <w:rFonts w:ascii="Times New Roman" w:hAnsi="Times New Roman"/>
          <w:szCs w:val="24"/>
        </w:rPr>
        <w:t xml:space="preserve">umowy/umów o pracę osób wykonujących w trakcie realizacji zamówienia czynności, których dotyczy ww. oświadczenie Wykonawcy </w:t>
      </w:r>
      <w:r w:rsidRPr="00EE2C94">
        <w:rPr>
          <w:rFonts w:ascii="Times New Roman" w:hAnsi="Times New Roman"/>
          <w:color w:val="000000"/>
          <w:szCs w:val="24"/>
        </w:rPr>
        <w:t>(wraz z dokumentem regulującym zakres obowiązków, jeżeli został sporządzony). Kopia</w:t>
      </w:r>
      <w:r w:rsidRPr="00EE2C94">
        <w:rPr>
          <w:rFonts w:ascii="Times New Roman" w:hAnsi="Times New Roman"/>
          <w:szCs w:val="24"/>
        </w:rPr>
        <w:t xml:space="preserve"> umowy/umów powinna zostać zanonimizowana w sposób zapewniający ochronę danych osobowych pracowników, zgodnie z przepisami o</w:t>
      </w:r>
      <w:r w:rsidRPr="00EE2C94">
        <w:rPr>
          <w:rFonts w:ascii="Times New Roman" w:hAnsi="Times New Roman"/>
          <w:i/>
          <w:szCs w:val="24"/>
        </w:rPr>
        <w:t xml:space="preserve"> </w:t>
      </w:r>
      <w:r w:rsidRPr="00EE2C94">
        <w:rPr>
          <w:rFonts w:ascii="Times New Roman" w:hAnsi="Times New Roman"/>
          <w:szCs w:val="24"/>
        </w:rPr>
        <w:t xml:space="preserve">ochronie danych osobowych (tj. w szczególności bez imion, nazwisk, adresów, nr PESEL pracowników). Informacje takie jak: data zawarcia umowy, rodzaj umowy o pracę </w:t>
      </w:r>
      <w:r w:rsidRPr="00EE2C94">
        <w:rPr>
          <w:rFonts w:ascii="Times New Roman" w:hAnsi="Times New Roman"/>
          <w:szCs w:val="24"/>
        </w:rPr>
        <w:br/>
        <w:t>i wymiar etatu powinny być możliwe do zidentyfikowania;</w:t>
      </w:r>
    </w:p>
    <w:p w14:paraId="1DFD679E" w14:textId="77777777" w:rsidR="009B38A9" w:rsidRPr="00EE2C94" w:rsidRDefault="009B38A9" w:rsidP="00652C30">
      <w:pPr>
        <w:pStyle w:val="Akapitzlist"/>
        <w:numPr>
          <w:ilvl w:val="0"/>
          <w:numId w:val="5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 xml:space="preserve">zaświadczenie właściwego oddziału ZUS, potwierdzające opłacanie </w:t>
      </w:r>
      <w:r w:rsidRPr="00EE2C94">
        <w:rPr>
          <w:rFonts w:ascii="Times New Roman" w:hAnsi="Times New Roman"/>
          <w:color w:val="000000"/>
          <w:szCs w:val="24"/>
        </w:rPr>
        <w:t>przez Wykonawcę  składek na ubezpieczenia</w:t>
      </w:r>
      <w:r w:rsidRPr="00EE2C94">
        <w:rPr>
          <w:rFonts w:ascii="Times New Roman" w:hAnsi="Times New Roman"/>
          <w:szCs w:val="24"/>
        </w:rPr>
        <w:t xml:space="preserve"> społeczne i zdrowotne z tytułu zatrudnienia na podstawie umów o pracę za ostatni okres rozliczeniowy;</w:t>
      </w:r>
    </w:p>
    <w:p w14:paraId="1D7CD7A4" w14:textId="77777777" w:rsidR="009B38A9" w:rsidRPr="00EE2C94" w:rsidRDefault="009B38A9" w:rsidP="00652C30">
      <w:pPr>
        <w:pStyle w:val="Akapitzlist"/>
        <w:numPr>
          <w:ilvl w:val="0"/>
          <w:numId w:val="5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poświadczoną za zgodność z oryginałem przez Wykonawcę kopię dowodu</w:t>
      </w:r>
      <w:r w:rsidR="00F96F1D">
        <w:rPr>
          <w:rFonts w:ascii="Times New Roman" w:hAnsi="Times New Roman"/>
          <w:szCs w:val="24"/>
        </w:rPr>
        <w:t xml:space="preserve"> </w:t>
      </w:r>
      <w:r w:rsidRPr="00EE2C94">
        <w:rPr>
          <w:rFonts w:ascii="Times New Roman" w:hAnsi="Times New Roman"/>
          <w:szCs w:val="24"/>
        </w:rPr>
        <w:t>potwierdzającego zgłoszenie pracownika przez pracodawcę do ubezpieczeń, zanonimizowaną w sposób zapewniający ochronę danych osobowych pracowników</w:t>
      </w:r>
      <w:r w:rsidRPr="00EE2C94">
        <w:rPr>
          <w:rFonts w:ascii="Times New Roman" w:hAnsi="Times New Roman"/>
          <w:i/>
          <w:szCs w:val="24"/>
        </w:rPr>
        <w:t>.</w:t>
      </w:r>
    </w:p>
    <w:p w14:paraId="59696DBE" w14:textId="77777777" w:rsidR="009B38A9" w:rsidRPr="00EE2C94" w:rsidRDefault="009B38A9" w:rsidP="00652C30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Z tytułu niespełnienia przez W</w:t>
      </w:r>
      <w:r w:rsidRPr="00EE2C94">
        <w:rPr>
          <w:rFonts w:ascii="Times New Roman" w:hAnsi="Times New Roman"/>
          <w:color w:val="000000"/>
          <w:szCs w:val="24"/>
        </w:rPr>
        <w:t xml:space="preserve">ykonawcę wymogu zatrudnienia na podstawie umowy o pracę osób wykonujących wskazane w punkcie 1 czynności Zamawiający przewiduje sankcję </w:t>
      </w:r>
      <w:r w:rsidRPr="00EE2C94">
        <w:rPr>
          <w:rFonts w:ascii="Times New Roman" w:hAnsi="Times New Roman"/>
          <w:color w:val="000000"/>
          <w:szCs w:val="24"/>
        </w:rPr>
        <w:br/>
        <w:t xml:space="preserve">w postaci obowiązku zapłaty przez Wykonawcę kary umownej w wysokości określonej </w:t>
      </w:r>
      <w:r w:rsidRPr="00EE2C94">
        <w:rPr>
          <w:rFonts w:ascii="Times New Roman" w:hAnsi="Times New Roman"/>
          <w:color w:val="000000"/>
          <w:szCs w:val="24"/>
        </w:rPr>
        <w:br/>
        <w:t xml:space="preserve">w istotnych postanowieniach  umowy w sprawie zamówienia publicznego. Niezłożenie przez Wykonawcę w wyznaczonym przez zamawiającego terminie żądanych przez Zamawiającego dowodów w celu potwierdzenia spełnienia </w:t>
      </w:r>
      <w:r w:rsidRPr="00EE2C94">
        <w:rPr>
          <w:rFonts w:ascii="Times New Roman" w:hAnsi="Times New Roman"/>
          <w:szCs w:val="24"/>
        </w:rPr>
        <w:t>przez W</w:t>
      </w:r>
      <w:r w:rsidRPr="00EE2C94">
        <w:rPr>
          <w:rFonts w:ascii="Times New Roman" w:hAnsi="Times New Roman"/>
          <w:color w:val="000000"/>
          <w:szCs w:val="24"/>
        </w:rPr>
        <w:t xml:space="preserve">ykonawcę wymogu zatrudnienia na podstawie umowy o pracę traktowane będzie jako </w:t>
      </w:r>
      <w:r w:rsidRPr="00EE2C94">
        <w:rPr>
          <w:rFonts w:ascii="Times New Roman" w:hAnsi="Times New Roman"/>
          <w:szCs w:val="24"/>
        </w:rPr>
        <w:t>niespełnienie przez W</w:t>
      </w:r>
      <w:r w:rsidRPr="00EE2C94">
        <w:rPr>
          <w:rFonts w:ascii="Times New Roman" w:hAnsi="Times New Roman"/>
          <w:color w:val="000000"/>
          <w:szCs w:val="24"/>
        </w:rPr>
        <w:t xml:space="preserve">ykonawcę wymogu zatrudnienia na podstawie umowy o pracę osób wykonujących wskazane w punkcie </w:t>
      </w:r>
      <w:r w:rsidR="00F96F1D">
        <w:rPr>
          <w:rFonts w:ascii="Times New Roman" w:hAnsi="Times New Roman"/>
          <w:color w:val="000000"/>
          <w:szCs w:val="24"/>
        </w:rPr>
        <w:br/>
      </w:r>
      <w:r w:rsidRPr="00EE2C94">
        <w:rPr>
          <w:rFonts w:ascii="Times New Roman" w:hAnsi="Times New Roman"/>
          <w:color w:val="000000"/>
          <w:szCs w:val="24"/>
        </w:rPr>
        <w:t xml:space="preserve">1 czynności. </w:t>
      </w:r>
    </w:p>
    <w:p w14:paraId="3CA3F095" w14:textId="77777777" w:rsidR="009B38A9" w:rsidRPr="00EE2C94" w:rsidRDefault="009B38A9" w:rsidP="00652C30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color w:val="000000"/>
          <w:szCs w:val="24"/>
        </w:rPr>
        <w:t>W przypadku uzasadnionych wątpliwości co do przestrzegania prawa pracy przez Wykonawcę, Zamawiający może zwrócić się o przeprowadzenie kontroli przez Państwową</w:t>
      </w:r>
      <w:r w:rsidRPr="00EE2C94">
        <w:rPr>
          <w:rFonts w:ascii="Times New Roman" w:hAnsi="Times New Roman"/>
          <w:szCs w:val="24"/>
        </w:rPr>
        <w:t xml:space="preserve"> Inspekcję Pracy.</w:t>
      </w:r>
    </w:p>
    <w:p w14:paraId="785166CE" w14:textId="77777777" w:rsidR="00F96F1D" w:rsidRPr="00F96F1D" w:rsidRDefault="00F96F1D" w:rsidP="00652C30">
      <w:pPr>
        <w:pStyle w:val="Indeks"/>
        <w:numPr>
          <w:ilvl w:val="0"/>
          <w:numId w:val="4"/>
        </w:numPr>
        <w:suppressLineNumbers w:val="0"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6F1D">
        <w:rPr>
          <w:rFonts w:ascii="Times New Roman" w:hAnsi="Times New Roman" w:cs="Times New Roman"/>
          <w:sz w:val="22"/>
          <w:szCs w:val="22"/>
          <w:lang w:eastAsia="pl-PL"/>
        </w:rPr>
        <w:t>Dostawy posiłków odbywać się będą od poniedziałku do soboty, raz dziennie, za wyjątkiem dni ustawowo wolnych od pracy, w których odbywać się będzie dostawa „suchego prowiantu”.</w:t>
      </w:r>
    </w:p>
    <w:p w14:paraId="65E1F581" w14:textId="77777777" w:rsidR="00F96F1D" w:rsidRPr="00F96F1D" w:rsidRDefault="00F96F1D" w:rsidP="00652C30">
      <w:pPr>
        <w:pStyle w:val="Indeks"/>
        <w:numPr>
          <w:ilvl w:val="0"/>
          <w:numId w:val="4"/>
        </w:numPr>
        <w:suppressLineNumbers w:val="0"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6F1D">
        <w:rPr>
          <w:rFonts w:ascii="Times New Roman" w:hAnsi="Times New Roman" w:cs="Times New Roman"/>
          <w:sz w:val="22"/>
          <w:szCs w:val="22"/>
          <w:lang w:eastAsia="pl-PL"/>
        </w:rPr>
        <w:lastRenderedPageBreak/>
        <w:t>Cena dostarczanych posiłków będzie niezmienna przez cały okres trwania umowy.</w:t>
      </w:r>
    </w:p>
    <w:p w14:paraId="28943BB1" w14:textId="77777777" w:rsidR="00F96F1D" w:rsidRPr="00F96F1D" w:rsidRDefault="00F96F1D" w:rsidP="00652C30">
      <w:pPr>
        <w:pStyle w:val="Indeks"/>
        <w:numPr>
          <w:ilvl w:val="0"/>
          <w:numId w:val="4"/>
        </w:numPr>
        <w:suppressLineNumbers w:val="0"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6F1D">
        <w:rPr>
          <w:rFonts w:ascii="Times New Roman" w:hAnsi="Times New Roman" w:cs="Times New Roman"/>
          <w:sz w:val="22"/>
          <w:szCs w:val="22"/>
        </w:rPr>
        <w:t xml:space="preserve">Konkretna ilość posiłków, które będą dostarczane w danym dniu będzie zamawiana </w:t>
      </w:r>
      <w:r w:rsidRPr="00F96F1D">
        <w:rPr>
          <w:rFonts w:ascii="Times New Roman" w:hAnsi="Times New Roman" w:cs="Times New Roman"/>
          <w:sz w:val="22"/>
          <w:szCs w:val="22"/>
        </w:rPr>
        <w:br/>
        <w:t>z 48 godzinnym wyprzedzeniem (telefonicznie lub na piśmie).</w:t>
      </w:r>
    </w:p>
    <w:p w14:paraId="59C2C95E" w14:textId="77777777" w:rsidR="009B38A9" w:rsidRPr="00F96F1D" w:rsidRDefault="00F96F1D" w:rsidP="00652C30">
      <w:pPr>
        <w:numPr>
          <w:ilvl w:val="0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F96F1D">
        <w:rPr>
          <w:sz w:val="22"/>
          <w:szCs w:val="22"/>
        </w:rPr>
        <w:t>Terminy dostaw „suchego prowiantu” i śniadań: wielkanocnego i bożonarodzeniowego, zostaną ustalone odpowiednio wcześniej przez Zamawiającego.</w:t>
      </w:r>
    </w:p>
    <w:p w14:paraId="20B413B6" w14:textId="77777777" w:rsidR="00F96F1D" w:rsidRPr="00F96F1D" w:rsidRDefault="00F96F1D" w:rsidP="00652C30">
      <w:pPr>
        <w:pStyle w:val="Indeks"/>
        <w:numPr>
          <w:ilvl w:val="0"/>
          <w:numId w:val="4"/>
        </w:numPr>
        <w:suppressLineNumbers w:val="0"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6F1D">
        <w:rPr>
          <w:rFonts w:ascii="Times New Roman" w:hAnsi="Times New Roman" w:cs="Times New Roman"/>
          <w:sz w:val="22"/>
          <w:szCs w:val="22"/>
        </w:rPr>
        <w:t>Posiłki winny być dostarczane do godz. 10</w:t>
      </w:r>
      <w:r w:rsidRPr="00F96F1D">
        <w:rPr>
          <w:rFonts w:ascii="Times New Roman" w:hAnsi="Times New Roman" w:cs="Times New Roman"/>
          <w:sz w:val="22"/>
          <w:szCs w:val="22"/>
          <w:vertAlign w:val="superscript"/>
        </w:rPr>
        <w:t>30</w:t>
      </w:r>
      <w:r w:rsidRPr="00F96F1D">
        <w:rPr>
          <w:rFonts w:ascii="Times New Roman" w:hAnsi="Times New Roman" w:cs="Times New Roman"/>
          <w:sz w:val="22"/>
          <w:szCs w:val="22"/>
        </w:rPr>
        <w:t>.</w:t>
      </w:r>
    </w:p>
    <w:p w14:paraId="3764EA8F" w14:textId="77777777" w:rsidR="00F96F1D" w:rsidRPr="00F96F1D" w:rsidRDefault="00F96F1D" w:rsidP="00652C30">
      <w:pPr>
        <w:pStyle w:val="Indeks"/>
        <w:numPr>
          <w:ilvl w:val="0"/>
          <w:numId w:val="4"/>
        </w:numPr>
        <w:suppressLineNumbers w:val="0"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6F1D">
        <w:rPr>
          <w:rFonts w:ascii="Times New Roman" w:hAnsi="Times New Roman" w:cs="Times New Roman"/>
          <w:sz w:val="22"/>
          <w:szCs w:val="22"/>
        </w:rPr>
        <w:t>Koszty dowożenia posiłków ponosi Wykonawca.</w:t>
      </w:r>
    </w:p>
    <w:p w14:paraId="358747B1" w14:textId="0DB7FCD4" w:rsidR="00F96F1D" w:rsidRPr="00F96F1D" w:rsidRDefault="00F96F1D" w:rsidP="00652C30">
      <w:pPr>
        <w:pStyle w:val="Indeks"/>
        <w:numPr>
          <w:ilvl w:val="0"/>
          <w:numId w:val="4"/>
        </w:numPr>
        <w:suppressLineNumbers w:val="0"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6F1D">
        <w:rPr>
          <w:rFonts w:ascii="Times New Roman" w:hAnsi="Times New Roman" w:cs="Times New Roman"/>
          <w:sz w:val="22"/>
          <w:szCs w:val="22"/>
        </w:rPr>
        <w:t xml:space="preserve">Przygotowywanie posiłków </w:t>
      </w:r>
      <w:r w:rsidR="00745119">
        <w:rPr>
          <w:rFonts w:ascii="Times New Roman" w:hAnsi="Times New Roman" w:cs="Times New Roman"/>
          <w:sz w:val="22"/>
          <w:szCs w:val="22"/>
        </w:rPr>
        <w:t xml:space="preserve">i ich dowożenie na miejsce wskazane przez Zamawiającego </w:t>
      </w:r>
      <w:r w:rsidRPr="00F96F1D">
        <w:rPr>
          <w:rFonts w:ascii="Times New Roman" w:hAnsi="Times New Roman" w:cs="Times New Roman"/>
          <w:sz w:val="22"/>
          <w:szCs w:val="22"/>
        </w:rPr>
        <w:t>winno odbywać się zgodnie z zasadami HACCP.</w:t>
      </w:r>
    </w:p>
    <w:p w14:paraId="21D61FAE" w14:textId="77777777" w:rsidR="00F96F1D" w:rsidRPr="00F96F1D" w:rsidRDefault="00F96F1D" w:rsidP="00652C30">
      <w:pPr>
        <w:pStyle w:val="Indeks"/>
        <w:numPr>
          <w:ilvl w:val="0"/>
          <w:numId w:val="4"/>
        </w:numPr>
        <w:suppressLineNumbers w:val="0"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6F1D">
        <w:rPr>
          <w:rFonts w:ascii="Times New Roman" w:hAnsi="Times New Roman" w:cs="Times New Roman"/>
          <w:sz w:val="22"/>
          <w:szCs w:val="22"/>
        </w:rPr>
        <w:t xml:space="preserve">Pojemniki z posiłkami dostarczane będą przez Wykonawcę bezpośrednio do pomieszczenia, </w:t>
      </w:r>
      <w:r>
        <w:rPr>
          <w:rFonts w:ascii="Times New Roman" w:hAnsi="Times New Roman" w:cs="Times New Roman"/>
          <w:sz w:val="22"/>
          <w:szCs w:val="22"/>
        </w:rPr>
        <w:br/>
      </w:r>
      <w:r w:rsidRPr="00F96F1D">
        <w:rPr>
          <w:rFonts w:ascii="Times New Roman" w:hAnsi="Times New Roman" w:cs="Times New Roman"/>
          <w:sz w:val="22"/>
          <w:szCs w:val="22"/>
        </w:rPr>
        <w:t>w którym będą porcjowane. Zamawiający zapewnia Wykonawcy swobodny dostęp do w/w pomieszczenia.</w:t>
      </w:r>
    </w:p>
    <w:p w14:paraId="2E8A098A" w14:textId="77777777" w:rsidR="00F96F1D" w:rsidRPr="00F96F1D" w:rsidRDefault="00F96F1D" w:rsidP="00652C30">
      <w:pPr>
        <w:pStyle w:val="Indeks"/>
        <w:numPr>
          <w:ilvl w:val="0"/>
          <w:numId w:val="4"/>
        </w:numPr>
        <w:suppressLineNumbers w:val="0"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6F1D">
        <w:rPr>
          <w:rFonts w:ascii="Times New Roman" w:hAnsi="Times New Roman" w:cs="Times New Roman"/>
          <w:sz w:val="22"/>
          <w:szCs w:val="22"/>
          <w:lang w:eastAsia="pl-PL"/>
        </w:rPr>
        <w:t xml:space="preserve">Wykonawca będzie przekazywał Zamawiającemu, do jego akceptacji, jadłospis dwu-dekadowy, najpóźniej na 3 dni robocze przed terminem jego obowiązywania. Brak zastrzeżeń zgłoszonych przez Zamawiającego oznacza jego akceptację. Zgłoszone przez Zamawiającego zastrzeżenia obligują Wykonawcę do wprowadzenia </w:t>
      </w:r>
      <w:bookmarkStart w:id="0" w:name="_GoBack"/>
      <w:r w:rsidRPr="00F96F1D">
        <w:rPr>
          <w:rFonts w:ascii="Times New Roman" w:hAnsi="Times New Roman" w:cs="Times New Roman"/>
          <w:sz w:val="22"/>
          <w:szCs w:val="22"/>
          <w:lang w:eastAsia="pl-PL"/>
        </w:rPr>
        <w:t>zmia</w:t>
      </w:r>
      <w:bookmarkEnd w:id="0"/>
      <w:r w:rsidRPr="00F96F1D">
        <w:rPr>
          <w:rFonts w:ascii="Times New Roman" w:hAnsi="Times New Roman" w:cs="Times New Roman"/>
          <w:sz w:val="22"/>
          <w:szCs w:val="22"/>
          <w:lang w:eastAsia="pl-PL"/>
        </w:rPr>
        <w:t>n w jadłospisie. Wykonawca ma prawo do zmiany jadłospisu w trakcie jego obowiązywania po uzyskaniu zgody Zamawiającego. Zamawiający zastrzega sobie prawo do zmiany  jadłospisu. Jadłospis winien zawierać gramaturę wszystkich produktów składających się na konkretny posiłek oraz jego kaloryczność.</w:t>
      </w:r>
    </w:p>
    <w:p w14:paraId="009CB6DF" w14:textId="77777777" w:rsidR="00F96F1D" w:rsidRPr="00F96F1D" w:rsidRDefault="00F96F1D" w:rsidP="00652C30">
      <w:pPr>
        <w:pStyle w:val="Indeks"/>
        <w:numPr>
          <w:ilvl w:val="0"/>
          <w:numId w:val="4"/>
        </w:numPr>
        <w:suppressLineNumbers w:val="0"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6F1D">
        <w:rPr>
          <w:rFonts w:ascii="Times New Roman" w:hAnsi="Times New Roman" w:cs="Times New Roman"/>
          <w:sz w:val="22"/>
          <w:szCs w:val="22"/>
          <w:lang w:eastAsia="pl-PL"/>
        </w:rPr>
        <w:t xml:space="preserve">Zamawiający zastrzega sobie możliwość wglądu do procesu sporządzania </w:t>
      </w:r>
      <w:r w:rsidRPr="00F96F1D">
        <w:rPr>
          <w:rFonts w:ascii="Times New Roman" w:eastAsia="Arial" w:hAnsi="Times New Roman" w:cs="Times New Roman"/>
          <w:sz w:val="22"/>
          <w:szCs w:val="22"/>
          <w:lang w:eastAsia="pl-PL"/>
        </w:rPr>
        <w:t xml:space="preserve">posiłków, sprawdzania ich gramatury oraz oceny organoleptycznej. W przypadku zastrzeżeń co do jakości posiłków Zamawiający podda je badaniu. </w:t>
      </w:r>
    </w:p>
    <w:p w14:paraId="17204448" w14:textId="77777777" w:rsidR="00F96F1D" w:rsidRPr="00F96F1D" w:rsidRDefault="00F96F1D" w:rsidP="00652C30">
      <w:pPr>
        <w:pStyle w:val="Indeks"/>
        <w:numPr>
          <w:ilvl w:val="0"/>
          <w:numId w:val="4"/>
        </w:numPr>
        <w:suppressLineNumbers w:val="0"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6F1D">
        <w:rPr>
          <w:rFonts w:ascii="Times New Roman" w:hAnsi="Times New Roman" w:cs="Times New Roman"/>
          <w:sz w:val="22"/>
          <w:szCs w:val="22"/>
        </w:rPr>
        <w:t xml:space="preserve">Zamawiający zapewnia zastawę stołową. </w:t>
      </w:r>
    </w:p>
    <w:p w14:paraId="4BE84BA2" w14:textId="77777777" w:rsidR="00F96F1D" w:rsidRPr="00F96F1D" w:rsidRDefault="00F96F1D" w:rsidP="00652C30">
      <w:pPr>
        <w:pStyle w:val="Indeks"/>
        <w:numPr>
          <w:ilvl w:val="0"/>
          <w:numId w:val="4"/>
        </w:numPr>
        <w:suppressLineNumbers w:val="0"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6F1D">
        <w:rPr>
          <w:rFonts w:ascii="Times New Roman" w:hAnsi="Times New Roman" w:cs="Times New Roman"/>
          <w:sz w:val="22"/>
          <w:szCs w:val="22"/>
        </w:rPr>
        <w:t>Porcjowaniem i wydawaniem posiłków zajmować się będzie Zamawiający.</w:t>
      </w:r>
    </w:p>
    <w:p w14:paraId="29AA6427" w14:textId="77777777" w:rsidR="009B38A9" w:rsidRPr="00EE2C94" w:rsidRDefault="009B38A9" w:rsidP="00B85C49">
      <w:pPr>
        <w:spacing w:before="240" w:after="240" w:line="276" w:lineRule="auto"/>
        <w:jc w:val="both"/>
        <w:rPr>
          <w:b/>
          <w:smallCaps/>
          <w:szCs w:val="24"/>
        </w:rPr>
      </w:pPr>
      <w:r w:rsidRPr="00EE2C94">
        <w:rPr>
          <w:b/>
          <w:smallCaps/>
          <w:szCs w:val="24"/>
        </w:rPr>
        <w:t>§ 4. Informacja o przyjętej procedurze postępowania przy składaniu ofert</w:t>
      </w:r>
    </w:p>
    <w:p w14:paraId="08D0E352" w14:textId="77777777" w:rsidR="009B38A9" w:rsidRPr="00EE2C94" w:rsidRDefault="009B38A9" w:rsidP="009B38A9">
      <w:pPr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>Zamawiający informuje, że w postępowaniu przetargowym zostanie zastosowana procedura wynikająca z art. 24aa ustawy Pzp (tzw. procedura odwrócona) oznacza, że:</w:t>
      </w:r>
    </w:p>
    <w:p w14:paraId="50AD6847" w14:textId="77777777" w:rsidR="009B38A9" w:rsidRPr="00EE2C94" w:rsidRDefault="009B38A9" w:rsidP="00652C30">
      <w:pPr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>Zamawiający w pierwszej kolejności dokona oceny złożonych ofert,</w:t>
      </w:r>
    </w:p>
    <w:p w14:paraId="27863B12" w14:textId="77777777" w:rsidR="009B38A9" w:rsidRPr="00EE2C94" w:rsidRDefault="009B38A9" w:rsidP="00652C30">
      <w:pPr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>następnie Zamawiający zbada czy Wykonawca, którego oferta oceniona została jako najkorzystniejsza, nie podlega wykluczeniu oraz spełnia warunki udziału w postępowaniu,</w:t>
      </w:r>
    </w:p>
    <w:p w14:paraId="6394DBC2" w14:textId="77777777" w:rsidR="009B38A9" w:rsidRPr="00EE2C94" w:rsidRDefault="009B38A9" w:rsidP="00652C30">
      <w:pPr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 xml:space="preserve">przed udzieleniem zamówienia Zamawiający wezwie Wykonawcę, którego oferta została oceniona najwyżej, do złożenia w ciągu 5 dni od daty otrzymania rozstrzygnięcia, dokumentów </w:t>
      </w:r>
      <w:r w:rsidR="008417FE" w:rsidRPr="00EE2C94">
        <w:rPr>
          <w:sz w:val="22"/>
          <w:szCs w:val="24"/>
        </w:rPr>
        <w:br/>
      </w:r>
      <w:r w:rsidRPr="00EE2C94">
        <w:rPr>
          <w:sz w:val="22"/>
          <w:szCs w:val="24"/>
        </w:rPr>
        <w:t>i oświadczeń potwierdzających okoliczności, że Wykonawca nie podlega wykluczeniu i spełnia warunki udziału w postępowaniu.</w:t>
      </w:r>
    </w:p>
    <w:p w14:paraId="60BF807C" w14:textId="77777777" w:rsidR="009B38A9" w:rsidRPr="00EE2C94" w:rsidRDefault="009B38A9" w:rsidP="00B85C49">
      <w:pPr>
        <w:spacing w:before="240" w:after="240" w:line="276" w:lineRule="auto"/>
        <w:jc w:val="both"/>
        <w:rPr>
          <w:b/>
          <w:smallCaps/>
          <w:szCs w:val="24"/>
        </w:rPr>
      </w:pPr>
      <w:r w:rsidRPr="00EE2C94">
        <w:rPr>
          <w:b/>
          <w:smallCaps/>
          <w:szCs w:val="24"/>
        </w:rPr>
        <w:t>§ 5. Warunki udziału w postępowaniu przetargowym</w:t>
      </w:r>
    </w:p>
    <w:p w14:paraId="2DB0FB2D" w14:textId="77777777" w:rsidR="009A7DDE" w:rsidRPr="00EE2C94" w:rsidRDefault="009A7DDE" w:rsidP="009A7DDE">
      <w:pPr>
        <w:pStyle w:val="western"/>
        <w:spacing w:before="0" w:beforeAutospacing="0" w:line="276" w:lineRule="auto"/>
        <w:rPr>
          <w:rFonts w:ascii="Times New Roman" w:hAnsi="Times New Roman"/>
          <w:b/>
          <w:smallCaps/>
        </w:rPr>
      </w:pPr>
      <w:r w:rsidRPr="00EE2C94">
        <w:rPr>
          <w:rFonts w:ascii="Times New Roman" w:hAnsi="Times New Roman"/>
          <w:sz w:val="22"/>
          <w:szCs w:val="20"/>
        </w:rPr>
        <w:t>O udzielenie zamówienia mogą ubiegać się wykonawcy, którzy:</w:t>
      </w:r>
    </w:p>
    <w:p w14:paraId="775B1BED" w14:textId="77777777" w:rsidR="00391159" w:rsidRPr="00391159" w:rsidRDefault="009A7DDE" w:rsidP="00652C30">
      <w:pPr>
        <w:pStyle w:val="pkt"/>
        <w:numPr>
          <w:ilvl w:val="1"/>
          <w:numId w:val="13"/>
        </w:numPr>
        <w:tabs>
          <w:tab w:val="left" w:pos="993"/>
        </w:tabs>
        <w:autoSpaceDE w:val="0"/>
        <w:autoSpaceDN w:val="0"/>
        <w:spacing w:before="0" w:after="100" w:afterAutospacing="1" w:line="276" w:lineRule="auto"/>
        <w:textAlignment w:val="baseline"/>
        <w:rPr>
          <w:sz w:val="22"/>
        </w:rPr>
      </w:pPr>
      <w:r w:rsidRPr="00EE2C94">
        <w:rPr>
          <w:sz w:val="22"/>
          <w:szCs w:val="20"/>
        </w:rPr>
        <w:t>nie podlegają wykluczeniu z postępowania przetargowego na podstawie art. 24</w:t>
      </w:r>
    </w:p>
    <w:p w14:paraId="79A0B6ED" w14:textId="5EFEFDCA" w:rsidR="009A7DDE" w:rsidRPr="00EE2C94" w:rsidRDefault="009A7DDE" w:rsidP="00652C30">
      <w:pPr>
        <w:pStyle w:val="pkt"/>
        <w:numPr>
          <w:ilvl w:val="1"/>
          <w:numId w:val="13"/>
        </w:numPr>
        <w:tabs>
          <w:tab w:val="left" w:pos="993"/>
        </w:tabs>
        <w:autoSpaceDE w:val="0"/>
        <w:autoSpaceDN w:val="0"/>
        <w:spacing w:before="0" w:after="100" w:afterAutospacing="1" w:line="276" w:lineRule="auto"/>
        <w:textAlignment w:val="baseline"/>
        <w:rPr>
          <w:sz w:val="22"/>
        </w:rPr>
      </w:pPr>
      <w:r w:rsidRPr="00EE2C94">
        <w:rPr>
          <w:sz w:val="22"/>
          <w:szCs w:val="20"/>
        </w:rPr>
        <w:t xml:space="preserve"> ust. 1 pkt 12-23 ustawy Pzp,</w:t>
      </w:r>
    </w:p>
    <w:p w14:paraId="25968A2D" w14:textId="77777777" w:rsidR="009A7DDE" w:rsidRPr="00EE2C94" w:rsidRDefault="009A7DDE" w:rsidP="00652C30">
      <w:pPr>
        <w:pStyle w:val="pkt"/>
        <w:numPr>
          <w:ilvl w:val="1"/>
          <w:numId w:val="13"/>
        </w:numPr>
        <w:tabs>
          <w:tab w:val="left" w:pos="993"/>
        </w:tabs>
        <w:autoSpaceDE w:val="0"/>
        <w:autoSpaceDN w:val="0"/>
        <w:spacing w:before="0" w:after="0" w:line="276" w:lineRule="auto"/>
        <w:textAlignment w:val="baseline"/>
        <w:rPr>
          <w:sz w:val="22"/>
        </w:rPr>
      </w:pPr>
      <w:r w:rsidRPr="00EE2C94">
        <w:rPr>
          <w:sz w:val="22"/>
          <w:szCs w:val="20"/>
        </w:rPr>
        <w:t>spełniają warunki udziału w postępowaniu tj.:</w:t>
      </w:r>
    </w:p>
    <w:p w14:paraId="1B3F9F5D" w14:textId="77777777" w:rsidR="009A7DDE" w:rsidRPr="00EE2C94" w:rsidRDefault="009A7DDE" w:rsidP="00652C30">
      <w:pPr>
        <w:pStyle w:val="pkt"/>
        <w:numPr>
          <w:ilvl w:val="0"/>
          <w:numId w:val="14"/>
        </w:numPr>
        <w:tabs>
          <w:tab w:val="left" w:pos="993"/>
        </w:tabs>
        <w:autoSpaceDE w:val="0"/>
        <w:autoSpaceDN w:val="0"/>
        <w:spacing w:before="0" w:after="0" w:afterAutospacing="1" w:line="276" w:lineRule="auto"/>
        <w:textAlignment w:val="baseline"/>
        <w:rPr>
          <w:sz w:val="22"/>
        </w:rPr>
      </w:pPr>
      <w:r w:rsidRPr="00EE2C94">
        <w:rPr>
          <w:sz w:val="22"/>
          <w:szCs w:val="20"/>
        </w:rPr>
        <w:t>posiadają wiedzę i doświadczenie w zakresie wykonywania prac podobnych lub tożsamych z przedmiotem niniejszego zamówienia,</w:t>
      </w:r>
    </w:p>
    <w:p w14:paraId="72D18368" w14:textId="77777777" w:rsidR="001451EB" w:rsidRDefault="001451EB" w:rsidP="00652C30">
      <w:pPr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1451EB">
        <w:rPr>
          <w:sz w:val="22"/>
          <w:szCs w:val="22"/>
        </w:rPr>
        <w:t xml:space="preserve">przedstawią wykaz wykonanych min. 5 tożsamych lub zbliżonych do niniejszego zamówienia w ciągu ostatnich </w:t>
      </w:r>
      <w:r>
        <w:rPr>
          <w:sz w:val="22"/>
          <w:szCs w:val="22"/>
        </w:rPr>
        <w:t>3</w:t>
      </w:r>
      <w:r w:rsidRPr="001451EB">
        <w:rPr>
          <w:sz w:val="22"/>
          <w:szCs w:val="22"/>
        </w:rPr>
        <w:t xml:space="preserve"> lat, a jeżeli okres działalności jest krótszy, w tym okresie (wraz z podaniem wartości tych prac).</w:t>
      </w:r>
    </w:p>
    <w:p w14:paraId="6AAB17B4" w14:textId="77777777" w:rsidR="009A7DDE" w:rsidRPr="00EE2C94" w:rsidRDefault="009B38A9" w:rsidP="00B85C49">
      <w:pPr>
        <w:spacing w:before="240" w:after="240" w:line="276" w:lineRule="auto"/>
        <w:jc w:val="both"/>
        <w:rPr>
          <w:b/>
          <w:smallCaps/>
          <w:szCs w:val="24"/>
        </w:rPr>
      </w:pPr>
      <w:r w:rsidRPr="00EE2C94">
        <w:rPr>
          <w:b/>
          <w:smallCaps/>
          <w:szCs w:val="24"/>
        </w:rPr>
        <w:lastRenderedPageBreak/>
        <w:t xml:space="preserve">§ </w:t>
      </w:r>
      <w:r w:rsidR="009A7DDE" w:rsidRPr="00EE2C94">
        <w:rPr>
          <w:b/>
          <w:smallCaps/>
          <w:szCs w:val="24"/>
        </w:rPr>
        <w:t>6</w:t>
      </w:r>
      <w:r w:rsidRPr="00EE2C94">
        <w:rPr>
          <w:b/>
          <w:smallCaps/>
          <w:szCs w:val="24"/>
        </w:rPr>
        <w:t xml:space="preserve">. Wykaz dokumentów i </w:t>
      </w:r>
      <w:r w:rsidR="009A7DDE" w:rsidRPr="00EE2C94">
        <w:rPr>
          <w:b/>
          <w:smallCaps/>
          <w:szCs w:val="24"/>
        </w:rPr>
        <w:t xml:space="preserve">załączników jakie wykonawca jest zobowiązany dołączyć do oferty </w:t>
      </w:r>
    </w:p>
    <w:p w14:paraId="40B93606" w14:textId="77777777" w:rsidR="009A7DDE" w:rsidRPr="00EE2C94" w:rsidRDefault="009A7DDE" w:rsidP="00652C3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EE2C94">
        <w:rPr>
          <w:rFonts w:ascii="Times New Roman" w:hAnsi="Times New Roman"/>
        </w:rPr>
        <w:t>Wykaz oświadczeń i dokumentów stanowiących wstępne potwierdzenie, że wykonawca nie podlega wykluczeniu oraz spełnia warunki udziału w postępowaniu:</w:t>
      </w:r>
    </w:p>
    <w:p w14:paraId="1C5A51A8" w14:textId="77777777" w:rsidR="009A7DDE" w:rsidRPr="00EE2C94" w:rsidRDefault="00CE75DE" w:rsidP="00652C30">
      <w:pPr>
        <w:pStyle w:val="pkt"/>
        <w:numPr>
          <w:ilvl w:val="0"/>
          <w:numId w:val="15"/>
        </w:numPr>
        <w:tabs>
          <w:tab w:val="left" w:pos="993"/>
        </w:tabs>
        <w:autoSpaceDE w:val="0"/>
        <w:autoSpaceDN w:val="0"/>
        <w:spacing w:before="0" w:after="0" w:line="276" w:lineRule="auto"/>
        <w:ind w:left="851" w:hanging="425"/>
        <w:rPr>
          <w:sz w:val="22"/>
        </w:rPr>
      </w:pPr>
      <w:r w:rsidRPr="00EE2C94">
        <w:rPr>
          <w:sz w:val="22"/>
        </w:rPr>
        <w:t>f</w:t>
      </w:r>
      <w:r w:rsidR="009A7DDE" w:rsidRPr="00EE2C94">
        <w:rPr>
          <w:sz w:val="22"/>
        </w:rPr>
        <w:t>ormularz oferty wg wzoru w Rozdziale I,</w:t>
      </w:r>
    </w:p>
    <w:p w14:paraId="4FFB6CD4" w14:textId="77777777" w:rsidR="009A7DDE" w:rsidRPr="00EE2C94" w:rsidRDefault="00CE75DE" w:rsidP="00652C30">
      <w:pPr>
        <w:pStyle w:val="pkt"/>
        <w:numPr>
          <w:ilvl w:val="0"/>
          <w:numId w:val="15"/>
        </w:numPr>
        <w:tabs>
          <w:tab w:val="left" w:pos="993"/>
        </w:tabs>
        <w:autoSpaceDE w:val="0"/>
        <w:autoSpaceDN w:val="0"/>
        <w:spacing w:before="0" w:beforeAutospacing="1" w:after="100" w:afterAutospacing="1" w:line="276" w:lineRule="auto"/>
        <w:ind w:left="851" w:hanging="425"/>
        <w:rPr>
          <w:sz w:val="22"/>
        </w:rPr>
      </w:pPr>
      <w:r w:rsidRPr="00EE2C94">
        <w:rPr>
          <w:sz w:val="22"/>
        </w:rPr>
        <w:t>p</w:t>
      </w:r>
      <w:r w:rsidR="009A7DDE" w:rsidRPr="00EE2C94">
        <w:rPr>
          <w:sz w:val="22"/>
        </w:rPr>
        <w:t>ełnomocnictwo dla osób podpisujących ofertę,</w:t>
      </w:r>
    </w:p>
    <w:p w14:paraId="7B8ACFD6" w14:textId="77777777" w:rsidR="009A7DDE" w:rsidRPr="00EE2C94" w:rsidRDefault="00CE75DE" w:rsidP="00652C30">
      <w:pPr>
        <w:pStyle w:val="pkt"/>
        <w:numPr>
          <w:ilvl w:val="0"/>
          <w:numId w:val="15"/>
        </w:numPr>
        <w:tabs>
          <w:tab w:val="left" w:pos="993"/>
        </w:tabs>
        <w:autoSpaceDE w:val="0"/>
        <w:autoSpaceDN w:val="0"/>
        <w:spacing w:before="0" w:beforeAutospacing="1" w:after="100" w:afterAutospacing="1" w:line="276" w:lineRule="auto"/>
        <w:ind w:left="851" w:hanging="425"/>
        <w:rPr>
          <w:sz w:val="22"/>
        </w:rPr>
      </w:pPr>
      <w:r w:rsidRPr="00EE2C94">
        <w:rPr>
          <w:sz w:val="22"/>
        </w:rPr>
        <w:t>w</w:t>
      </w:r>
      <w:r w:rsidR="009A7DDE" w:rsidRPr="00EE2C94">
        <w:rPr>
          <w:sz w:val="22"/>
        </w:rPr>
        <w:t>ypełniony i podpisany wzór umowy zawarty w Rozdziale III</w:t>
      </w:r>
      <w:r w:rsidR="00306A97" w:rsidRPr="00EE2C94">
        <w:rPr>
          <w:sz w:val="22"/>
        </w:rPr>
        <w:t>,</w:t>
      </w:r>
    </w:p>
    <w:p w14:paraId="1754483F" w14:textId="77777777" w:rsidR="009A7DDE" w:rsidRPr="00EE2C94" w:rsidRDefault="009A7DDE" w:rsidP="00652C30">
      <w:pPr>
        <w:pStyle w:val="pkt"/>
        <w:numPr>
          <w:ilvl w:val="0"/>
          <w:numId w:val="15"/>
        </w:numPr>
        <w:tabs>
          <w:tab w:val="left" w:pos="993"/>
        </w:tabs>
        <w:autoSpaceDE w:val="0"/>
        <w:autoSpaceDN w:val="0"/>
        <w:spacing w:before="0" w:beforeAutospacing="1" w:after="100" w:afterAutospacing="1" w:line="276" w:lineRule="auto"/>
        <w:ind w:left="851" w:hanging="425"/>
        <w:rPr>
          <w:sz w:val="22"/>
        </w:rPr>
      </w:pPr>
      <w:r w:rsidRPr="00EE2C94">
        <w:rPr>
          <w:sz w:val="22"/>
        </w:rPr>
        <w:t>odpis z właściwego rejestru lub centralnej ewidencji i informacji</w:t>
      </w:r>
      <w:r w:rsidRPr="00EE2C94">
        <w:rPr>
          <w:b/>
          <w:bCs/>
          <w:sz w:val="22"/>
        </w:rPr>
        <w:t xml:space="preserve"> </w:t>
      </w:r>
      <w:r w:rsidRPr="00EE2C94">
        <w:rPr>
          <w:bCs/>
          <w:sz w:val="22"/>
        </w:rPr>
        <w:t>o</w:t>
      </w:r>
      <w:r w:rsidRPr="00EE2C94">
        <w:rPr>
          <w:b/>
          <w:bCs/>
          <w:sz w:val="22"/>
        </w:rPr>
        <w:t xml:space="preserve"> </w:t>
      </w:r>
      <w:r w:rsidRPr="00EE2C94">
        <w:rPr>
          <w:sz w:val="22"/>
        </w:rPr>
        <w:t xml:space="preserve">działalności gospodarczej, jeżeli odrębne przepisy wymagają rejestru lub ewidencji, w celu potwierdzenia braku podstaw wykluczenia na podstawie art. 24 ust. 5 pkt 1 ustawy Pzp, </w:t>
      </w:r>
    </w:p>
    <w:p w14:paraId="176443F9" w14:textId="77777777" w:rsidR="009A7DDE" w:rsidRPr="00EE2C94" w:rsidRDefault="009A7DDE" w:rsidP="00652C30">
      <w:pPr>
        <w:pStyle w:val="western"/>
        <w:numPr>
          <w:ilvl w:val="0"/>
          <w:numId w:val="15"/>
        </w:numPr>
        <w:tabs>
          <w:tab w:val="left" w:pos="993"/>
        </w:tabs>
        <w:autoSpaceDE w:val="0"/>
        <w:autoSpaceDN w:val="0"/>
        <w:spacing w:line="276" w:lineRule="auto"/>
        <w:ind w:left="851" w:hanging="425"/>
        <w:rPr>
          <w:rFonts w:ascii="Times New Roman" w:hAnsi="Times New Roman"/>
          <w:sz w:val="22"/>
        </w:rPr>
      </w:pPr>
      <w:r w:rsidRPr="00EE2C94">
        <w:rPr>
          <w:rFonts w:ascii="Times New Roman" w:hAnsi="Times New Roman"/>
          <w:sz w:val="22"/>
        </w:rPr>
        <w:t xml:space="preserve">oświadczenie wykonawcy w zakresie wypełnienia obowiązków informacyjnych przewidzianych w art. 13 lub art. 14 RODO – </w:t>
      </w:r>
      <w:r w:rsidRPr="00EE2C94">
        <w:rPr>
          <w:rFonts w:ascii="Times New Roman" w:hAnsi="Times New Roman"/>
          <w:i/>
          <w:sz w:val="22"/>
        </w:rPr>
        <w:t>wg załącznika</w:t>
      </w:r>
      <w:r w:rsidR="00306A97" w:rsidRPr="00EE2C94">
        <w:rPr>
          <w:rFonts w:ascii="Times New Roman" w:hAnsi="Times New Roman"/>
          <w:i/>
          <w:sz w:val="22"/>
        </w:rPr>
        <w:t xml:space="preserve"> nr </w:t>
      </w:r>
      <w:r w:rsidR="006757C7">
        <w:rPr>
          <w:rFonts w:ascii="Times New Roman" w:hAnsi="Times New Roman"/>
          <w:i/>
          <w:sz w:val="22"/>
        </w:rPr>
        <w:t>3</w:t>
      </w:r>
      <w:r w:rsidR="00306A97" w:rsidRPr="00EE2C94">
        <w:rPr>
          <w:rFonts w:ascii="Times New Roman" w:hAnsi="Times New Roman"/>
          <w:i/>
          <w:sz w:val="22"/>
        </w:rPr>
        <w:t xml:space="preserve"> </w:t>
      </w:r>
      <w:r w:rsidRPr="00EE2C94">
        <w:rPr>
          <w:rFonts w:ascii="Times New Roman" w:hAnsi="Times New Roman"/>
          <w:i/>
          <w:sz w:val="22"/>
        </w:rPr>
        <w:t>do niniejszej Instrukcji</w:t>
      </w:r>
      <w:r w:rsidRPr="00EE2C94">
        <w:rPr>
          <w:rFonts w:ascii="Times New Roman" w:hAnsi="Times New Roman"/>
          <w:sz w:val="22"/>
        </w:rPr>
        <w:t>.</w:t>
      </w:r>
    </w:p>
    <w:p w14:paraId="7C906BF0" w14:textId="77777777" w:rsidR="00306A97" w:rsidRPr="00EE2C94" w:rsidRDefault="00306A97" w:rsidP="00652C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 w:rsidRPr="00EE2C94">
        <w:rPr>
          <w:rFonts w:ascii="Times New Roman" w:hAnsi="Times New Roman"/>
        </w:rPr>
        <w:t xml:space="preserve">W terminie 3 dni od opublikowania przez </w:t>
      </w:r>
      <w:r w:rsidRPr="00EE2C94">
        <w:rPr>
          <w:rFonts w:ascii="Times New Roman" w:hAnsi="Times New Roman"/>
          <w:szCs w:val="24"/>
        </w:rPr>
        <w:t xml:space="preserve">Zamawiającego </w:t>
      </w:r>
      <w:r w:rsidRPr="00EE2C94">
        <w:rPr>
          <w:rFonts w:ascii="Times New Roman" w:eastAsia="CIDFont+F1" w:hAnsi="Times New Roman"/>
          <w:color w:val="000000"/>
          <w:szCs w:val="24"/>
        </w:rPr>
        <w:t xml:space="preserve">na swojej stronie internetowej informacji, o których mowa w art. 86 ust. 3 ustawy (informacja z otwarcia ofert), wykonawcy zobowiązani są przekazać Zamawiającemu oświadczenie o przynależności lub o braku przynależności do grupy kapitałowej – </w:t>
      </w:r>
      <w:r w:rsidRPr="00EE2C94">
        <w:rPr>
          <w:rFonts w:ascii="Times New Roman" w:hAnsi="Times New Roman"/>
          <w:i/>
          <w:color w:val="000000"/>
          <w:szCs w:val="24"/>
        </w:rPr>
        <w:t xml:space="preserve">wg załącznika nr </w:t>
      </w:r>
      <w:r w:rsidR="006757C7">
        <w:rPr>
          <w:rFonts w:ascii="Times New Roman" w:hAnsi="Times New Roman"/>
          <w:i/>
          <w:color w:val="000000"/>
          <w:szCs w:val="24"/>
        </w:rPr>
        <w:t>4</w:t>
      </w:r>
      <w:r w:rsidRPr="00EE2C94">
        <w:rPr>
          <w:rFonts w:ascii="Times New Roman" w:hAnsi="Times New Roman"/>
          <w:i/>
          <w:color w:val="000000"/>
          <w:szCs w:val="24"/>
        </w:rPr>
        <w:t xml:space="preserve"> do niniejszej Instrukcji. </w:t>
      </w:r>
      <w:r w:rsidRPr="00EE2C94">
        <w:rPr>
          <w:rFonts w:ascii="Times New Roman" w:hAnsi="Times New Roman"/>
          <w:i/>
          <w:color w:val="000000"/>
          <w:szCs w:val="24"/>
        </w:rPr>
        <w:br/>
      </w:r>
      <w:r w:rsidRPr="00EE2C94">
        <w:rPr>
          <w:rFonts w:ascii="Times New Roman" w:hAnsi="Times New Roman"/>
          <w:color w:val="000000"/>
          <w:szCs w:val="24"/>
        </w:rPr>
        <w:t>W przypadku przynależności do grupy kapitałowej wykonawca zobowiązany jest do złożenia stosownego oświadczenia wraz z wykazem podmiotów należących do tej grupy kapitałowej. Wykonawca wraz z ww. oświadczeniem może przedstawić dowody, że powiązania z innym wykonawcą nie prowadzą do zakłócenia konkurencji w postępowaniu o udzielenie zamówienia.</w:t>
      </w:r>
    </w:p>
    <w:p w14:paraId="4B89D724" w14:textId="77777777" w:rsidR="00306A97" w:rsidRPr="00B213B5" w:rsidRDefault="00306A97" w:rsidP="00652C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color w:val="00000A"/>
        </w:rPr>
      </w:pPr>
      <w:r w:rsidRPr="00B213B5">
        <w:rPr>
          <w:rFonts w:ascii="Times New Roman" w:eastAsia="CIDFont+F1" w:hAnsi="Times New Roman"/>
          <w:color w:val="00000A"/>
        </w:rPr>
        <w:t>Zamawiający informuje, iż skorzysta z uprawnienia wynikającego z art. 24 aa ustawy tj. najpierw dokona oceny ofert, a następnie zbada czy wykonawca, którego oferta została oceniona jako najkorzystniejsza nie podlega wykluczeniu oraz spełnia warunki udziału w postępowaniu.</w:t>
      </w:r>
    </w:p>
    <w:p w14:paraId="020F4AC9" w14:textId="77777777" w:rsidR="00306A97" w:rsidRPr="00B213B5" w:rsidRDefault="00306A97" w:rsidP="00652C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B213B5">
        <w:rPr>
          <w:rFonts w:ascii="Times New Roman" w:eastAsia="CIDFont+F1" w:hAnsi="Times New Roman"/>
          <w:color w:val="000000"/>
        </w:rPr>
        <w:t>Wykonawca, którego oferta została oceniona jako najkorzystniejsza zobowiązany jest przedstawić Zamawiającemu następujące dokumenty:</w:t>
      </w:r>
    </w:p>
    <w:p w14:paraId="1FB4B82B" w14:textId="77777777" w:rsidR="002C408D" w:rsidRDefault="00306A97" w:rsidP="002C408D">
      <w:pPr>
        <w:numPr>
          <w:ilvl w:val="0"/>
          <w:numId w:val="8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>o</w:t>
      </w:r>
      <w:r w:rsidR="009B38A9" w:rsidRPr="00EE2C94">
        <w:rPr>
          <w:sz w:val="22"/>
          <w:szCs w:val="24"/>
        </w:rPr>
        <w:t>świadczenie Wykonawcy o braku podstaw do wykluczenia z postępowania przetargowego na podstawie art. 24 ust. 1 ustawy Pzp (</w:t>
      </w:r>
      <w:r w:rsidR="009B38A9" w:rsidRPr="00EE2C94">
        <w:rPr>
          <w:i/>
          <w:sz w:val="22"/>
          <w:szCs w:val="24"/>
        </w:rPr>
        <w:t>wzór oświadczenia stanowi załącznik nr 1 do niniejszej Instrukcji</w:t>
      </w:r>
      <w:r w:rsidR="009B38A9" w:rsidRPr="00EE2C94">
        <w:rPr>
          <w:sz w:val="22"/>
          <w:szCs w:val="24"/>
        </w:rPr>
        <w:t>). Zamawiający nie będzie stawiał fakultatywnych przesłanek wykluczenia Wykonawcy, których m</w:t>
      </w:r>
      <w:r w:rsidR="002C408D">
        <w:rPr>
          <w:sz w:val="22"/>
          <w:szCs w:val="24"/>
        </w:rPr>
        <w:t>owa w art. 24 ust. 5 ustawy Pzp;</w:t>
      </w:r>
    </w:p>
    <w:p w14:paraId="730A1779" w14:textId="77777777" w:rsidR="008215C8" w:rsidRPr="002C408D" w:rsidRDefault="00306A97" w:rsidP="002C408D">
      <w:pPr>
        <w:numPr>
          <w:ilvl w:val="0"/>
          <w:numId w:val="8"/>
        </w:numPr>
        <w:suppressAutoHyphens/>
        <w:spacing w:line="276" w:lineRule="auto"/>
        <w:jc w:val="both"/>
        <w:rPr>
          <w:sz w:val="22"/>
          <w:szCs w:val="24"/>
        </w:rPr>
      </w:pPr>
      <w:r w:rsidRPr="002C408D">
        <w:rPr>
          <w:sz w:val="22"/>
          <w:szCs w:val="24"/>
        </w:rPr>
        <w:t>w</w:t>
      </w:r>
      <w:r w:rsidR="002C408D" w:rsidRPr="002C408D">
        <w:rPr>
          <w:sz w:val="22"/>
          <w:szCs w:val="24"/>
        </w:rPr>
        <w:t>ykaz</w:t>
      </w:r>
      <w:r w:rsidR="008215C8" w:rsidRPr="002C408D">
        <w:rPr>
          <w:sz w:val="22"/>
          <w:szCs w:val="22"/>
        </w:rPr>
        <w:t xml:space="preserve"> wykonanych min. 5 tożsamych lub zbliżonych do niniejsze</w:t>
      </w:r>
      <w:r w:rsidR="002C408D" w:rsidRPr="002C408D">
        <w:rPr>
          <w:sz w:val="22"/>
          <w:szCs w:val="22"/>
        </w:rPr>
        <w:t xml:space="preserve">go zamówień </w:t>
      </w:r>
      <w:r w:rsidR="002C408D" w:rsidRPr="002C408D">
        <w:rPr>
          <w:sz w:val="22"/>
          <w:szCs w:val="22"/>
        </w:rPr>
        <w:br/>
        <w:t>w ciągu ostatnich 3</w:t>
      </w:r>
      <w:r w:rsidR="008215C8" w:rsidRPr="002C408D">
        <w:rPr>
          <w:sz w:val="22"/>
          <w:szCs w:val="22"/>
        </w:rPr>
        <w:t xml:space="preserve"> lat, a jeżeli okres działalności jest krótszy w tym okresie. </w:t>
      </w:r>
      <w:r w:rsidR="008215C8" w:rsidRPr="002C408D">
        <w:rPr>
          <w:i/>
          <w:sz w:val="22"/>
          <w:szCs w:val="22"/>
        </w:rPr>
        <w:t>Weryfikacja spełniania warunku odbędzie się na podstawie przedstawionego dokumentu, na zasadzie spełnia/nie spełnia</w:t>
      </w:r>
    </w:p>
    <w:p w14:paraId="6533633B" w14:textId="77777777" w:rsidR="009B38A9" w:rsidRPr="00EE2C94" w:rsidRDefault="00A6307C" w:rsidP="00652C30">
      <w:pPr>
        <w:numPr>
          <w:ilvl w:val="0"/>
          <w:numId w:val="8"/>
        </w:numPr>
        <w:suppressAutoHyphens/>
        <w:spacing w:line="276" w:lineRule="auto"/>
        <w:jc w:val="both"/>
        <w:rPr>
          <w:i/>
          <w:sz w:val="22"/>
          <w:szCs w:val="24"/>
        </w:rPr>
      </w:pPr>
      <w:r w:rsidRPr="00EE2C94">
        <w:rPr>
          <w:sz w:val="22"/>
          <w:szCs w:val="24"/>
        </w:rPr>
        <w:t>a</w:t>
      </w:r>
      <w:r w:rsidR="009B38A9" w:rsidRPr="00EE2C94">
        <w:rPr>
          <w:sz w:val="22"/>
          <w:szCs w:val="24"/>
        </w:rPr>
        <w:t>ktualne zaświadczenie właściwego naczelnika urzędu skarbowego potwierdzającego, że wykonawca nie zalega z opłacaniem podatków lub zaświadczenie, że uzyskał przewidziane prawem zwolnienie, odroczenie lub rozłożenie na raty zaległych płatności lub wstrzymania  w całości wykonania decyzji właściwego organu – wystawione nie wcześniej niż 3 miesiące przed upływem terminu składania ofert.</w:t>
      </w:r>
      <w:r w:rsidR="009B38A9" w:rsidRPr="00EE2C94">
        <w:rPr>
          <w:i/>
          <w:sz w:val="22"/>
          <w:szCs w:val="24"/>
        </w:rPr>
        <w:t xml:space="preserve"> </w:t>
      </w:r>
    </w:p>
    <w:p w14:paraId="7F72CC62" w14:textId="77777777" w:rsidR="009B38A9" w:rsidRPr="00EE2C94" w:rsidRDefault="009B38A9" w:rsidP="008215C8">
      <w:pPr>
        <w:spacing w:line="276" w:lineRule="auto"/>
        <w:ind w:left="774"/>
        <w:jc w:val="both"/>
        <w:rPr>
          <w:i/>
          <w:sz w:val="22"/>
          <w:szCs w:val="24"/>
        </w:rPr>
      </w:pPr>
      <w:bookmarkStart w:id="1" w:name="_Hlk534713578"/>
      <w:r w:rsidRPr="00EE2C94">
        <w:rPr>
          <w:i/>
          <w:sz w:val="22"/>
          <w:szCs w:val="24"/>
        </w:rPr>
        <w:t>Ocena spełnienia tego warunku odbędzie się na podstawie przedstawionego zaświadczenia lub potwierdzenia, na zasadzie spełnia/nie spełnia.</w:t>
      </w:r>
    </w:p>
    <w:bookmarkEnd w:id="1"/>
    <w:p w14:paraId="7217D8C4" w14:textId="77777777" w:rsidR="009B38A9" w:rsidRPr="00EE2C94" w:rsidRDefault="00A6307C" w:rsidP="00652C30">
      <w:pPr>
        <w:numPr>
          <w:ilvl w:val="0"/>
          <w:numId w:val="8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>a</w:t>
      </w:r>
      <w:r w:rsidR="009B38A9" w:rsidRPr="00EE2C94">
        <w:rPr>
          <w:sz w:val="22"/>
          <w:szCs w:val="24"/>
        </w:rPr>
        <w:t xml:space="preserve">ktualne zaświadczenie właściwego oddziału ZUS lub KRUS potwierdzające, że wykonawca nie zalega z opłacaniem składek na ubezpieczenie zdrowotne i społeczne lub potwierdzenie, że uzyskał przewidziane prawem zwolnienie, odroczenie lub rozłożenie na raty zaległych płatności lub wstrzymanie w całości wykonania decyzji właściwego organu – wystawione nie wcześniej niż 3 miesiące przed upływem terminu składania ofert. </w:t>
      </w:r>
    </w:p>
    <w:p w14:paraId="17E3B923" w14:textId="77777777" w:rsidR="009B38A9" w:rsidRPr="00EE2C94" w:rsidRDefault="009B38A9" w:rsidP="008215C8">
      <w:pPr>
        <w:spacing w:line="276" w:lineRule="auto"/>
        <w:ind w:left="786"/>
        <w:jc w:val="both"/>
        <w:rPr>
          <w:i/>
          <w:sz w:val="22"/>
          <w:szCs w:val="24"/>
        </w:rPr>
      </w:pPr>
      <w:bookmarkStart w:id="2" w:name="_Hlk534713646"/>
      <w:r w:rsidRPr="00EE2C94">
        <w:rPr>
          <w:i/>
          <w:sz w:val="22"/>
          <w:szCs w:val="24"/>
        </w:rPr>
        <w:t>Ocena spełnienia tego warunku odbędzie się na podstawie przedstawionego zaświadczenia lub potwierdzenia, na zasadzie spełnia/nie spełnia.</w:t>
      </w:r>
    </w:p>
    <w:bookmarkEnd w:id="2"/>
    <w:p w14:paraId="164236C7" w14:textId="77777777" w:rsidR="009B38A9" w:rsidRPr="00EE2C94" w:rsidRDefault="00A6307C" w:rsidP="00652C30">
      <w:pPr>
        <w:numPr>
          <w:ilvl w:val="0"/>
          <w:numId w:val="8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lastRenderedPageBreak/>
        <w:t>o</w:t>
      </w:r>
      <w:r w:rsidR="009B38A9" w:rsidRPr="00EE2C94">
        <w:rPr>
          <w:sz w:val="22"/>
          <w:szCs w:val="24"/>
        </w:rPr>
        <w:t>świadczenie Wykonawcy o spełnieniu warunków wynikających art. 22 ust. 1 ustawy Pzp (</w:t>
      </w:r>
      <w:r w:rsidR="009B38A9" w:rsidRPr="00EE2C94">
        <w:rPr>
          <w:i/>
          <w:sz w:val="22"/>
          <w:szCs w:val="24"/>
        </w:rPr>
        <w:t xml:space="preserve">wzór oświadczenia stanowi załącznik nr </w:t>
      </w:r>
      <w:r w:rsidR="002C408D">
        <w:rPr>
          <w:i/>
          <w:sz w:val="22"/>
          <w:szCs w:val="24"/>
        </w:rPr>
        <w:t>2</w:t>
      </w:r>
      <w:r w:rsidR="009B38A9" w:rsidRPr="00EE2C94">
        <w:rPr>
          <w:i/>
          <w:sz w:val="22"/>
          <w:szCs w:val="24"/>
        </w:rPr>
        <w:t xml:space="preserve"> </w:t>
      </w:r>
      <w:r w:rsidR="00E3221B" w:rsidRPr="00EE2C94">
        <w:rPr>
          <w:i/>
          <w:sz w:val="22"/>
          <w:szCs w:val="24"/>
        </w:rPr>
        <w:t>do niniejszej Instrukcji</w:t>
      </w:r>
      <w:r w:rsidR="009B38A9" w:rsidRPr="00EE2C94">
        <w:rPr>
          <w:sz w:val="22"/>
          <w:szCs w:val="24"/>
        </w:rPr>
        <w:t>).</w:t>
      </w:r>
    </w:p>
    <w:p w14:paraId="053C3994" w14:textId="77777777" w:rsidR="00A01058" w:rsidRPr="00150924" w:rsidRDefault="00A01058" w:rsidP="008215C8">
      <w:pPr>
        <w:suppressAutoHyphens/>
        <w:spacing w:line="276" w:lineRule="auto"/>
        <w:jc w:val="both"/>
        <w:rPr>
          <w:b/>
          <w:szCs w:val="24"/>
        </w:rPr>
      </w:pPr>
      <w:bookmarkStart w:id="3" w:name="_Hlk534713703"/>
      <w:r w:rsidRPr="00150924">
        <w:rPr>
          <w:b/>
          <w:szCs w:val="24"/>
        </w:rPr>
        <w:t>Dokume</w:t>
      </w:r>
      <w:r w:rsidR="00150924" w:rsidRPr="00150924">
        <w:rPr>
          <w:b/>
          <w:szCs w:val="24"/>
        </w:rPr>
        <w:t>nty wymienione w §6 ust. 4 pkt 3 i</w:t>
      </w:r>
      <w:r w:rsidRPr="00150924">
        <w:rPr>
          <w:b/>
          <w:szCs w:val="24"/>
        </w:rPr>
        <w:t xml:space="preserve"> 4, mogą być złożone w oryginale bądź kopii potwierdzonej za zgodność z oryginałem przez Wykonawcę.</w:t>
      </w:r>
    </w:p>
    <w:bookmarkEnd w:id="3"/>
    <w:p w14:paraId="7279889A" w14:textId="77777777" w:rsidR="00361C80" w:rsidRPr="00EE2C94" w:rsidRDefault="00544A8E" w:rsidP="00B85C49">
      <w:pPr>
        <w:pStyle w:val="Tekstprzypisudolnego"/>
        <w:spacing w:before="240" w:after="240" w:line="360" w:lineRule="auto"/>
        <w:rPr>
          <w:rFonts w:ascii="Times New Roman" w:hAnsi="Times New Roman"/>
          <w:b/>
          <w:smallCaps/>
          <w:sz w:val="24"/>
          <w:szCs w:val="52"/>
        </w:rPr>
      </w:pPr>
      <w:r w:rsidRPr="00EE2C94">
        <w:rPr>
          <w:rFonts w:ascii="Times New Roman" w:hAnsi="Times New Roman"/>
          <w:b/>
          <w:smallCaps/>
          <w:sz w:val="24"/>
          <w:szCs w:val="24"/>
        </w:rPr>
        <w:t xml:space="preserve">§ </w:t>
      </w:r>
      <w:r w:rsidR="008B7A34" w:rsidRPr="00EE2C94">
        <w:rPr>
          <w:rFonts w:ascii="Times New Roman" w:hAnsi="Times New Roman"/>
          <w:b/>
          <w:smallCaps/>
          <w:sz w:val="24"/>
          <w:szCs w:val="24"/>
        </w:rPr>
        <w:t>7</w:t>
      </w:r>
      <w:r w:rsidRPr="00EE2C94">
        <w:rPr>
          <w:rFonts w:ascii="Times New Roman" w:hAnsi="Times New Roman"/>
          <w:b/>
          <w:smallCaps/>
          <w:sz w:val="24"/>
          <w:szCs w:val="24"/>
        </w:rPr>
        <w:t xml:space="preserve">. </w:t>
      </w:r>
      <w:r w:rsidR="00547787" w:rsidRPr="00EE2C94">
        <w:rPr>
          <w:rFonts w:ascii="Times New Roman" w:hAnsi="Times New Roman"/>
          <w:b/>
          <w:smallCaps/>
          <w:sz w:val="24"/>
          <w:szCs w:val="52"/>
        </w:rPr>
        <w:t>I</w:t>
      </w:r>
      <w:r w:rsidRPr="00EE2C94">
        <w:rPr>
          <w:rFonts w:ascii="Times New Roman" w:hAnsi="Times New Roman"/>
          <w:b/>
          <w:smallCaps/>
          <w:sz w:val="24"/>
          <w:szCs w:val="52"/>
        </w:rPr>
        <w:t>nformacja</w:t>
      </w:r>
      <w:r w:rsidR="00547787" w:rsidRPr="00EE2C94">
        <w:rPr>
          <w:rFonts w:ascii="Times New Roman" w:hAnsi="Times New Roman"/>
          <w:b/>
          <w:smallCaps/>
          <w:sz w:val="24"/>
          <w:szCs w:val="52"/>
        </w:rPr>
        <w:t xml:space="preserve"> zgodnie z RODO</w:t>
      </w:r>
    </w:p>
    <w:p w14:paraId="3B7A71BC" w14:textId="77777777" w:rsidR="00544A8E" w:rsidRPr="00EE2C94" w:rsidRDefault="00544A8E" w:rsidP="00361C80">
      <w:pPr>
        <w:pStyle w:val="Tekstprzypisudolnego"/>
        <w:spacing w:line="276" w:lineRule="auto"/>
        <w:jc w:val="both"/>
        <w:rPr>
          <w:rFonts w:ascii="Times New Roman" w:hAnsi="Times New Roman"/>
          <w:b/>
          <w:smallCaps/>
          <w:sz w:val="24"/>
          <w:szCs w:val="52"/>
        </w:rPr>
      </w:pPr>
      <w:r w:rsidRPr="00EE2C94">
        <w:rPr>
          <w:rFonts w:ascii="Times New Roman" w:hAnsi="Times New Roman"/>
          <w:sz w:val="22"/>
          <w:szCs w:val="24"/>
          <w:lang w:eastAsia="pl-PL"/>
        </w:rPr>
        <w:t xml:space="preserve">Zgodnie z art. 13 ust. 1 i 2 </w:t>
      </w:r>
      <w:r w:rsidRPr="00EE2C94">
        <w:rPr>
          <w:rFonts w:ascii="Times New Roman" w:hAnsi="Times New Roman"/>
          <w:sz w:val="22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E2C94">
        <w:rPr>
          <w:rFonts w:ascii="Times New Roman" w:hAnsi="Times New Roman"/>
          <w:sz w:val="22"/>
          <w:szCs w:val="24"/>
          <w:lang w:eastAsia="pl-PL"/>
        </w:rPr>
        <w:t xml:space="preserve">dalej „RODO”, </w:t>
      </w:r>
      <w:r w:rsidR="00361C80" w:rsidRPr="00EE2C94">
        <w:rPr>
          <w:rFonts w:ascii="Times New Roman" w:hAnsi="Times New Roman"/>
          <w:sz w:val="22"/>
          <w:szCs w:val="24"/>
          <w:lang w:eastAsia="pl-PL"/>
        </w:rPr>
        <w:t>Zamawiający informuje</w:t>
      </w:r>
      <w:r w:rsidRPr="00EE2C94">
        <w:rPr>
          <w:rFonts w:ascii="Times New Roman" w:hAnsi="Times New Roman"/>
          <w:sz w:val="22"/>
          <w:szCs w:val="24"/>
          <w:lang w:eastAsia="pl-PL"/>
        </w:rPr>
        <w:t xml:space="preserve">, że: </w:t>
      </w:r>
    </w:p>
    <w:p w14:paraId="636A0173" w14:textId="77777777" w:rsidR="00544A8E" w:rsidRPr="00EE2C94" w:rsidRDefault="00544A8E" w:rsidP="00652C30">
      <w:pPr>
        <w:pStyle w:val="Akapitzlist"/>
        <w:numPr>
          <w:ilvl w:val="0"/>
          <w:numId w:val="10"/>
        </w:numPr>
        <w:spacing w:after="150" w:line="276" w:lineRule="auto"/>
        <w:jc w:val="both"/>
        <w:rPr>
          <w:rFonts w:ascii="Times New Roman" w:hAnsi="Times New Roman"/>
          <w:i/>
          <w:szCs w:val="24"/>
          <w:lang w:eastAsia="pl-PL"/>
        </w:rPr>
      </w:pPr>
      <w:r w:rsidRPr="00EE2C94">
        <w:rPr>
          <w:rFonts w:ascii="Times New Roman" w:hAnsi="Times New Roman"/>
          <w:szCs w:val="24"/>
          <w:lang w:eastAsia="pl-PL"/>
        </w:rPr>
        <w:t xml:space="preserve">administratorem Pani/Pana danych osobowych jest Miejski Ośrodek Pomocy Społecznej </w:t>
      </w:r>
      <w:r w:rsidR="00CF371D" w:rsidRPr="00EE2C94">
        <w:rPr>
          <w:rFonts w:ascii="Times New Roman" w:hAnsi="Times New Roman"/>
          <w:szCs w:val="24"/>
          <w:lang w:eastAsia="pl-PL"/>
        </w:rPr>
        <w:br/>
      </w:r>
      <w:r w:rsidRPr="00EE2C94">
        <w:rPr>
          <w:rFonts w:ascii="Times New Roman" w:hAnsi="Times New Roman"/>
          <w:szCs w:val="24"/>
          <w:lang w:eastAsia="pl-PL"/>
        </w:rPr>
        <w:t>w Legnicy</w:t>
      </w:r>
      <w:r w:rsidR="00361C80" w:rsidRPr="00EE2C94">
        <w:rPr>
          <w:rFonts w:ascii="Times New Roman" w:hAnsi="Times New Roman"/>
          <w:szCs w:val="24"/>
          <w:lang w:eastAsia="pl-PL"/>
        </w:rPr>
        <w:t xml:space="preserve"> – Zamawiający</w:t>
      </w:r>
      <w:r w:rsidRPr="00EE2C94">
        <w:rPr>
          <w:rFonts w:ascii="Times New Roman" w:hAnsi="Times New Roman"/>
          <w:szCs w:val="24"/>
          <w:lang w:eastAsia="pl-PL"/>
        </w:rPr>
        <w:t xml:space="preserve">, reprezentowany przez Dyrektora </w:t>
      </w:r>
      <w:r w:rsidR="00361C80" w:rsidRPr="00EE2C94">
        <w:rPr>
          <w:rFonts w:ascii="Times New Roman" w:hAnsi="Times New Roman"/>
          <w:szCs w:val="24"/>
          <w:lang w:eastAsia="pl-PL"/>
        </w:rPr>
        <w:t>MOPS w Legnicy</w:t>
      </w:r>
      <w:r w:rsidRPr="00EE2C94">
        <w:rPr>
          <w:rFonts w:ascii="Times New Roman" w:hAnsi="Times New Roman"/>
          <w:szCs w:val="24"/>
        </w:rPr>
        <w:t>;</w:t>
      </w:r>
    </w:p>
    <w:p w14:paraId="74C695E8" w14:textId="77777777" w:rsidR="00544A8E" w:rsidRPr="00EE2C94" w:rsidRDefault="00544A8E" w:rsidP="00652C30">
      <w:pPr>
        <w:pStyle w:val="Akapitzlist"/>
        <w:numPr>
          <w:ilvl w:val="0"/>
          <w:numId w:val="10"/>
        </w:numPr>
        <w:spacing w:after="150" w:line="276" w:lineRule="auto"/>
        <w:jc w:val="both"/>
        <w:rPr>
          <w:rFonts w:ascii="Times New Roman" w:hAnsi="Times New Roman"/>
          <w:color w:val="00B0F0"/>
          <w:szCs w:val="24"/>
          <w:lang w:eastAsia="pl-PL"/>
        </w:rPr>
      </w:pPr>
      <w:r w:rsidRPr="00EE2C94">
        <w:rPr>
          <w:rFonts w:ascii="Times New Roman" w:hAnsi="Times New Roman"/>
          <w:szCs w:val="24"/>
          <w:lang w:eastAsia="pl-PL"/>
        </w:rPr>
        <w:t>w Miejskim Ośrodku Pomocy Społecznej w Legnicy powołany został inspektor ochrony danych osobowych</w:t>
      </w:r>
      <w:r w:rsidRPr="00EE2C94">
        <w:rPr>
          <w:rFonts w:ascii="Times New Roman" w:hAnsi="Times New Roman"/>
          <w:i/>
          <w:szCs w:val="24"/>
          <w:lang w:eastAsia="pl-PL"/>
        </w:rPr>
        <w:t xml:space="preserve">, </w:t>
      </w:r>
      <w:r w:rsidRPr="00EE2C94">
        <w:rPr>
          <w:rFonts w:ascii="Times New Roman" w:hAnsi="Times New Roman"/>
          <w:color w:val="000000"/>
          <w:szCs w:val="24"/>
          <w:lang w:eastAsia="pl-PL"/>
        </w:rPr>
        <w:t xml:space="preserve"> kontakt: </w:t>
      </w:r>
      <w:hyperlink r:id="rId8" w:history="1">
        <w:r w:rsidRPr="00EE2C94">
          <w:rPr>
            <w:rStyle w:val="Hipercze"/>
            <w:rFonts w:ascii="Times New Roman" w:hAnsi="Times New Roman"/>
            <w:color w:val="000000"/>
            <w:szCs w:val="24"/>
            <w:u w:val="none"/>
            <w:lang w:eastAsia="pl-PL"/>
          </w:rPr>
          <w:t>iod@mopslegnica.pl</w:t>
        </w:r>
      </w:hyperlink>
      <w:r w:rsidRPr="00EE2C94">
        <w:rPr>
          <w:rFonts w:ascii="Times New Roman" w:hAnsi="Times New Roman"/>
          <w:color w:val="000000"/>
          <w:szCs w:val="24"/>
          <w:lang w:eastAsia="pl-PL"/>
        </w:rPr>
        <w:t>, tel. 76 7221 800 wew.123;</w:t>
      </w:r>
    </w:p>
    <w:p w14:paraId="0171CC29" w14:textId="77777777" w:rsidR="00544A8E" w:rsidRPr="008215C8" w:rsidRDefault="00544A8E" w:rsidP="00652C30">
      <w:pPr>
        <w:pStyle w:val="Akapitzlist"/>
        <w:numPr>
          <w:ilvl w:val="0"/>
          <w:numId w:val="10"/>
        </w:numPr>
        <w:spacing w:after="150" w:line="276" w:lineRule="auto"/>
        <w:jc w:val="both"/>
        <w:rPr>
          <w:rFonts w:ascii="Times New Roman" w:hAnsi="Times New Roman"/>
          <w:color w:val="00B0F0"/>
          <w:szCs w:val="24"/>
          <w:lang w:eastAsia="pl-PL"/>
        </w:rPr>
      </w:pPr>
      <w:r w:rsidRPr="008215C8">
        <w:rPr>
          <w:rFonts w:ascii="Times New Roman" w:hAnsi="Times New Roman"/>
          <w:szCs w:val="24"/>
          <w:lang w:eastAsia="pl-PL"/>
        </w:rPr>
        <w:t>Pani/Pana dane osobowe przetwarzane będą na podstawie art. 6 ust. 1 lit. c</w:t>
      </w:r>
      <w:r w:rsidRPr="008215C8">
        <w:rPr>
          <w:rFonts w:ascii="Times New Roman" w:hAnsi="Times New Roman"/>
          <w:i/>
          <w:szCs w:val="24"/>
          <w:lang w:eastAsia="pl-PL"/>
        </w:rPr>
        <w:t xml:space="preserve"> </w:t>
      </w:r>
      <w:r w:rsidRPr="008215C8">
        <w:rPr>
          <w:rFonts w:ascii="Times New Roman" w:hAnsi="Times New Roman"/>
          <w:szCs w:val="24"/>
          <w:lang w:eastAsia="pl-PL"/>
        </w:rPr>
        <w:t xml:space="preserve">RODO w celu </w:t>
      </w:r>
      <w:r w:rsidRPr="008215C8">
        <w:rPr>
          <w:rFonts w:ascii="Times New Roman" w:hAnsi="Times New Roman"/>
          <w:szCs w:val="24"/>
        </w:rPr>
        <w:t xml:space="preserve">związanym z postępowaniem znak </w:t>
      </w:r>
      <w:r w:rsidR="00547787" w:rsidRPr="006757C7">
        <w:rPr>
          <w:rFonts w:ascii="Times New Roman" w:hAnsi="Times New Roman"/>
          <w:szCs w:val="24"/>
        </w:rPr>
        <w:t>DOA.38</w:t>
      </w:r>
      <w:r w:rsidR="008215C8" w:rsidRPr="006757C7">
        <w:rPr>
          <w:rFonts w:ascii="Times New Roman" w:hAnsi="Times New Roman"/>
          <w:szCs w:val="24"/>
        </w:rPr>
        <w:t>14</w:t>
      </w:r>
      <w:r w:rsidR="002C408D" w:rsidRPr="006757C7">
        <w:rPr>
          <w:rFonts w:ascii="Times New Roman" w:hAnsi="Times New Roman"/>
          <w:szCs w:val="24"/>
        </w:rPr>
        <w:t>.3</w:t>
      </w:r>
      <w:r w:rsidR="00547787" w:rsidRPr="006757C7">
        <w:rPr>
          <w:rFonts w:ascii="Times New Roman" w:hAnsi="Times New Roman"/>
          <w:szCs w:val="24"/>
        </w:rPr>
        <w:t>.2019</w:t>
      </w:r>
      <w:r w:rsidRPr="008215C8">
        <w:rPr>
          <w:rFonts w:ascii="Times New Roman" w:hAnsi="Times New Roman"/>
          <w:szCs w:val="24"/>
        </w:rPr>
        <w:t xml:space="preserve"> o udzielenie zamówienia publicznego na </w:t>
      </w:r>
      <w:r w:rsidR="008215C8" w:rsidRPr="008215C8">
        <w:rPr>
          <w:rFonts w:ascii="Times New Roman" w:hAnsi="Times New Roman"/>
        </w:rPr>
        <w:t xml:space="preserve">świadczenie usług przygotowywania i dostarczania posiłków do </w:t>
      </w:r>
      <w:r w:rsidR="003472E5">
        <w:rPr>
          <w:rFonts w:ascii="Times New Roman" w:hAnsi="Times New Roman"/>
        </w:rPr>
        <w:t>S</w:t>
      </w:r>
      <w:r w:rsidR="008215C8" w:rsidRPr="008215C8">
        <w:rPr>
          <w:rFonts w:ascii="Times New Roman" w:hAnsi="Times New Roman"/>
        </w:rPr>
        <w:t xml:space="preserve">chroniska dla </w:t>
      </w:r>
      <w:r w:rsidR="008215C8">
        <w:rPr>
          <w:rFonts w:ascii="Times New Roman" w:hAnsi="Times New Roman"/>
        </w:rPr>
        <w:t>B</w:t>
      </w:r>
      <w:r w:rsidR="008215C8" w:rsidRPr="008215C8">
        <w:rPr>
          <w:rFonts w:ascii="Times New Roman" w:hAnsi="Times New Roman"/>
        </w:rPr>
        <w:t xml:space="preserve">ezdomnych </w:t>
      </w:r>
      <w:r w:rsidR="008215C8">
        <w:rPr>
          <w:rFonts w:ascii="Times New Roman" w:hAnsi="Times New Roman"/>
        </w:rPr>
        <w:br/>
      </w:r>
      <w:r w:rsidR="008215C8" w:rsidRPr="008215C8">
        <w:rPr>
          <w:rFonts w:ascii="Times New Roman" w:hAnsi="Times New Roman"/>
        </w:rPr>
        <w:t xml:space="preserve">i </w:t>
      </w:r>
      <w:r w:rsidR="003472E5">
        <w:rPr>
          <w:rFonts w:ascii="Times New Roman" w:hAnsi="Times New Roman"/>
        </w:rPr>
        <w:t>D</w:t>
      </w:r>
      <w:r w:rsidR="008215C8" w:rsidRPr="008215C8">
        <w:rPr>
          <w:rFonts w:ascii="Times New Roman" w:hAnsi="Times New Roman"/>
        </w:rPr>
        <w:t xml:space="preserve">omu </w:t>
      </w:r>
      <w:r w:rsidR="003472E5">
        <w:rPr>
          <w:rFonts w:ascii="Times New Roman" w:hAnsi="Times New Roman"/>
        </w:rPr>
        <w:t>S</w:t>
      </w:r>
      <w:r w:rsidR="008215C8" w:rsidRPr="008215C8">
        <w:rPr>
          <w:rFonts w:ascii="Times New Roman" w:hAnsi="Times New Roman"/>
        </w:rPr>
        <w:t xml:space="preserve">amotnej </w:t>
      </w:r>
      <w:r w:rsidR="008215C8">
        <w:rPr>
          <w:rFonts w:ascii="Times New Roman" w:hAnsi="Times New Roman"/>
        </w:rPr>
        <w:t>M</w:t>
      </w:r>
      <w:r w:rsidR="008215C8" w:rsidRPr="008215C8">
        <w:rPr>
          <w:rFonts w:ascii="Times New Roman" w:hAnsi="Times New Roman"/>
        </w:rPr>
        <w:t xml:space="preserve">atki z </w:t>
      </w:r>
      <w:r w:rsidR="003472E5">
        <w:rPr>
          <w:rFonts w:ascii="Times New Roman" w:hAnsi="Times New Roman"/>
        </w:rPr>
        <w:t>D</w:t>
      </w:r>
      <w:r w:rsidR="008215C8" w:rsidRPr="008215C8">
        <w:rPr>
          <w:rFonts w:ascii="Times New Roman" w:hAnsi="Times New Roman"/>
        </w:rPr>
        <w:t xml:space="preserve">zieckiem </w:t>
      </w:r>
      <w:r w:rsidR="008215C8">
        <w:rPr>
          <w:rFonts w:ascii="Times New Roman" w:hAnsi="Times New Roman"/>
        </w:rPr>
        <w:t>M</w:t>
      </w:r>
      <w:r w:rsidR="008215C8" w:rsidRPr="008215C8">
        <w:rPr>
          <w:rFonts w:ascii="Times New Roman" w:hAnsi="Times New Roman"/>
        </w:rPr>
        <w:t xml:space="preserve">iejskiego </w:t>
      </w:r>
      <w:r w:rsidR="008215C8">
        <w:rPr>
          <w:rFonts w:ascii="Times New Roman" w:hAnsi="Times New Roman"/>
        </w:rPr>
        <w:t>O</w:t>
      </w:r>
      <w:r w:rsidR="008215C8" w:rsidRPr="008215C8">
        <w:rPr>
          <w:rFonts w:ascii="Times New Roman" w:hAnsi="Times New Roman"/>
        </w:rPr>
        <w:t xml:space="preserve">środka </w:t>
      </w:r>
      <w:r w:rsidR="008215C8">
        <w:rPr>
          <w:rFonts w:ascii="Times New Roman" w:hAnsi="Times New Roman"/>
        </w:rPr>
        <w:t>P</w:t>
      </w:r>
      <w:r w:rsidR="008215C8" w:rsidRPr="008215C8">
        <w:rPr>
          <w:rFonts w:ascii="Times New Roman" w:hAnsi="Times New Roman"/>
        </w:rPr>
        <w:t xml:space="preserve">omocy </w:t>
      </w:r>
      <w:r w:rsidR="008215C8">
        <w:rPr>
          <w:rFonts w:ascii="Times New Roman" w:hAnsi="Times New Roman"/>
        </w:rPr>
        <w:t>S</w:t>
      </w:r>
      <w:r w:rsidR="008215C8" w:rsidRPr="008215C8">
        <w:rPr>
          <w:rFonts w:ascii="Times New Roman" w:hAnsi="Times New Roman"/>
        </w:rPr>
        <w:t>połecznej w Legnicy</w:t>
      </w:r>
      <w:r w:rsidRPr="008215C8">
        <w:rPr>
          <w:rFonts w:ascii="Times New Roman" w:hAnsi="Times New Roman"/>
          <w:szCs w:val="24"/>
        </w:rPr>
        <w:t>,</w:t>
      </w:r>
      <w:r w:rsidRPr="008215C8">
        <w:rPr>
          <w:rFonts w:ascii="Times New Roman" w:hAnsi="Times New Roman"/>
          <w:i/>
          <w:szCs w:val="24"/>
        </w:rPr>
        <w:t xml:space="preserve"> </w:t>
      </w:r>
      <w:r w:rsidRPr="008215C8">
        <w:rPr>
          <w:rFonts w:ascii="Times New Roman" w:hAnsi="Times New Roman"/>
          <w:szCs w:val="24"/>
        </w:rPr>
        <w:t>prowadzonym w trybie przetargu nieograniczonego;</w:t>
      </w:r>
    </w:p>
    <w:p w14:paraId="05B20382" w14:textId="77777777" w:rsidR="00544A8E" w:rsidRPr="00EE2C94" w:rsidRDefault="00544A8E" w:rsidP="00652C30">
      <w:pPr>
        <w:pStyle w:val="Akapitzlist"/>
        <w:numPr>
          <w:ilvl w:val="0"/>
          <w:numId w:val="10"/>
        </w:numPr>
        <w:spacing w:after="150" w:line="276" w:lineRule="auto"/>
        <w:jc w:val="both"/>
        <w:rPr>
          <w:rFonts w:ascii="Times New Roman" w:hAnsi="Times New Roman"/>
          <w:color w:val="00B0F0"/>
          <w:szCs w:val="24"/>
          <w:lang w:eastAsia="pl-PL"/>
        </w:rPr>
      </w:pPr>
      <w:r w:rsidRPr="00EE2C94">
        <w:rPr>
          <w:rFonts w:ascii="Times New Roman" w:hAnsi="Times New Roman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(j.t. Dz. U. z 201</w:t>
      </w:r>
      <w:r w:rsidR="009F1F61" w:rsidRPr="00EE2C94">
        <w:rPr>
          <w:rFonts w:ascii="Times New Roman" w:hAnsi="Times New Roman"/>
          <w:szCs w:val="24"/>
          <w:lang w:eastAsia="pl-PL"/>
        </w:rPr>
        <w:t>9</w:t>
      </w:r>
      <w:r w:rsidRPr="00EE2C94">
        <w:rPr>
          <w:rFonts w:ascii="Times New Roman" w:hAnsi="Times New Roman"/>
          <w:szCs w:val="24"/>
          <w:lang w:eastAsia="pl-PL"/>
        </w:rPr>
        <w:t xml:space="preserve"> r. poz. 1</w:t>
      </w:r>
      <w:r w:rsidR="009F1F61" w:rsidRPr="00EE2C94">
        <w:rPr>
          <w:rFonts w:ascii="Times New Roman" w:hAnsi="Times New Roman"/>
          <w:szCs w:val="24"/>
          <w:lang w:eastAsia="pl-PL"/>
        </w:rPr>
        <w:t>843</w:t>
      </w:r>
      <w:r w:rsidRPr="00EE2C94">
        <w:rPr>
          <w:rFonts w:ascii="Times New Roman" w:hAnsi="Times New Roman"/>
          <w:szCs w:val="24"/>
          <w:lang w:eastAsia="pl-PL"/>
        </w:rPr>
        <w:t xml:space="preserve">), dalej „ustawa Pzp”;  </w:t>
      </w:r>
    </w:p>
    <w:p w14:paraId="193D5810" w14:textId="77777777" w:rsidR="00544A8E" w:rsidRPr="00EE2C94" w:rsidRDefault="00544A8E" w:rsidP="00652C30">
      <w:pPr>
        <w:pStyle w:val="Akapitzlist"/>
        <w:numPr>
          <w:ilvl w:val="0"/>
          <w:numId w:val="10"/>
        </w:numPr>
        <w:spacing w:after="150" w:line="276" w:lineRule="auto"/>
        <w:jc w:val="both"/>
        <w:rPr>
          <w:rFonts w:ascii="Times New Roman" w:hAnsi="Times New Roman"/>
          <w:color w:val="00B0F0"/>
          <w:szCs w:val="24"/>
          <w:lang w:eastAsia="pl-PL"/>
        </w:rPr>
      </w:pPr>
      <w:r w:rsidRPr="00EE2C94">
        <w:rPr>
          <w:rFonts w:ascii="Times New Roman" w:hAnsi="Times New Roman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16827DF" w14:textId="77777777" w:rsidR="00544A8E" w:rsidRPr="00EE2C94" w:rsidRDefault="00544A8E" w:rsidP="00652C30">
      <w:pPr>
        <w:pStyle w:val="Akapitzlist"/>
        <w:numPr>
          <w:ilvl w:val="0"/>
          <w:numId w:val="10"/>
        </w:numPr>
        <w:spacing w:after="150" w:line="276" w:lineRule="auto"/>
        <w:jc w:val="both"/>
        <w:rPr>
          <w:rFonts w:ascii="Times New Roman" w:hAnsi="Times New Roman"/>
          <w:b/>
          <w:i/>
          <w:szCs w:val="24"/>
          <w:lang w:eastAsia="pl-PL"/>
        </w:rPr>
      </w:pPr>
      <w:r w:rsidRPr="00EE2C94">
        <w:rPr>
          <w:rFonts w:ascii="Times New Roman" w:hAnsi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3CE9093" w14:textId="77777777" w:rsidR="00544A8E" w:rsidRPr="00EE2C94" w:rsidRDefault="00544A8E" w:rsidP="00652C30">
      <w:pPr>
        <w:pStyle w:val="Akapitzlist"/>
        <w:numPr>
          <w:ilvl w:val="0"/>
          <w:numId w:val="10"/>
        </w:numPr>
        <w:spacing w:after="150" w:line="276" w:lineRule="auto"/>
        <w:jc w:val="both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  <w:lang w:eastAsia="pl-PL"/>
        </w:rPr>
        <w:t>w odniesieniu do Pani/Pana danych osobowych decyzje nie będą podejmowane w sposób zautomatyzowany, stosownie do art. 22 RODO;</w:t>
      </w:r>
    </w:p>
    <w:p w14:paraId="568D3F67" w14:textId="77777777" w:rsidR="00544A8E" w:rsidRPr="00EE2C94" w:rsidRDefault="00544A8E" w:rsidP="00652C30">
      <w:pPr>
        <w:pStyle w:val="Akapitzlist"/>
        <w:numPr>
          <w:ilvl w:val="0"/>
          <w:numId w:val="10"/>
        </w:numPr>
        <w:spacing w:after="150" w:line="276" w:lineRule="auto"/>
        <w:jc w:val="both"/>
        <w:rPr>
          <w:rFonts w:ascii="Times New Roman" w:hAnsi="Times New Roman"/>
          <w:color w:val="00B0F0"/>
          <w:szCs w:val="24"/>
          <w:lang w:eastAsia="pl-PL"/>
        </w:rPr>
      </w:pPr>
      <w:r w:rsidRPr="00EE2C94">
        <w:rPr>
          <w:rFonts w:ascii="Times New Roman" w:hAnsi="Times New Roman"/>
          <w:szCs w:val="24"/>
          <w:lang w:eastAsia="pl-PL"/>
        </w:rPr>
        <w:t>posiada Pani/Pan:</w:t>
      </w:r>
    </w:p>
    <w:p w14:paraId="03C630C2" w14:textId="77777777" w:rsidR="00544A8E" w:rsidRPr="00EE2C94" w:rsidRDefault="00544A8E" w:rsidP="00652C30">
      <w:pPr>
        <w:pStyle w:val="Akapitzlist"/>
        <w:numPr>
          <w:ilvl w:val="0"/>
          <w:numId w:val="12"/>
        </w:numPr>
        <w:spacing w:after="150" w:line="276" w:lineRule="auto"/>
        <w:jc w:val="both"/>
        <w:rPr>
          <w:rFonts w:ascii="Times New Roman" w:hAnsi="Times New Roman"/>
          <w:color w:val="00B0F0"/>
          <w:szCs w:val="24"/>
          <w:lang w:eastAsia="pl-PL"/>
        </w:rPr>
      </w:pPr>
      <w:r w:rsidRPr="00EE2C94">
        <w:rPr>
          <w:rFonts w:ascii="Times New Roman" w:hAnsi="Times New Roman"/>
          <w:szCs w:val="24"/>
          <w:lang w:eastAsia="pl-PL"/>
        </w:rPr>
        <w:t>na podstawie art. 15 RODO prawo dostępu do danych osobowych Pani/Pana dotyczących;</w:t>
      </w:r>
    </w:p>
    <w:p w14:paraId="654929E3" w14:textId="77777777" w:rsidR="00544A8E" w:rsidRPr="00EE2C94" w:rsidRDefault="00544A8E" w:rsidP="00652C30">
      <w:pPr>
        <w:pStyle w:val="Akapitzlist"/>
        <w:numPr>
          <w:ilvl w:val="0"/>
          <w:numId w:val="12"/>
        </w:numPr>
        <w:spacing w:after="150" w:line="276" w:lineRule="auto"/>
        <w:jc w:val="both"/>
        <w:rPr>
          <w:rFonts w:ascii="Times New Roman" w:hAnsi="Times New Roman"/>
          <w:szCs w:val="24"/>
          <w:lang w:eastAsia="pl-PL"/>
        </w:rPr>
      </w:pPr>
      <w:r w:rsidRPr="00EE2C94">
        <w:rPr>
          <w:rFonts w:ascii="Times New Roman" w:hAnsi="Times New Roman"/>
          <w:szCs w:val="24"/>
          <w:lang w:eastAsia="pl-PL"/>
        </w:rPr>
        <w:t>na podstawie art. 16 RODO prawo do sprostowania Pani/Pana danych osobowych</w:t>
      </w:r>
      <w:r w:rsidR="00547787" w:rsidRPr="00EE2C94">
        <w:rPr>
          <w:rStyle w:val="Odwoanieprzypisudolnego"/>
          <w:rFonts w:ascii="Times New Roman" w:hAnsi="Times New Roman"/>
          <w:szCs w:val="24"/>
          <w:lang w:eastAsia="pl-PL"/>
        </w:rPr>
        <w:footnoteReference w:id="1"/>
      </w:r>
      <w:r w:rsidRPr="00EE2C94">
        <w:rPr>
          <w:rFonts w:ascii="Times New Roman" w:hAnsi="Times New Roman"/>
          <w:szCs w:val="24"/>
          <w:lang w:eastAsia="pl-PL"/>
        </w:rPr>
        <w:t>;</w:t>
      </w:r>
    </w:p>
    <w:p w14:paraId="42D8D822" w14:textId="77777777" w:rsidR="00544A8E" w:rsidRPr="00EE2C94" w:rsidRDefault="00544A8E" w:rsidP="00652C30">
      <w:pPr>
        <w:pStyle w:val="Akapitzlist"/>
        <w:numPr>
          <w:ilvl w:val="0"/>
          <w:numId w:val="12"/>
        </w:numPr>
        <w:spacing w:after="150" w:line="276" w:lineRule="auto"/>
        <w:jc w:val="both"/>
        <w:rPr>
          <w:rFonts w:ascii="Times New Roman" w:hAnsi="Times New Roman"/>
          <w:szCs w:val="24"/>
          <w:lang w:eastAsia="pl-PL"/>
        </w:rPr>
      </w:pPr>
      <w:r w:rsidRPr="00EE2C94">
        <w:rPr>
          <w:rFonts w:ascii="Times New Roman" w:hAnsi="Times New Roman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547787" w:rsidRPr="00EE2C94">
        <w:rPr>
          <w:rStyle w:val="Odwoanieprzypisudolnego"/>
          <w:rFonts w:ascii="Times New Roman" w:hAnsi="Times New Roman"/>
          <w:szCs w:val="24"/>
          <w:lang w:eastAsia="pl-PL"/>
        </w:rPr>
        <w:footnoteReference w:id="2"/>
      </w:r>
      <w:r w:rsidRPr="00EE2C94">
        <w:rPr>
          <w:rFonts w:ascii="Times New Roman" w:hAnsi="Times New Roman"/>
          <w:szCs w:val="24"/>
          <w:lang w:eastAsia="pl-PL"/>
        </w:rPr>
        <w:t xml:space="preserve">;  </w:t>
      </w:r>
    </w:p>
    <w:p w14:paraId="13E8750F" w14:textId="77777777" w:rsidR="00544A8E" w:rsidRPr="00EE2C94" w:rsidRDefault="00544A8E" w:rsidP="00652C30">
      <w:pPr>
        <w:pStyle w:val="Akapitzlist"/>
        <w:numPr>
          <w:ilvl w:val="0"/>
          <w:numId w:val="12"/>
        </w:numPr>
        <w:spacing w:after="150" w:line="276" w:lineRule="auto"/>
        <w:jc w:val="both"/>
        <w:rPr>
          <w:rFonts w:ascii="Times New Roman" w:hAnsi="Times New Roman"/>
          <w:i/>
          <w:color w:val="00B0F0"/>
          <w:szCs w:val="24"/>
          <w:lang w:eastAsia="pl-PL"/>
        </w:rPr>
      </w:pPr>
      <w:r w:rsidRPr="00EE2C94">
        <w:rPr>
          <w:rFonts w:ascii="Times New Roman" w:hAnsi="Times New Roman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7DF78B8" w14:textId="77777777" w:rsidR="00544A8E" w:rsidRPr="00EE2C94" w:rsidRDefault="00544A8E" w:rsidP="00652C30">
      <w:pPr>
        <w:pStyle w:val="Akapitzlist"/>
        <w:numPr>
          <w:ilvl w:val="0"/>
          <w:numId w:val="10"/>
        </w:numPr>
        <w:spacing w:after="150" w:line="276" w:lineRule="auto"/>
        <w:jc w:val="both"/>
        <w:rPr>
          <w:rFonts w:ascii="Times New Roman" w:hAnsi="Times New Roman"/>
          <w:i/>
          <w:color w:val="00B0F0"/>
          <w:szCs w:val="24"/>
          <w:lang w:eastAsia="pl-PL"/>
        </w:rPr>
      </w:pPr>
      <w:r w:rsidRPr="00EE2C94">
        <w:rPr>
          <w:rFonts w:ascii="Times New Roman" w:hAnsi="Times New Roman"/>
          <w:szCs w:val="24"/>
          <w:lang w:eastAsia="pl-PL"/>
        </w:rPr>
        <w:lastRenderedPageBreak/>
        <w:t>nie przysługuje Pani/Panu:</w:t>
      </w:r>
    </w:p>
    <w:p w14:paraId="3327147E" w14:textId="77777777" w:rsidR="00544A8E" w:rsidRPr="00EE2C94" w:rsidRDefault="00544A8E" w:rsidP="00652C30">
      <w:pPr>
        <w:pStyle w:val="Akapitzlist"/>
        <w:numPr>
          <w:ilvl w:val="0"/>
          <w:numId w:val="11"/>
        </w:numPr>
        <w:spacing w:after="150" w:line="276" w:lineRule="auto"/>
        <w:jc w:val="both"/>
        <w:rPr>
          <w:rFonts w:ascii="Times New Roman" w:hAnsi="Times New Roman"/>
          <w:i/>
          <w:color w:val="00B0F0"/>
          <w:szCs w:val="24"/>
          <w:lang w:eastAsia="pl-PL"/>
        </w:rPr>
      </w:pPr>
      <w:r w:rsidRPr="00EE2C94">
        <w:rPr>
          <w:rFonts w:ascii="Times New Roman" w:hAnsi="Times New Roman"/>
          <w:szCs w:val="24"/>
          <w:lang w:eastAsia="pl-PL"/>
        </w:rPr>
        <w:t>w związku z art. 17 ust. 3 lit. b, d lub e RODO prawo do usunięcia danych osobowych;</w:t>
      </w:r>
    </w:p>
    <w:p w14:paraId="7D4A03F4" w14:textId="77777777" w:rsidR="00544A8E" w:rsidRPr="00EE2C94" w:rsidRDefault="00544A8E" w:rsidP="00652C3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b/>
          <w:i/>
          <w:szCs w:val="24"/>
          <w:lang w:eastAsia="pl-PL"/>
        </w:rPr>
      </w:pPr>
      <w:r w:rsidRPr="00EE2C94">
        <w:rPr>
          <w:rFonts w:ascii="Times New Roman" w:hAnsi="Times New Roman"/>
          <w:szCs w:val="24"/>
          <w:lang w:eastAsia="pl-PL"/>
        </w:rPr>
        <w:t>prawo do przenoszenia danych osobowych, o którym mowa w art. 20 RODO;</w:t>
      </w:r>
    </w:p>
    <w:p w14:paraId="1B86B435" w14:textId="77777777" w:rsidR="005E13A7" w:rsidRPr="003472E5" w:rsidRDefault="00544A8E" w:rsidP="00652C30">
      <w:pPr>
        <w:numPr>
          <w:ilvl w:val="0"/>
          <w:numId w:val="11"/>
        </w:numPr>
        <w:spacing w:after="160" w:line="276" w:lineRule="auto"/>
        <w:jc w:val="both"/>
        <w:rPr>
          <w:szCs w:val="24"/>
        </w:rPr>
      </w:pPr>
      <w:r w:rsidRPr="00EE2C94">
        <w:rPr>
          <w:bCs/>
          <w:sz w:val="22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19BC25CE" w14:textId="77777777" w:rsidR="009A7DDE" w:rsidRPr="00EE2C94" w:rsidRDefault="005E13A7" w:rsidP="00B85C49">
      <w:pPr>
        <w:spacing w:before="240" w:after="240" w:line="276" w:lineRule="auto"/>
        <w:jc w:val="both"/>
        <w:rPr>
          <w:b/>
          <w:smallCaps/>
          <w:szCs w:val="24"/>
        </w:rPr>
      </w:pPr>
      <w:r w:rsidRPr="00EE2C94">
        <w:rPr>
          <w:b/>
          <w:smallCaps/>
          <w:szCs w:val="24"/>
        </w:rPr>
        <w:t xml:space="preserve">§ </w:t>
      </w:r>
      <w:r w:rsidR="008B7A34" w:rsidRPr="00EE2C94">
        <w:rPr>
          <w:b/>
          <w:smallCaps/>
          <w:szCs w:val="24"/>
        </w:rPr>
        <w:t>8</w:t>
      </w:r>
      <w:r w:rsidRPr="00EE2C94">
        <w:rPr>
          <w:b/>
          <w:smallCaps/>
          <w:szCs w:val="24"/>
        </w:rPr>
        <w:t xml:space="preserve">. </w:t>
      </w:r>
      <w:r w:rsidR="009A7DDE" w:rsidRPr="00EE2C94">
        <w:rPr>
          <w:b/>
          <w:smallCaps/>
          <w:szCs w:val="24"/>
        </w:rPr>
        <w:t>Wykonawcy mogą wspólnie ubiegać się o udzielanie zamówienia</w:t>
      </w:r>
    </w:p>
    <w:p w14:paraId="62030D6D" w14:textId="77777777" w:rsidR="003472E5" w:rsidRDefault="009A7DDE" w:rsidP="009A7DDE">
      <w:p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 xml:space="preserve">W tym przypadku wykonawcy ustanawiają pełnomocnika do reprezentowania ich w postępowaniu </w:t>
      </w:r>
      <w:r w:rsidR="008215C8">
        <w:rPr>
          <w:sz w:val="22"/>
          <w:szCs w:val="24"/>
        </w:rPr>
        <w:br/>
      </w:r>
      <w:r w:rsidRPr="00EE2C94">
        <w:rPr>
          <w:sz w:val="22"/>
          <w:szCs w:val="24"/>
        </w:rPr>
        <w:t>o udzielanie zamówienia, łącznie z zawarciem umowy. Przepisy dotyczące Wykonawcy stosuje się odpowiednio do pozostałych wykonawców wspólnie ubiegających się o udzielenie zamówienia.</w:t>
      </w:r>
    </w:p>
    <w:p w14:paraId="2A26F447" w14:textId="77777777" w:rsidR="007542A1" w:rsidRPr="00EE2C94" w:rsidRDefault="007542A1" w:rsidP="00B85C49">
      <w:pPr>
        <w:suppressAutoHyphens/>
        <w:spacing w:before="240" w:after="240" w:line="276" w:lineRule="auto"/>
        <w:jc w:val="both"/>
        <w:rPr>
          <w:b/>
          <w:smallCaps/>
          <w:szCs w:val="24"/>
        </w:rPr>
      </w:pPr>
      <w:r w:rsidRPr="00EE2C94">
        <w:rPr>
          <w:b/>
          <w:smallCaps/>
          <w:szCs w:val="24"/>
        </w:rPr>
        <w:t>§ 9. Informacje o sposobie porozumiewania się Zamawiającego z wykonawcami</w:t>
      </w:r>
    </w:p>
    <w:p w14:paraId="33760DED" w14:textId="77777777" w:rsidR="007542A1" w:rsidRPr="00EE2C94" w:rsidRDefault="007542A1" w:rsidP="00652C30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EE2C94">
        <w:rPr>
          <w:rFonts w:ascii="Times New Roman" w:hAnsi="Times New Roman"/>
        </w:rPr>
        <w:t xml:space="preserve">Zamawiający będzie porozumiewał się z wykonawcami pisemnie, faxem lub elektronicznie. Adres do korespondencji: Miejski Ośrodek Pomocy Społecznej w Legnicy, ul. Poselska 13, 59-220 Legnica, </w:t>
      </w:r>
      <w:r w:rsidR="00A01058" w:rsidRPr="00EE2C94">
        <w:rPr>
          <w:rFonts w:ascii="Times New Roman" w:hAnsi="Times New Roman"/>
        </w:rPr>
        <w:t>t</w:t>
      </w:r>
      <w:r w:rsidRPr="00EE2C94">
        <w:rPr>
          <w:rFonts w:ascii="Times New Roman" w:hAnsi="Times New Roman"/>
        </w:rPr>
        <w:t xml:space="preserve">el. 76/7221800, fax 76/7221831, e-mail: </w:t>
      </w:r>
      <w:hyperlink r:id="rId9" w:history="1">
        <w:r w:rsidRPr="00EE2C94">
          <w:rPr>
            <w:rStyle w:val="Hipercze"/>
            <w:rFonts w:ascii="Times New Roman" w:hAnsi="Times New Roman"/>
          </w:rPr>
          <w:t>mopslegnica@mopslegnica.pl</w:t>
        </w:r>
      </w:hyperlink>
      <w:r w:rsidRPr="00EE2C94">
        <w:rPr>
          <w:rFonts w:ascii="Times New Roman" w:hAnsi="Times New Roman"/>
        </w:rPr>
        <w:t xml:space="preserve">, lub za pośrednictwem </w:t>
      </w:r>
      <w:r w:rsidRPr="00EE2C94">
        <w:rPr>
          <w:rFonts w:ascii="Times New Roman" w:eastAsia="CIDFont+F1" w:hAnsi="Times New Roman"/>
          <w:color w:val="0000FF"/>
          <w:u w:val="single"/>
        </w:rPr>
        <w:t>platformazakupowa.pl</w:t>
      </w:r>
      <w:r w:rsidRPr="00EE2C94">
        <w:rPr>
          <w:rFonts w:ascii="Times New Roman" w:eastAsia="CIDFont+F1" w:hAnsi="Times New Roman"/>
          <w:color w:val="0000FF"/>
        </w:rPr>
        <w:t xml:space="preserve"> </w:t>
      </w:r>
      <w:r w:rsidRPr="00EE2C94">
        <w:rPr>
          <w:rFonts w:ascii="Times New Roman" w:eastAsia="CIDFont+F1" w:hAnsi="Times New Roman"/>
          <w:color w:val="000000"/>
        </w:rPr>
        <w:t xml:space="preserve">i formularza „Wyślij wiadomość” dostępnego na </w:t>
      </w:r>
      <w:r w:rsidR="008417FE" w:rsidRPr="00EE2C94">
        <w:rPr>
          <w:rFonts w:ascii="Times New Roman" w:eastAsia="CIDFont+F1" w:hAnsi="Times New Roman"/>
          <w:color w:val="000000"/>
        </w:rPr>
        <w:t>s</w:t>
      </w:r>
      <w:r w:rsidRPr="00EE2C94">
        <w:rPr>
          <w:rFonts w:ascii="Times New Roman" w:eastAsia="CIDFont+F1" w:hAnsi="Times New Roman"/>
          <w:color w:val="000000"/>
        </w:rPr>
        <w:t>tronie dotyczącej danego postępowania.</w:t>
      </w:r>
    </w:p>
    <w:p w14:paraId="53011789" w14:textId="77777777" w:rsidR="007542A1" w:rsidRPr="00EE2C94" w:rsidRDefault="007542A1" w:rsidP="00652C30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EE2C94">
        <w:rPr>
          <w:rFonts w:ascii="Times New Roman" w:hAnsi="Times New Roman"/>
        </w:rPr>
        <w:t>Wszystkie oświadczenia, wnioski, zawiadomienia oraz informacje przekazywane za pomocą faxu lub drogą elektroniczną uważać się będzie za złożone w terminie, jeżeli ich treść</w:t>
      </w:r>
      <w:r w:rsidR="00AC083F" w:rsidRPr="00EE2C94">
        <w:rPr>
          <w:rFonts w:ascii="Times New Roman" w:hAnsi="Times New Roman"/>
        </w:rPr>
        <w:t xml:space="preserve"> dotrze do adresata przed upływem terminu, a ich odbiór zostanie niezwłocznie potwierdzony pisemnie.</w:t>
      </w:r>
    </w:p>
    <w:p w14:paraId="6BF0C5D3" w14:textId="77777777" w:rsidR="00AC083F" w:rsidRPr="00EE2C94" w:rsidRDefault="00AC083F" w:rsidP="00652C30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EE2C94">
        <w:rPr>
          <w:rFonts w:ascii="Times New Roman" w:hAnsi="Times New Roman"/>
        </w:rPr>
        <w:t xml:space="preserve">Ofertę, umowę oraz oświadczenia i dokumenty wymienione w §6 niniejszej Instrukcji (również </w:t>
      </w:r>
      <w:r w:rsidR="008417FE" w:rsidRPr="00EE2C94">
        <w:rPr>
          <w:rFonts w:ascii="Times New Roman" w:hAnsi="Times New Roman"/>
        </w:rPr>
        <w:br/>
      </w:r>
      <w:r w:rsidRPr="00EE2C94">
        <w:rPr>
          <w:rFonts w:ascii="Times New Roman" w:hAnsi="Times New Roman"/>
        </w:rPr>
        <w:t>w przypadku ich złożenia w wyniku wezwania, o którym mowa w art. 26 ust. 3 ustawy Pzp) wykonawcy składa w formie pisemnej.</w:t>
      </w:r>
    </w:p>
    <w:p w14:paraId="0EE20E71" w14:textId="77777777" w:rsidR="001562EB" w:rsidRDefault="00AC083F" w:rsidP="001562EB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 w:rsidRPr="00EE2C94">
        <w:rPr>
          <w:rFonts w:ascii="Times New Roman" w:hAnsi="Times New Roman"/>
        </w:rPr>
        <w:t>Zamawiający żąda, aby wykonawca każdorazowo niezwłocznie potwierdzał zwrotnie fakt otrzymania drogą elektroniczną lub faxem wszystkich przekazanych przez Zamawiającego oświadczeń, wniosków, zawiadomień i informacji.</w:t>
      </w:r>
    </w:p>
    <w:p w14:paraId="1150AFFD" w14:textId="77777777" w:rsidR="0005360E" w:rsidRPr="001562EB" w:rsidRDefault="0005360E" w:rsidP="001562EB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 w:rsidRPr="001562EB">
        <w:rPr>
          <w:rFonts w:ascii="Times New Roman" w:hAnsi="Times New Roman"/>
        </w:rPr>
        <w:t>Osob</w:t>
      </w:r>
      <w:r w:rsidR="001562EB" w:rsidRPr="001562EB">
        <w:rPr>
          <w:rFonts w:ascii="Times New Roman" w:hAnsi="Times New Roman"/>
        </w:rPr>
        <w:t>ą</w:t>
      </w:r>
      <w:r w:rsidRPr="001562EB">
        <w:rPr>
          <w:rFonts w:ascii="Times New Roman" w:hAnsi="Times New Roman"/>
        </w:rPr>
        <w:t xml:space="preserve"> prowadząc</w:t>
      </w:r>
      <w:r w:rsidR="001562EB" w:rsidRPr="001562EB">
        <w:rPr>
          <w:rFonts w:ascii="Times New Roman" w:hAnsi="Times New Roman"/>
        </w:rPr>
        <w:t>ą</w:t>
      </w:r>
      <w:r w:rsidRPr="001562EB">
        <w:rPr>
          <w:rFonts w:ascii="Times New Roman" w:hAnsi="Times New Roman"/>
        </w:rPr>
        <w:t xml:space="preserve"> sprawę i </w:t>
      </w:r>
      <w:r w:rsidR="00AC083F" w:rsidRPr="001562EB">
        <w:rPr>
          <w:rFonts w:ascii="Times New Roman" w:hAnsi="Times New Roman"/>
        </w:rPr>
        <w:t>uprawnion</w:t>
      </w:r>
      <w:r w:rsidR="001562EB" w:rsidRPr="001562EB">
        <w:rPr>
          <w:rFonts w:ascii="Times New Roman" w:hAnsi="Times New Roman"/>
        </w:rPr>
        <w:t>ą</w:t>
      </w:r>
      <w:r w:rsidR="00AC083F" w:rsidRPr="001562EB">
        <w:rPr>
          <w:rFonts w:ascii="Times New Roman" w:hAnsi="Times New Roman"/>
        </w:rPr>
        <w:t xml:space="preserve"> do kontaktów z wykonawcami</w:t>
      </w:r>
      <w:r w:rsidR="001562EB" w:rsidRPr="001562EB">
        <w:rPr>
          <w:rFonts w:ascii="Times New Roman" w:hAnsi="Times New Roman"/>
        </w:rPr>
        <w:t xml:space="preserve"> jest </w:t>
      </w:r>
      <w:r w:rsidR="00AC083F" w:rsidRPr="001562EB">
        <w:rPr>
          <w:rFonts w:ascii="Times New Roman" w:hAnsi="Times New Roman"/>
        </w:rPr>
        <w:t>Pani Agata Małko, adres e-mail: mopslegnica</w:t>
      </w:r>
      <w:r w:rsidR="00AC083F" w:rsidRPr="00445814">
        <w:rPr>
          <w:rFonts w:ascii="Times New Roman" w:hAnsi="Times New Roman"/>
        </w:rPr>
        <w:t>@</w:t>
      </w:r>
      <w:r w:rsidR="001562EB" w:rsidRPr="00445814">
        <w:rPr>
          <w:rFonts w:ascii="Times New Roman" w:hAnsi="Times New Roman"/>
        </w:rPr>
        <w:t>mopslegnica.pl.</w:t>
      </w:r>
    </w:p>
    <w:p w14:paraId="5F7C3375" w14:textId="77777777" w:rsidR="0005360E" w:rsidRPr="00EE2C94" w:rsidRDefault="0005360E" w:rsidP="00652C30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EE2C94">
        <w:rPr>
          <w:rFonts w:ascii="Times New Roman" w:eastAsia="CIDFont+F1" w:hAnsi="Times New Roman"/>
          <w:color w:val="000000"/>
        </w:rPr>
        <w:t>Wykonawca może zwrócić się do Zamawiającego o wyjaśnienie treści niniejszej siwz. Zamawiający udzieli wyjaśnień niezwłocznie, jednak nie później niż na 6 dni przed upływem terminu składania ofert, pod warunkiem, że wniosek o wyjaśnienie treści specyfikacji istotnych warunków zamówienia wpłynął do Zamawiającego nie później niż do końca dnia, w którym upływa połowa wyznaczonego terminu składania ofert. Zamawiający zamieści wyjaśnienia na stronie internetowej, na której udostępniono SIWZ.</w:t>
      </w:r>
    </w:p>
    <w:p w14:paraId="3ACEF256" w14:textId="77777777" w:rsidR="0005360E" w:rsidRPr="00EE2C94" w:rsidRDefault="0005360E" w:rsidP="0005360E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CIDFont+F1" w:hAnsi="Times New Roman"/>
          <w:color w:val="000000"/>
        </w:rPr>
      </w:pPr>
      <w:r w:rsidRPr="00EE2C94">
        <w:rPr>
          <w:rFonts w:ascii="Times New Roman" w:eastAsia="CIDFont+F1" w:hAnsi="Times New Roman"/>
          <w:b/>
          <w:color w:val="000000"/>
        </w:rPr>
        <w:t>UWAGA!</w:t>
      </w:r>
      <w:r w:rsidRPr="00EE2C94">
        <w:rPr>
          <w:rFonts w:ascii="Times New Roman" w:eastAsia="CIDFont+F1" w:hAnsi="Times New Roman"/>
          <w:color w:val="000000"/>
        </w:rPr>
        <w:t xml:space="preserve"> Jeżeli wniosek o wyjaśnienie treści siwz wpłynie po upływie ww. terminu lub dotyczył będzie udzielonych wcześniej wyjaśnień Zamawiający może udzielić wyjaśnień albo pozostawić wniosek bez rozpatrywania.</w:t>
      </w:r>
    </w:p>
    <w:p w14:paraId="3033971F" w14:textId="77777777" w:rsidR="008215C8" w:rsidRPr="003472E5" w:rsidRDefault="0005360E" w:rsidP="00652C3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C94">
        <w:rPr>
          <w:rFonts w:ascii="Times New Roman" w:eastAsia="CIDFont+F1" w:hAnsi="Times New Roman"/>
          <w:color w:val="000000"/>
        </w:rPr>
        <w:t xml:space="preserve">Przedłużenie terminu składania ofert nie wpływa na bieg terminu składania wniosku </w:t>
      </w:r>
      <w:r w:rsidRPr="00EE2C94">
        <w:rPr>
          <w:rFonts w:ascii="Times New Roman" w:eastAsia="CIDFont+F1" w:hAnsi="Times New Roman"/>
          <w:color w:val="000000"/>
        </w:rPr>
        <w:br/>
        <w:t>o wyjaśnienie treści siwz.</w:t>
      </w:r>
    </w:p>
    <w:p w14:paraId="46395DD9" w14:textId="77777777" w:rsidR="0005360E" w:rsidRPr="00EE2C94" w:rsidRDefault="0005360E" w:rsidP="006C4E9A">
      <w:pPr>
        <w:suppressAutoHyphens/>
        <w:autoSpaceDN w:val="0"/>
        <w:spacing w:after="240" w:line="276" w:lineRule="auto"/>
        <w:jc w:val="both"/>
        <w:textAlignment w:val="baseline"/>
        <w:rPr>
          <w:smallCaps/>
          <w:sz w:val="22"/>
          <w:szCs w:val="24"/>
        </w:rPr>
      </w:pPr>
      <w:r w:rsidRPr="00EE2C94">
        <w:rPr>
          <w:b/>
          <w:smallCaps/>
        </w:rPr>
        <w:t>§ 10. Zmiana specyfikacji istotnych warunków zamówienia</w:t>
      </w:r>
    </w:p>
    <w:p w14:paraId="21D222A7" w14:textId="77777777" w:rsidR="0005360E" w:rsidRPr="00EE2C94" w:rsidRDefault="0005360E" w:rsidP="00652C30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EE2C94">
        <w:rPr>
          <w:rFonts w:ascii="Times New Roman" w:hAnsi="Times New Roman"/>
        </w:rPr>
        <w:t>W uzasadnionych przypadkach Zamawiający może przed upływem terminu składania ofert zmodyfikować treść specyfikacji istotnych warunków zamówienia.</w:t>
      </w:r>
      <w:r w:rsidR="00320D35" w:rsidRPr="00EE2C94">
        <w:rPr>
          <w:rFonts w:ascii="Times New Roman" w:hAnsi="Times New Roman"/>
        </w:rPr>
        <w:t xml:space="preserve"> Wszystkie zmiany siwz zostaną opublikowane na stronie Zamawiającego, na której umieścił siwz.</w:t>
      </w:r>
    </w:p>
    <w:p w14:paraId="15882BD3" w14:textId="77777777" w:rsidR="0005360E" w:rsidRPr="00EE2C94" w:rsidRDefault="0005360E" w:rsidP="00652C30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EE2C94">
        <w:rPr>
          <w:rFonts w:ascii="Times New Roman" w:hAnsi="Times New Roman"/>
        </w:rPr>
        <w:t xml:space="preserve">Wszelkie modyfikacje, uzupełnienia i ustalenia oraz zmiany, w tym zmiany terminów, jak również pytania wykonawców wraz z wyjaśnieniami stają się integralną częścią specyfikacji istotnych </w:t>
      </w:r>
      <w:r w:rsidRPr="00EE2C94">
        <w:rPr>
          <w:rFonts w:ascii="Times New Roman" w:hAnsi="Times New Roman"/>
        </w:rPr>
        <w:lastRenderedPageBreak/>
        <w:t>warunków zamówienia i będą wiążące przy składaniu ofert. Wszelkie prawa i zobowiązania wykonawcy odnośnie wcześniej ustalonych terminów będą podlegały nowemu terminowi.</w:t>
      </w:r>
    </w:p>
    <w:p w14:paraId="2405F840" w14:textId="77777777" w:rsidR="00320D35" w:rsidRPr="00EE2C94" w:rsidRDefault="00320D35" w:rsidP="00652C30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EE2C94">
        <w:rPr>
          <w:rFonts w:ascii="Times New Roman" w:hAnsi="Times New Roman"/>
        </w:rPr>
        <w:t>Jeżeli zmiana treści siwz będzie wymagała zmiany treści ogłoszenia o zamówieniu Zamawiający zamieści ogłoszenie o zmianie ogłoszenia w Biuletynie Zamówień Publicznych.</w:t>
      </w:r>
    </w:p>
    <w:p w14:paraId="14116461" w14:textId="77777777" w:rsidR="00320D35" w:rsidRDefault="0005360E" w:rsidP="00652C30">
      <w:pPr>
        <w:pStyle w:val="Akapitzlist"/>
        <w:numPr>
          <w:ilvl w:val="0"/>
          <w:numId w:val="20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EE2C94">
        <w:rPr>
          <w:rFonts w:ascii="Times New Roman" w:hAnsi="Times New Roman"/>
        </w:rPr>
        <w:t xml:space="preserve">Jeżeli </w:t>
      </w:r>
      <w:r w:rsidR="00320D35" w:rsidRPr="00EE2C94">
        <w:rPr>
          <w:rFonts w:ascii="Times New Roman" w:hAnsi="Times New Roman"/>
        </w:rPr>
        <w:t xml:space="preserve">w wyniku zmiany treści siwz nie </w:t>
      </w:r>
      <w:r w:rsidRPr="00EE2C94">
        <w:rPr>
          <w:rFonts w:ascii="Times New Roman" w:hAnsi="Times New Roman"/>
        </w:rPr>
        <w:t>prowadz</w:t>
      </w:r>
      <w:r w:rsidR="00320D35" w:rsidRPr="00EE2C94">
        <w:rPr>
          <w:rFonts w:ascii="Times New Roman" w:hAnsi="Times New Roman"/>
        </w:rPr>
        <w:t>ącej</w:t>
      </w:r>
      <w:r w:rsidRPr="00EE2C94">
        <w:rPr>
          <w:rFonts w:ascii="Times New Roman" w:hAnsi="Times New Roman"/>
        </w:rPr>
        <w:t xml:space="preserve"> do zmiany treści ogłoszenia </w:t>
      </w:r>
      <w:r w:rsidR="00320D35" w:rsidRPr="00EE2C94">
        <w:rPr>
          <w:rFonts w:ascii="Times New Roman" w:hAnsi="Times New Roman"/>
        </w:rPr>
        <w:t xml:space="preserve">o zamówieniu niezbędny będzie dodatkowy czas na wprowadzenie zmian w ofertach, </w:t>
      </w:r>
      <w:r w:rsidRPr="00EE2C94">
        <w:rPr>
          <w:rFonts w:ascii="Times New Roman" w:hAnsi="Times New Roman"/>
        </w:rPr>
        <w:t>Zamawiający może przedłużyć termin składania</w:t>
      </w:r>
      <w:r w:rsidR="00AF43F7" w:rsidRPr="00EE2C94">
        <w:rPr>
          <w:rFonts w:ascii="Times New Roman" w:hAnsi="Times New Roman"/>
        </w:rPr>
        <w:t xml:space="preserve">, </w:t>
      </w:r>
      <w:r w:rsidR="00320D35" w:rsidRPr="00EE2C94">
        <w:rPr>
          <w:rFonts w:ascii="Times New Roman" w:hAnsi="Times New Roman"/>
        </w:rPr>
        <w:t xml:space="preserve">zamieści </w:t>
      </w:r>
      <w:r w:rsidR="00AF43F7" w:rsidRPr="00EE2C94">
        <w:rPr>
          <w:rFonts w:ascii="Times New Roman" w:hAnsi="Times New Roman"/>
        </w:rPr>
        <w:t xml:space="preserve">wówczas </w:t>
      </w:r>
      <w:r w:rsidR="00320D35" w:rsidRPr="00EE2C94">
        <w:rPr>
          <w:rFonts w:ascii="Times New Roman" w:hAnsi="Times New Roman"/>
        </w:rPr>
        <w:t>informację oraz „ogłoszenie o zamienia ogłoszenia” w Biuletynie Zamówień Publicznych.</w:t>
      </w:r>
    </w:p>
    <w:p w14:paraId="7A448865" w14:textId="77777777" w:rsidR="00AA6493" w:rsidRPr="00EE2C94" w:rsidRDefault="00AA6493" w:rsidP="00B85C49">
      <w:pPr>
        <w:spacing w:before="240" w:after="240" w:line="276" w:lineRule="auto"/>
        <w:jc w:val="both"/>
        <w:rPr>
          <w:b/>
          <w:smallCaps/>
          <w:szCs w:val="24"/>
        </w:rPr>
      </w:pPr>
      <w:r w:rsidRPr="00EE2C94">
        <w:rPr>
          <w:b/>
          <w:smallCaps/>
          <w:szCs w:val="24"/>
        </w:rPr>
        <w:t>§ 11. Wadium</w:t>
      </w:r>
    </w:p>
    <w:p w14:paraId="32317C82" w14:textId="77777777" w:rsidR="00AA6493" w:rsidRPr="00EE2C94" w:rsidRDefault="00AA6493" w:rsidP="00652C30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 xml:space="preserve">Zamawiający wymaga wniesienia wadium. </w:t>
      </w:r>
    </w:p>
    <w:p w14:paraId="2F825DC5" w14:textId="77777777" w:rsidR="00AA6493" w:rsidRPr="00EE2C94" w:rsidRDefault="00AA6493" w:rsidP="00652C30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Ustala się wadium dla całości pr</w:t>
      </w:r>
      <w:r w:rsidR="001562EB">
        <w:rPr>
          <w:rFonts w:ascii="Times New Roman" w:hAnsi="Times New Roman"/>
          <w:szCs w:val="24"/>
        </w:rPr>
        <w:t>zedmiotu zamówienia w wysokości</w:t>
      </w:r>
      <w:r w:rsidRPr="00EE2C94">
        <w:rPr>
          <w:rFonts w:ascii="Times New Roman" w:hAnsi="Times New Roman"/>
          <w:szCs w:val="24"/>
        </w:rPr>
        <w:t xml:space="preserve"> </w:t>
      </w:r>
      <w:r w:rsidR="003472E5">
        <w:rPr>
          <w:rFonts w:ascii="Times New Roman" w:hAnsi="Times New Roman"/>
          <w:szCs w:val="24"/>
        </w:rPr>
        <w:t>4</w:t>
      </w:r>
      <w:r w:rsidR="001562EB">
        <w:rPr>
          <w:rFonts w:ascii="Times New Roman" w:hAnsi="Times New Roman"/>
          <w:szCs w:val="24"/>
        </w:rPr>
        <w:t> </w:t>
      </w:r>
      <w:r w:rsidRPr="00EE2C94">
        <w:rPr>
          <w:rFonts w:ascii="Times New Roman" w:hAnsi="Times New Roman"/>
          <w:szCs w:val="24"/>
        </w:rPr>
        <w:t>000</w:t>
      </w:r>
      <w:r w:rsidR="001562EB">
        <w:rPr>
          <w:rFonts w:ascii="Times New Roman" w:hAnsi="Times New Roman"/>
          <w:szCs w:val="24"/>
        </w:rPr>
        <w:t xml:space="preserve"> zł</w:t>
      </w:r>
      <w:r w:rsidRPr="00EE2C94">
        <w:rPr>
          <w:rFonts w:ascii="Times New Roman" w:hAnsi="Times New Roman"/>
          <w:szCs w:val="24"/>
        </w:rPr>
        <w:t xml:space="preserve">, słownie złotych: </w:t>
      </w:r>
      <w:r w:rsidR="001562EB">
        <w:rPr>
          <w:rFonts w:ascii="Times New Roman" w:hAnsi="Times New Roman"/>
          <w:szCs w:val="24"/>
        </w:rPr>
        <w:t>cztery</w:t>
      </w:r>
      <w:r w:rsidRPr="00EE2C94">
        <w:rPr>
          <w:rFonts w:ascii="Times New Roman" w:hAnsi="Times New Roman"/>
          <w:szCs w:val="24"/>
        </w:rPr>
        <w:t xml:space="preserve"> tysi</w:t>
      </w:r>
      <w:r w:rsidR="001562EB">
        <w:rPr>
          <w:rFonts w:ascii="Times New Roman" w:hAnsi="Times New Roman"/>
          <w:szCs w:val="24"/>
        </w:rPr>
        <w:t>ą</w:t>
      </w:r>
      <w:r w:rsidRPr="00EE2C94">
        <w:rPr>
          <w:rFonts w:ascii="Times New Roman" w:hAnsi="Times New Roman"/>
          <w:szCs w:val="24"/>
        </w:rPr>
        <w:t>c</w:t>
      </w:r>
      <w:r w:rsidR="001562EB">
        <w:rPr>
          <w:rFonts w:ascii="Times New Roman" w:hAnsi="Times New Roman"/>
          <w:szCs w:val="24"/>
        </w:rPr>
        <w:t>e</w:t>
      </w:r>
      <w:r w:rsidRPr="00EE2C94">
        <w:rPr>
          <w:rFonts w:ascii="Times New Roman" w:hAnsi="Times New Roman"/>
          <w:szCs w:val="24"/>
        </w:rPr>
        <w:t xml:space="preserve">. </w:t>
      </w:r>
    </w:p>
    <w:p w14:paraId="3754208A" w14:textId="77777777" w:rsidR="00AA6493" w:rsidRPr="00EE2C94" w:rsidRDefault="00AA6493" w:rsidP="00652C30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Wykonawca wnosi wadium w wybranej przez siebie, wymienionej poniżej, formie:</w:t>
      </w:r>
    </w:p>
    <w:p w14:paraId="31711D09" w14:textId="77777777" w:rsidR="00AA6493" w:rsidRPr="00EE2C94" w:rsidRDefault="00AA6493" w:rsidP="00652C30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w pieniądzu, przelewem na rachunek bankowy,</w:t>
      </w:r>
    </w:p>
    <w:p w14:paraId="5B73A002" w14:textId="77777777" w:rsidR="00AA6493" w:rsidRPr="00EE2C94" w:rsidRDefault="00AA6493" w:rsidP="00652C30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w poręczeniach bankowych lub poręczeniach spółdzielczej kasy oszczędnościowo-kredytowej, z tym, że zobowiązanie kasy jest zobowiązaniem pieniężnym,</w:t>
      </w:r>
    </w:p>
    <w:p w14:paraId="7DCE6056" w14:textId="77777777" w:rsidR="00AA6493" w:rsidRPr="00EE2C94" w:rsidRDefault="00AA6493" w:rsidP="00652C30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 xml:space="preserve">w gwarancjach bankowych, </w:t>
      </w:r>
    </w:p>
    <w:p w14:paraId="7152CDDB" w14:textId="77777777" w:rsidR="00AA6493" w:rsidRPr="00EE2C94" w:rsidRDefault="00AA6493" w:rsidP="00652C30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w gwarancjach ubezpieczeniowych.</w:t>
      </w:r>
    </w:p>
    <w:p w14:paraId="10B04C43" w14:textId="77777777" w:rsidR="00AA6493" w:rsidRPr="00EE2C94" w:rsidRDefault="00AA6493" w:rsidP="00652C30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Wadium wnoszone w pieniądzu wpłaca się przelewem na rachunek bankowy:</w:t>
      </w:r>
    </w:p>
    <w:p w14:paraId="566A6A00" w14:textId="77777777" w:rsidR="00AA6493" w:rsidRPr="00EE2C94" w:rsidRDefault="00AA6493" w:rsidP="00AA6493">
      <w:pPr>
        <w:pStyle w:val="Akapitzlist"/>
        <w:spacing w:after="0"/>
        <w:ind w:left="360"/>
        <w:jc w:val="both"/>
        <w:rPr>
          <w:rFonts w:ascii="Times New Roman" w:hAnsi="Times New Roman"/>
          <w:color w:val="FF0000"/>
          <w:szCs w:val="24"/>
        </w:rPr>
      </w:pPr>
      <w:r w:rsidRPr="00EE2C94">
        <w:rPr>
          <w:rFonts w:ascii="Times New Roman" w:hAnsi="Times New Roman"/>
          <w:szCs w:val="24"/>
        </w:rPr>
        <w:t>Santander Bank Polska</w:t>
      </w:r>
      <w:r w:rsidRPr="00EE2C94">
        <w:rPr>
          <w:rFonts w:ascii="Times New Roman" w:hAnsi="Times New Roman"/>
          <w:color w:val="FF0000"/>
          <w:szCs w:val="24"/>
        </w:rPr>
        <w:t xml:space="preserve"> </w:t>
      </w:r>
    </w:p>
    <w:p w14:paraId="4B715CAA" w14:textId="77777777" w:rsidR="00AA6493" w:rsidRPr="00EE2C94" w:rsidRDefault="00AA6493" w:rsidP="00AA6493">
      <w:pPr>
        <w:pStyle w:val="Akapitzlist"/>
        <w:spacing w:after="0"/>
        <w:ind w:left="360"/>
        <w:jc w:val="both"/>
        <w:rPr>
          <w:rFonts w:ascii="Times New Roman" w:hAnsi="Times New Roman"/>
          <w:color w:val="FF0000"/>
          <w:szCs w:val="24"/>
        </w:rPr>
      </w:pPr>
      <w:r w:rsidRPr="00EE2C94">
        <w:rPr>
          <w:rFonts w:ascii="Times New Roman" w:hAnsi="Times New Roman"/>
          <w:szCs w:val="24"/>
        </w:rPr>
        <w:t>42 1500 1504 1215  0003 7016 0000</w:t>
      </w:r>
      <w:r w:rsidRPr="00EE2C94">
        <w:rPr>
          <w:rFonts w:ascii="Times New Roman" w:hAnsi="Times New Roman"/>
          <w:color w:val="FF0000"/>
          <w:szCs w:val="24"/>
        </w:rPr>
        <w:t xml:space="preserve"> </w:t>
      </w:r>
    </w:p>
    <w:p w14:paraId="56FCB75B" w14:textId="1D484664" w:rsidR="00AA6493" w:rsidRPr="00EE2C94" w:rsidRDefault="00AA6493" w:rsidP="00AA6493">
      <w:pPr>
        <w:suppressAutoHyphens/>
        <w:spacing w:line="276" w:lineRule="auto"/>
        <w:ind w:left="360"/>
        <w:jc w:val="both"/>
        <w:rPr>
          <w:sz w:val="22"/>
          <w:szCs w:val="22"/>
        </w:rPr>
      </w:pPr>
      <w:r w:rsidRPr="00EE2C94">
        <w:rPr>
          <w:sz w:val="22"/>
          <w:szCs w:val="22"/>
        </w:rPr>
        <w:t xml:space="preserve">z adnotacją: "Wadium – </w:t>
      </w:r>
      <w:proofErr w:type="spellStart"/>
      <w:r w:rsidR="00ED1087">
        <w:rPr>
          <w:sz w:val="22"/>
          <w:szCs w:val="22"/>
        </w:rPr>
        <w:t>kryter</w:t>
      </w:r>
      <w:r w:rsidR="003472E5" w:rsidRPr="003472E5">
        <w:rPr>
          <w:sz w:val="22"/>
          <w:szCs w:val="22"/>
        </w:rPr>
        <w:t>W</w:t>
      </w:r>
      <w:proofErr w:type="spellEnd"/>
      <w:r w:rsidR="003472E5" w:rsidRPr="003472E5">
        <w:rPr>
          <w:sz w:val="22"/>
          <w:szCs w:val="22"/>
        </w:rPr>
        <w:t xml:space="preserve"> nawiązaniu do ogłoszenia o przetargu nieograniczonego na świadczenie usług przygotowywa</w:t>
      </w:r>
      <w:r w:rsidR="001562EB">
        <w:rPr>
          <w:sz w:val="22"/>
          <w:szCs w:val="22"/>
        </w:rPr>
        <w:t>nia i dostarczania posiłków do S</w:t>
      </w:r>
      <w:r w:rsidR="003472E5" w:rsidRPr="003472E5">
        <w:rPr>
          <w:sz w:val="22"/>
          <w:szCs w:val="22"/>
        </w:rPr>
        <w:t xml:space="preserve">chroniska dla </w:t>
      </w:r>
      <w:r w:rsidR="003472E5">
        <w:rPr>
          <w:sz w:val="22"/>
          <w:szCs w:val="22"/>
        </w:rPr>
        <w:t>B</w:t>
      </w:r>
      <w:r w:rsidR="003472E5" w:rsidRPr="003472E5">
        <w:rPr>
          <w:sz w:val="22"/>
          <w:szCs w:val="22"/>
        </w:rPr>
        <w:t xml:space="preserve">ezdomnych </w:t>
      </w:r>
      <w:r w:rsidR="003472E5">
        <w:rPr>
          <w:sz w:val="22"/>
          <w:szCs w:val="22"/>
        </w:rPr>
        <w:br/>
      </w:r>
      <w:r w:rsidR="003472E5" w:rsidRPr="003472E5">
        <w:rPr>
          <w:sz w:val="22"/>
          <w:szCs w:val="22"/>
        </w:rPr>
        <w:t xml:space="preserve">i </w:t>
      </w:r>
      <w:r w:rsidR="003472E5">
        <w:rPr>
          <w:sz w:val="22"/>
          <w:szCs w:val="22"/>
        </w:rPr>
        <w:t>D</w:t>
      </w:r>
      <w:r w:rsidR="003472E5" w:rsidRPr="003472E5">
        <w:rPr>
          <w:sz w:val="22"/>
          <w:szCs w:val="22"/>
        </w:rPr>
        <w:t xml:space="preserve">omu </w:t>
      </w:r>
      <w:r w:rsidR="003472E5">
        <w:rPr>
          <w:sz w:val="22"/>
          <w:szCs w:val="22"/>
        </w:rPr>
        <w:t>S</w:t>
      </w:r>
      <w:r w:rsidR="003472E5" w:rsidRPr="003472E5">
        <w:rPr>
          <w:sz w:val="22"/>
          <w:szCs w:val="22"/>
        </w:rPr>
        <w:t xml:space="preserve">amotnej </w:t>
      </w:r>
      <w:r w:rsidR="003472E5">
        <w:rPr>
          <w:sz w:val="22"/>
          <w:szCs w:val="22"/>
        </w:rPr>
        <w:t>M</w:t>
      </w:r>
      <w:r w:rsidR="001562EB">
        <w:rPr>
          <w:sz w:val="22"/>
          <w:szCs w:val="22"/>
        </w:rPr>
        <w:t>atki z D</w:t>
      </w:r>
      <w:r w:rsidR="003472E5" w:rsidRPr="003472E5">
        <w:rPr>
          <w:sz w:val="22"/>
          <w:szCs w:val="22"/>
        </w:rPr>
        <w:t xml:space="preserve">zieckiem </w:t>
      </w:r>
      <w:r w:rsidR="003472E5">
        <w:rPr>
          <w:sz w:val="22"/>
          <w:szCs w:val="22"/>
        </w:rPr>
        <w:t>M</w:t>
      </w:r>
      <w:r w:rsidR="003472E5" w:rsidRPr="003472E5">
        <w:rPr>
          <w:sz w:val="22"/>
          <w:szCs w:val="22"/>
        </w:rPr>
        <w:t xml:space="preserve">iejskiego </w:t>
      </w:r>
      <w:r w:rsidR="003472E5">
        <w:rPr>
          <w:sz w:val="22"/>
          <w:szCs w:val="22"/>
        </w:rPr>
        <w:t>O</w:t>
      </w:r>
      <w:r w:rsidR="003472E5" w:rsidRPr="003472E5">
        <w:rPr>
          <w:sz w:val="22"/>
          <w:szCs w:val="22"/>
        </w:rPr>
        <w:t xml:space="preserve">środka </w:t>
      </w:r>
      <w:r w:rsidR="003472E5">
        <w:rPr>
          <w:sz w:val="22"/>
          <w:szCs w:val="22"/>
        </w:rPr>
        <w:t>P</w:t>
      </w:r>
      <w:r w:rsidR="003472E5" w:rsidRPr="003472E5">
        <w:rPr>
          <w:sz w:val="22"/>
          <w:szCs w:val="22"/>
        </w:rPr>
        <w:t xml:space="preserve">omocy </w:t>
      </w:r>
      <w:r w:rsidR="003472E5">
        <w:rPr>
          <w:sz w:val="22"/>
          <w:szCs w:val="22"/>
        </w:rPr>
        <w:t>S</w:t>
      </w:r>
      <w:r w:rsidR="003472E5" w:rsidRPr="003472E5">
        <w:rPr>
          <w:sz w:val="22"/>
          <w:szCs w:val="22"/>
        </w:rPr>
        <w:t>połecznej w Legnicy</w:t>
      </w:r>
      <w:r w:rsidRPr="00EE2C94">
        <w:rPr>
          <w:sz w:val="22"/>
          <w:szCs w:val="22"/>
        </w:rPr>
        <w:t>”.</w:t>
      </w:r>
    </w:p>
    <w:p w14:paraId="3812F07B" w14:textId="77777777" w:rsidR="00AA6493" w:rsidRPr="00EE2C94" w:rsidRDefault="00AA6493" w:rsidP="00652C30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3472E5">
        <w:rPr>
          <w:rFonts w:ascii="Times New Roman" w:hAnsi="Times New Roman"/>
          <w:szCs w:val="24"/>
        </w:rPr>
        <w:t>Wadium wniesione w</w:t>
      </w:r>
      <w:r w:rsidRPr="00EE2C94">
        <w:rPr>
          <w:rFonts w:ascii="Times New Roman" w:hAnsi="Times New Roman"/>
          <w:szCs w:val="24"/>
        </w:rPr>
        <w:t xml:space="preserve"> pieniądzu Zamawiający przechowuje na rachunku bankowym.</w:t>
      </w:r>
    </w:p>
    <w:p w14:paraId="49A07108" w14:textId="77777777" w:rsidR="00AA6493" w:rsidRPr="00EE2C94" w:rsidRDefault="00AA6493" w:rsidP="00652C30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Wadium wniesione w pieniądzu należy złożyć z odpowiednim wyprzedzeniem, tak aby wpłynęło ono na rachunek bankowy Zamawiającego przed upływem terminu składania ofert. Powyższe zalecenie wynika z czasu trwania rozliczeń międzybankowych. Za termin wniesienia wadium w formie pieniężnej przyjmuje się termin uznania na rachunku bankowym Zamawiającego.</w:t>
      </w:r>
    </w:p>
    <w:p w14:paraId="2B1D0B49" w14:textId="77777777" w:rsidR="00AA6493" w:rsidRPr="00EE2C94" w:rsidRDefault="00AA6493" w:rsidP="00652C30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 xml:space="preserve">Wadium wniesione w pieniądzu, zostanie zwrócone wraz z odsetkami wynikającymi </w:t>
      </w:r>
      <w:r w:rsidRPr="00EE2C94">
        <w:rPr>
          <w:rFonts w:ascii="Times New Roman" w:hAnsi="Times New Roman"/>
          <w:szCs w:val="24"/>
        </w:rPr>
        <w:br/>
        <w:t xml:space="preserve">z umowy rachunku bankowego, na którym było ono przechowywane, pomniejszone </w:t>
      </w:r>
      <w:r w:rsidRPr="00EE2C94">
        <w:rPr>
          <w:rFonts w:ascii="Times New Roman" w:hAnsi="Times New Roman"/>
          <w:szCs w:val="24"/>
        </w:rPr>
        <w:br/>
        <w:t>o koszty prowadzenia rachunku bankowego oraz prowizji bankowej za przelew pieniędzy na rachunek bankowy wskazany przez wykonawcę.</w:t>
      </w:r>
    </w:p>
    <w:p w14:paraId="1446BF05" w14:textId="77777777" w:rsidR="00925591" w:rsidRPr="00802009" w:rsidRDefault="00925591" w:rsidP="00925591">
      <w:pPr>
        <w:numPr>
          <w:ilvl w:val="0"/>
          <w:numId w:val="21"/>
        </w:numPr>
        <w:suppressAutoHyphens/>
        <w:spacing w:line="276" w:lineRule="auto"/>
        <w:jc w:val="both"/>
        <w:rPr>
          <w:sz w:val="22"/>
          <w:szCs w:val="24"/>
        </w:rPr>
      </w:pPr>
      <w:r w:rsidRPr="00802009">
        <w:rPr>
          <w:sz w:val="22"/>
          <w:szCs w:val="24"/>
        </w:rPr>
        <w:t>Wadium wniesione za pomocą środków wymienionych w art.</w:t>
      </w:r>
      <w:r>
        <w:rPr>
          <w:sz w:val="22"/>
          <w:szCs w:val="24"/>
        </w:rPr>
        <w:t xml:space="preserve"> </w:t>
      </w:r>
      <w:r w:rsidRPr="00802009">
        <w:rPr>
          <w:sz w:val="22"/>
          <w:szCs w:val="24"/>
        </w:rPr>
        <w:t>45 ust.6 pkt 2-5 winno być złożone w siedzibie Zamawiającego - pok.</w:t>
      </w:r>
      <w:r>
        <w:rPr>
          <w:sz w:val="22"/>
          <w:szCs w:val="24"/>
        </w:rPr>
        <w:t xml:space="preserve"> </w:t>
      </w:r>
      <w:r w:rsidRPr="00802009">
        <w:rPr>
          <w:sz w:val="22"/>
          <w:szCs w:val="24"/>
        </w:rPr>
        <w:t>26 przed upływem terminu składania ofert.</w:t>
      </w:r>
    </w:p>
    <w:p w14:paraId="791AF1F0" w14:textId="77777777" w:rsidR="00AA6493" w:rsidRPr="00EE2C94" w:rsidRDefault="00AA6493" w:rsidP="00652C30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Polisa, poręczenie, gwarancja lub inny dokument stanowiący formę wadium winno zawierać w swojej treści nieodwołalne i bezwarunkowe zobowiązanie wystawcy dokumentu do zapłaty na rzecz Zamawiającego kwoty wadium na pierwsze pisemne żądanie Zamawiającego. Dokument ten winien obejmować odpowiedzialność za wszystkie przypadki powodujące utratę wadium, określone w art. 46 ust. 4a i 5 ustawy Pzp.</w:t>
      </w:r>
    </w:p>
    <w:p w14:paraId="19C07D33" w14:textId="77777777" w:rsidR="00AA6493" w:rsidRPr="00EE2C94" w:rsidRDefault="00AA6493" w:rsidP="00652C30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W przypadku niezabezpieczenia oferty jedną z określonych w niniejszej specyfikacji form wadium (niewniesienie wadium lub wniesienie w sposób nieprawidłowy) oferta wykonawcy podlegać będzie odrzuceniu.</w:t>
      </w:r>
    </w:p>
    <w:p w14:paraId="088FCE7E" w14:textId="77777777" w:rsidR="00AA6493" w:rsidRPr="00EE2C94" w:rsidRDefault="00AA6493" w:rsidP="00652C30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Zamawiający zwróci niezwłocznie wadium wszystkim wykonawcom po wyborze najkorzystniejszej oferty lub unieważnieniu postępowania, z wyjątkiem wykonawcy, którego oferta zostanie wybrana jako najkorzystniejsza.</w:t>
      </w:r>
    </w:p>
    <w:p w14:paraId="0FF17DC2" w14:textId="77777777" w:rsidR="00AA6493" w:rsidRPr="00EE2C94" w:rsidRDefault="00AA6493" w:rsidP="00652C30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lastRenderedPageBreak/>
        <w:t>Wykonawcy, którego oferta zostanie wybrana jako najkorzystniejsza, Zamawiający zwróci wadium niezwłocznie po zawarciu umowy.</w:t>
      </w:r>
    </w:p>
    <w:p w14:paraId="3E7247FB" w14:textId="77777777" w:rsidR="00AA6493" w:rsidRPr="00EE2C94" w:rsidRDefault="00AA6493" w:rsidP="00652C30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Zamawiający zwróci niezwłocznie wadium na wniosek wykonawcy, który wycofał ofertę przed upływem terminu składania ofert.</w:t>
      </w:r>
    </w:p>
    <w:p w14:paraId="41402D1E" w14:textId="77777777" w:rsidR="00AA6493" w:rsidRPr="00EE2C94" w:rsidRDefault="00AA6493" w:rsidP="00652C30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Zamawiający zatrzymuje wadium wraz z odsetkami, w przypadku wystąpienia przesłanek określonych w art. 46 ust. 4a i 5 ustawy Pzp.</w:t>
      </w:r>
    </w:p>
    <w:p w14:paraId="560FB5EF" w14:textId="77777777" w:rsidR="00AA6493" w:rsidRDefault="00AA6493" w:rsidP="00652C30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 xml:space="preserve">W zakresie wadium obowiązują uregulowania Prawa zamówień publicznych zawarte w art. 45 </w:t>
      </w:r>
      <w:r w:rsidR="008417FE" w:rsidRPr="00EE2C94">
        <w:rPr>
          <w:rFonts w:ascii="Times New Roman" w:hAnsi="Times New Roman"/>
          <w:szCs w:val="24"/>
        </w:rPr>
        <w:br/>
      </w:r>
      <w:r w:rsidRPr="00EE2C94">
        <w:rPr>
          <w:rFonts w:ascii="Times New Roman" w:hAnsi="Times New Roman"/>
          <w:szCs w:val="24"/>
        </w:rPr>
        <w:t>i 46 Prawa zamówień publicznych.</w:t>
      </w:r>
    </w:p>
    <w:p w14:paraId="33C36A17" w14:textId="77777777" w:rsidR="00AA6493" w:rsidRPr="00EE2C94" w:rsidRDefault="00DF3BFC" w:rsidP="00DF3BFC">
      <w:pPr>
        <w:spacing w:before="100" w:beforeAutospacing="1" w:after="240" w:line="312" w:lineRule="auto"/>
        <w:jc w:val="both"/>
        <w:rPr>
          <w:b/>
          <w:smallCaps/>
        </w:rPr>
      </w:pPr>
      <w:r w:rsidRPr="00EE2C94">
        <w:rPr>
          <w:b/>
          <w:smallCaps/>
        </w:rPr>
        <w:t>§ 12</w:t>
      </w:r>
      <w:r w:rsidR="00AA6493" w:rsidRPr="00EE2C94">
        <w:rPr>
          <w:b/>
          <w:smallCaps/>
        </w:rPr>
        <w:t>. Termin związania z ofertą</w:t>
      </w:r>
    </w:p>
    <w:p w14:paraId="6AC9CD25" w14:textId="77777777" w:rsidR="00AA6493" w:rsidRPr="00EE2C94" w:rsidRDefault="00AA6493" w:rsidP="00652C30">
      <w:pPr>
        <w:pStyle w:val="Akapitzlist"/>
        <w:numPr>
          <w:ilvl w:val="0"/>
          <w:numId w:val="2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Bieg terminu związania ofertą rozpoczyna się wraz z upływem terminu składania ofert.</w:t>
      </w:r>
    </w:p>
    <w:p w14:paraId="5ACFE7A5" w14:textId="77777777" w:rsidR="00AA6493" w:rsidRDefault="00AA6493" w:rsidP="00652C30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Wykonawca pozostaje związany ofertą przez okres 30 dni od upływu terminu składania ofert.</w:t>
      </w:r>
    </w:p>
    <w:p w14:paraId="74F691A9" w14:textId="77777777" w:rsidR="00DF3BFC" w:rsidRPr="00EE2C94" w:rsidRDefault="00DF3BFC" w:rsidP="00B85C49">
      <w:pPr>
        <w:autoSpaceDE w:val="0"/>
        <w:autoSpaceDN w:val="0"/>
        <w:adjustRightInd w:val="0"/>
        <w:spacing w:before="240" w:after="240"/>
        <w:rPr>
          <w:rFonts w:eastAsia="CIDFont+F1"/>
          <w:b/>
          <w:smallCaps/>
          <w:color w:val="000000"/>
        </w:rPr>
      </w:pPr>
      <w:r w:rsidRPr="00EE2C94">
        <w:rPr>
          <w:b/>
          <w:smallCaps/>
        </w:rPr>
        <w:t xml:space="preserve">§ 13. </w:t>
      </w:r>
      <w:r w:rsidRPr="00EE2C94">
        <w:rPr>
          <w:rFonts w:eastAsia="CIDFont+F1"/>
          <w:b/>
          <w:smallCaps/>
          <w:color w:val="000000"/>
        </w:rPr>
        <w:t>Opis sposobu przygotowania oferty</w:t>
      </w:r>
    </w:p>
    <w:p w14:paraId="323EEFBD" w14:textId="77777777" w:rsidR="00DF3BFC" w:rsidRPr="00EE2C94" w:rsidRDefault="00DF3BFC" w:rsidP="00652C3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EE2C94">
        <w:rPr>
          <w:rFonts w:ascii="Times New Roman" w:hAnsi="Times New Roman"/>
        </w:rPr>
        <w:t>Wykonawca może złożyć tylko jedną ofertę.</w:t>
      </w:r>
    </w:p>
    <w:p w14:paraId="337FFC81" w14:textId="77777777" w:rsidR="00DF3BFC" w:rsidRPr="00EE2C94" w:rsidRDefault="00DF3BFC" w:rsidP="00652C3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EE2C94">
        <w:rPr>
          <w:rFonts w:ascii="Times New Roman" w:hAnsi="Times New Roman"/>
        </w:rPr>
        <w:t>Oferta musi być zabezpieczona wadium.</w:t>
      </w:r>
    </w:p>
    <w:p w14:paraId="5006A858" w14:textId="77777777" w:rsidR="00DF3BFC" w:rsidRPr="00EE2C94" w:rsidRDefault="00DF3BFC" w:rsidP="00652C3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EE2C94">
        <w:rPr>
          <w:rFonts w:ascii="Times New Roman" w:hAnsi="Times New Roman"/>
        </w:rPr>
        <w:t>Ofertę stanowi wypełniony Formularz ofertowy z Rozdziału I siwz.</w:t>
      </w:r>
    </w:p>
    <w:p w14:paraId="2A751CC0" w14:textId="77777777" w:rsidR="00DF3BFC" w:rsidRPr="00EE2C94" w:rsidRDefault="00DF3BFC" w:rsidP="00652C3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EE2C94">
        <w:rPr>
          <w:rFonts w:ascii="Times New Roman" w:hAnsi="Times New Roman"/>
        </w:rPr>
        <w:t>Oferta powinna zawierać wszystkie dokumenty i oświadczenia wymagane w § 6 niniejszej Instrukcji, w formie oryginału lub kserokopii potwierdzonych „za zgodność z oryginałem” przez wykonawcę.</w:t>
      </w:r>
    </w:p>
    <w:p w14:paraId="69DCB0FD" w14:textId="77777777" w:rsidR="00DF3BFC" w:rsidRPr="00EE2C94" w:rsidRDefault="00DF3BFC" w:rsidP="00652C3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EE2C94">
        <w:rPr>
          <w:rFonts w:ascii="Times New Roman" w:hAnsi="Times New Roman"/>
        </w:rPr>
        <w:t xml:space="preserve">Oferta będzie napisana w języku polskim, na maszynie do pisania, komputerze lub nieścieralnym atramentem oraz będzie podpisana przez osobę lub osoby uprawnione do </w:t>
      </w:r>
      <w:r w:rsidR="006256AC" w:rsidRPr="00EE2C94">
        <w:rPr>
          <w:rFonts w:ascii="Times New Roman" w:hAnsi="Times New Roman"/>
        </w:rPr>
        <w:t>reprezentowania wykonawcy na zewnątrz i zaciągania zobowiązań w wysokości odpowiadającej cenie oferty.</w:t>
      </w:r>
    </w:p>
    <w:p w14:paraId="527EBF70" w14:textId="77777777" w:rsidR="006256AC" w:rsidRPr="00EE2C94" w:rsidRDefault="006256AC" w:rsidP="00652C3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EE2C94">
        <w:rPr>
          <w:rFonts w:ascii="Times New Roman" w:hAnsi="Times New Roman"/>
        </w:rPr>
        <w:t xml:space="preserve">W przypadku podpisania oferty przez uprawomocnionego przedstawiciela wykonawcy należy dołączyć pełnomocnictwo. </w:t>
      </w:r>
    </w:p>
    <w:p w14:paraId="63830A3F" w14:textId="77777777" w:rsidR="006256AC" w:rsidRPr="00EE2C94" w:rsidRDefault="006256AC" w:rsidP="00652C3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EE2C94">
        <w:rPr>
          <w:rFonts w:ascii="Times New Roman" w:hAnsi="Times New Roman"/>
        </w:rPr>
        <w:t>Wszystkie oświadczenia i dokumenty tworzące ofertę powinny być spięte w sposób trwały (teczka, segregator itp.).</w:t>
      </w:r>
    </w:p>
    <w:p w14:paraId="352CF591" w14:textId="77777777" w:rsidR="006256AC" w:rsidRPr="00EE2C94" w:rsidRDefault="006256AC" w:rsidP="00652C3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EE2C94">
        <w:rPr>
          <w:rFonts w:ascii="Times New Roman" w:hAnsi="Times New Roman"/>
        </w:rPr>
        <w:t xml:space="preserve">Dokumenty, dla których Zamawiający określił wzory w formie załączników do niniejszej Instrukcji powinny być sporządzone zgodnie z tymi wzorami, co do treści oraz opisu kolumn </w:t>
      </w:r>
      <w:r w:rsidR="00EE3224" w:rsidRPr="00EE2C94">
        <w:rPr>
          <w:rFonts w:ascii="Times New Roman" w:hAnsi="Times New Roman"/>
        </w:rPr>
        <w:br/>
      </w:r>
      <w:r w:rsidRPr="00EE2C94">
        <w:rPr>
          <w:rFonts w:ascii="Times New Roman" w:hAnsi="Times New Roman"/>
        </w:rPr>
        <w:t>i wierszy.</w:t>
      </w:r>
    </w:p>
    <w:p w14:paraId="18D59DFC" w14:textId="77777777" w:rsidR="006256AC" w:rsidRPr="00EE2C94" w:rsidRDefault="006256AC" w:rsidP="00652C3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EE2C94">
        <w:rPr>
          <w:rFonts w:ascii="Times New Roman" w:hAnsi="Times New Roman"/>
        </w:rPr>
        <w:t>Oferty złożone w terminie składania ofert zatrzyma Zamawiający.</w:t>
      </w:r>
    </w:p>
    <w:p w14:paraId="561A8C03" w14:textId="77777777" w:rsidR="006C4E9A" w:rsidRDefault="00311785" w:rsidP="00652C3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EE2C94">
        <w:rPr>
          <w:rFonts w:ascii="Times New Roman" w:hAnsi="Times New Roman"/>
        </w:rPr>
        <w:t xml:space="preserve">Zamawiający zaleca, aby wykonawca złożył ofertę </w:t>
      </w:r>
      <w:r w:rsidRPr="003472E5">
        <w:rPr>
          <w:rFonts w:ascii="Times New Roman" w:hAnsi="Times New Roman"/>
        </w:rPr>
        <w:t xml:space="preserve">w zamkniętej kopercie z dopiskiem „Oferta - </w:t>
      </w:r>
      <w:r w:rsidR="003472E5">
        <w:rPr>
          <w:rFonts w:ascii="Times New Roman" w:hAnsi="Times New Roman"/>
        </w:rPr>
        <w:t>P</w:t>
      </w:r>
      <w:r w:rsidR="003472E5" w:rsidRPr="003472E5">
        <w:rPr>
          <w:rFonts w:ascii="Times New Roman" w:hAnsi="Times New Roman"/>
        </w:rPr>
        <w:t>rzetarg nieograniczon</w:t>
      </w:r>
      <w:r w:rsidR="003472E5">
        <w:rPr>
          <w:rFonts w:ascii="Times New Roman" w:hAnsi="Times New Roman"/>
        </w:rPr>
        <w:t>y</w:t>
      </w:r>
      <w:r w:rsidR="003472E5" w:rsidRPr="003472E5">
        <w:rPr>
          <w:rFonts w:ascii="Times New Roman" w:hAnsi="Times New Roman"/>
        </w:rPr>
        <w:t xml:space="preserve"> na świadczenie usług przygotowywania i dostarczania posiłków do </w:t>
      </w:r>
      <w:r w:rsidR="006C4E9A">
        <w:rPr>
          <w:rFonts w:ascii="Times New Roman" w:hAnsi="Times New Roman"/>
        </w:rPr>
        <w:t>S</w:t>
      </w:r>
      <w:r w:rsidR="003472E5" w:rsidRPr="003472E5">
        <w:rPr>
          <w:rFonts w:ascii="Times New Roman" w:hAnsi="Times New Roman"/>
        </w:rPr>
        <w:t xml:space="preserve">chroniska dla </w:t>
      </w:r>
      <w:r w:rsidR="006C4E9A">
        <w:rPr>
          <w:rFonts w:ascii="Times New Roman" w:hAnsi="Times New Roman"/>
        </w:rPr>
        <w:t>B</w:t>
      </w:r>
      <w:r w:rsidR="003472E5" w:rsidRPr="003472E5">
        <w:rPr>
          <w:rFonts w:ascii="Times New Roman" w:hAnsi="Times New Roman"/>
        </w:rPr>
        <w:t xml:space="preserve">ezdomnych i </w:t>
      </w:r>
      <w:r w:rsidR="006C4E9A">
        <w:rPr>
          <w:rFonts w:ascii="Times New Roman" w:hAnsi="Times New Roman"/>
        </w:rPr>
        <w:t>D</w:t>
      </w:r>
      <w:r w:rsidR="003472E5" w:rsidRPr="003472E5">
        <w:rPr>
          <w:rFonts w:ascii="Times New Roman" w:hAnsi="Times New Roman"/>
        </w:rPr>
        <w:t xml:space="preserve">omu </w:t>
      </w:r>
      <w:r w:rsidR="006C4E9A">
        <w:rPr>
          <w:rFonts w:ascii="Times New Roman" w:hAnsi="Times New Roman"/>
        </w:rPr>
        <w:t>S</w:t>
      </w:r>
      <w:r w:rsidR="003472E5" w:rsidRPr="003472E5">
        <w:rPr>
          <w:rFonts w:ascii="Times New Roman" w:hAnsi="Times New Roman"/>
        </w:rPr>
        <w:t xml:space="preserve">amotnej </w:t>
      </w:r>
      <w:r w:rsidR="006C4E9A">
        <w:rPr>
          <w:rFonts w:ascii="Times New Roman" w:hAnsi="Times New Roman"/>
        </w:rPr>
        <w:t>M</w:t>
      </w:r>
      <w:r w:rsidR="003472E5" w:rsidRPr="003472E5">
        <w:rPr>
          <w:rFonts w:ascii="Times New Roman" w:hAnsi="Times New Roman"/>
        </w:rPr>
        <w:t xml:space="preserve">atki z </w:t>
      </w:r>
      <w:r w:rsidR="006C4E9A">
        <w:rPr>
          <w:rFonts w:ascii="Times New Roman" w:hAnsi="Times New Roman"/>
        </w:rPr>
        <w:t>D</w:t>
      </w:r>
      <w:r w:rsidR="003472E5" w:rsidRPr="003472E5">
        <w:rPr>
          <w:rFonts w:ascii="Times New Roman" w:hAnsi="Times New Roman"/>
        </w:rPr>
        <w:t xml:space="preserve">zieckiem </w:t>
      </w:r>
      <w:r w:rsidR="006C4E9A">
        <w:rPr>
          <w:rFonts w:ascii="Times New Roman" w:hAnsi="Times New Roman"/>
        </w:rPr>
        <w:t>M</w:t>
      </w:r>
      <w:r w:rsidR="003472E5" w:rsidRPr="003472E5">
        <w:rPr>
          <w:rFonts w:ascii="Times New Roman" w:hAnsi="Times New Roman"/>
        </w:rPr>
        <w:t xml:space="preserve">iejskiego </w:t>
      </w:r>
      <w:r w:rsidR="006C4E9A">
        <w:rPr>
          <w:rFonts w:ascii="Times New Roman" w:hAnsi="Times New Roman"/>
        </w:rPr>
        <w:t>O</w:t>
      </w:r>
      <w:r w:rsidR="003472E5" w:rsidRPr="003472E5">
        <w:rPr>
          <w:rFonts w:ascii="Times New Roman" w:hAnsi="Times New Roman"/>
        </w:rPr>
        <w:t xml:space="preserve">środka </w:t>
      </w:r>
      <w:r w:rsidR="006C4E9A">
        <w:rPr>
          <w:rFonts w:ascii="Times New Roman" w:hAnsi="Times New Roman"/>
        </w:rPr>
        <w:t>P</w:t>
      </w:r>
      <w:r w:rsidR="003472E5" w:rsidRPr="003472E5">
        <w:rPr>
          <w:rFonts w:ascii="Times New Roman" w:hAnsi="Times New Roman"/>
        </w:rPr>
        <w:t xml:space="preserve">omocy </w:t>
      </w:r>
      <w:r w:rsidR="006C4E9A">
        <w:rPr>
          <w:rFonts w:ascii="Times New Roman" w:hAnsi="Times New Roman"/>
        </w:rPr>
        <w:t>S</w:t>
      </w:r>
      <w:r w:rsidR="003472E5" w:rsidRPr="003472E5">
        <w:rPr>
          <w:rFonts w:ascii="Times New Roman" w:hAnsi="Times New Roman"/>
        </w:rPr>
        <w:t>połecznej w Legnicy</w:t>
      </w:r>
      <w:r w:rsidRPr="00EE2C94">
        <w:rPr>
          <w:rFonts w:ascii="Times New Roman" w:hAnsi="Times New Roman"/>
        </w:rPr>
        <w:t xml:space="preserve">”. Koperta powinna posiadać nazwę i adres wykonawcy, aby można było powiadomić wykonawcę o złożeniu oferty po terminie oraz zwrócić ją po upływie terminu do wniesienia odwołania, w stanie nieotwieranym i nienaruszonym. </w:t>
      </w:r>
    </w:p>
    <w:p w14:paraId="537A2329" w14:textId="77777777" w:rsidR="00311785" w:rsidRPr="00EE2C94" w:rsidRDefault="00311785" w:rsidP="00B85C49">
      <w:pPr>
        <w:spacing w:before="240" w:after="240" w:line="276" w:lineRule="auto"/>
        <w:jc w:val="both"/>
        <w:rPr>
          <w:b/>
          <w:smallCaps/>
          <w:szCs w:val="24"/>
        </w:rPr>
      </w:pPr>
      <w:r w:rsidRPr="00EE2C94">
        <w:rPr>
          <w:b/>
          <w:smallCaps/>
          <w:szCs w:val="24"/>
        </w:rPr>
        <w:t>§ 14. Termin i miejsce składania ofert</w:t>
      </w:r>
    </w:p>
    <w:p w14:paraId="0FA3AE18" w14:textId="77777777" w:rsidR="00311785" w:rsidRPr="00EE2C94" w:rsidRDefault="00311785" w:rsidP="00652C30">
      <w:pPr>
        <w:numPr>
          <w:ilvl w:val="0"/>
          <w:numId w:val="26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 xml:space="preserve">Koperty z ofertami (wraz z wymaganymi dokumentami) należy złożyć w Miejskim Ośrodku Pomocy Społecznej w Legnicy przy ul. Poselskiej 13, pok. 26 do dnia </w:t>
      </w:r>
      <w:r w:rsidR="00AD7167">
        <w:rPr>
          <w:sz w:val="22"/>
          <w:szCs w:val="24"/>
        </w:rPr>
        <w:t>28.11.2019</w:t>
      </w:r>
      <w:r w:rsidR="00F63657" w:rsidRPr="00EE2C94">
        <w:rPr>
          <w:sz w:val="22"/>
          <w:szCs w:val="24"/>
        </w:rPr>
        <w:t xml:space="preserve"> </w:t>
      </w:r>
      <w:r w:rsidRPr="00EE2C94">
        <w:rPr>
          <w:sz w:val="22"/>
          <w:szCs w:val="24"/>
        </w:rPr>
        <w:t>r. do godz.</w:t>
      </w:r>
      <w:r w:rsidR="00AD7167">
        <w:rPr>
          <w:sz w:val="22"/>
          <w:szCs w:val="24"/>
        </w:rPr>
        <w:t>8</w:t>
      </w:r>
      <w:r w:rsidR="00AD7167">
        <w:rPr>
          <w:sz w:val="22"/>
          <w:szCs w:val="24"/>
          <w:vertAlign w:val="superscript"/>
        </w:rPr>
        <w:t>30</w:t>
      </w:r>
      <w:r w:rsidRPr="00EE2C94">
        <w:rPr>
          <w:sz w:val="22"/>
          <w:szCs w:val="24"/>
        </w:rPr>
        <w:t>.</w:t>
      </w:r>
    </w:p>
    <w:p w14:paraId="155A8C2A" w14:textId="77777777" w:rsidR="00311785" w:rsidRPr="00EE2C94" w:rsidRDefault="00311785" w:rsidP="00652C30">
      <w:pPr>
        <w:numPr>
          <w:ilvl w:val="0"/>
          <w:numId w:val="26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>Zamawiający nie dopuszcza możliwości składania ofert częściowych.</w:t>
      </w:r>
    </w:p>
    <w:p w14:paraId="4DBFD8A3" w14:textId="77777777" w:rsidR="00311785" w:rsidRPr="00EE2C94" w:rsidRDefault="00311785" w:rsidP="00652C30">
      <w:pPr>
        <w:numPr>
          <w:ilvl w:val="0"/>
          <w:numId w:val="26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 xml:space="preserve">Koperty wraz z ofertami otwarte zostaną w siedzibie Zamawiającego - pok. 23 w dniu </w:t>
      </w:r>
      <w:r w:rsidR="00AD7167">
        <w:rPr>
          <w:sz w:val="22"/>
          <w:szCs w:val="24"/>
        </w:rPr>
        <w:t>28.11.2019</w:t>
      </w:r>
      <w:r w:rsidR="00110571" w:rsidRPr="00EE2C94">
        <w:rPr>
          <w:sz w:val="22"/>
          <w:szCs w:val="24"/>
        </w:rPr>
        <w:t xml:space="preserve"> </w:t>
      </w:r>
      <w:r w:rsidRPr="00EE2C94">
        <w:rPr>
          <w:sz w:val="22"/>
          <w:szCs w:val="24"/>
        </w:rPr>
        <w:t xml:space="preserve">r. o godz. </w:t>
      </w:r>
      <w:r w:rsidR="00AD7167">
        <w:rPr>
          <w:sz w:val="22"/>
          <w:szCs w:val="24"/>
        </w:rPr>
        <w:t>9</w:t>
      </w:r>
      <w:r w:rsidR="00AD7167">
        <w:rPr>
          <w:sz w:val="22"/>
          <w:szCs w:val="24"/>
          <w:vertAlign w:val="superscript"/>
        </w:rPr>
        <w:t>00</w:t>
      </w:r>
      <w:r w:rsidR="00AD7167">
        <w:rPr>
          <w:sz w:val="22"/>
          <w:szCs w:val="24"/>
        </w:rPr>
        <w:t>.</w:t>
      </w:r>
    </w:p>
    <w:p w14:paraId="53E6B397" w14:textId="77777777" w:rsidR="00311785" w:rsidRDefault="00311785" w:rsidP="00652C30">
      <w:pPr>
        <w:numPr>
          <w:ilvl w:val="0"/>
          <w:numId w:val="26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>Wykonawcy mogą być obecni przy otwarciu ofert.</w:t>
      </w:r>
    </w:p>
    <w:p w14:paraId="5484818B" w14:textId="77777777" w:rsidR="006C4E9A" w:rsidRPr="00EE2C94" w:rsidRDefault="006C4E9A" w:rsidP="006C4E9A">
      <w:pPr>
        <w:suppressAutoHyphens/>
        <w:spacing w:line="276" w:lineRule="auto"/>
        <w:jc w:val="both"/>
        <w:rPr>
          <w:sz w:val="22"/>
          <w:szCs w:val="24"/>
        </w:rPr>
      </w:pPr>
    </w:p>
    <w:p w14:paraId="7A6A9B97" w14:textId="77777777" w:rsidR="002F6105" w:rsidRPr="00EE2C94" w:rsidRDefault="002F6105" w:rsidP="00B85C49">
      <w:pPr>
        <w:spacing w:before="240" w:after="240" w:line="276" w:lineRule="auto"/>
        <w:jc w:val="both"/>
        <w:rPr>
          <w:b/>
          <w:szCs w:val="24"/>
        </w:rPr>
      </w:pPr>
      <w:r w:rsidRPr="00EE2C94">
        <w:rPr>
          <w:b/>
          <w:smallCaps/>
          <w:szCs w:val="24"/>
        </w:rPr>
        <w:lastRenderedPageBreak/>
        <w:t>§ 15. Składniki cen oferty, kryteria oceny ofert i sposób obliczania ceny oferty</w:t>
      </w:r>
    </w:p>
    <w:p w14:paraId="66DFF7D9" w14:textId="77777777" w:rsidR="002F6105" w:rsidRPr="00EE2C94" w:rsidRDefault="002F6105" w:rsidP="00652C30">
      <w:pPr>
        <w:numPr>
          <w:ilvl w:val="0"/>
          <w:numId w:val="27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>Na ocenę oferty składa się:</w:t>
      </w:r>
    </w:p>
    <w:p w14:paraId="393433BF" w14:textId="77777777" w:rsidR="002F6105" w:rsidRPr="00EE2C94" w:rsidRDefault="002F6105" w:rsidP="00652C30">
      <w:pPr>
        <w:numPr>
          <w:ilvl w:val="0"/>
          <w:numId w:val="28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>cena netto + VAT za wykonywanie usług wymienionych w § 2</w:t>
      </w:r>
      <w:r w:rsidR="009F1F61" w:rsidRPr="00EE2C94">
        <w:rPr>
          <w:sz w:val="22"/>
          <w:szCs w:val="24"/>
        </w:rPr>
        <w:t xml:space="preserve"> niniejszej Instrukcji</w:t>
      </w:r>
      <w:r w:rsidRPr="00EE2C94">
        <w:rPr>
          <w:sz w:val="22"/>
          <w:szCs w:val="24"/>
        </w:rPr>
        <w:t>,</w:t>
      </w:r>
    </w:p>
    <w:p w14:paraId="22B20027" w14:textId="77777777" w:rsidR="002F6105" w:rsidRPr="00EE2C94" w:rsidRDefault="002F6105" w:rsidP="00652C30">
      <w:pPr>
        <w:numPr>
          <w:ilvl w:val="0"/>
          <w:numId w:val="28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>termin płatności faktur za wykonanie usług wymienionych w § 2</w:t>
      </w:r>
      <w:r w:rsidR="009F1F61" w:rsidRPr="00EE2C94">
        <w:rPr>
          <w:sz w:val="22"/>
          <w:szCs w:val="24"/>
        </w:rPr>
        <w:t xml:space="preserve"> niniejszej Instrukcji</w:t>
      </w:r>
      <w:r w:rsidRPr="00EE2C94">
        <w:rPr>
          <w:sz w:val="22"/>
          <w:szCs w:val="24"/>
        </w:rPr>
        <w:t>.</w:t>
      </w:r>
    </w:p>
    <w:p w14:paraId="21BCA2E0" w14:textId="77777777" w:rsidR="002F6105" w:rsidRPr="00EE2C94" w:rsidRDefault="002F6105" w:rsidP="00652C30">
      <w:pPr>
        <w:numPr>
          <w:ilvl w:val="0"/>
          <w:numId w:val="27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>Wykonawca winien wymienić w formularzu cenowym łączne wielkości kwot brutto za poszczególne usługi, tj.:</w:t>
      </w:r>
    </w:p>
    <w:p w14:paraId="5CC12285" w14:textId="77777777" w:rsidR="002F6105" w:rsidRPr="00EE2C94" w:rsidRDefault="002F6105" w:rsidP="00652C30">
      <w:pPr>
        <w:numPr>
          <w:ilvl w:val="0"/>
          <w:numId w:val="29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 xml:space="preserve">usługi </w:t>
      </w:r>
      <w:r w:rsidR="006C4E9A">
        <w:rPr>
          <w:sz w:val="22"/>
          <w:szCs w:val="24"/>
        </w:rPr>
        <w:t>za ciepły posiłek.</w:t>
      </w:r>
    </w:p>
    <w:p w14:paraId="78563C87" w14:textId="77777777" w:rsidR="002F6105" w:rsidRPr="00EE2C94" w:rsidRDefault="002F6105" w:rsidP="00652C30">
      <w:pPr>
        <w:numPr>
          <w:ilvl w:val="0"/>
          <w:numId w:val="27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>Złożone oferty oceniane będą według następujących kryteriów:</w:t>
      </w:r>
    </w:p>
    <w:p w14:paraId="1F5CFCAF" w14:textId="77777777" w:rsidR="002F6105" w:rsidRPr="00EE2C94" w:rsidRDefault="002F6105" w:rsidP="00652C30">
      <w:pPr>
        <w:numPr>
          <w:ilvl w:val="0"/>
          <w:numId w:val="18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 xml:space="preserve">cena netto + VAT za wykonywanie usług wymienionych w § 2 </w:t>
      </w:r>
      <w:r w:rsidR="009F1F61" w:rsidRPr="00EE2C94">
        <w:rPr>
          <w:sz w:val="22"/>
          <w:szCs w:val="24"/>
        </w:rPr>
        <w:t>niniejszej Instrukcji</w:t>
      </w:r>
      <w:r w:rsidRPr="00EE2C94">
        <w:rPr>
          <w:sz w:val="22"/>
          <w:szCs w:val="24"/>
        </w:rPr>
        <w:t xml:space="preserve"> - waga kryterium - </w:t>
      </w:r>
      <w:r w:rsidRPr="00EE2C94">
        <w:rPr>
          <w:b/>
          <w:sz w:val="22"/>
          <w:szCs w:val="24"/>
        </w:rPr>
        <w:t>60%</w:t>
      </w:r>
      <w:r w:rsidRPr="00EE2C94">
        <w:rPr>
          <w:sz w:val="22"/>
          <w:szCs w:val="24"/>
        </w:rPr>
        <w:t>,</w:t>
      </w:r>
    </w:p>
    <w:p w14:paraId="4D567FF1" w14:textId="77777777" w:rsidR="006C4E9A" w:rsidRPr="006C4E9A" w:rsidRDefault="006C4E9A" w:rsidP="00652C30">
      <w:pPr>
        <w:numPr>
          <w:ilvl w:val="0"/>
          <w:numId w:val="18"/>
        </w:numPr>
        <w:suppressAutoHyphens/>
        <w:spacing w:line="276" w:lineRule="auto"/>
        <w:jc w:val="both"/>
        <w:rPr>
          <w:sz w:val="22"/>
          <w:szCs w:val="22"/>
        </w:rPr>
      </w:pPr>
      <w:r w:rsidRPr="006C4E9A">
        <w:rPr>
          <w:sz w:val="22"/>
          <w:szCs w:val="22"/>
        </w:rPr>
        <w:t xml:space="preserve">termin płatności faktury - waga kryterium </w:t>
      </w:r>
      <w:r w:rsidRPr="006C4E9A">
        <w:rPr>
          <w:b/>
          <w:bCs/>
          <w:sz w:val="22"/>
          <w:szCs w:val="22"/>
        </w:rPr>
        <w:t>- 20%</w:t>
      </w:r>
      <w:r w:rsidRPr="006C4E9A">
        <w:rPr>
          <w:sz w:val="22"/>
          <w:szCs w:val="22"/>
        </w:rPr>
        <w:t>,</w:t>
      </w:r>
    </w:p>
    <w:p w14:paraId="0A772D80" w14:textId="77777777" w:rsidR="006C4E9A" w:rsidRPr="006C4E9A" w:rsidRDefault="006C4E9A" w:rsidP="00652C30">
      <w:pPr>
        <w:numPr>
          <w:ilvl w:val="0"/>
          <w:numId w:val="18"/>
        </w:numPr>
        <w:suppressAutoHyphens/>
        <w:spacing w:line="276" w:lineRule="auto"/>
        <w:jc w:val="both"/>
        <w:rPr>
          <w:sz w:val="22"/>
          <w:szCs w:val="22"/>
        </w:rPr>
      </w:pPr>
      <w:r w:rsidRPr="006C4E9A">
        <w:rPr>
          <w:sz w:val="22"/>
          <w:szCs w:val="22"/>
        </w:rPr>
        <w:t xml:space="preserve">wykaz wykonanych min. 5 zamówień w ciągu ostatnich </w:t>
      </w:r>
      <w:r w:rsidR="00B62119">
        <w:rPr>
          <w:sz w:val="22"/>
          <w:szCs w:val="22"/>
        </w:rPr>
        <w:t xml:space="preserve">3 </w:t>
      </w:r>
      <w:r w:rsidRPr="006C4E9A">
        <w:rPr>
          <w:sz w:val="22"/>
          <w:szCs w:val="22"/>
        </w:rPr>
        <w:t xml:space="preserve">lat, a jeżeli okres działalności jest krótszy w tym okresie - waga kryterium </w:t>
      </w:r>
      <w:r w:rsidRPr="006C4E9A">
        <w:rPr>
          <w:b/>
          <w:bCs/>
          <w:sz w:val="22"/>
          <w:szCs w:val="22"/>
        </w:rPr>
        <w:t>- 20%</w:t>
      </w:r>
      <w:r w:rsidRPr="006C4E9A">
        <w:rPr>
          <w:sz w:val="22"/>
          <w:szCs w:val="22"/>
        </w:rPr>
        <w:t>.</w:t>
      </w:r>
    </w:p>
    <w:p w14:paraId="19193F06" w14:textId="77777777" w:rsidR="002F6105" w:rsidRPr="00EE2C94" w:rsidRDefault="002F6105" w:rsidP="00652C30">
      <w:pPr>
        <w:numPr>
          <w:ilvl w:val="0"/>
          <w:numId w:val="27"/>
        </w:numPr>
        <w:suppressAutoHyphens/>
        <w:spacing w:line="276" w:lineRule="auto"/>
        <w:jc w:val="both"/>
        <w:rPr>
          <w:sz w:val="22"/>
          <w:szCs w:val="24"/>
        </w:rPr>
      </w:pPr>
      <w:r w:rsidRPr="00EE2C94">
        <w:rPr>
          <w:sz w:val="22"/>
          <w:szCs w:val="24"/>
        </w:rPr>
        <w:t>Sposób obliczania ceny oferty Zamawiający ustalił następująco:</w:t>
      </w:r>
    </w:p>
    <w:p w14:paraId="78939381" w14:textId="77777777" w:rsidR="00B85C49" w:rsidRPr="00B85C49" w:rsidRDefault="00B85C49" w:rsidP="00652C30">
      <w:pPr>
        <w:numPr>
          <w:ilvl w:val="0"/>
          <w:numId w:val="42"/>
        </w:numPr>
        <w:suppressAutoHyphens/>
        <w:spacing w:line="276" w:lineRule="auto"/>
        <w:jc w:val="both"/>
        <w:rPr>
          <w:sz w:val="22"/>
          <w:szCs w:val="22"/>
        </w:rPr>
      </w:pPr>
      <w:r w:rsidRPr="00B85C49">
        <w:rPr>
          <w:sz w:val="22"/>
          <w:szCs w:val="22"/>
        </w:rPr>
        <w:t>ofercie o najniższej cenie za 1 ciepły posiłek  przyznana zostanie maksymalna ilość punktów (100), pozostałym zaś ofertom przyznana zostanie odpowiednia ilość punktów obliczona na podstawie następującego wzoru:</w:t>
      </w:r>
    </w:p>
    <w:p w14:paraId="508EC342" w14:textId="77777777" w:rsidR="00B85C49" w:rsidRPr="00B85C49" w:rsidRDefault="00B85C49" w:rsidP="00B85C49">
      <w:pPr>
        <w:spacing w:line="276" w:lineRule="auto"/>
        <w:ind w:left="2856" w:firstLine="684"/>
        <w:jc w:val="both"/>
        <w:rPr>
          <w:i/>
          <w:sz w:val="22"/>
          <w:szCs w:val="22"/>
          <w:vertAlign w:val="subscript"/>
        </w:rPr>
      </w:pPr>
      <w:r w:rsidRPr="00B85C49">
        <w:rPr>
          <w:rFonts w:eastAsia="Arial"/>
          <w:i/>
          <w:sz w:val="22"/>
          <w:szCs w:val="22"/>
          <w:vertAlign w:val="subscript"/>
        </w:rPr>
        <w:t xml:space="preserve">              </w:t>
      </w:r>
      <w:r w:rsidRPr="00B85C49">
        <w:rPr>
          <w:i/>
          <w:sz w:val="22"/>
          <w:szCs w:val="22"/>
          <w:vertAlign w:val="subscript"/>
        </w:rPr>
        <w:t>najniższa  cena</w:t>
      </w:r>
    </w:p>
    <w:p w14:paraId="0FE59D83" w14:textId="77777777" w:rsidR="00B85C49" w:rsidRPr="00B85C49" w:rsidRDefault="00B85C49" w:rsidP="00B85C49">
      <w:pPr>
        <w:spacing w:line="276" w:lineRule="auto"/>
        <w:ind w:left="360" w:firstLine="348"/>
        <w:jc w:val="both"/>
        <w:rPr>
          <w:i/>
          <w:sz w:val="22"/>
          <w:szCs w:val="22"/>
        </w:rPr>
      </w:pPr>
      <w:r w:rsidRPr="00B85C49">
        <w:rPr>
          <w:i/>
          <w:sz w:val="22"/>
          <w:szCs w:val="22"/>
        </w:rPr>
        <w:t>ilość punktów oferty badanej =</w:t>
      </w:r>
      <w:r w:rsidRPr="00B85C49">
        <w:rPr>
          <w:i/>
          <w:sz w:val="22"/>
          <w:szCs w:val="22"/>
          <w:vertAlign w:val="superscript"/>
        </w:rPr>
        <w:t xml:space="preserve"> …………………………....……</w:t>
      </w:r>
      <w:r w:rsidRPr="00B85C49">
        <w:rPr>
          <w:i/>
          <w:sz w:val="22"/>
          <w:szCs w:val="22"/>
        </w:rPr>
        <w:t xml:space="preserve"> x 100</w:t>
      </w:r>
    </w:p>
    <w:p w14:paraId="76D85898" w14:textId="77777777" w:rsidR="00B85C49" w:rsidRPr="00B85C49" w:rsidRDefault="00B85C49" w:rsidP="00B85C49">
      <w:pPr>
        <w:spacing w:line="276" w:lineRule="auto"/>
        <w:ind w:left="2484" w:firstLine="348"/>
        <w:jc w:val="both"/>
        <w:rPr>
          <w:i/>
          <w:sz w:val="22"/>
          <w:szCs w:val="22"/>
          <w:vertAlign w:val="superscript"/>
        </w:rPr>
      </w:pPr>
      <w:r w:rsidRPr="00B85C49">
        <w:rPr>
          <w:rFonts w:eastAsia="Arial"/>
          <w:i/>
          <w:sz w:val="22"/>
          <w:szCs w:val="22"/>
        </w:rPr>
        <w:t xml:space="preserve">               </w:t>
      </w:r>
      <w:r w:rsidRPr="00B85C49">
        <w:rPr>
          <w:i/>
          <w:sz w:val="22"/>
          <w:szCs w:val="22"/>
          <w:vertAlign w:val="superscript"/>
        </w:rPr>
        <w:t>cena w  ofercie badanej</w:t>
      </w:r>
    </w:p>
    <w:p w14:paraId="64CBAD49" w14:textId="77777777" w:rsidR="00B85C49" w:rsidRPr="00B85C49" w:rsidRDefault="00B85C49" w:rsidP="00B85C49">
      <w:pPr>
        <w:spacing w:line="276" w:lineRule="auto"/>
        <w:ind w:left="372" w:firstLine="708"/>
        <w:jc w:val="both"/>
        <w:rPr>
          <w:sz w:val="22"/>
          <w:szCs w:val="22"/>
        </w:rPr>
      </w:pPr>
      <w:r w:rsidRPr="00B85C49">
        <w:rPr>
          <w:sz w:val="22"/>
          <w:szCs w:val="22"/>
        </w:rPr>
        <w:t>Suma punktów zostanie przemnożona przez wartość procentową wagi kryterium.</w:t>
      </w:r>
    </w:p>
    <w:p w14:paraId="74C3C346" w14:textId="77777777" w:rsidR="00B85C49" w:rsidRPr="00B85C49" w:rsidRDefault="00B85C49" w:rsidP="00B85C49">
      <w:pPr>
        <w:spacing w:line="276" w:lineRule="auto"/>
        <w:ind w:left="1416"/>
        <w:jc w:val="both"/>
        <w:rPr>
          <w:sz w:val="22"/>
          <w:szCs w:val="22"/>
        </w:rPr>
      </w:pPr>
    </w:p>
    <w:p w14:paraId="15275B01" w14:textId="77777777" w:rsidR="00B85C49" w:rsidRPr="00B85C49" w:rsidRDefault="00B85C49" w:rsidP="00652C30">
      <w:pPr>
        <w:numPr>
          <w:ilvl w:val="0"/>
          <w:numId w:val="42"/>
        </w:numPr>
        <w:suppressAutoHyphens/>
        <w:spacing w:line="276" w:lineRule="auto"/>
        <w:jc w:val="both"/>
        <w:rPr>
          <w:sz w:val="22"/>
          <w:szCs w:val="22"/>
        </w:rPr>
      </w:pPr>
      <w:r w:rsidRPr="00B85C49">
        <w:rPr>
          <w:sz w:val="22"/>
          <w:szCs w:val="22"/>
        </w:rPr>
        <w:t xml:space="preserve">ocena punktowa kryterium „termin płatności faktury” dokonana zostanie na podstawie zadeklarowanego przez Wykonawcę terminu płatności faktury określonego w dniach kalendarzowych liczonych od dnia wypływu faktury do Zamawiającego. Warunkiem przyznania punktów w kryterium jest wskazanie w ofercie proponowanego terminu płatności faktury, nie dłuższego niż 21 dni kalendarzowych. Terminy określone są poniżej: </w:t>
      </w:r>
    </w:p>
    <w:p w14:paraId="21DAF188" w14:textId="77777777" w:rsidR="00B85C49" w:rsidRPr="00B85C49" w:rsidRDefault="00B85C49" w:rsidP="00652C30">
      <w:pPr>
        <w:numPr>
          <w:ilvl w:val="0"/>
          <w:numId w:val="30"/>
        </w:numPr>
        <w:suppressAutoHyphens/>
        <w:spacing w:line="276" w:lineRule="auto"/>
        <w:jc w:val="both"/>
        <w:rPr>
          <w:sz w:val="22"/>
          <w:szCs w:val="22"/>
        </w:rPr>
      </w:pPr>
      <w:r w:rsidRPr="00B85C49">
        <w:rPr>
          <w:sz w:val="22"/>
          <w:szCs w:val="22"/>
        </w:rPr>
        <w:t xml:space="preserve">termin 7 dni kalendarzowych – </w:t>
      </w:r>
      <w:r w:rsidRPr="00B85C49">
        <w:rPr>
          <w:b/>
          <w:sz w:val="22"/>
          <w:szCs w:val="22"/>
        </w:rPr>
        <w:t>0 punktów</w:t>
      </w:r>
      <w:r w:rsidRPr="00B85C49">
        <w:rPr>
          <w:sz w:val="22"/>
          <w:szCs w:val="22"/>
        </w:rPr>
        <w:t>,</w:t>
      </w:r>
    </w:p>
    <w:p w14:paraId="6770C2C6" w14:textId="77777777" w:rsidR="00B85C49" w:rsidRPr="00B85C49" w:rsidRDefault="00B85C49" w:rsidP="00652C30">
      <w:pPr>
        <w:numPr>
          <w:ilvl w:val="0"/>
          <w:numId w:val="30"/>
        </w:numPr>
        <w:suppressAutoHyphens/>
        <w:spacing w:line="276" w:lineRule="auto"/>
        <w:jc w:val="both"/>
        <w:rPr>
          <w:sz w:val="22"/>
          <w:szCs w:val="22"/>
        </w:rPr>
      </w:pPr>
      <w:r w:rsidRPr="00B85C49">
        <w:rPr>
          <w:sz w:val="22"/>
          <w:szCs w:val="22"/>
        </w:rPr>
        <w:t xml:space="preserve">termin od 8 dni do 14 dni kalendarzowych – </w:t>
      </w:r>
      <w:r w:rsidRPr="00B85C49">
        <w:rPr>
          <w:b/>
          <w:sz w:val="22"/>
          <w:szCs w:val="22"/>
        </w:rPr>
        <w:t>10 punktów</w:t>
      </w:r>
      <w:r w:rsidRPr="00B85C49">
        <w:rPr>
          <w:sz w:val="22"/>
          <w:szCs w:val="22"/>
        </w:rPr>
        <w:t>,</w:t>
      </w:r>
    </w:p>
    <w:p w14:paraId="6BED13FF" w14:textId="77777777" w:rsidR="00B85C49" w:rsidRPr="00B85C49" w:rsidRDefault="00B85C49" w:rsidP="00652C30">
      <w:pPr>
        <w:numPr>
          <w:ilvl w:val="0"/>
          <w:numId w:val="30"/>
        </w:numPr>
        <w:suppressAutoHyphens/>
        <w:spacing w:line="276" w:lineRule="auto"/>
        <w:jc w:val="both"/>
        <w:rPr>
          <w:sz w:val="22"/>
          <w:szCs w:val="22"/>
        </w:rPr>
      </w:pPr>
      <w:r w:rsidRPr="00B85C49">
        <w:rPr>
          <w:sz w:val="22"/>
          <w:szCs w:val="22"/>
        </w:rPr>
        <w:t xml:space="preserve">termin od 15 dni do 21 dni kalendarzowych – </w:t>
      </w:r>
      <w:r w:rsidRPr="00B85C49">
        <w:rPr>
          <w:b/>
          <w:sz w:val="22"/>
          <w:szCs w:val="22"/>
        </w:rPr>
        <w:t>20 punktów</w:t>
      </w:r>
      <w:r w:rsidRPr="00B85C49">
        <w:rPr>
          <w:sz w:val="22"/>
          <w:szCs w:val="22"/>
        </w:rPr>
        <w:t>.</w:t>
      </w:r>
    </w:p>
    <w:p w14:paraId="01251753" w14:textId="77777777" w:rsidR="00B85C49" w:rsidRPr="00B85C49" w:rsidRDefault="00B85C49" w:rsidP="00B85C49">
      <w:pPr>
        <w:spacing w:line="276" w:lineRule="auto"/>
        <w:ind w:left="1080"/>
        <w:jc w:val="both"/>
        <w:rPr>
          <w:sz w:val="22"/>
          <w:szCs w:val="22"/>
        </w:rPr>
      </w:pPr>
      <w:r w:rsidRPr="00B85C49">
        <w:rPr>
          <w:sz w:val="22"/>
          <w:szCs w:val="22"/>
        </w:rPr>
        <w:t>Kryterium terminu płatności będzie rozpatrywane na podstawie zadeklarowanego w formularzu oferty okresu płatności. Minimalny okres płatności wynosi 7 dni kalendarzowych, maksymalny oceniany przez Zamawiającego to 21 dni kalendarzowych. Jeżeli Wykonawca wyznaczy termin płatności krótszy niż 7 dni, to przygotuje ofertę niezgodnie z siwz, co skutkować będzie odrzuceniem oferty. W przypadku braku uzupełnienia przez Wykonawcę zobowiązania zawartego w formularzu oferty w zakresie terminu płatności, Zamawiający uzna, że Wykonawca deklaruje 7-dniowy okres płatności i przyzna liczbę punktów 0.</w:t>
      </w:r>
    </w:p>
    <w:p w14:paraId="06FC7E08" w14:textId="77777777" w:rsidR="00B85C49" w:rsidRPr="00B85C49" w:rsidRDefault="00B85C49" w:rsidP="00B85C49">
      <w:pPr>
        <w:spacing w:line="276" w:lineRule="auto"/>
        <w:ind w:left="1416"/>
        <w:jc w:val="both"/>
        <w:rPr>
          <w:sz w:val="22"/>
          <w:szCs w:val="22"/>
        </w:rPr>
      </w:pPr>
    </w:p>
    <w:p w14:paraId="1F7BB933" w14:textId="77777777" w:rsidR="00B85C49" w:rsidRPr="00B85C49" w:rsidRDefault="00B85C49" w:rsidP="00652C30">
      <w:pPr>
        <w:numPr>
          <w:ilvl w:val="0"/>
          <w:numId w:val="42"/>
        </w:numPr>
        <w:suppressAutoHyphens/>
        <w:spacing w:line="276" w:lineRule="auto"/>
        <w:jc w:val="both"/>
        <w:rPr>
          <w:sz w:val="22"/>
          <w:szCs w:val="22"/>
        </w:rPr>
      </w:pPr>
      <w:r w:rsidRPr="00B85C49">
        <w:rPr>
          <w:rFonts w:eastAsia="Arial"/>
          <w:sz w:val="22"/>
          <w:szCs w:val="22"/>
        </w:rPr>
        <w:t>ofercie zawierającej największą ilość wykonanych zamówień (min. 5), przyznanych zostanie 100 pkt, pozostałym zaś ofertom przyznana zostanie odpowiednia ilość punktów obliczona na podstawie następującego wzoru:</w:t>
      </w:r>
    </w:p>
    <w:p w14:paraId="687C92A8" w14:textId="77777777" w:rsidR="00B85C49" w:rsidRPr="00B85C49" w:rsidRDefault="00B85C49" w:rsidP="00B85C49">
      <w:pPr>
        <w:spacing w:line="276" w:lineRule="auto"/>
        <w:jc w:val="both"/>
        <w:rPr>
          <w:i/>
          <w:sz w:val="22"/>
          <w:szCs w:val="22"/>
          <w:vertAlign w:val="subscript"/>
        </w:rPr>
      </w:pPr>
      <w:r w:rsidRPr="00B85C49">
        <w:rPr>
          <w:rFonts w:eastAsia="Arial"/>
          <w:sz w:val="22"/>
          <w:szCs w:val="22"/>
        </w:rPr>
        <w:t xml:space="preserve">                                                                   </w:t>
      </w:r>
      <w:r w:rsidRPr="00B85C49">
        <w:rPr>
          <w:rFonts w:eastAsia="Arial"/>
          <w:i/>
          <w:sz w:val="22"/>
          <w:szCs w:val="22"/>
          <w:vertAlign w:val="subscript"/>
        </w:rPr>
        <w:t>ilość wykonanych zamówień</w:t>
      </w:r>
    </w:p>
    <w:p w14:paraId="0E133746" w14:textId="77777777" w:rsidR="00B85C49" w:rsidRPr="00B85C49" w:rsidRDefault="00B85C49" w:rsidP="00B85C49">
      <w:pPr>
        <w:spacing w:line="276" w:lineRule="auto"/>
        <w:ind w:left="360" w:firstLine="348"/>
        <w:jc w:val="both"/>
        <w:rPr>
          <w:i/>
          <w:sz w:val="22"/>
          <w:szCs w:val="22"/>
        </w:rPr>
      </w:pPr>
      <w:r w:rsidRPr="00B85C49">
        <w:rPr>
          <w:i/>
          <w:sz w:val="22"/>
          <w:szCs w:val="22"/>
        </w:rPr>
        <w:t xml:space="preserve">ilość punktów oferty badanej = </w:t>
      </w:r>
      <w:r w:rsidRPr="00B85C49">
        <w:rPr>
          <w:i/>
          <w:sz w:val="22"/>
          <w:szCs w:val="22"/>
          <w:vertAlign w:val="superscript"/>
        </w:rPr>
        <w:t>……………………………………..…….………</w:t>
      </w:r>
      <w:r w:rsidRPr="00B85C49">
        <w:rPr>
          <w:i/>
          <w:sz w:val="22"/>
          <w:szCs w:val="22"/>
        </w:rPr>
        <w:t xml:space="preserve"> x 100</w:t>
      </w:r>
    </w:p>
    <w:p w14:paraId="123C3A5F" w14:textId="77777777" w:rsidR="00B85C49" w:rsidRPr="00B85C49" w:rsidRDefault="00B85C49" w:rsidP="00B85C49">
      <w:pPr>
        <w:spacing w:line="276" w:lineRule="auto"/>
        <w:jc w:val="both"/>
        <w:rPr>
          <w:i/>
          <w:sz w:val="22"/>
          <w:szCs w:val="22"/>
          <w:vertAlign w:val="superscript"/>
        </w:rPr>
      </w:pPr>
      <w:r w:rsidRPr="00B85C49">
        <w:rPr>
          <w:rFonts w:eastAsia="Arial"/>
          <w:i/>
          <w:sz w:val="22"/>
          <w:szCs w:val="22"/>
        </w:rPr>
        <w:t xml:space="preserve">                                                              </w:t>
      </w:r>
      <w:r w:rsidRPr="00B85C49">
        <w:rPr>
          <w:rFonts w:eastAsia="Arial"/>
          <w:i/>
          <w:sz w:val="22"/>
          <w:szCs w:val="22"/>
          <w:vertAlign w:val="superscript"/>
        </w:rPr>
        <w:t>największa ilość wykonanych zamówień</w:t>
      </w:r>
    </w:p>
    <w:p w14:paraId="2B97FBFF" w14:textId="77777777" w:rsidR="00B85C49" w:rsidRPr="00B85C49" w:rsidRDefault="00B85C49" w:rsidP="00B85C49">
      <w:pPr>
        <w:spacing w:before="240" w:line="276" w:lineRule="auto"/>
        <w:ind w:firstLine="708"/>
        <w:jc w:val="both"/>
        <w:rPr>
          <w:sz w:val="22"/>
          <w:szCs w:val="22"/>
        </w:rPr>
      </w:pPr>
      <w:r w:rsidRPr="00B85C49">
        <w:rPr>
          <w:sz w:val="22"/>
          <w:szCs w:val="22"/>
        </w:rPr>
        <w:lastRenderedPageBreak/>
        <w:t>Suma punktów zostanie przemnożona przez wartość procentową wagi kryterium.</w:t>
      </w:r>
    </w:p>
    <w:p w14:paraId="00AB22EF" w14:textId="77777777" w:rsidR="00B85C49" w:rsidRDefault="00B85C49" w:rsidP="00652C30">
      <w:pPr>
        <w:numPr>
          <w:ilvl w:val="0"/>
          <w:numId w:val="36"/>
        </w:numPr>
        <w:suppressAutoHyphens/>
        <w:spacing w:line="276" w:lineRule="auto"/>
        <w:jc w:val="both"/>
        <w:rPr>
          <w:sz w:val="22"/>
          <w:szCs w:val="22"/>
        </w:rPr>
      </w:pPr>
      <w:r w:rsidRPr="00B85C49">
        <w:rPr>
          <w:sz w:val="22"/>
          <w:szCs w:val="22"/>
        </w:rPr>
        <w:t>Wybrana zostanie oferta, która uzyska łącznie największą ilość punktów za kryterium cena, kryterium termin płatności faktury oraz kryterium wykaz wykonanych zamówień.</w:t>
      </w:r>
    </w:p>
    <w:p w14:paraId="4067CE44" w14:textId="77777777" w:rsidR="002F6105" w:rsidRPr="00EE2C94" w:rsidRDefault="002F6105" w:rsidP="00B85C49">
      <w:pPr>
        <w:autoSpaceDE w:val="0"/>
        <w:autoSpaceDN w:val="0"/>
        <w:adjustRightInd w:val="0"/>
        <w:spacing w:before="240" w:after="240" w:line="276" w:lineRule="auto"/>
        <w:jc w:val="both"/>
        <w:rPr>
          <w:b/>
          <w:smallCaps/>
          <w:szCs w:val="24"/>
        </w:rPr>
      </w:pPr>
      <w:r w:rsidRPr="00EE2C94">
        <w:rPr>
          <w:b/>
          <w:smallCaps/>
          <w:szCs w:val="24"/>
        </w:rPr>
        <w:t>§ 16. Odrzucenie Oferty</w:t>
      </w:r>
    </w:p>
    <w:p w14:paraId="6960DD52" w14:textId="77777777" w:rsidR="002F6105" w:rsidRPr="00EE2C94" w:rsidRDefault="002F6105" w:rsidP="00652C3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IDFont+F1" w:hAnsi="Times New Roman"/>
          <w:szCs w:val="24"/>
        </w:rPr>
      </w:pPr>
      <w:r w:rsidRPr="00EE2C94">
        <w:rPr>
          <w:rFonts w:ascii="Times New Roman" w:eastAsia="CIDFont+F1" w:hAnsi="Times New Roman"/>
          <w:szCs w:val="24"/>
        </w:rPr>
        <w:t>Zamawiający odrzuci ofertę, jeżeli:</w:t>
      </w:r>
    </w:p>
    <w:p w14:paraId="44177731" w14:textId="77777777" w:rsidR="002F6105" w:rsidRPr="00EE2C94" w:rsidRDefault="002F6105" w:rsidP="00652C3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EE2C94">
        <w:rPr>
          <w:rFonts w:ascii="Times New Roman" w:eastAsia="CIDFont+F1" w:hAnsi="Times New Roman"/>
          <w:szCs w:val="24"/>
        </w:rPr>
        <w:t>jest niezgodna z ustawą,</w:t>
      </w:r>
    </w:p>
    <w:p w14:paraId="53447BED" w14:textId="77777777" w:rsidR="002F6105" w:rsidRPr="00EE2C94" w:rsidRDefault="002F6105" w:rsidP="00652C3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EE2C94">
        <w:rPr>
          <w:rFonts w:ascii="Times New Roman" w:eastAsia="CIDFont+F1" w:hAnsi="Times New Roman"/>
          <w:szCs w:val="24"/>
        </w:rPr>
        <w:t xml:space="preserve">jej treść nie odpowiada treści </w:t>
      </w:r>
      <w:r w:rsidR="009F1F61" w:rsidRPr="00EE2C94">
        <w:rPr>
          <w:rFonts w:ascii="Times New Roman" w:eastAsia="CIDFont+F1" w:hAnsi="Times New Roman"/>
          <w:szCs w:val="24"/>
        </w:rPr>
        <w:t>siwz</w:t>
      </w:r>
      <w:r w:rsidRPr="00EE2C94">
        <w:rPr>
          <w:rFonts w:ascii="Times New Roman" w:eastAsia="CIDFont+F1" w:hAnsi="Times New Roman"/>
          <w:szCs w:val="24"/>
        </w:rPr>
        <w:t>, z zastrzeżeniem art. 87 ust. 2 pkt 3 ustawy Pzp,</w:t>
      </w:r>
    </w:p>
    <w:p w14:paraId="055306DF" w14:textId="77777777" w:rsidR="002F6105" w:rsidRPr="00EE2C94" w:rsidRDefault="002F6105" w:rsidP="00652C3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EE2C94">
        <w:rPr>
          <w:rFonts w:ascii="Times New Roman" w:eastAsia="CIDFont+F1" w:hAnsi="Times New Roman"/>
          <w:szCs w:val="24"/>
        </w:rPr>
        <w:t>jej złożenie stanowi czyn nieuczciwej konkurencji w rozumieniu przepisów o zwalczaniu nieuczciwej konkurencji,</w:t>
      </w:r>
    </w:p>
    <w:p w14:paraId="5D3B4F55" w14:textId="77777777" w:rsidR="002F6105" w:rsidRPr="00EE2C94" w:rsidRDefault="002F6105" w:rsidP="00652C3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EE2C94">
        <w:rPr>
          <w:rFonts w:ascii="Times New Roman" w:eastAsia="CIDFont+F1" w:hAnsi="Times New Roman"/>
          <w:szCs w:val="24"/>
        </w:rPr>
        <w:t>zawiera rażąco niską cenę lub koszt w stosunku do przedmiotu zamówienia,</w:t>
      </w:r>
    </w:p>
    <w:p w14:paraId="475F642B" w14:textId="77777777" w:rsidR="002F6105" w:rsidRPr="00EE2C94" w:rsidRDefault="002F6105" w:rsidP="00652C3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EE2C94">
        <w:rPr>
          <w:rFonts w:ascii="Times New Roman" w:eastAsia="CIDFont+F1" w:hAnsi="Times New Roman"/>
          <w:szCs w:val="24"/>
        </w:rPr>
        <w:t xml:space="preserve">została złożona przez wykonawcę wykluczonego z udziału w postępowaniu </w:t>
      </w:r>
      <w:r w:rsidRPr="00EE2C94">
        <w:rPr>
          <w:rFonts w:ascii="Times New Roman" w:eastAsia="CIDFont+F1" w:hAnsi="Times New Roman"/>
          <w:szCs w:val="24"/>
        </w:rPr>
        <w:br/>
        <w:t>o udzielenie zamówienia,</w:t>
      </w:r>
    </w:p>
    <w:p w14:paraId="31929BDD" w14:textId="77777777" w:rsidR="002F6105" w:rsidRPr="00EE2C94" w:rsidRDefault="002F6105" w:rsidP="00652C3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EE2C94">
        <w:rPr>
          <w:rFonts w:ascii="Times New Roman" w:eastAsia="CIDFont+F1" w:hAnsi="Times New Roman"/>
          <w:szCs w:val="24"/>
        </w:rPr>
        <w:t>zawiera błędy w obliczeniu ceny lub kosztu,</w:t>
      </w:r>
    </w:p>
    <w:p w14:paraId="607249BF" w14:textId="77777777" w:rsidR="002F6105" w:rsidRPr="00EE2C94" w:rsidRDefault="002F6105" w:rsidP="00652C3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EE2C94">
        <w:rPr>
          <w:rFonts w:ascii="Times New Roman" w:eastAsia="CIDFont+F1" w:hAnsi="Times New Roman"/>
          <w:szCs w:val="24"/>
        </w:rPr>
        <w:t>wykonawca w terminie 3 dni od dnia doręczenia zawiadomienia nie zgodził się na poprawienie omyłki, o której mowa w art. 87 ust. 2 pkt 3 ustawy Pzp,</w:t>
      </w:r>
    </w:p>
    <w:p w14:paraId="1B8403C6" w14:textId="77777777" w:rsidR="002F6105" w:rsidRPr="00EE2C94" w:rsidRDefault="002F6105" w:rsidP="00652C3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EE2C94">
        <w:rPr>
          <w:rFonts w:ascii="Times New Roman" w:eastAsia="CIDFont+F1" w:hAnsi="Times New Roman"/>
          <w:szCs w:val="24"/>
        </w:rPr>
        <w:t>wykonawca nie wyraził zgody, o której mowa w art. 85 ust. 2 ustawy Pzp, na przedłużenie terminu związania ofertą;</w:t>
      </w:r>
    </w:p>
    <w:p w14:paraId="32917F2C" w14:textId="77777777" w:rsidR="002F6105" w:rsidRPr="00EE2C94" w:rsidRDefault="002F6105" w:rsidP="00652C3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EE2C94">
        <w:rPr>
          <w:rFonts w:ascii="Times New Roman" w:eastAsia="CIDFont+F1" w:hAnsi="Times New Roman"/>
          <w:szCs w:val="24"/>
        </w:rPr>
        <w:t>wadium nie zostało wniesione lub zostało wniesione w sposób nieprawidłowy,</w:t>
      </w:r>
    </w:p>
    <w:p w14:paraId="12C89653" w14:textId="77777777" w:rsidR="002F6105" w:rsidRPr="00EE2C94" w:rsidRDefault="002F6105" w:rsidP="00652C3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EE2C94">
        <w:rPr>
          <w:rFonts w:ascii="Times New Roman" w:eastAsia="CIDFont+F1" w:hAnsi="Times New Roman"/>
          <w:szCs w:val="24"/>
        </w:rPr>
        <w:t>jest nieważna na podstawie odrębnych przepisów.</w:t>
      </w:r>
    </w:p>
    <w:p w14:paraId="343BB1BD" w14:textId="77777777" w:rsidR="002F6105" w:rsidRPr="00EE2C94" w:rsidRDefault="002F6105" w:rsidP="00652C3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IDFont+F1" w:hAnsi="Times New Roman"/>
          <w:szCs w:val="24"/>
        </w:rPr>
      </w:pPr>
      <w:r w:rsidRPr="00EE2C94">
        <w:rPr>
          <w:rFonts w:ascii="Times New Roman" w:eastAsia="CIDFont+F1" w:hAnsi="Times New Roman"/>
          <w:szCs w:val="24"/>
        </w:rPr>
        <w:t>Ofertę wykonawcy wykluczonego uznaje się za odrzuconą.</w:t>
      </w:r>
    </w:p>
    <w:p w14:paraId="711E735A" w14:textId="77777777" w:rsidR="002F6105" w:rsidRPr="00EE2C94" w:rsidRDefault="002F6105" w:rsidP="00652C3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 xml:space="preserve">Zamawiający poinformuje wszystkich wykonawców, których oferty zostały odrzucone </w:t>
      </w:r>
      <w:r w:rsidRPr="00EE2C94">
        <w:rPr>
          <w:rFonts w:ascii="Times New Roman" w:hAnsi="Times New Roman"/>
          <w:szCs w:val="24"/>
        </w:rPr>
        <w:br/>
        <w:t>i o powodach odrzucenia ofert.</w:t>
      </w:r>
    </w:p>
    <w:p w14:paraId="383C3FC7" w14:textId="77777777" w:rsidR="002F6105" w:rsidRPr="00EE2C94" w:rsidRDefault="008723E6" w:rsidP="00B85C49">
      <w:pPr>
        <w:autoSpaceDE w:val="0"/>
        <w:autoSpaceDN w:val="0"/>
        <w:adjustRightInd w:val="0"/>
        <w:spacing w:before="240" w:after="240" w:line="276" w:lineRule="auto"/>
        <w:jc w:val="both"/>
        <w:rPr>
          <w:b/>
          <w:smallCaps/>
          <w:szCs w:val="24"/>
        </w:rPr>
      </w:pPr>
      <w:r>
        <w:rPr>
          <w:b/>
          <w:smallCaps/>
          <w:szCs w:val="24"/>
        </w:rPr>
        <w:t>§ 17</w:t>
      </w:r>
      <w:r w:rsidR="002F6105" w:rsidRPr="00EE2C94">
        <w:rPr>
          <w:b/>
          <w:smallCaps/>
          <w:szCs w:val="24"/>
        </w:rPr>
        <w:t>. Informacje o formalnościach jakie powinny zo</w:t>
      </w:r>
      <w:r w:rsidR="001C1EA6" w:rsidRPr="00EE2C94">
        <w:rPr>
          <w:b/>
          <w:smallCaps/>
          <w:szCs w:val="24"/>
        </w:rPr>
        <w:t>stać spełnione przez wykonawcę po wyborze jego oferty jako najkorzystniejszej w celu zawarcia umowy w sprawie zamówienia publicznego</w:t>
      </w:r>
    </w:p>
    <w:p w14:paraId="7A678756" w14:textId="77777777" w:rsidR="001C1EA6" w:rsidRPr="00EE2C94" w:rsidRDefault="002F6105" w:rsidP="00652C3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Wykonawca, którego oferta zostanie uznana za najkorzystniejszą, powinien w celu zawarcia umowy przygotować i przekazać Zamawiającemu</w:t>
      </w:r>
      <w:r w:rsidR="001C1EA6" w:rsidRPr="00EE2C94">
        <w:rPr>
          <w:rFonts w:ascii="Times New Roman" w:hAnsi="Times New Roman"/>
          <w:szCs w:val="24"/>
        </w:rPr>
        <w:t xml:space="preserve"> w wyznaczonym przez niego terminie poniższe informacje:</w:t>
      </w:r>
    </w:p>
    <w:p w14:paraId="70BFEA78" w14:textId="77777777" w:rsidR="002F6105" w:rsidRPr="00EE2C94" w:rsidRDefault="001C1EA6" w:rsidP="00652C3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 xml:space="preserve">wykaz osób reprezentujących stronę umowy – wykonawcę oraz dokumenty potwierdzające ich umocowanie do podpisania umowy, o ile umocowanie to nie będzie wynikać </w:t>
      </w:r>
      <w:r w:rsidR="00CF371D" w:rsidRPr="00EE2C94">
        <w:rPr>
          <w:rFonts w:ascii="Times New Roman" w:hAnsi="Times New Roman"/>
          <w:szCs w:val="24"/>
        </w:rPr>
        <w:br/>
      </w:r>
      <w:r w:rsidRPr="00EE2C94">
        <w:rPr>
          <w:rFonts w:ascii="Times New Roman" w:hAnsi="Times New Roman"/>
          <w:szCs w:val="24"/>
        </w:rPr>
        <w:t>z dokumentów załączonych do oferty,</w:t>
      </w:r>
    </w:p>
    <w:p w14:paraId="0D930418" w14:textId="77777777" w:rsidR="001C1EA6" w:rsidRPr="00EE2C94" w:rsidRDefault="001C1EA6" w:rsidP="00652C3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wykaz banków i numerów rachunków bankowych, na jakie mają być przekazywane świadczenia pieniężne należne stronom umowy,</w:t>
      </w:r>
    </w:p>
    <w:p w14:paraId="5C10C1FE" w14:textId="77777777" w:rsidR="001C1EA6" w:rsidRPr="00EE2C94" w:rsidRDefault="001C1EA6" w:rsidP="00652C3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 xml:space="preserve">wykaz osób ze strony wykonawcy uprawnionych do utrzymywania kontaktów </w:t>
      </w:r>
      <w:r w:rsidR="00CF371D" w:rsidRPr="00EE2C94">
        <w:rPr>
          <w:rFonts w:ascii="Times New Roman" w:hAnsi="Times New Roman"/>
          <w:szCs w:val="24"/>
        </w:rPr>
        <w:br/>
      </w:r>
      <w:r w:rsidRPr="00EE2C94">
        <w:rPr>
          <w:rFonts w:ascii="Times New Roman" w:hAnsi="Times New Roman"/>
          <w:szCs w:val="24"/>
        </w:rPr>
        <w:t>z Zamawiającym,</w:t>
      </w:r>
    </w:p>
    <w:p w14:paraId="09EF0CBC" w14:textId="77777777" w:rsidR="001C1EA6" w:rsidRPr="00EE2C94" w:rsidRDefault="001C1EA6" w:rsidP="00652C3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wykonawcy wspólnie ubiegający się o zamówienie przekazują Zamawiającemu umowę regulującą współpracę tych wykonawców, podpisaną przez wszystkich partnerów, przy czym termin na jaki została zawarta ta umowa nie może być krótszy niż termin realizacji niniejszego zamówienia.</w:t>
      </w:r>
    </w:p>
    <w:p w14:paraId="32C84B82" w14:textId="77777777" w:rsidR="001C1EA6" w:rsidRPr="00EE2C94" w:rsidRDefault="001C1EA6" w:rsidP="00652C3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Zawarcie umowy nastąpi według wzoru Zamawiającego – Rozdział III siwz.</w:t>
      </w:r>
    </w:p>
    <w:p w14:paraId="49059171" w14:textId="77777777" w:rsidR="001C1EA6" w:rsidRPr="00EE2C94" w:rsidRDefault="001C1EA6" w:rsidP="00652C3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Cs w:val="24"/>
        </w:rPr>
      </w:pPr>
      <w:r w:rsidRPr="00EE2C94">
        <w:rPr>
          <w:rFonts w:ascii="Times New Roman" w:hAnsi="Times New Roman"/>
          <w:szCs w:val="24"/>
        </w:rPr>
        <w:t>Zamawiający zawrze umowę w sprawie zamówienia publicznego w terminie i zgodnie z zapisami art. 94 ustawy Pzp.</w:t>
      </w:r>
    </w:p>
    <w:p w14:paraId="75A9865F" w14:textId="77777777" w:rsidR="008723E6" w:rsidRDefault="008723E6" w:rsidP="00B85C49">
      <w:pPr>
        <w:autoSpaceDE w:val="0"/>
        <w:autoSpaceDN w:val="0"/>
        <w:adjustRightInd w:val="0"/>
        <w:spacing w:before="240" w:after="240"/>
        <w:jc w:val="both"/>
        <w:rPr>
          <w:b/>
          <w:smallCaps/>
          <w:szCs w:val="24"/>
        </w:rPr>
      </w:pPr>
    </w:p>
    <w:p w14:paraId="0394E10D" w14:textId="77777777" w:rsidR="002F6105" w:rsidRPr="00EE2C94" w:rsidRDefault="0087681C" w:rsidP="00B85C49">
      <w:pPr>
        <w:autoSpaceDE w:val="0"/>
        <w:autoSpaceDN w:val="0"/>
        <w:adjustRightInd w:val="0"/>
        <w:spacing w:before="240" w:after="240"/>
        <w:jc w:val="both"/>
        <w:rPr>
          <w:b/>
          <w:smallCaps/>
          <w:sz w:val="28"/>
          <w:szCs w:val="24"/>
        </w:rPr>
      </w:pPr>
      <w:r w:rsidRPr="00EE2C94">
        <w:rPr>
          <w:b/>
          <w:smallCaps/>
          <w:szCs w:val="24"/>
        </w:rPr>
        <w:lastRenderedPageBreak/>
        <w:t>§ 1</w:t>
      </w:r>
      <w:r w:rsidR="008723E6">
        <w:rPr>
          <w:b/>
          <w:smallCaps/>
          <w:szCs w:val="24"/>
        </w:rPr>
        <w:t>8</w:t>
      </w:r>
      <w:r w:rsidRPr="00EE2C94">
        <w:rPr>
          <w:b/>
          <w:smallCaps/>
          <w:szCs w:val="24"/>
        </w:rPr>
        <w:t xml:space="preserve">. </w:t>
      </w:r>
      <w:r w:rsidR="002F6105" w:rsidRPr="00EE2C94">
        <w:rPr>
          <w:b/>
          <w:smallCaps/>
          <w:szCs w:val="24"/>
        </w:rPr>
        <w:t>Informacje dotyczące udzielenia zamówienia przez Zamawiającego</w:t>
      </w:r>
    </w:p>
    <w:p w14:paraId="018A70FD" w14:textId="77777777" w:rsidR="002F6105" w:rsidRPr="00EE2C94" w:rsidRDefault="002F6105" w:rsidP="002F6105">
      <w:p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4"/>
        </w:rPr>
      </w:pPr>
      <w:r w:rsidRPr="00EE2C94">
        <w:rPr>
          <w:rFonts w:eastAsia="CIDFont+F1"/>
          <w:sz w:val="22"/>
          <w:szCs w:val="24"/>
        </w:rPr>
        <w:t xml:space="preserve">Zamawiający udzieli zamówienia wykonawcy, którego oferta odpowiada zasadom określonym </w:t>
      </w:r>
      <w:r w:rsidRPr="00EE2C94">
        <w:rPr>
          <w:rFonts w:eastAsia="CIDFont+F1"/>
          <w:sz w:val="22"/>
          <w:szCs w:val="24"/>
        </w:rPr>
        <w:br/>
        <w:t>w ustawie Pzp i w siwz oraz została uznana za najkorzystniejszą.</w:t>
      </w:r>
    </w:p>
    <w:p w14:paraId="371D5567" w14:textId="77777777" w:rsidR="002F6105" w:rsidRPr="00EE2C94" w:rsidRDefault="002F6105" w:rsidP="00B85C49">
      <w:pPr>
        <w:autoSpaceDE w:val="0"/>
        <w:autoSpaceDN w:val="0"/>
        <w:adjustRightInd w:val="0"/>
        <w:spacing w:before="240" w:after="240" w:line="276" w:lineRule="auto"/>
        <w:jc w:val="both"/>
        <w:rPr>
          <w:b/>
          <w:smallCaps/>
          <w:szCs w:val="24"/>
        </w:rPr>
      </w:pPr>
      <w:r w:rsidRPr="00EE2C94">
        <w:rPr>
          <w:b/>
          <w:smallCaps/>
          <w:szCs w:val="24"/>
        </w:rPr>
        <w:t>§ 1</w:t>
      </w:r>
      <w:r w:rsidR="008723E6">
        <w:rPr>
          <w:b/>
          <w:smallCaps/>
          <w:szCs w:val="24"/>
        </w:rPr>
        <w:t>9</w:t>
      </w:r>
      <w:r w:rsidRPr="00EE2C94">
        <w:rPr>
          <w:b/>
          <w:smallCaps/>
          <w:szCs w:val="24"/>
        </w:rPr>
        <w:t>.  Pouczenie o środkach ochrony prawnej</w:t>
      </w:r>
    </w:p>
    <w:p w14:paraId="7B6232CC" w14:textId="77777777" w:rsidR="002F6105" w:rsidRPr="00EE2C94" w:rsidRDefault="002F6105" w:rsidP="002F6105">
      <w:p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4"/>
        </w:rPr>
      </w:pPr>
      <w:r w:rsidRPr="00EE2C94">
        <w:rPr>
          <w:rFonts w:eastAsia="CIDFont+F1"/>
          <w:sz w:val="22"/>
          <w:szCs w:val="24"/>
        </w:rPr>
        <w:t>Wykonawcom przysługują Środki ochrony prawnej zgodnie z Działem VI ustawy Pzp.</w:t>
      </w:r>
    </w:p>
    <w:p w14:paraId="0143B460" w14:textId="77777777" w:rsidR="002F6105" w:rsidRPr="00EE2C94" w:rsidRDefault="008723E6" w:rsidP="00B85C49">
      <w:pPr>
        <w:autoSpaceDE w:val="0"/>
        <w:autoSpaceDN w:val="0"/>
        <w:adjustRightInd w:val="0"/>
        <w:spacing w:before="240" w:after="240" w:line="276" w:lineRule="auto"/>
        <w:jc w:val="both"/>
        <w:rPr>
          <w:b/>
          <w:smallCaps/>
          <w:szCs w:val="24"/>
        </w:rPr>
      </w:pPr>
      <w:r>
        <w:rPr>
          <w:b/>
          <w:smallCaps/>
          <w:szCs w:val="24"/>
        </w:rPr>
        <w:t>§ 20</w:t>
      </w:r>
      <w:r w:rsidR="002F6105" w:rsidRPr="00EE2C94">
        <w:rPr>
          <w:b/>
          <w:smallCaps/>
          <w:szCs w:val="24"/>
        </w:rPr>
        <w:t>. Uwagi końcowe</w:t>
      </w:r>
    </w:p>
    <w:p w14:paraId="1D6B6885" w14:textId="77777777" w:rsidR="002F6105" w:rsidRPr="00EE2C94" w:rsidRDefault="002F6105" w:rsidP="002F6105">
      <w:pPr>
        <w:autoSpaceDE w:val="0"/>
        <w:autoSpaceDN w:val="0"/>
        <w:adjustRightInd w:val="0"/>
        <w:spacing w:line="276" w:lineRule="auto"/>
        <w:jc w:val="both"/>
        <w:rPr>
          <w:sz w:val="22"/>
          <w:szCs w:val="24"/>
        </w:rPr>
      </w:pPr>
      <w:r w:rsidRPr="00EE2C94">
        <w:rPr>
          <w:rFonts w:eastAsia="CIDFont+F1"/>
          <w:sz w:val="22"/>
          <w:szCs w:val="24"/>
        </w:rPr>
        <w:t>Sprawy nie objęte Instrukcją reguluje ustawa Pzp z przepisami wykonawczymi oraz Kodeks Cywilny.</w:t>
      </w:r>
    </w:p>
    <w:sectPr w:rsidR="002F6105" w:rsidRPr="00EE2C94" w:rsidSect="00361C80"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032A7" w14:textId="77777777" w:rsidR="009C6A1E" w:rsidRDefault="009C6A1E" w:rsidP="00547787">
      <w:r>
        <w:separator/>
      </w:r>
    </w:p>
  </w:endnote>
  <w:endnote w:type="continuationSeparator" w:id="0">
    <w:p w14:paraId="5C4E60D1" w14:textId="77777777" w:rsidR="009C6A1E" w:rsidRDefault="009C6A1E" w:rsidP="0054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38586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4BAB8FE" w14:textId="77777777" w:rsidR="00564C4D" w:rsidRPr="008417FE" w:rsidRDefault="00564C4D">
        <w:pPr>
          <w:pStyle w:val="Stopka"/>
          <w:jc w:val="center"/>
          <w:rPr>
            <w:sz w:val="20"/>
          </w:rPr>
        </w:pPr>
        <w:r w:rsidRPr="008417FE">
          <w:rPr>
            <w:sz w:val="20"/>
          </w:rPr>
          <w:fldChar w:fldCharType="begin"/>
        </w:r>
        <w:r w:rsidRPr="008417FE">
          <w:rPr>
            <w:sz w:val="20"/>
          </w:rPr>
          <w:instrText xml:space="preserve"> PAGE   \* MERGEFORMAT </w:instrText>
        </w:r>
        <w:r w:rsidRPr="008417FE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8417FE">
          <w:rPr>
            <w:sz w:val="20"/>
          </w:rPr>
          <w:fldChar w:fldCharType="end"/>
        </w:r>
      </w:p>
    </w:sdtContent>
  </w:sdt>
  <w:p w14:paraId="5A579C7F" w14:textId="77777777" w:rsidR="00564C4D" w:rsidRDefault="00564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C86AB" w14:textId="77777777" w:rsidR="009C6A1E" w:rsidRDefault="009C6A1E" w:rsidP="00547787">
      <w:r>
        <w:separator/>
      </w:r>
    </w:p>
  </w:footnote>
  <w:footnote w:type="continuationSeparator" w:id="0">
    <w:p w14:paraId="13E29BE9" w14:textId="77777777" w:rsidR="009C6A1E" w:rsidRDefault="009C6A1E" w:rsidP="00547787">
      <w:r>
        <w:continuationSeparator/>
      </w:r>
    </w:p>
  </w:footnote>
  <w:footnote w:id="1">
    <w:p w14:paraId="0BCC6875" w14:textId="77777777" w:rsidR="00564C4D" w:rsidRPr="00361C80" w:rsidRDefault="00564C4D">
      <w:pPr>
        <w:pStyle w:val="Tekstprzypisudolnego"/>
        <w:rPr>
          <w:rFonts w:ascii="Times New Roman" w:hAnsi="Times New Roman"/>
          <w:i/>
          <w:sz w:val="16"/>
          <w:szCs w:val="18"/>
        </w:rPr>
      </w:pPr>
      <w:r w:rsidRPr="00361C80">
        <w:rPr>
          <w:rStyle w:val="Odwoanieprzypisudolnego"/>
          <w:rFonts w:ascii="Times New Roman" w:hAnsi="Times New Roman"/>
        </w:rPr>
        <w:footnoteRef/>
      </w:r>
      <w:r w:rsidRPr="00361C80">
        <w:rPr>
          <w:rFonts w:ascii="Times New Roman" w:hAnsi="Times New Roman"/>
        </w:rPr>
        <w:t xml:space="preserve"> </w:t>
      </w:r>
      <w:r w:rsidRPr="00361C80">
        <w:rPr>
          <w:rFonts w:ascii="Times New Roman" w:hAnsi="Times New Roman"/>
          <w:b/>
          <w:i/>
          <w:sz w:val="16"/>
          <w:szCs w:val="18"/>
        </w:rPr>
        <w:t>Wyjaśnienie:</w:t>
      </w:r>
      <w:r w:rsidRPr="00361C80">
        <w:rPr>
          <w:rFonts w:ascii="Times New Roman" w:hAnsi="Times New Roman"/>
          <w:i/>
          <w:sz w:val="16"/>
          <w:szCs w:val="18"/>
        </w:rPr>
        <w:t xml:space="preserve"> </w:t>
      </w:r>
      <w:r w:rsidRPr="00361C80">
        <w:rPr>
          <w:rFonts w:ascii="Times New Roman" w:hAnsi="Times New Roman"/>
          <w:i/>
          <w:sz w:val="16"/>
          <w:szCs w:val="18"/>
          <w:lang w:eastAsia="pl-PL"/>
        </w:rPr>
        <w:t xml:space="preserve">skorzystanie z prawa do sprostowania nie może skutkować zmianą </w:t>
      </w:r>
      <w:r w:rsidRPr="00361C80">
        <w:rPr>
          <w:rFonts w:ascii="Times New Roman" w:hAnsi="Times New Roman"/>
          <w:i/>
          <w:sz w:val="16"/>
          <w:szCs w:val="18"/>
        </w:rPr>
        <w:t>wyniku postępowania</w:t>
      </w:r>
      <w:r>
        <w:rPr>
          <w:rFonts w:ascii="Times New Roman" w:hAnsi="Times New Roman"/>
          <w:i/>
          <w:sz w:val="16"/>
          <w:szCs w:val="18"/>
        </w:rPr>
        <w:t xml:space="preserve"> </w:t>
      </w:r>
      <w:r w:rsidRPr="00361C80">
        <w:rPr>
          <w:rFonts w:ascii="Times New Roman" w:hAnsi="Times New Roman"/>
          <w:i/>
          <w:sz w:val="16"/>
          <w:szCs w:val="18"/>
        </w:rPr>
        <w:t>o udzielenie zamówienia publicznego ani zmianą postanowień umowy w zakresie niezgodnym z ustawą Pzp oraz nie może naruszać integralności protokołu oraz jego załączników.</w:t>
      </w:r>
    </w:p>
    <w:p w14:paraId="3BD00002" w14:textId="77777777" w:rsidR="00564C4D" w:rsidRPr="00361C80" w:rsidRDefault="00564C4D">
      <w:pPr>
        <w:pStyle w:val="Tekstprzypisudolnego"/>
        <w:rPr>
          <w:rFonts w:ascii="Times New Roman" w:hAnsi="Times New Roman"/>
        </w:rPr>
      </w:pPr>
    </w:p>
  </w:footnote>
  <w:footnote w:id="2">
    <w:p w14:paraId="359D2CB6" w14:textId="77777777" w:rsidR="00564C4D" w:rsidRPr="00361C80" w:rsidRDefault="00564C4D">
      <w:pPr>
        <w:pStyle w:val="Tekstprzypisudolnego"/>
        <w:rPr>
          <w:rFonts w:ascii="Times New Roman" w:hAnsi="Times New Roman"/>
        </w:rPr>
      </w:pPr>
      <w:r w:rsidRPr="00361C80">
        <w:rPr>
          <w:rStyle w:val="Odwoanieprzypisudolnego"/>
          <w:rFonts w:ascii="Times New Roman" w:hAnsi="Times New Roman"/>
        </w:rPr>
        <w:footnoteRef/>
      </w:r>
      <w:r w:rsidRPr="00361C80">
        <w:rPr>
          <w:rFonts w:ascii="Times New Roman" w:hAnsi="Times New Roman"/>
        </w:rPr>
        <w:t xml:space="preserve"> </w:t>
      </w:r>
      <w:r w:rsidRPr="00361C80">
        <w:rPr>
          <w:rFonts w:ascii="Times New Roman" w:hAnsi="Times New Roman"/>
          <w:b/>
          <w:i/>
          <w:sz w:val="16"/>
          <w:szCs w:val="18"/>
        </w:rPr>
        <w:t>Wyjaśnienie:</w:t>
      </w:r>
      <w:r w:rsidRPr="00361C80">
        <w:rPr>
          <w:rFonts w:ascii="Times New Roman" w:hAnsi="Times New Roman"/>
          <w:i/>
          <w:sz w:val="16"/>
          <w:szCs w:val="18"/>
        </w:rPr>
        <w:t xml:space="preserve"> prawo do ograniczenia przetwarzania nie ma zastosowania w odniesieniu do </w:t>
      </w:r>
      <w:r w:rsidRPr="00361C80">
        <w:rPr>
          <w:rFonts w:ascii="Times New Roman" w:hAnsi="Times New Roman"/>
          <w:i/>
          <w:sz w:val="16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E1B"/>
    <w:multiLevelType w:val="hybridMultilevel"/>
    <w:tmpl w:val="DB260448"/>
    <w:lvl w:ilvl="0" w:tplc="968054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00BC64EF"/>
    <w:multiLevelType w:val="hybridMultilevel"/>
    <w:tmpl w:val="2F32E5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7978B9"/>
    <w:multiLevelType w:val="hybridMultilevel"/>
    <w:tmpl w:val="FBAE06C0"/>
    <w:lvl w:ilvl="0" w:tplc="3F7A8A14">
      <w:start w:val="1"/>
      <w:numFmt w:val="decimal"/>
      <w:lvlText w:val="%1)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03B14EEF"/>
    <w:multiLevelType w:val="multilevel"/>
    <w:tmpl w:val="443C07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B94AA0"/>
    <w:multiLevelType w:val="multilevel"/>
    <w:tmpl w:val="5C545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D266D4"/>
    <w:multiLevelType w:val="hybridMultilevel"/>
    <w:tmpl w:val="80220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3259F0"/>
    <w:multiLevelType w:val="hybridMultilevel"/>
    <w:tmpl w:val="92D6A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F16DF2"/>
    <w:multiLevelType w:val="hybridMultilevel"/>
    <w:tmpl w:val="CFAC7CB0"/>
    <w:lvl w:ilvl="0" w:tplc="3F16B38E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E677A6"/>
    <w:multiLevelType w:val="hybridMultilevel"/>
    <w:tmpl w:val="DD38612E"/>
    <w:lvl w:ilvl="0" w:tplc="93F6BB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529000C"/>
    <w:multiLevelType w:val="hybridMultilevel"/>
    <w:tmpl w:val="08FA9920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 w15:restartNumberingAfterBreak="0">
    <w:nsid w:val="19D35DC4"/>
    <w:multiLevelType w:val="multilevel"/>
    <w:tmpl w:val="20DE67F6"/>
    <w:lvl w:ilvl="0">
      <w:start w:val="1"/>
      <w:numFmt w:val="lowerLetter"/>
      <w:lvlText w:val="%1)"/>
      <w:lvlJc w:val="right"/>
      <w:pPr>
        <w:ind w:left="965" w:hanging="284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>
      <w:start w:val="1"/>
      <w:numFmt w:val="decimal"/>
      <w:lvlText w:val="%2)"/>
      <w:lvlJc w:val="left"/>
      <w:pPr>
        <w:ind w:left="1362" w:hanging="397"/>
      </w:pPr>
      <w:rPr>
        <w:rFonts w:hint="default"/>
        <w:sz w:val="24"/>
      </w:rPr>
    </w:lvl>
    <w:lvl w:ilvl="2">
      <w:start w:val="1"/>
      <w:numFmt w:val="decimal"/>
      <w:lvlText w:val="%3)"/>
      <w:lvlJc w:val="left"/>
      <w:pPr>
        <w:ind w:left="1815" w:hanging="398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2326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836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34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1" w15:restartNumberingAfterBreak="0">
    <w:nsid w:val="1C2974D2"/>
    <w:multiLevelType w:val="hybridMultilevel"/>
    <w:tmpl w:val="C038CAA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C5E0103"/>
    <w:multiLevelType w:val="hybridMultilevel"/>
    <w:tmpl w:val="298EA9EE"/>
    <w:lvl w:ilvl="0" w:tplc="87100024">
      <w:start w:val="1"/>
      <w:numFmt w:val="decimal"/>
      <w:lvlText w:val="%1. 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FF1A3E"/>
    <w:multiLevelType w:val="hybridMultilevel"/>
    <w:tmpl w:val="E76A77F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E140EFC"/>
    <w:multiLevelType w:val="hybridMultilevel"/>
    <w:tmpl w:val="132CD628"/>
    <w:lvl w:ilvl="0" w:tplc="F06C1F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0E039A"/>
    <w:multiLevelType w:val="hybridMultilevel"/>
    <w:tmpl w:val="D1925B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5AF5441"/>
    <w:multiLevelType w:val="hybridMultilevel"/>
    <w:tmpl w:val="40706632"/>
    <w:lvl w:ilvl="0" w:tplc="1410FAF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D12114"/>
    <w:multiLevelType w:val="multilevel"/>
    <w:tmpl w:val="30C2EE06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>
      <w:start w:val="1"/>
      <w:numFmt w:val="decimal"/>
      <w:lvlText w:val="%2)"/>
      <w:lvlJc w:val="left"/>
      <w:pPr>
        <w:ind w:left="681" w:hanging="397"/>
      </w:pPr>
      <w:rPr>
        <w:rFonts w:hint="default"/>
        <w:sz w:val="24"/>
      </w:rPr>
    </w:lvl>
    <w:lvl w:ilvl="2">
      <w:start w:val="1"/>
      <w:numFmt w:val="decimal"/>
      <w:lvlText w:val="%3)"/>
      <w:lvlJc w:val="left"/>
      <w:pPr>
        <w:ind w:left="1134" w:hanging="398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1645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15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665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7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8" w:hanging="180"/>
      </w:pPr>
      <w:rPr>
        <w:rFonts w:hint="default"/>
      </w:rPr>
    </w:lvl>
  </w:abstractNum>
  <w:abstractNum w:abstractNumId="18" w15:restartNumberingAfterBreak="0">
    <w:nsid w:val="2D2A64B0"/>
    <w:multiLevelType w:val="hybridMultilevel"/>
    <w:tmpl w:val="F148E88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E6334"/>
    <w:multiLevelType w:val="multilevel"/>
    <w:tmpl w:val="A12CAB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09545E"/>
    <w:multiLevelType w:val="hybridMultilevel"/>
    <w:tmpl w:val="E8B05C90"/>
    <w:lvl w:ilvl="0" w:tplc="78A261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431415"/>
    <w:multiLevelType w:val="hybridMultilevel"/>
    <w:tmpl w:val="4B6836A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B2A74"/>
    <w:multiLevelType w:val="hybridMultilevel"/>
    <w:tmpl w:val="9E5260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E336E78"/>
    <w:multiLevelType w:val="hybridMultilevel"/>
    <w:tmpl w:val="6E5A072E"/>
    <w:lvl w:ilvl="0" w:tplc="349C8D4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381492"/>
    <w:multiLevelType w:val="hybridMultilevel"/>
    <w:tmpl w:val="22C0951C"/>
    <w:lvl w:ilvl="0" w:tplc="CF243A1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745F6F"/>
    <w:multiLevelType w:val="multilevel"/>
    <w:tmpl w:val="DDA6A9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17A20"/>
    <w:multiLevelType w:val="hybridMultilevel"/>
    <w:tmpl w:val="B2AE48D2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7" w15:restartNumberingAfterBreak="0">
    <w:nsid w:val="5BC27C33"/>
    <w:multiLevelType w:val="hybridMultilevel"/>
    <w:tmpl w:val="F208A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893FDC"/>
    <w:multiLevelType w:val="hybridMultilevel"/>
    <w:tmpl w:val="F6527118"/>
    <w:lvl w:ilvl="0" w:tplc="0A9E973E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A27FF0"/>
    <w:multiLevelType w:val="hybridMultilevel"/>
    <w:tmpl w:val="4ED0DC6A"/>
    <w:lvl w:ilvl="0" w:tplc="739A3A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18"/>
      </w:rPr>
    </w:lvl>
    <w:lvl w:ilvl="1" w:tplc="96805474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E4FBF"/>
    <w:multiLevelType w:val="multilevel"/>
    <w:tmpl w:val="D13C82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6AA207F2"/>
    <w:multiLevelType w:val="hybridMultilevel"/>
    <w:tmpl w:val="B860B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349C8D4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61F6C"/>
    <w:multiLevelType w:val="hybridMultilevel"/>
    <w:tmpl w:val="0E4CFA5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D202AB8"/>
    <w:multiLevelType w:val="hybridMultilevel"/>
    <w:tmpl w:val="81284FAE"/>
    <w:lvl w:ilvl="0" w:tplc="42F4D7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  <w:sz w:val="22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B03DCC"/>
    <w:multiLevelType w:val="hybridMultilevel"/>
    <w:tmpl w:val="0FB02BFE"/>
    <w:lvl w:ilvl="0" w:tplc="07D6F8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E3BCF"/>
    <w:multiLevelType w:val="multilevel"/>
    <w:tmpl w:val="ED6E19FC"/>
    <w:styleLink w:val="Styl1"/>
    <w:lvl w:ilvl="0">
      <w:start w:val="1"/>
      <w:numFmt w:val="upperRoman"/>
      <w:lvlText w:val="%1."/>
      <w:lvlJc w:val="right"/>
      <w:pPr>
        <w:ind w:left="964" w:hanging="284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1"/>
      <w:numFmt w:val="decimal"/>
      <w:lvlText w:val="%2."/>
      <w:lvlJc w:val="left"/>
      <w:pPr>
        <w:ind w:left="1361" w:hanging="39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)"/>
      <w:lvlJc w:val="left"/>
      <w:pPr>
        <w:ind w:left="1814" w:hanging="398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2325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83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345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6" w15:restartNumberingAfterBreak="0">
    <w:nsid w:val="714A63FF"/>
    <w:multiLevelType w:val="multilevel"/>
    <w:tmpl w:val="04A22934"/>
    <w:lvl w:ilvl="0">
      <w:start w:val="1"/>
      <w:numFmt w:val="decimal"/>
      <w:lvlText w:val="%1. "/>
      <w:lvlJc w:val="center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sz w:val="24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765E4B52"/>
    <w:multiLevelType w:val="multilevel"/>
    <w:tmpl w:val="CB0291CE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color w:val="auto"/>
        <w:sz w:val="24"/>
        <w:szCs w:val="18"/>
      </w:rPr>
    </w:lvl>
    <w:lvl w:ilvl="1">
      <w:start w:val="1"/>
      <w:numFmt w:val="decimal"/>
      <w:lvlText w:val="%2)"/>
      <w:lvlJc w:val="left"/>
      <w:pPr>
        <w:ind w:left="681" w:hanging="397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1134" w:hanging="398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1645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15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665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7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8" w:hanging="180"/>
      </w:pPr>
      <w:rPr>
        <w:rFonts w:hint="default"/>
      </w:rPr>
    </w:lvl>
  </w:abstractNum>
  <w:abstractNum w:abstractNumId="38" w15:restartNumberingAfterBreak="0">
    <w:nsid w:val="77124F48"/>
    <w:multiLevelType w:val="hybridMultilevel"/>
    <w:tmpl w:val="16C83B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440AA3"/>
    <w:multiLevelType w:val="hybridMultilevel"/>
    <w:tmpl w:val="81C6E8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A666BAB"/>
    <w:multiLevelType w:val="hybridMultilevel"/>
    <w:tmpl w:val="DB6C7918"/>
    <w:lvl w:ilvl="0" w:tplc="65BA1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AAD019B"/>
    <w:multiLevelType w:val="hybridMultilevel"/>
    <w:tmpl w:val="3B06DB02"/>
    <w:lvl w:ilvl="0" w:tplc="65BA1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F5F3CC2"/>
    <w:multiLevelType w:val="hybridMultilevel"/>
    <w:tmpl w:val="0D18C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32"/>
  </w:num>
  <w:num w:numId="4">
    <w:abstractNumId w:val="12"/>
  </w:num>
  <w:num w:numId="5">
    <w:abstractNumId w:val="33"/>
  </w:num>
  <w:num w:numId="6">
    <w:abstractNumId w:val="8"/>
  </w:num>
  <w:num w:numId="7">
    <w:abstractNumId w:val="22"/>
  </w:num>
  <w:num w:numId="8">
    <w:abstractNumId w:val="0"/>
  </w:num>
  <w:num w:numId="9">
    <w:abstractNumId w:val="26"/>
  </w:num>
  <w:num w:numId="10">
    <w:abstractNumId w:val="28"/>
  </w:num>
  <w:num w:numId="11">
    <w:abstractNumId w:val="21"/>
  </w:num>
  <w:num w:numId="12">
    <w:abstractNumId w:val="18"/>
  </w:num>
  <w:num w:numId="13">
    <w:abstractNumId w:val="37"/>
  </w:num>
  <w:num w:numId="14">
    <w:abstractNumId w:val="10"/>
  </w:num>
  <w:num w:numId="15">
    <w:abstractNumId w:val="2"/>
  </w:num>
  <w:num w:numId="16">
    <w:abstractNumId w:val="16"/>
  </w:num>
  <w:num w:numId="17">
    <w:abstractNumId w:val="17"/>
  </w:num>
  <w:num w:numId="18">
    <w:abstractNumId w:val="38"/>
  </w:num>
  <w:num w:numId="19">
    <w:abstractNumId w:val="39"/>
  </w:num>
  <w:num w:numId="20">
    <w:abstractNumId w:val="4"/>
  </w:num>
  <w:num w:numId="21">
    <w:abstractNumId w:val="19"/>
  </w:num>
  <w:num w:numId="22">
    <w:abstractNumId w:val="25"/>
  </w:num>
  <w:num w:numId="23">
    <w:abstractNumId w:val="3"/>
  </w:num>
  <w:num w:numId="24">
    <w:abstractNumId w:val="30"/>
  </w:num>
  <w:num w:numId="25">
    <w:abstractNumId w:val="7"/>
  </w:num>
  <w:num w:numId="26">
    <w:abstractNumId w:val="40"/>
  </w:num>
  <w:num w:numId="27">
    <w:abstractNumId w:val="41"/>
  </w:num>
  <w:num w:numId="28">
    <w:abstractNumId w:val="1"/>
  </w:num>
  <w:num w:numId="29">
    <w:abstractNumId w:val="11"/>
  </w:num>
  <w:num w:numId="30">
    <w:abstractNumId w:val="23"/>
  </w:num>
  <w:num w:numId="31">
    <w:abstractNumId w:val="34"/>
  </w:num>
  <w:num w:numId="32">
    <w:abstractNumId w:val="29"/>
  </w:num>
  <w:num w:numId="33">
    <w:abstractNumId w:val="20"/>
  </w:num>
  <w:num w:numId="34">
    <w:abstractNumId w:val="14"/>
  </w:num>
  <w:num w:numId="35">
    <w:abstractNumId w:val="42"/>
  </w:num>
  <w:num w:numId="36">
    <w:abstractNumId w:val="5"/>
  </w:num>
  <w:num w:numId="37">
    <w:abstractNumId w:val="9"/>
  </w:num>
  <w:num w:numId="38">
    <w:abstractNumId w:val="24"/>
  </w:num>
  <w:num w:numId="39">
    <w:abstractNumId w:val="31"/>
  </w:num>
  <w:num w:numId="40">
    <w:abstractNumId w:val="15"/>
  </w:num>
  <w:num w:numId="41">
    <w:abstractNumId w:val="6"/>
  </w:num>
  <w:num w:numId="42">
    <w:abstractNumId w:val="13"/>
  </w:num>
  <w:num w:numId="43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05B"/>
    <w:rsid w:val="000379E8"/>
    <w:rsid w:val="0005360E"/>
    <w:rsid w:val="000737A5"/>
    <w:rsid w:val="0007404C"/>
    <w:rsid w:val="00085570"/>
    <w:rsid w:val="00090C83"/>
    <w:rsid w:val="00092D58"/>
    <w:rsid w:val="000F761B"/>
    <w:rsid w:val="00110571"/>
    <w:rsid w:val="001451EB"/>
    <w:rsid w:val="00150924"/>
    <w:rsid w:val="001562EB"/>
    <w:rsid w:val="001C1EA6"/>
    <w:rsid w:val="001E0055"/>
    <w:rsid w:val="001F0BFE"/>
    <w:rsid w:val="0029147B"/>
    <w:rsid w:val="002970ED"/>
    <w:rsid w:val="002C408D"/>
    <w:rsid w:val="002F6105"/>
    <w:rsid w:val="00301E77"/>
    <w:rsid w:val="003026FD"/>
    <w:rsid w:val="00306A97"/>
    <w:rsid w:val="00311785"/>
    <w:rsid w:val="00320D35"/>
    <w:rsid w:val="003472E5"/>
    <w:rsid w:val="00361C80"/>
    <w:rsid w:val="00391159"/>
    <w:rsid w:val="003C18B5"/>
    <w:rsid w:val="003C5D5B"/>
    <w:rsid w:val="0041131E"/>
    <w:rsid w:val="00422173"/>
    <w:rsid w:val="00433050"/>
    <w:rsid w:val="00445814"/>
    <w:rsid w:val="004C2D0B"/>
    <w:rsid w:val="00520952"/>
    <w:rsid w:val="0052778C"/>
    <w:rsid w:val="00544A8E"/>
    <w:rsid w:val="00547787"/>
    <w:rsid w:val="00564C4D"/>
    <w:rsid w:val="005A6AA2"/>
    <w:rsid w:val="005E13A7"/>
    <w:rsid w:val="00610825"/>
    <w:rsid w:val="00621DB7"/>
    <w:rsid w:val="006256AC"/>
    <w:rsid w:val="00652C30"/>
    <w:rsid w:val="006757C7"/>
    <w:rsid w:val="00691A64"/>
    <w:rsid w:val="006C4E9A"/>
    <w:rsid w:val="00733A7C"/>
    <w:rsid w:val="00745119"/>
    <w:rsid w:val="007535BA"/>
    <w:rsid w:val="007542A1"/>
    <w:rsid w:val="00795226"/>
    <w:rsid w:val="007A791F"/>
    <w:rsid w:val="008215C8"/>
    <w:rsid w:val="008417FE"/>
    <w:rsid w:val="00860ABC"/>
    <w:rsid w:val="008723E6"/>
    <w:rsid w:val="0087681C"/>
    <w:rsid w:val="008B7A34"/>
    <w:rsid w:val="008D2726"/>
    <w:rsid w:val="00925591"/>
    <w:rsid w:val="0096517A"/>
    <w:rsid w:val="00975378"/>
    <w:rsid w:val="009A7DDE"/>
    <w:rsid w:val="009B38A9"/>
    <w:rsid w:val="009C6A1E"/>
    <w:rsid w:val="009F1F61"/>
    <w:rsid w:val="00A01058"/>
    <w:rsid w:val="00A048BE"/>
    <w:rsid w:val="00A0721A"/>
    <w:rsid w:val="00A150AA"/>
    <w:rsid w:val="00A30A84"/>
    <w:rsid w:val="00A46D53"/>
    <w:rsid w:val="00A6307C"/>
    <w:rsid w:val="00A71BB6"/>
    <w:rsid w:val="00A72AFC"/>
    <w:rsid w:val="00AA6493"/>
    <w:rsid w:val="00AC083F"/>
    <w:rsid w:val="00AD1053"/>
    <w:rsid w:val="00AD7167"/>
    <w:rsid w:val="00AE479A"/>
    <w:rsid w:val="00AF43F7"/>
    <w:rsid w:val="00B213B5"/>
    <w:rsid w:val="00B51536"/>
    <w:rsid w:val="00B61F0D"/>
    <w:rsid w:val="00B62119"/>
    <w:rsid w:val="00B71AF3"/>
    <w:rsid w:val="00B74989"/>
    <w:rsid w:val="00B85C49"/>
    <w:rsid w:val="00BF5D7E"/>
    <w:rsid w:val="00C32AF6"/>
    <w:rsid w:val="00C75F4D"/>
    <w:rsid w:val="00C9705B"/>
    <w:rsid w:val="00CB380C"/>
    <w:rsid w:val="00CE75DE"/>
    <w:rsid w:val="00CE7CCA"/>
    <w:rsid w:val="00CF371D"/>
    <w:rsid w:val="00D43D9A"/>
    <w:rsid w:val="00D6509F"/>
    <w:rsid w:val="00D71520"/>
    <w:rsid w:val="00DA3877"/>
    <w:rsid w:val="00DD295E"/>
    <w:rsid w:val="00DF3BFC"/>
    <w:rsid w:val="00E3221B"/>
    <w:rsid w:val="00EB0866"/>
    <w:rsid w:val="00ED1087"/>
    <w:rsid w:val="00EE2C94"/>
    <w:rsid w:val="00EE3224"/>
    <w:rsid w:val="00EF41D4"/>
    <w:rsid w:val="00EF6838"/>
    <w:rsid w:val="00EF692A"/>
    <w:rsid w:val="00F26483"/>
    <w:rsid w:val="00F63657"/>
    <w:rsid w:val="00F90F8C"/>
    <w:rsid w:val="00F91C53"/>
    <w:rsid w:val="00F96F1D"/>
    <w:rsid w:val="00FB1779"/>
    <w:rsid w:val="00F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F50F"/>
  <w15:docId w15:val="{256C45B6-9CEF-4FDA-9BA8-D9B14E06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79A"/>
    <w:pPr>
      <w:spacing w:after="0" w:line="240" w:lineRule="auto"/>
    </w:pPr>
    <w:rPr>
      <w:rFonts w:ascii="Times New Roman" w:hAnsi="Times New Roman" w:cs="Times New Roman"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E479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79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AE479A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544A8E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A8E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787"/>
    <w:rPr>
      <w:vertAlign w:val="superscript"/>
    </w:rPr>
  </w:style>
  <w:style w:type="paragraph" w:customStyle="1" w:styleId="western">
    <w:name w:val="western"/>
    <w:basedOn w:val="Normalny"/>
    <w:rsid w:val="009A7DDE"/>
    <w:pPr>
      <w:spacing w:before="100" w:beforeAutospacing="1"/>
      <w:jc w:val="both"/>
    </w:pPr>
    <w:rPr>
      <w:rFonts w:ascii="Arial Narrow" w:hAnsi="Arial Narrow"/>
      <w:color w:val="000000"/>
      <w:szCs w:val="24"/>
    </w:rPr>
  </w:style>
  <w:style w:type="paragraph" w:customStyle="1" w:styleId="pkt">
    <w:name w:val="pkt"/>
    <w:basedOn w:val="Normalny"/>
    <w:rsid w:val="009A7DDE"/>
    <w:pPr>
      <w:spacing w:before="60" w:after="60"/>
      <w:ind w:left="851" w:hanging="295"/>
      <w:jc w:val="both"/>
    </w:pPr>
    <w:rPr>
      <w:szCs w:val="24"/>
    </w:rPr>
  </w:style>
  <w:style w:type="paragraph" w:customStyle="1" w:styleId="Nagwek1">
    <w:name w:val="Nagłówek1"/>
    <w:basedOn w:val="Normalny"/>
    <w:next w:val="Tekstpodstawowy"/>
    <w:uiPriority w:val="99"/>
    <w:rsid w:val="00AC083F"/>
    <w:pPr>
      <w:suppressAutoHyphens/>
      <w:jc w:val="center"/>
    </w:pPr>
    <w:rPr>
      <w:rFonts w:ascii="Arial" w:hAnsi="Arial" w:cs="Arial"/>
      <w:b/>
      <w:sz w:val="36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08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083F"/>
    <w:rPr>
      <w:rFonts w:ascii="Times New Roman" w:hAnsi="Times New Roman" w:cs="Times New Roman"/>
      <w:sz w:val="24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17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17FE"/>
    <w:rPr>
      <w:rFonts w:ascii="Times New Roman" w:hAnsi="Times New Roman" w:cs="Times New Roman"/>
      <w:sz w:val="24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7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7FE"/>
    <w:rPr>
      <w:rFonts w:ascii="Times New Roman" w:hAnsi="Times New Roman" w:cs="Times New Roman"/>
      <w:sz w:val="24"/>
      <w:szCs w:val="18"/>
      <w:lang w:eastAsia="pl-PL"/>
    </w:rPr>
  </w:style>
  <w:style w:type="paragraph" w:customStyle="1" w:styleId="Indeks">
    <w:name w:val="Indeks"/>
    <w:basedOn w:val="Normalny"/>
    <w:rsid w:val="00F96F1D"/>
    <w:pPr>
      <w:suppressLineNumbers/>
      <w:suppressAutoHyphens/>
    </w:pPr>
    <w:rPr>
      <w:rFonts w:ascii="Arial" w:hAnsi="Arial" w:cs="Tahom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leg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pslegnica@mopsleg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C2F0B-5AE7-49A7-AF84-91F1693E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4633</Words>
  <Characters>27800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PSZAPOWAL</cp:lastModifiedBy>
  <cp:revision>5</cp:revision>
  <cp:lastPrinted>2019-11-19T13:27:00Z</cp:lastPrinted>
  <dcterms:created xsi:type="dcterms:W3CDTF">2019-11-19T12:07:00Z</dcterms:created>
  <dcterms:modified xsi:type="dcterms:W3CDTF">2019-11-20T09:10:00Z</dcterms:modified>
</cp:coreProperties>
</file>