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4F43A110" w:rsidR="00C72E33" w:rsidRPr="004053BD" w:rsidRDefault="00514881" w:rsidP="00815B6E">
      <w:pPr>
        <w:ind w:left="5760" w:firstLine="720"/>
        <w:jc w:val="both"/>
        <w:rPr>
          <w:rFonts w:ascii="Acumin Pro" w:hAnsi="Acumin Pro"/>
          <w:sz w:val="20"/>
          <w:szCs w:val="20"/>
          <w:lang w:val="pl-PL"/>
        </w:rPr>
      </w:pPr>
      <w:r w:rsidRPr="004053BD">
        <w:rPr>
          <w:rFonts w:ascii="Acumin Pro" w:hAnsi="Acumin Pro"/>
          <w:sz w:val="20"/>
          <w:szCs w:val="20"/>
          <w:lang w:val="pl-PL"/>
        </w:rPr>
        <w:t xml:space="preserve">Poznań, </w:t>
      </w:r>
      <w:r w:rsidR="00815B6E" w:rsidRPr="004053BD">
        <w:rPr>
          <w:rFonts w:ascii="Acumin Pro" w:hAnsi="Acumin Pro"/>
          <w:sz w:val="20"/>
          <w:szCs w:val="20"/>
          <w:lang w:val="pl-PL"/>
        </w:rPr>
        <w:t>1</w:t>
      </w:r>
      <w:r w:rsidR="00FA798A" w:rsidRPr="004053BD">
        <w:rPr>
          <w:rFonts w:ascii="Acumin Pro" w:hAnsi="Acumin Pro"/>
          <w:sz w:val="20"/>
          <w:szCs w:val="20"/>
          <w:lang w:val="pl-PL"/>
        </w:rPr>
        <w:t>4</w:t>
      </w:r>
      <w:r w:rsidR="00815B6E" w:rsidRPr="004053BD">
        <w:rPr>
          <w:rFonts w:ascii="Acumin Pro" w:hAnsi="Acumin Pro"/>
          <w:sz w:val="20"/>
          <w:szCs w:val="20"/>
          <w:lang w:val="pl-PL"/>
        </w:rPr>
        <w:t xml:space="preserve">.02.2024 r. </w:t>
      </w:r>
    </w:p>
    <w:p w14:paraId="03845DB8" w14:textId="119173F5" w:rsidR="006B3105" w:rsidRPr="004053BD" w:rsidRDefault="006B3105" w:rsidP="005F6BB4">
      <w:pPr>
        <w:jc w:val="both"/>
        <w:rPr>
          <w:rFonts w:ascii="Acumin Pro" w:hAnsi="Acumin Pro"/>
          <w:sz w:val="20"/>
          <w:szCs w:val="20"/>
          <w:lang w:val="pl-PL"/>
        </w:rPr>
      </w:pPr>
      <w:r w:rsidRPr="004053BD">
        <w:rPr>
          <w:rFonts w:ascii="Acumin Pro" w:hAnsi="Acumin Pro"/>
          <w:sz w:val="20"/>
          <w:szCs w:val="20"/>
          <w:lang w:val="pl-PL"/>
        </w:rPr>
        <w:t>AZ.281.</w:t>
      </w:r>
      <w:r w:rsidR="00A7183E" w:rsidRPr="004053BD">
        <w:rPr>
          <w:rFonts w:ascii="Acumin Pro" w:hAnsi="Acumin Pro"/>
          <w:sz w:val="20"/>
          <w:szCs w:val="20"/>
          <w:lang w:val="pl-PL"/>
        </w:rPr>
        <w:t>2.</w:t>
      </w:r>
      <w:r w:rsidR="00E7480B" w:rsidRPr="004053BD">
        <w:rPr>
          <w:rFonts w:ascii="Acumin Pro" w:hAnsi="Acumin Pro"/>
          <w:sz w:val="20"/>
          <w:szCs w:val="20"/>
          <w:lang w:val="pl-PL"/>
        </w:rPr>
        <w:t>3.2024</w:t>
      </w:r>
    </w:p>
    <w:p w14:paraId="3264AD75" w14:textId="77777777" w:rsidR="007F5518" w:rsidRPr="004053BD" w:rsidRDefault="007F5518" w:rsidP="005F6BB4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734FE629" w14:textId="07279606" w:rsidR="005F6BB4" w:rsidRPr="004053BD" w:rsidRDefault="005F6BB4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cumin Pro" w:hAnsi="Acumin Pro"/>
          <w:b/>
          <w:bCs/>
          <w:sz w:val="20"/>
          <w:szCs w:val="20"/>
          <w:lang w:val="pl-PL"/>
        </w:rPr>
      </w:pPr>
      <w:r w:rsidRPr="004053BD">
        <w:rPr>
          <w:rFonts w:ascii="Acumin Pro" w:hAnsi="Acumin Pro"/>
          <w:sz w:val="20"/>
          <w:szCs w:val="20"/>
          <w:lang w:val="pl-PL"/>
        </w:rPr>
        <w:t>d</w:t>
      </w:r>
      <w:r w:rsidR="007F5518" w:rsidRPr="004053BD">
        <w:rPr>
          <w:rFonts w:ascii="Acumin Pro" w:hAnsi="Acumin Pro"/>
          <w:sz w:val="20"/>
          <w:szCs w:val="20"/>
          <w:lang w:val="pl-PL"/>
        </w:rPr>
        <w:t>ot. postępowania przetargowego na</w:t>
      </w:r>
      <w:r w:rsidR="00E7480B" w:rsidRPr="004053BD">
        <w:rPr>
          <w:rFonts w:ascii="Acumin Pro" w:hAnsi="Acumin Pro"/>
          <w:sz w:val="20"/>
          <w:szCs w:val="20"/>
          <w:lang w:val="pl-PL"/>
        </w:rPr>
        <w:t xml:space="preserve"> </w:t>
      </w:r>
      <w:r w:rsidRPr="004053BD">
        <w:rPr>
          <w:rFonts w:ascii="Acumin Pro" w:hAnsi="Acumin Pro"/>
          <w:b/>
          <w:bCs/>
          <w:sz w:val="20"/>
          <w:szCs w:val="20"/>
          <w:lang w:val="pl-PL"/>
        </w:rPr>
        <w:t>Wykonanie robót budowlano – konserwatorskich w Muzeum Etnograficznym, oddziale Muzeum Narodowego w Poznaniu polegających na odnowieniu elewacji, montażu iluminacji oraz zmianie zagospodarowania terenu wokół  Muzeum Etnograficznego.</w:t>
      </w:r>
    </w:p>
    <w:p w14:paraId="5B3D992C" w14:textId="77777777" w:rsidR="005F6BB4" w:rsidRPr="004053BD" w:rsidRDefault="005F6BB4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cumin Pro" w:eastAsia="Times New Roman" w:hAnsi="Acumin Pro" w:cstheme="minorHAnsi"/>
          <w:color w:val="000000" w:themeColor="text1"/>
          <w:sz w:val="20"/>
          <w:szCs w:val="20"/>
          <w:lang w:val="pl-PL" w:eastAsia="pl-PL"/>
        </w:rPr>
      </w:pPr>
    </w:p>
    <w:p w14:paraId="52A55672" w14:textId="652A0493" w:rsidR="008322C6" w:rsidRPr="004053BD" w:rsidRDefault="008322C6" w:rsidP="005F6BB4">
      <w:pPr>
        <w:jc w:val="both"/>
        <w:rPr>
          <w:rFonts w:ascii="Acumin Pro" w:hAnsi="Acumin Pro"/>
          <w:b/>
          <w:bCs/>
          <w:sz w:val="20"/>
          <w:szCs w:val="20"/>
          <w:lang w:val="pl-PL"/>
        </w:rPr>
      </w:pPr>
    </w:p>
    <w:p w14:paraId="193F801F" w14:textId="6E63935D" w:rsidR="008D2E7E" w:rsidRPr="004053BD" w:rsidRDefault="00657831" w:rsidP="005F6BB4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 w:rsidRPr="004053BD">
        <w:rPr>
          <w:rFonts w:ascii="Acumin Pro" w:hAnsi="Acumin Pro"/>
          <w:b/>
          <w:bCs/>
          <w:sz w:val="20"/>
          <w:szCs w:val="20"/>
          <w:lang w:val="pl-PL"/>
        </w:rPr>
        <w:t>ODPOWIEDZI NA PYTANIA</w:t>
      </w:r>
    </w:p>
    <w:p w14:paraId="7D193FC2" w14:textId="77777777" w:rsidR="0007272E" w:rsidRPr="004053BD" w:rsidRDefault="0007272E" w:rsidP="005F6BB4">
      <w:pPr>
        <w:jc w:val="center"/>
        <w:rPr>
          <w:rFonts w:ascii="Acumin Pro" w:hAnsi="Acumin Pro"/>
          <w:b/>
          <w:bCs/>
          <w:sz w:val="20"/>
          <w:szCs w:val="20"/>
          <w:lang w:val="pl-PL"/>
        </w:rPr>
      </w:pPr>
    </w:p>
    <w:p w14:paraId="72551930" w14:textId="75FB30FC" w:rsidR="0007272E" w:rsidRPr="004053BD" w:rsidRDefault="0007272E" w:rsidP="005F6BB4">
      <w:pPr>
        <w:jc w:val="both"/>
        <w:rPr>
          <w:rFonts w:ascii="Acumin Pro" w:hAnsi="Acumin Pro"/>
          <w:sz w:val="20"/>
          <w:szCs w:val="20"/>
          <w:lang w:val="pl-PL"/>
        </w:rPr>
      </w:pPr>
      <w:r w:rsidRPr="004053BD">
        <w:rPr>
          <w:rFonts w:ascii="Acumin Pro" w:hAnsi="Acumin Pro"/>
          <w:sz w:val="20"/>
          <w:szCs w:val="20"/>
          <w:lang w:val="pl-PL"/>
        </w:rPr>
        <w:t>Zamawiający, Muzeum Narodowe w Poznaniu informuje, że w toku ww. postępowania wpłynął wniosek o wyjaśnienie treści Specyfikacji Warunków Zamówienia.</w:t>
      </w:r>
    </w:p>
    <w:p w14:paraId="2F60CE47" w14:textId="443438F0" w:rsidR="0007272E" w:rsidRPr="004053BD" w:rsidRDefault="0007272E" w:rsidP="005F6BB4">
      <w:pPr>
        <w:jc w:val="both"/>
        <w:rPr>
          <w:rFonts w:ascii="Acumin Pro" w:hAnsi="Acumin Pro"/>
          <w:sz w:val="20"/>
          <w:szCs w:val="20"/>
          <w:lang w:val="pl-PL"/>
        </w:rPr>
      </w:pPr>
      <w:r w:rsidRPr="004053BD">
        <w:rPr>
          <w:rFonts w:ascii="Acumin Pro" w:hAnsi="Acumin Pro"/>
          <w:sz w:val="20"/>
          <w:szCs w:val="20"/>
          <w:lang w:val="pl-PL"/>
        </w:rPr>
        <w:t>Działając na podstawie art. 284 ust. 2</w:t>
      </w:r>
      <w:r w:rsidR="006C1B26" w:rsidRPr="004053BD">
        <w:rPr>
          <w:rFonts w:ascii="Acumin Pro" w:hAnsi="Acumin Pro"/>
          <w:sz w:val="20"/>
          <w:szCs w:val="20"/>
          <w:lang w:val="pl-PL"/>
        </w:rPr>
        <w:t xml:space="preserve"> i ust. 6</w:t>
      </w:r>
      <w:r w:rsidRPr="004053BD">
        <w:rPr>
          <w:rFonts w:ascii="Acumin Pro" w:hAnsi="Acumin Pro"/>
          <w:sz w:val="20"/>
          <w:szCs w:val="20"/>
          <w:lang w:val="pl-PL"/>
        </w:rPr>
        <w:t xml:space="preserve"> ustawy </w:t>
      </w:r>
      <w:r w:rsidR="005F6BB4" w:rsidRPr="004053BD">
        <w:rPr>
          <w:rFonts w:ascii="Acumin Pro" w:hAnsi="Acumin Pro"/>
          <w:sz w:val="20"/>
          <w:szCs w:val="20"/>
          <w:lang w:val="pl-PL"/>
        </w:rPr>
        <w:t xml:space="preserve">PZP, </w:t>
      </w:r>
      <w:r w:rsidRPr="004053BD">
        <w:rPr>
          <w:rFonts w:ascii="Acumin Pro" w:hAnsi="Acumin Pro"/>
          <w:sz w:val="20"/>
          <w:szCs w:val="20"/>
          <w:lang w:val="pl-PL"/>
        </w:rPr>
        <w:t>Zamawiający udziela wyjaśnień treści SWZ</w:t>
      </w:r>
      <w:r w:rsidR="006C1B26" w:rsidRPr="004053BD">
        <w:rPr>
          <w:rFonts w:ascii="Acumin Pro" w:hAnsi="Acumin Pro"/>
          <w:sz w:val="20"/>
          <w:szCs w:val="20"/>
          <w:lang w:val="pl-PL"/>
        </w:rPr>
        <w:t>.</w:t>
      </w:r>
    </w:p>
    <w:p w14:paraId="3EBB2405" w14:textId="77777777" w:rsidR="00141032" w:rsidRPr="004053BD" w:rsidRDefault="00141032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65EB24F8" w14:textId="3AF290CE" w:rsidR="00B86E9D" w:rsidRPr="004053BD" w:rsidRDefault="00B86E9D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>Pytanie</w:t>
      </w:r>
      <w:r w:rsidR="0007272E" w:rsidRPr="004053BD">
        <w:rPr>
          <w:rFonts w:ascii="Acumin Pro" w:hAnsi="Acumin Pro" w:cs="Times New Roman"/>
          <w:b/>
          <w:bCs/>
        </w:rPr>
        <w:t xml:space="preserve"> </w:t>
      </w:r>
      <w:r w:rsidR="004053BD" w:rsidRPr="004053BD">
        <w:rPr>
          <w:rFonts w:ascii="Acumin Pro" w:hAnsi="Acumin Pro" w:cs="Times New Roman"/>
          <w:b/>
          <w:bCs/>
        </w:rPr>
        <w:t>1</w:t>
      </w:r>
      <w:r w:rsidRPr="004053BD">
        <w:rPr>
          <w:rFonts w:ascii="Acumin Pro" w:hAnsi="Acumin Pro" w:cs="Times New Roman"/>
          <w:b/>
          <w:bCs/>
        </w:rPr>
        <w:t>:</w:t>
      </w:r>
    </w:p>
    <w:p w14:paraId="1B8294C2" w14:textId="4CD75909" w:rsidR="005F6BB4" w:rsidRPr="004053BD" w:rsidRDefault="005F6BB4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>W nawiązaniu do postępowania AZ.281.2.3.2024 proszę o wyjaśnienie następujących</w:t>
      </w:r>
    </w:p>
    <w:p w14:paraId="7B919231" w14:textId="77777777" w:rsidR="005F6BB4" w:rsidRPr="004053BD" w:rsidRDefault="005F6BB4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>kwestii :</w:t>
      </w:r>
    </w:p>
    <w:p w14:paraId="02B203AD" w14:textId="01CEE7AC" w:rsidR="005F6BB4" w:rsidRPr="004053BD" w:rsidRDefault="005F6BB4" w:rsidP="005F6BB4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>Oprawy iluminacji zasilane są z rozdzielnicy RG - prosimy o informację, gdzie znajduje się ta rozdzielnica,</w:t>
      </w:r>
      <w:r w:rsidR="00F261FE" w:rsidRPr="004053BD">
        <w:rPr>
          <w:rFonts w:ascii="Acumin Pro" w:hAnsi="Acumin Pro" w:cs="DejaVuSansCondensed"/>
          <w:sz w:val="20"/>
          <w:szCs w:val="20"/>
          <w:lang w:val="pl-PL" w:eastAsia="pl-PL"/>
        </w:rPr>
        <w:t xml:space="preserve"> </w:t>
      </w: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>jak prowadzić okablowanie w budynku, czy są przygotowane trasy, czy prowadzenie okablowania wiążę się z jakimiś robotami budowlanymi typu wkuwanie, demontowanie itp. wewnątrz budynku?</w:t>
      </w:r>
    </w:p>
    <w:p w14:paraId="5D077470" w14:textId="77777777" w:rsidR="005F6BB4" w:rsidRPr="004053BD" w:rsidRDefault="005F6BB4" w:rsidP="005F6B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7BCE690F" w14:textId="020AD61E" w:rsidR="005F6BB4" w:rsidRPr="004053BD" w:rsidRDefault="005F6BB4" w:rsidP="005F6BB4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>W postępowaniu zamieszczono schemat rozdzielnicy RG. Nie wynika jednak z niego co należy wykonać w tym etapie. Czy zabezpieczenia do opraw iluminacji są już wykonane? Czy trzeba będzie rozbudować rozdzielnie o jakieś aparaty? Proszę o zaznaczenie na schemacie co należy wykonać w tym etapie.</w:t>
      </w:r>
    </w:p>
    <w:p w14:paraId="433D996D" w14:textId="77777777" w:rsidR="005F6BB4" w:rsidRPr="004053BD" w:rsidRDefault="005F6BB4" w:rsidP="005F6BB4">
      <w:pPr>
        <w:pStyle w:val="Akapitzlist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5CF0AEAB" w14:textId="4B15A502" w:rsidR="005F6BB4" w:rsidRPr="004053BD" w:rsidRDefault="005F6BB4" w:rsidP="005F6BB4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>Sposób sterowania oprawami iluminacji. W postępowaniu zamieszczono schemat Dali. Czy ten system jest już w pełni wykonany, uruchomiony, zaprogramowany? Czy w tym etapie należy dodać jeszcze jakieś sterowniki? W przedmiarze brak pozycji "uruchomienia, programowanie systemu Dali"</w:t>
      </w:r>
    </w:p>
    <w:p w14:paraId="34119D93" w14:textId="77777777" w:rsidR="005F6BB4" w:rsidRPr="004053BD" w:rsidRDefault="005F6BB4" w:rsidP="005F6BB4">
      <w:pPr>
        <w:pStyle w:val="Akapitzlist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47556F1C" w14:textId="77777777" w:rsidR="00965D91" w:rsidRPr="004053BD" w:rsidRDefault="005F6BB4" w:rsidP="005F6BB4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 xml:space="preserve">Zasilanie latarń oświetleniowych parkowych - brak pozycji w przedmiarze dotyczących: rodzaju/przekroju/długości kabla. W przedmiarze brak pozycji związanej z wykopem i układaniem kabla. Nie określono sposobu wejścia do budynku, czy należy wykonać jakieś przepusty przy wprowadzaniu kabla do budynku? Brak informacji o sposobie prowadzeniu kabla w budynku. Brak informacji skąd jest wzięte zasilanie. Prosimy o więcej danych dotyczących tego zakresu. </w:t>
      </w:r>
    </w:p>
    <w:p w14:paraId="3394520D" w14:textId="77777777" w:rsidR="00965D91" w:rsidRPr="004053BD" w:rsidRDefault="00965D91" w:rsidP="00965D91">
      <w:pPr>
        <w:pStyle w:val="Akapitzlist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5E56A5F9" w14:textId="11AF7816" w:rsidR="005F6BB4" w:rsidRPr="004053BD" w:rsidRDefault="005F6BB4" w:rsidP="005F6BB4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 xml:space="preserve">Czy Zamawiający dysponuje projektem instalacji odgromowej oraz </w:t>
      </w:r>
      <w:proofErr w:type="spellStart"/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>antyoblodzeniowej</w:t>
      </w:r>
      <w:proofErr w:type="spellEnd"/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>, o których mowa w kosztorysie budowlanym?</w:t>
      </w:r>
    </w:p>
    <w:p w14:paraId="1FDA17EA" w14:textId="77777777" w:rsidR="005F6BB4" w:rsidRPr="004053BD" w:rsidRDefault="005F6BB4" w:rsidP="005F6BB4">
      <w:pPr>
        <w:pStyle w:val="Akapitzlist"/>
        <w:rPr>
          <w:rFonts w:ascii="Acumin Pro" w:hAnsi="Acumin Pro" w:cs="DejaVuSansCondensed"/>
          <w:sz w:val="20"/>
          <w:szCs w:val="20"/>
          <w:lang w:val="pl-PL" w:eastAsia="pl-PL"/>
        </w:rPr>
      </w:pPr>
    </w:p>
    <w:p w14:paraId="520EF6C6" w14:textId="0D7701E6" w:rsidR="005F6BB4" w:rsidRPr="004053BD" w:rsidRDefault="005F6BB4" w:rsidP="005F6BB4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 xml:space="preserve">Brak informacji o parametrach przewodów grzewczych. Brak informacji skąd są zasilane, sposobie prowadzenia okablowania w budynku do rozdzielnic. Pozycja 45 przedmiaru budowlanego - wymiana lampy ulicznej na narożniku budynku administracyjnego ul. Grobla na oprawę Led na wysięgniku - Proszę podać jakieś podstawowe dane dotyczące oprawy (moc, barwa, kształt) </w:t>
      </w:r>
      <w:r w:rsidRPr="004053BD">
        <w:rPr>
          <w:rFonts w:ascii="Acumin Pro" w:hAnsi="Acumin Pro" w:cs="DejaVuSansCondensed"/>
          <w:sz w:val="20"/>
          <w:szCs w:val="20"/>
          <w:lang w:val="pl-PL"/>
        </w:rPr>
        <w:t>Zasilanie lampy pozostaje istniejące , czy należy doprowadzić nowe ?</w:t>
      </w:r>
    </w:p>
    <w:p w14:paraId="26D53367" w14:textId="5C21B163" w:rsidR="005F6BB4" w:rsidRPr="004053BD" w:rsidRDefault="005F6BB4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DejaVuSansCondensed"/>
          <w:color w:val="666666"/>
        </w:rPr>
      </w:pPr>
    </w:p>
    <w:p w14:paraId="3D71761F" w14:textId="04BC001C" w:rsidR="005F6BB4" w:rsidRPr="004053BD" w:rsidRDefault="002A67D7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>Odpowiedź</w:t>
      </w:r>
      <w:r w:rsidR="005F6BB4" w:rsidRPr="004053BD">
        <w:rPr>
          <w:rFonts w:ascii="Acumin Pro" w:hAnsi="Acumin Pro" w:cs="Times New Roman"/>
          <w:b/>
          <w:bCs/>
        </w:rPr>
        <w:t>:</w:t>
      </w:r>
    </w:p>
    <w:p w14:paraId="7BDAAC38" w14:textId="799A5812" w:rsidR="005F6BB4" w:rsidRPr="004053BD" w:rsidRDefault="005F6BB4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 xml:space="preserve">Ad. </w:t>
      </w:r>
      <w:r w:rsidR="006C4C98" w:rsidRPr="004053BD">
        <w:rPr>
          <w:rFonts w:ascii="Acumin Pro" w:hAnsi="Acumin Pro" w:cs="Times New Roman"/>
        </w:rPr>
        <w:t>a</w:t>
      </w:r>
      <w:r w:rsidRPr="004053BD">
        <w:rPr>
          <w:rFonts w:ascii="Acumin Pro" w:hAnsi="Acumin Pro" w:cs="Times New Roman"/>
        </w:rPr>
        <w:t>)</w:t>
      </w:r>
    </w:p>
    <w:p w14:paraId="31319949" w14:textId="5FBD7972" w:rsidR="00F261FE" w:rsidRPr="004053BD" w:rsidRDefault="00F261FE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/>
        </w:rPr>
        <w:t xml:space="preserve">Nie, okablowanie zostało przygotowane w ramach </w:t>
      </w:r>
      <w:r w:rsidR="00AF198F" w:rsidRPr="004053BD">
        <w:rPr>
          <w:rFonts w:ascii="Acumin Pro" w:hAnsi="Acumin Pro"/>
        </w:rPr>
        <w:t>wcześniejszego, zakończonego</w:t>
      </w:r>
      <w:r w:rsidRPr="004053BD">
        <w:rPr>
          <w:rFonts w:ascii="Acumin Pro" w:hAnsi="Acumin Pro"/>
        </w:rPr>
        <w:t xml:space="preserve"> etapu prac. Wewnątrz budynku zostały przygotowane puszki rozgałęźne, z których wykonano przewierty na </w:t>
      </w:r>
      <w:r w:rsidRPr="004053BD">
        <w:rPr>
          <w:rFonts w:ascii="Acumin Pro" w:hAnsi="Acumin Pro"/>
        </w:rPr>
        <w:lastRenderedPageBreak/>
        <w:t>zewnątrz budynku. Do puszek przez przepusty należy wprowadzić i podłączyć istniejące przewody przyłączeniowe lamp.</w:t>
      </w:r>
    </w:p>
    <w:p w14:paraId="1E95DFF1" w14:textId="77777777" w:rsidR="002A67D7" w:rsidRPr="004053BD" w:rsidRDefault="002A67D7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</w:p>
    <w:p w14:paraId="7A2EE517" w14:textId="2EDA79EF" w:rsidR="005F6BB4" w:rsidRPr="004053BD" w:rsidRDefault="005F6BB4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 xml:space="preserve">Ad. </w:t>
      </w:r>
      <w:r w:rsidR="006C4C98" w:rsidRPr="004053BD">
        <w:rPr>
          <w:rFonts w:ascii="Acumin Pro" w:hAnsi="Acumin Pro" w:cs="Times New Roman"/>
        </w:rPr>
        <w:t>b</w:t>
      </w:r>
      <w:r w:rsidRPr="004053BD">
        <w:rPr>
          <w:rFonts w:ascii="Acumin Pro" w:hAnsi="Acumin Pro" w:cs="Times New Roman"/>
        </w:rPr>
        <w:t>)</w:t>
      </w:r>
    </w:p>
    <w:p w14:paraId="0E848CA3" w14:textId="5F8D57AD" w:rsidR="00F261FE" w:rsidRPr="004053BD" w:rsidRDefault="00F261FE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/>
        </w:rPr>
        <w:t xml:space="preserve">Okablowanie oraz połączenia w rozdzielnicy zostały przygotowane w ramach </w:t>
      </w:r>
      <w:r w:rsidR="00AF198F" w:rsidRPr="004053BD">
        <w:rPr>
          <w:rFonts w:ascii="Acumin Pro" w:hAnsi="Acumin Pro"/>
        </w:rPr>
        <w:t>wcześniejszego, zakończonego</w:t>
      </w:r>
      <w:r w:rsidRPr="004053BD">
        <w:rPr>
          <w:rFonts w:ascii="Acumin Pro" w:hAnsi="Acumin Pro"/>
        </w:rPr>
        <w:t xml:space="preserve"> etapu prac. Schemat załączono poglądowo w celu pokazania sposobu zasilania opraw oświetleniowych.</w:t>
      </w:r>
    </w:p>
    <w:p w14:paraId="49F8AA59" w14:textId="77777777" w:rsidR="002A67D7" w:rsidRPr="004053BD" w:rsidRDefault="002A67D7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</w:p>
    <w:p w14:paraId="75E6C18A" w14:textId="6C55E99C" w:rsidR="005F6BB4" w:rsidRPr="004053BD" w:rsidRDefault="005F6BB4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 xml:space="preserve">Ad. </w:t>
      </w:r>
      <w:r w:rsidR="006C4C98" w:rsidRPr="004053BD">
        <w:rPr>
          <w:rFonts w:ascii="Acumin Pro" w:hAnsi="Acumin Pro" w:cs="Times New Roman"/>
        </w:rPr>
        <w:t>c</w:t>
      </w:r>
      <w:r w:rsidRPr="004053BD">
        <w:rPr>
          <w:rFonts w:ascii="Acumin Pro" w:hAnsi="Acumin Pro" w:cs="Times New Roman"/>
        </w:rPr>
        <w:t>)</w:t>
      </w:r>
    </w:p>
    <w:p w14:paraId="36F0038D" w14:textId="68106050" w:rsidR="00F261FE" w:rsidRPr="004053BD" w:rsidRDefault="00F261FE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/>
        </w:rPr>
        <w:t xml:space="preserve">Programowanie i uruchomienie systemu DALI </w:t>
      </w:r>
      <w:r w:rsidR="00182466" w:rsidRPr="004053BD">
        <w:rPr>
          <w:rFonts w:ascii="Acumin Pro" w:hAnsi="Acumin Pro"/>
        </w:rPr>
        <w:t>wykonano</w:t>
      </w:r>
      <w:r w:rsidRPr="004053BD">
        <w:rPr>
          <w:rFonts w:ascii="Acumin Pro" w:hAnsi="Acumin Pro"/>
        </w:rPr>
        <w:t xml:space="preserve"> w ramach </w:t>
      </w:r>
      <w:r w:rsidR="00AF198F" w:rsidRPr="004053BD">
        <w:rPr>
          <w:rFonts w:ascii="Acumin Pro" w:hAnsi="Acumin Pro"/>
        </w:rPr>
        <w:t>wcześniejszego, zakończonego</w:t>
      </w:r>
      <w:r w:rsidRPr="004053BD">
        <w:rPr>
          <w:rFonts w:ascii="Acumin Pro" w:hAnsi="Acumin Pro"/>
        </w:rPr>
        <w:t xml:space="preserve"> etapu prac. Schemat załączono poglądowo w celu pokazania sposobu załączania opraw oświetleniowych (przez wyjścia przekaźnikowe). Nie przewiduje się montażu dodatkowych sterowników w ramach </w:t>
      </w:r>
      <w:r w:rsidR="00182466" w:rsidRPr="004053BD">
        <w:rPr>
          <w:rFonts w:ascii="Acumin Pro" w:hAnsi="Acumin Pro"/>
        </w:rPr>
        <w:t>niniejszego zamówienia publicznego</w:t>
      </w:r>
      <w:r w:rsidRPr="004053BD">
        <w:rPr>
          <w:rFonts w:ascii="Acumin Pro" w:hAnsi="Acumin Pro"/>
        </w:rPr>
        <w:t>.</w:t>
      </w:r>
    </w:p>
    <w:p w14:paraId="5414EF13" w14:textId="77777777" w:rsidR="002A67D7" w:rsidRPr="004053BD" w:rsidRDefault="002A67D7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</w:p>
    <w:p w14:paraId="4C1BE6C7" w14:textId="5611A48F" w:rsidR="005F6BB4" w:rsidRPr="004053BD" w:rsidRDefault="005F6BB4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 xml:space="preserve">Ad. </w:t>
      </w:r>
      <w:r w:rsidR="006C4C98" w:rsidRPr="004053BD">
        <w:rPr>
          <w:rFonts w:ascii="Acumin Pro" w:hAnsi="Acumin Pro" w:cs="Times New Roman"/>
        </w:rPr>
        <w:t>d</w:t>
      </w:r>
      <w:r w:rsidRPr="004053BD">
        <w:rPr>
          <w:rFonts w:ascii="Acumin Pro" w:hAnsi="Acumin Pro" w:cs="Times New Roman"/>
        </w:rPr>
        <w:t>)</w:t>
      </w:r>
    </w:p>
    <w:p w14:paraId="7DE2DDE2" w14:textId="1CB18A8A" w:rsidR="00965D91" w:rsidRPr="004053BD" w:rsidRDefault="00965D91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  <w:r w:rsidRPr="004053BD">
        <w:rPr>
          <w:rFonts w:ascii="Acumin Pro" w:hAnsi="Acumin Pro"/>
        </w:rPr>
        <w:t xml:space="preserve">W zakresie prac </w:t>
      </w:r>
      <w:r w:rsidR="00182466" w:rsidRPr="004053BD">
        <w:rPr>
          <w:rFonts w:ascii="Acumin Pro" w:hAnsi="Acumin Pro"/>
        </w:rPr>
        <w:t>niniejszego postępowania</w:t>
      </w:r>
      <w:r w:rsidRPr="004053BD">
        <w:rPr>
          <w:rFonts w:ascii="Acumin Pro" w:hAnsi="Acumin Pro"/>
        </w:rPr>
        <w:t xml:space="preserve"> jest montaż słupów z naświetlaczami. Ułożenie okablowania do słupów zostało </w:t>
      </w:r>
      <w:r w:rsidR="00182466" w:rsidRPr="004053BD">
        <w:rPr>
          <w:rFonts w:ascii="Acumin Pro" w:hAnsi="Acumin Pro"/>
        </w:rPr>
        <w:t>wykonane</w:t>
      </w:r>
      <w:r w:rsidRPr="004053BD">
        <w:rPr>
          <w:rFonts w:ascii="Acumin Pro" w:hAnsi="Acumin Pro"/>
        </w:rPr>
        <w:t xml:space="preserve"> w etapie wcześniejszym.</w:t>
      </w:r>
    </w:p>
    <w:p w14:paraId="05AB65D9" w14:textId="1B6EEBC8" w:rsidR="00965D91" w:rsidRPr="004053BD" w:rsidRDefault="00965D91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</w:p>
    <w:p w14:paraId="0958291B" w14:textId="6063DC55" w:rsidR="00965D91" w:rsidRPr="004053BD" w:rsidRDefault="00965D91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  <w:r w:rsidRPr="004053BD">
        <w:rPr>
          <w:rFonts w:ascii="Acumin Pro" w:hAnsi="Acumin Pro"/>
        </w:rPr>
        <w:t>Ad. e)</w:t>
      </w:r>
    </w:p>
    <w:p w14:paraId="39159FA6" w14:textId="6610C698" w:rsidR="00965D91" w:rsidRPr="004053BD" w:rsidRDefault="00965D91" w:rsidP="00965D91">
      <w:pPr>
        <w:jc w:val="both"/>
        <w:rPr>
          <w:rFonts w:ascii="Acumin Pro" w:hAnsi="Acumin Pro"/>
          <w:sz w:val="20"/>
          <w:szCs w:val="20"/>
          <w:lang w:val="pl-PL" w:eastAsia="pl-PL"/>
        </w:rPr>
      </w:pPr>
      <w:r w:rsidRPr="004053BD">
        <w:rPr>
          <w:rFonts w:ascii="Acumin Pro" w:hAnsi="Acumin Pro"/>
          <w:sz w:val="20"/>
          <w:szCs w:val="20"/>
          <w:lang w:val="pl-PL"/>
        </w:rPr>
        <w:t>Instalacja odgromowa w obrębie dachu i elewacji została już wykonana</w:t>
      </w:r>
      <w:r w:rsidR="00B7079C" w:rsidRPr="004053BD">
        <w:rPr>
          <w:rFonts w:ascii="Acumin Pro" w:hAnsi="Acumin Pro"/>
          <w:sz w:val="20"/>
          <w:szCs w:val="20"/>
          <w:lang w:val="pl-PL"/>
        </w:rPr>
        <w:t>. Wykonane zostały też</w:t>
      </w:r>
      <w:r w:rsidRPr="004053BD">
        <w:rPr>
          <w:rFonts w:ascii="Acumin Pro" w:hAnsi="Acumin Pro"/>
          <w:sz w:val="20"/>
          <w:szCs w:val="20"/>
          <w:lang w:val="pl-PL"/>
        </w:rPr>
        <w:t xml:space="preserve"> pomiary skuteczności </w:t>
      </w:r>
      <w:r w:rsidR="00B7079C" w:rsidRPr="004053BD">
        <w:rPr>
          <w:rFonts w:ascii="Acumin Pro" w:hAnsi="Acumin Pro"/>
          <w:sz w:val="20"/>
          <w:szCs w:val="20"/>
          <w:lang w:val="pl-PL"/>
        </w:rPr>
        <w:t xml:space="preserve">jej </w:t>
      </w:r>
      <w:r w:rsidRPr="004053BD">
        <w:rPr>
          <w:rFonts w:ascii="Acumin Pro" w:hAnsi="Acumin Pro"/>
          <w:sz w:val="20"/>
          <w:szCs w:val="20"/>
          <w:lang w:val="pl-PL"/>
        </w:rPr>
        <w:t>działania.</w:t>
      </w:r>
    </w:p>
    <w:p w14:paraId="0D9A7461" w14:textId="47688053" w:rsidR="00965D91" w:rsidRPr="004053BD" w:rsidRDefault="00965D91" w:rsidP="00965D91">
      <w:pPr>
        <w:jc w:val="both"/>
        <w:rPr>
          <w:rFonts w:ascii="Acumin Pro" w:hAnsi="Acumin Pro"/>
          <w:sz w:val="20"/>
          <w:szCs w:val="20"/>
          <w:lang w:val="pl-PL"/>
        </w:rPr>
      </w:pPr>
      <w:r w:rsidRPr="004053BD">
        <w:rPr>
          <w:rFonts w:ascii="Acumin Pro" w:hAnsi="Acumin Pro"/>
          <w:sz w:val="20"/>
          <w:szCs w:val="20"/>
          <w:lang w:val="pl-PL"/>
        </w:rPr>
        <w:t xml:space="preserve">W ramach </w:t>
      </w:r>
      <w:r w:rsidR="00670F69" w:rsidRPr="004053BD">
        <w:rPr>
          <w:rFonts w:ascii="Acumin Pro" w:hAnsi="Acumin Pro"/>
          <w:sz w:val="20"/>
          <w:szCs w:val="20"/>
          <w:lang w:val="pl-PL"/>
        </w:rPr>
        <w:t>niniejszego zadania</w:t>
      </w:r>
      <w:r w:rsidRPr="004053BD">
        <w:rPr>
          <w:rFonts w:ascii="Acumin Pro" w:hAnsi="Acumin Pro"/>
          <w:sz w:val="20"/>
          <w:szCs w:val="20"/>
          <w:lang w:val="pl-PL"/>
        </w:rPr>
        <w:t xml:space="preserve"> należy uwzględnić demontaż i ponowny montaż instalacji odgromowej w obrębie elewacji, z założeniem wymiany elementów jeżeli podczas demontażu ulegną uszkodzeniu. Należy sprawdzić i wymienić uszkodzone uziomy wychodzące z gruntu. Po wykonaniu prac należy wykonać pomiary wykazujące skuteczność działania instalacji.</w:t>
      </w:r>
    </w:p>
    <w:p w14:paraId="5A2452BC" w14:textId="77777777" w:rsidR="00FA798A" w:rsidRPr="004053BD" w:rsidRDefault="00FA798A" w:rsidP="00FA798A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10B15695" w14:textId="0FC38079" w:rsidR="00FA798A" w:rsidRPr="004053BD" w:rsidRDefault="00FA798A" w:rsidP="00FA798A">
      <w:pPr>
        <w:jc w:val="both"/>
        <w:rPr>
          <w:rFonts w:ascii="Acumin Pro" w:hAnsi="Acumin Pro"/>
          <w:sz w:val="20"/>
          <w:szCs w:val="20"/>
          <w:lang w:val="pl-PL"/>
        </w:rPr>
      </w:pPr>
      <w:r w:rsidRPr="004053BD">
        <w:rPr>
          <w:rFonts w:ascii="Acumin Pro" w:hAnsi="Acumin Pro"/>
          <w:sz w:val="20"/>
          <w:szCs w:val="20"/>
          <w:lang w:val="pl-PL"/>
        </w:rPr>
        <w:t>Projekt instalacji przeciwoblodzeniowej w załączeniu.</w:t>
      </w:r>
    </w:p>
    <w:p w14:paraId="0F0FBA2F" w14:textId="6966623B" w:rsidR="00670F69" w:rsidRPr="004053BD" w:rsidRDefault="00670F69" w:rsidP="00965D91">
      <w:pPr>
        <w:jc w:val="both"/>
        <w:rPr>
          <w:rFonts w:ascii="Acumin Pro" w:hAnsi="Acumin Pro"/>
          <w:sz w:val="20"/>
          <w:szCs w:val="20"/>
          <w:lang w:val="pl-PL"/>
        </w:rPr>
      </w:pPr>
    </w:p>
    <w:p w14:paraId="5C494021" w14:textId="58E88789" w:rsidR="005F6BB4" w:rsidRPr="004053BD" w:rsidRDefault="005F6BB4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 xml:space="preserve">Ad. </w:t>
      </w:r>
      <w:r w:rsidR="00965D91" w:rsidRPr="004053BD">
        <w:rPr>
          <w:rFonts w:ascii="Acumin Pro" w:hAnsi="Acumin Pro" w:cs="Times New Roman"/>
        </w:rPr>
        <w:t>f</w:t>
      </w:r>
      <w:r w:rsidRPr="004053BD">
        <w:rPr>
          <w:rFonts w:ascii="Acumin Pro" w:hAnsi="Acumin Pro" w:cs="Times New Roman"/>
        </w:rPr>
        <w:t>)</w:t>
      </w:r>
    </w:p>
    <w:p w14:paraId="6BA47765" w14:textId="27C76DC2" w:rsidR="00D911CF" w:rsidRDefault="00D911CF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 xml:space="preserve">Jw. - patrz instalacja </w:t>
      </w:r>
      <w:r w:rsidR="00A44DC4" w:rsidRPr="004053BD">
        <w:rPr>
          <w:rFonts w:ascii="Acumin Pro" w:hAnsi="Acumin Pro"/>
        </w:rPr>
        <w:t>przeciw</w:t>
      </w:r>
      <w:r w:rsidRPr="004053BD">
        <w:rPr>
          <w:rFonts w:ascii="Acumin Pro" w:hAnsi="Acumin Pro" w:cs="Times New Roman"/>
        </w:rPr>
        <w:t xml:space="preserve">oblodzeniowa. </w:t>
      </w:r>
    </w:p>
    <w:p w14:paraId="5E444067" w14:textId="77777777" w:rsidR="004053BD" w:rsidRDefault="004053BD" w:rsidP="004053BD">
      <w:pPr>
        <w:rPr>
          <w:rFonts w:ascii="Acumin Pro" w:hAnsi="Acumin Pro"/>
          <w:sz w:val="20"/>
          <w:szCs w:val="20"/>
          <w:lang w:val="pl-PL"/>
        </w:rPr>
      </w:pPr>
    </w:p>
    <w:p w14:paraId="737DDF61" w14:textId="7359FCCD" w:rsidR="004053BD" w:rsidRPr="004053BD" w:rsidRDefault="004053BD" w:rsidP="004053BD">
      <w:pPr>
        <w:rPr>
          <w:rFonts w:ascii="Acumin Pro" w:hAnsi="Acumin Pro"/>
          <w:sz w:val="20"/>
          <w:szCs w:val="20"/>
          <w:lang w:val="pl-PL" w:eastAsia="pl-PL"/>
        </w:rPr>
      </w:pPr>
      <w:r w:rsidRPr="004053BD">
        <w:rPr>
          <w:rFonts w:ascii="Acumin Pro" w:hAnsi="Acumin Pro"/>
          <w:sz w:val="20"/>
          <w:szCs w:val="20"/>
          <w:lang w:val="pl-PL"/>
        </w:rPr>
        <w:t>Lampa na elewacji od. ul. Grobla na budynku administracyjnym:</w:t>
      </w:r>
    </w:p>
    <w:p w14:paraId="3EEF80C1" w14:textId="1646CC6A" w:rsidR="004053BD" w:rsidRPr="004053BD" w:rsidRDefault="004053BD" w:rsidP="004053BD">
      <w:pPr>
        <w:jc w:val="both"/>
        <w:rPr>
          <w:rFonts w:ascii="Acumin Pro" w:hAnsi="Acumin Pro"/>
          <w:sz w:val="20"/>
          <w:szCs w:val="20"/>
          <w:lang w:val="pl-PL"/>
        </w:rPr>
      </w:pPr>
      <w:r w:rsidRPr="004053BD">
        <w:rPr>
          <w:rFonts w:ascii="Acumin Pro" w:hAnsi="Acumin Pro"/>
          <w:sz w:val="20"/>
          <w:szCs w:val="20"/>
          <w:lang w:val="pl-PL"/>
        </w:rPr>
        <w:t>przedmiotowa lampa jest lampą uliczną, należy zdemontować i zabezpieczyć na czas remontu elewacji i ponownie zamontować po wykonaniu prac. Nie planuje się wymiany lampy. Należy schować podtynkowo kabel zasilający lampę obecnie prowadzony w rurze osłonowej na elewacji.</w:t>
      </w:r>
    </w:p>
    <w:p w14:paraId="749A158F" w14:textId="77777777" w:rsidR="004053BD" w:rsidRPr="004053BD" w:rsidRDefault="004053BD" w:rsidP="005F6BB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</w:p>
    <w:p w14:paraId="28C3CD47" w14:textId="44B6DF89" w:rsidR="00DF3EC3" w:rsidRPr="004053B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 xml:space="preserve">Pytanie </w:t>
      </w:r>
      <w:r w:rsidR="004053BD" w:rsidRPr="004053BD">
        <w:rPr>
          <w:rFonts w:ascii="Acumin Pro" w:hAnsi="Acumin Pro" w:cs="Times New Roman"/>
          <w:b/>
          <w:bCs/>
        </w:rPr>
        <w:t>2</w:t>
      </w:r>
      <w:r w:rsidRPr="004053BD">
        <w:rPr>
          <w:rFonts w:ascii="Acumin Pro" w:hAnsi="Acumin Pro" w:cs="Times New Roman"/>
          <w:b/>
          <w:bCs/>
        </w:rPr>
        <w:t>:</w:t>
      </w:r>
    </w:p>
    <w:p w14:paraId="51E39A13" w14:textId="239A9994" w:rsidR="00DF3EC3" w:rsidRPr="004053B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DejaVuSansCondensed"/>
        </w:rPr>
        <w:t>Proszę o podanie ilości przewodów i kabli, lub kosztorysu na prace elektryczne.</w:t>
      </w:r>
    </w:p>
    <w:p w14:paraId="27E9488A" w14:textId="00E98147" w:rsidR="00DF3EC3" w:rsidRPr="004053B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>Odpowiedź:</w:t>
      </w:r>
    </w:p>
    <w:p w14:paraId="19112A9B" w14:textId="24A2ED9D" w:rsidR="002F25CA" w:rsidRPr="004053BD" w:rsidRDefault="002F25CA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</w:rPr>
        <w:t>Przedmiotem niniejszego postępowania nie są prac</w:t>
      </w:r>
      <w:r w:rsidR="00B7079C" w:rsidRPr="004053BD">
        <w:rPr>
          <w:rFonts w:ascii="Acumin Pro" w:hAnsi="Acumin Pro" w:cs="Times New Roman"/>
        </w:rPr>
        <w:t>e</w:t>
      </w:r>
      <w:r w:rsidRPr="004053BD">
        <w:rPr>
          <w:rFonts w:ascii="Acumin Pro" w:hAnsi="Acumin Pro" w:cs="Times New Roman"/>
        </w:rPr>
        <w:t xml:space="preserve"> elektryczne, z wyjątkiem instalacji </w:t>
      </w:r>
      <w:proofErr w:type="spellStart"/>
      <w:r w:rsidRPr="004053BD">
        <w:rPr>
          <w:rFonts w:ascii="Acumin Pro" w:hAnsi="Acumin Pro" w:cs="Times New Roman"/>
        </w:rPr>
        <w:t>antyoblodzeniowej</w:t>
      </w:r>
      <w:proofErr w:type="spellEnd"/>
      <w:r w:rsidRPr="004053BD">
        <w:rPr>
          <w:rFonts w:ascii="Acumin Pro" w:hAnsi="Acumin Pro" w:cs="Times New Roman"/>
        </w:rPr>
        <w:t xml:space="preserve"> (patrz - odpowiedź na pyt</w:t>
      </w:r>
      <w:r w:rsidR="00204A1B" w:rsidRPr="004053BD">
        <w:rPr>
          <w:rFonts w:ascii="Acumin Pro" w:hAnsi="Acumin Pro" w:cs="Times New Roman"/>
        </w:rPr>
        <w:t>anie</w:t>
      </w:r>
      <w:r w:rsidRPr="004053BD">
        <w:rPr>
          <w:rFonts w:ascii="Acumin Pro" w:hAnsi="Acumin Pro" w:cs="Times New Roman"/>
        </w:rPr>
        <w:t xml:space="preserve"> </w:t>
      </w:r>
      <w:r w:rsidR="004053BD" w:rsidRPr="004053BD">
        <w:rPr>
          <w:rFonts w:ascii="Acumin Pro" w:hAnsi="Acumin Pro" w:cs="Times New Roman"/>
        </w:rPr>
        <w:t>1</w:t>
      </w:r>
      <w:r w:rsidR="00204A1B" w:rsidRPr="004053BD">
        <w:rPr>
          <w:rFonts w:ascii="Acumin Pro" w:hAnsi="Acumin Pro" w:cs="Times New Roman"/>
        </w:rPr>
        <w:t>.</w:t>
      </w:r>
      <w:r w:rsidRPr="004053BD">
        <w:rPr>
          <w:rFonts w:ascii="Acumin Pro" w:hAnsi="Acumin Pro" w:cs="Times New Roman"/>
        </w:rPr>
        <w:t>e</w:t>
      </w:r>
      <w:r w:rsidR="00204A1B" w:rsidRPr="004053BD">
        <w:rPr>
          <w:rFonts w:ascii="Acumin Pro" w:hAnsi="Acumin Pro" w:cs="Times New Roman"/>
        </w:rPr>
        <w:t>)</w:t>
      </w:r>
      <w:r w:rsidRPr="004053BD">
        <w:rPr>
          <w:rFonts w:ascii="Acumin Pro" w:hAnsi="Acumin Pro" w:cs="Times New Roman"/>
        </w:rPr>
        <w:t>) i podłączenia opraw oświetleniowych do istniejących kabli.</w:t>
      </w:r>
    </w:p>
    <w:p w14:paraId="3817DC80" w14:textId="0672F89D" w:rsidR="00DF3EC3" w:rsidRPr="004053B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7902D4DB" w14:textId="42F679EE" w:rsidR="00DF3EC3" w:rsidRPr="004053B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 xml:space="preserve">Pytanie </w:t>
      </w:r>
      <w:r w:rsidR="004053BD" w:rsidRPr="004053BD">
        <w:rPr>
          <w:rFonts w:ascii="Acumin Pro" w:hAnsi="Acumin Pro" w:cs="Times New Roman"/>
          <w:b/>
          <w:bCs/>
        </w:rPr>
        <w:t>3</w:t>
      </w:r>
      <w:r w:rsidRPr="004053BD">
        <w:rPr>
          <w:rFonts w:ascii="Acumin Pro" w:hAnsi="Acumin Pro" w:cs="Times New Roman"/>
          <w:b/>
          <w:bCs/>
        </w:rPr>
        <w:t>:</w:t>
      </w:r>
    </w:p>
    <w:p w14:paraId="2BC57208" w14:textId="4132CCF8" w:rsidR="00DF3EC3" w:rsidRPr="004053B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DejaVuSansCondensed"/>
        </w:rPr>
      </w:pPr>
      <w:r w:rsidRPr="004053BD">
        <w:rPr>
          <w:rFonts w:ascii="Acumin Pro" w:hAnsi="Acumin Pro" w:cs="DejaVuSansCondensed"/>
        </w:rPr>
        <w:t>Czy instalacja odgromowa wchodzi w zakres zamówienia?</w:t>
      </w:r>
    </w:p>
    <w:p w14:paraId="2365FEEB" w14:textId="4B7D45D4" w:rsidR="00DF3EC3" w:rsidRPr="004053B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>Odpowiedź:</w:t>
      </w:r>
    </w:p>
    <w:p w14:paraId="1FECA9DD" w14:textId="39FB210B" w:rsidR="00204A1B" w:rsidRPr="004053BD" w:rsidRDefault="00204A1B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 xml:space="preserve">Tak, patrz odpowiedź na pytanie </w:t>
      </w:r>
      <w:r w:rsidR="004053BD" w:rsidRPr="004053BD">
        <w:rPr>
          <w:rFonts w:ascii="Acumin Pro" w:hAnsi="Acumin Pro" w:cs="Times New Roman"/>
        </w:rPr>
        <w:t>1</w:t>
      </w:r>
      <w:r w:rsidRPr="004053BD">
        <w:rPr>
          <w:rFonts w:ascii="Acumin Pro" w:hAnsi="Acumin Pro" w:cs="Times New Roman"/>
        </w:rPr>
        <w:t>.e).</w:t>
      </w:r>
    </w:p>
    <w:p w14:paraId="6176A039" w14:textId="4FCE8115" w:rsidR="00DF3EC3" w:rsidRPr="004053B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302836BD" w14:textId="7F4D261C" w:rsidR="00DF3EC3" w:rsidRPr="004053BD" w:rsidRDefault="00DF3EC3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 xml:space="preserve">Pytanie </w:t>
      </w:r>
      <w:r w:rsidR="004053BD" w:rsidRPr="004053BD">
        <w:rPr>
          <w:rFonts w:ascii="Acumin Pro" w:hAnsi="Acumin Pro" w:cs="Times New Roman"/>
          <w:b/>
          <w:bCs/>
        </w:rPr>
        <w:t>4</w:t>
      </w:r>
      <w:r w:rsidRPr="004053BD">
        <w:rPr>
          <w:rFonts w:ascii="Acumin Pro" w:hAnsi="Acumin Pro" w:cs="Times New Roman"/>
          <w:b/>
          <w:bCs/>
        </w:rPr>
        <w:t>:</w:t>
      </w:r>
    </w:p>
    <w:p w14:paraId="36E80D16" w14:textId="7DBA497F" w:rsidR="00DF3EC3" w:rsidRPr="004053BD" w:rsidRDefault="00DF3EC3" w:rsidP="00DF3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sz w:val="20"/>
          <w:szCs w:val="20"/>
          <w:lang w:val="pl-PL" w:eastAsia="pl-PL"/>
        </w:rPr>
        <w:t>"SG- proj. słupek z gniazdami" wchodzi w zamówienie dostawy? analogicznie "Słup z projektorami h=3m". Poproszę o specyfikację.</w:t>
      </w:r>
    </w:p>
    <w:p w14:paraId="16AA4CD9" w14:textId="77777777" w:rsidR="00204A1B" w:rsidRPr="004053BD" w:rsidRDefault="00204A1B" w:rsidP="00204A1B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>Odpowiedź:</w:t>
      </w:r>
    </w:p>
    <w:p w14:paraId="19B99B2A" w14:textId="7D3F7E35" w:rsidR="00077EE8" w:rsidRPr="004053BD" w:rsidRDefault="00FF679E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>„Słupek z gniazdami” nie wchodzi w zakres niniejszego zamówienia. Został wykonany w ramach wcześniejszego etapu.</w:t>
      </w:r>
    </w:p>
    <w:p w14:paraId="673CAF6D" w14:textId="77777777" w:rsidR="00FF679E" w:rsidRPr="004053BD" w:rsidRDefault="00FF679E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</w:p>
    <w:p w14:paraId="07D9C0AD" w14:textId="770FAED4" w:rsidR="00FF679E" w:rsidRPr="004053BD" w:rsidRDefault="00FF679E" w:rsidP="00DF3EC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 xml:space="preserve">„Słup z projektorami </w:t>
      </w:r>
      <w:r w:rsidRPr="004053BD">
        <w:rPr>
          <w:rFonts w:ascii="Acumin Pro" w:hAnsi="Acumin Pro" w:cs="DejaVuSansCondensed"/>
        </w:rPr>
        <w:t>h=3m</w:t>
      </w:r>
      <w:r w:rsidRPr="004053BD">
        <w:rPr>
          <w:rFonts w:ascii="Acumin Pro" w:hAnsi="Acumin Pro" w:cs="Times New Roman"/>
        </w:rPr>
        <w:t>”:</w:t>
      </w:r>
    </w:p>
    <w:p w14:paraId="5F2461A1" w14:textId="77777777" w:rsidR="00FF679E" w:rsidRPr="004053BD" w:rsidRDefault="00FF679E" w:rsidP="00FF679E">
      <w:pPr>
        <w:pStyle w:val="Teksttreci0"/>
        <w:tabs>
          <w:tab w:val="left" w:pos="1418"/>
        </w:tabs>
        <w:rPr>
          <w:rFonts w:ascii="Acumin Pro" w:hAnsi="Acumin Pro"/>
        </w:rPr>
      </w:pPr>
      <w:r w:rsidRPr="004053BD">
        <w:rPr>
          <w:rFonts w:ascii="Acumin Pro" w:hAnsi="Acumin Pro"/>
        </w:rPr>
        <w:t>Zastosować słupy o następujących parametrach technicznych i jakościowych:</w:t>
      </w:r>
      <w:r w:rsidRPr="004053BD">
        <w:rPr>
          <w:rFonts w:ascii="Acumin Pro" w:hAnsi="Acumin Pro"/>
        </w:rPr>
        <w:br/>
        <w:t xml:space="preserve">- z odlewu </w:t>
      </w:r>
      <w:proofErr w:type="spellStart"/>
      <w:r w:rsidRPr="004053BD">
        <w:rPr>
          <w:rFonts w:ascii="Acumin Pro" w:hAnsi="Acumin Pro"/>
        </w:rPr>
        <w:t>alumioniowego</w:t>
      </w:r>
      <w:proofErr w:type="spellEnd"/>
      <w:r w:rsidRPr="004053BD">
        <w:rPr>
          <w:rFonts w:ascii="Acumin Pro" w:hAnsi="Acumin Pro"/>
        </w:rPr>
        <w:br/>
        <w:t xml:space="preserve">- stylowe (wzór uzgodnić z Zamawiającym na etapie wykonawstwa, np. LSK35 </w:t>
      </w:r>
      <w:proofErr w:type="spellStart"/>
      <w:r w:rsidRPr="004053BD">
        <w:rPr>
          <w:rFonts w:ascii="Acumin Pro" w:hAnsi="Acumin Pro"/>
        </w:rPr>
        <w:t>prod</w:t>
      </w:r>
      <w:proofErr w:type="spellEnd"/>
      <w:r w:rsidRPr="004053BD">
        <w:rPr>
          <w:rFonts w:ascii="Acumin Pro" w:hAnsi="Acumin Pro"/>
        </w:rPr>
        <w:t xml:space="preserve">. </w:t>
      </w:r>
      <w:proofErr w:type="spellStart"/>
      <w:r w:rsidRPr="004053BD">
        <w:rPr>
          <w:rFonts w:ascii="Acumin Pro" w:hAnsi="Acumin Pro"/>
        </w:rPr>
        <w:t>Elmonter</w:t>
      </w:r>
      <w:proofErr w:type="spellEnd"/>
      <w:r w:rsidRPr="004053BD">
        <w:rPr>
          <w:rFonts w:ascii="Acumin Pro" w:hAnsi="Acumin Pro"/>
        </w:rPr>
        <w:t>)</w:t>
      </w:r>
      <w:r w:rsidRPr="004053BD">
        <w:rPr>
          <w:rFonts w:ascii="Acumin Pro" w:hAnsi="Acumin Pro"/>
        </w:rPr>
        <w:br/>
      </w:r>
      <w:r w:rsidRPr="004053BD">
        <w:rPr>
          <w:rFonts w:ascii="Acumin Pro" w:hAnsi="Acumin Pro"/>
        </w:rPr>
        <w:lastRenderedPageBreak/>
        <w:t>- malowane na kolor czarny RAL 9005</w:t>
      </w:r>
      <w:r w:rsidRPr="004053BD">
        <w:rPr>
          <w:rFonts w:ascii="Acumin Pro" w:hAnsi="Acumin Pro"/>
        </w:rPr>
        <w:br/>
        <w:t>- wysokość 3m,</w:t>
      </w:r>
      <w:r w:rsidRPr="004053BD">
        <w:rPr>
          <w:rFonts w:ascii="Acumin Pro" w:hAnsi="Acumin Pro"/>
        </w:rPr>
        <w:br/>
        <w:t>- z belką do montażu naświetlaczy, w kolorze słupa,</w:t>
      </w:r>
      <w:r w:rsidRPr="004053BD">
        <w:rPr>
          <w:rFonts w:ascii="Acumin Pro" w:hAnsi="Acumin Pro"/>
        </w:rPr>
        <w:br/>
        <w:t>- spełniające wymogi nośności</w:t>
      </w:r>
      <w:r w:rsidRPr="004053BD">
        <w:rPr>
          <w:rFonts w:ascii="Acumin Pro" w:hAnsi="Acumin Pro"/>
        </w:rPr>
        <w:br/>
        <w:t>- do słupa dostarczyć komplet elementów złącznych, osłon na nakrętki z tworzywa sztucznego itd. oraz kluczyk do wnęki słupowej.</w:t>
      </w:r>
    </w:p>
    <w:p w14:paraId="693C8248" w14:textId="515F0628" w:rsidR="00FF4414" w:rsidRPr="004053BD" w:rsidRDefault="00FF4414" w:rsidP="001127E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</w:p>
    <w:p w14:paraId="70394A31" w14:textId="6B0ED6E5" w:rsidR="003B15A4" w:rsidRPr="004053BD" w:rsidRDefault="003B15A4" w:rsidP="003B15A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 xml:space="preserve">Pytanie </w:t>
      </w:r>
      <w:r w:rsidR="002F500A">
        <w:rPr>
          <w:rFonts w:ascii="Acumin Pro" w:hAnsi="Acumin Pro" w:cs="Times New Roman"/>
          <w:b/>
          <w:bCs/>
        </w:rPr>
        <w:t>5</w:t>
      </w:r>
      <w:r w:rsidRPr="004053BD">
        <w:rPr>
          <w:rFonts w:ascii="Acumin Pro" w:hAnsi="Acumin Pro" w:cs="Times New Roman"/>
          <w:b/>
          <w:bCs/>
        </w:rPr>
        <w:t>:</w:t>
      </w:r>
    </w:p>
    <w:p w14:paraId="1290C507" w14:textId="289C6321" w:rsidR="003B15A4" w:rsidRPr="004053BD" w:rsidRDefault="003B15A4" w:rsidP="003B15A4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DejaVuSansCondensed"/>
        </w:rPr>
      </w:pPr>
      <w:r w:rsidRPr="004053BD">
        <w:rPr>
          <w:rFonts w:ascii="Acumin Pro" w:hAnsi="Acumin Pro" w:cs="DejaVuSansCondensed"/>
        </w:rPr>
        <w:t>Pytanie - prośba: proszę o dokumentację iluminacji /rysunki/ w formacie "</w:t>
      </w:r>
      <w:proofErr w:type="spellStart"/>
      <w:r w:rsidRPr="004053BD">
        <w:rPr>
          <w:rFonts w:ascii="Acumin Pro" w:hAnsi="Acumin Pro" w:cs="DejaVuSansCondensed"/>
        </w:rPr>
        <w:t>dwg</w:t>
      </w:r>
      <w:proofErr w:type="spellEnd"/>
      <w:r w:rsidRPr="004053BD">
        <w:rPr>
          <w:rFonts w:ascii="Acumin Pro" w:hAnsi="Acumin Pro" w:cs="DejaVuSansCondensed"/>
        </w:rPr>
        <w:t>" ?.</w:t>
      </w:r>
    </w:p>
    <w:p w14:paraId="63F053E0" w14:textId="66F27D3C" w:rsidR="00F51D03" w:rsidRPr="004053BD" w:rsidRDefault="00F51D03" w:rsidP="00F51D0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>Odpowiedź:</w:t>
      </w:r>
    </w:p>
    <w:p w14:paraId="4E4997C6" w14:textId="77777777" w:rsidR="00FF679E" w:rsidRPr="004053BD" w:rsidRDefault="00FF679E" w:rsidP="00FF679E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 xml:space="preserve">Plik </w:t>
      </w:r>
      <w:proofErr w:type="spellStart"/>
      <w:r w:rsidRPr="004053BD">
        <w:rPr>
          <w:rFonts w:ascii="Acumin Pro" w:hAnsi="Acumin Pro" w:cs="Times New Roman"/>
        </w:rPr>
        <w:t>dwg</w:t>
      </w:r>
      <w:proofErr w:type="spellEnd"/>
      <w:r w:rsidRPr="004053BD">
        <w:rPr>
          <w:rFonts w:ascii="Acumin Pro" w:hAnsi="Acumin Pro" w:cs="Times New Roman"/>
        </w:rPr>
        <w:t xml:space="preserve"> w załączeniu.</w:t>
      </w:r>
    </w:p>
    <w:p w14:paraId="7FBB44C1" w14:textId="77777777" w:rsidR="00FF679E" w:rsidRPr="004053BD" w:rsidRDefault="00FF679E" w:rsidP="00F51D03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p w14:paraId="26455827" w14:textId="2DD9A8BC" w:rsidR="00DA482D" w:rsidRPr="004053BD" w:rsidRDefault="00DA482D" w:rsidP="00DA482D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bookmarkStart w:id="0" w:name="_Hlk158794347"/>
      <w:r w:rsidRPr="004053BD">
        <w:rPr>
          <w:rFonts w:ascii="Acumin Pro" w:hAnsi="Acumin Pro" w:cs="Times New Roman"/>
          <w:b/>
          <w:bCs/>
        </w:rPr>
        <w:t xml:space="preserve">Pytanie </w:t>
      </w:r>
      <w:r w:rsidR="002F500A">
        <w:rPr>
          <w:rFonts w:ascii="Acumin Pro" w:hAnsi="Acumin Pro" w:cs="Times New Roman"/>
          <w:b/>
          <w:bCs/>
        </w:rPr>
        <w:t>6</w:t>
      </w:r>
      <w:r w:rsidRPr="004053BD">
        <w:rPr>
          <w:rFonts w:ascii="Acumin Pro" w:hAnsi="Acumin Pro" w:cs="Times New Roman"/>
          <w:b/>
          <w:bCs/>
        </w:rPr>
        <w:t>:</w:t>
      </w:r>
    </w:p>
    <w:p w14:paraId="344FD12D" w14:textId="4EB976A1" w:rsidR="00F51D03" w:rsidRPr="004053BD" w:rsidRDefault="00DA482D" w:rsidP="00DA482D">
      <w:pPr>
        <w:pStyle w:val="Teksttreci0"/>
        <w:shd w:val="clear" w:color="auto" w:fill="auto"/>
        <w:tabs>
          <w:tab w:val="left" w:pos="1418"/>
        </w:tabs>
        <w:spacing w:line="240" w:lineRule="auto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/>
        </w:rPr>
        <w:t>Pytanie dotyczy poz. 94 i 95 przedmiaru budowlanego:</w:t>
      </w:r>
      <w:r w:rsidRPr="004053BD">
        <w:rPr>
          <w:rFonts w:ascii="Acumin Pro" w:hAnsi="Acumin Pro"/>
        </w:rPr>
        <w:br/>
        <w:t>Czy krawężniki granitowe i nawierzchnie z płyt granitowych mają być nowe?, czy zgodnie z opisem wykonawczym wykonać następujące czynności:</w:t>
      </w:r>
      <w:r w:rsidRPr="004053BD">
        <w:rPr>
          <w:rFonts w:ascii="Acumin Pro" w:hAnsi="Acumin Pro"/>
        </w:rPr>
        <w:br/>
        <w:t>" 5.2.3. Detal kamienny:</w:t>
      </w:r>
      <w:r w:rsidRPr="004053BD">
        <w:rPr>
          <w:rFonts w:ascii="Acumin Pro" w:hAnsi="Acumin Pro"/>
        </w:rPr>
        <w:br/>
        <w:t>− Oczyszczenie kamienia z powierzchniowych zabrudzeń metodami fizykochemicznymi lub chemicznymi.</w:t>
      </w:r>
      <w:r w:rsidRPr="004053BD">
        <w:rPr>
          <w:rFonts w:ascii="Acumin Pro" w:hAnsi="Acumin Pro"/>
        </w:rPr>
        <w:br/>
        <w:t>− Próba ekstrakcji nienaturalnych przebarwień kamienia.</w:t>
      </w:r>
      <w:r w:rsidRPr="004053BD">
        <w:rPr>
          <w:rFonts w:ascii="Acumin Pro" w:hAnsi="Acumin Pro"/>
        </w:rPr>
        <w:br/>
        <w:t>− Wzmocnienie osłabionej struktury kamienia preparatem na bazie estrów kwasu krzemowego.</w:t>
      </w:r>
      <w:r w:rsidRPr="004053BD">
        <w:rPr>
          <w:rFonts w:ascii="Acumin Pro" w:hAnsi="Acumin Pro"/>
        </w:rPr>
        <w:br/>
        <w:t>− Uzupełnienie ubytków kamienia zaprawą mineralną barwioną w masie.</w:t>
      </w:r>
      <w:r w:rsidRPr="004053BD">
        <w:rPr>
          <w:rFonts w:ascii="Acumin Pro" w:hAnsi="Acumin Pro"/>
        </w:rPr>
        <w:br/>
        <w:t>− Ewentualne scalenie kolorystyczne."</w:t>
      </w:r>
    </w:p>
    <w:p w14:paraId="4D4E0F35" w14:textId="722F7E68" w:rsidR="00E16519" w:rsidRPr="004053BD" w:rsidRDefault="00E16519" w:rsidP="00E16519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>Odpowiedź:</w:t>
      </w:r>
    </w:p>
    <w:p w14:paraId="23114CB3" w14:textId="1EF5E21E" w:rsidR="004053BD" w:rsidRDefault="00A44DC4" w:rsidP="00E16519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  <w:r>
        <w:rPr>
          <w:rFonts w:ascii="Acumin Pro" w:hAnsi="Acumin Pro"/>
        </w:rPr>
        <w:t xml:space="preserve">Pkt. </w:t>
      </w:r>
      <w:r w:rsidRPr="004053BD">
        <w:rPr>
          <w:rFonts w:ascii="Acumin Pro" w:hAnsi="Acumin Pro"/>
        </w:rPr>
        <w:t>5.2.3. Detal kamienny</w:t>
      </w:r>
      <w:r>
        <w:rPr>
          <w:rFonts w:ascii="Acumin Pro" w:hAnsi="Acumin Pro"/>
        </w:rPr>
        <w:t xml:space="preserve"> w projekcie dotyczy elewacji a nie zagospodarowania teren</w:t>
      </w:r>
      <w:r w:rsidR="00092FCC">
        <w:rPr>
          <w:rFonts w:ascii="Acumin Pro" w:hAnsi="Acumin Pro"/>
        </w:rPr>
        <w:t>u</w:t>
      </w:r>
      <w:r>
        <w:rPr>
          <w:rFonts w:ascii="Acumin Pro" w:hAnsi="Acumin Pro"/>
        </w:rPr>
        <w:t>.</w:t>
      </w:r>
    </w:p>
    <w:p w14:paraId="7DCA6C54" w14:textId="77777777" w:rsidR="00A44DC4" w:rsidRDefault="00A44DC4" w:rsidP="00E16519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</w:p>
    <w:p w14:paraId="758EF121" w14:textId="3203A0A6" w:rsidR="00092FCC" w:rsidRDefault="00092FCC" w:rsidP="00E16519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  <w:r>
        <w:rPr>
          <w:rFonts w:ascii="Acumin Pro" w:hAnsi="Acumin Pro"/>
        </w:rPr>
        <w:t>Prace przy krawężnikach</w:t>
      </w:r>
      <w:r w:rsidR="00A44DC4" w:rsidRPr="004053BD">
        <w:rPr>
          <w:rFonts w:ascii="Acumin Pro" w:hAnsi="Acumin Pro"/>
        </w:rPr>
        <w:t xml:space="preserve"> granitow</w:t>
      </w:r>
      <w:r>
        <w:rPr>
          <w:rFonts w:ascii="Acumin Pro" w:hAnsi="Acumin Pro"/>
        </w:rPr>
        <w:t>ych</w:t>
      </w:r>
      <w:r w:rsidR="00A44DC4" w:rsidRPr="004053BD">
        <w:rPr>
          <w:rFonts w:ascii="Acumin Pro" w:hAnsi="Acumin Pro"/>
        </w:rPr>
        <w:t xml:space="preserve"> i nawierzchni</w:t>
      </w:r>
      <w:r>
        <w:rPr>
          <w:rFonts w:ascii="Acumin Pro" w:hAnsi="Acumin Pro"/>
        </w:rPr>
        <w:t>ach</w:t>
      </w:r>
      <w:r w:rsidR="00A44DC4" w:rsidRPr="004053BD">
        <w:rPr>
          <w:rFonts w:ascii="Acumin Pro" w:hAnsi="Acumin Pro"/>
        </w:rPr>
        <w:t xml:space="preserve"> z płyt granitowych</w:t>
      </w:r>
      <w:r w:rsidR="00A44DC4">
        <w:rPr>
          <w:rFonts w:ascii="Acumin Pro" w:hAnsi="Acumin Pro"/>
        </w:rPr>
        <w:t xml:space="preserve"> zgodnie z projektem. </w:t>
      </w:r>
      <w:r>
        <w:rPr>
          <w:rFonts w:ascii="Acumin Pro" w:hAnsi="Acumin Pro"/>
        </w:rPr>
        <w:t xml:space="preserve">Należy uwzględnić wykonanie stopni granitowych oraz odtworzenie </w:t>
      </w:r>
      <w:r w:rsidR="00BF7F33">
        <w:rPr>
          <w:rFonts w:ascii="Acumin Pro" w:hAnsi="Acumin Pro"/>
        </w:rPr>
        <w:t xml:space="preserve">(naprawę, przełożenie) chodnika wokół przebudowanej strefy wejścia. </w:t>
      </w:r>
    </w:p>
    <w:p w14:paraId="3BEFEC1B" w14:textId="77777777" w:rsidR="00092FCC" w:rsidRDefault="00092FCC" w:rsidP="00E16519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/>
        </w:rPr>
      </w:pPr>
    </w:p>
    <w:p w14:paraId="3E646550" w14:textId="767F0CDE" w:rsidR="00A44DC4" w:rsidRPr="00A44DC4" w:rsidRDefault="00A44DC4" w:rsidP="00E16519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>
        <w:rPr>
          <w:rFonts w:ascii="Acumin Pro" w:hAnsi="Acumin Pro"/>
        </w:rPr>
        <w:t>W złączeniu rysunek</w:t>
      </w:r>
      <w:r w:rsidR="00BF7F33">
        <w:rPr>
          <w:rFonts w:ascii="Acumin Pro" w:hAnsi="Acumin Pro"/>
        </w:rPr>
        <w:t xml:space="preserve"> uzupełniający</w:t>
      </w:r>
      <w:r>
        <w:rPr>
          <w:rFonts w:ascii="Acumin Pro" w:hAnsi="Acumin Pro"/>
        </w:rPr>
        <w:t xml:space="preserve">. </w:t>
      </w:r>
    </w:p>
    <w:p w14:paraId="45141E24" w14:textId="2FD5212C" w:rsidR="00F51D03" w:rsidRPr="004053BD" w:rsidRDefault="00F51D03" w:rsidP="00DA482D">
      <w:pPr>
        <w:pStyle w:val="Teksttreci0"/>
        <w:shd w:val="clear" w:color="auto" w:fill="auto"/>
        <w:tabs>
          <w:tab w:val="left" w:pos="1418"/>
        </w:tabs>
        <w:spacing w:line="240" w:lineRule="auto"/>
        <w:rPr>
          <w:rFonts w:ascii="Acumin Pro" w:hAnsi="Acumin Pro" w:cs="Times New Roman"/>
          <w:b/>
          <w:bCs/>
        </w:rPr>
      </w:pPr>
    </w:p>
    <w:p w14:paraId="0BBE58FE" w14:textId="1471B870" w:rsidR="00E7432A" w:rsidRPr="004053BD" w:rsidRDefault="00E7432A" w:rsidP="00E7432A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 xml:space="preserve">Pytanie </w:t>
      </w:r>
      <w:r w:rsidR="002F500A">
        <w:rPr>
          <w:rFonts w:ascii="Acumin Pro" w:hAnsi="Acumin Pro" w:cs="Times New Roman"/>
          <w:b/>
          <w:bCs/>
        </w:rPr>
        <w:t>7</w:t>
      </w:r>
      <w:r w:rsidRPr="004053BD">
        <w:rPr>
          <w:rFonts w:ascii="Acumin Pro" w:hAnsi="Acumin Pro" w:cs="Times New Roman"/>
          <w:b/>
          <w:bCs/>
        </w:rPr>
        <w:t>:</w:t>
      </w:r>
    </w:p>
    <w:p w14:paraId="725175B5" w14:textId="048B6EF9" w:rsidR="00E7432A" w:rsidRPr="004053BD" w:rsidRDefault="00E7432A" w:rsidP="00E743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4053BD">
        <w:rPr>
          <w:rFonts w:ascii="Acumin Pro" w:hAnsi="Acumin Pro" w:cs="Arial"/>
          <w:color w:val="000000"/>
          <w:sz w:val="20"/>
          <w:szCs w:val="20"/>
          <w:lang w:val="pl-PL" w:eastAsia="pl-PL"/>
        </w:rPr>
        <w:t>Zwracam się z prośbą o dodatkowe informację w zakresie przetargu na iluminację Muzeum Etnograficznego w Poznaniu.</w:t>
      </w:r>
    </w:p>
    <w:p w14:paraId="3A1DA5FA" w14:textId="77777777" w:rsidR="00E7432A" w:rsidRPr="004053BD" w:rsidRDefault="00E7432A" w:rsidP="00E743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4053BD">
        <w:rPr>
          <w:rFonts w:ascii="Acumin Pro" w:hAnsi="Acumin Pro" w:cs="Arial"/>
          <w:color w:val="000000"/>
          <w:sz w:val="20"/>
          <w:szCs w:val="20"/>
          <w:lang w:val="pl-PL" w:eastAsia="pl-PL"/>
        </w:rPr>
        <w:t>Zarówno w projekcie, jak i w dokumentacji przetargu nie ma informacji o sposobie zasilania lamp i latarni.</w:t>
      </w:r>
    </w:p>
    <w:p w14:paraId="1E75402A" w14:textId="77777777" w:rsidR="00E7432A" w:rsidRPr="004053BD" w:rsidRDefault="00E7432A" w:rsidP="00E743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4053BD">
        <w:rPr>
          <w:rFonts w:ascii="Acumin Pro" w:hAnsi="Acumin Pro" w:cs="Arial"/>
          <w:color w:val="000000"/>
          <w:sz w:val="20"/>
          <w:szCs w:val="20"/>
          <w:lang w:val="pl-PL" w:eastAsia="pl-PL"/>
        </w:rPr>
        <w:t>W związku z tym proszę o odpowiedź na pytania:</w:t>
      </w:r>
    </w:p>
    <w:p w14:paraId="132B44A8" w14:textId="77777777" w:rsidR="00E7432A" w:rsidRPr="004053BD" w:rsidRDefault="00E7432A" w:rsidP="00E743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Arial"/>
          <w:color w:val="000000"/>
          <w:sz w:val="20"/>
          <w:szCs w:val="20"/>
          <w:lang w:val="pl-PL" w:eastAsia="pl-PL"/>
        </w:rPr>
      </w:pPr>
      <w:r w:rsidRPr="004053BD">
        <w:rPr>
          <w:rFonts w:ascii="Acumin Pro" w:hAnsi="Acumin Pro" w:cs="Arial"/>
          <w:color w:val="000000"/>
          <w:sz w:val="20"/>
          <w:szCs w:val="20"/>
          <w:lang w:val="pl-PL" w:eastAsia="pl-PL"/>
        </w:rPr>
        <w:t>1. Czy zasilania wchodzą w zakres montażu oświetlenia?</w:t>
      </w:r>
    </w:p>
    <w:p w14:paraId="708EA48B" w14:textId="17C29837" w:rsidR="00B7079C" w:rsidRPr="004053BD" w:rsidRDefault="00E7432A" w:rsidP="00E7432A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eastAsia="Arial Unicode MS" w:hAnsi="Acumin Pro" w:cs="Arial"/>
          <w:color w:val="000000"/>
        </w:rPr>
        <w:t>2. Jeśli tak, to czy jest na to projekt?</w:t>
      </w:r>
    </w:p>
    <w:p w14:paraId="3875A39C" w14:textId="70E2F5C7" w:rsidR="00E7432A" w:rsidRPr="004053BD" w:rsidRDefault="00E7432A" w:rsidP="00E7432A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  <w:r w:rsidRPr="004053BD">
        <w:rPr>
          <w:rFonts w:ascii="Acumin Pro" w:hAnsi="Acumin Pro" w:cs="Times New Roman"/>
          <w:b/>
          <w:bCs/>
        </w:rPr>
        <w:t>Odpowiedź:</w:t>
      </w:r>
    </w:p>
    <w:p w14:paraId="4DFBCCC0" w14:textId="4FEC7082" w:rsidR="004053BD" w:rsidRPr="004053BD" w:rsidRDefault="004053BD" w:rsidP="00E7432A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</w:rPr>
      </w:pPr>
      <w:r w:rsidRPr="004053BD">
        <w:rPr>
          <w:rFonts w:ascii="Acumin Pro" w:hAnsi="Acumin Pro" w:cs="Times New Roman"/>
        </w:rPr>
        <w:t>Patrz, odpowiedź na pytanie nr 1.</w:t>
      </w:r>
    </w:p>
    <w:p w14:paraId="23996BC2" w14:textId="4FC7AC4B" w:rsidR="00E7432A" w:rsidRPr="004053BD" w:rsidRDefault="00E7432A" w:rsidP="00E7432A">
      <w:pPr>
        <w:pStyle w:val="Teksttreci0"/>
        <w:shd w:val="clear" w:color="auto" w:fill="auto"/>
        <w:tabs>
          <w:tab w:val="left" w:pos="1418"/>
        </w:tabs>
        <w:spacing w:line="240" w:lineRule="auto"/>
        <w:jc w:val="both"/>
        <w:rPr>
          <w:rFonts w:ascii="Acumin Pro" w:hAnsi="Acumin Pro" w:cs="Times New Roman"/>
          <w:b/>
          <w:bCs/>
        </w:rPr>
      </w:pPr>
    </w:p>
    <w:bookmarkEnd w:id="0"/>
    <w:p w14:paraId="6BBFD66F" w14:textId="77777777" w:rsidR="0007272E" w:rsidRPr="004053BD" w:rsidRDefault="0007272E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Cs/>
          <w:sz w:val="20"/>
          <w:szCs w:val="20"/>
          <w:lang w:val="pl-PL" w:eastAsia="pl-PL"/>
        </w:rPr>
      </w:pPr>
    </w:p>
    <w:p w14:paraId="69812A72" w14:textId="4E0285EE" w:rsidR="006C1B26" w:rsidRPr="004053BD" w:rsidRDefault="006C1B26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Niniejsze odpowiedzi Zamawiającego stają się integralną częścią SWZ.</w:t>
      </w:r>
    </w:p>
    <w:p w14:paraId="3D7744D8" w14:textId="1B464A35" w:rsidR="0007272E" w:rsidRPr="004053BD" w:rsidRDefault="006C1B26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Powyższe zmiany należy uwzględnić przy składaniu ofert.</w:t>
      </w:r>
    </w:p>
    <w:p w14:paraId="0864F381" w14:textId="77777777" w:rsidR="006C1B26" w:rsidRPr="004053BD" w:rsidRDefault="006C1B26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04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22519162" w14:textId="77777777" w:rsidR="006C1B26" w:rsidRPr="004053BD" w:rsidRDefault="006C1B26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04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0DBE2ECA" w14:textId="77777777" w:rsidR="00390C79" w:rsidRPr="004053BD" w:rsidRDefault="00390C79" w:rsidP="00390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2FAC2EA2" w14:textId="169E0E57" w:rsidR="001252EC" w:rsidRDefault="0007272E" w:rsidP="00390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  <w:r w:rsidRPr="004053BD"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  <w:t>ZATWIERDZAM:</w:t>
      </w:r>
    </w:p>
    <w:p w14:paraId="4898E896" w14:textId="77777777" w:rsidR="00A66357" w:rsidRDefault="00A66357" w:rsidP="00390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5258D99B" w14:textId="309E802A" w:rsidR="00A66357" w:rsidRPr="00A66357" w:rsidRDefault="00A66357" w:rsidP="00390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 w:firstLine="7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A66357">
        <w:rPr>
          <w:rFonts w:ascii="Acumin Pro" w:hAnsi="Acumin Pro" w:cs="DejaVuSansCondensed"/>
          <w:sz w:val="20"/>
          <w:szCs w:val="20"/>
          <w:lang w:val="pl-PL" w:eastAsia="pl-PL"/>
        </w:rPr>
        <w:t>(-) Tomasz Łęcki</w:t>
      </w:r>
    </w:p>
    <w:p w14:paraId="4BA78AB9" w14:textId="51C89236" w:rsidR="00A66357" w:rsidRPr="00A66357" w:rsidRDefault="00A66357" w:rsidP="00A663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20"/>
        <w:jc w:val="both"/>
        <w:rPr>
          <w:rFonts w:ascii="Acumin Pro" w:hAnsi="Acumin Pro" w:cs="DejaVuSansCondensed"/>
          <w:sz w:val="20"/>
          <w:szCs w:val="20"/>
          <w:lang w:val="pl-PL" w:eastAsia="pl-PL"/>
        </w:rPr>
      </w:pPr>
      <w:r w:rsidRPr="00A66357">
        <w:rPr>
          <w:rFonts w:ascii="Acumin Pro" w:hAnsi="Acumin Pro" w:cs="DejaVuSansCondensed"/>
          <w:sz w:val="20"/>
          <w:szCs w:val="20"/>
          <w:lang w:val="pl-PL" w:eastAsia="pl-PL"/>
        </w:rPr>
        <w:t xml:space="preserve">Dyrektor Muzeum Narodowego w Poznaniu </w:t>
      </w:r>
    </w:p>
    <w:p w14:paraId="0468FE93" w14:textId="4AFB0A9E" w:rsidR="004A742B" w:rsidRPr="004053BD" w:rsidRDefault="004A742B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p w14:paraId="1BD3389A" w14:textId="77777777" w:rsidR="004A742B" w:rsidRPr="004053BD" w:rsidRDefault="004A742B" w:rsidP="005F6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cumin Pro" w:hAnsi="Acumin Pro" w:cs="DejaVuSansCondensed"/>
          <w:b/>
          <w:bCs/>
          <w:sz w:val="20"/>
          <w:szCs w:val="20"/>
          <w:lang w:val="pl-PL" w:eastAsia="pl-PL"/>
        </w:rPr>
      </w:pPr>
    </w:p>
    <w:sectPr w:rsidR="004A742B" w:rsidRPr="004053BD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A66357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4F1"/>
    <w:multiLevelType w:val="hybridMultilevel"/>
    <w:tmpl w:val="B50AD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44F72"/>
    <w:multiLevelType w:val="hybridMultilevel"/>
    <w:tmpl w:val="338A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108D"/>
    <w:multiLevelType w:val="hybridMultilevel"/>
    <w:tmpl w:val="D84A1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06DF"/>
    <w:multiLevelType w:val="hybridMultilevel"/>
    <w:tmpl w:val="B63EE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A0AA5"/>
    <w:multiLevelType w:val="hybridMultilevel"/>
    <w:tmpl w:val="08B2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35F7"/>
    <w:multiLevelType w:val="hybridMultilevel"/>
    <w:tmpl w:val="1E3E8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2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6A28"/>
    <w:multiLevelType w:val="hybridMultilevel"/>
    <w:tmpl w:val="8F88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A704D"/>
    <w:multiLevelType w:val="hybridMultilevel"/>
    <w:tmpl w:val="0BE498A6"/>
    <w:lvl w:ilvl="0" w:tplc="862A6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425DE6"/>
    <w:multiLevelType w:val="hybridMultilevel"/>
    <w:tmpl w:val="255A45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B1381"/>
    <w:multiLevelType w:val="hybridMultilevel"/>
    <w:tmpl w:val="54F6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AC406E"/>
    <w:multiLevelType w:val="hybridMultilevel"/>
    <w:tmpl w:val="A79EE3A8"/>
    <w:lvl w:ilvl="0" w:tplc="CAC0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2"/>
  </w:num>
  <w:num w:numId="5">
    <w:abstractNumId w:val="2"/>
  </w:num>
  <w:num w:numId="6">
    <w:abstractNumId w:val="21"/>
  </w:num>
  <w:num w:numId="7">
    <w:abstractNumId w:val="2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1"/>
  </w:num>
  <w:num w:numId="12">
    <w:abstractNumId w:val="4"/>
  </w:num>
  <w:num w:numId="13">
    <w:abstractNumId w:val="19"/>
  </w:num>
  <w:num w:numId="14">
    <w:abstractNumId w:val="9"/>
  </w:num>
  <w:num w:numId="15">
    <w:abstractNumId w:val="18"/>
  </w:num>
  <w:num w:numId="16">
    <w:abstractNumId w:val="32"/>
  </w:num>
  <w:num w:numId="17">
    <w:abstractNumId w:val="1"/>
  </w:num>
  <w:num w:numId="18">
    <w:abstractNumId w:val="6"/>
  </w:num>
  <w:num w:numId="19">
    <w:abstractNumId w:val="7"/>
  </w:num>
  <w:num w:numId="20">
    <w:abstractNumId w:val="10"/>
  </w:num>
  <w:num w:numId="21">
    <w:abstractNumId w:val="27"/>
  </w:num>
  <w:num w:numId="22">
    <w:abstractNumId w:val="12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9"/>
  </w:num>
  <w:num w:numId="27">
    <w:abstractNumId w:val="14"/>
  </w:num>
  <w:num w:numId="28">
    <w:abstractNumId w:val="17"/>
  </w:num>
  <w:num w:numId="29">
    <w:abstractNumId w:val="13"/>
  </w:num>
  <w:num w:numId="30">
    <w:abstractNumId w:val="8"/>
  </w:num>
  <w:num w:numId="31">
    <w:abstractNumId w:val="28"/>
  </w:num>
  <w:num w:numId="32">
    <w:abstractNumId w:val="16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34959"/>
    <w:rsid w:val="00036BE9"/>
    <w:rsid w:val="0007272E"/>
    <w:rsid w:val="00077EE8"/>
    <w:rsid w:val="00092FCC"/>
    <w:rsid w:val="000B4226"/>
    <w:rsid w:val="000D643F"/>
    <w:rsid w:val="000E4610"/>
    <w:rsid w:val="000E6F99"/>
    <w:rsid w:val="000F3F55"/>
    <w:rsid w:val="001068A3"/>
    <w:rsid w:val="001127E3"/>
    <w:rsid w:val="001252EC"/>
    <w:rsid w:val="00137C67"/>
    <w:rsid w:val="00141032"/>
    <w:rsid w:val="001704E2"/>
    <w:rsid w:val="00182466"/>
    <w:rsid w:val="001D157E"/>
    <w:rsid w:val="001D45B0"/>
    <w:rsid w:val="001E1E9D"/>
    <w:rsid w:val="001F3F04"/>
    <w:rsid w:val="00204A1B"/>
    <w:rsid w:val="002107C0"/>
    <w:rsid w:val="00216D7B"/>
    <w:rsid w:val="0025789A"/>
    <w:rsid w:val="00291E43"/>
    <w:rsid w:val="002A67D7"/>
    <w:rsid w:val="002F25CA"/>
    <w:rsid w:val="002F500A"/>
    <w:rsid w:val="00320225"/>
    <w:rsid w:val="0032538C"/>
    <w:rsid w:val="00325C37"/>
    <w:rsid w:val="00333594"/>
    <w:rsid w:val="00350415"/>
    <w:rsid w:val="00351A51"/>
    <w:rsid w:val="00354309"/>
    <w:rsid w:val="00360453"/>
    <w:rsid w:val="00360896"/>
    <w:rsid w:val="00386EDB"/>
    <w:rsid w:val="00390C79"/>
    <w:rsid w:val="003A6470"/>
    <w:rsid w:val="003B15A4"/>
    <w:rsid w:val="003E1662"/>
    <w:rsid w:val="003E76E2"/>
    <w:rsid w:val="003E7A04"/>
    <w:rsid w:val="004053BD"/>
    <w:rsid w:val="004138B6"/>
    <w:rsid w:val="00455EF1"/>
    <w:rsid w:val="00467AC4"/>
    <w:rsid w:val="00477267"/>
    <w:rsid w:val="0048277A"/>
    <w:rsid w:val="004866C0"/>
    <w:rsid w:val="00492242"/>
    <w:rsid w:val="004A742B"/>
    <w:rsid w:val="004B1F28"/>
    <w:rsid w:val="004F75FC"/>
    <w:rsid w:val="00503A21"/>
    <w:rsid w:val="00506A4B"/>
    <w:rsid w:val="00514881"/>
    <w:rsid w:val="0052002A"/>
    <w:rsid w:val="00523BF1"/>
    <w:rsid w:val="00527BCD"/>
    <w:rsid w:val="00532090"/>
    <w:rsid w:val="00535F00"/>
    <w:rsid w:val="00536B70"/>
    <w:rsid w:val="0054384A"/>
    <w:rsid w:val="00545297"/>
    <w:rsid w:val="00550DFA"/>
    <w:rsid w:val="005733E0"/>
    <w:rsid w:val="0057622D"/>
    <w:rsid w:val="005905CD"/>
    <w:rsid w:val="005B74A0"/>
    <w:rsid w:val="005C017C"/>
    <w:rsid w:val="005D657A"/>
    <w:rsid w:val="005F6BB4"/>
    <w:rsid w:val="00611BAB"/>
    <w:rsid w:val="0061462B"/>
    <w:rsid w:val="00634973"/>
    <w:rsid w:val="00657831"/>
    <w:rsid w:val="00667307"/>
    <w:rsid w:val="00670F69"/>
    <w:rsid w:val="006A7EFA"/>
    <w:rsid w:val="006B1D5A"/>
    <w:rsid w:val="006B3105"/>
    <w:rsid w:val="006C1B26"/>
    <w:rsid w:val="006C4C98"/>
    <w:rsid w:val="006D1838"/>
    <w:rsid w:val="007140F6"/>
    <w:rsid w:val="00755428"/>
    <w:rsid w:val="007A4D27"/>
    <w:rsid w:val="007E23C5"/>
    <w:rsid w:val="007F5518"/>
    <w:rsid w:val="007F5AC4"/>
    <w:rsid w:val="007F6AC1"/>
    <w:rsid w:val="00815B6E"/>
    <w:rsid w:val="00830FC9"/>
    <w:rsid w:val="008322C6"/>
    <w:rsid w:val="00877AD6"/>
    <w:rsid w:val="00893204"/>
    <w:rsid w:val="008A42B8"/>
    <w:rsid w:val="008A43B6"/>
    <w:rsid w:val="008A4D87"/>
    <w:rsid w:val="008A585A"/>
    <w:rsid w:val="008A7BD5"/>
    <w:rsid w:val="008B0F91"/>
    <w:rsid w:val="008D2D12"/>
    <w:rsid w:val="008D2E7E"/>
    <w:rsid w:val="008F2C2C"/>
    <w:rsid w:val="00911FCE"/>
    <w:rsid w:val="00965112"/>
    <w:rsid w:val="00965D91"/>
    <w:rsid w:val="00967D1F"/>
    <w:rsid w:val="0097077B"/>
    <w:rsid w:val="00983CBC"/>
    <w:rsid w:val="009F20AD"/>
    <w:rsid w:val="00A26260"/>
    <w:rsid w:val="00A44DC4"/>
    <w:rsid w:val="00A52FFC"/>
    <w:rsid w:val="00A66357"/>
    <w:rsid w:val="00A7183E"/>
    <w:rsid w:val="00A77C93"/>
    <w:rsid w:val="00A86A3A"/>
    <w:rsid w:val="00AD7D1D"/>
    <w:rsid w:val="00AF198F"/>
    <w:rsid w:val="00B128E7"/>
    <w:rsid w:val="00B24F28"/>
    <w:rsid w:val="00B60AF6"/>
    <w:rsid w:val="00B64EC9"/>
    <w:rsid w:val="00B7079C"/>
    <w:rsid w:val="00B72EB1"/>
    <w:rsid w:val="00B76FB5"/>
    <w:rsid w:val="00B833B7"/>
    <w:rsid w:val="00B86E9D"/>
    <w:rsid w:val="00B91022"/>
    <w:rsid w:val="00B97175"/>
    <w:rsid w:val="00BA1341"/>
    <w:rsid w:val="00BA74AC"/>
    <w:rsid w:val="00BC0500"/>
    <w:rsid w:val="00BC4631"/>
    <w:rsid w:val="00BE2E06"/>
    <w:rsid w:val="00BF7F33"/>
    <w:rsid w:val="00C16BF4"/>
    <w:rsid w:val="00C24790"/>
    <w:rsid w:val="00C72E33"/>
    <w:rsid w:val="00CA00BF"/>
    <w:rsid w:val="00CC4A7D"/>
    <w:rsid w:val="00CD6CE8"/>
    <w:rsid w:val="00CF1D99"/>
    <w:rsid w:val="00CF6669"/>
    <w:rsid w:val="00CF711D"/>
    <w:rsid w:val="00D05B29"/>
    <w:rsid w:val="00D20C7F"/>
    <w:rsid w:val="00D21C83"/>
    <w:rsid w:val="00D3645A"/>
    <w:rsid w:val="00D64F2C"/>
    <w:rsid w:val="00D779BE"/>
    <w:rsid w:val="00D911CF"/>
    <w:rsid w:val="00D948F9"/>
    <w:rsid w:val="00DA31E3"/>
    <w:rsid w:val="00DA482D"/>
    <w:rsid w:val="00DA6978"/>
    <w:rsid w:val="00DB3525"/>
    <w:rsid w:val="00DD3108"/>
    <w:rsid w:val="00DF3EC3"/>
    <w:rsid w:val="00DF57A3"/>
    <w:rsid w:val="00E01A7B"/>
    <w:rsid w:val="00E062E2"/>
    <w:rsid w:val="00E16519"/>
    <w:rsid w:val="00E2301B"/>
    <w:rsid w:val="00E23AEE"/>
    <w:rsid w:val="00E64E5F"/>
    <w:rsid w:val="00E7432A"/>
    <w:rsid w:val="00E7480B"/>
    <w:rsid w:val="00E86157"/>
    <w:rsid w:val="00E94AAE"/>
    <w:rsid w:val="00EA287A"/>
    <w:rsid w:val="00EC57EB"/>
    <w:rsid w:val="00EC7BC8"/>
    <w:rsid w:val="00ED1BE6"/>
    <w:rsid w:val="00EE2856"/>
    <w:rsid w:val="00F054D0"/>
    <w:rsid w:val="00F10373"/>
    <w:rsid w:val="00F10993"/>
    <w:rsid w:val="00F261FE"/>
    <w:rsid w:val="00F430E8"/>
    <w:rsid w:val="00F51D03"/>
    <w:rsid w:val="00FA3EC2"/>
    <w:rsid w:val="00FA798A"/>
    <w:rsid w:val="00FB441A"/>
    <w:rsid w:val="00FB55B8"/>
    <w:rsid w:val="00FD036D"/>
    <w:rsid w:val="00FF4414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4986-C041-41BC-A751-64F37495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58</cp:revision>
  <cp:lastPrinted>2023-06-20T11:03:00Z</cp:lastPrinted>
  <dcterms:created xsi:type="dcterms:W3CDTF">2023-02-20T10:50:00Z</dcterms:created>
  <dcterms:modified xsi:type="dcterms:W3CDTF">2024-02-14T14:35:00Z</dcterms:modified>
</cp:coreProperties>
</file>