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6944" w14:textId="4A381F03" w:rsidR="008B6DB4" w:rsidRPr="008B6DB4" w:rsidRDefault="008B6DB4" w:rsidP="008B6DB4">
      <w:pPr>
        <w:pStyle w:val="Nagwek1"/>
        <w:spacing w:line="240" w:lineRule="auto"/>
        <w:jc w:val="right"/>
        <w:rPr>
          <w:rFonts w:asciiTheme="minorHAnsi" w:hAnsiTheme="minorHAnsi" w:cstheme="minorHAnsi"/>
          <w:b/>
          <w:bCs/>
          <w:color w:val="auto"/>
          <w:sz w:val="18"/>
          <w:szCs w:val="14"/>
        </w:rPr>
      </w:pPr>
      <w:r>
        <w:rPr>
          <w:rFonts w:asciiTheme="minorHAnsi" w:hAnsiTheme="minorHAnsi" w:cstheme="minorHAnsi"/>
          <w:b/>
          <w:bCs/>
          <w:color w:val="auto"/>
          <w:sz w:val="18"/>
          <w:szCs w:val="14"/>
        </w:rPr>
        <w:t>Załącznik nr 3 do Zaproszenia</w:t>
      </w:r>
      <w:r>
        <w:rPr>
          <w:rFonts w:asciiTheme="minorHAnsi" w:hAnsiTheme="minorHAnsi" w:cstheme="minorHAnsi"/>
          <w:b/>
          <w:bCs/>
          <w:color w:val="auto"/>
          <w:sz w:val="18"/>
          <w:szCs w:val="14"/>
        </w:rPr>
        <w:br/>
        <w:t xml:space="preserve"> do składania ofert</w:t>
      </w:r>
      <w:r w:rsidR="0050484F">
        <w:rPr>
          <w:rFonts w:asciiTheme="minorHAnsi" w:hAnsiTheme="minorHAnsi" w:cstheme="minorHAnsi"/>
          <w:b/>
          <w:bCs/>
          <w:color w:val="auto"/>
          <w:sz w:val="18"/>
          <w:szCs w:val="14"/>
        </w:rPr>
        <w:t xml:space="preserve"> – Projekt Umowy</w:t>
      </w:r>
    </w:p>
    <w:p w14:paraId="75880425" w14:textId="5634C564" w:rsidR="00522FA6" w:rsidRPr="004E0D92" w:rsidRDefault="00522FA6" w:rsidP="00A124E7">
      <w:pPr>
        <w:pStyle w:val="Nagwek1"/>
        <w:spacing w:line="240" w:lineRule="auto"/>
        <w:jc w:val="center"/>
        <w:rPr>
          <w:rFonts w:asciiTheme="minorHAnsi" w:hAnsiTheme="minorHAnsi" w:cstheme="minorHAnsi"/>
          <w:b/>
          <w:bCs/>
          <w:color w:val="auto"/>
          <w:sz w:val="28"/>
          <w:szCs w:val="22"/>
        </w:rPr>
      </w:pPr>
      <w:r w:rsidRPr="004E0D92">
        <w:rPr>
          <w:rFonts w:asciiTheme="minorHAnsi" w:hAnsiTheme="minorHAnsi" w:cstheme="minorHAnsi"/>
          <w:b/>
          <w:bCs/>
          <w:color w:val="auto"/>
          <w:sz w:val="28"/>
          <w:szCs w:val="22"/>
        </w:rPr>
        <w:t xml:space="preserve">Umowa </w:t>
      </w:r>
      <w:r w:rsidR="009A48AC" w:rsidRPr="004E0D92">
        <w:rPr>
          <w:rFonts w:asciiTheme="minorHAnsi" w:hAnsiTheme="minorHAnsi" w:cstheme="minorHAnsi"/>
          <w:b/>
          <w:bCs/>
          <w:color w:val="auto"/>
          <w:sz w:val="28"/>
          <w:szCs w:val="22"/>
        </w:rPr>
        <w:t>nr OEA-SA.273.</w:t>
      </w:r>
      <w:r w:rsidR="002A77B8">
        <w:rPr>
          <w:rFonts w:asciiTheme="minorHAnsi" w:hAnsiTheme="minorHAnsi" w:cstheme="minorHAnsi"/>
          <w:b/>
          <w:bCs/>
          <w:color w:val="auto"/>
          <w:sz w:val="28"/>
          <w:szCs w:val="22"/>
        </w:rPr>
        <w:t xml:space="preserve"> … .</w:t>
      </w:r>
      <w:r w:rsidR="009A48AC" w:rsidRPr="004E0D92">
        <w:rPr>
          <w:rFonts w:asciiTheme="minorHAnsi" w:hAnsiTheme="minorHAnsi" w:cstheme="minorHAnsi"/>
          <w:b/>
          <w:bCs/>
          <w:color w:val="auto"/>
          <w:sz w:val="28"/>
          <w:szCs w:val="22"/>
        </w:rPr>
        <w:t>202</w:t>
      </w:r>
      <w:r w:rsidR="002A77B8">
        <w:rPr>
          <w:rFonts w:asciiTheme="minorHAnsi" w:hAnsiTheme="minorHAnsi" w:cstheme="minorHAnsi"/>
          <w:b/>
          <w:bCs/>
          <w:color w:val="auto"/>
          <w:sz w:val="28"/>
          <w:szCs w:val="22"/>
        </w:rPr>
        <w:t>4</w:t>
      </w:r>
    </w:p>
    <w:p w14:paraId="44A769B3" w14:textId="642E6B4C" w:rsidR="009A48AC" w:rsidRDefault="009A48AC" w:rsidP="009A48AC">
      <w:pPr>
        <w:rPr>
          <w:rFonts w:cstheme="minorHAnsi"/>
        </w:rPr>
      </w:pPr>
    </w:p>
    <w:p w14:paraId="7C0C52CC" w14:textId="71CC2771" w:rsidR="009C666B" w:rsidRPr="00A45BAC" w:rsidRDefault="009A48AC" w:rsidP="00A124E7">
      <w:pPr>
        <w:spacing w:line="240" w:lineRule="auto"/>
        <w:rPr>
          <w:rFonts w:cstheme="minorHAnsi"/>
          <w:sz w:val="20"/>
          <w:szCs w:val="20"/>
        </w:rPr>
      </w:pPr>
      <w:r w:rsidRPr="00A45BAC">
        <w:rPr>
          <w:rFonts w:cstheme="minorHAnsi"/>
          <w:sz w:val="20"/>
          <w:szCs w:val="20"/>
        </w:rPr>
        <w:t xml:space="preserve">zawarta elektronicznie w dniu złożenia podpisu kwalifikowanego ostatniej strony podpisującej </w:t>
      </w:r>
      <w:r w:rsidR="00EF1412" w:rsidRPr="00A45BAC">
        <w:rPr>
          <w:rFonts w:cstheme="minorHAnsi"/>
          <w:sz w:val="20"/>
          <w:szCs w:val="20"/>
        </w:rPr>
        <w:t>U</w:t>
      </w:r>
      <w:r w:rsidRPr="00A45BAC">
        <w:rPr>
          <w:rFonts w:cstheme="minorHAnsi"/>
          <w:sz w:val="20"/>
          <w:szCs w:val="20"/>
        </w:rPr>
        <w:t>mow</w:t>
      </w:r>
      <w:r w:rsidR="00EF1412" w:rsidRPr="00A45BAC">
        <w:rPr>
          <w:rFonts w:cstheme="minorHAnsi"/>
          <w:sz w:val="20"/>
          <w:szCs w:val="20"/>
        </w:rPr>
        <w:t>ę</w:t>
      </w:r>
    </w:p>
    <w:p w14:paraId="7E13FC45" w14:textId="658EE040" w:rsidR="00522FA6" w:rsidRPr="00A45BAC" w:rsidRDefault="00522FA6" w:rsidP="00A124E7">
      <w:pPr>
        <w:pStyle w:val="Tekstpodstawowywcity"/>
        <w:ind w:left="1"/>
        <w:rPr>
          <w:rFonts w:asciiTheme="minorHAnsi" w:hAnsiTheme="minorHAnsi" w:cstheme="minorHAnsi"/>
          <w:b w:val="0"/>
          <w:bCs/>
          <w:sz w:val="20"/>
        </w:rPr>
      </w:pPr>
      <w:r w:rsidRPr="00A45BAC">
        <w:rPr>
          <w:rFonts w:asciiTheme="minorHAnsi" w:hAnsiTheme="minorHAnsi" w:cstheme="minorHAnsi"/>
          <w:b w:val="0"/>
          <w:bCs/>
          <w:sz w:val="20"/>
        </w:rPr>
        <w:t>pomiędzy:</w:t>
      </w:r>
    </w:p>
    <w:p w14:paraId="5674CA24" w14:textId="080B5D7B" w:rsidR="005B72A8" w:rsidRPr="00A45BAC" w:rsidRDefault="00522FA6" w:rsidP="00A124E7">
      <w:pPr>
        <w:spacing w:line="240" w:lineRule="auto"/>
        <w:rPr>
          <w:rFonts w:cstheme="minorHAnsi"/>
          <w:b/>
          <w:sz w:val="20"/>
          <w:szCs w:val="20"/>
        </w:rPr>
      </w:pPr>
      <w:r w:rsidRPr="00A45BAC">
        <w:rPr>
          <w:rFonts w:cstheme="minorHAnsi"/>
          <w:b/>
          <w:sz w:val="20"/>
          <w:szCs w:val="20"/>
        </w:rPr>
        <w:t>Powiatową Stacją Sanitarno-Epidemiologiczną</w:t>
      </w:r>
      <w:r w:rsidR="009C666B" w:rsidRPr="00A45BAC">
        <w:rPr>
          <w:rFonts w:cstheme="minorHAnsi"/>
          <w:b/>
          <w:sz w:val="20"/>
          <w:szCs w:val="20"/>
        </w:rPr>
        <w:t xml:space="preserve"> w Lesznie,</w:t>
      </w:r>
      <w:r w:rsidR="009A48AC" w:rsidRPr="00A45BAC">
        <w:rPr>
          <w:rFonts w:cstheme="minorHAnsi"/>
          <w:b/>
          <w:sz w:val="20"/>
          <w:szCs w:val="20"/>
        </w:rPr>
        <w:br/>
      </w:r>
      <w:r w:rsidRPr="00A45BAC">
        <w:rPr>
          <w:rFonts w:cstheme="minorHAnsi"/>
          <w:b/>
          <w:sz w:val="20"/>
          <w:szCs w:val="20"/>
        </w:rPr>
        <w:t>ul. Niepodległości 66</w:t>
      </w:r>
      <w:r w:rsidR="009C666B" w:rsidRPr="00A45BAC">
        <w:rPr>
          <w:rFonts w:cstheme="minorHAnsi"/>
          <w:b/>
          <w:sz w:val="20"/>
          <w:szCs w:val="20"/>
        </w:rPr>
        <w:t xml:space="preserve">, </w:t>
      </w:r>
      <w:r w:rsidRPr="00A45BAC">
        <w:rPr>
          <w:rFonts w:cstheme="minorHAnsi"/>
          <w:b/>
          <w:sz w:val="20"/>
          <w:szCs w:val="20"/>
        </w:rPr>
        <w:t>64-100 Leszno</w:t>
      </w:r>
      <w:r w:rsidR="005B72A8" w:rsidRPr="00A45BAC">
        <w:rPr>
          <w:rFonts w:cstheme="minorHAnsi"/>
          <w:b/>
          <w:sz w:val="20"/>
          <w:szCs w:val="20"/>
        </w:rPr>
        <w:t xml:space="preserve">, </w:t>
      </w:r>
      <w:r w:rsidR="00A124E7" w:rsidRPr="00A45BAC">
        <w:rPr>
          <w:rFonts w:cstheme="minorHAnsi"/>
          <w:b/>
          <w:sz w:val="20"/>
          <w:szCs w:val="20"/>
        </w:rPr>
        <w:t xml:space="preserve">                             </w:t>
      </w:r>
      <w:r w:rsidR="009A48AC" w:rsidRPr="00A45BAC">
        <w:rPr>
          <w:rFonts w:cstheme="minorHAnsi"/>
          <w:b/>
          <w:sz w:val="20"/>
          <w:szCs w:val="20"/>
        </w:rPr>
        <w:br/>
      </w:r>
      <w:r w:rsidR="005B72A8" w:rsidRPr="00A45BAC">
        <w:rPr>
          <w:rFonts w:cstheme="minorHAnsi"/>
          <w:b/>
          <w:sz w:val="20"/>
          <w:szCs w:val="20"/>
        </w:rPr>
        <w:t>NIP: 697 10 25 879, REGON 410390570,</w:t>
      </w:r>
      <w:r w:rsidR="005B72A8" w:rsidRPr="00A45BAC">
        <w:rPr>
          <w:rFonts w:cstheme="minorHAnsi"/>
          <w:b/>
          <w:sz w:val="20"/>
          <w:szCs w:val="20"/>
        </w:rPr>
        <w:br/>
      </w:r>
      <w:r w:rsidR="009A48AC" w:rsidRPr="00A45BAC">
        <w:rPr>
          <w:rFonts w:cstheme="minorHAnsi"/>
          <w:b/>
          <w:sz w:val="20"/>
          <w:szCs w:val="20"/>
        </w:rPr>
        <w:t>reprezentowana przez:</w:t>
      </w:r>
    </w:p>
    <w:p w14:paraId="75994EE4" w14:textId="2C3B4E8C" w:rsidR="00522FA6" w:rsidRPr="00A45BAC" w:rsidRDefault="005B72A8" w:rsidP="00A124E7">
      <w:pPr>
        <w:spacing w:line="240" w:lineRule="auto"/>
        <w:rPr>
          <w:rFonts w:cstheme="minorHAnsi"/>
          <w:b/>
          <w:sz w:val="20"/>
          <w:szCs w:val="20"/>
        </w:rPr>
      </w:pPr>
      <w:r w:rsidRPr="00A45BAC">
        <w:rPr>
          <w:rFonts w:cstheme="minorHAnsi"/>
          <w:b/>
          <w:sz w:val="20"/>
          <w:szCs w:val="20"/>
        </w:rPr>
        <w:t>Zdzisław Rze</w:t>
      </w:r>
      <w:r w:rsidR="00A124E7" w:rsidRPr="00A45BAC">
        <w:rPr>
          <w:rFonts w:cstheme="minorHAnsi"/>
          <w:b/>
          <w:sz w:val="20"/>
          <w:szCs w:val="20"/>
        </w:rPr>
        <w:t>ź</w:t>
      </w:r>
      <w:r w:rsidRPr="00A45BAC">
        <w:rPr>
          <w:rFonts w:cstheme="minorHAnsi"/>
          <w:b/>
          <w:sz w:val="20"/>
          <w:szCs w:val="20"/>
        </w:rPr>
        <w:t>niczak – Dyrektor Powiatowej Stacji Sanitarno-Epidemiologicznej</w:t>
      </w:r>
      <w:r w:rsidR="00522FA6" w:rsidRPr="00A45BAC">
        <w:rPr>
          <w:rFonts w:cstheme="minorHAnsi"/>
          <w:b/>
          <w:sz w:val="20"/>
          <w:szCs w:val="20"/>
        </w:rPr>
        <w:t xml:space="preserve"> </w:t>
      </w:r>
    </w:p>
    <w:p w14:paraId="15747425" w14:textId="17FE6D2C" w:rsidR="00522FA6" w:rsidRPr="00A45BAC" w:rsidRDefault="009A48AC" w:rsidP="00A124E7">
      <w:pPr>
        <w:spacing w:line="240" w:lineRule="auto"/>
        <w:jc w:val="both"/>
        <w:rPr>
          <w:rFonts w:cstheme="minorHAnsi"/>
          <w:sz w:val="20"/>
          <w:szCs w:val="20"/>
        </w:rPr>
      </w:pPr>
      <w:r w:rsidRPr="00A45BAC">
        <w:rPr>
          <w:rFonts w:cstheme="minorHAnsi"/>
          <w:sz w:val="20"/>
          <w:szCs w:val="20"/>
        </w:rPr>
        <w:t>z</w:t>
      </w:r>
      <w:r w:rsidR="00522FA6" w:rsidRPr="00A45BAC">
        <w:rPr>
          <w:rFonts w:cstheme="minorHAnsi"/>
          <w:sz w:val="20"/>
          <w:szCs w:val="20"/>
        </w:rPr>
        <w:t>wan</w:t>
      </w:r>
      <w:r w:rsidRPr="00A45BAC">
        <w:rPr>
          <w:rFonts w:cstheme="minorHAnsi"/>
          <w:sz w:val="20"/>
          <w:szCs w:val="20"/>
        </w:rPr>
        <w:t>ą</w:t>
      </w:r>
      <w:r w:rsidR="005B72A8" w:rsidRPr="00A45BAC">
        <w:rPr>
          <w:rFonts w:cstheme="minorHAnsi"/>
          <w:sz w:val="20"/>
          <w:szCs w:val="20"/>
        </w:rPr>
        <w:t xml:space="preserve"> dalej w treści umowy</w:t>
      </w:r>
      <w:r w:rsidR="00522FA6" w:rsidRPr="00A45BAC">
        <w:rPr>
          <w:rFonts w:cstheme="minorHAnsi"/>
          <w:sz w:val="20"/>
          <w:szCs w:val="20"/>
        </w:rPr>
        <w:t xml:space="preserve"> „Z</w:t>
      </w:r>
      <w:r w:rsidR="005B72A8" w:rsidRPr="00A45BAC">
        <w:rPr>
          <w:rFonts w:cstheme="minorHAnsi"/>
          <w:sz w:val="20"/>
          <w:szCs w:val="20"/>
        </w:rPr>
        <w:t>AMAWIAJĄCYM</w:t>
      </w:r>
      <w:r w:rsidR="00522FA6" w:rsidRPr="00A45BAC">
        <w:rPr>
          <w:rFonts w:cstheme="minorHAnsi"/>
          <w:sz w:val="20"/>
          <w:szCs w:val="20"/>
        </w:rPr>
        <w:t>”</w:t>
      </w:r>
    </w:p>
    <w:p w14:paraId="36DA87C6" w14:textId="77777777" w:rsidR="00522FA6" w:rsidRPr="00A45BAC" w:rsidRDefault="00522FA6" w:rsidP="00A124E7">
      <w:pPr>
        <w:spacing w:line="240" w:lineRule="auto"/>
        <w:jc w:val="both"/>
        <w:rPr>
          <w:rFonts w:cstheme="minorHAnsi"/>
          <w:sz w:val="20"/>
          <w:szCs w:val="20"/>
        </w:rPr>
      </w:pPr>
      <w:r w:rsidRPr="00A45BAC">
        <w:rPr>
          <w:rFonts w:cstheme="minorHAnsi"/>
          <w:sz w:val="20"/>
          <w:szCs w:val="20"/>
        </w:rPr>
        <w:t>a</w:t>
      </w:r>
    </w:p>
    <w:p w14:paraId="39EB47B5" w14:textId="62A13C65" w:rsidR="005B72A8" w:rsidRPr="00A45BAC" w:rsidRDefault="00672CC0" w:rsidP="00A124E7">
      <w:pPr>
        <w:spacing w:line="240" w:lineRule="auto"/>
        <w:jc w:val="both"/>
        <w:rPr>
          <w:rFonts w:cstheme="minorHAnsi"/>
          <w:sz w:val="20"/>
          <w:szCs w:val="20"/>
        </w:rPr>
      </w:pPr>
      <w:r>
        <w:rPr>
          <w:rFonts w:cstheme="minorHAnsi"/>
          <w:b/>
          <w:bCs/>
          <w:sz w:val="20"/>
          <w:szCs w:val="20"/>
        </w:rPr>
        <w:t>………………</w:t>
      </w:r>
      <w:r w:rsidR="00067BF8">
        <w:rPr>
          <w:rFonts w:cstheme="minorHAnsi"/>
          <w:b/>
          <w:bCs/>
          <w:sz w:val="20"/>
          <w:szCs w:val="20"/>
        </w:rPr>
        <w:t>…………………………</w:t>
      </w:r>
      <w:r>
        <w:rPr>
          <w:rFonts w:cstheme="minorHAnsi"/>
          <w:b/>
          <w:bCs/>
          <w:sz w:val="20"/>
          <w:szCs w:val="20"/>
        </w:rPr>
        <w:t>….</w:t>
      </w:r>
      <w:r w:rsidR="00430098">
        <w:rPr>
          <w:rFonts w:cstheme="minorHAnsi"/>
          <w:sz w:val="20"/>
          <w:szCs w:val="20"/>
        </w:rPr>
        <w:t xml:space="preserve"> </w:t>
      </w:r>
      <w:r w:rsidR="005B72A8" w:rsidRPr="00A45BAC">
        <w:rPr>
          <w:rFonts w:cstheme="minorHAnsi"/>
          <w:sz w:val="20"/>
          <w:szCs w:val="20"/>
        </w:rPr>
        <w:t xml:space="preserve">mającą swoją siedzibę w </w:t>
      </w:r>
      <w:r>
        <w:rPr>
          <w:rFonts w:cstheme="minorHAnsi"/>
          <w:sz w:val="20"/>
          <w:szCs w:val="20"/>
        </w:rPr>
        <w:t>…………</w:t>
      </w:r>
      <w:r w:rsidR="00067BF8">
        <w:rPr>
          <w:rFonts w:cstheme="minorHAnsi"/>
          <w:sz w:val="20"/>
          <w:szCs w:val="20"/>
        </w:rPr>
        <w:t>……………………</w:t>
      </w:r>
      <w:r>
        <w:rPr>
          <w:rFonts w:cstheme="minorHAnsi"/>
          <w:sz w:val="20"/>
          <w:szCs w:val="20"/>
        </w:rPr>
        <w:t>….</w:t>
      </w:r>
      <w:r w:rsidR="005B72A8" w:rsidRPr="00A45BAC">
        <w:rPr>
          <w:rFonts w:cstheme="minorHAnsi"/>
          <w:sz w:val="20"/>
          <w:szCs w:val="20"/>
        </w:rPr>
        <w:t xml:space="preserve"> przy ul. </w:t>
      </w:r>
      <w:r>
        <w:rPr>
          <w:rFonts w:cstheme="minorHAnsi"/>
          <w:sz w:val="20"/>
          <w:szCs w:val="20"/>
        </w:rPr>
        <w:t>…………………</w:t>
      </w:r>
      <w:r w:rsidR="00067BF8">
        <w:rPr>
          <w:rFonts w:cstheme="minorHAnsi"/>
          <w:sz w:val="20"/>
          <w:szCs w:val="20"/>
        </w:rPr>
        <w:t>……………………….</w:t>
      </w:r>
      <w:r>
        <w:rPr>
          <w:rFonts w:cstheme="minorHAnsi"/>
          <w:sz w:val="20"/>
          <w:szCs w:val="20"/>
        </w:rPr>
        <w:t>.</w:t>
      </w:r>
      <w:r w:rsidR="005B72A8" w:rsidRPr="00A45BAC">
        <w:rPr>
          <w:rFonts w:cstheme="minorHAnsi"/>
          <w:sz w:val="20"/>
          <w:szCs w:val="20"/>
        </w:rPr>
        <w:t xml:space="preserve">, wpisaną do </w:t>
      </w:r>
      <w:r w:rsidR="00D63CCD">
        <w:rPr>
          <w:rFonts w:cstheme="minorHAnsi"/>
          <w:sz w:val="20"/>
          <w:szCs w:val="20"/>
        </w:rPr>
        <w:t>…………………………………………………………..</w:t>
      </w:r>
      <w:r w:rsidR="005B72A8" w:rsidRPr="00A45BAC">
        <w:rPr>
          <w:rFonts w:cstheme="minorHAnsi"/>
          <w:sz w:val="20"/>
          <w:szCs w:val="20"/>
        </w:rPr>
        <w:t xml:space="preserve">, wysokość kapitału zakładowego </w:t>
      </w:r>
      <w:r w:rsidR="00067BF8">
        <w:rPr>
          <w:rFonts w:cstheme="minorHAnsi"/>
          <w:sz w:val="20"/>
          <w:szCs w:val="20"/>
        </w:rPr>
        <w:t>………………………….</w:t>
      </w:r>
      <w:r w:rsidR="00430098">
        <w:rPr>
          <w:rFonts w:cstheme="minorHAnsi"/>
          <w:sz w:val="20"/>
          <w:szCs w:val="20"/>
        </w:rPr>
        <w:t xml:space="preserve"> </w:t>
      </w:r>
      <w:r w:rsidR="005B72A8" w:rsidRPr="00A45BAC">
        <w:rPr>
          <w:rFonts w:cstheme="minorHAnsi"/>
          <w:sz w:val="20"/>
          <w:szCs w:val="20"/>
        </w:rPr>
        <w:t>zł.</w:t>
      </w:r>
      <w:r w:rsidR="00A124E7" w:rsidRPr="00A45BAC">
        <w:rPr>
          <w:rFonts w:cstheme="minorHAnsi"/>
          <w:sz w:val="20"/>
          <w:szCs w:val="20"/>
        </w:rPr>
        <w:br/>
      </w:r>
      <w:r w:rsidR="005B72A8" w:rsidRPr="00A45BAC">
        <w:rPr>
          <w:rFonts w:cstheme="minorHAnsi"/>
          <w:sz w:val="20"/>
          <w:szCs w:val="20"/>
        </w:rPr>
        <w:t xml:space="preserve">NIP </w:t>
      </w:r>
      <w:r>
        <w:rPr>
          <w:rFonts w:cstheme="minorHAnsi"/>
          <w:sz w:val="20"/>
          <w:szCs w:val="20"/>
        </w:rPr>
        <w:t>………</w:t>
      </w:r>
      <w:r w:rsidR="00067BF8">
        <w:rPr>
          <w:rFonts w:cstheme="minorHAnsi"/>
          <w:sz w:val="20"/>
          <w:szCs w:val="20"/>
        </w:rPr>
        <w:t>………..</w:t>
      </w:r>
      <w:r>
        <w:rPr>
          <w:rFonts w:cstheme="minorHAnsi"/>
          <w:sz w:val="20"/>
          <w:szCs w:val="20"/>
        </w:rPr>
        <w:t>…</w:t>
      </w:r>
      <w:r w:rsidR="00087E22">
        <w:rPr>
          <w:rFonts w:cstheme="minorHAnsi"/>
          <w:sz w:val="20"/>
          <w:szCs w:val="20"/>
        </w:rPr>
        <w:t xml:space="preserve">REGON </w:t>
      </w:r>
      <w:r>
        <w:rPr>
          <w:rFonts w:cstheme="minorHAnsi"/>
          <w:sz w:val="20"/>
          <w:szCs w:val="20"/>
        </w:rPr>
        <w:t>………</w:t>
      </w:r>
      <w:r w:rsidR="00067BF8">
        <w:rPr>
          <w:rFonts w:cstheme="minorHAnsi"/>
          <w:sz w:val="20"/>
          <w:szCs w:val="20"/>
        </w:rPr>
        <w:t>………………</w:t>
      </w:r>
      <w:r>
        <w:rPr>
          <w:rFonts w:cstheme="minorHAnsi"/>
          <w:sz w:val="20"/>
          <w:szCs w:val="20"/>
        </w:rPr>
        <w:t>…..</w:t>
      </w:r>
    </w:p>
    <w:p w14:paraId="122AC0A0" w14:textId="7FDC9B77" w:rsidR="005B72A8" w:rsidRPr="00A45BAC" w:rsidRDefault="009A48AC" w:rsidP="00A124E7">
      <w:pPr>
        <w:spacing w:line="240" w:lineRule="auto"/>
        <w:rPr>
          <w:rFonts w:cstheme="minorHAnsi"/>
          <w:sz w:val="20"/>
          <w:szCs w:val="20"/>
        </w:rPr>
      </w:pPr>
      <w:r w:rsidRPr="00A45BAC">
        <w:rPr>
          <w:rFonts w:cstheme="minorHAnsi"/>
          <w:sz w:val="20"/>
          <w:szCs w:val="20"/>
        </w:rPr>
        <w:t>reprezentowaną przez</w:t>
      </w:r>
      <w:r w:rsidR="005B72A8" w:rsidRPr="00A45BAC">
        <w:rPr>
          <w:rFonts w:cstheme="minorHAnsi"/>
          <w:sz w:val="20"/>
          <w:szCs w:val="20"/>
        </w:rPr>
        <w:t>:</w:t>
      </w:r>
    </w:p>
    <w:p w14:paraId="7D613402" w14:textId="028485DA" w:rsidR="005B72A8" w:rsidRPr="00430098" w:rsidRDefault="00672CC0" w:rsidP="00A124E7">
      <w:pPr>
        <w:spacing w:line="240" w:lineRule="auto"/>
        <w:rPr>
          <w:rFonts w:cstheme="minorHAnsi"/>
          <w:b/>
          <w:bCs/>
          <w:sz w:val="20"/>
          <w:szCs w:val="20"/>
        </w:rPr>
      </w:pPr>
      <w:r>
        <w:rPr>
          <w:rFonts w:cstheme="minorHAnsi"/>
          <w:b/>
          <w:bCs/>
          <w:sz w:val="20"/>
          <w:szCs w:val="20"/>
        </w:rPr>
        <w:t>……………..</w:t>
      </w:r>
      <w:r w:rsidR="00430098" w:rsidRPr="00430098">
        <w:rPr>
          <w:rFonts w:cstheme="minorHAnsi"/>
          <w:b/>
          <w:bCs/>
          <w:sz w:val="20"/>
          <w:szCs w:val="20"/>
        </w:rPr>
        <w:t xml:space="preserve"> - </w:t>
      </w:r>
      <w:r>
        <w:rPr>
          <w:rFonts w:cstheme="minorHAnsi"/>
          <w:b/>
          <w:bCs/>
          <w:sz w:val="20"/>
          <w:szCs w:val="20"/>
        </w:rPr>
        <w:t>………………</w:t>
      </w:r>
    </w:p>
    <w:p w14:paraId="151537D3" w14:textId="77777777" w:rsidR="005B72A8" w:rsidRPr="00A45BAC" w:rsidRDefault="005B72A8" w:rsidP="00A124E7">
      <w:pPr>
        <w:spacing w:line="240" w:lineRule="auto"/>
        <w:rPr>
          <w:rFonts w:cstheme="minorHAnsi"/>
          <w:sz w:val="20"/>
          <w:szCs w:val="20"/>
        </w:rPr>
      </w:pPr>
      <w:r w:rsidRPr="00A45BAC">
        <w:rPr>
          <w:rFonts w:cstheme="minorHAnsi"/>
          <w:sz w:val="20"/>
          <w:szCs w:val="20"/>
        </w:rPr>
        <w:t>zwaną dalej w treści umowy „WYKONAWCĄ”</w:t>
      </w:r>
    </w:p>
    <w:p w14:paraId="6FB92B54" w14:textId="4794B08C" w:rsidR="00522FA6" w:rsidRPr="00A45BAC" w:rsidRDefault="005B72A8" w:rsidP="00A124E7">
      <w:pPr>
        <w:pStyle w:val="Tekstpodstawowywcity"/>
        <w:rPr>
          <w:rFonts w:asciiTheme="minorHAnsi" w:hAnsiTheme="minorHAnsi" w:cstheme="minorHAnsi"/>
          <w:b w:val="0"/>
          <w:bCs/>
          <w:sz w:val="20"/>
        </w:rPr>
      </w:pPr>
      <w:r w:rsidRPr="00A45BAC">
        <w:rPr>
          <w:rFonts w:asciiTheme="minorHAnsi" w:hAnsiTheme="minorHAnsi" w:cstheme="minorHAnsi"/>
          <w:b w:val="0"/>
          <w:bCs/>
          <w:sz w:val="20"/>
        </w:rPr>
        <w:t xml:space="preserve">Niniejsza umowa została zawarta w wyniku </w:t>
      </w:r>
      <w:r w:rsidR="0024064D">
        <w:rPr>
          <w:rFonts w:asciiTheme="minorHAnsi" w:hAnsiTheme="minorHAnsi" w:cstheme="minorHAnsi"/>
          <w:b w:val="0"/>
          <w:bCs/>
          <w:sz w:val="20"/>
        </w:rPr>
        <w:t>zapytania ofertowego o sygnaturze</w:t>
      </w:r>
      <w:r w:rsidRPr="00A45BAC">
        <w:rPr>
          <w:rFonts w:asciiTheme="minorHAnsi" w:hAnsiTheme="minorHAnsi" w:cstheme="minorHAnsi"/>
          <w:b w:val="0"/>
          <w:bCs/>
          <w:sz w:val="20"/>
        </w:rPr>
        <w:t xml:space="preserve"> </w:t>
      </w:r>
      <w:r w:rsidR="00835744">
        <w:rPr>
          <w:rFonts w:asciiTheme="minorHAnsi" w:hAnsiTheme="minorHAnsi" w:cstheme="minorHAnsi"/>
          <w:b w:val="0"/>
          <w:bCs/>
          <w:sz w:val="20"/>
        </w:rPr>
        <w:t>OEA-SA.272.</w:t>
      </w:r>
      <w:r w:rsidR="0024064D">
        <w:rPr>
          <w:rFonts w:asciiTheme="minorHAnsi" w:hAnsiTheme="minorHAnsi" w:cstheme="minorHAnsi"/>
          <w:b w:val="0"/>
          <w:bCs/>
          <w:sz w:val="20"/>
        </w:rPr>
        <w:t>10</w:t>
      </w:r>
      <w:r w:rsidR="00835744">
        <w:rPr>
          <w:rFonts w:asciiTheme="minorHAnsi" w:hAnsiTheme="minorHAnsi" w:cstheme="minorHAnsi"/>
          <w:b w:val="0"/>
          <w:bCs/>
          <w:sz w:val="20"/>
        </w:rPr>
        <w:t>.2024</w:t>
      </w:r>
      <w:r w:rsidRPr="00A45BAC">
        <w:rPr>
          <w:rFonts w:asciiTheme="minorHAnsi" w:hAnsiTheme="minorHAnsi" w:cstheme="minorHAnsi"/>
          <w:b w:val="0"/>
          <w:bCs/>
          <w:sz w:val="20"/>
        </w:rPr>
        <w:t>, o poniższej treści</w:t>
      </w:r>
      <w:r w:rsidR="009A48AC" w:rsidRPr="00A45BAC">
        <w:rPr>
          <w:rFonts w:asciiTheme="minorHAnsi" w:hAnsiTheme="minorHAnsi" w:cstheme="minorHAnsi"/>
          <w:b w:val="0"/>
          <w:bCs/>
          <w:sz w:val="20"/>
        </w:rPr>
        <w:t>:</w:t>
      </w:r>
    </w:p>
    <w:p w14:paraId="7576A65D" w14:textId="77777777" w:rsidR="005135F0" w:rsidRDefault="005135F0" w:rsidP="00A124E7">
      <w:pPr>
        <w:spacing w:line="240" w:lineRule="auto"/>
        <w:jc w:val="center"/>
        <w:rPr>
          <w:rFonts w:cstheme="minorHAnsi"/>
          <w:b/>
        </w:rPr>
      </w:pPr>
    </w:p>
    <w:p w14:paraId="2DC01FEA" w14:textId="4CB27671" w:rsidR="00522FA6" w:rsidRPr="00A45BAC" w:rsidRDefault="00522FA6" w:rsidP="00A124E7">
      <w:pPr>
        <w:spacing w:line="240" w:lineRule="auto"/>
        <w:jc w:val="center"/>
        <w:rPr>
          <w:rFonts w:cstheme="minorHAnsi"/>
        </w:rPr>
      </w:pPr>
      <w:r w:rsidRPr="00A45BAC">
        <w:rPr>
          <w:rFonts w:cstheme="minorHAnsi"/>
          <w:b/>
        </w:rPr>
        <w:t>§ 1</w:t>
      </w:r>
      <w:r w:rsidR="00BF0475" w:rsidRPr="00A45BAC">
        <w:rPr>
          <w:rFonts w:cstheme="minorHAnsi"/>
          <w:b/>
        </w:rPr>
        <w:br/>
        <w:t>Przedmiot umowy, termin zawarcia i obowiązywania umowy</w:t>
      </w:r>
    </w:p>
    <w:p w14:paraId="3E952B26" w14:textId="68F2715C" w:rsidR="00522FA6" w:rsidRPr="00A45BAC" w:rsidRDefault="00522FA6" w:rsidP="00C821F4">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Przedmiotem umowy jest </w:t>
      </w:r>
      <w:r w:rsidR="00672CC0">
        <w:rPr>
          <w:rFonts w:cstheme="minorHAnsi"/>
          <w:b/>
          <w:sz w:val="20"/>
          <w:szCs w:val="20"/>
        </w:rPr>
        <w:t>………………</w:t>
      </w:r>
      <w:r w:rsidR="00067BF8">
        <w:rPr>
          <w:rFonts w:cstheme="minorHAnsi"/>
          <w:b/>
          <w:sz w:val="20"/>
          <w:szCs w:val="20"/>
        </w:rPr>
        <w:t>………………</w:t>
      </w:r>
    </w:p>
    <w:p w14:paraId="7BA53428" w14:textId="3E3C60C7" w:rsidR="00522FA6" w:rsidRPr="00A45BAC" w:rsidRDefault="00522FA6" w:rsidP="00C821F4">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Szczegółowy opis przedmiotu umowy wyspecyfikowany został w treści załącznika nr 1</w:t>
      </w:r>
      <w:r w:rsidRPr="00A45BAC">
        <w:rPr>
          <w:rFonts w:cstheme="minorHAnsi"/>
          <w:color w:val="FF0000"/>
          <w:sz w:val="20"/>
          <w:szCs w:val="20"/>
        </w:rPr>
        <w:t xml:space="preserve"> </w:t>
      </w:r>
      <w:r w:rsidRPr="00A45BAC">
        <w:rPr>
          <w:rFonts w:cstheme="minorHAnsi"/>
          <w:sz w:val="20"/>
          <w:szCs w:val="20"/>
        </w:rPr>
        <w:t>stanowiącym</w:t>
      </w:r>
      <w:r w:rsidR="00A124E7" w:rsidRPr="00A45BAC">
        <w:rPr>
          <w:rFonts w:cstheme="minorHAnsi"/>
          <w:color w:val="FF0000"/>
          <w:sz w:val="20"/>
          <w:szCs w:val="20"/>
        </w:rPr>
        <w:t xml:space="preserve"> </w:t>
      </w:r>
      <w:r w:rsidRPr="00A45BAC">
        <w:rPr>
          <w:rFonts w:cstheme="minorHAnsi"/>
          <w:sz w:val="20"/>
          <w:szCs w:val="20"/>
        </w:rPr>
        <w:t>integralną część niniejszej umowy.</w:t>
      </w:r>
    </w:p>
    <w:p w14:paraId="0BCEDD31" w14:textId="4A3B095A" w:rsidR="00522FA6" w:rsidRPr="00A45BAC" w:rsidRDefault="00522FA6" w:rsidP="00C821F4">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Umowa będzie obowiązywać </w:t>
      </w:r>
      <w:r w:rsidR="00087E22">
        <w:rPr>
          <w:rFonts w:cstheme="minorHAnsi"/>
          <w:b/>
          <w:bCs/>
          <w:sz w:val="20"/>
          <w:szCs w:val="20"/>
        </w:rPr>
        <w:t>od dnia</w:t>
      </w:r>
      <w:r w:rsidR="00067BF8">
        <w:rPr>
          <w:rFonts w:cstheme="minorHAnsi"/>
          <w:b/>
          <w:bCs/>
          <w:sz w:val="20"/>
          <w:szCs w:val="20"/>
        </w:rPr>
        <w:t xml:space="preserve"> 1 kwietnia 2024 r.</w:t>
      </w:r>
      <w:r w:rsidR="00087E22">
        <w:rPr>
          <w:rFonts w:cstheme="minorHAnsi"/>
          <w:b/>
          <w:bCs/>
          <w:sz w:val="20"/>
          <w:szCs w:val="20"/>
        </w:rPr>
        <w:t xml:space="preserve"> do dnia </w:t>
      </w:r>
      <w:r w:rsidR="00067BF8">
        <w:rPr>
          <w:rFonts w:cstheme="minorHAnsi"/>
          <w:b/>
          <w:bCs/>
          <w:sz w:val="20"/>
          <w:szCs w:val="20"/>
        </w:rPr>
        <w:t>31 marca 2025 r</w:t>
      </w:r>
      <w:r w:rsidR="00672CC0">
        <w:rPr>
          <w:rFonts w:cstheme="minorHAnsi"/>
          <w:b/>
          <w:bCs/>
          <w:sz w:val="20"/>
          <w:szCs w:val="20"/>
        </w:rPr>
        <w:t>.</w:t>
      </w:r>
    </w:p>
    <w:p w14:paraId="4E95A272" w14:textId="62F23484" w:rsidR="00522FA6" w:rsidRDefault="00522FA6" w:rsidP="00C821F4">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Strony ustalają, że dostawy, o których mowa w § 1 ust. 1 i 2</w:t>
      </w:r>
      <w:r w:rsidRPr="00A45BAC">
        <w:rPr>
          <w:rFonts w:cstheme="minorHAnsi"/>
          <w:b/>
          <w:sz w:val="20"/>
          <w:szCs w:val="20"/>
        </w:rPr>
        <w:t xml:space="preserve"> </w:t>
      </w:r>
      <w:r w:rsidRPr="00A45BAC">
        <w:rPr>
          <w:rFonts w:cstheme="minorHAnsi"/>
          <w:sz w:val="20"/>
          <w:szCs w:val="20"/>
        </w:rPr>
        <w:t xml:space="preserve">będą realizowane </w:t>
      </w:r>
      <w:r w:rsidR="00087E22" w:rsidRPr="00087E22">
        <w:rPr>
          <w:rFonts w:cstheme="minorHAnsi"/>
          <w:b/>
          <w:bCs/>
          <w:sz w:val="20"/>
          <w:szCs w:val="20"/>
        </w:rPr>
        <w:t>sukcesywnie przez cały okres trwania Umowy w ramach potrzeb Zamawiającego</w:t>
      </w:r>
      <w:r w:rsidR="00087E22">
        <w:rPr>
          <w:rFonts w:cstheme="minorHAnsi"/>
          <w:sz w:val="20"/>
          <w:szCs w:val="20"/>
        </w:rPr>
        <w:t>.</w:t>
      </w:r>
    </w:p>
    <w:p w14:paraId="58129161" w14:textId="746C864C" w:rsidR="00672CC0" w:rsidRDefault="00672CC0" w:rsidP="00C821F4">
      <w:pPr>
        <w:numPr>
          <w:ilvl w:val="0"/>
          <w:numId w:val="8"/>
        </w:numPr>
        <w:tabs>
          <w:tab w:val="clear" w:pos="1506"/>
          <w:tab w:val="num" w:pos="284"/>
        </w:tabs>
        <w:spacing w:after="0" w:line="240" w:lineRule="auto"/>
        <w:ind w:left="284" w:hanging="284"/>
        <w:jc w:val="both"/>
        <w:rPr>
          <w:rFonts w:cstheme="minorHAnsi"/>
          <w:sz w:val="20"/>
          <w:szCs w:val="20"/>
        </w:rPr>
      </w:pPr>
      <w:r w:rsidRPr="00672CC0">
        <w:rPr>
          <w:rFonts w:cstheme="minorHAnsi"/>
          <w:sz w:val="20"/>
          <w:szCs w:val="20"/>
        </w:rPr>
        <w:t xml:space="preserve">Strony ustalają, że podane w umowie ilości są wielkościami szacunkowymi i w rzeczywistości mogą ulec zmianie, </w:t>
      </w:r>
      <w:r w:rsidR="00067BF8">
        <w:rPr>
          <w:rFonts w:cstheme="minorHAnsi"/>
          <w:sz w:val="20"/>
          <w:szCs w:val="20"/>
        </w:rPr>
        <w:br/>
      </w:r>
      <w:r w:rsidRPr="00672CC0">
        <w:rPr>
          <w:rFonts w:cstheme="minorHAnsi"/>
          <w:sz w:val="20"/>
          <w:szCs w:val="20"/>
        </w:rPr>
        <w:t xml:space="preserve">z tym, że zmiany te nie spowodują obniżenia o więcej niż 70% maksymalnej wartości umowy, określonej w § </w:t>
      </w:r>
      <w:r>
        <w:rPr>
          <w:rFonts w:cstheme="minorHAnsi"/>
          <w:sz w:val="20"/>
          <w:szCs w:val="20"/>
        </w:rPr>
        <w:t>3</w:t>
      </w:r>
      <w:r w:rsidRPr="00672CC0">
        <w:rPr>
          <w:rFonts w:cstheme="minorHAnsi"/>
          <w:sz w:val="20"/>
          <w:szCs w:val="20"/>
        </w:rPr>
        <w:t xml:space="preserve"> ust. </w:t>
      </w:r>
      <w:r>
        <w:rPr>
          <w:rFonts w:cstheme="minorHAnsi"/>
          <w:sz w:val="20"/>
          <w:szCs w:val="20"/>
        </w:rPr>
        <w:t>1.</w:t>
      </w:r>
    </w:p>
    <w:p w14:paraId="6A4A10A6" w14:textId="04A5835E" w:rsidR="00672CC0" w:rsidRPr="00672CC0" w:rsidRDefault="00672CC0" w:rsidP="00C821F4">
      <w:pPr>
        <w:pStyle w:val="Akapitzlist"/>
        <w:numPr>
          <w:ilvl w:val="0"/>
          <w:numId w:val="8"/>
        </w:numPr>
        <w:tabs>
          <w:tab w:val="clear" w:pos="1506"/>
          <w:tab w:val="num" w:pos="1276"/>
        </w:tabs>
        <w:ind w:left="284" w:hanging="284"/>
        <w:jc w:val="both"/>
        <w:rPr>
          <w:rFonts w:asciiTheme="minorHAnsi" w:eastAsiaTheme="minorEastAsia" w:hAnsiTheme="minorHAnsi" w:cstheme="minorHAnsi"/>
        </w:rPr>
      </w:pPr>
      <w:r w:rsidRPr="00672CC0">
        <w:rPr>
          <w:rFonts w:asciiTheme="minorHAnsi" w:eastAsiaTheme="minorEastAsia" w:hAnsiTheme="minorHAnsi" w:cstheme="minorHAnsi"/>
        </w:rPr>
        <w:t xml:space="preserve">Wykonawca nie będzie występował z żadnymi roszczeniami z tytułu ewentualnego zmniejszenia zakresu przedmiotu umowy, zgodnie z ust. </w:t>
      </w:r>
      <w:r>
        <w:rPr>
          <w:rFonts w:asciiTheme="minorHAnsi" w:eastAsiaTheme="minorEastAsia" w:hAnsiTheme="minorHAnsi" w:cstheme="minorHAnsi"/>
        </w:rPr>
        <w:t>5</w:t>
      </w:r>
      <w:r w:rsidRPr="00672CC0">
        <w:rPr>
          <w:rFonts w:asciiTheme="minorHAnsi" w:eastAsiaTheme="minorEastAsia" w:hAnsiTheme="minorHAnsi" w:cstheme="minorHAnsi"/>
        </w:rPr>
        <w:t>.</w:t>
      </w:r>
    </w:p>
    <w:p w14:paraId="38060DFA" w14:textId="1EDE24C6" w:rsidR="00672CC0" w:rsidRPr="00672CC0" w:rsidRDefault="00672CC0" w:rsidP="00C821F4">
      <w:pPr>
        <w:pStyle w:val="Akapitzlist"/>
        <w:numPr>
          <w:ilvl w:val="0"/>
          <w:numId w:val="8"/>
        </w:numPr>
        <w:tabs>
          <w:tab w:val="clear" w:pos="1506"/>
          <w:tab w:val="num" w:pos="1146"/>
        </w:tabs>
        <w:ind w:left="284" w:hanging="284"/>
        <w:jc w:val="both"/>
        <w:rPr>
          <w:rFonts w:asciiTheme="minorHAnsi" w:eastAsiaTheme="minorEastAsia" w:hAnsiTheme="minorHAnsi" w:cstheme="minorHAnsi"/>
        </w:rPr>
      </w:pPr>
      <w:r w:rsidRPr="00672CC0">
        <w:rPr>
          <w:rFonts w:asciiTheme="minorHAnsi" w:eastAsiaTheme="minorEastAsia" w:hAnsiTheme="minorHAnsi" w:cstheme="minorHAnsi"/>
        </w:rPr>
        <w:t>Wykonawcy nie przysługuje wobec Zamawiającego roszczenie odszkodowawcze z tytułu dostarczenia mniejszej ilości materiałów niż określono w załączniku do umowy.</w:t>
      </w:r>
    </w:p>
    <w:p w14:paraId="46E363A6" w14:textId="74EB03F8" w:rsidR="00C30724" w:rsidRPr="00A45BAC" w:rsidRDefault="00C30724" w:rsidP="00C821F4">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realizacji poszczególnych Zamówień, o których mowa w ust. 4 w całości, </w:t>
      </w:r>
      <w:r w:rsidR="005B749D">
        <w:rPr>
          <w:rFonts w:cstheme="minorHAnsi"/>
          <w:sz w:val="20"/>
          <w:szCs w:val="20"/>
        </w:rPr>
        <w:br/>
      </w:r>
      <w:r w:rsidRPr="00A45BAC">
        <w:rPr>
          <w:rFonts w:cstheme="minorHAnsi"/>
          <w:sz w:val="20"/>
          <w:szCs w:val="20"/>
        </w:rPr>
        <w:t>bez możliwości dzielenia ich na mniejsze części.</w:t>
      </w:r>
    </w:p>
    <w:p w14:paraId="1BBB8720" w14:textId="4B7CD9E4" w:rsidR="00C30724" w:rsidRDefault="00C30724" w:rsidP="00C30724">
      <w:pPr>
        <w:spacing w:after="0" w:line="240" w:lineRule="auto"/>
        <w:ind w:left="284"/>
        <w:jc w:val="both"/>
        <w:rPr>
          <w:rFonts w:cstheme="minorHAnsi"/>
          <w:sz w:val="20"/>
          <w:szCs w:val="20"/>
        </w:rPr>
      </w:pPr>
    </w:p>
    <w:p w14:paraId="0FBFD09B" w14:textId="77777777" w:rsidR="005135F0" w:rsidRDefault="005135F0" w:rsidP="00C30724">
      <w:pPr>
        <w:spacing w:after="0" w:line="240" w:lineRule="auto"/>
        <w:ind w:left="284"/>
        <w:jc w:val="both"/>
        <w:rPr>
          <w:rFonts w:cstheme="minorHAnsi"/>
          <w:sz w:val="20"/>
          <w:szCs w:val="20"/>
        </w:rPr>
      </w:pPr>
    </w:p>
    <w:p w14:paraId="61672EBE" w14:textId="3DE297A0" w:rsidR="00BF0475" w:rsidRPr="00A45BAC" w:rsidRDefault="00522FA6" w:rsidP="00BF0475">
      <w:pPr>
        <w:spacing w:line="240" w:lineRule="auto"/>
        <w:jc w:val="center"/>
        <w:rPr>
          <w:rFonts w:cstheme="minorHAnsi"/>
          <w:b/>
        </w:rPr>
      </w:pPr>
      <w:r w:rsidRPr="00A45BAC">
        <w:rPr>
          <w:rFonts w:cstheme="minorHAnsi"/>
          <w:b/>
        </w:rPr>
        <w:t>§ 2</w:t>
      </w:r>
      <w:r w:rsidR="00BF0475" w:rsidRPr="00A45BAC">
        <w:rPr>
          <w:rFonts w:cstheme="minorHAnsi"/>
          <w:b/>
        </w:rPr>
        <w:br/>
        <w:t>Termin realizacji zamówień</w:t>
      </w:r>
    </w:p>
    <w:p w14:paraId="6FC31D14" w14:textId="1857B315"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dostarczenia przedmiotu zamówienia, o którym mowa w § 1, w terminie nie dłuższym niż </w:t>
      </w:r>
      <w:r w:rsidR="00067BF8">
        <w:rPr>
          <w:rFonts w:cstheme="minorHAnsi"/>
          <w:b/>
          <w:sz w:val="20"/>
          <w:szCs w:val="20"/>
        </w:rPr>
        <w:t>…………</w:t>
      </w:r>
      <w:r w:rsidR="00087E22">
        <w:rPr>
          <w:rFonts w:cstheme="minorHAnsi"/>
          <w:b/>
          <w:sz w:val="20"/>
          <w:szCs w:val="20"/>
        </w:rPr>
        <w:t xml:space="preserve"> dni</w:t>
      </w:r>
      <w:r w:rsidRPr="00A45BAC">
        <w:rPr>
          <w:rFonts w:cstheme="minorHAnsi"/>
          <w:sz w:val="20"/>
          <w:szCs w:val="20"/>
        </w:rPr>
        <w:t xml:space="preserve"> od daty złożenia zamówienia.</w:t>
      </w:r>
    </w:p>
    <w:p w14:paraId="2B3F6D58" w14:textId="4A88805B"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lastRenderedPageBreak/>
        <w:t>Wykonawca zobowiązany jest dostarczyć przedmiot umowy na własny koszt do siedziby Zamawiającego                                  w godzinach jego urzędowania i po uprzednim jego zawiadomieniu. Dostawa przedmiotu zamówienia winna odbywać się zgodnie z zaleceniami producenta dotyczącymi przechowywania oraz transportowania produktu.</w:t>
      </w:r>
    </w:p>
    <w:p w14:paraId="1F3A45FC" w14:textId="5191B8A4" w:rsidR="00430098" w:rsidRPr="00430098" w:rsidRDefault="00BF0475" w:rsidP="002F539D">
      <w:pPr>
        <w:numPr>
          <w:ilvl w:val="0"/>
          <w:numId w:val="7"/>
        </w:numPr>
        <w:tabs>
          <w:tab w:val="num" w:pos="284"/>
        </w:tabs>
        <w:spacing w:after="0" w:line="240" w:lineRule="auto"/>
        <w:ind w:left="284" w:hanging="284"/>
        <w:jc w:val="both"/>
        <w:rPr>
          <w:rFonts w:cstheme="minorHAnsi"/>
          <w:sz w:val="20"/>
          <w:szCs w:val="20"/>
        </w:rPr>
      </w:pPr>
      <w:r w:rsidRPr="00430098">
        <w:rPr>
          <w:rFonts w:cstheme="minorHAnsi"/>
          <w:b/>
          <w:bCs/>
          <w:sz w:val="20"/>
          <w:szCs w:val="20"/>
        </w:rPr>
        <w:t>Wykonawca zobowiązany jest dostarczyć wraz z dostawą przedmiotu umowy do siedziby Zamawiającego wymagane przez Zamawiającego dokumenty wymienione w uzupełnion</w:t>
      </w:r>
      <w:r w:rsidR="0024064D">
        <w:rPr>
          <w:rFonts w:cstheme="minorHAnsi"/>
          <w:b/>
          <w:bCs/>
          <w:sz w:val="20"/>
          <w:szCs w:val="20"/>
        </w:rPr>
        <w:t>ej</w:t>
      </w:r>
      <w:r w:rsidRPr="00430098">
        <w:rPr>
          <w:rFonts w:cstheme="minorHAnsi"/>
          <w:b/>
          <w:bCs/>
          <w:sz w:val="20"/>
          <w:szCs w:val="20"/>
        </w:rPr>
        <w:t xml:space="preserve"> </w:t>
      </w:r>
      <w:r w:rsidR="0024064D">
        <w:rPr>
          <w:rFonts w:cstheme="minorHAnsi"/>
          <w:b/>
          <w:bCs/>
          <w:sz w:val="20"/>
          <w:szCs w:val="20"/>
        </w:rPr>
        <w:t>Tabeli</w:t>
      </w:r>
      <w:r w:rsidRPr="00430098">
        <w:rPr>
          <w:rFonts w:cstheme="minorHAnsi"/>
          <w:b/>
          <w:bCs/>
          <w:sz w:val="20"/>
          <w:szCs w:val="20"/>
        </w:rPr>
        <w:t xml:space="preserve"> nr </w:t>
      </w:r>
      <w:r w:rsidR="0024064D">
        <w:rPr>
          <w:rFonts w:cstheme="minorHAnsi"/>
          <w:b/>
          <w:bCs/>
          <w:sz w:val="20"/>
          <w:szCs w:val="20"/>
        </w:rPr>
        <w:t>…</w:t>
      </w:r>
      <w:r w:rsidRPr="00430098">
        <w:rPr>
          <w:rFonts w:cstheme="minorHAnsi"/>
          <w:b/>
          <w:bCs/>
          <w:sz w:val="20"/>
          <w:szCs w:val="20"/>
        </w:rPr>
        <w:t xml:space="preserve"> (formularz: „</w:t>
      </w:r>
      <w:r w:rsidR="0024064D">
        <w:rPr>
          <w:rFonts w:cstheme="minorHAnsi"/>
          <w:b/>
          <w:bCs/>
          <w:sz w:val="20"/>
          <w:szCs w:val="20"/>
        </w:rPr>
        <w:t>Specyfikacja</w:t>
      </w:r>
      <w:r w:rsidRPr="00430098">
        <w:rPr>
          <w:rFonts w:cstheme="minorHAnsi"/>
          <w:b/>
          <w:bCs/>
          <w:sz w:val="20"/>
          <w:szCs w:val="20"/>
        </w:rPr>
        <w:t xml:space="preserve"> zamówienia”) zawart</w:t>
      </w:r>
      <w:r w:rsidR="0024064D">
        <w:rPr>
          <w:rFonts w:cstheme="minorHAnsi"/>
          <w:b/>
          <w:bCs/>
          <w:sz w:val="20"/>
          <w:szCs w:val="20"/>
        </w:rPr>
        <w:t>ej</w:t>
      </w:r>
      <w:r w:rsidRPr="00430098">
        <w:rPr>
          <w:rFonts w:cstheme="minorHAnsi"/>
          <w:b/>
          <w:bCs/>
          <w:sz w:val="20"/>
          <w:szCs w:val="20"/>
        </w:rPr>
        <w:t xml:space="preserve"> w ofercie Wykonawcy.</w:t>
      </w:r>
    </w:p>
    <w:p w14:paraId="15925942" w14:textId="42A7A132" w:rsidR="00BF0475" w:rsidRPr="00A45BAC" w:rsidRDefault="00BF0475"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w:t>
      </w:r>
      <w:proofErr w:type="spellStart"/>
      <w:r w:rsidRPr="00A45BAC">
        <w:rPr>
          <w:rFonts w:cstheme="minorHAnsi"/>
          <w:sz w:val="20"/>
          <w:szCs w:val="20"/>
        </w:rPr>
        <w:t>ymi</w:t>
      </w:r>
      <w:proofErr w:type="spellEnd"/>
      <w:r w:rsidRPr="00A45BAC">
        <w:rPr>
          <w:rFonts w:cstheme="minorHAnsi"/>
          <w:sz w:val="20"/>
          <w:szCs w:val="20"/>
        </w:rPr>
        <w:t xml:space="preserve"> ze strony Zamawiającego do kontaktu w sprawie realizacji zamówienia są:</w:t>
      </w:r>
    </w:p>
    <w:p w14:paraId="308736A2" w14:textId="73671868" w:rsidR="00BF0475" w:rsidRPr="00A45BAC" w:rsidRDefault="00BF0475" w:rsidP="00BF0475">
      <w:pPr>
        <w:spacing w:after="0" w:line="240" w:lineRule="auto"/>
        <w:ind w:left="284"/>
        <w:jc w:val="both"/>
        <w:rPr>
          <w:rFonts w:cstheme="minorHAnsi"/>
          <w:sz w:val="20"/>
          <w:szCs w:val="20"/>
        </w:rPr>
      </w:pPr>
      <w:r w:rsidRPr="00DD1F56">
        <w:rPr>
          <w:rFonts w:cstheme="minorHAnsi"/>
          <w:b/>
          <w:bCs/>
          <w:sz w:val="20"/>
          <w:szCs w:val="20"/>
        </w:rPr>
        <w:t>Dominik Kraczewski</w:t>
      </w:r>
      <w:r w:rsidRPr="00A45BAC">
        <w:rPr>
          <w:rFonts w:cstheme="minorHAnsi"/>
          <w:sz w:val="20"/>
          <w:szCs w:val="20"/>
        </w:rPr>
        <w:t xml:space="preserve">, tel. </w:t>
      </w:r>
      <w:r w:rsidR="00EF1412" w:rsidRPr="00A45BAC">
        <w:rPr>
          <w:rFonts w:cstheme="minorHAnsi"/>
          <w:sz w:val="20"/>
          <w:szCs w:val="20"/>
        </w:rPr>
        <w:t>65 526 15 15</w:t>
      </w:r>
      <w:r w:rsidRPr="00A45BAC">
        <w:rPr>
          <w:rFonts w:cstheme="minorHAnsi"/>
          <w:sz w:val="20"/>
          <w:szCs w:val="20"/>
        </w:rPr>
        <w:t>, e-mail:</w:t>
      </w:r>
      <w:r w:rsidR="00EF1412" w:rsidRPr="00A45BAC">
        <w:rPr>
          <w:rFonts w:cstheme="minorHAnsi"/>
          <w:sz w:val="20"/>
          <w:szCs w:val="20"/>
        </w:rPr>
        <w:t xml:space="preserve"> </w:t>
      </w:r>
      <w:hyperlink r:id="rId8" w:history="1">
        <w:r w:rsidR="005B749D" w:rsidRPr="00176B4A">
          <w:rPr>
            <w:rStyle w:val="Hipercze"/>
            <w:rFonts w:cstheme="minorHAnsi"/>
            <w:sz w:val="20"/>
            <w:szCs w:val="20"/>
          </w:rPr>
          <w:t>zamowienia.publiczne.psse.leszno@sanepid.gov.pl</w:t>
        </w:r>
      </w:hyperlink>
      <w:r w:rsidR="005B749D">
        <w:rPr>
          <w:rFonts w:cstheme="minorHAnsi"/>
          <w:sz w:val="20"/>
          <w:szCs w:val="20"/>
        </w:rPr>
        <w:t xml:space="preserve"> </w:t>
      </w:r>
    </w:p>
    <w:p w14:paraId="4E47AC8F" w14:textId="23293A3F" w:rsidR="00BF0475" w:rsidRPr="00A45BAC" w:rsidRDefault="00BF0475" w:rsidP="00BF0475">
      <w:pPr>
        <w:spacing w:after="0" w:line="240" w:lineRule="auto"/>
        <w:ind w:left="284"/>
        <w:jc w:val="both"/>
        <w:rPr>
          <w:rFonts w:cstheme="minorHAnsi"/>
          <w:sz w:val="20"/>
          <w:szCs w:val="20"/>
        </w:rPr>
      </w:pPr>
      <w:r w:rsidRPr="00DD1F56">
        <w:rPr>
          <w:rFonts w:cstheme="minorHAnsi"/>
          <w:b/>
          <w:bCs/>
          <w:sz w:val="20"/>
          <w:szCs w:val="20"/>
        </w:rPr>
        <w:t>Dorota Ratajczak</w:t>
      </w:r>
      <w:r w:rsidRPr="00A45BAC">
        <w:rPr>
          <w:rFonts w:cstheme="minorHAnsi"/>
          <w:sz w:val="20"/>
          <w:szCs w:val="20"/>
        </w:rPr>
        <w:t xml:space="preserve">, tel. </w:t>
      </w:r>
      <w:r w:rsidR="00EF1412" w:rsidRPr="00A45BAC">
        <w:rPr>
          <w:rFonts w:cstheme="minorHAnsi"/>
          <w:sz w:val="20"/>
          <w:szCs w:val="20"/>
        </w:rPr>
        <w:t>65 526 15 15</w:t>
      </w:r>
      <w:r w:rsidRPr="00A45BAC">
        <w:rPr>
          <w:rFonts w:cstheme="minorHAnsi"/>
          <w:sz w:val="20"/>
          <w:szCs w:val="20"/>
        </w:rPr>
        <w:t>, e-mail:</w:t>
      </w:r>
      <w:r w:rsidR="00EF1412" w:rsidRPr="00A45BAC">
        <w:rPr>
          <w:rFonts w:cstheme="minorHAnsi"/>
          <w:sz w:val="20"/>
          <w:szCs w:val="20"/>
        </w:rPr>
        <w:t xml:space="preserve"> </w:t>
      </w:r>
      <w:hyperlink r:id="rId9" w:history="1">
        <w:r w:rsidR="005B749D" w:rsidRPr="00176B4A">
          <w:rPr>
            <w:rStyle w:val="Hipercze"/>
            <w:rFonts w:cstheme="minorHAnsi"/>
            <w:sz w:val="20"/>
            <w:szCs w:val="20"/>
          </w:rPr>
          <w:t>zamowienia.publiczne.psse.leszno@sanepid.gov.pl</w:t>
        </w:r>
      </w:hyperlink>
      <w:r w:rsidR="005B749D">
        <w:rPr>
          <w:rFonts w:cstheme="minorHAnsi"/>
          <w:sz w:val="20"/>
          <w:szCs w:val="20"/>
        </w:rPr>
        <w:t xml:space="preserve"> </w:t>
      </w:r>
    </w:p>
    <w:p w14:paraId="09FD32DA" w14:textId="5CCD34D0" w:rsidR="00BF0475" w:rsidRPr="00A45BAC" w:rsidRDefault="00BF0475" w:rsidP="00BF0475">
      <w:pPr>
        <w:spacing w:after="0" w:line="240" w:lineRule="auto"/>
        <w:ind w:left="284"/>
        <w:jc w:val="both"/>
        <w:rPr>
          <w:rFonts w:cstheme="minorHAnsi"/>
          <w:sz w:val="20"/>
          <w:szCs w:val="20"/>
        </w:rPr>
      </w:pPr>
      <w:r w:rsidRPr="00DD1F56">
        <w:rPr>
          <w:rFonts w:cstheme="minorHAnsi"/>
          <w:b/>
          <w:bCs/>
          <w:sz w:val="20"/>
          <w:szCs w:val="20"/>
        </w:rPr>
        <w:t>Agnieszka Krauze</w:t>
      </w:r>
      <w:r w:rsidRPr="00A45BAC">
        <w:rPr>
          <w:rFonts w:cstheme="minorHAnsi"/>
          <w:sz w:val="20"/>
          <w:szCs w:val="20"/>
        </w:rPr>
        <w:t xml:space="preserve">, tel. </w:t>
      </w:r>
      <w:r w:rsidR="00EF1412" w:rsidRPr="00A45BAC">
        <w:rPr>
          <w:rFonts w:cstheme="minorHAnsi"/>
          <w:sz w:val="20"/>
          <w:szCs w:val="20"/>
        </w:rPr>
        <w:t>65 526 15 15</w:t>
      </w:r>
      <w:r w:rsidRPr="00A45BAC">
        <w:rPr>
          <w:rFonts w:cstheme="minorHAnsi"/>
          <w:sz w:val="20"/>
          <w:szCs w:val="20"/>
        </w:rPr>
        <w:t>, e-mail:</w:t>
      </w:r>
      <w:r w:rsidR="00EF1412" w:rsidRPr="00A45BAC">
        <w:rPr>
          <w:rFonts w:cstheme="minorHAnsi"/>
          <w:sz w:val="20"/>
          <w:szCs w:val="20"/>
        </w:rPr>
        <w:t xml:space="preserve"> </w:t>
      </w:r>
      <w:hyperlink r:id="rId10" w:history="1">
        <w:r w:rsidR="005B749D" w:rsidRPr="00176B4A">
          <w:rPr>
            <w:rStyle w:val="Hipercze"/>
            <w:rFonts w:cstheme="minorHAnsi"/>
            <w:sz w:val="20"/>
            <w:szCs w:val="20"/>
          </w:rPr>
          <w:t>zamowienia.publiczne.psse.leszno@sanepid.gov.pl</w:t>
        </w:r>
      </w:hyperlink>
      <w:r w:rsidR="005B749D">
        <w:rPr>
          <w:rFonts w:cstheme="minorHAnsi"/>
          <w:sz w:val="20"/>
          <w:szCs w:val="20"/>
        </w:rPr>
        <w:t xml:space="preserve"> </w:t>
      </w:r>
    </w:p>
    <w:p w14:paraId="263640FA" w14:textId="6F902588" w:rsidR="00BF0475" w:rsidRPr="00A45BAC" w:rsidRDefault="00BF0475"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w:t>
      </w:r>
      <w:proofErr w:type="spellStart"/>
      <w:r w:rsidRPr="00A45BAC">
        <w:rPr>
          <w:rFonts w:cstheme="minorHAnsi"/>
          <w:sz w:val="20"/>
          <w:szCs w:val="20"/>
        </w:rPr>
        <w:t>ymi</w:t>
      </w:r>
      <w:proofErr w:type="spellEnd"/>
      <w:r w:rsidRPr="00A45BAC">
        <w:rPr>
          <w:rFonts w:cstheme="minorHAnsi"/>
          <w:sz w:val="20"/>
          <w:szCs w:val="20"/>
        </w:rPr>
        <w:t xml:space="preserve"> ze strony Wykonawcy do kontaktu w sprawie realizacji zamówienia jest/są</w:t>
      </w:r>
    </w:p>
    <w:p w14:paraId="4F84CFF7" w14:textId="468C5E74" w:rsidR="00BF0475" w:rsidRPr="00067BF8" w:rsidRDefault="00672CC0" w:rsidP="00BF0475">
      <w:pPr>
        <w:spacing w:after="0" w:line="240" w:lineRule="auto"/>
        <w:ind w:left="284"/>
        <w:jc w:val="both"/>
        <w:rPr>
          <w:rFonts w:cstheme="minorHAnsi"/>
          <w:sz w:val="20"/>
          <w:szCs w:val="20"/>
        </w:rPr>
      </w:pPr>
      <w:r>
        <w:rPr>
          <w:rFonts w:cstheme="minorHAnsi"/>
          <w:b/>
          <w:bCs/>
          <w:sz w:val="20"/>
          <w:szCs w:val="20"/>
        </w:rPr>
        <w:t>……………………..</w:t>
      </w:r>
      <w:r w:rsidR="00067BF8">
        <w:rPr>
          <w:rFonts w:cstheme="minorHAnsi"/>
          <w:b/>
          <w:bCs/>
          <w:sz w:val="20"/>
          <w:szCs w:val="20"/>
        </w:rPr>
        <w:t xml:space="preserve">, </w:t>
      </w:r>
      <w:r w:rsidR="00067BF8" w:rsidRPr="00067BF8">
        <w:rPr>
          <w:rFonts w:cstheme="minorHAnsi"/>
          <w:sz w:val="20"/>
          <w:szCs w:val="20"/>
        </w:rPr>
        <w:t>tel. …………………, e-mail: …………………………………………………….</w:t>
      </w:r>
    </w:p>
    <w:p w14:paraId="6F12EE06" w14:textId="77777777" w:rsidR="00067BF8" w:rsidRPr="00067BF8" w:rsidRDefault="00067BF8" w:rsidP="00067BF8">
      <w:pPr>
        <w:spacing w:after="0" w:line="240" w:lineRule="auto"/>
        <w:ind w:left="284"/>
        <w:jc w:val="both"/>
        <w:rPr>
          <w:rFonts w:cstheme="minorHAnsi"/>
          <w:sz w:val="20"/>
          <w:szCs w:val="20"/>
        </w:rPr>
      </w:pPr>
      <w:r>
        <w:rPr>
          <w:rFonts w:cstheme="minorHAnsi"/>
          <w:b/>
          <w:bCs/>
          <w:sz w:val="20"/>
          <w:szCs w:val="20"/>
        </w:rPr>
        <w:t xml:space="preserve">…………………….., </w:t>
      </w:r>
      <w:r w:rsidRPr="00067BF8">
        <w:rPr>
          <w:rFonts w:cstheme="minorHAnsi"/>
          <w:sz w:val="20"/>
          <w:szCs w:val="20"/>
        </w:rPr>
        <w:t>tel. …………………, e-mail: …………………………………………………….</w:t>
      </w:r>
    </w:p>
    <w:p w14:paraId="6C706E8A" w14:textId="57C96A17"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Z momentem wydania towaru Zamawiającemu w sposób zgodny z ust. 2, na Zamawiającego przechodzą korzyści </w:t>
      </w:r>
      <w:r w:rsidR="005B749D">
        <w:rPr>
          <w:rFonts w:cstheme="minorHAnsi"/>
          <w:sz w:val="20"/>
          <w:szCs w:val="20"/>
        </w:rPr>
        <w:br/>
      </w:r>
      <w:r w:rsidRPr="00A45BAC">
        <w:rPr>
          <w:rFonts w:cstheme="minorHAnsi"/>
          <w:sz w:val="20"/>
          <w:szCs w:val="20"/>
        </w:rPr>
        <w:t>i ciężary związane z przedmiotem umowy oraz niebezpieczeństwo przypadkowej jego utraty lub uszkodzenia.</w:t>
      </w:r>
    </w:p>
    <w:p w14:paraId="304DA66F" w14:textId="6F2CE097" w:rsidR="00522FA6"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Fakt dostarczenia towarów przez Wykonawcę zostanie potwierdzony przez Zamawiającego przez podpisanie listu przewozowego.</w:t>
      </w:r>
    </w:p>
    <w:p w14:paraId="27B0FA3E" w14:textId="54FF31B6" w:rsidR="005135F0" w:rsidRDefault="005135F0" w:rsidP="005135F0">
      <w:pPr>
        <w:spacing w:after="0" w:line="240" w:lineRule="auto"/>
        <w:ind w:left="284"/>
        <w:jc w:val="both"/>
        <w:rPr>
          <w:rFonts w:cstheme="minorHAnsi"/>
          <w:sz w:val="20"/>
          <w:szCs w:val="20"/>
        </w:rPr>
      </w:pPr>
    </w:p>
    <w:p w14:paraId="5D22FF2A" w14:textId="77777777" w:rsidR="005135F0" w:rsidRPr="00A45BAC" w:rsidRDefault="005135F0" w:rsidP="005135F0">
      <w:pPr>
        <w:spacing w:after="0" w:line="240" w:lineRule="auto"/>
        <w:ind w:left="284"/>
        <w:jc w:val="both"/>
        <w:rPr>
          <w:rFonts w:cstheme="minorHAnsi"/>
          <w:sz w:val="20"/>
          <w:szCs w:val="20"/>
        </w:rPr>
      </w:pPr>
    </w:p>
    <w:p w14:paraId="3595D0D9" w14:textId="0303482C" w:rsidR="00522FA6" w:rsidRPr="00A45BAC" w:rsidRDefault="00522FA6" w:rsidP="00A124E7">
      <w:pPr>
        <w:spacing w:line="240" w:lineRule="auto"/>
        <w:jc w:val="center"/>
        <w:rPr>
          <w:rFonts w:cstheme="minorHAnsi"/>
          <w:b/>
        </w:rPr>
      </w:pPr>
      <w:r w:rsidRPr="00A45BAC">
        <w:rPr>
          <w:rFonts w:cstheme="minorHAnsi"/>
          <w:b/>
        </w:rPr>
        <w:t>§ 3</w:t>
      </w:r>
      <w:r w:rsidR="0091669E" w:rsidRPr="00A45BAC">
        <w:rPr>
          <w:rFonts w:cstheme="minorHAnsi"/>
          <w:b/>
        </w:rPr>
        <w:br/>
        <w:t>Wartość umowy</w:t>
      </w:r>
    </w:p>
    <w:p w14:paraId="3BD82FEF" w14:textId="77777777" w:rsidR="005B16CC" w:rsidRPr="00A45BAC" w:rsidRDefault="00522FA6" w:rsidP="00A124E7">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Wartość przedmiotu umowy wynosi</w:t>
      </w:r>
      <w:r w:rsidR="005B16CC" w:rsidRPr="00A45BAC">
        <w:rPr>
          <w:rFonts w:cstheme="minorHAnsi"/>
          <w:sz w:val="20"/>
          <w:szCs w:val="20"/>
        </w:rPr>
        <w:t xml:space="preserve"> dla:</w:t>
      </w:r>
    </w:p>
    <w:p w14:paraId="4F79F185" w14:textId="395B3CC9" w:rsidR="00522FA6" w:rsidRPr="00A45BAC" w:rsidRDefault="005B16CC" w:rsidP="005B16CC">
      <w:pPr>
        <w:tabs>
          <w:tab w:val="left" w:pos="284"/>
        </w:tabs>
        <w:spacing w:after="0" w:line="240" w:lineRule="auto"/>
        <w:ind w:left="284"/>
        <w:jc w:val="both"/>
        <w:rPr>
          <w:rFonts w:cstheme="minorHAnsi"/>
          <w:sz w:val="20"/>
          <w:szCs w:val="20"/>
        </w:rPr>
      </w:pPr>
      <w:r w:rsidRPr="00A45BAC">
        <w:rPr>
          <w:rFonts w:cstheme="minorHAnsi"/>
          <w:sz w:val="20"/>
          <w:szCs w:val="20"/>
        </w:rPr>
        <w:t xml:space="preserve">Części </w:t>
      </w:r>
      <w:r w:rsidR="002A77B8">
        <w:rPr>
          <w:rFonts w:cstheme="minorHAnsi"/>
          <w:sz w:val="20"/>
          <w:szCs w:val="20"/>
        </w:rPr>
        <w:t>…</w:t>
      </w:r>
      <w:r w:rsidR="00087E22">
        <w:rPr>
          <w:rFonts w:cstheme="minorHAnsi"/>
          <w:sz w:val="20"/>
          <w:szCs w:val="20"/>
        </w:rPr>
        <w:t xml:space="preserve"> - </w:t>
      </w:r>
      <w:r w:rsidR="002A77B8">
        <w:rPr>
          <w:rFonts w:cstheme="minorHAnsi"/>
          <w:sz w:val="20"/>
          <w:szCs w:val="20"/>
        </w:rPr>
        <w:t>…..</w:t>
      </w:r>
      <w:r w:rsidRPr="00A45BAC">
        <w:rPr>
          <w:rFonts w:cstheme="minorHAnsi"/>
          <w:sz w:val="20"/>
          <w:szCs w:val="20"/>
        </w:rPr>
        <w:t xml:space="preserve"> - </w:t>
      </w:r>
      <w:r w:rsidR="00522FA6" w:rsidRPr="00A45BAC">
        <w:rPr>
          <w:rFonts w:cstheme="minorHAnsi"/>
          <w:sz w:val="20"/>
          <w:szCs w:val="20"/>
        </w:rPr>
        <w:t xml:space="preserve"> </w:t>
      </w:r>
      <w:r w:rsidR="00672CC0">
        <w:rPr>
          <w:rFonts w:cstheme="minorHAnsi"/>
          <w:b/>
          <w:bCs/>
          <w:sz w:val="20"/>
          <w:szCs w:val="20"/>
        </w:rPr>
        <w:t>………………..</w:t>
      </w:r>
      <w:r w:rsidR="00F843F9">
        <w:rPr>
          <w:rFonts w:cstheme="minorHAnsi"/>
          <w:b/>
          <w:bCs/>
          <w:sz w:val="20"/>
          <w:szCs w:val="20"/>
        </w:rPr>
        <w:t xml:space="preserve"> </w:t>
      </w:r>
      <w:r w:rsidR="00522FA6" w:rsidRPr="00087E22">
        <w:rPr>
          <w:rFonts w:cstheme="minorHAnsi"/>
          <w:b/>
          <w:bCs/>
          <w:sz w:val="20"/>
          <w:szCs w:val="20"/>
        </w:rPr>
        <w:t>zł</w:t>
      </w:r>
      <w:r w:rsidRPr="00A45BAC">
        <w:rPr>
          <w:rFonts w:cstheme="minorHAnsi"/>
          <w:b/>
          <w:sz w:val="20"/>
          <w:szCs w:val="20"/>
        </w:rPr>
        <w:t xml:space="preserve">, </w:t>
      </w:r>
      <w:r w:rsidR="002A77B8">
        <w:rPr>
          <w:rFonts w:cstheme="minorHAnsi"/>
          <w:bCs/>
          <w:sz w:val="20"/>
          <w:szCs w:val="20"/>
        </w:rPr>
        <w:t>s</w:t>
      </w:r>
      <w:r w:rsidRPr="002A77B8">
        <w:rPr>
          <w:rFonts w:cstheme="minorHAnsi"/>
          <w:bCs/>
          <w:sz w:val="20"/>
          <w:szCs w:val="20"/>
        </w:rPr>
        <w:t>łownie brutto</w:t>
      </w:r>
      <w:r w:rsidR="00522FA6" w:rsidRPr="00A45BAC">
        <w:rPr>
          <w:rFonts w:cstheme="minorHAnsi"/>
          <w:sz w:val="20"/>
          <w:szCs w:val="20"/>
        </w:rPr>
        <w:t xml:space="preserve"> </w:t>
      </w:r>
      <w:r w:rsidR="00672CC0">
        <w:rPr>
          <w:rFonts w:cstheme="minorHAnsi"/>
          <w:i/>
          <w:iCs/>
          <w:sz w:val="20"/>
          <w:szCs w:val="20"/>
        </w:rPr>
        <w:t>……………………………..</w:t>
      </w:r>
      <w:r w:rsidR="00087E22" w:rsidRPr="00087E22">
        <w:rPr>
          <w:rFonts w:cstheme="minorHAnsi"/>
          <w:i/>
          <w:iCs/>
          <w:sz w:val="20"/>
          <w:szCs w:val="20"/>
        </w:rPr>
        <w:t xml:space="preserve"> z</w:t>
      </w:r>
      <w:r w:rsidR="00522FA6" w:rsidRPr="00087E22">
        <w:rPr>
          <w:rFonts w:cstheme="minorHAnsi"/>
          <w:i/>
          <w:iCs/>
          <w:sz w:val="20"/>
          <w:szCs w:val="20"/>
        </w:rPr>
        <w:t>ł</w:t>
      </w:r>
      <w:r w:rsidR="00522FA6" w:rsidRPr="00A45BAC">
        <w:rPr>
          <w:rFonts w:cstheme="minorHAnsi"/>
          <w:sz w:val="20"/>
          <w:szCs w:val="20"/>
        </w:rPr>
        <w:t xml:space="preserve"> </w:t>
      </w:r>
      <w:r w:rsidR="00115D04" w:rsidRPr="00A45BAC">
        <w:rPr>
          <w:rFonts w:cstheme="minorHAnsi"/>
          <w:sz w:val="20"/>
          <w:szCs w:val="20"/>
        </w:rPr>
        <w:t>w tym</w:t>
      </w:r>
      <w:r w:rsidR="00522FA6" w:rsidRPr="00A45BAC">
        <w:rPr>
          <w:rFonts w:cstheme="minorHAnsi"/>
          <w:sz w:val="20"/>
          <w:szCs w:val="20"/>
        </w:rPr>
        <w:t xml:space="preserve"> należny podatek</w:t>
      </w:r>
      <w:r w:rsidR="00115D04" w:rsidRPr="00A45BAC">
        <w:rPr>
          <w:rFonts w:cstheme="minorHAnsi"/>
          <w:sz w:val="20"/>
          <w:szCs w:val="20"/>
        </w:rPr>
        <w:t xml:space="preserve"> VAT</w:t>
      </w:r>
      <w:r w:rsidR="00522FA6" w:rsidRPr="00A45BAC">
        <w:rPr>
          <w:rFonts w:cstheme="minorHAnsi"/>
          <w:sz w:val="20"/>
          <w:szCs w:val="20"/>
        </w:rPr>
        <w:t>.</w:t>
      </w:r>
    </w:p>
    <w:p w14:paraId="1433493F" w14:textId="67DFD65D" w:rsidR="00522FA6" w:rsidRPr="00A45BAC" w:rsidRDefault="00522FA6" w:rsidP="00A124E7">
      <w:pPr>
        <w:numPr>
          <w:ilvl w:val="0"/>
          <w:numId w:val="10"/>
        </w:numPr>
        <w:spacing w:after="0" w:line="240" w:lineRule="auto"/>
        <w:ind w:left="284" w:hanging="284"/>
        <w:jc w:val="both"/>
        <w:rPr>
          <w:rFonts w:cstheme="minorHAnsi"/>
          <w:bCs/>
          <w:sz w:val="20"/>
          <w:szCs w:val="20"/>
        </w:rPr>
      </w:pPr>
      <w:r w:rsidRPr="00A45BAC">
        <w:rPr>
          <w:rFonts w:cstheme="minorHAnsi"/>
          <w:bCs/>
          <w:sz w:val="20"/>
          <w:szCs w:val="20"/>
        </w:rPr>
        <w:t xml:space="preserve">Ceny obowiązują przez okres trwania umowy. Ceny jednostkowe brutto mogą ulec zmianie  w przypadku zmiany stawki podatku VAT, po przedstawieniu przez Wykonawcę odpowiednich dokumentów, z których ta zmiana wynika. </w:t>
      </w:r>
      <w:r w:rsidRPr="00A45BAC">
        <w:rPr>
          <w:rFonts w:cstheme="minorHAnsi"/>
          <w:sz w:val="20"/>
          <w:szCs w:val="20"/>
        </w:rPr>
        <w:t xml:space="preserve">W przypadku zmiany stawki podatku VAT w ramach niniejszej umowy zmiana stawki następuje z dniem wejścia </w:t>
      </w:r>
      <w:r w:rsidR="0062527A">
        <w:rPr>
          <w:rFonts w:cstheme="minorHAnsi"/>
          <w:sz w:val="20"/>
          <w:szCs w:val="20"/>
        </w:rPr>
        <w:br/>
      </w:r>
      <w:r w:rsidRPr="00A45BAC">
        <w:rPr>
          <w:rFonts w:cstheme="minorHAnsi"/>
          <w:sz w:val="20"/>
          <w:szCs w:val="20"/>
        </w:rPr>
        <w:t>w życie aktu prawnego zmieniającego stawkę. Wartość zamówienia obejmuje wszystkie koszty poniesione przez Wykonawcę w  związku z realizacją niniejszej umowy.</w:t>
      </w:r>
    </w:p>
    <w:p w14:paraId="0E8DA5C5" w14:textId="112F896D" w:rsidR="00522FA6" w:rsidRDefault="00522FA6" w:rsidP="00A124E7">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 xml:space="preserve">Rozliczenie z tytułu realizacji niniejszej umowy dokonywane będą częściowo po każdej dostawie przyjętej bez uwag przez zamawiającego, na podstawie faktury VAT płatnej </w:t>
      </w:r>
      <w:r w:rsidRPr="0062527A">
        <w:rPr>
          <w:rFonts w:cstheme="minorHAnsi"/>
          <w:b/>
          <w:bCs/>
          <w:sz w:val="20"/>
          <w:szCs w:val="20"/>
        </w:rPr>
        <w:t xml:space="preserve">w terminie </w:t>
      </w:r>
      <w:r w:rsidR="00300EDF" w:rsidRPr="0062527A">
        <w:rPr>
          <w:rFonts w:cstheme="minorHAnsi"/>
          <w:b/>
          <w:bCs/>
          <w:sz w:val="20"/>
          <w:szCs w:val="20"/>
        </w:rPr>
        <w:t>30</w:t>
      </w:r>
      <w:r w:rsidRPr="0062527A">
        <w:rPr>
          <w:rFonts w:cstheme="minorHAnsi"/>
          <w:b/>
          <w:bCs/>
          <w:sz w:val="20"/>
          <w:szCs w:val="20"/>
        </w:rPr>
        <w:t xml:space="preserve"> dni</w:t>
      </w:r>
      <w:r w:rsidRPr="00A45BAC">
        <w:rPr>
          <w:rFonts w:cstheme="minorHAnsi"/>
          <w:sz w:val="20"/>
          <w:szCs w:val="20"/>
        </w:rPr>
        <w:t xml:space="preserve"> od daty jej otrzymania przez Zamawiającego na konto wskazane przez Wykonawcę.</w:t>
      </w:r>
    </w:p>
    <w:p w14:paraId="67B7D3B1" w14:textId="09808F88" w:rsidR="0062527A" w:rsidRDefault="0062527A" w:rsidP="0062527A">
      <w:pPr>
        <w:tabs>
          <w:tab w:val="left" w:pos="284"/>
        </w:tabs>
        <w:spacing w:after="0" w:line="240" w:lineRule="auto"/>
        <w:ind w:left="284"/>
        <w:jc w:val="both"/>
        <w:rPr>
          <w:rFonts w:cstheme="minorHAnsi"/>
          <w:sz w:val="20"/>
          <w:szCs w:val="20"/>
        </w:rPr>
      </w:pPr>
    </w:p>
    <w:p w14:paraId="240F0483" w14:textId="77777777" w:rsidR="005135F0" w:rsidRPr="00A45BAC" w:rsidRDefault="005135F0" w:rsidP="0062527A">
      <w:pPr>
        <w:tabs>
          <w:tab w:val="left" w:pos="284"/>
        </w:tabs>
        <w:spacing w:after="0" w:line="240" w:lineRule="auto"/>
        <w:ind w:left="284"/>
        <w:jc w:val="both"/>
        <w:rPr>
          <w:rFonts w:cstheme="minorHAnsi"/>
          <w:sz w:val="20"/>
          <w:szCs w:val="20"/>
        </w:rPr>
      </w:pPr>
    </w:p>
    <w:p w14:paraId="521F2ED3" w14:textId="64B04382" w:rsidR="00BF0475" w:rsidRPr="00A45BAC" w:rsidRDefault="00522FA6" w:rsidP="00BF0475">
      <w:pPr>
        <w:spacing w:line="240" w:lineRule="auto"/>
        <w:jc w:val="center"/>
        <w:rPr>
          <w:rFonts w:cstheme="minorHAnsi"/>
          <w:b/>
        </w:rPr>
      </w:pPr>
      <w:r w:rsidRPr="00A45BAC">
        <w:rPr>
          <w:rFonts w:cstheme="minorHAnsi"/>
          <w:b/>
        </w:rPr>
        <w:t>§ 4</w:t>
      </w:r>
      <w:r w:rsidR="00BF0475" w:rsidRPr="00A45BAC">
        <w:rPr>
          <w:rFonts w:cstheme="minorHAnsi"/>
          <w:b/>
        </w:rPr>
        <w:br/>
        <w:t>Termin ważności oraz reklamacja</w:t>
      </w:r>
    </w:p>
    <w:p w14:paraId="340FE0E2" w14:textId="3F4228CE" w:rsidR="005B16CC" w:rsidRPr="00A45BAC" w:rsidRDefault="005B16CC" w:rsidP="005B16CC">
      <w:pPr>
        <w:numPr>
          <w:ilvl w:val="0"/>
          <w:numId w:val="9"/>
        </w:numPr>
        <w:tabs>
          <w:tab w:val="num" w:pos="284"/>
        </w:tabs>
        <w:spacing w:after="0" w:line="240" w:lineRule="auto"/>
        <w:ind w:left="284" w:hanging="284"/>
        <w:jc w:val="both"/>
        <w:rPr>
          <w:rFonts w:cstheme="minorHAnsi"/>
          <w:sz w:val="20"/>
          <w:szCs w:val="20"/>
        </w:rPr>
      </w:pPr>
      <w:r w:rsidRPr="00A45BAC">
        <w:rPr>
          <w:rFonts w:cstheme="minorHAnsi"/>
          <w:sz w:val="20"/>
          <w:szCs w:val="20"/>
        </w:rPr>
        <w:t>Termin ważności dostarczonego towaru nie powinien być krótszy niż termin ważności określony przez Zamawiającego dla każdego produktu w uzupełnion</w:t>
      </w:r>
      <w:r w:rsidR="0024064D">
        <w:rPr>
          <w:rFonts w:cstheme="minorHAnsi"/>
          <w:sz w:val="20"/>
          <w:szCs w:val="20"/>
        </w:rPr>
        <w:t>ej</w:t>
      </w:r>
      <w:r w:rsidRPr="00A45BAC">
        <w:rPr>
          <w:rFonts w:cstheme="minorHAnsi"/>
          <w:sz w:val="20"/>
          <w:szCs w:val="20"/>
        </w:rPr>
        <w:t xml:space="preserve"> przez Wykonawcę </w:t>
      </w:r>
      <w:r w:rsidR="0024064D">
        <w:rPr>
          <w:rFonts w:cstheme="minorHAnsi"/>
          <w:sz w:val="20"/>
          <w:szCs w:val="20"/>
        </w:rPr>
        <w:t>Tabeli</w:t>
      </w:r>
      <w:r w:rsidRPr="00A45BAC">
        <w:rPr>
          <w:rFonts w:cstheme="minorHAnsi"/>
          <w:sz w:val="20"/>
          <w:szCs w:val="20"/>
        </w:rPr>
        <w:t xml:space="preserve"> nr </w:t>
      </w:r>
      <w:r w:rsidR="00835744">
        <w:rPr>
          <w:rFonts w:cstheme="minorHAnsi"/>
          <w:sz w:val="20"/>
          <w:szCs w:val="20"/>
        </w:rPr>
        <w:t xml:space="preserve">…. </w:t>
      </w:r>
      <w:r w:rsidRPr="00A45BAC">
        <w:rPr>
          <w:rFonts w:cstheme="minorHAnsi"/>
          <w:sz w:val="20"/>
          <w:szCs w:val="20"/>
        </w:rPr>
        <w:t>(formularz: „S</w:t>
      </w:r>
      <w:r w:rsidR="0024064D">
        <w:rPr>
          <w:rFonts w:cstheme="minorHAnsi"/>
          <w:sz w:val="20"/>
          <w:szCs w:val="20"/>
        </w:rPr>
        <w:t>pecyfikacja</w:t>
      </w:r>
      <w:r w:rsidRPr="00A45BAC">
        <w:rPr>
          <w:rFonts w:cstheme="minorHAnsi"/>
          <w:sz w:val="20"/>
          <w:szCs w:val="20"/>
        </w:rPr>
        <w:t xml:space="preserve"> zamówienia”) zawart</w:t>
      </w:r>
      <w:r w:rsidR="0024064D">
        <w:rPr>
          <w:rFonts w:cstheme="minorHAnsi"/>
          <w:sz w:val="20"/>
          <w:szCs w:val="20"/>
        </w:rPr>
        <w:t>ej</w:t>
      </w:r>
      <w:r w:rsidRPr="00A45BAC">
        <w:rPr>
          <w:rFonts w:cstheme="minorHAnsi"/>
          <w:sz w:val="20"/>
          <w:szCs w:val="20"/>
        </w:rPr>
        <w:t xml:space="preserve"> w ofercie Wykonawcy, stanowiąc</w:t>
      </w:r>
      <w:r w:rsidR="0024064D">
        <w:rPr>
          <w:rFonts w:cstheme="minorHAnsi"/>
          <w:sz w:val="20"/>
          <w:szCs w:val="20"/>
        </w:rPr>
        <w:t>ej</w:t>
      </w:r>
      <w:r w:rsidRPr="00A45BAC">
        <w:rPr>
          <w:rFonts w:cstheme="minorHAnsi"/>
          <w:sz w:val="20"/>
          <w:szCs w:val="20"/>
        </w:rPr>
        <w:t xml:space="preserve"> załącznik do niniejszej umowy.</w:t>
      </w:r>
    </w:p>
    <w:p w14:paraId="2CF4FC8F" w14:textId="10C99A30" w:rsidR="005B16CC" w:rsidRPr="00A45BAC" w:rsidRDefault="005B16CC" w:rsidP="005B16CC">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t xml:space="preserve">W uzasadnionych przypadkach, jeśli z przyczyn niezależnych i niezawinionych przez Wykonawcę, nie będzie możliwe dostarczenie produktu </w:t>
      </w:r>
      <w:r w:rsidR="005B749D">
        <w:rPr>
          <w:rFonts w:cstheme="minorHAnsi"/>
          <w:sz w:val="20"/>
          <w:szCs w:val="20"/>
        </w:rPr>
        <w:t xml:space="preserve">z </w:t>
      </w:r>
      <w:r w:rsidRPr="00A45BAC">
        <w:rPr>
          <w:rFonts w:cstheme="minorHAnsi"/>
          <w:sz w:val="20"/>
          <w:szCs w:val="20"/>
        </w:rPr>
        <w:t xml:space="preserve">okresem ważności, o którym mowa w ust. 1, Zamawiający dopuszcza, w trakcie realizacji zamówienia, możliwość dostawy towaru z innym terminem ważności, lecz po uprzednim jego ustaleniu i akceptacji </w:t>
      </w:r>
      <w:r w:rsidR="00C821F4">
        <w:rPr>
          <w:rFonts w:cstheme="minorHAnsi"/>
          <w:sz w:val="20"/>
          <w:szCs w:val="20"/>
        </w:rPr>
        <w:br/>
      </w:r>
      <w:r w:rsidRPr="00A45BAC">
        <w:rPr>
          <w:rFonts w:cstheme="minorHAnsi"/>
          <w:sz w:val="20"/>
          <w:szCs w:val="20"/>
        </w:rPr>
        <w:t>ze strony Zamawiającego.</w:t>
      </w:r>
    </w:p>
    <w:p w14:paraId="4B42BD79" w14:textId="544D3EAC" w:rsidR="00BF0475" w:rsidRPr="00EB5346" w:rsidRDefault="00BF0475" w:rsidP="00D530F8">
      <w:pPr>
        <w:numPr>
          <w:ilvl w:val="0"/>
          <w:numId w:val="9"/>
        </w:numPr>
        <w:tabs>
          <w:tab w:val="num" w:pos="284"/>
        </w:tabs>
        <w:spacing w:after="0" w:line="240" w:lineRule="auto"/>
        <w:ind w:left="284" w:hanging="426"/>
        <w:jc w:val="both"/>
        <w:rPr>
          <w:rFonts w:cstheme="minorHAnsi"/>
          <w:sz w:val="20"/>
          <w:szCs w:val="20"/>
        </w:rPr>
      </w:pPr>
      <w:r w:rsidRPr="00EB5346">
        <w:rPr>
          <w:rFonts w:cstheme="minorHAnsi"/>
          <w:sz w:val="20"/>
          <w:szCs w:val="20"/>
        </w:rPr>
        <w:t>W przypadku stwierdzenia wad jakościowych lub ilościowych w dostarczonym przedmiocie umowy,</w:t>
      </w:r>
      <w:r w:rsidR="00EB5346">
        <w:rPr>
          <w:rFonts w:cstheme="minorHAnsi"/>
          <w:sz w:val="20"/>
          <w:szCs w:val="20"/>
        </w:rPr>
        <w:t xml:space="preserve"> </w:t>
      </w:r>
      <w:r w:rsidRPr="00EB5346">
        <w:rPr>
          <w:rFonts w:cstheme="minorHAnsi"/>
          <w:sz w:val="20"/>
          <w:szCs w:val="20"/>
        </w:rPr>
        <w:t xml:space="preserve">których nie ujawni się w czasie odbioru przedmiotu umowy, Wykonawca zobowiązuje się do nieodpłatnej wymiany lub uzupełnienia materiałów w ciągu </w:t>
      </w:r>
      <w:r w:rsidR="00B24E0E" w:rsidRPr="00EB5346">
        <w:rPr>
          <w:rFonts w:cstheme="minorHAnsi"/>
          <w:sz w:val="20"/>
          <w:szCs w:val="20"/>
        </w:rPr>
        <w:t>7</w:t>
      </w:r>
      <w:r w:rsidRPr="00EB5346">
        <w:rPr>
          <w:rFonts w:cstheme="minorHAnsi"/>
          <w:sz w:val="20"/>
          <w:szCs w:val="20"/>
        </w:rPr>
        <w:t xml:space="preserve"> dni od dnia zawiadomienia Wykonawcy o zaistniałych wadach. Brak terminowej reakcji na zawiadomienie o wadach jakościowych lub ilościowych  w dostarczonym przedmiocie umowy upoważnia zamawiającego do nie dokonania odbioru przedmiotu umowy z winy Wykonawcy.</w:t>
      </w:r>
    </w:p>
    <w:p w14:paraId="4812EFAB" w14:textId="65C1D306" w:rsidR="005B16CC" w:rsidRPr="00A45BAC" w:rsidRDefault="00BF0475" w:rsidP="005B16CC">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t xml:space="preserve">Łącznie z przedmiotem umowy Wykonawca dostarczy dokumenty zgodnie z § 2 ust 3 sporządzone w języku polskim lub angielskim. Brak takiej dokumentacji upoważnia zamawiającego do nie dokonania odbioru przedmiotu umowy </w:t>
      </w:r>
      <w:r w:rsidR="005B749D">
        <w:rPr>
          <w:rFonts w:cstheme="minorHAnsi"/>
          <w:sz w:val="20"/>
          <w:szCs w:val="20"/>
        </w:rPr>
        <w:br/>
      </w:r>
      <w:r w:rsidRPr="00A45BAC">
        <w:rPr>
          <w:rFonts w:cstheme="minorHAnsi"/>
          <w:sz w:val="20"/>
          <w:szCs w:val="20"/>
        </w:rPr>
        <w:t>z winy Wykonawcy</w:t>
      </w:r>
    </w:p>
    <w:p w14:paraId="71D96DC6" w14:textId="0F7BFDBE" w:rsidR="005B16CC" w:rsidRDefault="005B16CC" w:rsidP="005B16CC">
      <w:pPr>
        <w:pStyle w:val="Akapitzlist"/>
        <w:ind w:left="1506"/>
        <w:jc w:val="both"/>
        <w:rPr>
          <w:rFonts w:asciiTheme="minorHAnsi" w:hAnsiTheme="minorHAnsi" w:cstheme="minorHAnsi"/>
        </w:rPr>
      </w:pPr>
    </w:p>
    <w:p w14:paraId="22C20D2F" w14:textId="77777777" w:rsidR="005135F0" w:rsidRDefault="005135F0" w:rsidP="005B16CC">
      <w:pPr>
        <w:pStyle w:val="Akapitzlist"/>
        <w:ind w:left="1506"/>
        <w:jc w:val="both"/>
        <w:rPr>
          <w:rFonts w:asciiTheme="minorHAnsi" w:hAnsiTheme="minorHAnsi" w:cstheme="minorHAnsi"/>
        </w:rPr>
      </w:pPr>
    </w:p>
    <w:p w14:paraId="39FD6B1E" w14:textId="678BA78A" w:rsidR="00522FA6" w:rsidRPr="00A45BAC" w:rsidRDefault="00522FA6" w:rsidP="00A124E7">
      <w:pPr>
        <w:spacing w:line="240" w:lineRule="auto"/>
        <w:jc w:val="center"/>
        <w:rPr>
          <w:rFonts w:cstheme="minorHAnsi"/>
          <w:b/>
          <w:color w:val="000000" w:themeColor="text1"/>
        </w:rPr>
      </w:pPr>
      <w:r w:rsidRPr="00A45BAC">
        <w:rPr>
          <w:rFonts w:cstheme="minorHAnsi"/>
          <w:b/>
          <w:color w:val="000000" w:themeColor="text1"/>
        </w:rPr>
        <w:t>§ 5</w:t>
      </w:r>
      <w:r w:rsidR="0091669E" w:rsidRPr="00A45BAC">
        <w:rPr>
          <w:rFonts w:cstheme="minorHAnsi"/>
          <w:b/>
          <w:color w:val="000000" w:themeColor="text1"/>
        </w:rPr>
        <w:br/>
        <w:t>Kary umowne</w:t>
      </w:r>
    </w:p>
    <w:p w14:paraId="4A03303F" w14:textId="2E25F8C5" w:rsidR="00522FA6" w:rsidRPr="00A45BAC" w:rsidRDefault="00522FA6" w:rsidP="00A124E7">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 xml:space="preserve">W razie wystąpienia zwłoki w realizacji przedmiotu umowy, Wykonawca zobowiązuje się do zapłaty kary umownej </w:t>
      </w:r>
      <w:r w:rsidR="005B749D">
        <w:rPr>
          <w:rFonts w:cstheme="minorHAnsi"/>
          <w:color w:val="000000" w:themeColor="text1"/>
          <w:sz w:val="20"/>
          <w:szCs w:val="20"/>
        </w:rPr>
        <w:br/>
      </w:r>
      <w:r w:rsidRPr="00A45BAC">
        <w:rPr>
          <w:rFonts w:cstheme="minorHAnsi"/>
          <w:color w:val="000000" w:themeColor="text1"/>
          <w:sz w:val="20"/>
          <w:szCs w:val="20"/>
        </w:rPr>
        <w:t xml:space="preserve">w wysokości 0,3% zafakturowanej wartości </w:t>
      </w:r>
      <w:r w:rsidR="00496CBC">
        <w:rPr>
          <w:rFonts w:cstheme="minorHAnsi"/>
          <w:color w:val="000000" w:themeColor="text1"/>
          <w:sz w:val="20"/>
          <w:szCs w:val="20"/>
        </w:rPr>
        <w:t>netto</w:t>
      </w:r>
      <w:r w:rsidRPr="00A45BAC">
        <w:rPr>
          <w:rFonts w:cstheme="minorHAnsi"/>
          <w:color w:val="000000" w:themeColor="text1"/>
          <w:sz w:val="20"/>
          <w:szCs w:val="20"/>
        </w:rPr>
        <w:t xml:space="preserve"> dla jednostkowej dostawy - za każdy dzień zwłoki.</w:t>
      </w:r>
    </w:p>
    <w:p w14:paraId="775EAC43" w14:textId="52CCD9DF" w:rsidR="00522FA6" w:rsidRPr="00A45BAC" w:rsidRDefault="00522FA6" w:rsidP="00A124E7">
      <w:pPr>
        <w:pStyle w:val="Tekstpodstawowy"/>
        <w:numPr>
          <w:ilvl w:val="1"/>
          <w:numId w:val="11"/>
        </w:numPr>
        <w:ind w:left="284" w:hanging="284"/>
        <w:jc w:val="both"/>
        <w:rPr>
          <w:rFonts w:asciiTheme="minorHAnsi" w:hAnsiTheme="minorHAnsi" w:cstheme="minorHAnsi"/>
          <w:b w:val="0"/>
          <w:bCs/>
          <w:color w:val="000000" w:themeColor="text1"/>
          <w:sz w:val="20"/>
        </w:rPr>
      </w:pPr>
      <w:r w:rsidRPr="00A45BAC">
        <w:rPr>
          <w:rFonts w:asciiTheme="minorHAnsi" w:hAnsiTheme="minorHAnsi" w:cstheme="minorHAnsi"/>
          <w:b w:val="0"/>
          <w:bCs/>
          <w:color w:val="000000" w:themeColor="text1"/>
          <w:sz w:val="20"/>
        </w:rPr>
        <w:lastRenderedPageBreak/>
        <w:t xml:space="preserve">W przypadku wystąpienia zwłoki w usunięciu wad przedmiotu umowy, Wykonawca zobowiązuje się do zapłaty kary umownej w wysokości 0,3% wartości </w:t>
      </w:r>
      <w:r w:rsidR="00496CBC">
        <w:rPr>
          <w:rFonts w:asciiTheme="minorHAnsi" w:hAnsiTheme="minorHAnsi" w:cstheme="minorHAnsi"/>
          <w:b w:val="0"/>
          <w:bCs/>
          <w:color w:val="000000" w:themeColor="text1"/>
          <w:sz w:val="20"/>
        </w:rPr>
        <w:t>netto</w:t>
      </w:r>
      <w:r w:rsidRPr="00A45BAC">
        <w:rPr>
          <w:rFonts w:asciiTheme="minorHAnsi" w:hAnsiTheme="minorHAnsi" w:cstheme="minorHAnsi"/>
          <w:b w:val="0"/>
          <w:bCs/>
          <w:color w:val="000000" w:themeColor="text1"/>
          <w:sz w:val="20"/>
        </w:rPr>
        <w:t xml:space="preserve"> wadliwego towaru za każdy dzień zwłoki, licząc od następnego dnia po upływie terminu określonego w § </w:t>
      </w:r>
      <w:r w:rsidR="00DC2E81" w:rsidRPr="00A45BAC">
        <w:rPr>
          <w:rFonts w:asciiTheme="minorHAnsi" w:hAnsiTheme="minorHAnsi" w:cstheme="minorHAnsi"/>
          <w:b w:val="0"/>
          <w:bCs/>
          <w:color w:val="000000" w:themeColor="text1"/>
          <w:sz w:val="20"/>
        </w:rPr>
        <w:t>2</w:t>
      </w:r>
      <w:r w:rsidRPr="00A45BAC">
        <w:rPr>
          <w:rFonts w:asciiTheme="minorHAnsi" w:hAnsiTheme="minorHAnsi" w:cstheme="minorHAnsi"/>
          <w:b w:val="0"/>
          <w:bCs/>
          <w:color w:val="000000" w:themeColor="text1"/>
          <w:sz w:val="20"/>
        </w:rPr>
        <w:t xml:space="preserve"> ust. 1.</w:t>
      </w:r>
    </w:p>
    <w:p w14:paraId="06037C35" w14:textId="73A74C5F" w:rsidR="00522FA6" w:rsidRPr="00A45BAC" w:rsidRDefault="00522FA6" w:rsidP="00A124E7">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Zamawiający może dochodzić odszkodowania przewyższającego zastrzeżoną powyżej karę umowną na zasadach ogólnych.</w:t>
      </w:r>
    </w:p>
    <w:p w14:paraId="4EC0A617" w14:textId="6082B0E8" w:rsidR="00522FA6" w:rsidRDefault="00522FA6" w:rsidP="00A124E7">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Wykonawca nie ponosi kar umownych, jeżeli opóźnienie dostawy nastąpi z przyczyn działania siły wyższej, za którą uważa się zdarzenia o charakterze nadzwyczajnym, występujące po zawarciu niniejszej umowy, a których strony nie były w stanie przewidzieć w momencie jej podpisania.</w:t>
      </w:r>
    </w:p>
    <w:p w14:paraId="63A98799" w14:textId="3A6E94DB" w:rsidR="00067BF8" w:rsidRPr="00067BF8" w:rsidRDefault="00067BF8" w:rsidP="00067BF8">
      <w:pPr>
        <w:pStyle w:val="Akapitzlist"/>
        <w:numPr>
          <w:ilvl w:val="1"/>
          <w:numId w:val="11"/>
        </w:numPr>
        <w:ind w:left="284" w:hanging="284"/>
        <w:rPr>
          <w:rFonts w:asciiTheme="minorHAnsi" w:eastAsiaTheme="minorEastAsia" w:hAnsiTheme="minorHAnsi" w:cstheme="minorHAnsi"/>
          <w:color w:val="000000" w:themeColor="text1"/>
        </w:rPr>
      </w:pPr>
      <w:r w:rsidRPr="00067BF8">
        <w:rPr>
          <w:rFonts w:asciiTheme="minorHAnsi" w:eastAsiaTheme="minorEastAsia" w:hAnsiTheme="minorHAnsi" w:cstheme="minorHAnsi"/>
          <w:color w:val="000000" w:themeColor="text1"/>
        </w:rPr>
        <w:t>Zamawiający może w każdym czasie odstąpić od żądania zapłaty przez Wykonawcę kary umownej.</w:t>
      </w:r>
    </w:p>
    <w:p w14:paraId="34B8F307" w14:textId="77777777" w:rsidR="00A124E7" w:rsidRPr="00A45BAC" w:rsidRDefault="00A124E7" w:rsidP="00A124E7">
      <w:pPr>
        <w:spacing w:line="240" w:lineRule="auto"/>
        <w:jc w:val="center"/>
        <w:rPr>
          <w:rFonts w:cstheme="minorHAnsi"/>
          <w:b/>
        </w:rPr>
      </w:pPr>
    </w:p>
    <w:p w14:paraId="4772A6AF" w14:textId="636D07A8" w:rsidR="0091669E" w:rsidRPr="00A45BAC" w:rsidRDefault="00522FA6" w:rsidP="0091669E">
      <w:pPr>
        <w:spacing w:line="240" w:lineRule="auto"/>
        <w:jc w:val="center"/>
        <w:rPr>
          <w:rFonts w:cstheme="minorHAnsi"/>
          <w:b/>
        </w:rPr>
      </w:pPr>
      <w:r w:rsidRPr="00A45BAC">
        <w:rPr>
          <w:rFonts w:cstheme="minorHAnsi"/>
          <w:b/>
        </w:rPr>
        <w:t>§ 6</w:t>
      </w:r>
      <w:r w:rsidR="0091669E" w:rsidRPr="00A45BAC">
        <w:rPr>
          <w:rFonts w:cstheme="minorHAnsi"/>
          <w:b/>
        </w:rPr>
        <w:br/>
        <w:t>Zmiany umowy</w:t>
      </w:r>
    </w:p>
    <w:p w14:paraId="39F156F6" w14:textId="4CCAEF76" w:rsidR="0091669E" w:rsidRPr="00A45BAC" w:rsidRDefault="0091669E" w:rsidP="00C821F4">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Zmiana postanowień niniejszej Umowy może nastąpić w przypadkach, o których mowa w art. 455 ustawy.</w:t>
      </w:r>
    </w:p>
    <w:p w14:paraId="20515544" w14:textId="059A28F7" w:rsidR="0091669E" w:rsidRPr="00A45BAC" w:rsidRDefault="0091669E" w:rsidP="00C821F4">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 xml:space="preserve">Na podstawie art. 455 ust. 1 pkt. 1 ustawy z dnia 11 września 2019 r. Prawo zamówień publicznych </w:t>
      </w:r>
      <w:r w:rsidR="005B749D">
        <w:rPr>
          <w:rFonts w:asciiTheme="minorHAnsi" w:hAnsiTheme="minorHAnsi" w:cstheme="minorHAnsi"/>
        </w:rPr>
        <w:br/>
      </w:r>
      <w:r w:rsidRPr="00A45BAC">
        <w:rPr>
          <w:rFonts w:asciiTheme="minorHAnsi" w:hAnsiTheme="minorHAnsi" w:cstheme="minorHAnsi"/>
        </w:rPr>
        <w:t xml:space="preserve">(Dz. U. z 2022r., poz. </w:t>
      </w:r>
      <w:r w:rsidR="00F21E6F">
        <w:rPr>
          <w:rFonts w:asciiTheme="minorHAnsi" w:hAnsiTheme="minorHAnsi" w:cstheme="minorHAnsi"/>
        </w:rPr>
        <w:t>1605</w:t>
      </w:r>
      <w:r w:rsidRPr="00A45BAC">
        <w:rPr>
          <w:rFonts w:asciiTheme="minorHAnsi" w:hAnsiTheme="minorHAnsi" w:cstheme="minorHAnsi"/>
        </w:rPr>
        <w:t xml:space="preserve"> z</w:t>
      </w:r>
      <w:r w:rsidR="00F21E6F">
        <w:rPr>
          <w:rFonts w:asciiTheme="minorHAnsi" w:hAnsiTheme="minorHAnsi" w:cstheme="minorHAnsi"/>
        </w:rPr>
        <w:t>e</w:t>
      </w:r>
      <w:r w:rsidRPr="00A45BAC">
        <w:rPr>
          <w:rFonts w:asciiTheme="minorHAnsi" w:hAnsiTheme="minorHAnsi" w:cstheme="minorHAnsi"/>
        </w:rPr>
        <w:t xml:space="preserve"> zm.), Zamawiający przewiduje następujące zmiany postanowień Umowy:</w:t>
      </w:r>
    </w:p>
    <w:p w14:paraId="54020D94" w14:textId="3E2A952A" w:rsidR="0091669E" w:rsidRPr="00A45BAC" w:rsidRDefault="0091669E" w:rsidP="00C821F4">
      <w:pPr>
        <w:pStyle w:val="Akapitzlist"/>
        <w:numPr>
          <w:ilvl w:val="0"/>
          <w:numId w:val="37"/>
        </w:numPr>
        <w:jc w:val="both"/>
        <w:rPr>
          <w:rFonts w:asciiTheme="minorHAnsi" w:hAnsiTheme="minorHAnsi" w:cstheme="minorHAnsi"/>
        </w:rPr>
      </w:pPr>
      <w:r w:rsidRPr="00A45BAC">
        <w:rPr>
          <w:rFonts w:asciiTheme="minorHAnsi" w:hAnsiTheme="minorHAnsi" w:cstheme="minorHAnsi"/>
        </w:rPr>
        <w:t>W zakresie Przedmiotu Umowy (bez zmiany terminu realizacji) - w sytuacji, gdy w czasie realizacji Umowy produkcja odczynnika/asortymentu zostanie zakończona lub ograniczona, po zaproponowaniu przez Wykonawcę odczynnika / asortymentu o parametrach jakościowych nie gorszych od parametrów określonych dla pierwotnego Przedmiotu Umowy.</w:t>
      </w:r>
    </w:p>
    <w:p w14:paraId="055CDA41" w14:textId="7C37ACF4" w:rsidR="00067BF8" w:rsidRPr="00067BF8" w:rsidRDefault="00067BF8" w:rsidP="00C821F4">
      <w:pPr>
        <w:pStyle w:val="Akapitzlist"/>
        <w:numPr>
          <w:ilvl w:val="1"/>
          <w:numId w:val="9"/>
        </w:numPr>
        <w:tabs>
          <w:tab w:val="clear" w:pos="2345"/>
          <w:tab w:val="num" w:pos="426"/>
        </w:tabs>
        <w:ind w:left="426" w:hanging="426"/>
        <w:jc w:val="both"/>
        <w:rPr>
          <w:rFonts w:asciiTheme="minorHAnsi" w:hAnsiTheme="minorHAnsi" w:cstheme="minorHAnsi"/>
        </w:rPr>
      </w:pPr>
      <w:r w:rsidRPr="00067BF8">
        <w:rPr>
          <w:rFonts w:asciiTheme="minorHAnsi" w:hAnsiTheme="minorHAnsi" w:cstheme="minorHAnsi"/>
        </w:rPr>
        <w:t>Poza zmianami umowy dopuszczonymi w art. 455 Pzp dopuszcza się możliwość  zmian postanowień zawartej umowy, w tym poszczególnych zamówień, gdy konieczność zmiany spowodowana jest okolicznościami poza kontrolą stron, których działając z należytą starannością strony nie mogły przewidzieć w chwili zawierania umowy. Dotyczy to  w szczególności takich okoliczności jak zagrożenie epidemiologiczne, pandemia, w tym okoliczności spowodowane brakiem siły roboczej u dostawców w przypadku zarażenia lub kwarantanny, zamieszki, akty terroru, zamknięcie granic, rządowe ograniczenia międzynarodowego transportu, utrudnienia na lotniskach i granicach, tj. okoliczności o charakterze tzw. siły wyższej. W czasie trwania siły wyższej Wykonawca odpowiada za niewykonanie lub nieprawidłowe wykonanie Umowy, gdy ponosi winę umyślną za naruszenia. Wykonawca dołoży wszelkich starań,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w:t>
      </w:r>
      <w:r>
        <w:rPr>
          <w:rFonts w:asciiTheme="minorHAnsi" w:hAnsiTheme="minorHAnsi" w:cstheme="minorHAnsi"/>
        </w:rPr>
        <w:t xml:space="preserve"> </w:t>
      </w:r>
      <w:r w:rsidRPr="00067BF8">
        <w:rPr>
          <w:rFonts w:asciiTheme="minorHAnsi" w:hAnsiTheme="minorHAnsi" w:cstheme="minorHAnsi"/>
        </w:rPr>
        <w:t>produktów.</w:t>
      </w:r>
    </w:p>
    <w:p w14:paraId="03CF4A77" w14:textId="6B71BC97" w:rsidR="00522FA6" w:rsidRPr="00A45BAC" w:rsidRDefault="0091669E" w:rsidP="00C821F4">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Wszelkie zmiany i uzupełnienia treści umowy wymagają formy pisemnej w postaci aneksu podpisanego przez obie Strony pod rygorem nieważności</w:t>
      </w:r>
      <w:r w:rsidR="00522FA6" w:rsidRPr="00A45BAC">
        <w:rPr>
          <w:rFonts w:asciiTheme="minorHAnsi" w:hAnsiTheme="minorHAnsi" w:cstheme="minorHAnsi"/>
        </w:rPr>
        <w:t>.</w:t>
      </w:r>
    </w:p>
    <w:p w14:paraId="1D6304BB" w14:textId="77777777" w:rsidR="005135F0" w:rsidRDefault="005135F0" w:rsidP="0091669E">
      <w:pPr>
        <w:spacing w:line="240" w:lineRule="auto"/>
        <w:jc w:val="center"/>
        <w:rPr>
          <w:rFonts w:cstheme="minorHAnsi"/>
          <w:b/>
        </w:rPr>
      </w:pPr>
    </w:p>
    <w:p w14:paraId="1E48AA01" w14:textId="63D92B67" w:rsidR="0091669E" w:rsidRPr="00A45BAC" w:rsidRDefault="0091669E" w:rsidP="0091669E">
      <w:pPr>
        <w:spacing w:line="240" w:lineRule="auto"/>
        <w:jc w:val="center"/>
        <w:rPr>
          <w:rFonts w:cstheme="minorHAnsi"/>
          <w:b/>
        </w:rPr>
      </w:pPr>
      <w:r w:rsidRPr="00A45BAC">
        <w:rPr>
          <w:rFonts w:cstheme="minorHAnsi"/>
          <w:b/>
        </w:rPr>
        <w:t>§ 7</w:t>
      </w:r>
      <w:r w:rsidRPr="00A45BAC">
        <w:rPr>
          <w:rFonts w:cstheme="minorHAnsi"/>
          <w:b/>
        </w:rPr>
        <w:br/>
        <w:t>Waloryzacja</w:t>
      </w:r>
    </w:p>
    <w:p w14:paraId="1C3DDEE6" w14:textId="1354D8A4" w:rsidR="0091669E" w:rsidRPr="00A45BAC" w:rsidRDefault="008372AA" w:rsidP="0091669E">
      <w:pPr>
        <w:pStyle w:val="Akapitzlist"/>
        <w:numPr>
          <w:ilvl w:val="2"/>
          <w:numId w:val="9"/>
        </w:numPr>
        <w:tabs>
          <w:tab w:val="clear" w:pos="2160"/>
        </w:tabs>
        <w:ind w:left="426"/>
        <w:jc w:val="both"/>
        <w:rPr>
          <w:rFonts w:asciiTheme="minorHAnsi" w:hAnsiTheme="minorHAnsi" w:cstheme="minorHAnsi"/>
          <w:bCs/>
        </w:rPr>
      </w:pPr>
      <w:r w:rsidRPr="00A45BAC">
        <w:rPr>
          <w:rFonts w:asciiTheme="minorHAnsi" w:hAnsiTheme="minorHAnsi" w:cstheme="minorHAnsi"/>
          <w:bCs/>
        </w:rPr>
        <w:t>Zamawiający przewiduje możliwość zm</w:t>
      </w:r>
      <w:r w:rsidR="00416A3E" w:rsidRPr="00A45BAC">
        <w:rPr>
          <w:rFonts w:asciiTheme="minorHAnsi" w:hAnsiTheme="minorHAnsi" w:cstheme="minorHAnsi"/>
          <w:bCs/>
        </w:rPr>
        <w:t>i</w:t>
      </w:r>
      <w:r w:rsidRPr="00A45BAC">
        <w:rPr>
          <w:rFonts w:asciiTheme="minorHAnsi" w:hAnsiTheme="minorHAnsi" w:cstheme="minorHAnsi"/>
          <w:bCs/>
        </w:rPr>
        <w:t xml:space="preserve">any wynagrodzenia należnego Stronom, o którym mowa w §3 umowy </w:t>
      </w:r>
      <w:r w:rsidR="005B749D">
        <w:rPr>
          <w:rFonts w:asciiTheme="minorHAnsi" w:hAnsiTheme="minorHAnsi" w:cstheme="minorHAnsi"/>
          <w:bCs/>
        </w:rPr>
        <w:br/>
      </w:r>
      <w:r w:rsidRPr="00A45BAC">
        <w:rPr>
          <w:rFonts w:asciiTheme="minorHAnsi" w:hAnsiTheme="minorHAnsi" w:cstheme="minorHAnsi"/>
          <w:bCs/>
        </w:rPr>
        <w:t>w przypadku zmiany cen materiałów lub kosztów związanych z realizacją zamówienia, z tym zastrzeżeniem, że</w:t>
      </w:r>
      <w:r w:rsidR="00416A3E" w:rsidRPr="00A45BAC">
        <w:rPr>
          <w:rFonts w:asciiTheme="minorHAnsi" w:hAnsiTheme="minorHAnsi" w:cstheme="minorHAnsi"/>
          <w:bCs/>
        </w:rPr>
        <w:t>:</w:t>
      </w:r>
      <w:r w:rsidRPr="00A45BAC">
        <w:rPr>
          <w:rFonts w:asciiTheme="minorHAnsi" w:hAnsiTheme="minorHAnsi" w:cstheme="minorHAnsi"/>
          <w:bCs/>
        </w:rPr>
        <w:t xml:space="preserve"> </w:t>
      </w:r>
    </w:p>
    <w:p w14:paraId="3776A554" w14:textId="46EF1C70" w:rsidR="008372AA" w:rsidRPr="00A45BAC" w:rsidRDefault="008372AA"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Minimalny poziom zmiany ceny materiałów lub kosztów, uprawniający Wykonawcę</w:t>
      </w:r>
      <w:r w:rsidR="00836FE9" w:rsidRPr="00A45BAC">
        <w:rPr>
          <w:rFonts w:asciiTheme="minorHAnsi" w:hAnsiTheme="minorHAnsi" w:cstheme="minorHAnsi"/>
          <w:bCs/>
        </w:rPr>
        <w:t xml:space="preserve"> </w:t>
      </w:r>
      <w:r w:rsidR="00416A3E" w:rsidRPr="00A45BAC">
        <w:rPr>
          <w:rFonts w:asciiTheme="minorHAnsi" w:hAnsiTheme="minorHAnsi" w:cstheme="minorHAnsi"/>
          <w:bCs/>
        </w:rPr>
        <w:t>do ż</w:t>
      </w:r>
      <w:r w:rsidR="00836FE9" w:rsidRPr="00A45BAC">
        <w:rPr>
          <w:rFonts w:asciiTheme="minorHAnsi" w:hAnsiTheme="minorHAnsi" w:cstheme="minorHAnsi"/>
          <w:bCs/>
        </w:rPr>
        <w:t>ą</w:t>
      </w:r>
      <w:r w:rsidR="00416A3E" w:rsidRPr="00A45BAC">
        <w:rPr>
          <w:rFonts w:asciiTheme="minorHAnsi" w:hAnsiTheme="minorHAnsi" w:cstheme="minorHAnsi"/>
          <w:bCs/>
        </w:rPr>
        <w:t>dania zmiany wynagrodzenia wynosi 10% w stosunku do cen z kwartału, w którym złożono ofertę</w:t>
      </w:r>
      <w:r w:rsidR="00E91CC1" w:rsidRPr="00A45BAC">
        <w:rPr>
          <w:rFonts w:asciiTheme="minorHAnsi" w:hAnsiTheme="minorHAnsi" w:cstheme="minorHAnsi"/>
          <w:bCs/>
        </w:rPr>
        <w:t xml:space="preserve"> Wykonawcy</w:t>
      </w:r>
      <w:r w:rsidR="00416A3E" w:rsidRPr="00A45BAC">
        <w:rPr>
          <w:rFonts w:asciiTheme="minorHAnsi" w:hAnsiTheme="minorHAnsi" w:cstheme="minorHAnsi"/>
          <w:bCs/>
        </w:rPr>
        <w:t>.</w:t>
      </w:r>
    </w:p>
    <w:p w14:paraId="13B20DB5" w14:textId="3907D250" w:rsidR="008372AA" w:rsidRPr="00A45BAC" w:rsidRDefault="00E91CC1"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 xml:space="preserve">Poziom zmiany </w:t>
      </w:r>
      <w:r w:rsidR="00836FE9" w:rsidRPr="00A45BAC">
        <w:rPr>
          <w:rFonts w:asciiTheme="minorHAnsi" w:hAnsiTheme="minorHAnsi" w:cstheme="minorHAnsi"/>
          <w:bCs/>
        </w:rPr>
        <w:t xml:space="preserve">wynagrodzenia zostanie ustalony na podstawie wskaźnika  zmiany cen materiałów ogłoszonego w komunikacie Prezesa GUS, ustalonego w stosunku do kwartału, w którym została złożona oferta Wykonawcy, poziom zmiany będzie stanowił różnicę cen materiałów/kosztów ogłoszonych </w:t>
      </w:r>
      <w:r w:rsidR="005B749D">
        <w:rPr>
          <w:rFonts w:asciiTheme="minorHAnsi" w:hAnsiTheme="minorHAnsi" w:cstheme="minorHAnsi"/>
          <w:bCs/>
        </w:rPr>
        <w:br/>
      </w:r>
      <w:r w:rsidR="00836FE9" w:rsidRPr="00A45BAC">
        <w:rPr>
          <w:rFonts w:asciiTheme="minorHAnsi" w:hAnsiTheme="minorHAnsi" w:cstheme="minorHAnsi"/>
          <w:bCs/>
        </w:rPr>
        <w:t>w komunikacie Prezesa GUS z kwartału, za który wnioskowana jest zmiana, a poziomem cen materiałów wynikających z komunikatu Prezesa GUS za kwartał, w którym została złożona oferta Wykonawcy.</w:t>
      </w:r>
    </w:p>
    <w:p w14:paraId="2808A0F5" w14:textId="6963847E" w:rsidR="00836FE9" w:rsidRPr="00A45BAC" w:rsidRDefault="00836FE9"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Sposób określania wpływu zmiany cen materiałów na koszt wykonania zamówienia nastąpi na podstawie wniosku Wykonawcy o zmianę i dokumentów dołączonych do tego wniosku potwierdzających</w:t>
      </w:r>
      <w:r w:rsidR="00E616F2" w:rsidRPr="00A45BAC">
        <w:rPr>
          <w:rFonts w:asciiTheme="minorHAnsi" w:hAnsiTheme="minorHAnsi" w:cstheme="minorHAnsi"/>
          <w:bCs/>
        </w:rPr>
        <w:t xml:space="preserve"> m.in. rzeczywiste zastosowanie poszczególnych materiałów/poniesienie poszczególnych kosztów w ramach niniejszego zamówienia, a także na postawie komunikatów Prezesa GUS, o których mowa w pkt 2 powyżej. Zmiana umowy może nastąpić na podstawie pisemnego aneksu podpisanego przez obie Strony Umowy.</w:t>
      </w:r>
    </w:p>
    <w:p w14:paraId="29DEBEF9" w14:textId="7C1C0C85" w:rsidR="00E616F2" w:rsidRPr="00A45BAC" w:rsidRDefault="00E616F2"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Maksymalna wartość zmiany wynagrodzenia, jaką dopuszcza zamawiający, to łącznie 10% w stosunku do wartości całkowitego wynagrodzenia brutto określonego w §</w:t>
      </w:r>
      <w:r w:rsidR="00DC2E81" w:rsidRPr="00A45BAC">
        <w:rPr>
          <w:rFonts w:asciiTheme="minorHAnsi" w:hAnsiTheme="minorHAnsi" w:cstheme="minorHAnsi"/>
          <w:bCs/>
        </w:rPr>
        <w:t>3</w:t>
      </w:r>
      <w:r w:rsidRPr="00A45BAC">
        <w:rPr>
          <w:rFonts w:asciiTheme="minorHAnsi" w:hAnsiTheme="minorHAnsi" w:cstheme="minorHAnsi"/>
          <w:bCs/>
        </w:rPr>
        <w:t xml:space="preserve"> ust. 1 Umowy</w:t>
      </w:r>
    </w:p>
    <w:p w14:paraId="21404AA1" w14:textId="53E6CDFD" w:rsidR="00E616F2" w:rsidRPr="00A45BAC" w:rsidRDefault="00E616F2"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Zmiana wynagrodzenia może nastąpić co kwartał, począwszy od 3-go miesiąca obowiązywania niniejszej Umowy.</w:t>
      </w:r>
    </w:p>
    <w:p w14:paraId="49B42051" w14:textId="77777777" w:rsidR="0091669E" w:rsidRDefault="0091669E" w:rsidP="0091669E">
      <w:pPr>
        <w:pStyle w:val="Akapitzlist"/>
        <w:ind w:left="426"/>
        <w:rPr>
          <w:rFonts w:asciiTheme="minorHAnsi" w:hAnsiTheme="minorHAnsi" w:cstheme="minorHAnsi"/>
        </w:rPr>
      </w:pPr>
    </w:p>
    <w:p w14:paraId="431392B6" w14:textId="77777777" w:rsidR="00C821F4" w:rsidRDefault="00C821F4" w:rsidP="0091669E">
      <w:pPr>
        <w:pStyle w:val="Akapitzlist"/>
        <w:ind w:left="426"/>
        <w:rPr>
          <w:rFonts w:asciiTheme="minorHAnsi" w:hAnsiTheme="minorHAnsi" w:cstheme="minorHAnsi"/>
        </w:rPr>
      </w:pPr>
    </w:p>
    <w:p w14:paraId="7721FDB6" w14:textId="77777777" w:rsidR="00C821F4" w:rsidRDefault="00C821F4" w:rsidP="0091669E">
      <w:pPr>
        <w:pStyle w:val="Akapitzlist"/>
        <w:ind w:left="426"/>
        <w:rPr>
          <w:rFonts w:asciiTheme="minorHAnsi" w:hAnsiTheme="minorHAnsi" w:cstheme="minorHAnsi"/>
        </w:rPr>
      </w:pPr>
    </w:p>
    <w:p w14:paraId="539D9C51" w14:textId="77777777" w:rsidR="00C821F4" w:rsidRPr="00A45BAC" w:rsidRDefault="00C821F4" w:rsidP="0091669E">
      <w:pPr>
        <w:pStyle w:val="Akapitzlist"/>
        <w:ind w:left="426"/>
        <w:rPr>
          <w:rFonts w:asciiTheme="minorHAnsi" w:hAnsiTheme="minorHAnsi" w:cstheme="minorHAnsi"/>
        </w:rPr>
      </w:pPr>
    </w:p>
    <w:p w14:paraId="38E9C969" w14:textId="71355E74" w:rsidR="00522FA6" w:rsidRPr="00A45BAC" w:rsidRDefault="00522FA6" w:rsidP="00A124E7">
      <w:pPr>
        <w:spacing w:line="240" w:lineRule="auto"/>
        <w:jc w:val="center"/>
        <w:rPr>
          <w:rFonts w:cstheme="minorHAnsi"/>
          <w:b/>
        </w:rPr>
      </w:pPr>
      <w:r w:rsidRPr="00A45BAC">
        <w:rPr>
          <w:rFonts w:cstheme="minorHAnsi"/>
          <w:b/>
        </w:rPr>
        <w:t xml:space="preserve">§ </w:t>
      </w:r>
      <w:r w:rsidR="0091669E" w:rsidRPr="00A45BAC">
        <w:rPr>
          <w:rFonts w:cstheme="minorHAnsi"/>
          <w:b/>
        </w:rPr>
        <w:t>8</w:t>
      </w:r>
      <w:r w:rsidR="0091669E" w:rsidRPr="00A45BAC">
        <w:rPr>
          <w:rFonts w:cstheme="minorHAnsi"/>
          <w:b/>
        </w:rPr>
        <w:br/>
        <w:t>Odstąpienia od umowy</w:t>
      </w:r>
    </w:p>
    <w:p w14:paraId="1B92990B" w14:textId="77777777" w:rsidR="00067BF8" w:rsidRPr="00067BF8" w:rsidRDefault="00067BF8" w:rsidP="00C821F4">
      <w:pPr>
        <w:pStyle w:val="Akapitzlist"/>
        <w:numPr>
          <w:ilvl w:val="0"/>
          <w:numId w:val="12"/>
        </w:numPr>
        <w:ind w:left="284" w:hanging="284"/>
        <w:jc w:val="both"/>
        <w:rPr>
          <w:rFonts w:asciiTheme="minorHAnsi" w:eastAsiaTheme="minorEastAsia" w:hAnsiTheme="minorHAnsi" w:cstheme="minorHAnsi"/>
        </w:rPr>
      </w:pPr>
      <w:r w:rsidRPr="00067BF8">
        <w:rPr>
          <w:rFonts w:asciiTheme="minorHAnsi" w:eastAsiaTheme="minorEastAsia" w:hAnsiTheme="minorHAnsi" w:cstheme="minorHAnsi"/>
        </w:rPr>
        <w:t>Zamawiający ma prawo odstąpienia od umowy, w przypadku gdy Wykonawca narusza postanowienia niniejszej umowy.</w:t>
      </w:r>
    </w:p>
    <w:p w14:paraId="45AF9577" w14:textId="4C96D839" w:rsidR="00067BF8" w:rsidRPr="00067BF8" w:rsidRDefault="00067BF8" w:rsidP="00C821F4">
      <w:pPr>
        <w:pStyle w:val="Akapitzlist"/>
        <w:numPr>
          <w:ilvl w:val="0"/>
          <w:numId w:val="12"/>
        </w:numPr>
        <w:ind w:left="284" w:hanging="284"/>
        <w:jc w:val="both"/>
        <w:rPr>
          <w:rFonts w:asciiTheme="minorHAnsi" w:eastAsiaTheme="minorEastAsia" w:hAnsiTheme="minorHAnsi" w:cstheme="minorHAnsi"/>
        </w:rPr>
      </w:pPr>
      <w:r w:rsidRPr="00067BF8">
        <w:rPr>
          <w:rFonts w:asciiTheme="minorHAnsi" w:eastAsiaTheme="minorEastAsia" w:hAnsiTheme="minorHAnsi" w:cstheme="minorHAnsi"/>
        </w:rPr>
        <w:t>Uprawnienie do odstąpienia od umowy przysługiwało będzie po bezskutecznym pisemnym wezwaniu Wykonawcy do należytego wykonania umowy z wyznaczeniem dodatkowego terminu, nie krótszego niż 5 dni roboczych,</w:t>
      </w:r>
    </w:p>
    <w:p w14:paraId="7BE0A492" w14:textId="00869284" w:rsidR="00522FA6" w:rsidRPr="00A45BAC" w:rsidRDefault="00522FA6" w:rsidP="00C821F4">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 xml:space="preserve">W razie zaistnienia istotnej zmiany okoliczności powodującej, że wykonanie umowy nie leży  w interesie publicznym, czego nie można było przewidzieć w chwili zawarcia umowy, Zamawiający może odstąpić od umowy w terminie </w:t>
      </w:r>
      <w:r w:rsidR="005B749D">
        <w:rPr>
          <w:rFonts w:cstheme="minorHAnsi"/>
          <w:sz w:val="20"/>
          <w:szCs w:val="20"/>
        </w:rPr>
        <w:br/>
      </w:r>
      <w:r w:rsidRPr="00A45BAC">
        <w:rPr>
          <w:rFonts w:cstheme="minorHAnsi"/>
          <w:sz w:val="20"/>
          <w:szCs w:val="20"/>
        </w:rPr>
        <w:t>30 dni od powzięcia wiadomości o tych okolicznościach. W powyższym przypadku, Wykonawca może żądać wyłącznie wynagrodzenia należnego z tytułu wykonania części umowy. Z powyższych przyczyn zamawiający może również ograniczyć wielkość realizowanego zamówienia w okresie jego realizacji.</w:t>
      </w:r>
    </w:p>
    <w:p w14:paraId="741676AA" w14:textId="7A26F609" w:rsidR="00522FA6" w:rsidRPr="00A45BAC" w:rsidRDefault="00522FA6" w:rsidP="00C821F4">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 xml:space="preserve">W przypadku zmiany zakresu prowadzonych badań, strony ustalają możliwość zmiany asortymentowej </w:t>
      </w:r>
      <w:r w:rsidR="0091669E" w:rsidRPr="00A45BAC">
        <w:rPr>
          <w:rFonts w:cstheme="minorHAnsi"/>
          <w:sz w:val="20"/>
          <w:szCs w:val="20"/>
        </w:rPr>
        <w:t>przedmiotu umowy</w:t>
      </w:r>
      <w:r w:rsidRPr="00A45BAC">
        <w:rPr>
          <w:rFonts w:cstheme="minorHAnsi"/>
          <w:sz w:val="20"/>
          <w:szCs w:val="20"/>
        </w:rPr>
        <w:t xml:space="preserve"> jednakże w wielkości nie wyższej niż </w:t>
      </w:r>
      <w:r w:rsidR="0091669E" w:rsidRPr="00A45BAC">
        <w:rPr>
          <w:rFonts w:cstheme="minorHAnsi"/>
          <w:sz w:val="20"/>
          <w:szCs w:val="20"/>
        </w:rPr>
        <w:t>10</w:t>
      </w:r>
      <w:r w:rsidRPr="00A45BAC">
        <w:rPr>
          <w:rFonts w:cstheme="minorHAnsi"/>
          <w:sz w:val="20"/>
          <w:szCs w:val="20"/>
        </w:rPr>
        <w:t>% wartości zamówienia.</w:t>
      </w:r>
    </w:p>
    <w:p w14:paraId="0D6803F4" w14:textId="6B9473D8" w:rsidR="00A124E7" w:rsidRDefault="00A124E7" w:rsidP="00A124E7">
      <w:pPr>
        <w:autoSpaceDE w:val="0"/>
        <w:autoSpaceDN w:val="0"/>
        <w:adjustRightInd w:val="0"/>
        <w:spacing w:after="0" w:line="240" w:lineRule="auto"/>
        <w:ind w:left="284"/>
        <w:jc w:val="both"/>
        <w:rPr>
          <w:rFonts w:cstheme="minorHAnsi"/>
          <w:sz w:val="20"/>
          <w:szCs w:val="20"/>
        </w:rPr>
      </w:pPr>
    </w:p>
    <w:p w14:paraId="392D0740" w14:textId="22A3C540" w:rsidR="005135F0" w:rsidRDefault="005135F0" w:rsidP="00A124E7">
      <w:pPr>
        <w:autoSpaceDE w:val="0"/>
        <w:autoSpaceDN w:val="0"/>
        <w:adjustRightInd w:val="0"/>
        <w:spacing w:after="0" w:line="240" w:lineRule="auto"/>
        <w:ind w:left="284"/>
        <w:jc w:val="both"/>
        <w:rPr>
          <w:rFonts w:cstheme="minorHAnsi"/>
          <w:sz w:val="20"/>
          <w:szCs w:val="20"/>
        </w:rPr>
      </w:pPr>
    </w:p>
    <w:p w14:paraId="7FD2FDAA" w14:textId="77777777" w:rsidR="005135F0" w:rsidRPr="00A45BAC" w:rsidRDefault="005135F0" w:rsidP="00A124E7">
      <w:pPr>
        <w:autoSpaceDE w:val="0"/>
        <w:autoSpaceDN w:val="0"/>
        <w:adjustRightInd w:val="0"/>
        <w:spacing w:after="0" w:line="240" w:lineRule="auto"/>
        <w:ind w:left="284"/>
        <w:jc w:val="both"/>
        <w:rPr>
          <w:rFonts w:cstheme="minorHAnsi"/>
          <w:sz w:val="20"/>
          <w:szCs w:val="20"/>
        </w:rPr>
      </w:pPr>
    </w:p>
    <w:p w14:paraId="6E86FC4A" w14:textId="69B2E899" w:rsidR="00522FA6" w:rsidRPr="00A45BAC" w:rsidRDefault="00522FA6" w:rsidP="00A124E7">
      <w:pPr>
        <w:spacing w:line="240" w:lineRule="auto"/>
        <w:jc w:val="center"/>
        <w:rPr>
          <w:rFonts w:cstheme="minorHAnsi"/>
          <w:b/>
        </w:rPr>
      </w:pPr>
      <w:r w:rsidRPr="00A45BAC">
        <w:rPr>
          <w:rFonts w:cstheme="minorHAnsi"/>
          <w:b/>
        </w:rPr>
        <w:t xml:space="preserve">§ </w:t>
      </w:r>
      <w:r w:rsidR="005B749D">
        <w:rPr>
          <w:rFonts w:cstheme="minorHAnsi"/>
          <w:b/>
        </w:rPr>
        <w:t>9</w:t>
      </w:r>
    </w:p>
    <w:p w14:paraId="4B899D51" w14:textId="4B5004C3" w:rsidR="00522FA6" w:rsidRDefault="00522FA6" w:rsidP="00A124E7">
      <w:pPr>
        <w:spacing w:line="240" w:lineRule="auto"/>
        <w:jc w:val="both"/>
        <w:rPr>
          <w:rFonts w:cstheme="minorHAnsi"/>
          <w:sz w:val="20"/>
          <w:szCs w:val="20"/>
        </w:rPr>
      </w:pPr>
      <w:r w:rsidRPr="00A45BAC">
        <w:rPr>
          <w:rFonts w:cstheme="minorHAnsi"/>
          <w:sz w:val="20"/>
          <w:szCs w:val="20"/>
        </w:rPr>
        <w:t>Właściwym do rozpoznania sporów wynikających z realizacji przedmiotowej umowy, jest sąd powszechny właściwy miejscowo dla siedziby Zamawiającego.</w:t>
      </w:r>
    </w:p>
    <w:p w14:paraId="57D398A9" w14:textId="77777777" w:rsidR="005135F0" w:rsidRPr="00A45BAC" w:rsidRDefault="005135F0" w:rsidP="00A124E7">
      <w:pPr>
        <w:spacing w:line="240" w:lineRule="auto"/>
        <w:jc w:val="both"/>
        <w:rPr>
          <w:rFonts w:cstheme="minorHAnsi"/>
          <w:b/>
          <w:sz w:val="20"/>
          <w:szCs w:val="20"/>
        </w:rPr>
      </w:pPr>
    </w:p>
    <w:p w14:paraId="328EBD4F" w14:textId="2DA73E41" w:rsidR="00522FA6" w:rsidRPr="00A45BAC" w:rsidRDefault="00522FA6" w:rsidP="00A124E7">
      <w:pPr>
        <w:spacing w:line="240" w:lineRule="auto"/>
        <w:jc w:val="center"/>
        <w:rPr>
          <w:rFonts w:cstheme="minorHAnsi"/>
          <w:b/>
        </w:rPr>
      </w:pPr>
      <w:r w:rsidRPr="00A45BAC">
        <w:rPr>
          <w:rFonts w:cstheme="minorHAnsi"/>
          <w:b/>
        </w:rPr>
        <w:t xml:space="preserve">§ </w:t>
      </w:r>
      <w:r w:rsidR="005B749D">
        <w:rPr>
          <w:rFonts w:cstheme="minorHAnsi"/>
          <w:b/>
        </w:rPr>
        <w:t>10</w:t>
      </w:r>
    </w:p>
    <w:p w14:paraId="29014F5A" w14:textId="4EDE3447" w:rsidR="00522FA6" w:rsidRDefault="00522FA6" w:rsidP="00A124E7">
      <w:pPr>
        <w:pStyle w:val="Tekstpodstawowy3"/>
        <w:jc w:val="both"/>
        <w:rPr>
          <w:rFonts w:asciiTheme="minorHAnsi" w:hAnsiTheme="minorHAnsi" w:cstheme="minorHAnsi"/>
          <w:sz w:val="20"/>
        </w:rPr>
      </w:pPr>
      <w:r w:rsidRPr="00A45BAC">
        <w:rPr>
          <w:rFonts w:asciiTheme="minorHAnsi" w:hAnsiTheme="minorHAnsi" w:cstheme="minorHAnsi"/>
          <w:sz w:val="20"/>
        </w:rPr>
        <w:t>W sprawach nie uregulowanych niniejszą umową zastosowanie mają przepisy ustawy z dnia 11 września 2021 roku Prawo Zamówień Publicznych</w:t>
      </w:r>
      <w:r w:rsidR="00DC2E81" w:rsidRPr="00A45BAC">
        <w:rPr>
          <w:rFonts w:asciiTheme="minorHAnsi" w:hAnsiTheme="minorHAnsi" w:cstheme="minorHAnsi"/>
          <w:sz w:val="20"/>
        </w:rPr>
        <w:t xml:space="preserve">, </w:t>
      </w:r>
      <w:r w:rsidRPr="00A45BAC">
        <w:rPr>
          <w:rFonts w:asciiTheme="minorHAnsi" w:hAnsiTheme="minorHAnsi" w:cstheme="minorHAnsi"/>
          <w:sz w:val="20"/>
        </w:rPr>
        <w:t xml:space="preserve"> Kodeksu Cywilnego</w:t>
      </w:r>
      <w:r w:rsidR="00DC2E81" w:rsidRPr="00A45BAC">
        <w:rPr>
          <w:rFonts w:asciiTheme="minorHAnsi" w:hAnsiTheme="minorHAnsi" w:cstheme="minorHAnsi"/>
          <w:sz w:val="20"/>
        </w:rPr>
        <w:t xml:space="preserve"> oraz zapisy określone w SWZ</w:t>
      </w:r>
      <w:r w:rsidRPr="00A45BAC">
        <w:rPr>
          <w:rFonts w:asciiTheme="minorHAnsi" w:hAnsiTheme="minorHAnsi" w:cstheme="minorHAnsi"/>
          <w:sz w:val="20"/>
        </w:rPr>
        <w:t>.</w:t>
      </w:r>
    </w:p>
    <w:p w14:paraId="3D8855CB" w14:textId="325029F5" w:rsidR="005135F0" w:rsidRDefault="005135F0" w:rsidP="00A124E7">
      <w:pPr>
        <w:pStyle w:val="Tekstpodstawowy3"/>
        <w:jc w:val="both"/>
        <w:rPr>
          <w:rFonts w:asciiTheme="minorHAnsi" w:hAnsiTheme="minorHAnsi" w:cstheme="minorHAnsi"/>
          <w:sz w:val="20"/>
        </w:rPr>
      </w:pPr>
    </w:p>
    <w:p w14:paraId="48667458" w14:textId="1D8A33BB" w:rsidR="005135F0" w:rsidRDefault="005135F0" w:rsidP="00A124E7">
      <w:pPr>
        <w:pStyle w:val="Tekstpodstawowy3"/>
        <w:jc w:val="both"/>
        <w:rPr>
          <w:rFonts w:asciiTheme="minorHAnsi" w:hAnsiTheme="minorHAnsi" w:cstheme="minorHAnsi"/>
          <w:sz w:val="20"/>
        </w:rPr>
      </w:pPr>
    </w:p>
    <w:p w14:paraId="59EF45A7" w14:textId="77777777" w:rsidR="005135F0" w:rsidRPr="00A45BAC" w:rsidRDefault="005135F0" w:rsidP="00A124E7">
      <w:pPr>
        <w:pStyle w:val="Tekstpodstawowy3"/>
        <w:jc w:val="both"/>
        <w:rPr>
          <w:rFonts w:asciiTheme="minorHAnsi" w:hAnsiTheme="minorHAnsi" w:cstheme="minorHAnsi"/>
          <w:sz w:val="20"/>
        </w:rPr>
      </w:pPr>
    </w:p>
    <w:p w14:paraId="169886BE" w14:textId="77777777" w:rsidR="00A124E7" w:rsidRPr="00A45BAC" w:rsidRDefault="00A124E7" w:rsidP="00A124E7">
      <w:pPr>
        <w:pStyle w:val="Tekstpodstawowy3"/>
        <w:jc w:val="both"/>
        <w:rPr>
          <w:rFonts w:asciiTheme="minorHAnsi" w:hAnsiTheme="minorHAnsi" w:cstheme="minorHAnsi"/>
          <w:sz w:val="20"/>
        </w:rPr>
      </w:pPr>
    </w:p>
    <w:p w14:paraId="0642842F" w14:textId="5CADE106" w:rsidR="00522FA6" w:rsidRPr="005B749D" w:rsidRDefault="00522FA6" w:rsidP="00A124E7">
      <w:pPr>
        <w:spacing w:line="240" w:lineRule="auto"/>
        <w:jc w:val="center"/>
        <w:rPr>
          <w:rFonts w:cstheme="minorHAnsi"/>
          <w:b/>
        </w:rPr>
      </w:pPr>
      <w:r w:rsidRPr="005B749D">
        <w:rPr>
          <w:rFonts w:cstheme="minorHAnsi"/>
          <w:b/>
        </w:rPr>
        <w:t>§ 1</w:t>
      </w:r>
      <w:r w:rsidR="005B749D" w:rsidRPr="005B749D">
        <w:rPr>
          <w:rFonts w:cstheme="minorHAnsi"/>
          <w:b/>
        </w:rPr>
        <w:t>1</w:t>
      </w:r>
    </w:p>
    <w:p w14:paraId="439FC776" w14:textId="11B0E498" w:rsidR="00261D19" w:rsidRPr="00A45BAC" w:rsidRDefault="00261D19" w:rsidP="00261D19">
      <w:pPr>
        <w:pStyle w:val="Tekstpodstawowy"/>
        <w:spacing w:after="60"/>
        <w:jc w:val="both"/>
        <w:rPr>
          <w:rFonts w:asciiTheme="minorHAnsi" w:hAnsiTheme="minorHAnsi" w:cstheme="minorHAnsi"/>
          <w:b w:val="0"/>
          <w:bCs/>
          <w:sz w:val="20"/>
          <w:szCs w:val="16"/>
        </w:rPr>
      </w:pPr>
      <w:r w:rsidRPr="00A45BAC">
        <w:rPr>
          <w:rFonts w:asciiTheme="minorHAnsi" w:hAnsiTheme="minorHAnsi" w:cstheme="minorHAnsi"/>
          <w:b w:val="0"/>
          <w:bCs/>
          <w:sz w:val="20"/>
          <w:szCs w:val="16"/>
        </w:rPr>
        <w:t xml:space="preserve">Umowę sporządzono w </w:t>
      </w:r>
      <w:r w:rsidR="00E74359" w:rsidRPr="00A45BAC">
        <w:rPr>
          <w:rFonts w:asciiTheme="minorHAnsi" w:hAnsiTheme="minorHAnsi" w:cstheme="minorHAnsi"/>
          <w:b w:val="0"/>
          <w:bCs/>
          <w:sz w:val="20"/>
          <w:szCs w:val="16"/>
        </w:rPr>
        <w:t>dwóch</w:t>
      </w:r>
      <w:r w:rsidRPr="00A45BAC">
        <w:rPr>
          <w:rFonts w:asciiTheme="minorHAnsi" w:hAnsiTheme="minorHAnsi" w:cstheme="minorHAnsi"/>
          <w:b w:val="0"/>
          <w:bCs/>
          <w:sz w:val="20"/>
          <w:szCs w:val="16"/>
        </w:rPr>
        <w:t xml:space="preserve"> jednobrzmiących egzemplarzach, </w:t>
      </w:r>
      <w:r w:rsidR="00E74359" w:rsidRPr="00A45BAC">
        <w:rPr>
          <w:rFonts w:asciiTheme="minorHAnsi" w:hAnsiTheme="minorHAnsi" w:cstheme="minorHAnsi"/>
          <w:b w:val="0"/>
          <w:bCs/>
          <w:sz w:val="20"/>
          <w:szCs w:val="16"/>
        </w:rPr>
        <w:t>po jednym dla każdej ze Stron.</w:t>
      </w:r>
    </w:p>
    <w:p w14:paraId="5F60D1B7" w14:textId="77777777" w:rsidR="00522FA6" w:rsidRPr="00A45BAC" w:rsidRDefault="00522FA6" w:rsidP="00A124E7">
      <w:pPr>
        <w:spacing w:line="240" w:lineRule="auto"/>
        <w:rPr>
          <w:rFonts w:cstheme="minorHAnsi"/>
          <w:sz w:val="20"/>
          <w:szCs w:val="20"/>
        </w:rPr>
      </w:pPr>
    </w:p>
    <w:p w14:paraId="4F6D755C" w14:textId="77777777" w:rsidR="002A77B8" w:rsidRDefault="002A77B8" w:rsidP="00A124E7">
      <w:pPr>
        <w:spacing w:line="240" w:lineRule="auto"/>
        <w:rPr>
          <w:rFonts w:cstheme="minorHAnsi"/>
          <w:sz w:val="18"/>
          <w:szCs w:val="18"/>
        </w:rPr>
      </w:pPr>
    </w:p>
    <w:p w14:paraId="2AAE98A2" w14:textId="4A4EE329" w:rsidR="0065188B" w:rsidRPr="00A45BAC" w:rsidRDefault="002A77B8" w:rsidP="00A124E7">
      <w:pPr>
        <w:spacing w:line="240" w:lineRule="auto"/>
        <w:rPr>
          <w:rFonts w:cstheme="minorHAnsi"/>
          <w:sz w:val="18"/>
          <w:szCs w:val="18"/>
        </w:rPr>
      </w:pPr>
      <w:r>
        <w:rPr>
          <w:rFonts w:cstheme="minorHAnsi"/>
          <w:sz w:val="18"/>
          <w:szCs w:val="18"/>
        </w:rPr>
        <w:t>Z</w:t>
      </w:r>
      <w:r w:rsidR="0065188B" w:rsidRPr="00A45BAC">
        <w:rPr>
          <w:rFonts w:cstheme="minorHAnsi"/>
          <w:sz w:val="18"/>
          <w:szCs w:val="18"/>
        </w:rPr>
        <w:t>ałączniki:</w:t>
      </w:r>
    </w:p>
    <w:p w14:paraId="195CA76C" w14:textId="0F281846" w:rsidR="0065188B" w:rsidRDefault="0065188B" w:rsidP="00A124E7">
      <w:pPr>
        <w:spacing w:line="240" w:lineRule="auto"/>
        <w:rPr>
          <w:rFonts w:cstheme="minorHAnsi"/>
          <w:sz w:val="18"/>
          <w:szCs w:val="18"/>
        </w:rPr>
      </w:pPr>
      <w:r w:rsidRPr="00A45BAC">
        <w:rPr>
          <w:rFonts w:cstheme="minorHAnsi"/>
          <w:sz w:val="18"/>
          <w:szCs w:val="18"/>
        </w:rPr>
        <w:t>Zał. 1 S</w:t>
      </w:r>
      <w:r w:rsidR="0024064D">
        <w:rPr>
          <w:rFonts w:cstheme="minorHAnsi"/>
          <w:sz w:val="18"/>
          <w:szCs w:val="18"/>
        </w:rPr>
        <w:t>pecyfikacja zamówienia</w:t>
      </w:r>
      <w:r w:rsidRPr="00A45BAC">
        <w:rPr>
          <w:rFonts w:cstheme="minorHAnsi"/>
          <w:sz w:val="18"/>
          <w:szCs w:val="18"/>
        </w:rPr>
        <w:t xml:space="preserve"> (</w:t>
      </w:r>
      <w:r w:rsidR="0024064D">
        <w:rPr>
          <w:rFonts w:cstheme="minorHAnsi"/>
          <w:sz w:val="18"/>
          <w:szCs w:val="18"/>
        </w:rPr>
        <w:t>Tabela nr …</w:t>
      </w:r>
      <w:r w:rsidRPr="00A45BAC">
        <w:rPr>
          <w:rFonts w:cstheme="minorHAnsi"/>
          <w:sz w:val="18"/>
          <w:szCs w:val="18"/>
        </w:rPr>
        <w:t>)</w:t>
      </w:r>
    </w:p>
    <w:p w14:paraId="78FD910B" w14:textId="32B23E4B" w:rsidR="005B749D" w:rsidRDefault="005B749D" w:rsidP="00A124E7">
      <w:pPr>
        <w:spacing w:line="240" w:lineRule="auto"/>
        <w:rPr>
          <w:rFonts w:cstheme="minorHAnsi"/>
          <w:sz w:val="18"/>
          <w:szCs w:val="18"/>
        </w:rPr>
      </w:pPr>
    </w:p>
    <w:p w14:paraId="41106FB5" w14:textId="77777777" w:rsidR="00522FA6" w:rsidRPr="00A45BAC" w:rsidRDefault="00522FA6" w:rsidP="00A124E7">
      <w:pPr>
        <w:spacing w:line="240" w:lineRule="auto"/>
        <w:rPr>
          <w:rFonts w:cstheme="minorHAnsi"/>
          <w:i/>
          <w:sz w:val="20"/>
          <w:szCs w:val="20"/>
        </w:rPr>
      </w:pP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8"/>
      </w:tblGrid>
      <w:tr w:rsidR="00261D19" w:rsidRPr="00A45BAC" w14:paraId="49BACFE7" w14:textId="77777777" w:rsidTr="00261D19">
        <w:trPr>
          <w:trHeight w:val="80"/>
          <w:jc w:val="center"/>
        </w:trPr>
        <w:tc>
          <w:tcPr>
            <w:tcW w:w="5059" w:type="dxa"/>
            <w:hideMark/>
          </w:tcPr>
          <w:p w14:paraId="6CF367AB" w14:textId="77777777" w:rsidR="00261D19" w:rsidRPr="00DF4443" w:rsidRDefault="00261D19" w:rsidP="00261D19">
            <w:pPr>
              <w:jc w:val="center"/>
              <w:rPr>
                <w:rFonts w:asciiTheme="minorHAnsi" w:eastAsia="Times New Roman" w:hAnsiTheme="minorHAnsi" w:cstheme="minorHAnsi"/>
                <w:b/>
                <w:bCs/>
              </w:rPr>
            </w:pPr>
            <w:r w:rsidRPr="00DF4443">
              <w:rPr>
                <w:rFonts w:asciiTheme="minorHAnsi" w:hAnsiTheme="minorHAnsi" w:cstheme="minorHAnsi"/>
                <w:b/>
                <w:bCs/>
                <w:i/>
                <w:iCs/>
              </w:rPr>
              <w:t>WYKONAWCA:</w:t>
            </w:r>
          </w:p>
        </w:tc>
        <w:tc>
          <w:tcPr>
            <w:tcW w:w="5060" w:type="dxa"/>
            <w:hideMark/>
          </w:tcPr>
          <w:p w14:paraId="50DD02A2" w14:textId="77777777" w:rsidR="00261D19" w:rsidRPr="00DF4443" w:rsidRDefault="00261D19" w:rsidP="00261D19">
            <w:pPr>
              <w:jc w:val="center"/>
              <w:rPr>
                <w:rFonts w:asciiTheme="minorHAnsi" w:hAnsiTheme="minorHAnsi" w:cstheme="minorHAnsi"/>
                <w:b/>
                <w:bCs/>
              </w:rPr>
            </w:pPr>
            <w:r w:rsidRPr="00DF4443">
              <w:rPr>
                <w:rFonts w:asciiTheme="minorHAnsi" w:hAnsiTheme="minorHAnsi" w:cstheme="minorHAnsi"/>
                <w:b/>
                <w:bCs/>
                <w:i/>
                <w:iCs/>
              </w:rPr>
              <w:t>ZAMAWIAJĄCY:</w:t>
            </w:r>
          </w:p>
        </w:tc>
      </w:tr>
    </w:tbl>
    <w:p w14:paraId="4CC9B46E" w14:textId="711BCB55" w:rsidR="00043F9A" w:rsidRDefault="00043F9A" w:rsidP="005B749D">
      <w:pPr>
        <w:spacing w:line="240" w:lineRule="auto"/>
        <w:rPr>
          <w:rFonts w:cstheme="minorHAnsi"/>
          <w:i/>
          <w:sz w:val="20"/>
          <w:szCs w:val="20"/>
        </w:rPr>
      </w:pPr>
    </w:p>
    <w:p w14:paraId="30BAF89B" w14:textId="77777777" w:rsidR="00B472F5" w:rsidRDefault="00B472F5" w:rsidP="00043F9A">
      <w:pPr>
        <w:spacing w:after="0" w:line="240" w:lineRule="auto"/>
        <w:rPr>
          <w:rFonts w:ascii="Times New Roman" w:eastAsia="Times New Roman" w:hAnsi="Times New Roman" w:cs="Times New Roman"/>
          <w:sz w:val="24"/>
          <w:szCs w:val="24"/>
        </w:rPr>
        <w:sectPr w:rsidR="00B472F5" w:rsidSect="00430098">
          <w:pgSz w:w="11906" w:h="16838"/>
          <w:pgMar w:top="1162" w:right="1077" w:bottom="1162" w:left="1077" w:header="709" w:footer="709" w:gutter="0"/>
          <w:cols w:space="708"/>
          <w:titlePg/>
          <w:docGrid w:linePitch="360"/>
        </w:sectPr>
      </w:pPr>
    </w:p>
    <w:p w14:paraId="083D4AB9" w14:textId="77777777" w:rsidR="00BE1061" w:rsidRPr="00BE1061" w:rsidRDefault="00BE1061" w:rsidP="00BE1061">
      <w:pPr>
        <w:spacing w:after="0" w:line="240" w:lineRule="auto"/>
        <w:jc w:val="right"/>
        <w:rPr>
          <w:rFonts w:eastAsia="Times New Roman" w:cstheme="minorHAnsi"/>
          <w:b/>
          <w:bCs/>
          <w:sz w:val="18"/>
          <w:szCs w:val="18"/>
        </w:rPr>
      </w:pPr>
      <w:bookmarkStart w:id="0" w:name="_Hlk162249543"/>
      <w:r w:rsidRPr="00BE1061">
        <w:rPr>
          <w:rFonts w:eastAsia="Times New Roman" w:cstheme="minorHAnsi"/>
          <w:b/>
          <w:bCs/>
          <w:sz w:val="18"/>
          <w:szCs w:val="18"/>
        </w:rPr>
        <w:lastRenderedPageBreak/>
        <w:t>ZAŁĄCZNIK NR 1 DO UMOWY</w:t>
      </w:r>
    </w:p>
    <w:p w14:paraId="355E65F5" w14:textId="316B7719" w:rsidR="00B472F5" w:rsidRPr="00BE1061" w:rsidRDefault="00BE1061" w:rsidP="00BE1061">
      <w:pPr>
        <w:spacing w:after="0" w:line="240" w:lineRule="auto"/>
        <w:jc w:val="right"/>
        <w:rPr>
          <w:rFonts w:eastAsia="Times New Roman" w:cstheme="minorHAnsi"/>
          <w:sz w:val="18"/>
          <w:szCs w:val="18"/>
        </w:rPr>
      </w:pPr>
      <w:r w:rsidRPr="00BE1061">
        <w:rPr>
          <w:rFonts w:eastAsia="Times New Roman" w:cstheme="minorHAnsi"/>
          <w:sz w:val="18"/>
          <w:szCs w:val="18"/>
        </w:rPr>
        <w:t xml:space="preserve">ZAŁĄCZNIK NR </w:t>
      </w:r>
      <w:r w:rsidR="002A77B8">
        <w:rPr>
          <w:rFonts w:eastAsia="Times New Roman" w:cstheme="minorHAnsi"/>
          <w:sz w:val="18"/>
          <w:szCs w:val="18"/>
        </w:rPr>
        <w:t>….</w:t>
      </w:r>
      <w:r w:rsidRPr="00BE1061">
        <w:rPr>
          <w:rFonts w:eastAsia="Times New Roman" w:cstheme="minorHAnsi"/>
          <w:sz w:val="18"/>
          <w:szCs w:val="18"/>
        </w:rPr>
        <w:t xml:space="preserve"> DO SWZ</w:t>
      </w:r>
    </w:p>
    <w:p w14:paraId="0F11324D" w14:textId="46B836F7" w:rsidR="00BE1061" w:rsidRPr="00BE1061" w:rsidRDefault="00BE1061" w:rsidP="00BE1061">
      <w:pPr>
        <w:spacing w:after="0" w:line="240" w:lineRule="auto"/>
        <w:jc w:val="right"/>
        <w:rPr>
          <w:rFonts w:eastAsia="Times New Roman" w:cstheme="minorHAnsi"/>
          <w:sz w:val="18"/>
          <w:szCs w:val="18"/>
        </w:rPr>
      </w:pPr>
      <w:r w:rsidRPr="00BE1061">
        <w:rPr>
          <w:rFonts w:eastAsia="Times New Roman" w:cstheme="minorHAnsi"/>
          <w:sz w:val="18"/>
          <w:szCs w:val="18"/>
        </w:rPr>
        <w:t xml:space="preserve">CZEŚĆ </w:t>
      </w:r>
      <w:r w:rsidR="002A77B8">
        <w:rPr>
          <w:rFonts w:eastAsia="Times New Roman" w:cstheme="minorHAnsi"/>
          <w:sz w:val="18"/>
          <w:szCs w:val="18"/>
        </w:rPr>
        <w:t>…</w:t>
      </w:r>
      <w:r w:rsidRPr="00BE1061">
        <w:rPr>
          <w:rFonts w:eastAsia="Times New Roman" w:cstheme="minorHAnsi"/>
          <w:sz w:val="18"/>
          <w:szCs w:val="18"/>
        </w:rPr>
        <w:t xml:space="preserve"> - </w:t>
      </w:r>
      <w:r w:rsidR="002A77B8">
        <w:rPr>
          <w:rFonts w:eastAsia="Times New Roman" w:cstheme="minorHAnsi"/>
          <w:sz w:val="18"/>
          <w:szCs w:val="18"/>
        </w:rPr>
        <w:t>……..</w:t>
      </w:r>
    </w:p>
    <w:p w14:paraId="729B192E" w14:textId="1DC8A493" w:rsidR="00B472F5" w:rsidRPr="00B472F5" w:rsidRDefault="00B472F5" w:rsidP="00BE1061">
      <w:pPr>
        <w:spacing w:after="0" w:line="240" w:lineRule="auto"/>
        <w:jc w:val="right"/>
        <w:rPr>
          <w:rFonts w:ascii="Arial" w:eastAsia="Times New Roman" w:hAnsi="Arial" w:cs="Arial"/>
          <w:sz w:val="20"/>
          <w:szCs w:val="20"/>
        </w:rPr>
      </w:pPr>
      <w:r w:rsidRPr="00B472F5">
        <w:rPr>
          <w:rFonts w:ascii="Arial" w:eastAsia="Times New Roman" w:hAnsi="Arial" w:cs="Arial"/>
          <w:sz w:val="20"/>
          <w:szCs w:val="20"/>
        </w:rPr>
        <w:t> </w:t>
      </w:r>
    </w:p>
    <w:tbl>
      <w:tblPr>
        <w:tblW w:w="15877" w:type="dxa"/>
        <w:tblInd w:w="-426" w:type="dxa"/>
        <w:tblLayout w:type="fixed"/>
        <w:tblCellMar>
          <w:left w:w="70" w:type="dxa"/>
          <w:right w:w="70" w:type="dxa"/>
        </w:tblCellMar>
        <w:tblLook w:val="04A0" w:firstRow="1" w:lastRow="0" w:firstColumn="1" w:lastColumn="0" w:noHBand="0" w:noVBand="1"/>
      </w:tblPr>
      <w:tblGrid>
        <w:gridCol w:w="549"/>
        <w:gridCol w:w="3563"/>
        <w:gridCol w:w="1701"/>
        <w:gridCol w:w="1134"/>
        <w:gridCol w:w="1276"/>
        <w:gridCol w:w="613"/>
        <w:gridCol w:w="1308"/>
        <w:gridCol w:w="924"/>
        <w:gridCol w:w="1308"/>
        <w:gridCol w:w="1114"/>
        <w:gridCol w:w="1114"/>
        <w:gridCol w:w="1273"/>
      </w:tblGrid>
      <w:tr w:rsidR="00B472F5" w:rsidRPr="00B472F5" w14:paraId="5E38E827" w14:textId="77777777" w:rsidTr="00F067E3">
        <w:trPr>
          <w:trHeight w:val="420"/>
        </w:trPr>
        <w:tc>
          <w:tcPr>
            <w:tcW w:w="15877" w:type="dxa"/>
            <w:gridSpan w:val="12"/>
            <w:tcBorders>
              <w:top w:val="nil"/>
              <w:left w:val="nil"/>
              <w:bottom w:val="nil"/>
              <w:right w:val="nil"/>
            </w:tcBorders>
            <w:shd w:val="clear" w:color="auto" w:fill="auto"/>
            <w:vAlign w:val="bottom"/>
            <w:hideMark/>
          </w:tcPr>
          <w:p w14:paraId="75BC91F9" w14:textId="77777777" w:rsidR="00B472F5" w:rsidRPr="00B472F5" w:rsidRDefault="00B472F5" w:rsidP="00B472F5">
            <w:pPr>
              <w:spacing w:after="0" w:line="240" w:lineRule="auto"/>
              <w:jc w:val="center"/>
              <w:rPr>
                <w:rFonts w:ascii="Calibri" w:eastAsia="Times New Roman" w:hAnsi="Calibri" w:cs="Calibri"/>
                <w:b/>
                <w:bCs/>
                <w:color w:val="000000"/>
                <w:sz w:val="32"/>
                <w:szCs w:val="32"/>
              </w:rPr>
            </w:pPr>
            <w:r w:rsidRPr="00B472F5">
              <w:rPr>
                <w:rFonts w:ascii="Calibri" w:eastAsia="Times New Roman" w:hAnsi="Calibri" w:cs="Calibri"/>
                <w:b/>
                <w:bCs/>
                <w:color w:val="000000"/>
                <w:sz w:val="32"/>
                <w:szCs w:val="32"/>
              </w:rPr>
              <w:t>SZCZEGÓŁOWY OPIS PRZEDMIOTU ZAMÓWIENIA</w:t>
            </w:r>
          </w:p>
        </w:tc>
      </w:tr>
      <w:tr w:rsidR="00F067E3" w:rsidRPr="00B472F5" w14:paraId="471CEC97" w14:textId="77777777" w:rsidTr="00B32CDD">
        <w:trPr>
          <w:trHeight w:val="300"/>
        </w:trPr>
        <w:tc>
          <w:tcPr>
            <w:tcW w:w="549" w:type="dxa"/>
            <w:tcBorders>
              <w:top w:val="nil"/>
              <w:left w:val="nil"/>
              <w:bottom w:val="nil"/>
              <w:right w:val="nil"/>
            </w:tcBorders>
            <w:shd w:val="clear" w:color="auto" w:fill="auto"/>
            <w:vAlign w:val="bottom"/>
            <w:hideMark/>
          </w:tcPr>
          <w:p w14:paraId="482F132F" w14:textId="77777777" w:rsidR="00B472F5" w:rsidRPr="00B472F5" w:rsidRDefault="00B472F5" w:rsidP="00B472F5">
            <w:pPr>
              <w:spacing w:after="0" w:line="240" w:lineRule="auto"/>
              <w:jc w:val="center"/>
              <w:rPr>
                <w:rFonts w:ascii="Calibri" w:eastAsia="Times New Roman" w:hAnsi="Calibri" w:cs="Calibri"/>
                <w:b/>
                <w:bCs/>
                <w:color w:val="000000"/>
                <w:sz w:val="32"/>
                <w:szCs w:val="32"/>
              </w:rPr>
            </w:pPr>
          </w:p>
        </w:tc>
        <w:tc>
          <w:tcPr>
            <w:tcW w:w="3563" w:type="dxa"/>
            <w:tcBorders>
              <w:top w:val="nil"/>
              <w:left w:val="nil"/>
              <w:bottom w:val="nil"/>
              <w:right w:val="nil"/>
            </w:tcBorders>
            <w:shd w:val="clear" w:color="auto" w:fill="auto"/>
            <w:vAlign w:val="bottom"/>
            <w:hideMark/>
          </w:tcPr>
          <w:p w14:paraId="50FFC4F2"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hideMark/>
          </w:tcPr>
          <w:p w14:paraId="7F334DB4"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bottom"/>
            <w:hideMark/>
          </w:tcPr>
          <w:p w14:paraId="6E38F1C4"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vAlign w:val="bottom"/>
            <w:hideMark/>
          </w:tcPr>
          <w:p w14:paraId="199FE451"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613" w:type="dxa"/>
            <w:tcBorders>
              <w:top w:val="nil"/>
              <w:left w:val="nil"/>
              <w:bottom w:val="nil"/>
              <w:right w:val="nil"/>
            </w:tcBorders>
            <w:shd w:val="clear" w:color="auto" w:fill="auto"/>
            <w:vAlign w:val="bottom"/>
            <w:hideMark/>
          </w:tcPr>
          <w:p w14:paraId="2606B17F"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hideMark/>
          </w:tcPr>
          <w:p w14:paraId="69D42635"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vAlign w:val="bottom"/>
            <w:hideMark/>
          </w:tcPr>
          <w:p w14:paraId="0ACAADA0"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hideMark/>
          </w:tcPr>
          <w:p w14:paraId="1C739BF5"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vAlign w:val="bottom"/>
            <w:hideMark/>
          </w:tcPr>
          <w:p w14:paraId="1A32CEC3"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vAlign w:val="bottom"/>
            <w:hideMark/>
          </w:tcPr>
          <w:p w14:paraId="2A32D0A1"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273" w:type="dxa"/>
            <w:tcBorders>
              <w:top w:val="nil"/>
              <w:left w:val="nil"/>
              <w:bottom w:val="nil"/>
              <w:right w:val="nil"/>
            </w:tcBorders>
            <w:shd w:val="clear" w:color="auto" w:fill="auto"/>
            <w:vAlign w:val="bottom"/>
            <w:hideMark/>
          </w:tcPr>
          <w:p w14:paraId="7A7A7665" w14:textId="77777777" w:rsidR="00B472F5" w:rsidRPr="00B472F5" w:rsidRDefault="00B472F5" w:rsidP="00B472F5">
            <w:pPr>
              <w:spacing w:after="0" w:line="240" w:lineRule="auto"/>
              <w:rPr>
                <w:rFonts w:ascii="Times New Roman" w:eastAsia="Times New Roman" w:hAnsi="Times New Roman" w:cs="Times New Roman"/>
                <w:sz w:val="20"/>
                <w:szCs w:val="20"/>
              </w:rPr>
            </w:pPr>
          </w:p>
        </w:tc>
      </w:tr>
      <w:tr w:rsidR="00F067E3" w:rsidRPr="00B472F5" w14:paraId="79BEC200" w14:textId="77777777" w:rsidTr="00B32CDD">
        <w:trPr>
          <w:trHeight w:val="1020"/>
        </w:trPr>
        <w:tc>
          <w:tcPr>
            <w:tcW w:w="54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BAD25E9"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LP</w:t>
            </w:r>
          </w:p>
        </w:tc>
        <w:tc>
          <w:tcPr>
            <w:tcW w:w="3563" w:type="dxa"/>
            <w:tcBorders>
              <w:top w:val="single" w:sz="4" w:space="0" w:color="auto"/>
              <w:left w:val="nil"/>
              <w:bottom w:val="single" w:sz="4" w:space="0" w:color="auto"/>
              <w:right w:val="single" w:sz="4" w:space="0" w:color="auto"/>
            </w:tcBorders>
            <w:shd w:val="clear" w:color="000000" w:fill="B8CCE4"/>
            <w:vAlign w:val="center"/>
            <w:hideMark/>
          </w:tcPr>
          <w:p w14:paraId="7C94394D"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PRZEDMIOT ZAMÓWIENIA</w:t>
            </w:r>
          </w:p>
        </w:tc>
        <w:tc>
          <w:tcPr>
            <w:tcW w:w="1701" w:type="dxa"/>
            <w:tcBorders>
              <w:top w:val="single" w:sz="4" w:space="0" w:color="auto"/>
              <w:left w:val="nil"/>
              <w:bottom w:val="single" w:sz="4" w:space="0" w:color="auto"/>
              <w:right w:val="single" w:sz="4" w:space="0" w:color="auto"/>
            </w:tcBorders>
            <w:shd w:val="clear" w:color="000000" w:fill="B8CCE4"/>
            <w:vAlign w:val="center"/>
            <w:hideMark/>
          </w:tcPr>
          <w:p w14:paraId="5D67411F"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MIN. TERMIN WAŻNOŚCI OD DATY OTRZYMANIA</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14:paraId="5D3A2FBB"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JEDNOSTKA MIARY</w:t>
            </w:r>
          </w:p>
        </w:tc>
        <w:tc>
          <w:tcPr>
            <w:tcW w:w="1276" w:type="dxa"/>
            <w:tcBorders>
              <w:top w:val="single" w:sz="4" w:space="0" w:color="auto"/>
              <w:left w:val="nil"/>
              <w:bottom w:val="single" w:sz="4" w:space="0" w:color="auto"/>
              <w:right w:val="single" w:sz="4" w:space="0" w:color="auto"/>
            </w:tcBorders>
            <w:shd w:val="clear" w:color="000000" w:fill="B8CCE4"/>
            <w:vAlign w:val="center"/>
            <w:hideMark/>
          </w:tcPr>
          <w:p w14:paraId="1C46013C"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ILOŚC W OPAKOWANIU</w:t>
            </w:r>
          </w:p>
        </w:tc>
        <w:tc>
          <w:tcPr>
            <w:tcW w:w="613" w:type="dxa"/>
            <w:tcBorders>
              <w:top w:val="single" w:sz="4" w:space="0" w:color="auto"/>
              <w:left w:val="nil"/>
              <w:bottom w:val="single" w:sz="4" w:space="0" w:color="auto"/>
              <w:right w:val="single" w:sz="4" w:space="0" w:color="auto"/>
            </w:tcBorders>
            <w:shd w:val="clear" w:color="000000" w:fill="B8CCE4"/>
            <w:vAlign w:val="center"/>
            <w:hideMark/>
          </w:tcPr>
          <w:p w14:paraId="44AA2EA4"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ILOŚĆ</w:t>
            </w:r>
          </w:p>
        </w:tc>
        <w:tc>
          <w:tcPr>
            <w:tcW w:w="1308" w:type="dxa"/>
            <w:tcBorders>
              <w:top w:val="single" w:sz="4" w:space="0" w:color="auto"/>
              <w:left w:val="nil"/>
              <w:bottom w:val="single" w:sz="4" w:space="0" w:color="auto"/>
              <w:right w:val="single" w:sz="4" w:space="0" w:color="auto"/>
            </w:tcBorders>
            <w:shd w:val="clear" w:color="000000" w:fill="B8CCE4"/>
            <w:vAlign w:val="center"/>
            <w:hideMark/>
          </w:tcPr>
          <w:p w14:paraId="4FCC2D3B"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CENA JEDNOSTKOWA NETTO</w:t>
            </w:r>
          </w:p>
        </w:tc>
        <w:tc>
          <w:tcPr>
            <w:tcW w:w="924" w:type="dxa"/>
            <w:tcBorders>
              <w:top w:val="single" w:sz="4" w:space="0" w:color="auto"/>
              <w:left w:val="nil"/>
              <w:bottom w:val="single" w:sz="4" w:space="0" w:color="auto"/>
              <w:right w:val="single" w:sz="4" w:space="0" w:color="auto"/>
            </w:tcBorders>
            <w:shd w:val="clear" w:color="000000" w:fill="B8CCE4"/>
            <w:vAlign w:val="center"/>
            <w:hideMark/>
          </w:tcPr>
          <w:p w14:paraId="66F02099"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VAT %</w:t>
            </w:r>
          </w:p>
        </w:tc>
        <w:tc>
          <w:tcPr>
            <w:tcW w:w="1308" w:type="dxa"/>
            <w:tcBorders>
              <w:top w:val="single" w:sz="4" w:space="0" w:color="auto"/>
              <w:left w:val="nil"/>
              <w:bottom w:val="single" w:sz="4" w:space="0" w:color="auto"/>
              <w:right w:val="single" w:sz="4" w:space="0" w:color="auto"/>
            </w:tcBorders>
            <w:shd w:val="clear" w:color="000000" w:fill="B8CCE4"/>
            <w:vAlign w:val="center"/>
            <w:hideMark/>
          </w:tcPr>
          <w:p w14:paraId="251F8A90"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CENA JEDNOSTKOWA BRUTTO</w:t>
            </w:r>
          </w:p>
        </w:tc>
        <w:tc>
          <w:tcPr>
            <w:tcW w:w="1114" w:type="dxa"/>
            <w:tcBorders>
              <w:top w:val="single" w:sz="4" w:space="0" w:color="auto"/>
              <w:left w:val="nil"/>
              <w:bottom w:val="single" w:sz="4" w:space="0" w:color="auto"/>
              <w:right w:val="single" w:sz="4" w:space="0" w:color="auto"/>
            </w:tcBorders>
            <w:shd w:val="clear" w:color="000000" w:fill="B8CCE4"/>
            <w:vAlign w:val="center"/>
            <w:hideMark/>
          </w:tcPr>
          <w:p w14:paraId="46138F41"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WARTOŚĆ NETTO</w:t>
            </w:r>
          </w:p>
        </w:tc>
        <w:tc>
          <w:tcPr>
            <w:tcW w:w="1114" w:type="dxa"/>
            <w:tcBorders>
              <w:top w:val="single" w:sz="4" w:space="0" w:color="auto"/>
              <w:left w:val="nil"/>
              <w:bottom w:val="single" w:sz="4" w:space="0" w:color="auto"/>
              <w:right w:val="single" w:sz="4" w:space="0" w:color="auto"/>
            </w:tcBorders>
            <w:shd w:val="clear" w:color="000000" w:fill="B8CCE4"/>
            <w:vAlign w:val="center"/>
            <w:hideMark/>
          </w:tcPr>
          <w:p w14:paraId="776B7B63" w14:textId="77777777" w:rsidR="00B472F5" w:rsidRPr="00B472F5" w:rsidRDefault="00B472F5" w:rsidP="00B472F5">
            <w:pPr>
              <w:spacing w:after="0" w:line="240" w:lineRule="auto"/>
              <w:jc w:val="center"/>
              <w:rPr>
                <w:rFonts w:eastAsia="Times New Roman" w:cstheme="minorHAnsi"/>
                <w:b/>
                <w:bCs/>
                <w:color w:val="000000"/>
                <w:sz w:val="18"/>
                <w:szCs w:val="18"/>
              </w:rPr>
            </w:pPr>
            <w:r w:rsidRPr="00B472F5">
              <w:rPr>
                <w:rFonts w:eastAsia="Times New Roman" w:cstheme="minorHAnsi"/>
                <w:b/>
                <w:bCs/>
                <w:color w:val="000000"/>
                <w:sz w:val="18"/>
                <w:szCs w:val="18"/>
              </w:rPr>
              <w:t>WARTOŚĆ BRUTTO</w:t>
            </w:r>
          </w:p>
        </w:tc>
        <w:tc>
          <w:tcPr>
            <w:tcW w:w="1273" w:type="dxa"/>
            <w:tcBorders>
              <w:top w:val="single" w:sz="4" w:space="0" w:color="auto"/>
              <w:left w:val="nil"/>
              <w:bottom w:val="single" w:sz="4" w:space="0" w:color="auto"/>
              <w:right w:val="single" w:sz="4" w:space="0" w:color="auto"/>
            </w:tcBorders>
            <w:shd w:val="clear" w:color="000000" w:fill="B8CCE4"/>
            <w:vAlign w:val="center"/>
            <w:hideMark/>
          </w:tcPr>
          <w:p w14:paraId="71698FCE" w14:textId="77777777" w:rsidR="00B472F5" w:rsidRPr="00B472F5" w:rsidRDefault="00B472F5" w:rsidP="00B472F5">
            <w:pPr>
              <w:spacing w:after="0" w:line="240" w:lineRule="auto"/>
              <w:jc w:val="center"/>
              <w:rPr>
                <w:rFonts w:eastAsia="Times New Roman" w:cstheme="minorHAnsi"/>
                <w:b/>
                <w:bCs/>
                <w:sz w:val="18"/>
                <w:szCs w:val="18"/>
              </w:rPr>
            </w:pPr>
            <w:r w:rsidRPr="00B472F5">
              <w:rPr>
                <w:rFonts w:eastAsia="Times New Roman" w:cstheme="minorHAnsi"/>
                <w:b/>
                <w:bCs/>
                <w:sz w:val="18"/>
                <w:szCs w:val="18"/>
              </w:rPr>
              <w:t xml:space="preserve">NUMER KATALOGOWY PRODUKTU </w:t>
            </w:r>
          </w:p>
        </w:tc>
      </w:tr>
      <w:tr w:rsidR="00F067E3" w:rsidRPr="00B472F5" w14:paraId="0516C9A0" w14:textId="77777777" w:rsidTr="00B32CDD">
        <w:trPr>
          <w:trHeight w:val="758"/>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2625770F" w14:textId="77777777" w:rsidR="00B472F5" w:rsidRPr="00B472F5" w:rsidRDefault="00B472F5" w:rsidP="00B472F5">
            <w:pPr>
              <w:spacing w:after="0" w:line="240" w:lineRule="auto"/>
              <w:jc w:val="center"/>
              <w:rPr>
                <w:rFonts w:eastAsia="Times New Roman" w:cstheme="minorHAnsi"/>
                <w:sz w:val="18"/>
                <w:szCs w:val="18"/>
              </w:rPr>
            </w:pPr>
            <w:r w:rsidRPr="00B472F5">
              <w:rPr>
                <w:rFonts w:eastAsia="Times New Roman" w:cstheme="minorHAnsi"/>
                <w:sz w:val="18"/>
                <w:szCs w:val="18"/>
              </w:rPr>
              <w:t>1</w:t>
            </w:r>
          </w:p>
        </w:tc>
        <w:tc>
          <w:tcPr>
            <w:tcW w:w="3563" w:type="dxa"/>
            <w:tcBorders>
              <w:top w:val="nil"/>
              <w:left w:val="nil"/>
              <w:bottom w:val="single" w:sz="4" w:space="0" w:color="auto"/>
              <w:right w:val="single" w:sz="4" w:space="0" w:color="auto"/>
            </w:tcBorders>
            <w:shd w:val="clear" w:color="auto" w:fill="auto"/>
            <w:vAlign w:val="center"/>
          </w:tcPr>
          <w:p w14:paraId="06553413" w14:textId="09E0F7EA" w:rsidR="00B472F5" w:rsidRPr="00B472F5" w:rsidRDefault="00B472F5" w:rsidP="00B472F5">
            <w:pPr>
              <w:spacing w:after="0" w:line="240" w:lineRule="auto"/>
              <w:jc w:val="center"/>
              <w:rPr>
                <w:rFonts w:eastAsia="Times New Roman" w:cstheme="minorHAnsi"/>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0DBB642B" w14:textId="2EE45D6D" w:rsidR="00B472F5" w:rsidRPr="00B472F5" w:rsidRDefault="00B472F5" w:rsidP="00B472F5">
            <w:pPr>
              <w:spacing w:after="0" w:line="240" w:lineRule="auto"/>
              <w:jc w:val="center"/>
              <w:rPr>
                <w:rFonts w:eastAsia="Times New Roman" w:cstheme="minorHAnsi"/>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8FE7FFD" w14:textId="55656BC6" w:rsidR="00B472F5" w:rsidRPr="00B472F5" w:rsidRDefault="00B472F5" w:rsidP="00B472F5">
            <w:pPr>
              <w:spacing w:after="0" w:line="240" w:lineRule="auto"/>
              <w:jc w:val="center"/>
              <w:rPr>
                <w:rFonts w:eastAsia="Times New Roman" w:cstheme="minorHAnsi"/>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0680F9DC" w14:textId="6C716610" w:rsidR="00B472F5" w:rsidRPr="00B472F5" w:rsidRDefault="00B472F5" w:rsidP="00B472F5">
            <w:pPr>
              <w:spacing w:after="0" w:line="240" w:lineRule="auto"/>
              <w:jc w:val="center"/>
              <w:rPr>
                <w:rFonts w:eastAsia="Times New Roman" w:cstheme="minorHAnsi"/>
                <w:sz w:val="18"/>
                <w:szCs w:val="18"/>
              </w:rPr>
            </w:pPr>
          </w:p>
        </w:tc>
        <w:tc>
          <w:tcPr>
            <w:tcW w:w="613" w:type="dxa"/>
            <w:tcBorders>
              <w:top w:val="nil"/>
              <w:left w:val="nil"/>
              <w:bottom w:val="single" w:sz="4" w:space="0" w:color="auto"/>
              <w:right w:val="single" w:sz="4" w:space="0" w:color="auto"/>
            </w:tcBorders>
            <w:shd w:val="clear" w:color="auto" w:fill="auto"/>
            <w:vAlign w:val="center"/>
          </w:tcPr>
          <w:p w14:paraId="1CFE2472" w14:textId="1C185494" w:rsidR="00B472F5" w:rsidRPr="00B472F5" w:rsidRDefault="00B472F5" w:rsidP="00B472F5">
            <w:pPr>
              <w:spacing w:after="0" w:line="240" w:lineRule="auto"/>
              <w:jc w:val="center"/>
              <w:rPr>
                <w:rFonts w:eastAsia="Times New Roman" w:cstheme="minorHAnsi"/>
                <w:sz w:val="18"/>
                <w:szCs w:val="18"/>
              </w:rPr>
            </w:pPr>
          </w:p>
        </w:tc>
        <w:tc>
          <w:tcPr>
            <w:tcW w:w="1308" w:type="dxa"/>
            <w:tcBorders>
              <w:top w:val="nil"/>
              <w:left w:val="nil"/>
              <w:bottom w:val="single" w:sz="4" w:space="0" w:color="auto"/>
              <w:right w:val="single" w:sz="4" w:space="0" w:color="auto"/>
            </w:tcBorders>
            <w:shd w:val="clear" w:color="auto" w:fill="auto"/>
            <w:vAlign w:val="center"/>
          </w:tcPr>
          <w:p w14:paraId="5CC8F3BE" w14:textId="37D5B1F2" w:rsidR="00B472F5" w:rsidRPr="00B472F5" w:rsidRDefault="00B472F5" w:rsidP="00B472F5">
            <w:pPr>
              <w:spacing w:after="0" w:line="240" w:lineRule="auto"/>
              <w:jc w:val="center"/>
              <w:rPr>
                <w:rFonts w:eastAsia="Times New Roman" w:cstheme="minorHAnsi"/>
                <w:sz w:val="18"/>
                <w:szCs w:val="18"/>
              </w:rPr>
            </w:pPr>
          </w:p>
        </w:tc>
        <w:tc>
          <w:tcPr>
            <w:tcW w:w="924" w:type="dxa"/>
            <w:tcBorders>
              <w:top w:val="nil"/>
              <w:left w:val="nil"/>
              <w:bottom w:val="single" w:sz="4" w:space="0" w:color="auto"/>
              <w:right w:val="single" w:sz="4" w:space="0" w:color="auto"/>
            </w:tcBorders>
            <w:shd w:val="clear" w:color="auto" w:fill="auto"/>
            <w:vAlign w:val="center"/>
          </w:tcPr>
          <w:p w14:paraId="243BA10F" w14:textId="6FDE2245" w:rsidR="00B472F5" w:rsidRPr="00B472F5" w:rsidRDefault="00B472F5" w:rsidP="00B472F5">
            <w:pPr>
              <w:spacing w:after="0" w:line="240" w:lineRule="auto"/>
              <w:jc w:val="center"/>
              <w:rPr>
                <w:rFonts w:eastAsia="Times New Roman" w:cstheme="minorHAnsi"/>
                <w:sz w:val="18"/>
                <w:szCs w:val="18"/>
              </w:rPr>
            </w:pPr>
          </w:p>
        </w:tc>
        <w:tc>
          <w:tcPr>
            <w:tcW w:w="1308" w:type="dxa"/>
            <w:tcBorders>
              <w:top w:val="nil"/>
              <w:left w:val="nil"/>
              <w:bottom w:val="single" w:sz="4" w:space="0" w:color="auto"/>
              <w:right w:val="single" w:sz="4" w:space="0" w:color="auto"/>
            </w:tcBorders>
            <w:shd w:val="clear" w:color="auto" w:fill="auto"/>
            <w:vAlign w:val="center"/>
          </w:tcPr>
          <w:p w14:paraId="1E9E788B" w14:textId="33B63363" w:rsidR="00B472F5" w:rsidRPr="00B472F5" w:rsidRDefault="00B472F5" w:rsidP="00B472F5">
            <w:pPr>
              <w:spacing w:after="0" w:line="240" w:lineRule="auto"/>
              <w:jc w:val="center"/>
              <w:rPr>
                <w:rFonts w:eastAsia="Times New Roman" w:cstheme="minorHAnsi"/>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408339E6" w14:textId="3A6444F5" w:rsidR="00B472F5" w:rsidRPr="00B472F5" w:rsidRDefault="00B472F5" w:rsidP="00B472F5">
            <w:pPr>
              <w:spacing w:after="0" w:line="240" w:lineRule="auto"/>
              <w:jc w:val="center"/>
              <w:rPr>
                <w:rFonts w:eastAsia="Times New Roman" w:cstheme="minorHAnsi"/>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0550F863" w14:textId="4D2FB5F5" w:rsidR="00B472F5" w:rsidRPr="00B472F5" w:rsidRDefault="00B472F5" w:rsidP="00B472F5">
            <w:pPr>
              <w:spacing w:after="0" w:line="240" w:lineRule="auto"/>
              <w:jc w:val="center"/>
              <w:rPr>
                <w:rFonts w:eastAsia="Times New Roman" w:cstheme="minorHAnsi"/>
                <w:sz w:val="18"/>
                <w:szCs w:val="18"/>
              </w:rPr>
            </w:pPr>
          </w:p>
        </w:tc>
        <w:tc>
          <w:tcPr>
            <w:tcW w:w="1273" w:type="dxa"/>
            <w:tcBorders>
              <w:top w:val="nil"/>
              <w:left w:val="nil"/>
              <w:bottom w:val="single" w:sz="4" w:space="0" w:color="auto"/>
              <w:right w:val="single" w:sz="4" w:space="0" w:color="auto"/>
            </w:tcBorders>
            <w:shd w:val="clear" w:color="auto" w:fill="auto"/>
            <w:vAlign w:val="center"/>
          </w:tcPr>
          <w:p w14:paraId="0E559A8D" w14:textId="794452F7" w:rsidR="00B472F5" w:rsidRPr="00B472F5" w:rsidRDefault="00B472F5" w:rsidP="00B472F5">
            <w:pPr>
              <w:spacing w:after="0" w:line="240" w:lineRule="auto"/>
              <w:jc w:val="center"/>
              <w:rPr>
                <w:rFonts w:eastAsia="Times New Roman" w:cstheme="minorHAnsi"/>
                <w:sz w:val="18"/>
                <w:szCs w:val="18"/>
              </w:rPr>
            </w:pPr>
          </w:p>
        </w:tc>
      </w:tr>
      <w:tr w:rsidR="00F067E3" w:rsidRPr="00B472F5" w14:paraId="097E0F37" w14:textId="77777777" w:rsidTr="00B32CDD">
        <w:trPr>
          <w:trHeight w:val="915"/>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5641ADA8" w14:textId="77777777" w:rsidR="00B472F5" w:rsidRPr="00B472F5" w:rsidRDefault="00B472F5" w:rsidP="00B472F5">
            <w:pPr>
              <w:spacing w:after="0" w:line="240" w:lineRule="auto"/>
              <w:jc w:val="center"/>
              <w:rPr>
                <w:rFonts w:eastAsia="Times New Roman" w:cstheme="minorHAnsi"/>
                <w:sz w:val="18"/>
                <w:szCs w:val="18"/>
              </w:rPr>
            </w:pPr>
            <w:r w:rsidRPr="00B472F5">
              <w:rPr>
                <w:rFonts w:eastAsia="Times New Roman" w:cstheme="minorHAnsi"/>
                <w:sz w:val="18"/>
                <w:szCs w:val="18"/>
              </w:rPr>
              <w:t>2</w:t>
            </w:r>
          </w:p>
        </w:tc>
        <w:tc>
          <w:tcPr>
            <w:tcW w:w="3563" w:type="dxa"/>
            <w:tcBorders>
              <w:top w:val="nil"/>
              <w:left w:val="nil"/>
              <w:bottom w:val="single" w:sz="4" w:space="0" w:color="auto"/>
              <w:right w:val="single" w:sz="4" w:space="0" w:color="auto"/>
            </w:tcBorders>
            <w:shd w:val="clear" w:color="auto" w:fill="auto"/>
            <w:vAlign w:val="center"/>
          </w:tcPr>
          <w:p w14:paraId="30AFD827" w14:textId="63B91251" w:rsidR="00B472F5" w:rsidRPr="00B472F5" w:rsidRDefault="00B472F5" w:rsidP="00B472F5">
            <w:pPr>
              <w:spacing w:after="0" w:line="240" w:lineRule="auto"/>
              <w:jc w:val="center"/>
              <w:rPr>
                <w:rFonts w:eastAsia="Times New Roman" w:cstheme="minorHAnsi"/>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65042D01" w14:textId="75D411BA" w:rsidR="00B472F5" w:rsidRPr="00B472F5" w:rsidRDefault="00B472F5" w:rsidP="00B472F5">
            <w:pPr>
              <w:spacing w:after="0" w:line="240" w:lineRule="auto"/>
              <w:jc w:val="center"/>
              <w:rPr>
                <w:rFonts w:eastAsia="Times New Roman" w:cstheme="minorHAnsi"/>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C3F5B39" w14:textId="0A478C0A" w:rsidR="00B472F5" w:rsidRPr="00B472F5" w:rsidRDefault="00B472F5" w:rsidP="00B472F5">
            <w:pPr>
              <w:spacing w:after="0" w:line="240" w:lineRule="auto"/>
              <w:jc w:val="center"/>
              <w:rPr>
                <w:rFonts w:eastAsia="Times New Roman" w:cstheme="minorHAnsi"/>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59B8E12" w14:textId="3A8B3A47" w:rsidR="00B472F5" w:rsidRPr="00B472F5" w:rsidRDefault="00B472F5" w:rsidP="00B472F5">
            <w:pPr>
              <w:spacing w:after="0" w:line="240" w:lineRule="auto"/>
              <w:jc w:val="center"/>
              <w:rPr>
                <w:rFonts w:eastAsia="Times New Roman" w:cstheme="minorHAnsi"/>
                <w:sz w:val="18"/>
                <w:szCs w:val="18"/>
              </w:rPr>
            </w:pPr>
          </w:p>
        </w:tc>
        <w:tc>
          <w:tcPr>
            <w:tcW w:w="613" w:type="dxa"/>
            <w:tcBorders>
              <w:top w:val="nil"/>
              <w:left w:val="nil"/>
              <w:bottom w:val="single" w:sz="4" w:space="0" w:color="auto"/>
              <w:right w:val="single" w:sz="4" w:space="0" w:color="auto"/>
            </w:tcBorders>
            <w:shd w:val="clear" w:color="auto" w:fill="auto"/>
            <w:vAlign w:val="center"/>
          </w:tcPr>
          <w:p w14:paraId="4BA625D3" w14:textId="30A16422" w:rsidR="00B472F5" w:rsidRPr="00B472F5" w:rsidRDefault="00B472F5" w:rsidP="00B472F5">
            <w:pPr>
              <w:spacing w:after="0" w:line="240" w:lineRule="auto"/>
              <w:jc w:val="center"/>
              <w:rPr>
                <w:rFonts w:eastAsia="Times New Roman" w:cstheme="minorHAnsi"/>
                <w:sz w:val="18"/>
                <w:szCs w:val="18"/>
              </w:rPr>
            </w:pPr>
          </w:p>
        </w:tc>
        <w:tc>
          <w:tcPr>
            <w:tcW w:w="1308" w:type="dxa"/>
            <w:tcBorders>
              <w:top w:val="nil"/>
              <w:left w:val="nil"/>
              <w:bottom w:val="single" w:sz="4" w:space="0" w:color="auto"/>
              <w:right w:val="single" w:sz="4" w:space="0" w:color="auto"/>
            </w:tcBorders>
            <w:shd w:val="clear" w:color="auto" w:fill="auto"/>
            <w:vAlign w:val="center"/>
          </w:tcPr>
          <w:p w14:paraId="4005EEF6" w14:textId="61450A1A" w:rsidR="00B472F5" w:rsidRPr="00B472F5" w:rsidRDefault="00B472F5" w:rsidP="00B472F5">
            <w:pPr>
              <w:spacing w:after="0" w:line="240" w:lineRule="auto"/>
              <w:jc w:val="center"/>
              <w:rPr>
                <w:rFonts w:eastAsia="Times New Roman" w:cstheme="minorHAnsi"/>
                <w:sz w:val="18"/>
                <w:szCs w:val="18"/>
              </w:rPr>
            </w:pPr>
          </w:p>
        </w:tc>
        <w:tc>
          <w:tcPr>
            <w:tcW w:w="924" w:type="dxa"/>
            <w:tcBorders>
              <w:top w:val="nil"/>
              <w:left w:val="nil"/>
              <w:bottom w:val="single" w:sz="4" w:space="0" w:color="auto"/>
              <w:right w:val="single" w:sz="4" w:space="0" w:color="auto"/>
            </w:tcBorders>
            <w:shd w:val="clear" w:color="auto" w:fill="auto"/>
            <w:vAlign w:val="center"/>
          </w:tcPr>
          <w:p w14:paraId="3EAD2F01" w14:textId="0A68605A" w:rsidR="00B472F5" w:rsidRPr="00B472F5" w:rsidRDefault="00B472F5" w:rsidP="00B472F5">
            <w:pPr>
              <w:spacing w:after="0" w:line="240" w:lineRule="auto"/>
              <w:jc w:val="center"/>
              <w:rPr>
                <w:rFonts w:eastAsia="Times New Roman" w:cstheme="minorHAnsi"/>
                <w:sz w:val="18"/>
                <w:szCs w:val="18"/>
              </w:rPr>
            </w:pPr>
          </w:p>
        </w:tc>
        <w:tc>
          <w:tcPr>
            <w:tcW w:w="1308" w:type="dxa"/>
            <w:tcBorders>
              <w:top w:val="nil"/>
              <w:left w:val="nil"/>
              <w:bottom w:val="single" w:sz="4" w:space="0" w:color="auto"/>
              <w:right w:val="single" w:sz="4" w:space="0" w:color="auto"/>
            </w:tcBorders>
            <w:shd w:val="clear" w:color="auto" w:fill="auto"/>
            <w:vAlign w:val="center"/>
          </w:tcPr>
          <w:p w14:paraId="14F118D3" w14:textId="4C8E4E8D" w:rsidR="00B472F5" w:rsidRPr="00B472F5" w:rsidRDefault="00B472F5" w:rsidP="00B472F5">
            <w:pPr>
              <w:spacing w:after="0" w:line="240" w:lineRule="auto"/>
              <w:jc w:val="center"/>
              <w:rPr>
                <w:rFonts w:eastAsia="Times New Roman" w:cstheme="minorHAnsi"/>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005219DE" w14:textId="36E3645F" w:rsidR="00B472F5" w:rsidRPr="00B472F5" w:rsidRDefault="00B472F5" w:rsidP="00B472F5">
            <w:pPr>
              <w:spacing w:after="0" w:line="240" w:lineRule="auto"/>
              <w:jc w:val="center"/>
              <w:rPr>
                <w:rFonts w:eastAsia="Times New Roman" w:cstheme="minorHAnsi"/>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68B70A80" w14:textId="36856794" w:rsidR="00B472F5" w:rsidRPr="00B472F5" w:rsidRDefault="00B472F5" w:rsidP="00B472F5">
            <w:pPr>
              <w:spacing w:after="0" w:line="240" w:lineRule="auto"/>
              <w:jc w:val="center"/>
              <w:rPr>
                <w:rFonts w:eastAsia="Times New Roman" w:cstheme="minorHAnsi"/>
                <w:sz w:val="18"/>
                <w:szCs w:val="18"/>
              </w:rPr>
            </w:pPr>
          </w:p>
        </w:tc>
        <w:tc>
          <w:tcPr>
            <w:tcW w:w="1273" w:type="dxa"/>
            <w:tcBorders>
              <w:top w:val="nil"/>
              <w:left w:val="nil"/>
              <w:bottom w:val="single" w:sz="4" w:space="0" w:color="auto"/>
              <w:right w:val="single" w:sz="4" w:space="0" w:color="auto"/>
            </w:tcBorders>
            <w:shd w:val="clear" w:color="auto" w:fill="auto"/>
            <w:vAlign w:val="center"/>
          </w:tcPr>
          <w:p w14:paraId="511ABAD3" w14:textId="16939344" w:rsidR="00B472F5" w:rsidRPr="00B472F5" w:rsidRDefault="00B472F5" w:rsidP="00B472F5">
            <w:pPr>
              <w:spacing w:after="0" w:line="240" w:lineRule="auto"/>
              <w:jc w:val="center"/>
              <w:rPr>
                <w:rFonts w:eastAsia="Times New Roman" w:cstheme="minorHAnsi"/>
                <w:sz w:val="18"/>
                <w:szCs w:val="18"/>
              </w:rPr>
            </w:pPr>
          </w:p>
        </w:tc>
      </w:tr>
      <w:tr w:rsidR="00F067E3" w:rsidRPr="00B472F5" w14:paraId="0C5CFE91" w14:textId="77777777" w:rsidTr="00B32CDD">
        <w:trPr>
          <w:trHeight w:val="915"/>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441A6D4C" w14:textId="77777777" w:rsidR="00B472F5" w:rsidRPr="00B472F5" w:rsidRDefault="00B472F5" w:rsidP="00B472F5">
            <w:pPr>
              <w:spacing w:after="0" w:line="240" w:lineRule="auto"/>
              <w:jc w:val="center"/>
              <w:rPr>
                <w:rFonts w:eastAsia="Times New Roman" w:cstheme="minorHAnsi"/>
                <w:sz w:val="18"/>
                <w:szCs w:val="18"/>
              </w:rPr>
            </w:pPr>
            <w:r w:rsidRPr="00B472F5">
              <w:rPr>
                <w:rFonts w:eastAsia="Times New Roman" w:cstheme="minorHAnsi"/>
                <w:sz w:val="18"/>
                <w:szCs w:val="18"/>
              </w:rPr>
              <w:t>3</w:t>
            </w:r>
          </w:p>
        </w:tc>
        <w:tc>
          <w:tcPr>
            <w:tcW w:w="3563" w:type="dxa"/>
            <w:tcBorders>
              <w:top w:val="nil"/>
              <w:left w:val="nil"/>
              <w:bottom w:val="single" w:sz="4" w:space="0" w:color="auto"/>
              <w:right w:val="single" w:sz="4" w:space="0" w:color="auto"/>
            </w:tcBorders>
            <w:shd w:val="clear" w:color="auto" w:fill="auto"/>
            <w:vAlign w:val="center"/>
          </w:tcPr>
          <w:p w14:paraId="44DFDEEA" w14:textId="2855529A" w:rsidR="00B472F5" w:rsidRPr="00B472F5" w:rsidRDefault="00B472F5" w:rsidP="00B472F5">
            <w:pPr>
              <w:spacing w:after="0" w:line="240" w:lineRule="auto"/>
              <w:jc w:val="center"/>
              <w:rPr>
                <w:rFonts w:eastAsia="Times New Roman" w:cstheme="minorHAnsi"/>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5B779CD6" w14:textId="0CDA28A1" w:rsidR="00B472F5" w:rsidRPr="00B472F5" w:rsidRDefault="00B472F5" w:rsidP="00B472F5">
            <w:pPr>
              <w:spacing w:after="0" w:line="240" w:lineRule="auto"/>
              <w:jc w:val="center"/>
              <w:rPr>
                <w:rFonts w:eastAsia="Times New Roman" w:cstheme="minorHAnsi"/>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6C891D1" w14:textId="5D89DC6D" w:rsidR="00B472F5" w:rsidRPr="00B472F5" w:rsidRDefault="00B472F5" w:rsidP="00B472F5">
            <w:pPr>
              <w:spacing w:after="0" w:line="240" w:lineRule="auto"/>
              <w:jc w:val="center"/>
              <w:rPr>
                <w:rFonts w:eastAsia="Times New Roman" w:cstheme="minorHAnsi"/>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78EAAC3" w14:textId="773C40AB" w:rsidR="00B472F5" w:rsidRPr="00B472F5" w:rsidRDefault="00B472F5" w:rsidP="00B472F5">
            <w:pPr>
              <w:spacing w:after="0" w:line="240" w:lineRule="auto"/>
              <w:jc w:val="center"/>
              <w:rPr>
                <w:rFonts w:eastAsia="Times New Roman" w:cstheme="minorHAnsi"/>
                <w:sz w:val="18"/>
                <w:szCs w:val="18"/>
              </w:rPr>
            </w:pPr>
          </w:p>
        </w:tc>
        <w:tc>
          <w:tcPr>
            <w:tcW w:w="613" w:type="dxa"/>
            <w:tcBorders>
              <w:top w:val="nil"/>
              <w:left w:val="nil"/>
              <w:bottom w:val="single" w:sz="4" w:space="0" w:color="auto"/>
              <w:right w:val="single" w:sz="4" w:space="0" w:color="auto"/>
            </w:tcBorders>
            <w:shd w:val="clear" w:color="auto" w:fill="auto"/>
            <w:vAlign w:val="center"/>
          </w:tcPr>
          <w:p w14:paraId="2739B848" w14:textId="69AEF00E" w:rsidR="00B472F5" w:rsidRPr="00B472F5" w:rsidRDefault="00B472F5" w:rsidP="00B472F5">
            <w:pPr>
              <w:spacing w:after="0" w:line="240" w:lineRule="auto"/>
              <w:jc w:val="center"/>
              <w:rPr>
                <w:rFonts w:eastAsia="Times New Roman" w:cstheme="minorHAnsi"/>
                <w:sz w:val="18"/>
                <w:szCs w:val="18"/>
              </w:rPr>
            </w:pPr>
          </w:p>
        </w:tc>
        <w:tc>
          <w:tcPr>
            <w:tcW w:w="1308" w:type="dxa"/>
            <w:tcBorders>
              <w:top w:val="nil"/>
              <w:left w:val="nil"/>
              <w:bottom w:val="single" w:sz="4" w:space="0" w:color="auto"/>
              <w:right w:val="single" w:sz="4" w:space="0" w:color="auto"/>
            </w:tcBorders>
            <w:shd w:val="clear" w:color="auto" w:fill="auto"/>
            <w:vAlign w:val="center"/>
          </w:tcPr>
          <w:p w14:paraId="6C5F79E5" w14:textId="0A89F5FF" w:rsidR="00B472F5" w:rsidRPr="00B472F5" w:rsidRDefault="00B472F5" w:rsidP="00B472F5">
            <w:pPr>
              <w:spacing w:after="0" w:line="240" w:lineRule="auto"/>
              <w:jc w:val="center"/>
              <w:rPr>
                <w:rFonts w:eastAsia="Times New Roman" w:cstheme="minorHAnsi"/>
                <w:sz w:val="18"/>
                <w:szCs w:val="18"/>
              </w:rPr>
            </w:pPr>
          </w:p>
        </w:tc>
        <w:tc>
          <w:tcPr>
            <w:tcW w:w="924" w:type="dxa"/>
            <w:tcBorders>
              <w:top w:val="nil"/>
              <w:left w:val="nil"/>
              <w:bottom w:val="single" w:sz="4" w:space="0" w:color="auto"/>
              <w:right w:val="single" w:sz="4" w:space="0" w:color="auto"/>
            </w:tcBorders>
            <w:shd w:val="clear" w:color="auto" w:fill="auto"/>
            <w:vAlign w:val="center"/>
          </w:tcPr>
          <w:p w14:paraId="25D43AEE" w14:textId="7DD25EC0" w:rsidR="00B472F5" w:rsidRPr="00B472F5" w:rsidRDefault="00B472F5" w:rsidP="00B472F5">
            <w:pPr>
              <w:spacing w:after="0" w:line="240" w:lineRule="auto"/>
              <w:jc w:val="center"/>
              <w:rPr>
                <w:rFonts w:eastAsia="Times New Roman" w:cstheme="minorHAnsi"/>
                <w:sz w:val="18"/>
                <w:szCs w:val="18"/>
              </w:rPr>
            </w:pPr>
          </w:p>
        </w:tc>
        <w:tc>
          <w:tcPr>
            <w:tcW w:w="1308" w:type="dxa"/>
            <w:tcBorders>
              <w:top w:val="nil"/>
              <w:left w:val="nil"/>
              <w:bottom w:val="single" w:sz="4" w:space="0" w:color="auto"/>
              <w:right w:val="single" w:sz="4" w:space="0" w:color="auto"/>
            </w:tcBorders>
            <w:shd w:val="clear" w:color="auto" w:fill="auto"/>
            <w:vAlign w:val="center"/>
          </w:tcPr>
          <w:p w14:paraId="59E5964C" w14:textId="7815F7DA" w:rsidR="00B472F5" w:rsidRPr="00B472F5" w:rsidRDefault="00B472F5" w:rsidP="00B472F5">
            <w:pPr>
              <w:spacing w:after="0" w:line="240" w:lineRule="auto"/>
              <w:jc w:val="center"/>
              <w:rPr>
                <w:rFonts w:eastAsia="Times New Roman" w:cstheme="minorHAnsi"/>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57C3D9A5" w14:textId="0C4CC45E" w:rsidR="00B472F5" w:rsidRPr="00B472F5" w:rsidRDefault="00B472F5" w:rsidP="00B472F5">
            <w:pPr>
              <w:spacing w:after="0" w:line="240" w:lineRule="auto"/>
              <w:jc w:val="center"/>
              <w:rPr>
                <w:rFonts w:eastAsia="Times New Roman" w:cstheme="minorHAnsi"/>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0F816856" w14:textId="06A53E1E" w:rsidR="00B472F5" w:rsidRPr="00B472F5" w:rsidRDefault="00B472F5" w:rsidP="00B472F5">
            <w:pPr>
              <w:spacing w:after="0" w:line="240" w:lineRule="auto"/>
              <w:jc w:val="center"/>
              <w:rPr>
                <w:rFonts w:eastAsia="Times New Roman" w:cstheme="minorHAnsi"/>
                <w:sz w:val="18"/>
                <w:szCs w:val="18"/>
              </w:rPr>
            </w:pPr>
          </w:p>
        </w:tc>
        <w:tc>
          <w:tcPr>
            <w:tcW w:w="1273" w:type="dxa"/>
            <w:tcBorders>
              <w:top w:val="nil"/>
              <w:left w:val="nil"/>
              <w:bottom w:val="single" w:sz="4" w:space="0" w:color="auto"/>
              <w:right w:val="single" w:sz="4" w:space="0" w:color="auto"/>
            </w:tcBorders>
            <w:shd w:val="clear" w:color="auto" w:fill="auto"/>
            <w:vAlign w:val="center"/>
          </w:tcPr>
          <w:p w14:paraId="728C531A" w14:textId="4E00901B" w:rsidR="00B472F5" w:rsidRPr="00B472F5" w:rsidRDefault="00B472F5" w:rsidP="00B472F5">
            <w:pPr>
              <w:spacing w:after="0" w:line="240" w:lineRule="auto"/>
              <w:jc w:val="center"/>
              <w:rPr>
                <w:rFonts w:eastAsia="Times New Roman" w:cstheme="minorHAnsi"/>
                <w:sz w:val="18"/>
                <w:szCs w:val="18"/>
              </w:rPr>
            </w:pPr>
          </w:p>
        </w:tc>
      </w:tr>
      <w:tr w:rsidR="00F067E3" w:rsidRPr="00B472F5" w14:paraId="7B1BF613" w14:textId="77777777" w:rsidTr="00B32CDD">
        <w:trPr>
          <w:trHeight w:val="983"/>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669EA65D" w14:textId="77777777" w:rsidR="00B472F5" w:rsidRPr="00B472F5" w:rsidRDefault="00B472F5" w:rsidP="00B472F5">
            <w:pPr>
              <w:spacing w:after="0" w:line="240" w:lineRule="auto"/>
              <w:jc w:val="center"/>
              <w:rPr>
                <w:rFonts w:eastAsia="Times New Roman" w:cstheme="minorHAnsi"/>
                <w:sz w:val="18"/>
                <w:szCs w:val="18"/>
              </w:rPr>
            </w:pPr>
            <w:r w:rsidRPr="00B472F5">
              <w:rPr>
                <w:rFonts w:eastAsia="Times New Roman" w:cstheme="minorHAnsi"/>
                <w:sz w:val="18"/>
                <w:szCs w:val="18"/>
              </w:rPr>
              <w:t>4</w:t>
            </w:r>
          </w:p>
        </w:tc>
        <w:tc>
          <w:tcPr>
            <w:tcW w:w="3563" w:type="dxa"/>
            <w:tcBorders>
              <w:top w:val="nil"/>
              <w:left w:val="nil"/>
              <w:bottom w:val="single" w:sz="4" w:space="0" w:color="auto"/>
              <w:right w:val="single" w:sz="4" w:space="0" w:color="auto"/>
            </w:tcBorders>
            <w:shd w:val="clear" w:color="auto" w:fill="auto"/>
            <w:vAlign w:val="center"/>
          </w:tcPr>
          <w:p w14:paraId="6F6125A2" w14:textId="5ABF5EAB" w:rsidR="00B472F5" w:rsidRPr="00B472F5" w:rsidRDefault="00B472F5" w:rsidP="00B472F5">
            <w:pPr>
              <w:spacing w:after="0" w:line="240" w:lineRule="auto"/>
              <w:jc w:val="center"/>
              <w:rPr>
                <w:rFonts w:eastAsia="Times New Roman" w:cstheme="minorHAnsi"/>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7CEDAE9C" w14:textId="63CD6C44" w:rsidR="00B472F5" w:rsidRPr="00B472F5" w:rsidRDefault="00B472F5" w:rsidP="00B472F5">
            <w:pPr>
              <w:spacing w:after="0" w:line="240" w:lineRule="auto"/>
              <w:jc w:val="center"/>
              <w:rPr>
                <w:rFonts w:eastAsia="Times New Roman" w:cstheme="minorHAnsi"/>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5509321" w14:textId="77F3ECB9" w:rsidR="00B472F5" w:rsidRPr="00B472F5" w:rsidRDefault="00B472F5" w:rsidP="00B472F5">
            <w:pPr>
              <w:spacing w:after="0" w:line="240" w:lineRule="auto"/>
              <w:jc w:val="center"/>
              <w:rPr>
                <w:rFonts w:eastAsia="Times New Roman" w:cstheme="minorHAnsi"/>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F292797" w14:textId="4DD4CE1C" w:rsidR="00B472F5" w:rsidRPr="00B472F5" w:rsidRDefault="00B472F5" w:rsidP="00B472F5">
            <w:pPr>
              <w:spacing w:after="0" w:line="240" w:lineRule="auto"/>
              <w:jc w:val="center"/>
              <w:rPr>
                <w:rFonts w:eastAsia="Times New Roman" w:cstheme="minorHAnsi"/>
                <w:sz w:val="18"/>
                <w:szCs w:val="18"/>
              </w:rPr>
            </w:pPr>
          </w:p>
        </w:tc>
        <w:tc>
          <w:tcPr>
            <w:tcW w:w="613" w:type="dxa"/>
            <w:tcBorders>
              <w:top w:val="nil"/>
              <w:left w:val="nil"/>
              <w:bottom w:val="single" w:sz="4" w:space="0" w:color="auto"/>
              <w:right w:val="single" w:sz="4" w:space="0" w:color="auto"/>
            </w:tcBorders>
            <w:shd w:val="clear" w:color="auto" w:fill="auto"/>
            <w:vAlign w:val="center"/>
          </w:tcPr>
          <w:p w14:paraId="28E09417" w14:textId="642A8247" w:rsidR="00B472F5" w:rsidRPr="00B472F5" w:rsidRDefault="00B472F5" w:rsidP="00B472F5">
            <w:pPr>
              <w:spacing w:after="0" w:line="240" w:lineRule="auto"/>
              <w:jc w:val="center"/>
              <w:rPr>
                <w:rFonts w:eastAsia="Times New Roman" w:cstheme="minorHAnsi"/>
                <w:sz w:val="18"/>
                <w:szCs w:val="18"/>
              </w:rPr>
            </w:pPr>
          </w:p>
        </w:tc>
        <w:tc>
          <w:tcPr>
            <w:tcW w:w="1308" w:type="dxa"/>
            <w:tcBorders>
              <w:top w:val="nil"/>
              <w:left w:val="nil"/>
              <w:bottom w:val="single" w:sz="4" w:space="0" w:color="auto"/>
              <w:right w:val="single" w:sz="4" w:space="0" w:color="auto"/>
            </w:tcBorders>
            <w:shd w:val="clear" w:color="auto" w:fill="auto"/>
            <w:vAlign w:val="center"/>
          </w:tcPr>
          <w:p w14:paraId="4A9DEDBA" w14:textId="7912E00E" w:rsidR="00B472F5" w:rsidRPr="00B472F5" w:rsidRDefault="00B472F5" w:rsidP="00B472F5">
            <w:pPr>
              <w:spacing w:after="0" w:line="240" w:lineRule="auto"/>
              <w:jc w:val="center"/>
              <w:rPr>
                <w:rFonts w:eastAsia="Times New Roman" w:cstheme="minorHAnsi"/>
                <w:sz w:val="18"/>
                <w:szCs w:val="18"/>
              </w:rPr>
            </w:pPr>
          </w:p>
        </w:tc>
        <w:tc>
          <w:tcPr>
            <w:tcW w:w="924" w:type="dxa"/>
            <w:tcBorders>
              <w:top w:val="nil"/>
              <w:left w:val="nil"/>
              <w:bottom w:val="single" w:sz="4" w:space="0" w:color="auto"/>
              <w:right w:val="single" w:sz="4" w:space="0" w:color="auto"/>
            </w:tcBorders>
            <w:shd w:val="clear" w:color="auto" w:fill="auto"/>
            <w:vAlign w:val="center"/>
          </w:tcPr>
          <w:p w14:paraId="27B5DB54" w14:textId="42DED15E" w:rsidR="00B472F5" w:rsidRPr="00B472F5" w:rsidRDefault="00B472F5" w:rsidP="00B472F5">
            <w:pPr>
              <w:spacing w:after="0" w:line="240" w:lineRule="auto"/>
              <w:jc w:val="center"/>
              <w:rPr>
                <w:rFonts w:eastAsia="Times New Roman" w:cstheme="minorHAnsi"/>
                <w:sz w:val="18"/>
                <w:szCs w:val="18"/>
              </w:rPr>
            </w:pPr>
          </w:p>
        </w:tc>
        <w:tc>
          <w:tcPr>
            <w:tcW w:w="1308" w:type="dxa"/>
            <w:tcBorders>
              <w:top w:val="nil"/>
              <w:left w:val="nil"/>
              <w:bottom w:val="single" w:sz="4" w:space="0" w:color="auto"/>
              <w:right w:val="single" w:sz="4" w:space="0" w:color="auto"/>
            </w:tcBorders>
            <w:shd w:val="clear" w:color="auto" w:fill="auto"/>
            <w:vAlign w:val="center"/>
          </w:tcPr>
          <w:p w14:paraId="06ABE86E" w14:textId="4BDB9B3A" w:rsidR="00B472F5" w:rsidRPr="00B472F5" w:rsidRDefault="00B472F5" w:rsidP="00B472F5">
            <w:pPr>
              <w:spacing w:after="0" w:line="240" w:lineRule="auto"/>
              <w:jc w:val="center"/>
              <w:rPr>
                <w:rFonts w:eastAsia="Times New Roman" w:cstheme="minorHAnsi"/>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0C007F4F" w14:textId="1402D615" w:rsidR="00B472F5" w:rsidRPr="00B472F5" w:rsidRDefault="00B472F5" w:rsidP="00B472F5">
            <w:pPr>
              <w:spacing w:after="0" w:line="240" w:lineRule="auto"/>
              <w:jc w:val="center"/>
              <w:rPr>
                <w:rFonts w:eastAsia="Times New Roman" w:cstheme="minorHAnsi"/>
                <w:sz w:val="18"/>
                <w:szCs w:val="18"/>
              </w:rPr>
            </w:pPr>
          </w:p>
        </w:tc>
        <w:tc>
          <w:tcPr>
            <w:tcW w:w="1114" w:type="dxa"/>
            <w:tcBorders>
              <w:top w:val="nil"/>
              <w:left w:val="nil"/>
              <w:bottom w:val="single" w:sz="4" w:space="0" w:color="auto"/>
              <w:right w:val="single" w:sz="4" w:space="0" w:color="auto"/>
            </w:tcBorders>
            <w:shd w:val="clear" w:color="auto" w:fill="auto"/>
            <w:vAlign w:val="center"/>
          </w:tcPr>
          <w:p w14:paraId="0A20A7C9" w14:textId="1DA6687A" w:rsidR="00B472F5" w:rsidRPr="00B472F5" w:rsidRDefault="00B472F5" w:rsidP="00B472F5">
            <w:pPr>
              <w:spacing w:after="0" w:line="240" w:lineRule="auto"/>
              <w:jc w:val="center"/>
              <w:rPr>
                <w:rFonts w:eastAsia="Times New Roman" w:cstheme="minorHAnsi"/>
                <w:sz w:val="18"/>
                <w:szCs w:val="18"/>
              </w:rPr>
            </w:pPr>
          </w:p>
        </w:tc>
        <w:tc>
          <w:tcPr>
            <w:tcW w:w="1273" w:type="dxa"/>
            <w:tcBorders>
              <w:top w:val="nil"/>
              <w:left w:val="nil"/>
              <w:bottom w:val="single" w:sz="4" w:space="0" w:color="auto"/>
              <w:right w:val="single" w:sz="4" w:space="0" w:color="auto"/>
            </w:tcBorders>
            <w:shd w:val="clear" w:color="auto" w:fill="auto"/>
            <w:vAlign w:val="center"/>
          </w:tcPr>
          <w:p w14:paraId="21D17255" w14:textId="6C4E9491" w:rsidR="00B472F5" w:rsidRPr="00B472F5" w:rsidRDefault="00B472F5" w:rsidP="00B472F5">
            <w:pPr>
              <w:spacing w:after="0" w:line="240" w:lineRule="auto"/>
              <w:jc w:val="center"/>
              <w:rPr>
                <w:rFonts w:eastAsia="Times New Roman" w:cstheme="minorHAnsi"/>
                <w:sz w:val="18"/>
                <w:szCs w:val="18"/>
              </w:rPr>
            </w:pPr>
          </w:p>
        </w:tc>
      </w:tr>
      <w:tr w:rsidR="00F843F9" w:rsidRPr="00B472F5" w14:paraId="74C337C1" w14:textId="77777777" w:rsidTr="00B32CDD">
        <w:trPr>
          <w:trHeight w:val="983"/>
        </w:trPr>
        <w:tc>
          <w:tcPr>
            <w:tcW w:w="54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85B74A" w14:textId="77777777" w:rsidR="00F843F9" w:rsidRPr="00B472F5" w:rsidRDefault="00F843F9" w:rsidP="00B472F5">
            <w:pPr>
              <w:spacing w:after="0" w:line="240" w:lineRule="auto"/>
              <w:jc w:val="center"/>
              <w:rPr>
                <w:rFonts w:eastAsia="Times New Roman" w:cstheme="minorHAnsi"/>
                <w:sz w:val="18"/>
                <w:szCs w:val="18"/>
              </w:rPr>
            </w:pPr>
          </w:p>
        </w:tc>
        <w:tc>
          <w:tcPr>
            <w:tcW w:w="356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AD58665" w14:textId="77777777" w:rsidR="00F843F9" w:rsidRPr="00B472F5" w:rsidRDefault="00F843F9" w:rsidP="00B472F5">
            <w:pPr>
              <w:spacing w:after="0" w:line="240" w:lineRule="auto"/>
              <w:jc w:val="center"/>
              <w:rPr>
                <w:rFonts w:eastAsia="Times New Roman" w:cstheme="minorHAnsi"/>
                <w:sz w:val="18"/>
                <w:szCs w:val="18"/>
              </w:rPr>
            </w:pPr>
          </w:p>
        </w:tc>
        <w:tc>
          <w:tcPr>
            <w:tcW w:w="170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C91BBD6" w14:textId="77777777" w:rsidR="00F843F9" w:rsidRPr="00B472F5" w:rsidRDefault="00F843F9" w:rsidP="00B472F5">
            <w:pPr>
              <w:spacing w:after="0" w:line="240" w:lineRule="auto"/>
              <w:jc w:val="center"/>
              <w:rPr>
                <w:rFonts w:eastAsia="Times New Roman" w:cstheme="minorHAnsi"/>
                <w:sz w:val="18"/>
                <w:szCs w:val="18"/>
              </w:rPr>
            </w:pPr>
          </w:p>
        </w:tc>
        <w:tc>
          <w:tcPr>
            <w:tcW w:w="1134"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DDFF733" w14:textId="77777777" w:rsidR="00F843F9" w:rsidRPr="00B472F5" w:rsidRDefault="00F843F9" w:rsidP="00B472F5">
            <w:pPr>
              <w:spacing w:after="0" w:line="240" w:lineRule="auto"/>
              <w:jc w:val="center"/>
              <w:rPr>
                <w:rFonts w:eastAsia="Times New Roman" w:cstheme="minorHAnsi"/>
                <w:sz w:val="18"/>
                <w:szCs w:val="18"/>
              </w:rPr>
            </w:pPr>
          </w:p>
        </w:tc>
        <w:tc>
          <w:tcPr>
            <w:tcW w:w="127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1B667A" w14:textId="77777777" w:rsidR="00F843F9" w:rsidRPr="00B472F5" w:rsidRDefault="00F843F9" w:rsidP="00B472F5">
            <w:pPr>
              <w:spacing w:after="0" w:line="240" w:lineRule="auto"/>
              <w:jc w:val="center"/>
              <w:rPr>
                <w:rFonts w:eastAsia="Times New Roman" w:cstheme="minorHAnsi"/>
                <w:sz w:val="18"/>
                <w:szCs w:val="18"/>
              </w:rPr>
            </w:pPr>
          </w:p>
        </w:tc>
        <w:tc>
          <w:tcPr>
            <w:tcW w:w="61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A370F0A" w14:textId="77777777" w:rsidR="00F843F9" w:rsidRPr="00B472F5" w:rsidRDefault="00F843F9" w:rsidP="00B472F5">
            <w:pPr>
              <w:spacing w:after="0" w:line="240" w:lineRule="auto"/>
              <w:jc w:val="center"/>
              <w:rPr>
                <w:rFonts w:eastAsia="Times New Roman" w:cstheme="minorHAnsi"/>
                <w:sz w:val="18"/>
                <w:szCs w:val="18"/>
              </w:rPr>
            </w:pPr>
          </w:p>
        </w:tc>
        <w:tc>
          <w:tcPr>
            <w:tcW w:w="1308"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D48DFBB" w14:textId="77777777" w:rsidR="00F843F9" w:rsidRDefault="00F843F9" w:rsidP="00B472F5">
            <w:pPr>
              <w:spacing w:after="0" w:line="240" w:lineRule="auto"/>
              <w:jc w:val="center"/>
              <w:rPr>
                <w:rFonts w:eastAsia="Times New Roman" w:cstheme="minorHAnsi"/>
                <w:sz w:val="18"/>
                <w:szCs w:val="18"/>
              </w:rPr>
            </w:pPr>
          </w:p>
        </w:tc>
        <w:tc>
          <w:tcPr>
            <w:tcW w:w="924" w:type="dxa"/>
            <w:tcBorders>
              <w:top w:val="nil"/>
              <w:left w:val="single" w:sz="4" w:space="0" w:color="FFFFFF" w:themeColor="background1"/>
              <w:bottom w:val="single" w:sz="4" w:space="0" w:color="FFFFFF" w:themeColor="background1"/>
              <w:right w:val="single" w:sz="4" w:space="0" w:color="auto"/>
            </w:tcBorders>
            <w:shd w:val="clear" w:color="auto" w:fill="auto"/>
            <w:vAlign w:val="center"/>
          </w:tcPr>
          <w:p w14:paraId="5FBBCE64" w14:textId="77777777" w:rsidR="00F843F9" w:rsidRDefault="00F843F9" w:rsidP="00B472F5">
            <w:pPr>
              <w:spacing w:after="0" w:line="240" w:lineRule="auto"/>
              <w:jc w:val="center"/>
              <w:rPr>
                <w:rFonts w:eastAsia="Times New Roman" w:cstheme="minorHAnsi"/>
                <w:sz w:val="18"/>
                <w:szCs w:val="18"/>
              </w:rPr>
            </w:pPr>
          </w:p>
        </w:tc>
        <w:tc>
          <w:tcPr>
            <w:tcW w:w="1308" w:type="dxa"/>
            <w:tcBorders>
              <w:top w:val="nil"/>
              <w:left w:val="nil"/>
              <w:bottom w:val="single" w:sz="4" w:space="0" w:color="auto"/>
              <w:right w:val="single" w:sz="4" w:space="0" w:color="auto"/>
            </w:tcBorders>
            <w:shd w:val="clear" w:color="auto" w:fill="D9E2F3" w:themeFill="accent1" w:themeFillTint="33"/>
            <w:vAlign w:val="center"/>
          </w:tcPr>
          <w:p w14:paraId="42E9BAC7" w14:textId="100DB233" w:rsidR="00F843F9" w:rsidRPr="00F843F9" w:rsidRDefault="00F843F9" w:rsidP="00B472F5">
            <w:pPr>
              <w:spacing w:after="0" w:line="240" w:lineRule="auto"/>
              <w:jc w:val="center"/>
              <w:rPr>
                <w:rFonts w:eastAsia="Times New Roman" w:cstheme="minorHAnsi"/>
                <w:b/>
                <w:bCs/>
                <w:sz w:val="18"/>
                <w:szCs w:val="18"/>
              </w:rPr>
            </w:pPr>
            <w:r w:rsidRPr="00F843F9">
              <w:rPr>
                <w:rFonts w:eastAsia="Times New Roman" w:cstheme="minorHAnsi"/>
                <w:b/>
                <w:bCs/>
                <w:sz w:val="18"/>
                <w:szCs w:val="18"/>
              </w:rPr>
              <w:t>SUMA:</w:t>
            </w:r>
          </w:p>
        </w:tc>
        <w:tc>
          <w:tcPr>
            <w:tcW w:w="1114" w:type="dxa"/>
            <w:tcBorders>
              <w:top w:val="nil"/>
              <w:left w:val="nil"/>
              <w:bottom w:val="single" w:sz="4" w:space="0" w:color="auto"/>
              <w:right w:val="single" w:sz="4" w:space="0" w:color="auto"/>
            </w:tcBorders>
            <w:shd w:val="clear" w:color="auto" w:fill="D9E2F3" w:themeFill="accent1" w:themeFillTint="33"/>
            <w:vAlign w:val="center"/>
          </w:tcPr>
          <w:p w14:paraId="1BAF4614" w14:textId="5A5DBFCE" w:rsidR="00F843F9" w:rsidRPr="00F843F9" w:rsidRDefault="00F843F9" w:rsidP="00B472F5">
            <w:pPr>
              <w:spacing w:after="0" w:line="240" w:lineRule="auto"/>
              <w:jc w:val="center"/>
              <w:rPr>
                <w:rFonts w:eastAsia="Times New Roman" w:cstheme="minorHAnsi"/>
                <w:b/>
                <w:bCs/>
                <w:sz w:val="18"/>
                <w:szCs w:val="18"/>
              </w:rPr>
            </w:pPr>
          </w:p>
        </w:tc>
        <w:tc>
          <w:tcPr>
            <w:tcW w:w="1114" w:type="dxa"/>
            <w:tcBorders>
              <w:top w:val="nil"/>
              <w:left w:val="nil"/>
              <w:bottom w:val="single" w:sz="4" w:space="0" w:color="auto"/>
              <w:right w:val="single" w:sz="4" w:space="0" w:color="auto"/>
            </w:tcBorders>
            <w:shd w:val="clear" w:color="auto" w:fill="D9E2F3" w:themeFill="accent1" w:themeFillTint="33"/>
            <w:vAlign w:val="center"/>
          </w:tcPr>
          <w:p w14:paraId="2E202251" w14:textId="7A9FAA86" w:rsidR="00F843F9" w:rsidRPr="00F843F9" w:rsidRDefault="00F843F9" w:rsidP="00B472F5">
            <w:pPr>
              <w:spacing w:after="0" w:line="240" w:lineRule="auto"/>
              <w:jc w:val="center"/>
              <w:rPr>
                <w:rFonts w:eastAsia="Times New Roman" w:cstheme="minorHAnsi"/>
                <w:b/>
                <w:bCs/>
                <w:sz w:val="18"/>
                <w:szCs w:val="18"/>
              </w:rPr>
            </w:pPr>
          </w:p>
        </w:tc>
        <w:tc>
          <w:tcPr>
            <w:tcW w:w="1273" w:type="dxa"/>
            <w:tcBorders>
              <w:top w:val="nil"/>
              <w:left w:val="nil"/>
              <w:bottom w:val="single" w:sz="4" w:space="0" w:color="FFFFFF" w:themeColor="background1"/>
              <w:right w:val="single" w:sz="4" w:space="0" w:color="FFFFFF" w:themeColor="background1"/>
            </w:tcBorders>
            <w:shd w:val="clear" w:color="auto" w:fill="auto"/>
            <w:vAlign w:val="center"/>
          </w:tcPr>
          <w:p w14:paraId="21D147FB" w14:textId="77777777" w:rsidR="00F843F9" w:rsidRDefault="00F843F9" w:rsidP="00B472F5">
            <w:pPr>
              <w:spacing w:after="0" w:line="240" w:lineRule="auto"/>
              <w:jc w:val="center"/>
              <w:rPr>
                <w:rFonts w:eastAsia="Times New Roman" w:cstheme="minorHAnsi"/>
                <w:sz w:val="18"/>
                <w:szCs w:val="18"/>
              </w:rPr>
            </w:pPr>
          </w:p>
        </w:tc>
      </w:tr>
      <w:tr w:rsidR="00F067E3" w:rsidRPr="00B472F5" w14:paraId="321B9EEA" w14:textId="77777777" w:rsidTr="00B32CDD">
        <w:trPr>
          <w:trHeight w:val="300"/>
        </w:trPr>
        <w:tc>
          <w:tcPr>
            <w:tcW w:w="549" w:type="dxa"/>
            <w:tcBorders>
              <w:top w:val="single" w:sz="4" w:space="0" w:color="FFFFFF" w:themeColor="background1"/>
              <w:left w:val="nil"/>
              <w:bottom w:val="nil"/>
              <w:right w:val="nil"/>
            </w:tcBorders>
            <w:shd w:val="clear" w:color="auto" w:fill="auto"/>
            <w:vAlign w:val="bottom"/>
            <w:hideMark/>
          </w:tcPr>
          <w:p w14:paraId="7ABC36E0" w14:textId="77777777" w:rsidR="00B472F5" w:rsidRPr="00B472F5" w:rsidRDefault="00B472F5" w:rsidP="00B472F5">
            <w:pPr>
              <w:spacing w:after="0" w:line="240" w:lineRule="auto"/>
              <w:jc w:val="center"/>
              <w:rPr>
                <w:rFonts w:ascii="Arial" w:eastAsia="Times New Roman" w:hAnsi="Arial" w:cs="Arial"/>
                <w:sz w:val="20"/>
                <w:szCs w:val="20"/>
              </w:rPr>
            </w:pPr>
          </w:p>
        </w:tc>
        <w:tc>
          <w:tcPr>
            <w:tcW w:w="3563" w:type="dxa"/>
            <w:tcBorders>
              <w:top w:val="single" w:sz="4" w:space="0" w:color="FFFFFF" w:themeColor="background1"/>
              <w:left w:val="nil"/>
              <w:bottom w:val="nil"/>
              <w:right w:val="nil"/>
            </w:tcBorders>
            <w:shd w:val="clear" w:color="auto" w:fill="auto"/>
            <w:vAlign w:val="bottom"/>
            <w:hideMark/>
          </w:tcPr>
          <w:p w14:paraId="219238DF"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701" w:type="dxa"/>
            <w:tcBorders>
              <w:top w:val="single" w:sz="4" w:space="0" w:color="FFFFFF" w:themeColor="background1"/>
              <w:left w:val="nil"/>
              <w:bottom w:val="nil"/>
              <w:right w:val="nil"/>
            </w:tcBorders>
            <w:shd w:val="clear" w:color="auto" w:fill="auto"/>
            <w:vAlign w:val="bottom"/>
            <w:hideMark/>
          </w:tcPr>
          <w:p w14:paraId="019C827B"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134" w:type="dxa"/>
            <w:tcBorders>
              <w:top w:val="single" w:sz="4" w:space="0" w:color="FFFFFF" w:themeColor="background1"/>
              <w:left w:val="nil"/>
              <w:bottom w:val="nil"/>
              <w:right w:val="nil"/>
            </w:tcBorders>
            <w:shd w:val="clear" w:color="auto" w:fill="auto"/>
            <w:vAlign w:val="bottom"/>
            <w:hideMark/>
          </w:tcPr>
          <w:p w14:paraId="6C465663"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276" w:type="dxa"/>
            <w:tcBorders>
              <w:top w:val="single" w:sz="4" w:space="0" w:color="FFFFFF" w:themeColor="background1"/>
              <w:left w:val="nil"/>
              <w:bottom w:val="nil"/>
              <w:right w:val="nil"/>
            </w:tcBorders>
            <w:shd w:val="clear" w:color="auto" w:fill="auto"/>
            <w:vAlign w:val="bottom"/>
            <w:hideMark/>
          </w:tcPr>
          <w:p w14:paraId="616D0C86"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613" w:type="dxa"/>
            <w:tcBorders>
              <w:top w:val="single" w:sz="4" w:space="0" w:color="FFFFFF" w:themeColor="background1"/>
              <w:left w:val="nil"/>
              <w:bottom w:val="nil"/>
              <w:right w:val="nil"/>
            </w:tcBorders>
            <w:shd w:val="clear" w:color="auto" w:fill="auto"/>
            <w:vAlign w:val="bottom"/>
            <w:hideMark/>
          </w:tcPr>
          <w:p w14:paraId="2F866019"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308" w:type="dxa"/>
            <w:tcBorders>
              <w:top w:val="single" w:sz="4" w:space="0" w:color="FFFFFF" w:themeColor="background1"/>
              <w:left w:val="nil"/>
              <w:bottom w:val="nil"/>
              <w:right w:val="nil"/>
            </w:tcBorders>
            <w:shd w:val="clear" w:color="auto" w:fill="auto"/>
            <w:vAlign w:val="bottom"/>
            <w:hideMark/>
          </w:tcPr>
          <w:p w14:paraId="51217CBE"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924" w:type="dxa"/>
            <w:tcBorders>
              <w:top w:val="single" w:sz="4" w:space="0" w:color="FFFFFF" w:themeColor="background1"/>
              <w:left w:val="nil"/>
              <w:bottom w:val="nil"/>
              <w:right w:val="nil"/>
            </w:tcBorders>
            <w:shd w:val="clear" w:color="auto" w:fill="auto"/>
            <w:vAlign w:val="bottom"/>
            <w:hideMark/>
          </w:tcPr>
          <w:p w14:paraId="0CBB60D0"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hideMark/>
          </w:tcPr>
          <w:p w14:paraId="0B7DD299"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vAlign w:val="bottom"/>
            <w:hideMark/>
          </w:tcPr>
          <w:p w14:paraId="7504F28C"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vAlign w:val="bottom"/>
            <w:hideMark/>
          </w:tcPr>
          <w:p w14:paraId="59D9E330" w14:textId="77777777" w:rsidR="00B472F5" w:rsidRPr="00B472F5" w:rsidRDefault="00B472F5" w:rsidP="00B472F5">
            <w:pPr>
              <w:spacing w:after="0" w:line="240" w:lineRule="auto"/>
              <w:rPr>
                <w:rFonts w:ascii="Times New Roman" w:eastAsia="Times New Roman" w:hAnsi="Times New Roman" w:cs="Times New Roman"/>
                <w:sz w:val="20"/>
                <w:szCs w:val="20"/>
              </w:rPr>
            </w:pPr>
          </w:p>
        </w:tc>
        <w:tc>
          <w:tcPr>
            <w:tcW w:w="1273" w:type="dxa"/>
            <w:tcBorders>
              <w:top w:val="single" w:sz="4" w:space="0" w:color="FFFFFF" w:themeColor="background1"/>
              <w:left w:val="nil"/>
              <w:bottom w:val="nil"/>
              <w:right w:val="nil"/>
            </w:tcBorders>
            <w:shd w:val="clear" w:color="auto" w:fill="auto"/>
            <w:vAlign w:val="bottom"/>
            <w:hideMark/>
          </w:tcPr>
          <w:p w14:paraId="16ED8BDF" w14:textId="77777777" w:rsidR="00B472F5" w:rsidRPr="00B472F5" w:rsidRDefault="00B472F5" w:rsidP="00B472F5">
            <w:pPr>
              <w:spacing w:after="0" w:line="240" w:lineRule="auto"/>
              <w:rPr>
                <w:rFonts w:ascii="Times New Roman" w:eastAsia="Times New Roman" w:hAnsi="Times New Roman" w:cs="Times New Roman"/>
                <w:sz w:val="20"/>
                <w:szCs w:val="20"/>
              </w:rPr>
            </w:pPr>
          </w:p>
        </w:tc>
      </w:tr>
      <w:tr w:rsidR="00B472F5" w:rsidRPr="00B472F5" w14:paraId="314558F1" w14:textId="77777777" w:rsidTr="002A77B8">
        <w:trPr>
          <w:trHeight w:val="149"/>
        </w:trPr>
        <w:tc>
          <w:tcPr>
            <w:tcW w:w="15877" w:type="dxa"/>
            <w:gridSpan w:val="12"/>
            <w:tcBorders>
              <w:top w:val="nil"/>
              <w:left w:val="nil"/>
              <w:bottom w:val="nil"/>
              <w:right w:val="nil"/>
            </w:tcBorders>
            <w:shd w:val="clear" w:color="auto" w:fill="auto"/>
            <w:vAlign w:val="center"/>
            <w:hideMark/>
          </w:tcPr>
          <w:p w14:paraId="516A0551" w14:textId="77777777" w:rsidR="00B472F5" w:rsidRDefault="00B472F5" w:rsidP="00B472F5">
            <w:pPr>
              <w:spacing w:after="0" w:line="240" w:lineRule="auto"/>
              <w:rPr>
                <w:rFonts w:ascii="Calibri" w:eastAsia="Times New Roman" w:hAnsi="Calibri" w:cs="Calibri"/>
                <w:b/>
                <w:bCs/>
                <w:color w:val="000000"/>
                <w:sz w:val="18"/>
                <w:szCs w:val="18"/>
              </w:rPr>
            </w:pPr>
            <w:r w:rsidRPr="00B472F5">
              <w:rPr>
                <w:rFonts w:ascii="Calibri" w:eastAsia="Times New Roman" w:hAnsi="Calibri" w:cs="Calibri"/>
                <w:b/>
                <w:bCs/>
                <w:color w:val="000000"/>
                <w:sz w:val="18"/>
                <w:szCs w:val="18"/>
              </w:rPr>
              <w:t>WYMAGANIA DODATKOWE:</w:t>
            </w:r>
          </w:p>
          <w:p w14:paraId="68AC339F" w14:textId="73B5DC7C" w:rsidR="00BE1061" w:rsidRPr="00B472F5" w:rsidRDefault="002A77B8" w:rsidP="00B472F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p>
        </w:tc>
      </w:tr>
      <w:bookmarkEnd w:id="0"/>
    </w:tbl>
    <w:p w14:paraId="41F1F133" w14:textId="77777777" w:rsidR="00B472F5" w:rsidRPr="00A45BAC" w:rsidRDefault="00B472F5" w:rsidP="00F067E3">
      <w:pPr>
        <w:spacing w:line="240" w:lineRule="auto"/>
        <w:rPr>
          <w:rFonts w:cstheme="minorHAnsi"/>
          <w:i/>
          <w:sz w:val="20"/>
          <w:szCs w:val="20"/>
        </w:rPr>
      </w:pPr>
    </w:p>
    <w:sectPr w:rsidR="00B472F5" w:rsidRPr="00A45BAC" w:rsidSect="00F067E3">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F33B" w14:textId="77777777" w:rsidR="00522FA6" w:rsidRDefault="00522FA6" w:rsidP="00522FA6">
      <w:pPr>
        <w:spacing w:after="0" w:line="240" w:lineRule="auto"/>
      </w:pPr>
      <w:r>
        <w:separator/>
      </w:r>
    </w:p>
  </w:endnote>
  <w:endnote w:type="continuationSeparator" w:id="0">
    <w:p w14:paraId="70BD442C" w14:textId="77777777" w:rsidR="00522FA6" w:rsidRDefault="00522FA6" w:rsidP="0052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CC1A" w14:textId="77777777" w:rsidR="00522FA6" w:rsidRDefault="00522FA6" w:rsidP="00522FA6">
      <w:pPr>
        <w:spacing w:after="0" w:line="240" w:lineRule="auto"/>
      </w:pPr>
      <w:r>
        <w:separator/>
      </w:r>
    </w:p>
  </w:footnote>
  <w:footnote w:type="continuationSeparator" w:id="0">
    <w:p w14:paraId="62C23542" w14:textId="77777777" w:rsidR="00522FA6" w:rsidRDefault="00522FA6" w:rsidP="0052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0D287D2"/>
    <w:name w:val="WW8Num2"/>
    <w:lvl w:ilvl="0">
      <w:start w:val="1"/>
      <w:numFmt w:val="upperRoman"/>
      <w:lvlText w:val="%1."/>
      <w:lvlJc w:val="left"/>
      <w:pPr>
        <w:tabs>
          <w:tab w:val="num" w:pos="708"/>
        </w:tabs>
        <w:ind w:left="1287" w:hanging="720"/>
      </w:pPr>
      <w:rPr>
        <w:rFonts w:ascii="Calibri" w:hAnsi="Calibri" w:cs="Calibri" w:hint="default"/>
        <w:sz w:val="24"/>
        <w:szCs w:val="24"/>
      </w:rPr>
    </w:lvl>
  </w:abstractNum>
  <w:abstractNum w:abstractNumId="1" w15:restartNumberingAfterBreak="0">
    <w:nsid w:val="00000004"/>
    <w:multiLevelType w:val="multilevel"/>
    <w:tmpl w:val="4DA670B8"/>
    <w:name w:val="WW8Num4"/>
    <w:lvl w:ilvl="0">
      <w:start w:val="1"/>
      <w:numFmt w:val="decimal"/>
      <w:lvlText w:val="%1."/>
      <w:lvlJc w:val="left"/>
      <w:pPr>
        <w:tabs>
          <w:tab w:val="num" w:pos="0"/>
        </w:tabs>
        <w:ind w:left="720" w:hanging="360"/>
      </w:pPr>
      <w:rPr>
        <w:rFonts w:ascii="Calibri" w:hAnsi="Calibri" w:cs="Calibri" w:hint="default"/>
        <w:b w:val="0"/>
        <w:i/>
        <w:iCs/>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370CC"/>
    <w:multiLevelType w:val="hybridMultilevel"/>
    <w:tmpl w:val="3F62F736"/>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3DC3D16"/>
    <w:multiLevelType w:val="hybridMultilevel"/>
    <w:tmpl w:val="65FE308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5EA0AF4"/>
    <w:multiLevelType w:val="hybridMultilevel"/>
    <w:tmpl w:val="C9986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42E7C"/>
    <w:multiLevelType w:val="hybridMultilevel"/>
    <w:tmpl w:val="A68E4530"/>
    <w:lvl w:ilvl="0" w:tplc="573645E4">
      <w:start w:val="3"/>
      <w:numFmt w:val="bullet"/>
      <w:lvlText w:val=""/>
      <w:lvlJc w:val="left"/>
      <w:pPr>
        <w:ind w:left="720" w:hanging="360"/>
      </w:pPr>
      <w:rPr>
        <w:rFonts w:ascii="Symbol" w:eastAsiaTheme="minorEastAsia" w:hAnsi="Symbol"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3F3531"/>
    <w:multiLevelType w:val="hybridMultilevel"/>
    <w:tmpl w:val="B7E8CC78"/>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3F37EE"/>
    <w:multiLevelType w:val="hybridMultilevel"/>
    <w:tmpl w:val="CD804AA4"/>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10E54FAA"/>
    <w:multiLevelType w:val="hybridMultilevel"/>
    <w:tmpl w:val="A70ACD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7271D"/>
    <w:multiLevelType w:val="hybridMultilevel"/>
    <w:tmpl w:val="DAF6B6B2"/>
    <w:lvl w:ilvl="0" w:tplc="FFFFFFFF">
      <w:start w:val="1"/>
      <w:numFmt w:val="decimal"/>
      <w:lvlText w:val="%1."/>
      <w:lvlJc w:val="left"/>
      <w:pPr>
        <w:tabs>
          <w:tab w:val="num" w:pos="1506"/>
        </w:tabs>
        <w:ind w:left="1506"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6296765"/>
    <w:multiLevelType w:val="hybridMultilevel"/>
    <w:tmpl w:val="67546652"/>
    <w:lvl w:ilvl="0" w:tplc="76F65042">
      <w:start w:val="3"/>
      <w:numFmt w:val="bullet"/>
      <w:lvlText w:val=""/>
      <w:lvlJc w:val="left"/>
      <w:pPr>
        <w:ind w:left="720" w:hanging="360"/>
      </w:pPr>
      <w:rPr>
        <w:rFonts w:ascii="Symbol" w:eastAsiaTheme="minorEastAsia"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002190"/>
    <w:multiLevelType w:val="hybridMultilevel"/>
    <w:tmpl w:val="308E1B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72F1FBC"/>
    <w:multiLevelType w:val="hybridMultilevel"/>
    <w:tmpl w:val="3BE07460"/>
    <w:lvl w:ilvl="0" w:tplc="0415000F">
      <w:start w:val="1"/>
      <w:numFmt w:val="decimal"/>
      <w:lvlText w:val="%1."/>
      <w:lvlJc w:val="left"/>
      <w:pPr>
        <w:ind w:left="1506" w:hanging="360"/>
      </w:pPr>
    </w:lvl>
    <w:lvl w:ilvl="1" w:tplc="F944411E">
      <w:start w:val="1"/>
      <w:numFmt w:val="decimal"/>
      <w:lvlText w:val="%2."/>
      <w:lvlJc w:val="left"/>
      <w:pPr>
        <w:ind w:left="2226" w:hanging="360"/>
      </w:pPr>
      <w:rPr>
        <w:rFonts w:asciiTheme="minorHAnsi" w:eastAsia="Times New Roman" w:hAnsiTheme="minorHAnsi" w:cstheme="minorHAnsi" w:hint="default"/>
      </w:rPr>
    </w:lvl>
    <w:lvl w:ilvl="2" w:tplc="9D82FB82">
      <w:start w:val="5"/>
      <w:numFmt w:val="decimal"/>
      <w:lvlText w:val="%3"/>
      <w:lvlJc w:val="left"/>
      <w:pPr>
        <w:ind w:left="3126" w:hanging="360"/>
      </w:pPr>
      <w:rPr>
        <w:rFonts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1C063B16"/>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7C40D8"/>
    <w:multiLevelType w:val="hybridMultilevel"/>
    <w:tmpl w:val="A6BAC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80760C"/>
    <w:multiLevelType w:val="hybridMultilevel"/>
    <w:tmpl w:val="DAF6B6B2"/>
    <w:lvl w:ilvl="0" w:tplc="9766C224">
      <w:start w:val="1"/>
      <w:numFmt w:val="decimal"/>
      <w:lvlText w:val="%1."/>
      <w:lvlJc w:val="left"/>
      <w:pPr>
        <w:tabs>
          <w:tab w:val="num" w:pos="1506"/>
        </w:tabs>
        <w:ind w:left="150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8E4685D"/>
    <w:multiLevelType w:val="hybridMultilevel"/>
    <w:tmpl w:val="FA0AEEA8"/>
    <w:lvl w:ilvl="0" w:tplc="919A6D30">
      <w:start w:val="1"/>
      <w:numFmt w:val="bullet"/>
      <w:lvlText w:val="-"/>
      <w:lvlJc w:val="left"/>
      <w:pPr>
        <w:tabs>
          <w:tab w:val="num" w:pos="1506"/>
        </w:tabs>
        <w:ind w:left="1506" w:hanging="360"/>
      </w:pPr>
      <w:rPr>
        <w:rFonts w:ascii="Courier New" w:hAnsi="Courier New"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F8714AD"/>
    <w:multiLevelType w:val="hybridMultilevel"/>
    <w:tmpl w:val="B7E8CC78"/>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07B0BD2"/>
    <w:multiLevelType w:val="hybridMultilevel"/>
    <w:tmpl w:val="D55CD794"/>
    <w:lvl w:ilvl="0" w:tplc="0415000F">
      <w:start w:val="1"/>
      <w:numFmt w:val="decimal"/>
      <w:lvlText w:val="%1."/>
      <w:lvlJc w:val="left"/>
      <w:pPr>
        <w:tabs>
          <w:tab w:val="num" w:pos="502"/>
        </w:tabs>
        <w:ind w:left="502" w:hanging="360"/>
      </w:pPr>
    </w:lvl>
    <w:lvl w:ilvl="1" w:tplc="0144D148">
      <w:start w:val="1"/>
      <w:numFmt w:val="decimal"/>
      <w:lvlText w:val="%2."/>
      <w:lvlJc w:val="left"/>
      <w:pPr>
        <w:tabs>
          <w:tab w:val="num" w:pos="2345"/>
        </w:tabs>
        <w:ind w:left="2345" w:hanging="360"/>
      </w:pPr>
      <w:rPr>
        <w:rFonts w:cs="Times New Roman"/>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EB7524"/>
    <w:multiLevelType w:val="hybridMultilevel"/>
    <w:tmpl w:val="50F64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D64D0"/>
    <w:multiLevelType w:val="hybridMultilevel"/>
    <w:tmpl w:val="B7442E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02076"/>
    <w:multiLevelType w:val="hybridMultilevel"/>
    <w:tmpl w:val="2458BC32"/>
    <w:lvl w:ilvl="0" w:tplc="0415000F">
      <w:start w:val="1"/>
      <w:numFmt w:val="decimal"/>
      <w:lvlText w:val="%1."/>
      <w:lvlJc w:val="left"/>
      <w:pPr>
        <w:tabs>
          <w:tab w:val="num" w:pos="1506"/>
        </w:tabs>
        <w:ind w:left="1506" w:hanging="360"/>
      </w:pPr>
    </w:lvl>
    <w:lvl w:ilvl="1" w:tplc="E27EA54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08A2AFF"/>
    <w:multiLevelType w:val="hybridMultilevel"/>
    <w:tmpl w:val="4A00478C"/>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BA7011"/>
    <w:multiLevelType w:val="multilevel"/>
    <w:tmpl w:val="FAD09ACC"/>
    <w:lvl w:ilvl="0">
      <w:start w:val="1"/>
      <w:numFmt w:val="decimal"/>
      <w:lvlText w:val="%1."/>
      <w:lvlJc w:val="left"/>
      <w:pPr>
        <w:tabs>
          <w:tab w:val="num" w:pos="1421"/>
        </w:tabs>
        <w:ind w:left="1421" w:hanging="570"/>
      </w:pPr>
      <w:rPr>
        <w:sz w:val="22"/>
        <w:szCs w:val="22"/>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EE743F"/>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34AA9"/>
    <w:multiLevelType w:val="hybridMultilevel"/>
    <w:tmpl w:val="4170E5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8C114E"/>
    <w:multiLevelType w:val="hybridMultilevel"/>
    <w:tmpl w:val="417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954D9"/>
    <w:multiLevelType w:val="hybridMultilevel"/>
    <w:tmpl w:val="C1F44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016CF5"/>
    <w:multiLevelType w:val="hybridMultilevel"/>
    <w:tmpl w:val="A300E876"/>
    <w:lvl w:ilvl="0" w:tplc="90BE4458">
      <w:start w:val="1"/>
      <w:numFmt w:val="decimal"/>
      <w:lvlText w:val="%1."/>
      <w:lvlJc w:val="left"/>
      <w:pPr>
        <w:tabs>
          <w:tab w:val="num" w:pos="1506"/>
        </w:tabs>
        <w:ind w:left="1506" w:hanging="360"/>
      </w:pPr>
      <w:rPr>
        <w:rFonts w:cs="Times New Roman"/>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F145A5F"/>
    <w:multiLevelType w:val="hybridMultilevel"/>
    <w:tmpl w:val="2458BC32"/>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FD538AE"/>
    <w:multiLevelType w:val="hybridMultilevel"/>
    <w:tmpl w:val="308E1B2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6236765B"/>
    <w:multiLevelType w:val="hybridMultilevel"/>
    <w:tmpl w:val="8C8675E4"/>
    <w:lvl w:ilvl="0" w:tplc="170C962E">
      <w:start w:val="1"/>
      <w:numFmt w:val="decimal"/>
      <w:lvlText w:val="%1."/>
      <w:lvlJc w:val="left"/>
      <w:pPr>
        <w:tabs>
          <w:tab w:val="num" w:pos="1506"/>
        </w:tabs>
        <w:ind w:left="150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8571954"/>
    <w:multiLevelType w:val="hybridMultilevel"/>
    <w:tmpl w:val="A70AC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B68F7"/>
    <w:multiLevelType w:val="hybridMultilevel"/>
    <w:tmpl w:val="1CE4C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55E68"/>
    <w:multiLevelType w:val="hybridMultilevel"/>
    <w:tmpl w:val="0D3C01F2"/>
    <w:lvl w:ilvl="0" w:tplc="D89C5B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3745EF"/>
    <w:multiLevelType w:val="hybridMultilevel"/>
    <w:tmpl w:val="219A5E3C"/>
    <w:lvl w:ilvl="0" w:tplc="0415000F">
      <w:start w:val="1"/>
      <w:numFmt w:val="decimal"/>
      <w:lvlText w:val="%1."/>
      <w:lvlJc w:val="left"/>
      <w:pPr>
        <w:tabs>
          <w:tab w:val="num" w:pos="1932"/>
        </w:tabs>
        <w:ind w:left="1932"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78EA73F8"/>
    <w:multiLevelType w:val="hybridMultilevel"/>
    <w:tmpl w:val="6BBEC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1776296">
    <w:abstractNumId w:val="0"/>
    <w:lvlOverride w:ilvl="0">
      <w:startOverride w:val="1"/>
    </w:lvlOverride>
  </w:num>
  <w:num w:numId="2" w16cid:durableId="1438137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641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757065">
    <w:abstractNumId w:val="7"/>
  </w:num>
  <w:num w:numId="5" w16cid:durableId="848299493">
    <w:abstractNumId w:val="2"/>
  </w:num>
  <w:num w:numId="6" w16cid:durableId="1778134955">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662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3672427">
    <w:abstractNumId w:val="31"/>
  </w:num>
  <w:num w:numId="9" w16cid:durableId="1389720221">
    <w:abstractNumId w:val="18"/>
  </w:num>
  <w:num w:numId="10" w16cid:durableId="1330911837">
    <w:abstractNumId w:val="33"/>
  </w:num>
  <w:num w:numId="11" w16cid:durableId="290985482">
    <w:abstractNumId w:val="12"/>
  </w:num>
  <w:num w:numId="12" w16cid:durableId="1000889863">
    <w:abstractNumId w:val="14"/>
  </w:num>
  <w:num w:numId="13" w16cid:durableId="442501550">
    <w:abstractNumId w:val="19"/>
  </w:num>
  <w:num w:numId="14" w16cid:durableId="227541740">
    <w:abstractNumId w:val="35"/>
  </w:num>
  <w:num w:numId="15" w16cid:durableId="1280913585">
    <w:abstractNumId w:val="22"/>
  </w:num>
  <w:num w:numId="16" w16cid:durableId="1086456462">
    <w:abstractNumId w:val="27"/>
  </w:num>
  <w:num w:numId="17" w16cid:durableId="794253511">
    <w:abstractNumId w:val="36"/>
  </w:num>
  <w:num w:numId="18" w16cid:durableId="393968651">
    <w:abstractNumId w:val="20"/>
  </w:num>
  <w:num w:numId="19" w16cid:durableId="1788965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6379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7072010">
    <w:abstractNumId w:val="6"/>
  </w:num>
  <w:num w:numId="22" w16cid:durableId="784035524">
    <w:abstractNumId w:val="21"/>
  </w:num>
  <w:num w:numId="23" w16cid:durableId="572738582">
    <w:abstractNumId w:val="4"/>
  </w:num>
  <w:num w:numId="24" w16cid:durableId="571506218">
    <w:abstractNumId w:val="32"/>
  </w:num>
  <w:num w:numId="25" w16cid:durableId="1561133305">
    <w:abstractNumId w:val="26"/>
  </w:num>
  <w:num w:numId="26" w16cid:durableId="1007638567">
    <w:abstractNumId w:val="5"/>
  </w:num>
  <w:num w:numId="27" w16cid:durableId="105394370">
    <w:abstractNumId w:val="10"/>
  </w:num>
  <w:num w:numId="28" w16cid:durableId="885458806">
    <w:abstractNumId w:val="2"/>
  </w:num>
  <w:num w:numId="29" w16cid:durableId="2016378616">
    <w:abstractNumId w:val="17"/>
  </w:num>
  <w:num w:numId="30" w16cid:durableId="668605448">
    <w:abstractNumId w:val="15"/>
  </w:num>
  <w:num w:numId="31" w16cid:durableId="770903077">
    <w:abstractNumId w:val="9"/>
  </w:num>
  <w:num w:numId="32" w16cid:durableId="1043335593">
    <w:abstractNumId w:val="29"/>
  </w:num>
  <w:num w:numId="33" w16cid:durableId="34670172">
    <w:abstractNumId w:val="8"/>
  </w:num>
  <w:num w:numId="34" w16cid:durableId="1731339221">
    <w:abstractNumId w:val="25"/>
  </w:num>
  <w:num w:numId="35" w16cid:durableId="623316529">
    <w:abstractNumId w:val="13"/>
  </w:num>
  <w:num w:numId="36" w16cid:durableId="414058019">
    <w:abstractNumId w:val="24"/>
  </w:num>
  <w:num w:numId="37" w16cid:durableId="315959905">
    <w:abstractNumId w:val="11"/>
  </w:num>
  <w:num w:numId="38" w16cid:durableId="439569532">
    <w:abstractNumId w:val="30"/>
  </w:num>
  <w:num w:numId="39" w16cid:durableId="67406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A6"/>
    <w:rsid w:val="00015C3C"/>
    <w:rsid w:val="00043F9A"/>
    <w:rsid w:val="00055619"/>
    <w:rsid w:val="00065813"/>
    <w:rsid w:val="00067BF8"/>
    <w:rsid w:val="00087E22"/>
    <w:rsid w:val="00101045"/>
    <w:rsid w:val="00115D04"/>
    <w:rsid w:val="00155DE5"/>
    <w:rsid w:val="00182235"/>
    <w:rsid w:val="001F0C67"/>
    <w:rsid w:val="00217A22"/>
    <w:rsid w:val="002236AC"/>
    <w:rsid w:val="0024064D"/>
    <w:rsid w:val="002578B4"/>
    <w:rsid w:val="00261D19"/>
    <w:rsid w:val="00272B2C"/>
    <w:rsid w:val="002A4385"/>
    <w:rsid w:val="002A77B8"/>
    <w:rsid w:val="002C511F"/>
    <w:rsid w:val="002D7965"/>
    <w:rsid w:val="002D7B34"/>
    <w:rsid w:val="002E7CB3"/>
    <w:rsid w:val="00300EDF"/>
    <w:rsid w:val="003274FA"/>
    <w:rsid w:val="003914A4"/>
    <w:rsid w:val="003C3F51"/>
    <w:rsid w:val="00403898"/>
    <w:rsid w:val="00416A3E"/>
    <w:rsid w:val="00430098"/>
    <w:rsid w:val="00452227"/>
    <w:rsid w:val="0046264F"/>
    <w:rsid w:val="00496CBC"/>
    <w:rsid w:val="004B1425"/>
    <w:rsid w:val="004C1783"/>
    <w:rsid w:val="004C4179"/>
    <w:rsid w:val="004C4656"/>
    <w:rsid w:val="004D3CE5"/>
    <w:rsid w:val="004E0D92"/>
    <w:rsid w:val="004E1C9F"/>
    <w:rsid w:val="0050484F"/>
    <w:rsid w:val="005135F0"/>
    <w:rsid w:val="00522FA6"/>
    <w:rsid w:val="00526FA4"/>
    <w:rsid w:val="005315E3"/>
    <w:rsid w:val="005334F6"/>
    <w:rsid w:val="0056095F"/>
    <w:rsid w:val="00597235"/>
    <w:rsid w:val="005B16CC"/>
    <w:rsid w:val="005B72A8"/>
    <w:rsid w:val="005B749D"/>
    <w:rsid w:val="005C70F9"/>
    <w:rsid w:val="005E3B48"/>
    <w:rsid w:val="005F0D7A"/>
    <w:rsid w:val="006116CE"/>
    <w:rsid w:val="0062527A"/>
    <w:rsid w:val="006418E1"/>
    <w:rsid w:val="0065188B"/>
    <w:rsid w:val="00672CC0"/>
    <w:rsid w:val="0071540E"/>
    <w:rsid w:val="00794E7F"/>
    <w:rsid w:val="00835744"/>
    <w:rsid w:val="00836FE9"/>
    <w:rsid w:val="008372AA"/>
    <w:rsid w:val="0085436A"/>
    <w:rsid w:val="00880129"/>
    <w:rsid w:val="008A5120"/>
    <w:rsid w:val="008B1B70"/>
    <w:rsid w:val="008B6DB4"/>
    <w:rsid w:val="008F0C0F"/>
    <w:rsid w:val="008F42C9"/>
    <w:rsid w:val="008F78BA"/>
    <w:rsid w:val="009137CB"/>
    <w:rsid w:val="0091412A"/>
    <w:rsid w:val="0091669E"/>
    <w:rsid w:val="00943539"/>
    <w:rsid w:val="00946788"/>
    <w:rsid w:val="00955CB5"/>
    <w:rsid w:val="009A48AC"/>
    <w:rsid w:val="009A6429"/>
    <w:rsid w:val="009B6B83"/>
    <w:rsid w:val="009C56A5"/>
    <w:rsid w:val="009C666B"/>
    <w:rsid w:val="009D5482"/>
    <w:rsid w:val="009D61FC"/>
    <w:rsid w:val="009F52D7"/>
    <w:rsid w:val="00A11CC2"/>
    <w:rsid w:val="00A124E7"/>
    <w:rsid w:val="00A23E21"/>
    <w:rsid w:val="00A45BAC"/>
    <w:rsid w:val="00AA7043"/>
    <w:rsid w:val="00AB1151"/>
    <w:rsid w:val="00AB5F28"/>
    <w:rsid w:val="00B24E0E"/>
    <w:rsid w:val="00B32CDD"/>
    <w:rsid w:val="00B472F5"/>
    <w:rsid w:val="00B47D9E"/>
    <w:rsid w:val="00B8048A"/>
    <w:rsid w:val="00BB3A15"/>
    <w:rsid w:val="00BE1061"/>
    <w:rsid w:val="00BE610B"/>
    <w:rsid w:val="00BF0475"/>
    <w:rsid w:val="00BF1F54"/>
    <w:rsid w:val="00BF5EAD"/>
    <w:rsid w:val="00C035A3"/>
    <w:rsid w:val="00C25ABB"/>
    <w:rsid w:val="00C26B89"/>
    <w:rsid w:val="00C30724"/>
    <w:rsid w:val="00C53643"/>
    <w:rsid w:val="00C821F4"/>
    <w:rsid w:val="00C903C0"/>
    <w:rsid w:val="00CA04B3"/>
    <w:rsid w:val="00CD1FAA"/>
    <w:rsid w:val="00CE26E3"/>
    <w:rsid w:val="00CF75C0"/>
    <w:rsid w:val="00D03724"/>
    <w:rsid w:val="00D17E8F"/>
    <w:rsid w:val="00D45C58"/>
    <w:rsid w:val="00D566DF"/>
    <w:rsid w:val="00D63CCD"/>
    <w:rsid w:val="00DC2E81"/>
    <w:rsid w:val="00DC7F81"/>
    <w:rsid w:val="00DD1F56"/>
    <w:rsid w:val="00DE6014"/>
    <w:rsid w:val="00DF4443"/>
    <w:rsid w:val="00E1441E"/>
    <w:rsid w:val="00E22D70"/>
    <w:rsid w:val="00E276D7"/>
    <w:rsid w:val="00E33E3B"/>
    <w:rsid w:val="00E501C9"/>
    <w:rsid w:val="00E616F2"/>
    <w:rsid w:val="00E735F2"/>
    <w:rsid w:val="00E74359"/>
    <w:rsid w:val="00E85D28"/>
    <w:rsid w:val="00E91CC1"/>
    <w:rsid w:val="00EB2331"/>
    <w:rsid w:val="00EB5346"/>
    <w:rsid w:val="00EF1412"/>
    <w:rsid w:val="00EF5A2D"/>
    <w:rsid w:val="00EF6027"/>
    <w:rsid w:val="00F067E3"/>
    <w:rsid w:val="00F20334"/>
    <w:rsid w:val="00F21E6F"/>
    <w:rsid w:val="00F3450F"/>
    <w:rsid w:val="00F66AE1"/>
    <w:rsid w:val="00F80365"/>
    <w:rsid w:val="00F843F9"/>
    <w:rsid w:val="00FB0342"/>
    <w:rsid w:val="00FB19F9"/>
    <w:rsid w:val="00FC36CA"/>
    <w:rsid w:val="00FE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A25A"/>
  <w15:chartTrackingRefBased/>
  <w15:docId w15:val="{6CA8D3C8-93DE-4891-9BC0-097F033E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A6"/>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522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semiHidden/>
    <w:unhideWhenUsed/>
    <w:qFormat/>
    <w:rsid w:val="00522FA6"/>
    <w:pPr>
      <w:keepNext/>
      <w:tabs>
        <w:tab w:val="num" w:pos="0"/>
      </w:tabs>
      <w:suppressAutoHyphens/>
      <w:spacing w:after="0" w:line="240" w:lineRule="auto"/>
      <w:ind w:left="720" w:hanging="360"/>
      <w:outlineLvl w:val="4"/>
    </w:pPr>
    <w:rPr>
      <w:rFonts w:ascii="Times New Roman" w:eastAsia="Times New Roman" w:hAnsi="Times New Roman" w:cs="Times New Roman"/>
      <w:b/>
      <w:sz w:val="28"/>
      <w:szCs w:val="20"/>
      <w:lang w:eastAsia="zh-CN"/>
    </w:rPr>
  </w:style>
  <w:style w:type="paragraph" w:styleId="Nagwek8">
    <w:name w:val="heading 8"/>
    <w:basedOn w:val="Normalny"/>
    <w:next w:val="Normalny"/>
    <w:link w:val="Nagwek8Znak"/>
    <w:semiHidden/>
    <w:unhideWhenUsed/>
    <w:qFormat/>
    <w:rsid w:val="00522FA6"/>
    <w:pPr>
      <w:keepNext/>
      <w:suppressAutoHyphens/>
      <w:spacing w:after="0" w:line="240" w:lineRule="auto"/>
      <w:jc w:val="center"/>
      <w:outlineLvl w:val="7"/>
    </w:pPr>
    <w:rPr>
      <w:rFonts w:ascii="Arial" w:eastAsia="Times New Roman" w:hAnsi="Arial" w:cs="Arial"/>
      <w:b/>
      <w:sz w:val="32"/>
      <w:szCs w:val="20"/>
      <w:lang w:eastAsia="zh-CN"/>
    </w:rPr>
  </w:style>
  <w:style w:type="paragraph" w:styleId="Nagwek9">
    <w:name w:val="heading 9"/>
    <w:basedOn w:val="Normalny"/>
    <w:next w:val="Normalny"/>
    <w:link w:val="Nagwek9Znak"/>
    <w:semiHidden/>
    <w:unhideWhenUsed/>
    <w:qFormat/>
    <w:rsid w:val="00522FA6"/>
    <w:pPr>
      <w:keepNext/>
      <w:suppressAutoHyphens/>
      <w:spacing w:after="0" w:line="240" w:lineRule="auto"/>
      <w:ind w:left="567"/>
      <w:outlineLvl w:val="8"/>
    </w:pPr>
    <w:rPr>
      <w:rFonts w:ascii="Arial" w:eastAsia="Times New Roman" w:hAnsi="Arial" w:cs="Arial"/>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522FA6"/>
    <w:rPr>
      <w:rFonts w:ascii="Times New Roman" w:eastAsia="Times New Roman" w:hAnsi="Times New Roman" w:cs="Times New Roman"/>
      <w:b/>
      <w:sz w:val="28"/>
      <w:szCs w:val="20"/>
      <w:lang w:eastAsia="zh-CN"/>
    </w:rPr>
  </w:style>
  <w:style w:type="character" w:customStyle="1" w:styleId="Nagwek8Znak">
    <w:name w:val="Nagłówek 8 Znak"/>
    <w:basedOn w:val="Domylnaczcionkaakapitu"/>
    <w:link w:val="Nagwek8"/>
    <w:semiHidden/>
    <w:rsid w:val="00522FA6"/>
    <w:rPr>
      <w:rFonts w:ascii="Arial" w:eastAsia="Times New Roman" w:hAnsi="Arial" w:cs="Arial"/>
      <w:b/>
      <w:sz w:val="32"/>
      <w:szCs w:val="20"/>
      <w:lang w:eastAsia="zh-CN"/>
    </w:rPr>
  </w:style>
  <w:style w:type="character" w:customStyle="1" w:styleId="Nagwek9Znak">
    <w:name w:val="Nagłówek 9 Znak"/>
    <w:basedOn w:val="Domylnaczcionkaakapitu"/>
    <w:link w:val="Nagwek9"/>
    <w:semiHidden/>
    <w:rsid w:val="00522FA6"/>
    <w:rPr>
      <w:rFonts w:ascii="Arial" w:eastAsia="Times New Roman" w:hAnsi="Arial" w:cs="Arial"/>
      <w:b/>
      <w:sz w:val="24"/>
      <w:szCs w:val="20"/>
      <w:lang w:eastAsia="zh-CN"/>
    </w:rPr>
  </w:style>
  <w:style w:type="paragraph" w:styleId="Nagwek">
    <w:name w:val="header"/>
    <w:basedOn w:val="Normalny"/>
    <w:link w:val="NagwekZnak"/>
    <w:uiPriority w:val="99"/>
    <w:unhideWhenUsed/>
    <w:rsid w:val="00522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FA6"/>
    <w:rPr>
      <w:rFonts w:eastAsiaTheme="minorEastAsia"/>
      <w:lang w:eastAsia="pl-PL"/>
    </w:rPr>
  </w:style>
  <w:style w:type="paragraph" w:styleId="Stopka">
    <w:name w:val="footer"/>
    <w:basedOn w:val="Normalny"/>
    <w:link w:val="StopkaZnak"/>
    <w:uiPriority w:val="99"/>
    <w:unhideWhenUsed/>
    <w:rsid w:val="00522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FA6"/>
    <w:rPr>
      <w:rFonts w:eastAsiaTheme="minorEastAsia"/>
      <w:lang w:eastAsia="pl-PL"/>
    </w:rPr>
  </w:style>
  <w:style w:type="character" w:styleId="Hipercze">
    <w:name w:val="Hyperlink"/>
    <w:basedOn w:val="Domylnaczcionkaakapitu"/>
    <w:uiPriority w:val="99"/>
    <w:unhideWhenUsed/>
    <w:rsid w:val="00522FA6"/>
    <w:rPr>
      <w:color w:val="0563C1" w:themeColor="hyperlink"/>
      <w:u w:val="single"/>
    </w:rPr>
  </w:style>
  <w:style w:type="paragraph" w:customStyle="1" w:styleId="Normalny1">
    <w:name w:val="Normalny1"/>
    <w:rsid w:val="00522FA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Nagwek1Znak">
    <w:name w:val="Nagłówek 1 Znak"/>
    <w:basedOn w:val="Domylnaczcionkaakapitu"/>
    <w:link w:val="Nagwek1"/>
    <w:uiPriority w:val="9"/>
    <w:rsid w:val="00522FA6"/>
    <w:rPr>
      <w:rFonts w:asciiTheme="majorHAnsi" w:eastAsiaTheme="majorEastAsia" w:hAnsiTheme="majorHAnsi" w:cstheme="majorBidi"/>
      <w:color w:val="2F5496" w:themeColor="accent1" w:themeShade="BF"/>
      <w:sz w:val="32"/>
      <w:szCs w:val="32"/>
      <w:lang w:eastAsia="pl-PL"/>
    </w:rPr>
  </w:style>
  <w:style w:type="paragraph" w:styleId="Tekstpodstawowy">
    <w:name w:val="Body Text"/>
    <w:basedOn w:val="Normalny"/>
    <w:link w:val="TekstpodstawowyZnak"/>
    <w:uiPriority w:val="99"/>
    <w:unhideWhenUsed/>
    <w:rsid w:val="00522FA6"/>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uiPriority w:val="99"/>
    <w:rsid w:val="00522FA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iPriority w:val="99"/>
    <w:unhideWhenUsed/>
    <w:rsid w:val="00522FA6"/>
    <w:pPr>
      <w:spacing w:after="0" w:line="240" w:lineRule="auto"/>
      <w:jc w:val="both"/>
    </w:pPr>
    <w:rPr>
      <w:rFonts w:ascii="Times New Roman" w:eastAsia="Times New Roman" w:hAnsi="Times New Roman" w:cs="Times New Roman"/>
      <w:b/>
      <w:sz w:val="24"/>
      <w:szCs w:val="20"/>
    </w:rPr>
  </w:style>
  <w:style w:type="character" w:customStyle="1" w:styleId="TekstpodstawowywcityZnak">
    <w:name w:val="Tekst podstawowy wcięty Znak"/>
    <w:basedOn w:val="Domylnaczcionkaakapitu"/>
    <w:link w:val="Tekstpodstawowywcity"/>
    <w:uiPriority w:val="99"/>
    <w:rsid w:val="00522FA6"/>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uiPriority w:val="99"/>
    <w:unhideWhenUsed/>
    <w:rsid w:val="00522FA6"/>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uiPriority w:val="99"/>
    <w:rsid w:val="00522FA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22FA6"/>
    <w:pPr>
      <w:spacing w:after="0" w:line="240" w:lineRule="auto"/>
      <w:ind w:left="720"/>
      <w:contextualSpacing/>
    </w:pPr>
    <w:rPr>
      <w:rFonts w:ascii="Times New Roman" w:eastAsia="Times New Roman" w:hAnsi="Times New Roman" w:cs="Times New Roman"/>
      <w:sz w:val="20"/>
      <w:szCs w:val="20"/>
    </w:rPr>
  </w:style>
  <w:style w:type="table" w:styleId="Tabela-Siatka">
    <w:name w:val="Table Grid"/>
    <w:basedOn w:val="Standardowy"/>
    <w:uiPriority w:val="59"/>
    <w:rsid w:val="00261D19"/>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B1B70"/>
    <w:pPr>
      <w:spacing w:after="120" w:line="480" w:lineRule="auto"/>
    </w:pPr>
  </w:style>
  <w:style w:type="character" w:customStyle="1" w:styleId="Tekstpodstawowy2Znak">
    <w:name w:val="Tekst podstawowy 2 Znak"/>
    <w:basedOn w:val="Domylnaczcionkaakapitu"/>
    <w:link w:val="Tekstpodstawowy2"/>
    <w:uiPriority w:val="99"/>
    <w:semiHidden/>
    <w:rsid w:val="008B1B70"/>
    <w:rPr>
      <w:rFonts w:eastAsiaTheme="minorEastAsia"/>
      <w:lang w:eastAsia="pl-PL"/>
    </w:rPr>
  </w:style>
  <w:style w:type="character" w:styleId="Odwoaniedokomentarza">
    <w:name w:val="annotation reference"/>
    <w:basedOn w:val="Domylnaczcionkaakapitu"/>
    <w:uiPriority w:val="99"/>
    <w:semiHidden/>
    <w:unhideWhenUsed/>
    <w:rsid w:val="00E616F2"/>
    <w:rPr>
      <w:sz w:val="16"/>
      <w:szCs w:val="16"/>
    </w:rPr>
  </w:style>
  <w:style w:type="paragraph" w:styleId="Tekstkomentarza">
    <w:name w:val="annotation text"/>
    <w:basedOn w:val="Normalny"/>
    <w:link w:val="TekstkomentarzaZnak"/>
    <w:uiPriority w:val="99"/>
    <w:unhideWhenUsed/>
    <w:rsid w:val="00E616F2"/>
    <w:pPr>
      <w:spacing w:line="240" w:lineRule="auto"/>
    </w:pPr>
    <w:rPr>
      <w:sz w:val="20"/>
      <w:szCs w:val="20"/>
    </w:rPr>
  </w:style>
  <w:style w:type="character" w:customStyle="1" w:styleId="TekstkomentarzaZnak">
    <w:name w:val="Tekst komentarza Znak"/>
    <w:basedOn w:val="Domylnaczcionkaakapitu"/>
    <w:link w:val="Tekstkomentarza"/>
    <w:uiPriority w:val="99"/>
    <w:rsid w:val="00E616F2"/>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E616F2"/>
    <w:rPr>
      <w:b/>
      <w:bCs/>
    </w:rPr>
  </w:style>
  <w:style w:type="character" w:customStyle="1" w:styleId="TematkomentarzaZnak">
    <w:name w:val="Temat komentarza Znak"/>
    <w:basedOn w:val="TekstkomentarzaZnak"/>
    <w:link w:val="Tematkomentarza"/>
    <w:uiPriority w:val="99"/>
    <w:semiHidden/>
    <w:rsid w:val="00E616F2"/>
    <w:rPr>
      <w:rFonts w:eastAsiaTheme="minorEastAsia"/>
      <w:b/>
      <w:bCs/>
      <w:sz w:val="20"/>
      <w:szCs w:val="20"/>
      <w:lang w:eastAsia="pl-PL"/>
    </w:rPr>
  </w:style>
  <w:style w:type="character" w:styleId="Nierozpoznanawzmianka">
    <w:name w:val="Unresolved Mention"/>
    <w:basedOn w:val="Domylnaczcionkaakapitu"/>
    <w:uiPriority w:val="99"/>
    <w:semiHidden/>
    <w:unhideWhenUsed/>
    <w:rsid w:val="00C5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813">
      <w:bodyDiv w:val="1"/>
      <w:marLeft w:val="0"/>
      <w:marRight w:val="0"/>
      <w:marTop w:val="0"/>
      <w:marBottom w:val="0"/>
      <w:divBdr>
        <w:top w:val="none" w:sz="0" w:space="0" w:color="auto"/>
        <w:left w:val="none" w:sz="0" w:space="0" w:color="auto"/>
        <w:bottom w:val="none" w:sz="0" w:space="0" w:color="auto"/>
        <w:right w:val="none" w:sz="0" w:space="0" w:color="auto"/>
      </w:divBdr>
    </w:div>
    <w:div w:id="77950248">
      <w:bodyDiv w:val="1"/>
      <w:marLeft w:val="0"/>
      <w:marRight w:val="0"/>
      <w:marTop w:val="0"/>
      <w:marBottom w:val="0"/>
      <w:divBdr>
        <w:top w:val="none" w:sz="0" w:space="0" w:color="auto"/>
        <w:left w:val="none" w:sz="0" w:space="0" w:color="auto"/>
        <w:bottom w:val="none" w:sz="0" w:space="0" w:color="auto"/>
        <w:right w:val="none" w:sz="0" w:space="0" w:color="auto"/>
      </w:divBdr>
    </w:div>
    <w:div w:id="103817646">
      <w:bodyDiv w:val="1"/>
      <w:marLeft w:val="0"/>
      <w:marRight w:val="0"/>
      <w:marTop w:val="0"/>
      <w:marBottom w:val="0"/>
      <w:divBdr>
        <w:top w:val="none" w:sz="0" w:space="0" w:color="auto"/>
        <w:left w:val="none" w:sz="0" w:space="0" w:color="auto"/>
        <w:bottom w:val="none" w:sz="0" w:space="0" w:color="auto"/>
        <w:right w:val="none" w:sz="0" w:space="0" w:color="auto"/>
      </w:divBdr>
    </w:div>
    <w:div w:id="408577261">
      <w:bodyDiv w:val="1"/>
      <w:marLeft w:val="0"/>
      <w:marRight w:val="0"/>
      <w:marTop w:val="0"/>
      <w:marBottom w:val="0"/>
      <w:divBdr>
        <w:top w:val="none" w:sz="0" w:space="0" w:color="auto"/>
        <w:left w:val="none" w:sz="0" w:space="0" w:color="auto"/>
        <w:bottom w:val="none" w:sz="0" w:space="0" w:color="auto"/>
        <w:right w:val="none" w:sz="0" w:space="0" w:color="auto"/>
      </w:divBdr>
    </w:div>
    <w:div w:id="610548983">
      <w:bodyDiv w:val="1"/>
      <w:marLeft w:val="0"/>
      <w:marRight w:val="0"/>
      <w:marTop w:val="0"/>
      <w:marBottom w:val="0"/>
      <w:divBdr>
        <w:top w:val="none" w:sz="0" w:space="0" w:color="auto"/>
        <w:left w:val="none" w:sz="0" w:space="0" w:color="auto"/>
        <w:bottom w:val="none" w:sz="0" w:space="0" w:color="auto"/>
        <w:right w:val="none" w:sz="0" w:space="0" w:color="auto"/>
      </w:divBdr>
    </w:div>
    <w:div w:id="630357431">
      <w:bodyDiv w:val="1"/>
      <w:marLeft w:val="0"/>
      <w:marRight w:val="0"/>
      <w:marTop w:val="0"/>
      <w:marBottom w:val="0"/>
      <w:divBdr>
        <w:top w:val="none" w:sz="0" w:space="0" w:color="auto"/>
        <w:left w:val="none" w:sz="0" w:space="0" w:color="auto"/>
        <w:bottom w:val="none" w:sz="0" w:space="0" w:color="auto"/>
        <w:right w:val="none" w:sz="0" w:space="0" w:color="auto"/>
      </w:divBdr>
    </w:div>
    <w:div w:id="1266380457">
      <w:bodyDiv w:val="1"/>
      <w:marLeft w:val="0"/>
      <w:marRight w:val="0"/>
      <w:marTop w:val="0"/>
      <w:marBottom w:val="0"/>
      <w:divBdr>
        <w:top w:val="none" w:sz="0" w:space="0" w:color="auto"/>
        <w:left w:val="none" w:sz="0" w:space="0" w:color="auto"/>
        <w:bottom w:val="none" w:sz="0" w:space="0" w:color="auto"/>
        <w:right w:val="none" w:sz="0" w:space="0" w:color="auto"/>
      </w:divBdr>
    </w:div>
    <w:div w:id="1657225350">
      <w:bodyDiv w:val="1"/>
      <w:marLeft w:val="0"/>
      <w:marRight w:val="0"/>
      <w:marTop w:val="0"/>
      <w:marBottom w:val="0"/>
      <w:divBdr>
        <w:top w:val="none" w:sz="0" w:space="0" w:color="auto"/>
        <w:left w:val="none" w:sz="0" w:space="0" w:color="auto"/>
        <w:bottom w:val="none" w:sz="0" w:space="0" w:color="auto"/>
        <w:right w:val="none" w:sz="0" w:space="0" w:color="auto"/>
      </w:divBdr>
    </w:div>
    <w:div w:id="1808281254">
      <w:bodyDiv w:val="1"/>
      <w:marLeft w:val="0"/>
      <w:marRight w:val="0"/>
      <w:marTop w:val="0"/>
      <w:marBottom w:val="0"/>
      <w:divBdr>
        <w:top w:val="none" w:sz="0" w:space="0" w:color="auto"/>
        <w:left w:val="none" w:sz="0" w:space="0" w:color="auto"/>
        <w:bottom w:val="none" w:sz="0" w:space="0" w:color="auto"/>
        <w:right w:val="none" w:sz="0" w:space="0" w:color="auto"/>
      </w:divBdr>
    </w:div>
    <w:div w:id="2058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psse.leszno@sanepid.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mowienia.publiczne.psse.leszno@sanepid.gov.pl" TargetMode="External"/><Relationship Id="rId4" Type="http://schemas.openxmlformats.org/officeDocument/2006/relationships/settings" Target="settings.xml"/><Relationship Id="rId9" Type="http://schemas.openxmlformats.org/officeDocument/2006/relationships/hyperlink" Target="mailto:zamowienia.publiczne.psse.leszno@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67F4-E79E-45F0-A9AD-CCAAD6F9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1822</Words>
  <Characters>10935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Leszno - Dominik Kraczewski</dc:creator>
  <cp:keywords/>
  <dc:description/>
  <cp:lastModifiedBy>PSSE Leszno - Agnieszka Krauze</cp:lastModifiedBy>
  <cp:revision>6</cp:revision>
  <cp:lastPrinted>2023-03-13T12:18:00Z</cp:lastPrinted>
  <dcterms:created xsi:type="dcterms:W3CDTF">2024-02-27T13:13:00Z</dcterms:created>
  <dcterms:modified xsi:type="dcterms:W3CDTF">2024-04-03T06:42:00Z</dcterms:modified>
</cp:coreProperties>
</file>