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63D20" w14:textId="77777777" w:rsidR="003D7702" w:rsidRDefault="003D7702" w:rsidP="003D7702">
      <w:pPr>
        <w:ind w:left="360"/>
      </w:pPr>
      <w:bookmarkStart w:id="0" w:name="_GoBack"/>
      <w:bookmarkEnd w:id="0"/>
    </w:p>
    <w:p w14:paraId="7D72F0DA" w14:textId="7D58E468" w:rsidR="00A475DE" w:rsidRDefault="0022280B" w:rsidP="00D02533">
      <w:pPr>
        <w:pStyle w:val="Nagwek2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2A510E49" w14:textId="77777777" w:rsidR="00601F63" w:rsidRPr="00233FDB" w:rsidRDefault="00601F63" w:rsidP="00601F63">
      <w:pPr>
        <w:jc w:val="center"/>
        <w:rPr>
          <w:rFonts w:ascii="Arial" w:hAnsi="Arial" w:cs="Arial"/>
          <w:b/>
        </w:rPr>
      </w:pPr>
      <w:r w:rsidRPr="00233FDB">
        <w:rPr>
          <w:rFonts w:ascii="Arial" w:hAnsi="Arial" w:cs="Arial"/>
          <w:b/>
        </w:rPr>
        <w:t>Specyfikacja techniczna</w:t>
      </w:r>
    </w:p>
    <w:p w14:paraId="029DD87F" w14:textId="1436214B" w:rsidR="00601F63" w:rsidRPr="000F1966" w:rsidRDefault="00601F63" w:rsidP="00601F63">
      <w:pPr>
        <w:jc w:val="center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na dostawę serwomechanizmów </w:t>
      </w:r>
      <w:proofErr w:type="spellStart"/>
      <w:r w:rsidRPr="000F1966">
        <w:rPr>
          <w:rFonts w:ascii="Arial" w:hAnsi="Arial" w:cs="Arial"/>
          <w:sz w:val="20"/>
          <w:szCs w:val="20"/>
        </w:rPr>
        <w:t>bezszczotkowych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F1966">
        <w:rPr>
          <w:rFonts w:ascii="Arial" w:hAnsi="Arial" w:cs="Arial"/>
          <w:sz w:val="20"/>
          <w:szCs w:val="20"/>
        </w:rPr>
        <w:t>ze sterownikiem,</w:t>
      </w:r>
      <w:r>
        <w:rPr>
          <w:rFonts w:ascii="Arial" w:hAnsi="Arial" w:cs="Arial"/>
          <w:sz w:val="20"/>
          <w:szCs w:val="20"/>
        </w:rPr>
        <w:t xml:space="preserve"> zintegrowanych ze śrubą kulową</w:t>
      </w:r>
    </w:p>
    <w:p w14:paraId="7C8728AB" w14:textId="77777777" w:rsidR="00601F63" w:rsidRPr="000F1966" w:rsidRDefault="00601F63" w:rsidP="00601F63">
      <w:pPr>
        <w:rPr>
          <w:rFonts w:ascii="Arial" w:hAnsi="Arial" w:cs="Arial"/>
          <w:sz w:val="20"/>
          <w:szCs w:val="20"/>
        </w:rPr>
      </w:pPr>
    </w:p>
    <w:p w14:paraId="68303297" w14:textId="77777777" w:rsidR="00601F63" w:rsidRDefault="00601F63" w:rsidP="00601F63">
      <w:pPr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Przedmiotem zamówienia są:</w:t>
      </w:r>
    </w:p>
    <w:p w14:paraId="58D92EFD" w14:textId="77777777" w:rsidR="00601F63" w:rsidRPr="000F1966" w:rsidRDefault="00601F63" w:rsidP="00601F63">
      <w:pPr>
        <w:rPr>
          <w:rFonts w:ascii="Arial" w:hAnsi="Arial" w:cs="Arial"/>
          <w:sz w:val="20"/>
          <w:szCs w:val="20"/>
        </w:rPr>
      </w:pPr>
    </w:p>
    <w:p w14:paraId="1C11AF30" w14:textId="77777777" w:rsidR="00601F63" w:rsidRPr="003672C2" w:rsidRDefault="00601F63" w:rsidP="00601F63">
      <w:pPr>
        <w:spacing w:after="160" w:line="360" w:lineRule="auto"/>
        <w:rPr>
          <w:rFonts w:ascii="Arial" w:hAnsi="Arial" w:cs="Arial"/>
          <w:sz w:val="20"/>
          <w:szCs w:val="20"/>
        </w:rPr>
      </w:pPr>
      <w:r w:rsidRPr="003672C2">
        <w:rPr>
          <w:rFonts w:ascii="Arial" w:hAnsi="Arial" w:cs="Arial"/>
          <w:sz w:val="20"/>
          <w:szCs w:val="20"/>
        </w:rPr>
        <w:t xml:space="preserve">Serwomechanizmy </w:t>
      </w:r>
      <w:proofErr w:type="spellStart"/>
      <w:r w:rsidRPr="003672C2">
        <w:rPr>
          <w:rFonts w:ascii="Arial" w:hAnsi="Arial" w:cs="Arial"/>
          <w:sz w:val="20"/>
          <w:szCs w:val="20"/>
        </w:rPr>
        <w:t>bezszczotkowe</w:t>
      </w:r>
      <w:proofErr w:type="spellEnd"/>
      <w:r w:rsidRPr="003672C2">
        <w:rPr>
          <w:rFonts w:ascii="Arial" w:hAnsi="Arial" w:cs="Arial"/>
          <w:sz w:val="20"/>
          <w:szCs w:val="20"/>
        </w:rPr>
        <w:t xml:space="preserve"> ze sterownikiem, fabrycznie </w:t>
      </w:r>
      <w:r>
        <w:rPr>
          <w:rFonts w:ascii="Arial" w:hAnsi="Arial" w:cs="Arial"/>
          <w:sz w:val="20"/>
          <w:szCs w:val="20"/>
        </w:rPr>
        <w:t>zintegrowane ze śrubą kulową-</w:t>
      </w:r>
      <w:r w:rsidRPr="003672C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 szt.</w:t>
      </w:r>
    </w:p>
    <w:p w14:paraId="6D7A803A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Sterownik zintegrowany w obudowie silnika</w:t>
      </w:r>
    </w:p>
    <w:p w14:paraId="0F962F54" w14:textId="77777777" w:rsidR="00601F63" w:rsidRPr="000F1966" w:rsidRDefault="00601F63" w:rsidP="00601F63">
      <w:pPr>
        <w:pStyle w:val="Akapitzlist"/>
        <w:numPr>
          <w:ilvl w:val="0"/>
          <w:numId w:val="7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sterowanie położeniem w zamkniętej pętli</w:t>
      </w:r>
    </w:p>
    <w:p w14:paraId="0FA25F8B" w14:textId="77777777" w:rsidR="00601F63" w:rsidRPr="000F1966" w:rsidRDefault="00601F63" w:rsidP="00601F63">
      <w:pPr>
        <w:pStyle w:val="Akapitzlist"/>
        <w:numPr>
          <w:ilvl w:val="0"/>
          <w:numId w:val="7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minimalna wynikowa rozdzielczość sterowania śrubą: 2 µm</w:t>
      </w:r>
    </w:p>
    <w:p w14:paraId="6338098C" w14:textId="77777777" w:rsidR="00601F63" w:rsidRPr="000F1966" w:rsidRDefault="00601F63" w:rsidP="00601F63">
      <w:pPr>
        <w:pStyle w:val="Akapitzlist"/>
        <w:numPr>
          <w:ilvl w:val="0"/>
          <w:numId w:val="7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komunikacja za pomocą magistrali CAN</w:t>
      </w:r>
    </w:p>
    <w:p w14:paraId="77D32695" w14:textId="77777777" w:rsidR="00601F63" w:rsidRPr="000F1966" w:rsidRDefault="00601F63" w:rsidP="00601F63">
      <w:pPr>
        <w:pStyle w:val="Akapitzlist"/>
        <w:numPr>
          <w:ilvl w:val="0"/>
          <w:numId w:val="7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zasilanie 15-30V</w:t>
      </w:r>
    </w:p>
    <w:p w14:paraId="7A7C2374" w14:textId="3144F028" w:rsidR="00601F63" w:rsidRPr="000F1966" w:rsidRDefault="00AC5400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</w:t>
      </w:r>
      <w:r w:rsidR="00601F63" w:rsidRPr="000F1966">
        <w:rPr>
          <w:rFonts w:ascii="Arial" w:hAnsi="Arial" w:cs="Arial"/>
          <w:sz w:val="20"/>
          <w:szCs w:val="20"/>
        </w:rPr>
        <w:t xml:space="preserve">rednica: 20-23mm </w:t>
      </w:r>
    </w:p>
    <w:p w14:paraId="076906C4" w14:textId="5D54A439" w:rsidR="00601F63" w:rsidRPr="000F1966" w:rsidRDefault="00AC5400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01F63" w:rsidRPr="000F1966">
        <w:rPr>
          <w:rFonts w:ascii="Arial" w:hAnsi="Arial" w:cs="Arial"/>
          <w:sz w:val="20"/>
          <w:szCs w:val="20"/>
        </w:rPr>
        <w:t xml:space="preserve">aksymalna długość silnika ze sterownikiem: 70mm </w:t>
      </w:r>
    </w:p>
    <w:p w14:paraId="633536C9" w14:textId="409B1545" w:rsidR="00601F63" w:rsidRPr="000F1966" w:rsidRDefault="00AC5400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01F63" w:rsidRPr="000F1966">
        <w:rPr>
          <w:rFonts w:ascii="Arial" w:hAnsi="Arial" w:cs="Arial"/>
          <w:sz w:val="20"/>
          <w:szCs w:val="20"/>
        </w:rPr>
        <w:t>aksymalna długość całkowita (ze śrubą): 180mm</w:t>
      </w:r>
    </w:p>
    <w:p w14:paraId="0B83B5F5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Prędkość bez obciążenia: 6000 do</w:t>
      </w:r>
      <w:r w:rsidRPr="000F1966">
        <w:rPr>
          <w:rFonts w:ascii="Arial" w:hAnsi="Arial" w:cs="Arial"/>
          <w:sz w:val="20"/>
          <w:szCs w:val="20"/>
        </w:rPr>
        <w:t xml:space="preserve"> 6200 [min</w:t>
      </w:r>
      <w:r>
        <w:rPr>
          <w:rFonts w:ascii="Arial" w:hAnsi="Arial" w:cs="Arial"/>
          <w:sz w:val="20"/>
          <w:szCs w:val="20"/>
          <w:vertAlign w:val="superscript"/>
        </w:rPr>
        <w:t>-1</w:t>
      </w:r>
      <w:r w:rsidRPr="000F1966">
        <w:rPr>
          <w:rFonts w:ascii="Arial" w:hAnsi="Arial" w:cs="Arial"/>
          <w:sz w:val="20"/>
          <w:szCs w:val="20"/>
        </w:rPr>
        <w:t>]</w:t>
      </w:r>
    </w:p>
    <w:p w14:paraId="56E831EC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Stała momentu obrotowego: 3 do</w:t>
      </w:r>
      <w:r w:rsidRPr="000F1966">
        <w:rPr>
          <w:rFonts w:ascii="Arial" w:hAnsi="Arial" w:cs="Arial"/>
          <w:sz w:val="20"/>
          <w:szCs w:val="20"/>
        </w:rPr>
        <w:t xml:space="preserve"> 38 [</w:t>
      </w:r>
      <w:proofErr w:type="spellStart"/>
      <w:r w:rsidRPr="000F1966">
        <w:rPr>
          <w:rFonts w:ascii="Arial" w:hAnsi="Arial" w:cs="Arial"/>
          <w:sz w:val="20"/>
          <w:szCs w:val="20"/>
        </w:rPr>
        <w:t>mNm</w:t>
      </w:r>
      <w:proofErr w:type="spellEnd"/>
      <w:r w:rsidRPr="000F1966">
        <w:rPr>
          <w:rFonts w:ascii="Arial" w:hAnsi="Arial" w:cs="Arial"/>
          <w:sz w:val="20"/>
          <w:szCs w:val="20"/>
        </w:rPr>
        <w:t>/A]</w:t>
      </w:r>
    </w:p>
    <w:p w14:paraId="24D0143C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Częs</w:t>
      </w:r>
      <w:r>
        <w:rPr>
          <w:rFonts w:ascii="Arial" w:hAnsi="Arial" w:cs="Arial"/>
          <w:sz w:val="20"/>
          <w:szCs w:val="20"/>
        </w:rPr>
        <w:t>totliwość przełączania PWM: 92 do</w:t>
      </w:r>
      <w:r w:rsidRPr="000F1966">
        <w:rPr>
          <w:rFonts w:ascii="Arial" w:hAnsi="Arial" w:cs="Arial"/>
          <w:sz w:val="20"/>
          <w:szCs w:val="20"/>
        </w:rPr>
        <w:t xml:space="preserve"> 98</w:t>
      </w:r>
      <w:r w:rsidRPr="000F1966">
        <w:rPr>
          <w:rFonts w:ascii="Arial" w:hAnsi="Arial" w:cs="Arial"/>
          <w:sz w:val="20"/>
          <w:szCs w:val="20"/>
        </w:rPr>
        <w:tab/>
        <w:t>[kHz]</w:t>
      </w:r>
    </w:p>
    <w:p w14:paraId="20B21E71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temperatury pracy: -20 do</w:t>
      </w:r>
      <w:r w:rsidRPr="000F1966">
        <w:rPr>
          <w:rFonts w:ascii="Arial" w:hAnsi="Arial" w:cs="Arial"/>
          <w:sz w:val="20"/>
          <w:szCs w:val="20"/>
        </w:rPr>
        <w:t xml:space="preserve"> +80 [◦C]</w:t>
      </w:r>
    </w:p>
    <w:p w14:paraId="6C46A4D9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Materiał obudowy: Stal nierdzewna</w:t>
      </w:r>
      <w:r w:rsidRPr="000F1966">
        <w:rPr>
          <w:rFonts w:ascii="Arial" w:hAnsi="Arial" w:cs="Arial"/>
          <w:sz w:val="20"/>
          <w:szCs w:val="20"/>
        </w:rPr>
        <w:tab/>
      </w:r>
    </w:p>
    <w:p w14:paraId="6D2F03D4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silnika: 110 do</w:t>
      </w:r>
      <w:r w:rsidRPr="000F1966">
        <w:rPr>
          <w:rFonts w:ascii="Arial" w:hAnsi="Arial" w:cs="Arial"/>
          <w:sz w:val="20"/>
          <w:szCs w:val="20"/>
        </w:rPr>
        <w:t xml:space="preserve"> 125 [g]</w:t>
      </w:r>
    </w:p>
    <w:p w14:paraId="3FB2C48A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Znamionowy moment obrotowy:</w:t>
      </w:r>
      <w:r>
        <w:rPr>
          <w:rFonts w:ascii="Arial" w:hAnsi="Arial" w:cs="Arial"/>
          <w:sz w:val="20"/>
          <w:szCs w:val="20"/>
        </w:rPr>
        <w:t xml:space="preserve"> 24 do</w:t>
      </w:r>
      <w:r w:rsidRPr="000F1966">
        <w:rPr>
          <w:rFonts w:ascii="Arial" w:hAnsi="Arial" w:cs="Arial"/>
          <w:sz w:val="20"/>
          <w:szCs w:val="20"/>
        </w:rPr>
        <w:t xml:space="preserve"> 26 [</w:t>
      </w:r>
      <w:proofErr w:type="spellStart"/>
      <w:r w:rsidRPr="000F1966">
        <w:rPr>
          <w:rFonts w:ascii="Arial" w:hAnsi="Arial" w:cs="Arial"/>
          <w:sz w:val="20"/>
          <w:szCs w:val="20"/>
        </w:rPr>
        <w:t>mNm</w:t>
      </w:r>
      <w:proofErr w:type="spellEnd"/>
      <w:r w:rsidRPr="000F1966">
        <w:rPr>
          <w:rFonts w:ascii="Arial" w:hAnsi="Arial" w:cs="Arial"/>
          <w:sz w:val="20"/>
          <w:szCs w:val="20"/>
        </w:rPr>
        <w:t>]</w:t>
      </w:r>
    </w:p>
    <w:p w14:paraId="482ACAF5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Prąd znamionowy:</w:t>
      </w:r>
      <w:r>
        <w:rPr>
          <w:rFonts w:ascii="Arial" w:hAnsi="Arial" w:cs="Arial"/>
          <w:sz w:val="20"/>
          <w:szCs w:val="20"/>
        </w:rPr>
        <w:t xml:space="preserve"> 0,84 do</w:t>
      </w:r>
      <w:r w:rsidRPr="000F1966">
        <w:rPr>
          <w:rFonts w:ascii="Arial" w:hAnsi="Arial" w:cs="Arial"/>
          <w:sz w:val="20"/>
          <w:szCs w:val="20"/>
        </w:rPr>
        <w:t xml:space="preserve"> 0,88 [A]</w:t>
      </w:r>
    </w:p>
    <w:p w14:paraId="2CB8F744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Prędkość znamionowa:</w:t>
      </w:r>
      <w:r>
        <w:rPr>
          <w:rFonts w:ascii="Arial" w:hAnsi="Arial" w:cs="Arial"/>
          <w:sz w:val="20"/>
          <w:szCs w:val="20"/>
        </w:rPr>
        <w:t xml:space="preserve"> 4600 do</w:t>
      </w:r>
      <w:r w:rsidRPr="000F1966">
        <w:rPr>
          <w:rFonts w:ascii="Arial" w:hAnsi="Arial" w:cs="Arial"/>
          <w:sz w:val="20"/>
          <w:szCs w:val="20"/>
        </w:rPr>
        <w:t xml:space="preserve"> 5000 [min</w:t>
      </w:r>
      <w:r>
        <w:rPr>
          <w:rFonts w:ascii="Arial" w:hAnsi="Arial" w:cs="Arial"/>
          <w:sz w:val="20"/>
          <w:szCs w:val="20"/>
          <w:vertAlign w:val="superscript"/>
        </w:rPr>
        <w:t>-1</w:t>
      </w:r>
      <w:r w:rsidRPr="000F1966">
        <w:rPr>
          <w:rFonts w:ascii="Arial" w:hAnsi="Arial" w:cs="Arial"/>
          <w:sz w:val="20"/>
          <w:szCs w:val="20"/>
        </w:rPr>
        <w:t>]</w:t>
      </w:r>
    </w:p>
    <w:p w14:paraId="4EF2B283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zintegrowana śruba kulowa</w:t>
      </w:r>
    </w:p>
    <w:p w14:paraId="4FB71804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Śr</w:t>
      </w:r>
      <w:r>
        <w:rPr>
          <w:rFonts w:ascii="Arial" w:hAnsi="Arial" w:cs="Arial"/>
          <w:sz w:val="20"/>
          <w:szCs w:val="20"/>
        </w:rPr>
        <w:t>ednica siłownika liniowego: 20 do</w:t>
      </w:r>
      <w:r w:rsidRPr="000F1966">
        <w:rPr>
          <w:rFonts w:ascii="Arial" w:hAnsi="Arial" w:cs="Arial"/>
          <w:sz w:val="20"/>
          <w:szCs w:val="20"/>
        </w:rPr>
        <w:t xml:space="preserve"> 24 [mm]</w:t>
      </w:r>
    </w:p>
    <w:p w14:paraId="3E2135C8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Długość siłownika liniowego: </w:t>
      </w:r>
      <w:r>
        <w:rPr>
          <w:rFonts w:ascii="Arial" w:hAnsi="Arial" w:cs="Arial"/>
          <w:sz w:val="20"/>
          <w:szCs w:val="20"/>
        </w:rPr>
        <w:t>2 do</w:t>
      </w:r>
      <w:r w:rsidRPr="000F1966">
        <w:rPr>
          <w:rFonts w:ascii="Arial" w:hAnsi="Arial" w:cs="Arial"/>
          <w:sz w:val="20"/>
          <w:szCs w:val="20"/>
        </w:rPr>
        <w:t xml:space="preserve"> 34 [mm]</w:t>
      </w:r>
    </w:p>
    <w:p w14:paraId="1B191BD1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Nominalna długość śruby: </w:t>
      </w:r>
      <w:r>
        <w:rPr>
          <w:rFonts w:ascii="Arial" w:hAnsi="Arial" w:cs="Arial"/>
          <w:sz w:val="20"/>
          <w:szCs w:val="20"/>
        </w:rPr>
        <w:t>74.8 do</w:t>
      </w:r>
      <w:r w:rsidRPr="000F1966">
        <w:rPr>
          <w:rFonts w:ascii="Arial" w:hAnsi="Arial" w:cs="Arial"/>
          <w:sz w:val="20"/>
          <w:szCs w:val="20"/>
        </w:rPr>
        <w:t xml:space="preserve"> 75,2 [mm]</w:t>
      </w:r>
    </w:p>
    <w:p w14:paraId="2D4CD274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Ciągła prędkość wyjściowa, maks.: </w:t>
      </w:r>
      <w:r>
        <w:rPr>
          <w:rFonts w:ascii="Arial" w:hAnsi="Arial" w:cs="Arial"/>
          <w:sz w:val="20"/>
          <w:szCs w:val="20"/>
        </w:rPr>
        <w:t>11 do</w:t>
      </w:r>
      <w:r w:rsidRPr="000F1966">
        <w:rPr>
          <w:rFonts w:ascii="Arial" w:hAnsi="Arial" w:cs="Arial"/>
          <w:sz w:val="20"/>
          <w:szCs w:val="20"/>
        </w:rPr>
        <w:t xml:space="preserve"> 130 [mm/s]</w:t>
      </w:r>
    </w:p>
    <w:p w14:paraId="77328873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Ciągła prędkość wejściowa, maks.: </w:t>
      </w:r>
      <w:r>
        <w:rPr>
          <w:rFonts w:ascii="Arial" w:hAnsi="Arial" w:cs="Arial"/>
          <w:sz w:val="20"/>
          <w:szCs w:val="20"/>
        </w:rPr>
        <w:t>3400 do</w:t>
      </w:r>
      <w:r w:rsidRPr="000F1966">
        <w:rPr>
          <w:rFonts w:ascii="Arial" w:hAnsi="Arial" w:cs="Arial"/>
          <w:sz w:val="20"/>
          <w:szCs w:val="20"/>
        </w:rPr>
        <w:t xml:space="preserve"> 3800 [min</w:t>
      </w:r>
      <w:r>
        <w:rPr>
          <w:rFonts w:ascii="Arial" w:hAnsi="Arial" w:cs="Arial"/>
          <w:sz w:val="20"/>
          <w:szCs w:val="20"/>
          <w:vertAlign w:val="superscript"/>
        </w:rPr>
        <w:t>-1</w:t>
      </w:r>
      <w:r w:rsidRPr="000F1966">
        <w:rPr>
          <w:rFonts w:ascii="Arial" w:hAnsi="Arial" w:cs="Arial"/>
          <w:sz w:val="20"/>
          <w:szCs w:val="20"/>
        </w:rPr>
        <w:t>]</w:t>
      </w:r>
    </w:p>
    <w:p w14:paraId="68A99B96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Ciągła siła osiowa: </w:t>
      </w:r>
      <w:r>
        <w:rPr>
          <w:rFonts w:ascii="Arial" w:hAnsi="Arial" w:cs="Arial"/>
          <w:sz w:val="20"/>
          <w:szCs w:val="20"/>
        </w:rPr>
        <w:t>80 do</w:t>
      </w:r>
      <w:r w:rsidRPr="000F1966">
        <w:rPr>
          <w:rFonts w:ascii="Arial" w:hAnsi="Arial" w:cs="Arial"/>
          <w:sz w:val="20"/>
          <w:szCs w:val="20"/>
        </w:rPr>
        <w:t xml:space="preserve"> 90 [N]</w:t>
      </w:r>
    </w:p>
    <w:p w14:paraId="4DC2B46A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Obciążenie promieniowe, maks.: </w:t>
      </w:r>
      <w:r>
        <w:rPr>
          <w:rFonts w:ascii="Arial" w:hAnsi="Arial" w:cs="Arial"/>
          <w:sz w:val="20"/>
          <w:szCs w:val="20"/>
        </w:rPr>
        <w:t>80 do</w:t>
      </w:r>
      <w:r w:rsidRPr="000F1966">
        <w:rPr>
          <w:rFonts w:ascii="Arial" w:hAnsi="Arial" w:cs="Arial"/>
          <w:sz w:val="20"/>
          <w:szCs w:val="20"/>
        </w:rPr>
        <w:t>100 [N]</w:t>
      </w:r>
    </w:p>
    <w:p w14:paraId="41902811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Współczynnik redukcji: 1:1</w:t>
      </w:r>
      <w:r w:rsidRPr="000F1966">
        <w:rPr>
          <w:rFonts w:ascii="Arial" w:hAnsi="Arial" w:cs="Arial"/>
          <w:sz w:val="20"/>
          <w:szCs w:val="20"/>
        </w:rPr>
        <w:tab/>
      </w:r>
    </w:p>
    <w:p w14:paraId="525DDAAF" w14:textId="77777777" w:rsidR="00601F63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Masa </w:t>
      </w:r>
      <w:r>
        <w:rPr>
          <w:rFonts w:ascii="Arial" w:hAnsi="Arial" w:cs="Arial"/>
          <w:sz w:val="20"/>
          <w:szCs w:val="20"/>
        </w:rPr>
        <w:t>komponentu śruby</w:t>
      </w:r>
      <w:r w:rsidRPr="000F1966">
        <w:rPr>
          <w:rFonts w:ascii="Arial" w:hAnsi="Arial" w:cs="Arial"/>
          <w:sz w:val="20"/>
          <w:szCs w:val="20"/>
        </w:rPr>
        <w:t xml:space="preserve"> kulowej:</w:t>
      </w:r>
      <w:r>
        <w:rPr>
          <w:rFonts w:ascii="Arial" w:hAnsi="Arial" w:cs="Arial"/>
          <w:sz w:val="20"/>
          <w:szCs w:val="20"/>
        </w:rPr>
        <w:t xml:space="preserve"> 100 do</w:t>
      </w:r>
      <w:r w:rsidRPr="000F1966">
        <w:rPr>
          <w:rFonts w:ascii="Arial" w:hAnsi="Arial" w:cs="Arial"/>
          <w:sz w:val="20"/>
          <w:szCs w:val="20"/>
        </w:rPr>
        <w:t xml:space="preserve"> 120 [g]</w:t>
      </w:r>
    </w:p>
    <w:p w14:paraId="1EEC80F2" w14:textId="0897E401" w:rsidR="00601F63" w:rsidRPr="000F1966" w:rsidRDefault="00601F63" w:rsidP="00601F63">
      <w:pPr>
        <w:pStyle w:val="Akapitzlist"/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Pozostałe wymagania</w:t>
      </w:r>
      <w:r w:rsidR="002C4F2F">
        <w:rPr>
          <w:rFonts w:ascii="Arial" w:hAnsi="Arial" w:cs="Arial"/>
          <w:sz w:val="20"/>
          <w:szCs w:val="20"/>
        </w:rPr>
        <w:t>:</w:t>
      </w:r>
    </w:p>
    <w:p w14:paraId="759B427D" w14:textId="3FAB4B07" w:rsidR="00601F63" w:rsidRPr="000F1966" w:rsidRDefault="00601F63" w:rsidP="00601F63">
      <w:pPr>
        <w:pStyle w:val="Akapitzlist"/>
        <w:numPr>
          <w:ilvl w:val="0"/>
          <w:numId w:val="8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F1966">
        <w:rPr>
          <w:rFonts w:ascii="Arial" w:hAnsi="Arial" w:cs="Arial"/>
          <w:sz w:val="20"/>
          <w:szCs w:val="20"/>
        </w:rPr>
        <w:t>ertyfikaty producenta:</w:t>
      </w:r>
    </w:p>
    <w:p w14:paraId="6052AA39" w14:textId="77777777" w:rsidR="00601F63" w:rsidRPr="000F1966" w:rsidRDefault="00601F63" w:rsidP="00601F63">
      <w:pPr>
        <w:pStyle w:val="Akapitzlist"/>
        <w:numPr>
          <w:ilvl w:val="0"/>
          <w:numId w:val="9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ISO 9001 </w:t>
      </w:r>
    </w:p>
    <w:p w14:paraId="5E592D70" w14:textId="77777777" w:rsidR="00601F63" w:rsidRDefault="00601F63" w:rsidP="00601F63">
      <w:pPr>
        <w:pStyle w:val="Akapitzlist"/>
        <w:numPr>
          <w:ilvl w:val="0"/>
          <w:numId w:val="9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ISO 14001</w:t>
      </w:r>
    </w:p>
    <w:p w14:paraId="2099F705" w14:textId="77777777" w:rsidR="005A0782" w:rsidRDefault="005A0782" w:rsidP="00601F6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601F63">
        <w:rPr>
          <w:rFonts w:ascii="Arial" w:hAnsi="Arial" w:cs="Arial"/>
          <w:sz w:val="20"/>
          <w:szCs w:val="20"/>
        </w:rPr>
        <w:t xml:space="preserve">   2.  Zamawiający dopuszcza dostawy sukcesywne serwomechanizmów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E310EA3" w14:textId="1F914B8C" w:rsidR="00601F63" w:rsidRPr="00601F63" w:rsidRDefault="005A0782" w:rsidP="00601F6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w ilościach</w:t>
      </w:r>
      <w:r w:rsidR="00601F63" w:rsidRPr="00601F63">
        <w:rPr>
          <w:rFonts w:ascii="Arial" w:hAnsi="Arial" w:cs="Arial"/>
          <w:sz w:val="20"/>
          <w:szCs w:val="20"/>
        </w:rPr>
        <w:t xml:space="preserve"> minimum po 4 sztuki.</w:t>
      </w:r>
    </w:p>
    <w:p w14:paraId="5B0B3ABC" w14:textId="77777777" w:rsidR="00601F63" w:rsidRDefault="00601F63" w:rsidP="00601F63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14:paraId="7B451488" w14:textId="77777777" w:rsidR="003355B1" w:rsidRPr="003355B1" w:rsidRDefault="003355B1" w:rsidP="003355B1">
      <w:pPr>
        <w:rPr>
          <w:lang w:eastAsia="en-US"/>
        </w:rPr>
      </w:pPr>
    </w:p>
    <w:sectPr w:rsidR="003355B1" w:rsidRPr="003355B1" w:rsidSect="00294E33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B680D" w14:textId="77777777" w:rsidR="00720733" w:rsidRDefault="00720733" w:rsidP="00E376B3">
      <w:r>
        <w:separator/>
      </w:r>
    </w:p>
  </w:endnote>
  <w:endnote w:type="continuationSeparator" w:id="0">
    <w:p w14:paraId="4B6DF930" w14:textId="77777777" w:rsidR="00720733" w:rsidRDefault="00720733" w:rsidP="00E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44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E543E" w14:textId="6BDC798C" w:rsidR="00144599" w:rsidRDefault="00144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C445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C445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E2D34B" w14:textId="77777777" w:rsidR="00144599" w:rsidRDefault="00144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429AE" w14:textId="77777777" w:rsidR="00720733" w:rsidRDefault="00720733" w:rsidP="00E376B3">
      <w:r>
        <w:separator/>
      </w:r>
    </w:p>
  </w:footnote>
  <w:footnote w:type="continuationSeparator" w:id="0">
    <w:p w14:paraId="12E30948" w14:textId="77777777" w:rsidR="00720733" w:rsidRDefault="00720733" w:rsidP="00E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9F1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A477018"/>
    <w:multiLevelType w:val="hybridMultilevel"/>
    <w:tmpl w:val="00F63A86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F5D265E"/>
    <w:multiLevelType w:val="hybridMultilevel"/>
    <w:tmpl w:val="80BA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53856"/>
    <w:multiLevelType w:val="multilevel"/>
    <w:tmpl w:val="E510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pStyle w:val="t2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pStyle w:val="t3"/>
      <w:lvlText w:val="%3)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bullet"/>
      <w:pStyle w:val="t4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4F33FFB"/>
    <w:multiLevelType w:val="hybridMultilevel"/>
    <w:tmpl w:val="AB381256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0DC13ED"/>
    <w:multiLevelType w:val="hybridMultilevel"/>
    <w:tmpl w:val="5F243F2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56A00320"/>
    <w:multiLevelType w:val="hybridMultilevel"/>
    <w:tmpl w:val="2304AD2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5D46131B"/>
    <w:multiLevelType w:val="hybridMultilevel"/>
    <w:tmpl w:val="411AEDA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3A4640B"/>
    <w:multiLevelType w:val="hybridMultilevel"/>
    <w:tmpl w:val="75EEB450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9"/>
    <w:rsid w:val="0000217D"/>
    <w:rsid w:val="0000788E"/>
    <w:rsid w:val="000147AD"/>
    <w:rsid w:val="000242AF"/>
    <w:rsid w:val="0003079F"/>
    <w:rsid w:val="00031906"/>
    <w:rsid w:val="00041A1B"/>
    <w:rsid w:val="00072745"/>
    <w:rsid w:val="00073364"/>
    <w:rsid w:val="00076582"/>
    <w:rsid w:val="00084B24"/>
    <w:rsid w:val="000913B1"/>
    <w:rsid w:val="000A60FD"/>
    <w:rsid w:val="000B67BB"/>
    <w:rsid w:val="000B7134"/>
    <w:rsid w:val="000C4C33"/>
    <w:rsid w:val="000F7272"/>
    <w:rsid w:val="00110603"/>
    <w:rsid w:val="00123E8F"/>
    <w:rsid w:val="00136039"/>
    <w:rsid w:val="00137D96"/>
    <w:rsid w:val="00144599"/>
    <w:rsid w:val="001500EE"/>
    <w:rsid w:val="00150B6F"/>
    <w:rsid w:val="001530C2"/>
    <w:rsid w:val="00174EE3"/>
    <w:rsid w:val="0017554E"/>
    <w:rsid w:val="0018106D"/>
    <w:rsid w:val="001A35AB"/>
    <w:rsid w:val="001B2860"/>
    <w:rsid w:val="001B7463"/>
    <w:rsid w:val="001D06FD"/>
    <w:rsid w:val="001D2FA7"/>
    <w:rsid w:val="001E5682"/>
    <w:rsid w:val="001F2708"/>
    <w:rsid w:val="0021187C"/>
    <w:rsid w:val="00221D59"/>
    <w:rsid w:val="0022280B"/>
    <w:rsid w:val="002262DB"/>
    <w:rsid w:val="00227DEC"/>
    <w:rsid w:val="00242B40"/>
    <w:rsid w:val="00254930"/>
    <w:rsid w:val="00272F1E"/>
    <w:rsid w:val="0027624B"/>
    <w:rsid w:val="00284B99"/>
    <w:rsid w:val="00294E33"/>
    <w:rsid w:val="0029735E"/>
    <w:rsid w:val="002C44C6"/>
    <w:rsid w:val="002C4F2F"/>
    <w:rsid w:val="002D0D83"/>
    <w:rsid w:val="002D25CB"/>
    <w:rsid w:val="002D77E7"/>
    <w:rsid w:val="002F70A4"/>
    <w:rsid w:val="00306092"/>
    <w:rsid w:val="003311EC"/>
    <w:rsid w:val="003355B1"/>
    <w:rsid w:val="003358EF"/>
    <w:rsid w:val="003521FA"/>
    <w:rsid w:val="00357BEF"/>
    <w:rsid w:val="00381DC5"/>
    <w:rsid w:val="003A5CA3"/>
    <w:rsid w:val="003B23B3"/>
    <w:rsid w:val="003D6FCE"/>
    <w:rsid w:val="003D7702"/>
    <w:rsid w:val="003E147D"/>
    <w:rsid w:val="003F6178"/>
    <w:rsid w:val="004305EF"/>
    <w:rsid w:val="00433095"/>
    <w:rsid w:val="00442E3E"/>
    <w:rsid w:val="00443296"/>
    <w:rsid w:val="004463F4"/>
    <w:rsid w:val="004521F2"/>
    <w:rsid w:val="0046599E"/>
    <w:rsid w:val="00465BDD"/>
    <w:rsid w:val="00465CD5"/>
    <w:rsid w:val="004812C1"/>
    <w:rsid w:val="004837FF"/>
    <w:rsid w:val="00497F08"/>
    <w:rsid w:val="004A3FA3"/>
    <w:rsid w:val="004A7DBB"/>
    <w:rsid w:val="004B06D7"/>
    <w:rsid w:val="004B43AA"/>
    <w:rsid w:val="004C25D6"/>
    <w:rsid w:val="004C317F"/>
    <w:rsid w:val="004C55CC"/>
    <w:rsid w:val="004C7A97"/>
    <w:rsid w:val="004F27AA"/>
    <w:rsid w:val="005055C0"/>
    <w:rsid w:val="00513CA5"/>
    <w:rsid w:val="005206D6"/>
    <w:rsid w:val="005250E4"/>
    <w:rsid w:val="00527794"/>
    <w:rsid w:val="0053071F"/>
    <w:rsid w:val="00570408"/>
    <w:rsid w:val="00590D4B"/>
    <w:rsid w:val="00596543"/>
    <w:rsid w:val="005A0782"/>
    <w:rsid w:val="005A77C9"/>
    <w:rsid w:val="005F7314"/>
    <w:rsid w:val="00601F63"/>
    <w:rsid w:val="006053C4"/>
    <w:rsid w:val="00613787"/>
    <w:rsid w:val="00620878"/>
    <w:rsid w:val="00625BB4"/>
    <w:rsid w:val="0062731C"/>
    <w:rsid w:val="00627797"/>
    <w:rsid w:val="00630897"/>
    <w:rsid w:val="00655A6D"/>
    <w:rsid w:val="006567C7"/>
    <w:rsid w:val="00657462"/>
    <w:rsid w:val="00657D1E"/>
    <w:rsid w:val="00660D5C"/>
    <w:rsid w:val="006670F1"/>
    <w:rsid w:val="0068510A"/>
    <w:rsid w:val="006A102B"/>
    <w:rsid w:val="006B1FE9"/>
    <w:rsid w:val="006C3BAA"/>
    <w:rsid w:val="006C5010"/>
    <w:rsid w:val="006E347A"/>
    <w:rsid w:val="006E6DD5"/>
    <w:rsid w:val="00714EA1"/>
    <w:rsid w:val="00720733"/>
    <w:rsid w:val="0073734C"/>
    <w:rsid w:val="0074244C"/>
    <w:rsid w:val="0074316F"/>
    <w:rsid w:val="00743F33"/>
    <w:rsid w:val="00750411"/>
    <w:rsid w:val="0075188D"/>
    <w:rsid w:val="00767A09"/>
    <w:rsid w:val="007774A2"/>
    <w:rsid w:val="00787E7A"/>
    <w:rsid w:val="007924B7"/>
    <w:rsid w:val="007A648B"/>
    <w:rsid w:val="007E2B8A"/>
    <w:rsid w:val="007E3A80"/>
    <w:rsid w:val="007F084E"/>
    <w:rsid w:val="007F7BC2"/>
    <w:rsid w:val="00813F1D"/>
    <w:rsid w:val="00817808"/>
    <w:rsid w:val="00823F5C"/>
    <w:rsid w:val="00835426"/>
    <w:rsid w:val="00852AC9"/>
    <w:rsid w:val="0085550F"/>
    <w:rsid w:val="00870492"/>
    <w:rsid w:val="008777AA"/>
    <w:rsid w:val="008932DD"/>
    <w:rsid w:val="00894BCB"/>
    <w:rsid w:val="008963B0"/>
    <w:rsid w:val="008A14FC"/>
    <w:rsid w:val="008B599F"/>
    <w:rsid w:val="008B7267"/>
    <w:rsid w:val="008E52C7"/>
    <w:rsid w:val="009069CD"/>
    <w:rsid w:val="00910B63"/>
    <w:rsid w:val="009202FE"/>
    <w:rsid w:val="00921BA1"/>
    <w:rsid w:val="00924C03"/>
    <w:rsid w:val="009410FB"/>
    <w:rsid w:val="009550C2"/>
    <w:rsid w:val="00955DED"/>
    <w:rsid w:val="00962BEF"/>
    <w:rsid w:val="0096383B"/>
    <w:rsid w:val="00963EDA"/>
    <w:rsid w:val="00971057"/>
    <w:rsid w:val="0099641F"/>
    <w:rsid w:val="009B3DC8"/>
    <w:rsid w:val="009E0F9E"/>
    <w:rsid w:val="00A1678A"/>
    <w:rsid w:val="00A218E7"/>
    <w:rsid w:val="00A475DE"/>
    <w:rsid w:val="00A720F0"/>
    <w:rsid w:val="00A827D9"/>
    <w:rsid w:val="00A85090"/>
    <w:rsid w:val="00A9713C"/>
    <w:rsid w:val="00AB1364"/>
    <w:rsid w:val="00AB396C"/>
    <w:rsid w:val="00AB4E65"/>
    <w:rsid w:val="00AC398D"/>
    <w:rsid w:val="00AC5400"/>
    <w:rsid w:val="00AD706E"/>
    <w:rsid w:val="00AF5002"/>
    <w:rsid w:val="00B0312B"/>
    <w:rsid w:val="00B17767"/>
    <w:rsid w:val="00B261AE"/>
    <w:rsid w:val="00B61BB2"/>
    <w:rsid w:val="00B61D01"/>
    <w:rsid w:val="00BC445A"/>
    <w:rsid w:val="00BD189D"/>
    <w:rsid w:val="00BD29C5"/>
    <w:rsid w:val="00BE16C9"/>
    <w:rsid w:val="00BF13C1"/>
    <w:rsid w:val="00BF66CB"/>
    <w:rsid w:val="00C250F9"/>
    <w:rsid w:val="00C3625A"/>
    <w:rsid w:val="00C70E02"/>
    <w:rsid w:val="00C75312"/>
    <w:rsid w:val="00C9365D"/>
    <w:rsid w:val="00C94C59"/>
    <w:rsid w:val="00CA5050"/>
    <w:rsid w:val="00CB1AAE"/>
    <w:rsid w:val="00CC006F"/>
    <w:rsid w:val="00CC4CBA"/>
    <w:rsid w:val="00CD089F"/>
    <w:rsid w:val="00CD1BE9"/>
    <w:rsid w:val="00D02533"/>
    <w:rsid w:val="00D1132A"/>
    <w:rsid w:val="00D145A1"/>
    <w:rsid w:val="00D212ED"/>
    <w:rsid w:val="00D27FAA"/>
    <w:rsid w:val="00D82AAC"/>
    <w:rsid w:val="00D967A3"/>
    <w:rsid w:val="00DA0799"/>
    <w:rsid w:val="00DF6F2E"/>
    <w:rsid w:val="00E06946"/>
    <w:rsid w:val="00E165CF"/>
    <w:rsid w:val="00E2152B"/>
    <w:rsid w:val="00E253E0"/>
    <w:rsid w:val="00E26291"/>
    <w:rsid w:val="00E32940"/>
    <w:rsid w:val="00E376B3"/>
    <w:rsid w:val="00E56306"/>
    <w:rsid w:val="00E64BA5"/>
    <w:rsid w:val="00E662E4"/>
    <w:rsid w:val="00E71861"/>
    <w:rsid w:val="00E93D34"/>
    <w:rsid w:val="00E97EF3"/>
    <w:rsid w:val="00EA3AF1"/>
    <w:rsid w:val="00EE6122"/>
    <w:rsid w:val="00EF5567"/>
    <w:rsid w:val="00F07F67"/>
    <w:rsid w:val="00F55CB3"/>
    <w:rsid w:val="00F77491"/>
    <w:rsid w:val="00F84C20"/>
    <w:rsid w:val="00F95BA5"/>
    <w:rsid w:val="00F96DD5"/>
    <w:rsid w:val="00FA2522"/>
    <w:rsid w:val="00FB1319"/>
    <w:rsid w:val="00FB4D27"/>
    <w:rsid w:val="00FC272A"/>
    <w:rsid w:val="00FD250E"/>
    <w:rsid w:val="00FD3557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1B53-21DA-4E93-A359-63B39C01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Wymaganie techniczne systemu NMR.</vt:lpstr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Wymaganie techniczne systemu NMR.</dc:title>
  <dc:subject/>
  <dc:creator>Adam Tchórzewski</dc:creator>
  <cp:keywords>nmr;wymagania techniczne</cp:keywords>
  <dc:description/>
  <cp:lastModifiedBy>Mieczysław Sienkiewicz</cp:lastModifiedBy>
  <cp:revision>64</cp:revision>
  <cp:lastPrinted>2024-04-10T06:09:00Z</cp:lastPrinted>
  <dcterms:created xsi:type="dcterms:W3CDTF">2022-09-29T12:52:00Z</dcterms:created>
  <dcterms:modified xsi:type="dcterms:W3CDTF">2024-04-10T06:10:00Z</dcterms:modified>
</cp:coreProperties>
</file>