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0F19" w14:textId="5C696D7E" w:rsidR="008A0F01" w:rsidRPr="00C47229" w:rsidRDefault="008A0F01" w:rsidP="008A0F01">
      <w:pPr>
        <w:pStyle w:val="Default"/>
        <w:jc w:val="right"/>
        <w:rPr>
          <w:sz w:val="18"/>
          <w:szCs w:val="18"/>
        </w:rPr>
      </w:pPr>
      <w:r w:rsidRPr="00C47229">
        <w:rPr>
          <w:sz w:val="18"/>
          <w:szCs w:val="18"/>
        </w:rPr>
        <w:t xml:space="preserve">Załącznik nr </w:t>
      </w:r>
      <w:r w:rsidR="005D5D6A">
        <w:rPr>
          <w:sz w:val="18"/>
          <w:szCs w:val="18"/>
        </w:rPr>
        <w:t>3</w:t>
      </w:r>
      <w:r w:rsidRPr="00C47229">
        <w:rPr>
          <w:sz w:val="18"/>
          <w:szCs w:val="18"/>
        </w:rPr>
        <w:t xml:space="preserve"> do </w:t>
      </w:r>
      <w:r w:rsidR="005D5D6A">
        <w:rPr>
          <w:sz w:val="18"/>
          <w:szCs w:val="18"/>
        </w:rPr>
        <w:t xml:space="preserve">Specyfikacji Warunków Zamówienia </w:t>
      </w:r>
      <w:r w:rsidR="00CF0FDB" w:rsidRPr="00CF0FDB">
        <w:rPr>
          <w:sz w:val="18"/>
          <w:szCs w:val="18"/>
        </w:rPr>
        <w:t>OR-D-III.272.15</w:t>
      </w:r>
      <w:r w:rsidR="00154F30">
        <w:rPr>
          <w:sz w:val="18"/>
          <w:szCs w:val="18"/>
        </w:rPr>
        <w:t>8</w:t>
      </w:r>
      <w:r w:rsidR="00CF0FDB" w:rsidRPr="00CF0FDB">
        <w:rPr>
          <w:sz w:val="18"/>
          <w:szCs w:val="18"/>
        </w:rPr>
        <w:t>.2023.MK</w:t>
      </w:r>
    </w:p>
    <w:p w14:paraId="474E1A4F" w14:textId="7F831156" w:rsidR="008A0F01" w:rsidRPr="00C47229" w:rsidRDefault="00FC6EE8" w:rsidP="008A0F01">
      <w:pPr>
        <w:pStyle w:val="Default"/>
        <w:jc w:val="right"/>
        <w:rPr>
          <w:bCs/>
          <w:color w:val="767171" w:themeColor="background2" w:themeShade="80"/>
          <w:sz w:val="18"/>
          <w:szCs w:val="18"/>
        </w:rPr>
      </w:pPr>
      <w:r>
        <w:rPr>
          <w:noProof/>
        </w:rPr>
        <w:drawing>
          <wp:inline distT="0" distB="0" distL="0" distR="0" wp14:anchorId="623CFD69" wp14:editId="58D29802">
            <wp:extent cx="2533650" cy="790575"/>
            <wp:effectExtent l="0" t="0" r="0" b="9525"/>
            <wp:docPr id="1" name="Obraz 1" descr="2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25m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15A7" w14:textId="1E05A2C5" w:rsidR="008A0F01" w:rsidRPr="00C47229" w:rsidRDefault="008A0F01" w:rsidP="008A0F01">
      <w:pPr>
        <w:pStyle w:val="Nagwek1"/>
        <w:jc w:val="left"/>
        <w:rPr>
          <w:b w:val="0"/>
          <w:bCs/>
          <w:color w:val="767171" w:themeColor="background2" w:themeShade="80"/>
        </w:rPr>
      </w:pPr>
      <w:r w:rsidRPr="00C47229">
        <w:rPr>
          <w:b w:val="0"/>
          <w:bCs/>
          <w:color w:val="767171" w:themeColor="background2" w:themeShade="80"/>
        </w:rPr>
        <w:t>Projektowane postanowienia umowy</w:t>
      </w:r>
      <w:r w:rsidR="00C4108F">
        <w:rPr>
          <w:b w:val="0"/>
          <w:bCs/>
          <w:color w:val="767171" w:themeColor="background2" w:themeShade="80"/>
        </w:rPr>
        <w:t xml:space="preserve"> dla cz. I </w:t>
      </w:r>
      <w:proofErr w:type="spellStart"/>
      <w:r w:rsidR="00C4108F">
        <w:rPr>
          <w:b w:val="0"/>
          <w:bCs/>
          <w:color w:val="767171" w:themeColor="background2" w:themeShade="80"/>
        </w:rPr>
        <w:t>i</w:t>
      </w:r>
      <w:proofErr w:type="spellEnd"/>
      <w:r w:rsidR="00C4108F">
        <w:rPr>
          <w:b w:val="0"/>
          <w:bCs/>
          <w:color w:val="767171" w:themeColor="background2" w:themeShade="80"/>
        </w:rPr>
        <w:t xml:space="preserve"> II</w:t>
      </w:r>
    </w:p>
    <w:p w14:paraId="26CF700D" w14:textId="77777777" w:rsidR="008A0F01" w:rsidRDefault="008A0F01" w:rsidP="008A0F01">
      <w:pPr>
        <w:pStyle w:val="Nagwek1"/>
      </w:pPr>
    </w:p>
    <w:p w14:paraId="7F0A6807" w14:textId="77777777" w:rsidR="008A0F01" w:rsidRDefault="008A0F01" w:rsidP="008A0F01">
      <w:pPr>
        <w:pStyle w:val="Nagwek1"/>
      </w:pPr>
      <w:r>
        <w:t>Umowa nr ………………………………</w:t>
      </w:r>
    </w:p>
    <w:p w14:paraId="6D42C767" w14:textId="178A2B14" w:rsidR="008A0F01" w:rsidRPr="008A0F01" w:rsidRDefault="008A0F01" w:rsidP="008A0F01">
      <w:r>
        <w:tab/>
      </w:r>
      <w:r>
        <w:tab/>
      </w:r>
      <w:r>
        <w:tab/>
      </w:r>
    </w:p>
    <w:p w14:paraId="76A2C097" w14:textId="77777777" w:rsidR="00E637EC" w:rsidRPr="004A45BC" w:rsidRDefault="00E637EC" w:rsidP="003B4322">
      <w:pPr>
        <w:pStyle w:val="Default"/>
        <w:rPr>
          <w:sz w:val="18"/>
          <w:szCs w:val="18"/>
        </w:rPr>
      </w:pPr>
    </w:p>
    <w:p w14:paraId="5CC355D1" w14:textId="47A22392" w:rsidR="002162CB" w:rsidRPr="004A45BC" w:rsidRDefault="00D52061" w:rsidP="00661012">
      <w:pPr>
        <w:spacing w:after="0" w:line="360" w:lineRule="auto"/>
        <w:ind w:left="12" w:right="9"/>
        <w:jc w:val="both"/>
        <w:rPr>
          <w:rFonts w:ascii="Arial" w:eastAsia="Arial" w:hAnsi="Arial" w:cs="Arial"/>
          <w:sz w:val="18"/>
          <w:szCs w:val="18"/>
        </w:rPr>
      </w:pPr>
      <w:r w:rsidRPr="004A45BC">
        <w:rPr>
          <w:rFonts w:ascii="Arial" w:eastAsia="Arial" w:hAnsi="Arial" w:cs="Arial"/>
          <w:sz w:val="18"/>
          <w:szCs w:val="18"/>
        </w:rPr>
        <w:t>zawarta w Warszawie</w:t>
      </w:r>
      <w:r w:rsidRPr="004A45BC">
        <w:rPr>
          <w:rFonts w:ascii="Arial" w:hAnsi="Arial" w:cs="Arial"/>
          <w:sz w:val="18"/>
          <w:szCs w:val="18"/>
        </w:rPr>
        <w:t xml:space="preserve"> </w:t>
      </w:r>
      <w:r w:rsidR="002162CB" w:rsidRPr="004A45BC">
        <w:rPr>
          <w:rFonts w:ascii="Arial" w:hAnsi="Arial" w:cs="Arial"/>
          <w:sz w:val="18"/>
          <w:szCs w:val="18"/>
        </w:rPr>
        <w:t xml:space="preserve">pomiędzy </w:t>
      </w:r>
      <w:r w:rsidR="002162CB" w:rsidRPr="004A45BC">
        <w:rPr>
          <w:rFonts w:ascii="Arial" w:hAnsi="Arial" w:cs="Arial"/>
          <w:b/>
          <w:bCs/>
          <w:sz w:val="18"/>
          <w:szCs w:val="18"/>
        </w:rPr>
        <w:t xml:space="preserve">Województwem Mazowieckim </w:t>
      </w:r>
      <w:r w:rsidR="002162CB" w:rsidRPr="004A45BC">
        <w:rPr>
          <w:rFonts w:ascii="Arial" w:hAnsi="Arial" w:cs="Arial"/>
          <w:sz w:val="18"/>
          <w:szCs w:val="18"/>
        </w:rPr>
        <w:t>- NIP 1132453940, REGON 015528910 z</w:t>
      </w:r>
      <w:r w:rsidR="00E12552">
        <w:rPr>
          <w:rFonts w:ascii="Arial" w:hAnsi="Arial" w:cs="Arial"/>
          <w:sz w:val="18"/>
          <w:szCs w:val="18"/>
        </w:rPr>
        <w:t> </w:t>
      </w:r>
      <w:r w:rsidR="002162CB" w:rsidRPr="004A45BC">
        <w:rPr>
          <w:rFonts w:ascii="Arial" w:hAnsi="Arial" w:cs="Arial"/>
          <w:sz w:val="18"/>
          <w:szCs w:val="18"/>
        </w:rPr>
        <w:t>siedzibą w Warszawie przy ul. Jagiellońskiej 26, 03-719 Warszawa</w:t>
      </w:r>
      <w:r w:rsidR="00BF215E">
        <w:rPr>
          <w:rFonts w:ascii="Arial" w:hAnsi="Arial" w:cs="Arial"/>
          <w:sz w:val="18"/>
          <w:szCs w:val="18"/>
        </w:rPr>
        <w:t xml:space="preserve"> działającym jako </w:t>
      </w:r>
      <w:r w:rsidR="00F714A3">
        <w:rPr>
          <w:rFonts w:ascii="Arial" w:hAnsi="Arial" w:cs="Arial"/>
          <w:sz w:val="18"/>
          <w:szCs w:val="18"/>
        </w:rPr>
        <w:t>Zamawiający</w:t>
      </w:r>
      <w:r w:rsidR="002162CB" w:rsidRPr="004A45BC">
        <w:rPr>
          <w:rFonts w:ascii="Arial" w:hAnsi="Arial" w:cs="Arial"/>
          <w:sz w:val="18"/>
          <w:szCs w:val="18"/>
        </w:rPr>
        <w:t>, zwanym w</w:t>
      </w:r>
      <w:r w:rsidR="00E12552">
        <w:rPr>
          <w:rFonts w:ascii="Arial" w:hAnsi="Arial" w:cs="Arial"/>
          <w:sz w:val="18"/>
          <w:szCs w:val="18"/>
        </w:rPr>
        <w:t> </w:t>
      </w:r>
      <w:r w:rsidR="002162CB" w:rsidRPr="004A45BC">
        <w:rPr>
          <w:rFonts w:ascii="Arial" w:hAnsi="Arial" w:cs="Arial"/>
          <w:sz w:val="18"/>
          <w:szCs w:val="18"/>
        </w:rPr>
        <w:t xml:space="preserve">dalszej części umowy </w:t>
      </w:r>
      <w:r w:rsidR="002162CB" w:rsidRPr="004A45BC">
        <w:rPr>
          <w:rFonts w:ascii="Arial" w:hAnsi="Arial" w:cs="Arial"/>
          <w:b/>
          <w:sz w:val="18"/>
          <w:szCs w:val="18"/>
        </w:rPr>
        <w:t>„Wspólnym Zamawiającym”</w:t>
      </w:r>
      <w:r w:rsidR="002162CB" w:rsidRPr="004A45BC">
        <w:rPr>
          <w:rFonts w:ascii="Arial" w:hAnsi="Arial" w:cs="Arial"/>
          <w:sz w:val="18"/>
          <w:szCs w:val="18"/>
        </w:rPr>
        <w:t>,</w:t>
      </w:r>
      <w:r w:rsidR="002162CB" w:rsidRPr="004A45BC">
        <w:rPr>
          <w:rFonts w:ascii="Arial" w:hAnsi="Arial" w:cs="Arial"/>
          <w:b/>
          <w:sz w:val="18"/>
          <w:szCs w:val="18"/>
        </w:rPr>
        <w:t xml:space="preserve"> </w:t>
      </w:r>
      <w:r w:rsidR="003342F1" w:rsidRPr="004A45BC">
        <w:rPr>
          <w:rFonts w:ascii="Arial" w:hAnsi="Arial" w:cs="Arial"/>
          <w:sz w:val="18"/>
          <w:szCs w:val="18"/>
        </w:rPr>
        <w:t xml:space="preserve">w imieniu którego występuje Urząd Marszałkowski Województwa Mazowieckiego w Warszawie wyznaczony uchwałą nr </w:t>
      </w:r>
      <w:r w:rsidR="00E16383">
        <w:rPr>
          <w:rFonts w:ascii="Arial" w:hAnsi="Arial" w:cs="Arial"/>
          <w:sz w:val="18"/>
          <w:szCs w:val="18"/>
        </w:rPr>
        <w:t>148/204/21</w:t>
      </w:r>
      <w:r w:rsidR="003342F1" w:rsidRPr="004A45BC">
        <w:rPr>
          <w:rFonts w:ascii="Arial" w:hAnsi="Arial" w:cs="Arial"/>
          <w:sz w:val="18"/>
          <w:szCs w:val="18"/>
        </w:rPr>
        <w:t xml:space="preserve"> Zarządu Województwa Mazowieckiego z dnia </w:t>
      </w:r>
      <w:r w:rsidR="00E16383">
        <w:rPr>
          <w:rFonts w:ascii="Arial" w:hAnsi="Arial" w:cs="Arial"/>
          <w:sz w:val="18"/>
          <w:szCs w:val="18"/>
        </w:rPr>
        <w:t>2</w:t>
      </w:r>
      <w:r w:rsidR="003342F1" w:rsidRPr="004A45BC">
        <w:rPr>
          <w:rFonts w:ascii="Arial" w:hAnsi="Arial" w:cs="Arial"/>
          <w:sz w:val="18"/>
          <w:szCs w:val="18"/>
        </w:rPr>
        <w:t xml:space="preserve"> lutego 20</w:t>
      </w:r>
      <w:r w:rsidR="00E16383">
        <w:rPr>
          <w:rFonts w:ascii="Arial" w:hAnsi="Arial" w:cs="Arial"/>
          <w:sz w:val="18"/>
          <w:szCs w:val="18"/>
        </w:rPr>
        <w:t>21</w:t>
      </w:r>
      <w:r w:rsidR="003342F1" w:rsidRPr="004A45BC">
        <w:rPr>
          <w:rFonts w:ascii="Arial" w:hAnsi="Arial" w:cs="Arial"/>
          <w:sz w:val="18"/>
          <w:szCs w:val="18"/>
        </w:rPr>
        <w:t xml:space="preserve"> roku </w:t>
      </w:r>
      <w:r w:rsidR="00C47229">
        <w:rPr>
          <w:rFonts w:ascii="Arial" w:hAnsi="Arial" w:cs="Arial"/>
          <w:sz w:val="18"/>
          <w:szCs w:val="18"/>
        </w:rPr>
        <w:t xml:space="preserve">(z późn. zm.) </w:t>
      </w:r>
      <w:r w:rsidR="003342F1" w:rsidRPr="004A45BC">
        <w:rPr>
          <w:rFonts w:ascii="Arial" w:hAnsi="Arial" w:cs="Arial"/>
          <w:sz w:val="18"/>
          <w:szCs w:val="18"/>
        </w:rPr>
        <w:t xml:space="preserve">w sprawie wyznaczenia Wspólnego Zamawiającego do przygotowania i przeprowadzenia postępowań o udzielenie zamówień publicznych oraz udzielenia zamówień na </w:t>
      </w:r>
      <w:r w:rsidR="002162CB" w:rsidRPr="004A45BC">
        <w:rPr>
          <w:rFonts w:ascii="Arial" w:hAnsi="Arial" w:cs="Arial"/>
          <w:sz w:val="18"/>
          <w:szCs w:val="18"/>
        </w:rPr>
        <w:t>rzecz wojewódzkich samorządowych jednostek organizacyjnych</w:t>
      </w:r>
      <w:r w:rsidR="003342F1" w:rsidRPr="004A45BC">
        <w:rPr>
          <w:rFonts w:ascii="Arial" w:hAnsi="Arial" w:cs="Arial"/>
          <w:sz w:val="18"/>
          <w:szCs w:val="18"/>
        </w:rPr>
        <w:t xml:space="preserve"> jako Wspólny Zamawiający działający na rzecz niżej wymienionych wojewódzkich samorządowych jednostek organizacyjnych</w:t>
      </w:r>
      <w:r w:rsidR="002162CB" w:rsidRPr="004A45BC">
        <w:rPr>
          <w:rFonts w:ascii="Arial" w:hAnsi="Arial" w:cs="Arial"/>
          <w:sz w:val="18"/>
          <w:szCs w:val="18"/>
        </w:rPr>
        <w:t>:</w:t>
      </w:r>
    </w:p>
    <w:p w14:paraId="1F74142A" w14:textId="40CB0B9E" w:rsidR="00E637EC" w:rsidRPr="00754D2D" w:rsidRDefault="00754D2D" w:rsidP="00661012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</w:t>
      </w:r>
    </w:p>
    <w:p w14:paraId="600F16E6" w14:textId="63E374A8" w:rsidR="00754D2D" w:rsidRPr="00754D2D" w:rsidRDefault="00754D2D" w:rsidP="00661012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……………………………………………..</w:t>
      </w:r>
    </w:p>
    <w:p w14:paraId="071BD0A6" w14:textId="46A9B33C" w:rsidR="00754D2D" w:rsidRPr="004A45BC" w:rsidRDefault="00754D2D" w:rsidP="00661012">
      <w:pPr>
        <w:pStyle w:val="Default"/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……………………………………………..</w:t>
      </w:r>
    </w:p>
    <w:p w14:paraId="257F9238" w14:textId="77777777" w:rsidR="004868D7" w:rsidRPr="004A45BC" w:rsidRDefault="004868D7" w:rsidP="00661012">
      <w:pPr>
        <w:pStyle w:val="Default"/>
        <w:spacing w:line="360" w:lineRule="auto"/>
        <w:ind w:left="720"/>
        <w:jc w:val="both"/>
        <w:rPr>
          <w:sz w:val="18"/>
          <w:szCs w:val="18"/>
        </w:rPr>
      </w:pPr>
    </w:p>
    <w:p w14:paraId="2A19365A" w14:textId="02077813" w:rsidR="00E637EC" w:rsidRPr="004A45BC" w:rsidRDefault="00E637EC" w:rsidP="00661012">
      <w:pPr>
        <w:pStyle w:val="Default"/>
        <w:spacing w:line="360" w:lineRule="auto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zwanych w dalszej części umowy </w:t>
      </w:r>
      <w:r w:rsidRPr="004A45BC">
        <w:rPr>
          <w:b/>
          <w:bCs/>
          <w:sz w:val="18"/>
          <w:szCs w:val="18"/>
        </w:rPr>
        <w:t>„Jednostkami</w:t>
      </w:r>
      <w:r w:rsidRPr="004A45BC">
        <w:rPr>
          <w:sz w:val="18"/>
          <w:szCs w:val="18"/>
        </w:rPr>
        <w:t xml:space="preserve">” </w:t>
      </w:r>
      <w:r w:rsidR="00063546" w:rsidRPr="00063546">
        <w:rPr>
          <w:sz w:val="18"/>
          <w:szCs w:val="18"/>
        </w:rPr>
        <w:t>lub każda z nich „Jednostką”,</w:t>
      </w:r>
    </w:p>
    <w:p w14:paraId="2446E387" w14:textId="77777777" w:rsidR="004868D7" w:rsidRPr="004A45BC" w:rsidRDefault="004868D7" w:rsidP="00661012">
      <w:pPr>
        <w:pStyle w:val="Default"/>
        <w:spacing w:line="360" w:lineRule="auto"/>
        <w:jc w:val="both"/>
        <w:rPr>
          <w:sz w:val="18"/>
          <w:szCs w:val="18"/>
        </w:rPr>
      </w:pPr>
    </w:p>
    <w:p w14:paraId="07BED25A" w14:textId="1AFF0737" w:rsidR="00661012" w:rsidRPr="00AF4FD0" w:rsidRDefault="00661012" w:rsidP="00661012">
      <w:pPr>
        <w:pStyle w:val="Default"/>
        <w:spacing w:line="360" w:lineRule="auto"/>
        <w:jc w:val="both"/>
        <w:rPr>
          <w:rFonts w:eastAsia="Times New Roman"/>
          <w:color w:val="000000" w:themeColor="text1"/>
          <w:sz w:val="18"/>
          <w:szCs w:val="18"/>
        </w:rPr>
      </w:pPr>
      <w:r w:rsidRPr="00AF4FD0">
        <w:rPr>
          <w:rFonts w:eastAsia="Times New Roman"/>
          <w:color w:val="000000" w:themeColor="text1"/>
          <w:sz w:val="18"/>
          <w:szCs w:val="18"/>
        </w:rPr>
        <w:t xml:space="preserve">reprezentowanym przez </w:t>
      </w:r>
      <w:r w:rsidR="00A4654D">
        <w:rPr>
          <w:rFonts w:eastAsia="Times New Roman"/>
          <w:b/>
          <w:color w:val="000000" w:themeColor="text1"/>
          <w:sz w:val="18"/>
          <w:szCs w:val="18"/>
        </w:rPr>
        <w:t>…………………</w:t>
      </w:r>
      <w:r w:rsidR="006B28F3" w:rsidRPr="00AF4FD0">
        <w:rPr>
          <w:rFonts w:eastAsia="Times New Roman"/>
          <w:color w:val="000000" w:themeColor="text1"/>
          <w:sz w:val="18"/>
          <w:szCs w:val="18"/>
        </w:rPr>
        <w:t xml:space="preserve"> działającego na podstawie pełnomocnictwa Marszałka Województwa Mazowieckiego nr </w:t>
      </w:r>
      <w:r w:rsidR="00A4654D">
        <w:rPr>
          <w:rFonts w:eastAsia="Times New Roman"/>
          <w:color w:val="000000" w:themeColor="text1"/>
          <w:sz w:val="18"/>
          <w:szCs w:val="18"/>
        </w:rPr>
        <w:t>…………….</w:t>
      </w:r>
    </w:p>
    <w:p w14:paraId="0ADACC43" w14:textId="77777777" w:rsidR="00AA6449" w:rsidRPr="004A45BC" w:rsidRDefault="00E637EC" w:rsidP="00661012">
      <w:pPr>
        <w:pStyle w:val="Default"/>
        <w:spacing w:line="360" w:lineRule="auto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a </w:t>
      </w:r>
    </w:p>
    <w:p w14:paraId="79A6C402" w14:textId="17975F31" w:rsidR="00063546" w:rsidRDefault="00A4654D" w:rsidP="001C2AD4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……………………</w:t>
      </w:r>
      <w:r w:rsidR="008604C1" w:rsidRPr="008604C1">
        <w:rPr>
          <w:sz w:val="18"/>
          <w:szCs w:val="18"/>
        </w:rPr>
        <w:t xml:space="preserve">, </w:t>
      </w:r>
      <w:r w:rsidR="006B28F3">
        <w:rPr>
          <w:sz w:val="18"/>
          <w:szCs w:val="18"/>
        </w:rPr>
        <w:t>zwaną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ym</w:t>
      </w:r>
      <w:proofErr w:type="spellEnd"/>
      <w:r w:rsidR="006B28F3">
        <w:rPr>
          <w:sz w:val="18"/>
          <w:szCs w:val="18"/>
        </w:rPr>
        <w:t xml:space="preserve"> </w:t>
      </w:r>
      <w:r w:rsidR="006B28F3" w:rsidRPr="004A45BC">
        <w:rPr>
          <w:sz w:val="18"/>
          <w:szCs w:val="18"/>
        </w:rPr>
        <w:t>dalej „</w:t>
      </w:r>
      <w:r w:rsidR="006B28F3" w:rsidRPr="004A45BC">
        <w:rPr>
          <w:b/>
          <w:bCs/>
          <w:sz w:val="18"/>
          <w:szCs w:val="18"/>
        </w:rPr>
        <w:t xml:space="preserve">Wykonawcą”, </w:t>
      </w:r>
      <w:r w:rsidR="006B28F3" w:rsidRPr="004A45BC">
        <w:rPr>
          <w:sz w:val="18"/>
          <w:szCs w:val="18"/>
        </w:rPr>
        <w:t>reprezentowaną</w:t>
      </w:r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ym</w:t>
      </w:r>
      <w:proofErr w:type="spellEnd"/>
      <w:r w:rsidR="006B28F3">
        <w:rPr>
          <w:sz w:val="18"/>
          <w:szCs w:val="18"/>
        </w:rPr>
        <w:t xml:space="preserve"> </w:t>
      </w:r>
      <w:r w:rsidR="006B28F3" w:rsidRPr="004A45BC">
        <w:rPr>
          <w:sz w:val="18"/>
          <w:szCs w:val="18"/>
        </w:rPr>
        <w:t>przez</w:t>
      </w:r>
      <w:r w:rsidR="006B28F3" w:rsidRPr="004A45BC">
        <w:rPr>
          <w:b/>
          <w:bCs/>
          <w:sz w:val="18"/>
          <w:szCs w:val="18"/>
        </w:rPr>
        <w:t>:</w:t>
      </w:r>
      <w:r w:rsidR="0041717A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……………….</w:t>
      </w:r>
      <w:r w:rsidR="00804F74">
        <w:rPr>
          <w:b/>
          <w:bCs/>
          <w:sz w:val="18"/>
          <w:szCs w:val="18"/>
        </w:rPr>
        <w:t xml:space="preserve"> </w:t>
      </w:r>
      <w:r w:rsidR="00E12552" w:rsidRPr="001C2AD4">
        <w:rPr>
          <w:sz w:val="18"/>
          <w:szCs w:val="18"/>
        </w:rPr>
        <w:t>działając</w:t>
      </w:r>
      <w:r w:rsidR="00E12552">
        <w:rPr>
          <w:sz w:val="18"/>
          <w:szCs w:val="18"/>
        </w:rPr>
        <w:t>ą</w:t>
      </w:r>
      <w:r w:rsidR="00E12552" w:rsidRPr="001C2AD4">
        <w:rPr>
          <w:sz w:val="18"/>
          <w:szCs w:val="18"/>
        </w:rPr>
        <w:t xml:space="preserve"> </w:t>
      </w:r>
      <w:r w:rsidR="00C2269E" w:rsidRPr="00C2269E">
        <w:rPr>
          <w:sz w:val="18"/>
          <w:szCs w:val="18"/>
        </w:rPr>
        <w:t xml:space="preserve">na podstawie pełnomocnictwa z </w:t>
      </w:r>
      <w:r>
        <w:rPr>
          <w:sz w:val="18"/>
          <w:szCs w:val="18"/>
        </w:rPr>
        <w:t>………………..</w:t>
      </w:r>
    </w:p>
    <w:p w14:paraId="6B7C6354" w14:textId="77777777" w:rsidR="00C2269E" w:rsidRPr="00C2269E" w:rsidRDefault="00C2269E" w:rsidP="00C47229">
      <w:pPr>
        <w:pStyle w:val="Default"/>
        <w:spacing w:line="360" w:lineRule="auto"/>
        <w:rPr>
          <w:sz w:val="18"/>
          <w:szCs w:val="18"/>
        </w:rPr>
      </w:pPr>
    </w:p>
    <w:p w14:paraId="2345C845" w14:textId="77777777" w:rsidR="00063546" w:rsidRPr="00063546" w:rsidRDefault="00063546" w:rsidP="00063546">
      <w:pPr>
        <w:spacing w:after="0" w:line="264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063546">
        <w:rPr>
          <w:rFonts w:ascii="Arial" w:hAnsi="Arial" w:cs="Arial"/>
          <w:color w:val="auto"/>
          <w:sz w:val="18"/>
          <w:szCs w:val="18"/>
        </w:rPr>
        <w:t>zwanymi łącznie „Stronami” lub osobno „Stroną”.</w:t>
      </w:r>
    </w:p>
    <w:p w14:paraId="5A11A013" w14:textId="77777777" w:rsidR="00B80E33" w:rsidRPr="004A45BC" w:rsidRDefault="00B80E33" w:rsidP="00661012">
      <w:pPr>
        <w:pStyle w:val="Default"/>
        <w:spacing w:line="360" w:lineRule="auto"/>
        <w:jc w:val="both"/>
        <w:rPr>
          <w:sz w:val="18"/>
          <w:szCs w:val="18"/>
        </w:rPr>
      </w:pPr>
    </w:p>
    <w:p w14:paraId="40E91908" w14:textId="4E0A354F" w:rsidR="00051166" w:rsidRDefault="00063546" w:rsidP="00051166">
      <w:pPr>
        <w:spacing w:after="0" w:line="360" w:lineRule="auto"/>
        <w:ind w:left="-3" w:right="36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00000A"/>
          <w:sz w:val="18"/>
          <w:szCs w:val="18"/>
        </w:rPr>
        <w:t xml:space="preserve">Strony zawierają Umowę </w:t>
      </w:r>
      <w:r w:rsidR="00E16383">
        <w:rPr>
          <w:rFonts w:ascii="Arial" w:hAnsi="Arial" w:cs="Arial"/>
          <w:color w:val="00000A"/>
          <w:sz w:val="18"/>
          <w:szCs w:val="18"/>
        </w:rPr>
        <w:t xml:space="preserve">w ramach zamówienia publicznego </w:t>
      </w:r>
      <w:r>
        <w:rPr>
          <w:rFonts w:ascii="Arial" w:hAnsi="Arial" w:cs="Arial"/>
          <w:color w:val="00000A"/>
          <w:sz w:val="18"/>
          <w:szCs w:val="18"/>
        </w:rPr>
        <w:t xml:space="preserve">udzielonego </w:t>
      </w:r>
      <w:r w:rsidR="00E16383">
        <w:rPr>
          <w:rFonts w:ascii="Arial" w:hAnsi="Arial" w:cs="Arial"/>
          <w:color w:val="00000A"/>
          <w:sz w:val="18"/>
          <w:szCs w:val="18"/>
        </w:rPr>
        <w:t>zgodnie z przepisami ustawy z dnia 11 września 2019 r.- Prawo zamówień publicznych (Dz. U. z 20</w:t>
      </w:r>
      <w:r w:rsidR="002770E5">
        <w:rPr>
          <w:rFonts w:ascii="Arial" w:hAnsi="Arial" w:cs="Arial"/>
          <w:color w:val="00000A"/>
          <w:sz w:val="18"/>
          <w:szCs w:val="18"/>
        </w:rPr>
        <w:t>2</w:t>
      </w:r>
      <w:r w:rsidR="00A4654D">
        <w:rPr>
          <w:rFonts w:ascii="Arial" w:hAnsi="Arial" w:cs="Arial"/>
          <w:color w:val="00000A"/>
          <w:sz w:val="18"/>
          <w:szCs w:val="18"/>
        </w:rPr>
        <w:t>3</w:t>
      </w:r>
      <w:r w:rsidR="00E16383">
        <w:rPr>
          <w:rFonts w:ascii="Arial" w:hAnsi="Arial" w:cs="Arial"/>
          <w:color w:val="00000A"/>
          <w:sz w:val="18"/>
          <w:szCs w:val="18"/>
        </w:rPr>
        <w:t xml:space="preserve"> r. poz. </w:t>
      </w:r>
      <w:r w:rsidR="002770E5">
        <w:rPr>
          <w:rFonts w:ascii="Arial" w:hAnsi="Arial" w:cs="Arial"/>
          <w:color w:val="00000A"/>
          <w:sz w:val="18"/>
          <w:szCs w:val="18"/>
        </w:rPr>
        <w:t>1</w:t>
      </w:r>
      <w:r w:rsidR="00A4654D">
        <w:rPr>
          <w:rFonts w:ascii="Arial" w:hAnsi="Arial" w:cs="Arial"/>
          <w:color w:val="00000A"/>
          <w:sz w:val="18"/>
          <w:szCs w:val="18"/>
        </w:rPr>
        <w:t>605</w:t>
      </w:r>
      <w:r w:rsidR="002770E5">
        <w:rPr>
          <w:rFonts w:ascii="Arial" w:hAnsi="Arial" w:cs="Arial"/>
          <w:color w:val="00000A"/>
          <w:sz w:val="18"/>
          <w:szCs w:val="18"/>
        </w:rPr>
        <w:t xml:space="preserve"> z późn. zm.</w:t>
      </w:r>
      <w:r w:rsidR="00E16383">
        <w:rPr>
          <w:rFonts w:ascii="Arial" w:hAnsi="Arial" w:cs="Arial"/>
          <w:color w:val="00000A"/>
          <w:sz w:val="18"/>
          <w:szCs w:val="18"/>
        </w:rPr>
        <w:t xml:space="preserve">) </w:t>
      </w:r>
      <w:r w:rsidR="00E16383">
        <w:rPr>
          <w:rFonts w:ascii="Arial" w:hAnsi="Arial" w:cs="Arial"/>
          <w:color w:val="auto"/>
          <w:sz w:val="18"/>
          <w:szCs w:val="18"/>
        </w:rPr>
        <w:t xml:space="preserve">o następującej treści. </w:t>
      </w:r>
    </w:p>
    <w:p w14:paraId="3A3AB16C" w14:textId="77777777" w:rsidR="00051166" w:rsidRDefault="00051166" w:rsidP="00051166">
      <w:pPr>
        <w:spacing w:after="0" w:line="360" w:lineRule="auto"/>
        <w:ind w:left="-3" w:right="36"/>
        <w:jc w:val="both"/>
        <w:rPr>
          <w:rFonts w:ascii="Arial" w:hAnsi="Arial" w:cs="Arial"/>
          <w:b/>
          <w:color w:val="auto"/>
          <w:sz w:val="18"/>
          <w:szCs w:val="18"/>
        </w:rPr>
      </w:pPr>
    </w:p>
    <w:p w14:paraId="1D3F628E" w14:textId="49721FCC" w:rsidR="004868D7" w:rsidRPr="007632DF" w:rsidRDefault="00661012" w:rsidP="007632DF">
      <w:pPr>
        <w:pStyle w:val="Nagwek2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7632DF">
        <w:rPr>
          <w:rFonts w:ascii="Arial" w:hAnsi="Arial" w:cs="Arial"/>
          <w:b/>
          <w:bCs/>
          <w:color w:val="auto"/>
          <w:sz w:val="18"/>
          <w:szCs w:val="18"/>
        </w:rPr>
        <w:t xml:space="preserve">§ </w:t>
      </w:r>
      <w:r w:rsidR="00E637EC" w:rsidRPr="007632DF">
        <w:rPr>
          <w:rFonts w:ascii="Arial" w:hAnsi="Arial" w:cs="Arial"/>
          <w:b/>
          <w:bCs/>
          <w:color w:val="auto"/>
          <w:sz w:val="18"/>
          <w:szCs w:val="18"/>
        </w:rPr>
        <w:t>1.</w:t>
      </w:r>
    </w:p>
    <w:p w14:paraId="4784A65A" w14:textId="5BEE0972" w:rsidR="00AB40C8" w:rsidRPr="004B4971" w:rsidRDefault="00856192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4B4971">
        <w:rPr>
          <w:sz w:val="18"/>
          <w:szCs w:val="18"/>
        </w:rPr>
        <w:t xml:space="preserve">1. </w:t>
      </w:r>
      <w:r w:rsidR="004B4971">
        <w:rPr>
          <w:sz w:val="18"/>
          <w:szCs w:val="18"/>
        </w:rPr>
        <w:t>Strony Umowy zobowiązują się wzajemnie współdziałać przy wykonaniu niniejszej Umowy w celu należytej realizacji przedmiotu Umowy.</w:t>
      </w:r>
    </w:p>
    <w:p w14:paraId="23B4A386" w14:textId="5B6D70E4" w:rsidR="0047739A" w:rsidRDefault="00AB40C8" w:rsidP="00BF51FE">
      <w:pPr>
        <w:pStyle w:val="Default"/>
        <w:spacing w:line="360" w:lineRule="auto"/>
        <w:ind w:left="284" w:right="48" w:hanging="284"/>
        <w:jc w:val="both"/>
        <w:rPr>
          <w:rFonts w:eastAsia="Arial"/>
          <w:color w:val="000000" w:themeColor="text1"/>
          <w:sz w:val="18"/>
          <w:szCs w:val="18"/>
        </w:rPr>
      </w:pPr>
      <w:r>
        <w:rPr>
          <w:sz w:val="18"/>
          <w:szCs w:val="18"/>
        </w:rPr>
        <w:t xml:space="preserve">2. </w:t>
      </w:r>
      <w:r w:rsidR="00856192" w:rsidRPr="004A45BC">
        <w:rPr>
          <w:sz w:val="18"/>
          <w:szCs w:val="18"/>
        </w:rPr>
        <w:t>Przedmiotem U</w:t>
      </w:r>
      <w:r w:rsidR="00E637EC" w:rsidRPr="004A45BC">
        <w:rPr>
          <w:sz w:val="18"/>
          <w:szCs w:val="18"/>
        </w:rPr>
        <w:t>mowy jest</w:t>
      </w:r>
      <w:r w:rsidR="003C4554">
        <w:rPr>
          <w:sz w:val="18"/>
          <w:szCs w:val="18"/>
        </w:rPr>
        <w:t xml:space="preserve"> systematyczna dostawa</w:t>
      </w:r>
      <w:r w:rsidR="004D6EF0">
        <w:rPr>
          <w:sz w:val="18"/>
          <w:szCs w:val="18"/>
        </w:rPr>
        <w:t xml:space="preserve"> </w:t>
      </w:r>
      <w:r w:rsidR="00E16383">
        <w:rPr>
          <w:sz w:val="18"/>
          <w:szCs w:val="18"/>
        </w:rPr>
        <w:t xml:space="preserve">dla </w:t>
      </w:r>
      <w:r w:rsidR="00E16383" w:rsidRPr="004A45BC">
        <w:rPr>
          <w:sz w:val="18"/>
          <w:szCs w:val="18"/>
        </w:rPr>
        <w:t>Jednostek</w:t>
      </w:r>
      <w:r w:rsidR="004D6EF0" w:rsidRPr="004A45BC">
        <w:rPr>
          <w:sz w:val="18"/>
          <w:szCs w:val="18"/>
        </w:rPr>
        <w:t xml:space="preserve"> </w:t>
      </w:r>
      <w:r w:rsidR="00E637EC" w:rsidRPr="004A45BC">
        <w:rPr>
          <w:sz w:val="18"/>
          <w:szCs w:val="18"/>
        </w:rPr>
        <w:t>prasy codziennej ora</w:t>
      </w:r>
      <w:r w:rsidR="00F14078">
        <w:rPr>
          <w:sz w:val="18"/>
          <w:szCs w:val="18"/>
        </w:rPr>
        <w:t>z czasopism w wersji papierowej</w:t>
      </w:r>
      <w:r w:rsidR="00E637EC" w:rsidRPr="004A45BC">
        <w:rPr>
          <w:sz w:val="18"/>
          <w:szCs w:val="18"/>
        </w:rPr>
        <w:t xml:space="preserve"> </w:t>
      </w:r>
      <w:r w:rsidR="00F14078" w:rsidRPr="004A45BC">
        <w:rPr>
          <w:sz w:val="18"/>
          <w:szCs w:val="18"/>
        </w:rPr>
        <w:t>zwanych</w:t>
      </w:r>
      <w:r w:rsidR="00F14078">
        <w:rPr>
          <w:sz w:val="18"/>
          <w:szCs w:val="18"/>
        </w:rPr>
        <w:t xml:space="preserve"> w dalszej części Umowy „prasą”, </w:t>
      </w:r>
      <w:r w:rsidR="00F14078">
        <w:rPr>
          <w:rFonts w:eastAsia="Arial"/>
          <w:color w:val="000000" w:themeColor="text1"/>
          <w:sz w:val="18"/>
          <w:szCs w:val="18"/>
        </w:rPr>
        <w:t>na warunkach określonych w niniejszej umowie</w:t>
      </w:r>
      <w:r w:rsidR="00063546">
        <w:rPr>
          <w:rFonts w:eastAsia="Arial"/>
          <w:color w:val="000000" w:themeColor="text1"/>
          <w:sz w:val="18"/>
          <w:szCs w:val="18"/>
        </w:rPr>
        <w:t xml:space="preserve"> oraz</w:t>
      </w:r>
      <w:r w:rsidR="0047739A">
        <w:rPr>
          <w:rFonts w:eastAsia="Arial"/>
          <w:color w:val="000000" w:themeColor="text1"/>
          <w:sz w:val="18"/>
          <w:szCs w:val="18"/>
        </w:rPr>
        <w:t xml:space="preserve"> formularzu oferty Wykonawcy z </w:t>
      </w:r>
      <w:r w:rsidR="00A4654D">
        <w:rPr>
          <w:rFonts w:eastAsia="Arial"/>
          <w:color w:val="000000" w:themeColor="text1"/>
          <w:sz w:val="18"/>
          <w:szCs w:val="18"/>
        </w:rPr>
        <w:t>…………..</w:t>
      </w:r>
      <w:r w:rsidR="0047739A">
        <w:rPr>
          <w:rFonts w:eastAsia="Arial"/>
          <w:color w:val="000000" w:themeColor="text1"/>
          <w:sz w:val="18"/>
          <w:szCs w:val="18"/>
        </w:rPr>
        <w:t xml:space="preserve"> </w:t>
      </w:r>
      <w:r w:rsidR="00063546">
        <w:rPr>
          <w:rFonts w:eastAsia="Arial"/>
          <w:color w:val="000000" w:themeColor="text1"/>
          <w:sz w:val="18"/>
          <w:szCs w:val="18"/>
        </w:rPr>
        <w:t xml:space="preserve">i </w:t>
      </w:r>
      <w:r w:rsidR="00063546">
        <w:rPr>
          <w:sz w:val="18"/>
          <w:szCs w:val="18"/>
        </w:rPr>
        <w:t>opisie przedmiotu zamówienia stanowiącym</w:t>
      </w:r>
      <w:r w:rsidR="004E46FF">
        <w:rPr>
          <w:sz w:val="18"/>
          <w:szCs w:val="18"/>
        </w:rPr>
        <w:t>i odpowiednio</w:t>
      </w:r>
      <w:r w:rsidR="00063546">
        <w:rPr>
          <w:sz w:val="18"/>
          <w:szCs w:val="18"/>
        </w:rPr>
        <w:t xml:space="preserve"> załącznik nr </w:t>
      </w:r>
      <w:r w:rsidR="004E46FF">
        <w:rPr>
          <w:sz w:val="18"/>
          <w:szCs w:val="18"/>
        </w:rPr>
        <w:t xml:space="preserve">1 i </w:t>
      </w:r>
      <w:r w:rsidR="00A4654D">
        <w:rPr>
          <w:sz w:val="18"/>
          <w:szCs w:val="18"/>
        </w:rPr>
        <w:t>2</w:t>
      </w:r>
      <w:r w:rsidR="00063546">
        <w:rPr>
          <w:sz w:val="18"/>
          <w:szCs w:val="18"/>
        </w:rPr>
        <w:t xml:space="preserve"> </w:t>
      </w:r>
      <w:r w:rsidR="00063546" w:rsidRPr="004A45BC">
        <w:rPr>
          <w:sz w:val="18"/>
          <w:szCs w:val="18"/>
        </w:rPr>
        <w:t>do U</w:t>
      </w:r>
      <w:r w:rsidR="00063546">
        <w:rPr>
          <w:sz w:val="18"/>
          <w:szCs w:val="18"/>
        </w:rPr>
        <w:t>mowy.</w:t>
      </w:r>
      <w:r w:rsidR="0047739A">
        <w:rPr>
          <w:rFonts w:eastAsia="Arial"/>
          <w:color w:val="000000" w:themeColor="text1"/>
          <w:sz w:val="18"/>
          <w:szCs w:val="18"/>
        </w:rPr>
        <w:t xml:space="preserve"> </w:t>
      </w:r>
    </w:p>
    <w:p w14:paraId="63F21F86" w14:textId="4CA621D8" w:rsidR="00E637EC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E637EC" w:rsidRPr="004A45BC">
        <w:rPr>
          <w:sz w:val="18"/>
          <w:szCs w:val="18"/>
        </w:rPr>
        <w:t xml:space="preserve">. Wykaz tytułów </w:t>
      </w:r>
      <w:r w:rsidR="004E46FF">
        <w:rPr>
          <w:sz w:val="18"/>
          <w:szCs w:val="18"/>
        </w:rPr>
        <w:t>czasopism</w:t>
      </w:r>
      <w:r w:rsidR="00E637EC" w:rsidRPr="004A45BC">
        <w:rPr>
          <w:sz w:val="18"/>
          <w:szCs w:val="18"/>
        </w:rPr>
        <w:t>, o</w:t>
      </w:r>
      <w:r w:rsidR="00856192" w:rsidRPr="004A45BC">
        <w:rPr>
          <w:sz w:val="18"/>
          <w:szCs w:val="18"/>
        </w:rPr>
        <w:t>bjętych przedmiotem niniejszej U</w:t>
      </w:r>
      <w:r w:rsidR="00E637EC" w:rsidRPr="004A45BC">
        <w:rPr>
          <w:sz w:val="18"/>
          <w:szCs w:val="18"/>
        </w:rPr>
        <w:t xml:space="preserve">mowy, został określony </w:t>
      </w:r>
      <w:r w:rsidR="00063546">
        <w:rPr>
          <w:sz w:val="18"/>
          <w:szCs w:val="18"/>
        </w:rPr>
        <w:t>w załączniku nr 1 do opisu przedmiotu zamówienia</w:t>
      </w:r>
      <w:r w:rsidR="00935058">
        <w:rPr>
          <w:sz w:val="18"/>
          <w:szCs w:val="18"/>
        </w:rPr>
        <w:t>.</w:t>
      </w:r>
    </w:p>
    <w:p w14:paraId="5AB03B55" w14:textId="656D114C" w:rsidR="00CC233A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4</w:t>
      </w:r>
      <w:r w:rsidR="00E637EC" w:rsidRPr="004A45BC">
        <w:rPr>
          <w:sz w:val="18"/>
          <w:szCs w:val="18"/>
        </w:rPr>
        <w:t xml:space="preserve">. </w:t>
      </w:r>
      <w:r w:rsidR="00E41783" w:rsidRPr="004A45BC">
        <w:rPr>
          <w:sz w:val="18"/>
          <w:szCs w:val="18"/>
        </w:rPr>
        <w:t>Dostawa prasy będzie realizowana</w:t>
      </w:r>
      <w:r w:rsidR="00E637EC" w:rsidRPr="004A45BC">
        <w:rPr>
          <w:sz w:val="18"/>
          <w:szCs w:val="18"/>
        </w:rPr>
        <w:t xml:space="preserve"> sukcesywnie, zgodnie z cyklem wydawniczym poszczególnych tytułów wydawniczych</w:t>
      </w:r>
      <w:r w:rsidR="00596EE5">
        <w:rPr>
          <w:sz w:val="18"/>
          <w:szCs w:val="18"/>
        </w:rPr>
        <w:t xml:space="preserve"> przez </w:t>
      </w:r>
      <w:r w:rsidR="00F7300E">
        <w:rPr>
          <w:sz w:val="18"/>
          <w:szCs w:val="18"/>
        </w:rPr>
        <w:t>12</w:t>
      </w:r>
      <w:r w:rsidR="00596EE5">
        <w:rPr>
          <w:sz w:val="18"/>
          <w:szCs w:val="18"/>
        </w:rPr>
        <w:t xml:space="preserve"> miesięcy tj.</w:t>
      </w:r>
      <w:r w:rsidR="00E637EC" w:rsidRPr="004A45BC">
        <w:rPr>
          <w:sz w:val="18"/>
          <w:szCs w:val="18"/>
        </w:rPr>
        <w:t xml:space="preserve"> od 1 </w:t>
      </w:r>
      <w:r w:rsidR="00F7300E">
        <w:rPr>
          <w:sz w:val="18"/>
          <w:szCs w:val="18"/>
        </w:rPr>
        <w:t>stycznia</w:t>
      </w:r>
      <w:r w:rsidR="0075360C">
        <w:rPr>
          <w:sz w:val="18"/>
          <w:szCs w:val="18"/>
        </w:rPr>
        <w:t xml:space="preserve"> 202</w:t>
      </w:r>
      <w:r w:rsidR="00F7300E">
        <w:rPr>
          <w:sz w:val="18"/>
          <w:szCs w:val="18"/>
        </w:rPr>
        <w:t>4</w:t>
      </w:r>
      <w:r w:rsidR="0075360C">
        <w:rPr>
          <w:sz w:val="18"/>
          <w:szCs w:val="18"/>
        </w:rPr>
        <w:t xml:space="preserve"> r</w:t>
      </w:r>
      <w:r w:rsidR="00596EE5">
        <w:rPr>
          <w:sz w:val="18"/>
          <w:szCs w:val="18"/>
        </w:rPr>
        <w:t>.</w:t>
      </w:r>
      <w:r w:rsidR="0075360C">
        <w:rPr>
          <w:sz w:val="18"/>
          <w:szCs w:val="18"/>
        </w:rPr>
        <w:t xml:space="preserve"> do 31 grudnia 202</w:t>
      </w:r>
      <w:r w:rsidR="00F7300E">
        <w:rPr>
          <w:sz w:val="18"/>
          <w:szCs w:val="18"/>
        </w:rPr>
        <w:t>4</w:t>
      </w:r>
      <w:r w:rsidR="003C01EB" w:rsidRPr="004A45BC">
        <w:rPr>
          <w:sz w:val="18"/>
          <w:szCs w:val="18"/>
        </w:rPr>
        <w:t xml:space="preserve"> r</w:t>
      </w:r>
      <w:r w:rsidR="00596EE5">
        <w:rPr>
          <w:sz w:val="18"/>
          <w:szCs w:val="18"/>
        </w:rPr>
        <w:t>.</w:t>
      </w:r>
      <w:r w:rsidR="002770E5">
        <w:rPr>
          <w:sz w:val="18"/>
          <w:szCs w:val="18"/>
        </w:rPr>
        <w:t xml:space="preserve"> </w:t>
      </w:r>
      <w:r w:rsidR="006B7491">
        <w:rPr>
          <w:sz w:val="18"/>
          <w:szCs w:val="18"/>
        </w:rPr>
        <w:t>z zastrzeżeniem ust. 5</w:t>
      </w:r>
      <w:r w:rsidR="00CC233A">
        <w:rPr>
          <w:sz w:val="18"/>
          <w:szCs w:val="18"/>
        </w:rPr>
        <w:t>.</w:t>
      </w:r>
    </w:p>
    <w:p w14:paraId="35E11C0C" w14:textId="4D796A08" w:rsidR="00914443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E637EC" w:rsidRPr="004A45BC">
        <w:rPr>
          <w:sz w:val="18"/>
          <w:szCs w:val="18"/>
        </w:rPr>
        <w:t>. Wykonawca gwarantuje term</w:t>
      </w:r>
      <w:r w:rsidR="00914443" w:rsidRPr="004A45BC">
        <w:rPr>
          <w:sz w:val="18"/>
          <w:szCs w:val="18"/>
        </w:rPr>
        <w:t>inową dostawę zamówionej prasy</w:t>
      </w:r>
      <w:r w:rsidR="0047739A">
        <w:rPr>
          <w:sz w:val="18"/>
          <w:szCs w:val="18"/>
        </w:rPr>
        <w:t xml:space="preserve"> poczynając od pierwszego </w:t>
      </w:r>
      <w:r w:rsidR="00C10EF2">
        <w:rPr>
          <w:sz w:val="18"/>
          <w:szCs w:val="18"/>
        </w:rPr>
        <w:t>numeru</w:t>
      </w:r>
      <w:r w:rsidR="00BF3615">
        <w:rPr>
          <w:sz w:val="18"/>
          <w:szCs w:val="18"/>
        </w:rPr>
        <w:t>, k</w:t>
      </w:r>
      <w:r w:rsidR="00C10EF2">
        <w:rPr>
          <w:sz w:val="18"/>
          <w:szCs w:val="18"/>
        </w:rPr>
        <w:t>tóry uka</w:t>
      </w:r>
      <w:r w:rsidR="00AC5F61">
        <w:rPr>
          <w:sz w:val="18"/>
          <w:szCs w:val="18"/>
        </w:rPr>
        <w:t>ż</w:t>
      </w:r>
      <w:r w:rsidR="00C10EF2">
        <w:rPr>
          <w:sz w:val="18"/>
          <w:szCs w:val="18"/>
        </w:rPr>
        <w:t xml:space="preserve">e się od 1 </w:t>
      </w:r>
      <w:r w:rsidR="00F7300E">
        <w:rPr>
          <w:sz w:val="18"/>
          <w:szCs w:val="18"/>
        </w:rPr>
        <w:t>stycznia</w:t>
      </w:r>
      <w:r w:rsidR="00C10EF2">
        <w:rPr>
          <w:sz w:val="18"/>
          <w:szCs w:val="18"/>
        </w:rPr>
        <w:t xml:space="preserve"> 202</w:t>
      </w:r>
      <w:r w:rsidR="00F7300E">
        <w:rPr>
          <w:sz w:val="18"/>
          <w:szCs w:val="18"/>
        </w:rPr>
        <w:t>4</w:t>
      </w:r>
      <w:r w:rsidR="00C10EF2">
        <w:rPr>
          <w:sz w:val="18"/>
          <w:szCs w:val="18"/>
        </w:rPr>
        <w:t xml:space="preserve"> r. </w:t>
      </w:r>
      <w:r w:rsidR="0047739A">
        <w:rPr>
          <w:sz w:val="18"/>
          <w:szCs w:val="18"/>
        </w:rPr>
        <w:t>do ostatniego numeru wy</w:t>
      </w:r>
      <w:r w:rsidR="0047739A" w:rsidRPr="005B1E1B">
        <w:rPr>
          <w:color w:val="auto"/>
          <w:sz w:val="18"/>
          <w:szCs w:val="18"/>
        </w:rPr>
        <w:t xml:space="preserve">dania za </w:t>
      </w:r>
      <w:r w:rsidR="0047739A" w:rsidRPr="0078419F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4</w:t>
      </w:r>
      <w:r w:rsidR="0075360C" w:rsidRPr="0078419F">
        <w:rPr>
          <w:color w:val="auto"/>
          <w:sz w:val="18"/>
          <w:szCs w:val="18"/>
        </w:rPr>
        <w:t xml:space="preserve"> </w:t>
      </w:r>
      <w:r w:rsidR="0047739A" w:rsidRPr="0078419F">
        <w:rPr>
          <w:color w:val="auto"/>
          <w:sz w:val="18"/>
          <w:szCs w:val="18"/>
        </w:rPr>
        <w:t xml:space="preserve">r. </w:t>
      </w:r>
      <w:r w:rsidR="005A45B8" w:rsidRPr="0078419F">
        <w:rPr>
          <w:color w:val="auto"/>
          <w:sz w:val="18"/>
          <w:szCs w:val="18"/>
        </w:rPr>
        <w:t>Wspólny Zamawiający dopuszcza możliwość dostawy tytułów wydawniczych za rok 202</w:t>
      </w:r>
      <w:r w:rsidR="00F7300E">
        <w:rPr>
          <w:color w:val="auto"/>
          <w:sz w:val="18"/>
          <w:szCs w:val="18"/>
        </w:rPr>
        <w:t>4</w:t>
      </w:r>
      <w:r w:rsidR="005A45B8" w:rsidRPr="0078419F">
        <w:rPr>
          <w:color w:val="auto"/>
          <w:sz w:val="18"/>
          <w:szCs w:val="18"/>
        </w:rPr>
        <w:t xml:space="preserve">, objętych opóźnieniem ze strony </w:t>
      </w:r>
      <w:r w:rsidR="00B030BD">
        <w:rPr>
          <w:color w:val="auto"/>
          <w:sz w:val="18"/>
          <w:szCs w:val="18"/>
        </w:rPr>
        <w:t>W</w:t>
      </w:r>
      <w:r w:rsidR="00B030BD" w:rsidRPr="0078419F">
        <w:rPr>
          <w:color w:val="auto"/>
          <w:sz w:val="18"/>
          <w:szCs w:val="18"/>
        </w:rPr>
        <w:t xml:space="preserve">ydawcy </w:t>
      </w:r>
      <w:r w:rsidR="005A45B8" w:rsidRPr="0078419F">
        <w:rPr>
          <w:color w:val="auto"/>
          <w:sz w:val="18"/>
          <w:szCs w:val="18"/>
        </w:rPr>
        <w:t>po 31</w:t>
      </w:r>
      <w:r w:rsidR="0078419F" w:rsidRPr="0078419F">
        <w:rPr>
          <w:color w:val="auto"/>
          <w:sz w:val="18"/>
          <w:szCs w:val="18"/>
        </w:rPr>
        <w:t xml:space="preserve"> grudnia </w:t>
      </w:r>
      <w:r w:rsidR="005A45B8" w:rsidRPr="0078419F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4</w:t>
      </w:r>
      <w:r w:rsidR="0078419F" w:rsidRPr="0078419F">
        <w:rPr>
          <w:color w:val="auto"/>
          <w:sz w:val="18"/>
          <w:szCs w:val="18"/>
        </w:rPr>
        <w:t xml:space="preserve"> </w:t>
      </w:r>
      <w:r w:rsidR="005A45B8" w:rsidRPr="0078419F">
        <w:rPr>
          <w:color w:val="auto"/>
          <w:sz w:val="18"/>
          <w:szCs w:val="18"/>
        </w:rPr>
        <w:t xml:space="preserve">r., jednakże nie później niż do </w:t>
      </w:r>
      <w:r w:rsidR="0078419F" w:rsidRPr="0078419F">
        <w:rPr>
          <w:color w:val="auto"/>
          <w:sz w:val="18"/>
          <w:szCs w:val="18"/>
        </w:rPr>
        <w:t xml:space="preserve">31 października </w:t>
      </w:r>
      <w:r w:rsidR="005A45B8" w:rsidRPr="0078419F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5</w:t>
      </w:r>
      <w:r w:rsidR="001B7EB8">
        <w:rPr>
          <w:color w:val="auto"/>
          <w:sz w:val="18"/>
          <w:szCs w:val="18"/>
        </w:rPr>
        <w:t> </w:t>
      </w:r>
      <w:r w:rsidR="005A45B8" w:rsidRPr="0078419F">
        <w:rPr>
          <w:color w:val="auto"/>
          <w:sz w:val="18"/>
          <w:szCs w:val="18"/>
        </w:rPr>
        <w:t>r.</w:t>
      </w:r>
      <w:r w:rsidR="00C10EF2" w:rsidRPr="00C10EF2">
        <w:rPr>
          <w:color w:val="auto"/>
          <w:sz w:val="18"/>
          <w:szCs w:val="18"/>
        </w:rPr>
        <w:t xml:space="preserve"> </w:t>
      </w:r>
      <w:r w:rsidR="00C10EF2">
        <w:rPr>
          <w:color w:val="auto"/>
          <w:sz w:val="18"/>
          <w:szCs w:val="18"/>
        </w:rPr>
        <w:t xml:space="preserve">i tylko tych tytułów, które powinny być wydane po 1 </w:t>
      </w:r>
      <w:r w:rsidR="00F7300E">
        <w:rPr>
          <w:color w:val="auto"/>
          <w:sz w:val="18"/>
          <w:szCs w:val="18"/>
        </w:rPr>
        <w:t xml:space="preserve">stycznia </w:t>
      </w:r>
      <w:r w:rsidR="00C10EF2">
        <w:rPr>
          <w:color w:val="auto"/>
          <w:sz w:val="18"/>
          <w:szCs w:val="18"/>
        </w:rPr>
        <w:t>202</w:t>
      </w:r>
      <w:r w:rsidR="00F7300E">
        <w:rPr>
          <w:color w:val="auto"/>
          <w:sz w:val="18"/>
          <w:szCs w:val="18"/>
        </w:rPr>
        <w:t>4</w:t>
      </w:r>
      <w:r w:rsidR="00C10EF2">
        <w:rPr>
          <w:color w:val="auto"/>
          <w:sz w:val="18"/>
          <w:szCs w:val="18"/>
        </w:rPr>
        <w:t xml:space="preserve"> r.</w:t>
      </w:r>
    </w:p>
    <w:p w14:paraId="17FDCEFB" w14:textId="22950B15" w:rsidR="00914443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E637EC" w:rsidRPr="004A45BC">
        <w:rPr>
          <w:sz w:val="18"/>
          <w:szCs w:val="18"/>
        </w:rPr>
        <w:t xml:space="preserve">. </w:t>
      </w:r>
      <w:r w:rsidR="00914443" w:rsidRPr="004A45BC">
        <w:rPr>
          <w:sz w:val="18"/>
          <w:szCs w:val="18"/>
        </w:rPr>
        <w:t>Prasa będzie dostarczana przez Wykonawcę do miejsc wskazanych w</w:t>
      </w:r>
      <w:r w:rsidR="00CC233A">
        <w:rPr>
          <w:sz w:val="18"/>
          <w:szCs w:val="18"/>
        </w:rPr>
        <w:t xml:space="preserve"> </w:t>
      </w:r>
      <w:r w:rsidR="00935058">
        <w:rPr>
          <w:sz w:val="18"/>
          <w:szCs w:val="18"/>
        </w:rPr>
        <w:t xml:space="preserve">załączniku nr 2 do </w:t>
      </w:r>
      <w:r w:rsidR="00CC233A">
        <w:rPr>
          <w:sz w:val="18"/>
          <w:szCs w:val="18"/>
        </w:rPr>
        <w:t>opis</w:t>
      </w:r>
      <w:r w:rsidR="00935058">
        <w:rPr>
          <w:sz w:val="18"/>
          <w:szCs w:val="18"/>
        </w:rPr>
        <w:t>u</w:t>
      </w:r>
      <w:r w:rsidR="00CC233A">
        <w:rPr>
          <w:sz w:val="18"/>
          <w:szCs w:val="18"/>
        </w:rPr>
        <w:t xml:space="preserve"> przedmiotu zamówienia stanowiącym</w:t>
      </w:r>
      <w:r w:rsidR="00914443" w:rsidRPr="004A45BC">
        <w:rPr>
          <w:sz w:val="18"/>
          <w:szCs w:val="18"/>
        </w:rPr>
        <w:t xml:space="preserve"> </w:t>
      </w:r>
      <w:r w:rsidR="00CC233A">
        <w:rPr>
          <w:bCs/>
          <w:sz w:val="18"/>
          <w:szCs w:val="18"/>
        </w:rPr>
        <w:t>załącznik</w:t>
      </w:r>
      <w:r w:rsidR="00914443" w:rsidRPr="004A45BC">
        <w:rPr>
          <w:bCs/>
          <w:sz w:val="18"/>
          <w:szCs w:val="18"/>
        </w:rPr>
        <w:t xml:space="preserve"> nr 2</w:t>
      </w:r>
      <w:r w:rsidR="00CC233A">
        <w:rPr>
          <w:bCs/>
          <w:sz w:val="18"/>
          <w:szCs w:val="18"/>
        </w:rPr>
        <w:t xml:space="preserve"> do Umowy</w:t>
      </w:r>
      <w:r w:rsidR="00914443" w:rsidRPr="004A45BC">
        <w:rPr>
          <w:sz w:val="18"/>
          <w:szCs w:val="18"/>
        </w:rPr>
        <w:t xml:space="preserve">, </w:t>
      </w:r>
      <w:r w:rsidR="00220DA6">
        <w:rPr>
          <w:sz w:val="18"/>
          <w:szCs w:val="18"/>
        </w:rPr>
        <w:t xml:space="preserve">w dni robocze </w:t>
      </w:r>
      <w:r w:rsidR="00914443" w:rsidRPr="004A45BC">
        <w:rPr>
          <w:sz w:val="18"/>
          <w:szCs w:val="18"/>
        </w:rPr>
        <w:t>do godziny 7.00:</w:t>
      </w:r>
    </w:p>
    <w:p w14:paraId="7EFA25C2" w14:textId="77777777" w:rsidR="00914443" w:rsidRPr="004A45BC" w:rsidRDefault="0047739A" w:rsidP="00BF51FE">
      <w:pPr>
        <w:pStyle w:val="Default"/>
        <w:numPr>
          <w:ilvl w:val="1"/>
          <w:numId w:val="18"/>
        </w:numPr>
        <w:spacing w:line="360" w:lineRule="auto"/>
        <w:ind w:left="284" w:right="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dzienniki, tygodniki </w:t>
      </w:r>
      <w:r w:rsidR="00914443" w:rsidRPr="004A45BC">
        <w:rPr>
          <w:sz w:val="18"/>
          <w:szCs w:val="18"/>
        </w:rPr>
        <w:t>– w każdym dniu odpowiadającym dacie ich wydania,</w:t>
      </w:r>
    </w:p>
    <w:p w14:paraId="5D87749E" w14:textId="77777777" w:rsidR="00914443" w:rsidRPr="004A45BC" w:rsidRDefault="0047739A" w:rsidP="00BF51FE">
      <w:pPr>
        <w:pStyle w:val="Default"/>
        <w:numPr>
          <w:ilvl w:val="1"/>
          <w:numId w:val="18"/>
        </w:numPr>
        <w:spacing w:line="360" w:lineRule="auto"/>
        <w:ind w:left="284" w:right="48" w:firstLine="0"/>
        <w:jc w:val="both"/>
        <w:rPr>
          <w:sz w:val="18"/>
          <w:szCs w:val="18"/>
        </w:rPr>
      </w:pPr>
      <w:r>
        <w:rPr>
          <w:sz w:val="18"/>
          <w:szCs w:val="18"/>
        </w:rPr>
        <w:t>d</w:t>
      </w:r>
      <w:r w:rsidR="00914443" w:rsidRPr="004A45BC">
        <w:rPr>
          <w:sz w:val="18"/>
          <w:szCs w:val="18"/>
        </w:rPr>
        <w:t>wutygodniki</w:t>
      </w:r>
      <w:r>
        <w:rPr>
          <w:sz w:val="18"/>
          <w:szCs w:val="18"/>
        </w:rPr>
        <w:t xml:space="preserve"> – w ciągu 2 dni</w:t>
      </w:r>
      <w:r w:rsidR="00914443" w:rsidRPr="004A45BC">
        <w:rPr>
          <w:sz w:val="18"/>
          <w:szCs w:val="18"/>
        </w:rPr>
        <w:t xml:space="preserve"> </w:t>
      </w:r>
      <w:r>
        <w:rPr>
          <w:sz w:val="18"/>
          <w:szCs w:val="18"/>
        </w:rPr>
        <w:t>roboczych</w:t>
      </w:r>
      <w:r w:rsidR="005F39BF" w:rsidRPr="004A45BC">
        <w:rPr>
          <w:sz w:val="18"/>
          <w:szCs w:val="18"/>
        </w:rPr>
        <w:t xml:space="preserve"> </w:t>
      </w:r>
      <w:r w:rsidR="00914443" w:rsidRPr="004A45BC">
        <w:rPr>
          <w:sz w:val="18"/>
          <w:szCs w:val="18"/>
        </w:rPr>
        <w:t>od daty wydania,</w:t>
      </w:r>
    </w:p>
    <w:p w14:paraId="3091B607" w14:textId="77777777" w:rsidR="00914443" w:rsidRPr="004A45BC" w:rsidRDefault="0047739A" w:rsidP="00BF51FE">
      <w:pPr>
        <w:pStyle w:val="Default"/>
        <w:numPr>
          <w:ilvl w:val="1"/>
          <w:numId w:val="18"/>
        </w:numPr>
        <w:spacing w:line="360" w:lineRule="auto"/>
        <w:ind w:left="284" w:right="48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miesięczniki, dwumiesięczniki, kwartalniki, </w:t>
      </w:r>
      <w:proofErr w:type="spellStart"/>
      <w:r>
        <w:rPr>
          <w:sz w:val="18"/>
          <w:szCs w:val="18"/>
        </w:rPr>
        <w:t>nieregularniki</w:t>
      </w:r>
      <w:proofErr w:type="spellEnd"/>
      <w:r>
        <w:rPr>
          <w:sz w:val="18"/>
          <w:szCs w:val="18"/>
        </w:rPr>
        <w:t xml:space="preserve"> </w:t>
      </w:r>
      <w:r w:rsidR="00914443" w:rsidRPr="004A45BC">
        <w:rPr>
          <w:sz w:val="18"/>
          <w:szCs w:val="18"/>
        </w:rPr>
        <w:t xml:space="preserve">– w ciągu 3 dni </w:t>
      </w:r>
      <w:r w:rsidR="005F39BF" w:rsidRPr="004A45BC">
        <w:rPr>
          <w:sz w:val="18"/>
          <w:szCs w:val="18"/>
        </w:rPr>
        <w:t xml:space="preserve">roboczych </w:t>
      </w:r>
      <w:r>
        <w:rPr>
          <w:sz w:val="18"/>
          <w:szCs w:val="18"/>
        </w:rPr>
        <w:t>od daty wydania.</w:t>
      </w:r>
      <w:r w:rsidR="00914443" w:rsidRPr="004A45BC">
        <w:rPr>
          <w:sz w:val="18"/>
          <w:szCs w:val="18"/>
        </w:rPr>
        <w:t xml:space="preserve"> </w:t>
      </w:r>
    </w:p>
    <w:p w14:paraId="61010235" w14:textId="1CAB06B4" w:rsidR="00AF520F" w:rsidRPr="00AF520F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AF520F">
        <w:rPr>
          <w:sz w:val="18"/>
          <w:szCs w:val="18"/>
        </w:rPr>
        <w:t>. Z</w:t>
      </w:r>
      <w:r w:rsidR="00AF520F" w:rsidRPr="00757092">
        <w:rPr>
          <w:sz w:val="18"/>
          <w:szCs w:val="18"/>
        </w:rPr>
        <w:t>a dni robocze, na potrzeby niniejszej umowy, uważa się dni od poniedziałku do piątku, z wyjątkiem dni ustawowo wolnych od pracy.</w:t>
      </w:r>
    </w:p>
    <w:p w14:paraId="7EBE9905" w14:textId="1F4D805C" w:rsidR="00E637EC" w:rsidRPr="000C083A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E637EC" w:rsidRPr="000C083A">
        <w:rPr>
          <w:sz w:val="18"/>
          <w:szCs w:val="18"/>
        </w:rPr>
        <w:t xml:space="preserve">. </w:t>
      </w:r>
      <w:r w:rsidR="00914443" w:rsidRPr="000C083A">
        <w:rPr>
          <w:sz w:val="18"/>
          <w:szCs w:val="18"/>
        </w:rPr>
        <w:t xml:space="preserve">Prasa powinna być dostarczona w nienaruszonym stanie, odpowiednio zabezpieczona przed uszkodzeniami mechanicznymi oraz wpływem czynników atmosferycznych wraz z załączonym dowodem dostawy zawierającym </w:t>
      </w:r>
      <w:r w:rsidR="0047739A">
        <w:rPr>
          <w:sz w:val="18"/>
          <w:szCs w:val="18"/>
        </w:rPr>
        <w:t xml:space="preserve">przede wszystkim </w:t>
      </w:r>
      <w:r w:rsidR="00914443" w:rsidRPr="000C083A">
        <w:rPr>
          <w:sz w:val="18"/>
          <w:szCs w:val="18"/>
        </w:rPr>
        <w:t>informacje na temat: numeru wydania</w:t>
      </w:r>
      <w:r w:rsidR="0047739A">
        <w:rPr>
          <w:sz w:val="18"/>
          <w:szCs w:val="18"/>
        </w:rPr>
        <w:t xml:space="preserve">, tytułu i </w:t>
      </w:r>
      <w:r w:rsidR="00914443" w:rsidRPr="000C083A">
        <w:rPr>
          <w:sz w:val="18"/>
          <w:szCs w:val="18"/>
        </w:rPr>
        <w:t xml:space="preserve">ilości egzemplarzy dostarczonych. </w:t>
      </w:r>
    </w:p>
    <w:p w14:paraId="710158FD" w14:textId="7E939780" w:rsidR="00E637EC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E637EC" w:rsidRPr="004A45BC">
        <w:rPr>
          <w:sz w:val="18"/>
          <w:szCs w:val="18"/>
        </w:rPr>
        <w:t xml:space="preserve">. Prasa </w:t>
      </w:r>
      <w:r w:rsidR="00AA7A51">
        <w:rPr>
          <w:sz w:val="18"/>
          <w:szCs w:val="18"/>
        </w:rPr>
        <w:t xml:space="preserve">sobotnio-niedzielna </w:t>
      </w:r>
      <w:r w:rsidR="006B7491">
        <w:rPr>
          <w:sz w:val="18"/>
          <w:szCs w:val="18"/>
        </w:rPr>
        <w:t>oraz</w:t>
      </w:r>
      <w:r w:rsidR="000C0259" w:rsidRPr="004A45BC">
        <w:rPr>
          <w:sz w:val="18"/>
          <w:szCs w:val="18"/>
        </w:rPr>
        <w:t xml:space="preserve"> prasa </w:t>
      </w:r>
      <w:r w:rsidR="00E637EC" w:rsidRPr="004A45BC">
        <w:rPr>
          <w:sz w:val="18"/>
          <w:szCs w:val="18"/>
        </w:rPr>
        <w:t>ukazująca się w dzień wolny od pracy będzie dostarczona najpóźniej pierwszego dnia roboczego po dniu wolnym od</w:t>
      </w:r>
      <w:r w:rsidR="000C083A">
        <w:rPr>
          <w:sz w:val="18"/>
          <w:szCs w:val="18"/>
        </w:rPr>
        <w:t xml:space="preserve"> pracy, z uwzględnieniem ust. </w:t>
      </w:r>
      <w:r>
        <w:rPr>
          <w:sz w:val="18"/>
          <w:szCs w:val="18"/>
        </w:rPr>
        <w:t>6</w:t>
      </w:r>
      <w:r w:rsidR="00AA7A51">
        <w:rPr>
          <w:sz w:val="18"/>
          <w:szCs w:val="18"/>
        </w:rPr>
        <w:t>.</w:t>
      </w:r>
    </w:p>
    <w:p w14:paraId="5BBFCBA2" w14:textId="2AB386C5" w:rsidR="00E637EC" w:rsidRPr="004A45BC" w:rsidRDefault="00AB40C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E637EC" w:rsidRPr="004A45BC">
        <w:rPr>
          <w:sz w:val="18"/>
          <w:szCs w:val="18"/>
        </w:rPr>
        <w:t>. W przypadku zmiany miejsca dostawy prasy</w:t>
      </w:r>
      <w:r w:rsidR="000C0259" w:rsidRPr="004A45BC">
        <w:rPr>
          <w:sz w:val="18"/>
          <w:szCs w:val="18"/>
        </w:rPr>
        <w:t>,</w:t>
      </w:r>
      <w:r w:rsidR="00E637EC" w:rsidRPr="004A45BC">
        <w:rPr>
          <w:sz w:val="18"/>
          <w:szCs w:val="18"/>
        </w:rPr>
        <w:t xml:space="preserve"> </w:t>
      </w:r>
      <w:r w:rsidR="00E637EC" w:rsidRPr="0078419F">
        <w:rPr>
          <w:color w:val="auto"/>
          <w:sz w:val="18"/>
          <w:szCs w:val="18"/>
        </w:rPr>
        <w:t>Jednostka</w:t>
      </w:r>
      <w:r w:rsidR="006B7491" w:rsidRPr="0078419F">
        <w:rPr>
          <w:color w:val="auto"/>
          <w:sz w:val="18"/>
          <w:szCs w:val="18"/>
        </w:rPr>
        <w:t xml:space="preserve"> </w:t>
      </w:r>
      <w:r w:rsidR="00E637EC" w:rsidRPr="0078419F">
        <w:rPr>
          <w:color w:val="auto"/>
          <w:sz w:val="18"/>
          <w:szCs w:val="18"/>
        </w:rPr>
        <w:t xml:space="preserve">powiadomi Wykonawcę </w:t>
      </w:r>
      <w:r w:rsidR="00E637EC" w:rsidRPr="004A45BC">
        <w:rPr>
          <w:sz w:val="18"/>
          <w:szCs w:val="18"/>
        </w:rPr>
        <w:t xml:space="preserve">o tym fakcie z minimum </w:t>
      </w:r>
      <w:r w:rsidR="000C2EC0">
        <w:rPr>
          <w:sz w:val="18"/>
          <w:szCs w:val="18"/>
        </w:rPr>
        <w:br/>
      </w:r>
      <w:r w:rsidR="00E637EC" w:rsidRPr="004A45BC">
        <w:rPr>
          <w:sz w:val="18"/>
          <w:szCs w:val="18"/>
        </w:rPr>
        <w:t>7 dniowym wyprzedzeniem</w:t>
      </w:r>
      <w:r w:rsidR="000C0259" w:rsidRPr="004A45BC">
        <w:rPr>
          <w:sz w:val="18"/>
          <w:szCs w:val="18"/>
        </w:rPr>
        <w:t xml:space="preserve"> </w:t>
      </w:r>
      <w:r w:rsidR="000A1B9D">
        <w:rPr>
          <w:sz w:val="18"/>
          <w:szCs w:val="18"/>
        </w:rPr>
        <w:t>elektronicznie</w:t>
      </w:r>
      <w:r w:rsidR="0063613B" w:rsidRPr="0095536E">
        <w:rPr>
          <w:color w:val="auto"/>
          <w:sz w:val="18"/>
          <w:szCs w:val="18"/>
        </w:rPr>
        <w:t xml:space="preserve"> na adres wskazany w § 3 ust. 1 pkt </w:t>
      </w:r>
      <w:r w:rsidR="006B7491">
        <w:rPr>
          <w:color w:val="auto"/>
          <w:sz w:val="18"/>
          <w:szCs w:val="18"/>
        </w:rPr>
        <w:t>3</w:t>
      </w:r>
      <w:r w:rsidR="00914443" w:rsidRPr="0095536E">
        <w:rPr>
          <w:color w:val="auto"/>
          <w:sz w:val="18"/>
          <w:szCs w:val="18"/>
        </w:rPr>
        <w:t>.</w:t>
      </w:r>
      <w:r w:rsidR="00E637EC" w:rsidRPr="0095536E">
        <w:rPr>
          <w:color w:val="auto"/>
          <w:sz w:val="18"/>
          <w:szCs w:val="18"/>
        </w:rPr>
        <w:t xml:space="preserve"> </w:t>
      </w:r>
      <w:r w:rsidR="005F39BF" w:rsidRPr="0095536E">
        <w:rPr>
          <w:color w:val="auto"/>
          <w:sz w:val="18"/>
          <w:szCs w:val="18"/>
        </w:rPr>
        <w:t xml:space="preserve">Zmiana </w:t>
      </w:r>
      <w:r w:rsidR="005F39BF" w:rsidRPr="004A45BC">
        <w:rPr>
          <w:sz w:val="18"/>
          <w:szCs w:val="18"/>
        </w:rPr>
        <w:t>miejsca do</w:t>
      </w:r>
      <w:r w:rsidR="00F87F19">
        <w:rPr>
          <w:sz w:val="18"/>
          <w:szCs w:val="18"/>
        </w:rPr>
        <w:t>stawy prasy nie stanowi zmiany U</w:t>
      </w:r>
      <w:r w:rsidR="005F39BF" w:rsidRPr="004A45BC">
        <w:rPr>
          <w:sz w:val="18"/>
          <w:szCs w:val="18"/>
        </w:rPr>
        <w:t xml:space="preserve">mowy. </w:t>
      </w:r>
    </w:p>
    <w:p w14:paraId="138E4751" w14:textId="67A4667F" w:rsidR="00E637EC" w:rsidRDefault="00EE6E38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1</w:t>
      </w:r>
      <w:r w:rsidR="00E637EC" w:rsidRPr="004A45BC">
        <w:rPr>
          <w:sz w:val="18"/>
          <w:szCs w:val="18"/>
        </w:rPr>
        <w:t>. Wykonawca zobowiązuje się dostarczyć przedmiot umowy zgodnie z</w:t>
      </w:r>
      <w:r w:rsidR="002770E5">
        <w:rPr>
          <w:sz w:val="18"/>
          <w:szCs w:val="18"/>
        </w:rPr>
        <w:t xml:space="preserve"> </w:t>
      </w:r>
      <w:r w:rsidR="00E637EC" w:rsidRPr="004A45BC">
        <w:rPr>
          <w:sz w:val="18"/>
          <w:szCs w:val="18"/>
        </w:rPr>
        <w:t>opisem przedmiotu zamówienia</w:t>
      </w:r>
      <w:r w:rsidR="00CD2489">
        <w:rPr>
          <w:sz w:val="18"/>
          <w:szCs w:val="18"/>
        </w:rPr>
        <w:t xml:space="preserve"> </w:t>
      </w:r>
      <w:r w:rsidR="00E637EC" w:rsidRPr="004A45BC">
        <w:rPr>
          <w:sz w:val="18"/>
          <w:szCs w:val="18"/>
        </w:rPr>
        <w:t xml:space="preserve">stanowiącym </w:t>
      </w:r>
      <w:r w:rsidR="00E637EC" w:rsidRPr="004A45BC">
        <w:rPr>
          <w:bCs/>
          <w:sz w:val="18"/>
          <w:szCs w:val="18"/>
        </w:rPr>
        <w:t xml:space="preserve">załącznik nr 2 </w:t>
      </w:r>
      <w:r w:rsidR="00E637EC" w:rsidRPr="004A45BC">
        <w:rPr>
          <w:sz w:val="18"/>
          <w:szCs w:val="18"/>
        </w:rPr>
        <w:t>do umowy</w:t>
      </w:r>
      <w:r w:rsidR="00022C8F" w:rsidRPr="004A45BC">
        <w:rPr>
          <w:sz w:val="18"/>
          <w:szCs w:val="18"/>
        </w:rPr>
        <w:t xml:space="preserve">, w tym do </w:t>
      </w:r>
      <w:r w:rsidR="00834CF1" w:rsidRPr="004A45BC">
        <w:rPr>
          <w:sz w:val="18"/>
          <w:szCs w:val="18"/>
        </w:rPr>
        <w:t xml:space="preserve">dostarczenia </w:t>
      </w:r>
      <w:r w:rsidR="00022C8F" w:rsidRPr="004A45BC">
        <w:rPr>
          <w:sz w:val="18"/>
          <w:szCs w:val="18"/>
        </w:rPr>
        <w:t>wszystkich bezpłatnych dodatków do prenumeraty</w:t>
      </w:r>
      <w:r w:rsidR="000A1B9D">
        <w:rPr>
          <w:sz w:val="18"/>
          <w:szCs w:val="18"/>
        </w:rPr>
        <w:t>.</w:t>
      </w:r>
    </w:p>
    <w:p w14:paraId="5452BB3A" w14:textId="1584C5D3" w:rsidR="00A363C9" w:rsidRPr="004A45BC" w:rsidRDefault="00A363C9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2</w:t>
      </w:r>
      <w:r>
        <w:rPr>
          <w:sz w:val="18"/>
          <w:szCs w:val="18"/>
        </w:rPr>
        <w:t xml:space="preserve">. W przypadku tytułów </w:t>
      </w:r>
      <w:r w:rsidR="004E46FF">
        <w:rPr>
          <w:sz w:val="18"/>
          <w:szCs w:val="18"/>
        </w:rPr>
        <w:t xml:space="preserve">czasopism </w:t>
      </w:r>
      <w:r>
        <w:rPr>
          <w:sz w:val="18"/>
          <w:szCs w:val="18"/>
        </w:rPr>
        <w:t xml:space="preserve">wymienionych w </w:t>
      </w:r>
      <w:r w:rsidR="004E46FF">
        <w:rPr>
          <w:sz w:val="18"/>
          <w:szCs w:val="18"/>
        </w:rPr>
        <w:t xml:space="preserve">załączniku nr 1 do </w:t>
      </w:r>
      <w:r>
        <w:rPr>
          <w:sz w:val="18"/>
          <w:szCs w:val="18"/>
        </w:rPr>
        <w:t>opis</w:t>
      </w:r>
      <w:r w:rsidR="004E46FF">
        <w:rPr>
          <w:sz w:val="18"/>
          <w:szCs w:val="18"/>
        </w:rPr>
        <w:t>u</w:t>
      </w:r>
      <w:r>
        <w:rPr>
          <w:sz w:val="18"/>
          <w:szCs w:val="18"/>
        </w:rPr>
        <w:t xml:space="preserve"> przedmiotu zamówienia, co do których ich </w:t>
      </w:r>
      <w:r w:rsidR="00B030BD">
        <w:rPr>
          <w:sz w:val="18"/>
          <w:szCs w:val="18"/>
        </w:rPr>
        <w:t xml:space="preserve">Wydawcy </w:t>
      </w:r>
      <w:r>
        <w:rPr>
          <w:sz w:val="18"/>
          <w:szCs w:val="18"/>
        </w:rPr>
        <w:t xml:space="preserve">oferują również nieodpłatną wersję </w:t>
      </w:r>
      <w:r w:rsidRPr="0078419F">
        <w:rPr>
          <w:color w:val="auto"/>
          <w:sz w:val="18"/>
          <w:szCs w:val="18"/>
        </w:rPr>
        <w:t xml:space="preserve">elektroniczną tych tytułów, Wykonawca bezpłatnie dostarczy </w:t>
      </w:r>
      <w:r w:rsidR="00220DA6" w:rsidRPr="0078419F">
        <w:rPr>
          <w:color w:val="auto"/>
          <w:sz w:val="18"/>
          <w:szCs w:val="18"/>
        </w:rPr>
        <w:t>Jedn</w:t>
      </w:r>
      <w:r w:rsidR="00635215" w:rsidRPr="0078419F">
        <w:rPr>
          <w:color w:val="auto"/>
          <w:sz w:val="18"/>
          <w:szCs w:val="18"/>
        </w:rPr>
        <w:t>ostce</w:t>
      </w:r>
      <w:r w:rsidRPr="0078419F">
        <w:rPr>
          <w:color w:val="auto"/>
          <w:sz w:val="18"/>
          <w:szCs w:val="18"/>
        </w:rPr>
        <w:t xml:space="preserve"> </w:t>
      </w:r>
      <w:r w:rsidR="00834CF1" w:rsidRPr="0078419F">
        <w:rPr>
          <w:color w:val="auto"/>
          <w:sz w:val="18"/>
          <w:szCs w:val="18"/>
        </w:rPr>
        <w:t>na adresy e-mailowe, o których mowa w § 3 ust. 1 pkt</w:t>
      </w:r>
      <w:r w:rsidR="0078419F">
        <w:rPr>
          <w:color w:val="auto"/>
          <w:sz w:val="18"/>
          <w:szCs w:val="18"/>
        </w:rPr>
        <w:t>.</w:t>
      </w:r>
      <w:r w:rsidR="00834CF1" w:rsidRPr="0078419F">
        <w:rPr>
          <w:color w:val="auto"/>
          <w:sz w:val="18"/>
          <w:szCs w:val="18"/>
        </w:rPr>
        <w:t xml:space="preserve"> </w:t>
      </w:r>
      <w:r w:rsidR="00482284">
        <w:rPr>
          <w:color w:val="auto"/>
          <w:sz w:val="18"/>
          <w:szCs w:val="18"/>
        </w:rPr>
        <w:t>1</w:t>
      </w:r>
      <w:r w:rsidR="00834CF1" w:rsidRPr="0078419F">
        <w:rPr>
          <w:color w:val="auto"/>
          <w:sz w:val="18"/>
          <w:szCs w:val="18"/>
        </w:rPr>
        <w:t xml:space="preserve"> </w:t>
      </w:r>
      <w:r w:rsidRPr="0078419F">
        <w:rPr>
          <w:color w:val="auto"/>
          <w:sz w:val="18"/>
          <w:szCs w:val="18"/>
        </w:rPr>
        <w:t xml:space="preserve">hasła zapewniające bezpośredni dostęp do zasobów elektronicznych do tych tytułów w ciągu 14 dni od dnia </w:t>
      </w:r>
      <w:r w:rsidR="005A45B8" w:rsidRPr="0078419F">
        <w:rPr>
          <w:color w:val="auto"/>
          <w:sz w:val="18"/>
          <w:szCs w:val="18"/>
        </w:rPr>
        <w:t>zawarcia</w:t>
      </w:r>
      <w:r w:rsidRPr="0078419F">
        <w:rPr>
          <w:color w:val="auto"/>
          <w:sz w:val="18"/>
          <w:szCs w:val="18"/>
        </w:rPr>
        <w:t xml:space="preserve"> </w:t>
      </w:r>
      <w:r>
        <w:rPr>
          <w:sz w:val="18"/>
          <w:szCs w:val="18"/>
        </w:rPr>
        <w:t>umowy</w:t>
      </w:r>
      <w:r w:rsidR="004E46FF">
        <w:rPr>
          <w:sz w:val="18"/>
          <w:szCs w:val="18"/>
        </w:rPr>
        <w:t>,</w:t>
      </w:r>
      <w:r w:rsidR="00232954">
        <w:rPr>
          <w:sz w:val="18"/>
          <w:szCs w:val="18"/>
        </w:rPr>
        <w:t xml:space="preserve"> a w przypadku udostępnienia przez </w:t>
      </w:r>
      <w:r w:rsidR="00B030BD">
        <w:rPr>
          <w:sz w:val="18"/>
          <w:szCs w:val="18"/>
        </w:rPr>
        <w:t xml:space="preserve">Wydawcę </w:t>
      </w:r>
      <w:r w:rsidR="00232954">
        <w:rPr>
          <w:sz w:val="18"/>
          <w:szCs w:val="18"/>
        </w:rPr>
        <w:t xml:space="preserve">wersji elektronicznej w trakcje trwania umowy, w ciągu 14 dni od powzięcia informacji o tym fakcie. </w:t>
      </w:r>
      <w:r>
        <w:rPr>
          <w:sz w:val="18"/>
          <w:szCs w:val="18"/>
        </w:rPr>
        <w:t xml:space="preserve"> </w:t>
      </w:r>
    </w:p>
    <w:p w14:paraId="04E580E2" w14:textId="50F75D71" w:rsidR="00E637EC" w:rsidRDefault="00A363C9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3</w:t>
      </w:r>
      <w:r w:rsidR="00E637EC" w:rsidRPr="004A45BC">
        <w:rPr>
          <w:sz w:val="18"/>
          <w:szCs w:val="18"/>
        </w:rPr>
        <w:t>. Wykonawca zobowiązu</w:t>
      </w:r>
      <w:r w:rsidR="00856192" w:rsidRPr="004A45BC">
        <w:rPr>
          <w:sz w:val="18"/>
          <w:szCs w:val="18"/>
        </w:rPr>
        <w:t>je się do wykonania przedmiotu U</w:t>
      </w:r>
      <w:r w:rsidR="00E637EC" w:rsidRPr="004A45BC">
        <w:rPr>
          <w:sz w:val="18"/>
          <w:szCs w:val="18"/>
        </w:rPr>
        <w:t xml:space="preserve">mowy w sposób należyty z uwzględnieniem profesjonalnego charakteru prowadzonej działalności. </w:t>
      </w:r>
      <w:r w:rsidR="00834CF1" w:rsidRPr="00834CF1">
        <w:rPr>
          <w:sz w:val="18"/>
          <w:szCs w:val="18"/>
        </w:rPr>
        <w:t>Wykonawca odpowiada za działania i zaniechania osób, za pomocą których wykonuje przedmiot Umowy, jak za własne działania i zaniechania.</w:t>
      </w:r>
    </w:p>
    <w:p w14:paraId="7B4E7D78" w14:textId="3B7A8AD3" w:rsidR="00596EE5" w:rsidRDefault="00A363C9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2770E5">
        <w:rPr>
          <w:sz w:val="18"/>
          <w:szCs w:val="18"/>
        </w:rPr>
        <w:t>4</w:t>
      </w:r>
      <w:r>
        <w:rPr>
          <w:sz w:val="18"/>
          <w:szCs w:val="18"/>
        </w:rPr>
        <w:t xml:space="preserve">. Wykonawca zobowiązany jest do informowania </w:t>
      </w:r>
      <w:r w:rsidR="00220DA6">
        <w:rPr>
          <w:sz w:val="18"/>
          <w:szCs w:val="18"/>
        </w:rPr>
        <w:t xml:space="preserve">Wspólnego </w:t>
      </w:r>
      <w:r>
        <w:rPr>
          <w:sz w:val="18"/>
          <w:szCs w:val="18"/>
        </w:rPr>
        <w:t xml:space="preserve">Zamawiającego </w:t>
      </w:r>
      <w:r w:rsidR="00834CF1">
        <w:rPr>
          <w:sz w:val="18"/>
          <w:szCs w:val="18"/>
        </w:rPr>
        <w:t>w formie pisemnej lu</w:t>
      </w:r>
      <w:r w:rsidR="00B0688D">
        <w:rPr>
          <w:sz w:val="18"/>
          <w:szCs w:val="18"/>
        </w:rPr>
        <w:t>b</w:t>
      </w:r>
      <w:r w:rsidR="00834CF1">
        <w:rPr>
          <w:sz w:val="18"/>
          <w:szCs w:val="18"/>
        </w:rPr>
        <w:t xml:space="preserve"> elektronicznej</w:t>
      </w:r>
      <w:r w:rsidR="00B0688D">
        <w:rPr>
          <w:sz w:val="18"/>
          <w:szCs w:val="18"/>
        </w:rPr>
        <w:t xml:space="preserve"> (pismo musi być opatrzone kwalifikowanym podpisem elektronicznym)</w:t>
      </w:r>
      <w:r>
        <w:rPr>
          <w:sz w:val="18"/>
          <w:szCs w:val="18"/>
        </w:rPr>
        <w:t xml:space="preserve"> o wszelkich zmianach wydawniczych zamawianych tytułów</w:t>
      </w:r>
      <w:r w:rsidR="00A33CFA">
        <w:rPr>
          <w:sz w:val="18"/>
          <w:szCs w:val="18"/>
        </w:rPr>
        <w:t xml:space="preserve"> czasopism</w:t>
      </w:r>
      <w:r>
        <w:rPr>
          <w:sz w:val="18"/>
          <w:szCs w:val="18"/>
        </w:rPr>
        <w:t xml:space="preserve">. </w:t>
      </w:r>
      <w:r w:rsidR="001E2D3A">
        <w:rPr>
          <w:sz w:val="18"/>
          <w:szCs w:val="18"/>
        </w:rPr>
        <w:t xml:space="preserve">W przypadku braku możliwości dostarczenia zamówionych tytułów z </w:t>
      </w:r>
      <w:r w:rsidR="00B0688D">
        <w:rPr>
          <w:sz w:val="18"/>
          <w:szCs w:val="18"/>
        </w:rPr>
        <w:t>przyczyn niezależnych od</w:t>
      </w:r>
      <w:r w:rsidR="001E2D3A">
        <w:rPr>
          <w:sz w:val="18"/>
          <w:szCs w:val="18"/>
        </w:rPr>
        <w:t xml:space="preserve"> Wykonawcy, Wykonawca zobowiązany jest do poinformowania o tym </w:t>
      </w:r>
      <w:r w:rsidR="00220DA6">
        <w:rPr>
          <w:sz w:val="18"/>
          <w:szCs w:val="18"/>
        </w:rPr>
        <w:t xml:space="preserve">Wspólnego </w:t>
      </w:r>
      <w:r w:rsidR="001E2D3A">
        <w:rPr>
          <w:sz w:val="18"/>
          <w:szCs w:val="18"/>
        </w:rPr>
        <w:t xml:space="preserve">Zamawiającego w terminie 3 dni </w:t>
      </w:r>
      <w:r w:rsidR="000A1B9D">
        <w:rPr>
          <w:sz w:val="18"/>
          <w:szCs w:val="18"/>
        </w:rPr>
        <w:t xml:space="preserve">roboczych </w:t>
      </w:r>
      <w:r w:rsidR="001E2D3A">
        <w:rPr>
          <w:sz w:val="18"/>
          <w:szCs w:val="18"/>
        </w:rPr>
        <w:t xml:space="preserve">od powzięcia informacji o okolicznościach uniemożliwiających dostarczanie tytułów.  </w:t>
      </w:r>
    </w:p>
    <w:p w14:paraId="571A9A68" w14:textId="5790187E" w:rsidR="00353056" w:rsidRDefault="002770E5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8015E0">
        <w:rPr>
          <w:sz w:val="18"/>
          <w:szCs w:val="18"/>
        </w:rPr>
        <w:t>1</w:t>
      </w:r>
      <w:r w:rsidR="00B0688D" w:rsidRPr="008015E0">
        <w:rPr>
          <w:sz w:val="18"/>
          <w:szCs w:val="18"/>
        </w:rPr>
        <w:t>5</w:t>
      </w:r>
      <w:r w:rsidR="004D6EF0" w:rsidRPr="008015E0">
        <w:rPr>
          <w:sz w:val="18"/>
          <w:szCs w:val="18"/>
        </w:rPr>
        <w:t xml:space="preserve">. </w:t>
      </w:r>
      <w:r w:rsidR="00BA128A" w:rsidRPr="008015E0">
        <w:rPr>
          <w:sz w:val="18"/>
          <w:szCs w:val="18"/>
        </w:rPr>
        <w:t>W przypadku informacji od Wykonawcy o zawieszeniu bądź rezygnacji przez Wydawcę z wydani</w:t>
      </w:r>
      <w:r w:rsidR="000A1B9D" w:rsidRPr="008015E0">
        <w:rPr>
          <w:sz w:val="18"/>
          <w:szCs w:val="18"/>
        </w:rPr>
        <w:t>a</w:t>
      </w:r>
      <w:r w:rsidR="00BA128A" w:rsidRPr="008015E0">
        <w:rPr>
          <w:sz w:val="18"/>
          <w:szCs w:val="18"/>
        </w:rPr>
        <w:t xml:space="preserve"> czasopisma </w:t>
      </w:r>
      <w:r w:rsidR="00DA094D">
        <w:rPr>
          <w:sz w:val="18"/>
          <w:szCs w:val="18"/>
        </w:rPr>
        <w:t xml:space="preserve"> </w:t>
      </w:r>
      <w:r w:rsidR="004E46FF">
        <w:rPr>
          <w:sz w:val="18"/>
          <w:szCs w:val="18"/>
        </w:rPr>
        <w:t>(</w:t>
      </w:r>
      <w:r w:rsidR="00DA094D">
        <w:rPr>
          <w:sz w:val="18"/>
          <w:szCs w:val="18"/>
        </w:rPr>
        <w:t>lub poszczególnych jego numerów</w:t>
      </w:r>
      <w:r w:rsidR="004E46FF">
        <w:rPr>
          <w:sz w:val="18"/>
          <w:szCs w:val="18"/>
        </w:rPr>
        <w:t>)</w:t>
      </w:r>
      <w:r w:rsidR="00DA094D">
        <w:rPr>
          <w:sz w:val="18"/>
          <w:szCs w:val="18"/>
        </w:rPr>
        <w:t xml:space="preserve"> </w:t>
      </w:r>
      <w:r w:rsidR="00BA128A" w:rsidRPr="008015E0">
        <w:rPr>
          <w:sz w:val="18"/>
          <w:szCs w:val="18"/>
        </w:rPr>
        <w:t>uwzględnion</w:t>
      </w:r>
      <w:r w:rsidR="004E46FF">
        <w:rPr>
          <w:sz w:val="18"/>
          <w:szCs w:val="18"/>
        </w:rPr>
        <w:t xml:space="preserve">ego </w:t>
      </w:r>
      <w:r w:rsidR="00BA128A" w:rsidRPr="008015E0">
        <w:rPr>
          <w:sz w:val="18"/>
          <w:szCs w:val="18"/>
        </w:rPr>
        <w:t xml:space="preserve"> w opisie przedmiotu zamówienia stanowiącym załącznik nr 2 do Umowy, </w:t>
      </w:r>
      <w:r w:rsidR="00353056">
        <w:rPr>
          <w:sz w:val="18"/>
          <w:szCs w:val="18"/>
        </w:rPr>
        <w:t xml:space="preserve">Wspólny </w:t>
      </w:r>
      <w:r w:rsidR="00596EE5" w:rsidRPr="008015E0">
        <w:rPr>
          <w:sz w:val="18"/>
          <w:szCs w:val="18"/>
        </w:rPr>
        <w:t>Zamawiający zastrzega sobie prawo</w:t>
      </w:r>
      <w:r w:rsidR="00596EE5" w:rsidRPr="008015E0">
        <w:rPr>
          <w:bCs/>
          <w:color w:val="auto"/>
          <w:sz w:val="18"/>
          <w:szCs w:val="18"/>
        </w:rPr>
        <w:t xml:space="preserve">, do dokonania zmiany zamówienia </w:t>
      </w:r>
      <w:r w:rsidR="000A1B9D" w:rsidRPr="008015E0">
        <w:rPr>
          <w:bCs/>
          <w:color w:val="auto"/>
          <w:sz w:val="18"/>
          <w:szCs w:val="18"/>
        </w:rPr>
        <w:t>po</w:t>
      </w:r>
      <w:r w:rsidR="00596EE5" w:rsidRPr="008015E0">
        <w:rPr>
          <w:bCs/>
          <w:color w:val="auto"/>
          <w:sz w:val="18"/>
          <w:szCs w:val="18"/>
        </w:rPr>
        <w:t xml:space="preserve">przez odstąpienie od zakupu poszczególnych tytułów </w:t>
      </w:r>
      <w:r w:rsidR="00543313">
        <w:rPr>
          <w:bCs/>
          <w:color w:val="auto"/>
          <w:sz w:val="18"/>
          <w:szCs w:val="18"/>
        </w:rPr>
        <w:t>czasopism</w:t>
      </w:r>
      <w:r w:rsidR="00596EE5" w:rsidRPr="008015E0">
        <w:rPr>
          <w:bCs/>
          <w:color w:val="auto"/>
          <w:sz w:val="18"/>
          <w:szCs w:val="18"/>
        </w:rPr>
        <w:t xml:space="preserve"> </w:t>
      </w:r>
      <w:r w:rsidR="000A1B9D" w:rsidRPr="008015E0">
        <w:rPr>
          <w:bCs/>
          <w:color w:val="auto"/>
          <w:sz w:val="18"/>
          <w:szCs w:val="18"/>
        </w:rPr>
        <w:t xml:space="preserve">w całości lub w części </w:t>
      </w:r>
      <w:r w:rsidR="00596EE5" w:rsidRPr="008015E0">
        <w:rPr>
          <w:sz w:val="18"/>
          <w:szCs w:val="18"/>
        </w:rPr>
        <w:t xml:space="preserve">bez konieczności </w:t>
      </w:r>
      <w:r w:rsidR="00596EE5" w:rsidRPr="008015E0">
        <w:rPr>
          <w:sz w:val="18"/>
          <w:szCs w:val="18"/>
        </w:rPr>
        <w:lastRenderedPageBreak/>
        <w:t>sporządzania aneksu do Umowy</w:t>
      </w:r>
      <w:r w:rsidR="00C4465C" w:rsidRPr="008015E0">
        <w:rPr>
          <w:sz w:val="18"/>
          <w:szCs w:val="18"/>
        </w:rPr>
        <w:t xml:space="preserve"> z zastrzeżeniem </w:t>
      </w:r>
      <w:r w:rsidR="00C4465C" w:rsidRPr="008015E0">
        <w:rPr>
          <w:bCs/>
          <w:color w:val="auto"/>
          <w:sz w:val="18"/>
          <w:szCs w:val="18"/>
        </w:rPr>
        <w:t>§</w:t>
      </w:r>
      <w:r w:rsidR="000A1B9D" w:rsidRPr="008015E0">
        <w:rPr>
          <w:bCs/>
          <w:color w:val="auto"/>
          <w:sz w:val="18"/>
          <w:szCs w:val="18"/>
        </w:rPr>
        <w:t xml:space="preserve"> </w:t>
      </w:r>
      <w:r w:rsidR="00C4465C" w:rsidRPr="008015E0">
        <w:rPr>
          <w:bCs/>
          <w:color w:val="auto"/>
          <w:sz w:val="18"/>
          <w:szCs w:val="18"/>
        </w:rPr>
        <w:t xml:space="preserve">3 ust. 3 i 4. </w:t>
      </w:r>
      <w:r w:rsidR="000F7237" w:rsidRPr="008015E0">
        <w:rPr>
          <w:bCs/>
          <w:color w:val="auto"/>
          <w:sz w:val="18"/>
          <w:szCs w:val="18"/>
        </w:rPr>
        <w:t>Wspólny Zamawiający zobowiązuje się potwierdzić</w:t>
      </w:r>
      <w:r w:rsidR="000E7748" w:rsidRPr="008015E0">
        <w:rPr>
          <w:bCs/>
          <w:color w:val="auto"/>
          <w:sz w:val="18"/>
          <w:szCs w:val="18"/>
        </w:rPr>
        <w:t xml:space="preserve"> Wykonawcy</w:t>
      </w:r>
      <w:r w:rsidR="000F7237" w:rsidRPr="008015E0">
        <w:rPr>
          <w:bCs/>
          <w:color w:val="auto"/>
          <w:sz w:val="18"/>
          <w:szCs w:val="18"/>
        </w:rPr>
        <w:t xml:space="preserve"> odstąpienie od zakupu</w:t>
      </w:r>
      <w:r w:rsidR="008015E0" w:rsidRPr="008015E0">
        <w:rPr>
          <w:bCs/>
          <w:color w:val="auto"/>
          <w:sz w:val="18"/>
          <w:szCs w:val="18"/>
        </w:rPr>
        <w:t xml:space="preserve"> </w:t>
      </w:r>
      <w:r w:rsidR="00543313">
        <w:rPr>
          <w:bCs/>
          <w:color w:val="auto"/>
          <w:sz w:val="18"/>
          <w:szCs w:val="18"/>
        </w:rPr>
        <w:t xml:space="preserve">w formie </w:t>
      </w:r>
      <w:r w:rsidR="008015E0" w:rsidRPr="008015E0">
        <w:rPr>
          <w:bCs/>
          <w:color w:val="auto"/>
          <w:sz w:val="18"/>
          <w:szCs w:val="18"/>
        </w:rPr>
        <w:t>pisemn</w:t>
      </w:r>
      <w:r w:rsidR="00543313">
        <w:rPr>
          <w:bCs/>
          <w:color w:val="auto"/>
          <w:sz w:val="18"/>
          <w:szCs w:val="18"/>
        </w:rPr>
        <w:t>ej</w:t>
      </w:r>
      <w:r w:rsidR="008015E0" w:rsidRPr="008015E0">
        <w:rPr>
          <w:bCs/>
          <w:color w:val="auto"/>
          <w:sz w:val="18"/>
          <w:szCs w:val="18"/>
        </w:rPr>
        <w:t xml:space="preserve"> lub elektroniczn</w:t>
      </w:r>
      <w:r w:rsidR="00543313">
        <w:rPr>
          <w:bCs/>
          <w:color w:val="auto"/>
          <w:sz w:val="18"/>
          <w:szCs w:val="18"/>
        </w:rPr>
        <w:t>ej</w:t>
      </w:r>
      <w:r w:rsidR="008015E0" w:rsidRPr="008015E0">
        <w:rPr>
          <w:bCs/>
          <w:color w:val="auto"/>
          <w:sz w:val="18"/>
          <w:szCs w:val="18"/>
        </w:rPr>
        <w:t>.</w:t>
      </w:r>
      <w:r w:rsidR="008015E0">
        <w:rPr>
          <w:bCs/>
          <w:color w:val="auto"/>
          <w:sz w:val="18"/>
          <w:szCs w:val="18"/>
        </w:rPr>
        <w:t xml:space="preserve"> </w:t>
      </w:r>
    </w:p>
    <w:p w14:paraId="45DAAB2E" w14:textId="5E8575D4" w:rsidR="00353056" w:rsidRDefault="00596EE5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16. </w:t>
      </w:r>
      <w:r w:rsidR="00543313">
        <w:rPr>
          <w:sz w:val="18"/>
          <w:szCs w:val="18"/>
        </w:rPr>
        <w:t xml:space="preserve">W przypadku zmiany polegającej na zaprzestaniu przez Wydawcę wydawania tytułu czasopisma bądź jego poszczególnych numerów wydań w formie papierowej na rzecz wydania elektronicznego, Wykonawca zobowiązany jest poinformować Wspólnego Zamawiającego o tym fakcie na zasadach określonych w ust. 14. Na podstawie otrzymanej informacji, Wspólny Zamawiający </w:t>
      </w:r>
      <w:r w:rsidR="00543313" w:rsidRPr="00A33CFA">
        <w:rPr>
          <w:sz w:val="18"/>
          <w:szCs w:val="18"/>
        </w:rPr>
        <w:t>sporządzi aneks do Umowy polegający na zmniejszeniu zakresu zamówienia o te tytuły</w:t>
      </w:r>
      <w:r w:rsidR="00543313">
        <w:rPr>
          <w:sz w:val="18"/>
          <w:szCs w:val="18"/>
        </w:rPr>
        <w:t xml:space="preserve"> czasopism</w:t>
      </w:r>
      <w:r w:rsidR="00543313" w:rsidRPr="00A33CFA">
        <w:rPr>
          <w:sz w:val="18"/>
          <w:szCs w:val="18"/>
        </w:rPr>
        <w:t xml:space="preserve"> lub numery wydań, które </w:t>
      </w:r>
      <w:r w:rsidR="00543313">
        <w:rPr>
          <w:sz w:val="18"/>
          <w:szCs w:val="18"/>
        </w:rPr>
        <w:t>będą dostępne</w:t>
      </w:r>
      <w:r w:rsidR="00543313" w:rsidRPr="00A33CFA">
        <w:rPr>
          <w:sz w:val="18"/>
          <w:szCs w:val="18"/>
        </w:rPr>
        <w:t xml:space="preserve"> w formie elektronicznej.</w:t>
      </w:r>
      <w:r w:rsidR="007D7EDB">
        <w:rPr>
          <w:sz w:val="18"/>
          <w:szCs w:val="18"/>
        </w:rPr>
        <w:t xml:space="preserve"> </w:t>
      </w:r>
    </w:p>
    <w:p w14:paraId="26BE0E83" w14:textId="21A5F1BE" w:rsidR="007D7EDB" w:rsidRDefault="007D7EDB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17. </w:t>
      </w:r>
      <w:r w:rsidR="00543313">
        <w:rPr>
          <w:sz w:val="18"/>
          <w:szCs w:val="18"/>
        </w:rPr>
        <w:t>W przypadku podjęcia decyzji przez Wydawcę o połączeniu dwóch lub więcej numerów czasopisma w jeden zbiorczy numer wydania, Wykonawca zobowiązany jest poinformować o tym fakcie Wspólnego Zamawiającego na zasadach określonych w ust. 14. Wspólny Zamawiający dopuszcza możliwość łączenia numerów z</w:t>
      </w:r>
      <w:r w:rsidR="00B030BD">
        <w:rPr>
          <w:sz w:val="18"/>
          <w:szCs w:val="18"/>
        </w:rPr>
        <w:t> </w:t>
      </w:r>
      <w:r w:rsidR="00543313">
        <w:rPr>
          <w:sz w:val="18"/>
          <w:szCs w:val="18"/>
        </w:rPr>
        <w:t>zastrzeżeniem, że wynagrodzenie Wykonawcy nie może być wyższe, niż suma cen jednostkowych połączonych numerów. Zmiana w tym zakresie nie wymaga sporządzania aneksu do Umowy.</w:t>
      </w:r>
    </w:p>
    <w:p w14:paraId="2A6DC1A6" w14:textId="4EC1C824" w:rsidR="004D6EF0" w:rsidRDefault="00353056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20"/>
        </w:rPr>
      </w:pPr>
      <w:r>
        <w:rPr>
          <w:sz w:val="18"/>
          <w:szCs w:val="18"/>
        </w:rPr>
        <w:t>1</w:t>
      </w:r>
      <w:r w:rsidR="007D7EDB">
        <w:rPr>
          <w:sz w:val="18"/>
          <w:szCs w:val="18"/>
        </w:rPr>
        <w:t>8</w:t>
      </w:r>
      <w:r>
        <w:rPr>
          <w:sz w:val="18"/>
          <w:szCs w:val="18"/>
        </w:rPr>
        <w:t xml:space="preserve">. </w:t>
      </w:r>
      <w:r w:rsidR="004D6EF0" w:rsidRPr="00512301">
        <w:rPr>
          <w:sz w:val="18"/>
          <w:szCs w:val="18"/>
        </w:rPr>
        <w:t xml:space="preserve">Wspólny Zamawiający zastrzega sobie prawo zmiany umowy poprzez rozszerzenie </w:t>
      </w:r>
      <w:r w:rsidR="004D6EF0">
        <w:rPr>
          <w:sz w:val="18"/>
          <w:szCs w:val="20"/>
        </w:rPr>
        <w:t xml:space="preserve">katalogu Jednostek, na rzecz których Wykonawca będzie wykonywał </w:t>
      </w:r>
      <w:r w:rsidR="006465E7">
        <w:rPr>
          <w:sz w:val="18"/>
          <w:szCs w:val="20"/>
        </w:rPr>
        <w:t>U</w:t>
      </w:r>
      <w:r w:rsidR="004D6EF0">
        <w:rPr>
          <w:sz w:val="18"/>
          <w:szCs w:val="20"/>
        </w:rPr>
        <w:t xml:space="preserve">mowę o kolejne Jednostki wymienione w </w:t>
      </w:r>
      <w:r w:rsidR="004D6EF0" w:rsidRPr="00DF1F6C">
        <w:rPr>
          <w:sz w:val="18"/>
          <w:szCs w:val="20"/>
        </w:rPr>
        <w:t>„Wykazie wojewódzkich samorządowych jednostek organizacyjnych, dla których Urząd Marszałkowski Województwa Mazowieckiego w Warszawie realizuje zamówienia publiczne jako Wspólny Zamawiający”, stanowi</w:t>
      </w:r>
      <w:r w:rsidR="004D6EF0">
        <w:rPr>
          <w:sz w:val="18"/>
          <w:szCs w:val="20"/>
        </w:rPr>
        <w:t xml:space="preserve">ącym załącznik nr 1 do uchwały </w:t>
      </w:r>
      <w:r w:rsidR="004D6EF0" w:rsidRPr="00DF1F6C">
        <w:rPr>
          <w:sz w:val="18"/>
          <w:szCs w:val="20"/>
        </w:rPr>
        <w:t xml:space="preserve">nr </w:t>
      </w:r>
      <w:r w:rsidR="00E16383">
        <w:rPr>
          <w:sz w:val="18"/>
          <w:szCs w:val="20"/>
        </w:rPr>
        <w:t>148/204/21</w:t>
      </w:r>
      <w:r w:rsidR="004D6EF0" w:rsidRPr="00DF1F6C">
        <w:rPr>
          <w:sz w:val="18"/>
          <w:szCs w:val="20"/>
        </w:rPr>
        <w:t xml:space="preserve"> Zarządu Województwa Mazowieckiego z dnia</w:t>
      </w:r>
      <w:r w:rsidR="004D6EF0">
        <w:rPr>
          <w:sz w:val="18"/>
          <w:szCs w:val="20"/>
        </w:rPr>
        <w:t xml:space="preserve"> </w:t>
      </w:r>
      <w:r w:rsidR="00E16383">
        <w:rPr>
          <w:sz w:val="18"/>
          <w:szCs w:val="20"/>
        </w:rPr>
        <w:t>2</w:t>
      </w:r>
      <w:r w:rsidR="004D6EF0">
        <w:rPr>
          <w:sz w:val="18"/>
          <w:szCs w:val="20"/>
        </w:rPr>
        <w:t xml:space="preserve"> lutego 20</w:t>
      </w:r>
      <w:r w:rsidR="00E16383">
        <w:rPr>
          <w:sz w:val="18"/>
          <w:szCs w:val="20"/>
        </w:rPr>
        <w:t>21</w:t>
      </w:r>
      <w:r w:rsidR="004D6EF0">
        <w:rPr>
          <w:sz w:val="18"/>
          <w:szCs w:val="20"/>
        </w:rPr>
        <w:t xml:space="preserve"> r.</w:t>
      </w:r>
      <w:r w:rsidR="009956EA">
        <w:rPr>
          <w:sz w:val="18"/>
          <w:szCs w:val="20"/>
        </w:rPr>
        <w:t xml:space="preserve"> </w:t>
      </w:r>
      <w:r w:rsidR="005B1E1B">
        <w:rPr>
          <w:sz w:val="18"/>
          <w:szCs w:val="20"/>
        </w:rPr>
        <w:t>(</w:t>
      </w:r>
      <w:r w:rsidR="009956EA" w:rsidRPr="005B1E1B">
        <w:rPr>
          <w:color w:val="auto"/>
          <w:sz w:val="18"/>
          <w:szCs w:val="20"/>
        </w:rPr>
        <w:t>albo  uchwały zmieniającej lub zastępującej wskazaną wyżej uchwałę Zarządu Województwa Mazowieckiego</w:t>
      </w:r>
      <w:r w:rsidR="005B1E1B">
        <w:rPr>
          <w:color w:val="auto"/>
          <w:sz w:val="18"/>
          <w:szCs w:val="20"/>
        </w:rPr>
        <w:t>)</w:t>
      </w:r>
      <w:r w:rsidR="009956EA" w:rsidRPr="005B1E1B">
        <w:rPr>
          <w:color w:val="auto"/>
          <w:sz w:val="18"/>
          <w:szCs w:val="20"/>
        </w:rPr>
        <w:t xml:space="preserve"> </w:t>
      </w:r>
      <w:r w:rsidR="004D6EF0">
        <w:rPr>
          <w:sz w:val="18"/>
          <w:szCs w:val="20"/>
        </w:rPr>
        <w:t>lub dodane do tego Wykazu, na co Wykonawca wyraża zgodę.</w:t>
      </w:r>
      <w:r w:rsidR="00A16EF6">
        <w:rPr>
          <w:sz w:val="18"/>
          <w:szCs w:val="20"/>
        </w:rPr>
        <w:t xml:space="preserve"> Łączna wartość wynagrodzenia Wykonawcy wynikającego z tytułu rozszerzenia katalogu Jednostek objętych Umową, o którym mowa w zdaniu pierwszym, nie może przekroczyć 10% wartości wynagrodzenia określonego w </w:t>
      </w:r>
      <w:r w:rsidR="00661012" w:rsidRPr="00661012">
        <w:rPr>
          <w:bCs/>
          <w:color w:val="auto"/>
          <w:sz w:val="18"/>
          <w:szCs w:val="18"/>
        </w:rPr>
        <w:t>§</w:t>
      </w:r>
      <w:r w:rsidR="00A16EF6">
        <w:rPr>
          <w:sz w:val="18"/>
          <w:szCs w:val="20"/>
        </w:rPr>
        <w:t xml:space="preserve"> 4 ust. 1. </w:t>
      </w:r>
    </w:p>
    <w:p w14:paraId="4FAAC828" w14:textId="3E963DAE" w:rsidR="004D6EF0" w:rsidRDefault="004D6EF0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20"/>
        </w:rPr>
      </w:pPr>
      <w:r>
        <w:rPr>
          <w:sz w:val="18"/>
          <w:szCs w:val="20"/>
        </w:rPr>
        <w:t>1</w:t>
      </w:r>
      <w:r w:rsidR="007D7EDB">
        <w:rPr>
          <w:sz w:val="18"/>
          <w:szCs w:val="20"/>
        </w:rPr>
        <w:t>9</w:t>
      </w:r>
      <w:r>
        <w:rPr>
          <w:sz w:val="18"/>
          <w:szCs w:val="20"/>
        </w:rPr>
        <w:t xml:space="preserve">. </w:t>
      </w:r>
      <w:r>
        <w:rPr>
          <w:rFonts w:eastAsia="Times New Roman"/>
          <w:sz w:val="18"/>
          <w:szCs w:val="20"/>
          <w:lang w:eastAsia="pl-PL"/>
        </w:rPr>
        <w:t>Potwierdzeniem zmiany, o której mowa w ust. 1</w:t>
      </w:r>
      <w:r w:rsidR="00531D18">
        <w:rPr>
          <w:rFonts w:eastAsia="Times New Roman"/>
          <w:sz w:val="18"/>
          <w:szCs w:val="20"/>
          <w:lang w:eastAsia="pl-PL"/>
        </w:rPr>
        <w:t>8</w:t>
      </w:r>
      <w:r w:rsidRPr="00FD3A8E">
        <w:rPr>
          <w:rFonts w:eastAsia="Times New Roman"/>
          <w:sz w:val="18"/>
          <w:szCs w:val="20"/>
          <w:lang w:eastAsia="pl-PL"/>
        </w:rPr>
        <w:t xml:space="preserve">, </w:t>
      </w:r>
      <w:r>
        <w:rPr>
          <w:rFonts w:eastAsia="Times New Roman"/>
          <w:sz w:val="18"/>
          <w:szCs w:val="20"/>
          <w:lang w:eastAsia="pl-PL"/>
        </w:rPr>
        <w:t xml:space="preserve">będzie zawarty aneks do </w:t>
      </w:r>
      <w:r w:rsidR="006465E7">
        <w:rPr>
          <w:rFonts w:eastAsia="Times New Roman"/>
          <w:sz w:val="18"/>
          <w:szCs w:val="20"/>
          <w:lang w:eastAsia="pl-PL"/>
        </w:rPr>
        <w:t>U</w:t>
      </w:r>
      <w:r>
        <w:rPr>
          <w:rFonts w:eastAsia="Times New Roman"/>
          <w:sz w:val="18"/>
          <w:szCs w:val="20"/>
          <w:lang w:eastAsia="pl-PL"/>
        </w:rPr>
        <w:t>mowy,</w:t>
      </w:r>
      <w:r w:rsidRPr="00FD3A8E">
        <w:rPr>
          <w:rFonts w:eastAsia="Times New Roman"/>
          <w:sz w:val="18"/>
          <w:szCs w:val="20"/>
          <w:lang w:eastAsia="pl-PL"/>
        </w:rPr>
        <w:t xml:space="preserve"> a r</w:t>
      </w:r>
      <w:r w:rsidRPr="00FD3A8E">
        <w:rPr>
          <w:sz w:val="18"/>
          <w:szCs w:val="20"/>
        </w:rPr>
        <w:t xml:space="preserve">ealizacja przedmiotu </w:t>
      </w:r>
      <w:r w:rsidR="006465E7">
        <w:rPr>
          <w:sz w:val="18"/>
          <w:szCs w:val="20"/>
        </w:rPr>
        <w:t>U</w:t>
      </w:r>
      <w:r w:rsidRPr="00FD3A8E">
        <w:rPr>
          <w:sz w:val="18"/>
          <w:szCs w:val="20"/>
        </w:rPr>
        <w:t xml:space="preserve">mowy w tym zakresie odbywać się będzie na zasadach określonych w </w:t>
      </w:r>
      <w:r w:rsidR="006465E7">
        <w:rPr>
          <w:sz w:val="18"/>
          <w:szCs w:val="20"/>
        </w:rPr>
        <w:t>U</w:t>
      </w:r>
      <w:r w:rsidRPr="00FD3A8E">
        <w:rPr>
          <w:sz w:val="18"/>
          <w:szCs w:val="20"/>
        </w:rPr>
        <w:t>mowie</w:t>
      </w:r>
      <w:r w:rsidR="00A16EF6">
        <w:rPr>
          <w:sz w:val="18"/>
          <w:szCs w:val="20"/>
        </w:rPr>
        <w:t xml:space="preserve"> na podstawie cen jednostkowych</w:t>
      </w:r>
      <w:r w:rsidR="00AB40C8">
        <w:rPr>
          <w:sz w:val="18"/>
          <w:szCs w:val="20"/>
        </w:rPr>
        <w:t xml:space="preserve"> </w:t>
      </w:r>
      <w:r w:rsidR="00A16EF6">
        <w:rPr>
          <w:sz w:val="18"/>
          <w:szCs w:val="20"/>
        </w:rPr>
        <w:t xml:space="preserve">określonych w formularzu </w:t>
      </w:r>
      <w:r w:rsidR="00AB40C8">
        <w:rPr>
          <w:sz w:val="18"/>
          <w:szCs w:val="20"/>
        </w:rPr>
        <w:t>ofert</w:t>
      </w:r>
      <w:r w:rsidR="00543313">
        <w:rPr>
          <w:sz w:val="18"/>
          <w:szCs w:val="20"/>
        </w:rPr>
        <w:t>y</w:t>
      </w:r>
      <w:r w:rsidR="00AB40C8">
        <w:rPr>
          <w:sz w:val="18"/>
          <w:szCs w:val="20"/>
        </w:rPr>
        <w:t xml:space="preserve"> Wykonawcy z</w:t>
      </w:r>
      <w:r w:rsidR="00F74816">
        <w:rPr>
          <w:sz w:val="18"/>
          <w:szCs w:val="20"/>
        </w:rPr>
        <w:t xml:space="preserve"> </w:t>
      </w:r>
      <w:r w:rsidR="00CD2D7C">
        <w:rPr>
          <w:sz w:val="18"/>
          <w:szCs w:val="20"/>
        </w:rPr>
        <w:t>………………………….</w:t>
      </w:r>
      <w:r w:rsidR="001C2AD4">
        <w:rPr>
          <w:sz w:val="18"/>
          <w:szCs w:val="20"/>
        </w:rPr>
        <w:t>.</w:t>
      </w:r>
      <w:r w:rsidR="00051166">
        <w:rPr>
          <w:sz w:val="18"/>
          <w:szCs w:val="20"/>
        </w:rPr>
        <w:t xml:space="preserve"> </w:t>
      </w:r>
      <w:r w:rsidR="00AB40C8">
        <w:rPr>
          <w:sz w:val="18"/>
          <w:szCs w:val="20"/>
        </w:rPr>
        <w:t xml:space="preserve">stanowiącym załącznik nr 1 do Umowy. </w:t>
      </w:r>
    </w:p>
    <w:p w14:paraId="1A660FCB" w14:textId="76568857" w:rsidR="004868D7" w:rsidRDefault="00661012" w:rsidP="007632DF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E637EC" w:rsidRPr="003B4322">
        <w:rPr>
          <w:rFonts w:ascii="Arial" w:hAnsi="Arial" w:cs="Arial"/>
          <w:b/>
          <w:color w:val="auto"/>
          <w:sz w:val="18"/>
          <w:szCs w:val="18"/>
        </w:rPr>
        <w:t xml:space="preserve"> 2.</w:t>
      </w:r>
    </w:p>
    <w:p w14:paraId="5878AEC5" w14:textId="139FAB3C" w:rsidR="00E637EC" w:rsidRPr="004A45BC" w:rsidRDefault="00E637EC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4A45BC">
        <w:rPr>
          <w:sz w:val="18"/>
          <w:szCs w:val="18"/>
        </w:rPr>
        <w:t>1. Pracownik Jednostki każdorazowo sprawdza dostarczoną prasę, c</w:t>
      </w:r>
      <w:r w:rsidR="00AA7A51">
        <w:rPr>
          <w:sz w:val="18"/>
          <w:szCs w:val="18"/>
        </w:rPr>
        <w:t xml:space="preserve">o do ilości i jakości </w:t>
      </w:r>
      <w:r w:rsidRPr="004A45BC">
        <w:rPr>
          <w:sz w:val="18"/>
          <w:szCs w:val="18"/>
        </w:rPr>
        <w:t xml:space="preserve">poprzez porównanie </w:t>
      </w:r>
      <w:r w:rsidR="00AA7A51">
        <w:rPr>
          <w:sz w:val="18"/>
          <w:szCs w:val="18"/>
        </w:rPr>
        <w:br/>
      </w:r>
      <w:r w:rsidRPr="004A45BC">
        <w:rPr>
          <w:sz w:val="18"/>
          <w:szCs w:val="18"/>
        </w:rPr>
        <w:t>z załączonym dowodem dostawy</w:t>
      </w:r>
      <w:r w:rsidR="00B0688D">
        <w:rPr>
          <w:sz w:val="18"/>
          <w:szCs w:val="18"/>
        </w:rPr>
        <w:t xml:space="preserve"> i opisem przedmiotu zamówienia stanowiącym załącznik nr 2</w:t>
      </w:r>
      <w:r w:rsidR="006465E7">
        <w:rPr>
          <w:sz w:val="18"/>
          <w:szCs w:val="18"/>
        </w:rPr>
        <w:t xml:space="preserve"> do Umowy</w:t>
      </w:r>
      <w:r w:rsidRPr="004A45BC">
        <w:rPr>
          <w:sz w:val="18"/>
          <w:szCs w:val="18"/>
        </w:rPr>
        <w:t xml:space="preserve">. </w:t>
      </w:r>
    </w:p>
    <w:p w14:paraId="28D5951C" w14:textId="5E19DC31" w:rsidR="00E637EC" w:rsidRPr="0078419F" w:rsidRDefault="00E637EC" w:rsidP="00BF51FE">
      <w:pPr>
        <w:pStyle w:val="Default"/>
        <w:spacing w:line="360" w:lineRule="auto"/>
        <w:ind w:left="284" w:right="48" w:hanging="284"/>
        <w:jc w:val="both"/>
        <w:rPr>
          <w:color w:val="auto"/>
          <w:sz w:val="18"/>
          <w:szCs w:val="18"/>
        </w:rPr>
      </w:pPr>
      <w:r w:rsidRPr="004A45BC">
        <w:rPr>
          <w:sz w:val="18"/>
          <w:szCs w:val="18"/>
        </w:rPr>
        <w:t xml:space="preserve">2. W przypadku stwierdzenia przez </w:t>
      </w:r>
      <w:r w:rsidRPr="0078419F">
        <w:rPr>
          <w:color w:val="auto"/>
          <w:sz w:val="18"/>
          <w:szCs w:val="18"/>
        </w:rPr>
        <w:t>Jednostk</w:t>
      </w:r>
      <w:r w:rsidR="000C083A" w:rsidRPr="0078419F">
        <w:rPr>
          <w:color w:val="auto"/>
          <w:sz w:val="18"/>
          <w:szCs w:val="18"/>
        </w:rPr>
        <w:t>ę</w:t>
      </w:r>
      <w:r w:rsidR="005A45B8" w:rsidRPr="0078419F">
        <w:rPr>
          <w:color w:val="auto"/>
          <w:sz w:val="18"/>
          <w:szCs w:val="18"/>
        </w:rPr>
        <w:t xml:space="preserve"> nienależytego wykonywania umowy w postaci </w:t>
      </w:r>
      <w:r w:rsidRPr="0078419F">
        <w:rPr>
          <w:color w:val="auto"/>
          <w:sz w:val="18"/>
          <w:szCs w:val="18"/>
        </w:rPr>
        <w:t>nieterminowego dos</w:t>
      </w:r>
      <w:r w:rsidR="000C083A" w:rsidRPr="0078419F">
        <w:rPr>
          <w:color w:val="auto"/>
          <w:sz w:val="18"/>
          <w:szCs w:val="18"/>
        </w:rPr>
        <w:t>tarczenia prasy lub dostarczenia</w:t>
      </w:r>
      <w:r w:rsidRPr="0078419F">
        <w:rPr>
          <w:color w:val="auto"/>
          <w:sz w:val="18"/>
          <w:szCs w:val="18"/>
        </w:rPr>
        <w:t xml:space="preserve"> niepełnej liczby egzemplarzy prasy objętych przedmiotem zamówienia właściwym dla danej Jednostki, Jedno</w:t>
      </w:r>
      <w:r w:rsidR="000C083A" w:rsidRPr="0078419F">
        <w:rPr>
          <w:color w:val="auto"/>
          <w:sz w:val="18"/>
          <w:szCs w:val="18"/>
        </w:rPr>
        <w:t xml:space="preserve">stka składa Wykonawcy </w:t>
      </w:r>
      <w:r w:rsidR="0078419F" w:rsidRPr="0078419F">
        <w:rPr>
          <w:color w:val="auto"/>
          <w:sz w:val="18"/>
          <w:szCs w:val="18"/>
        </w:rPr>
        <w:t>reklamację i</w:t>
      </w:r>
      <w:r w:rsidRPr="0078419F">
        <w:rPr>
          <w:color w:val="auto"/>
          <w:sz w:val="18"/>
          <w:szCs w:val="18"/>
        </w:rPr>
        <w:t xml:space="preserve"> może: </w:t>
      </w:r>
    </w:p>
    <w:p w14:paraId="24C608F9" w14:textId="5703CD9C" w:rsidR="00E637EC" w:rsidRPr="0078419F" w:rsidRDefault="00E637EC" w:rsidP="00661012">
      <w:pPr>
        <w:pStyle w:val="Default"/>
        <w:numPr>
          <w:ilvl w:val="1"/>
          <w:numId w:val="34"/>
        </w:numPr>
        <w:spacing w:line="360" w:lineRule="auto"/>
        <w:ind w:left="426" w:right="48" w:hanging="284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>zobowiązać Wykonawcę do dostarczenia brakujących egzemplarzy prasy najpóźniej do następnego dnia</w:t>
      </w:r>
      <w:r w:rsidR="005F39BF" w:rsidRPr="0078419F">
        <w:rPr>
          <w:color w:val="auto"/>
          <w:sz w:val="18"/>
          <w:szCs w:val="18"/>
        </w:rPr>
        <w:t xml:space="preserve"> roboczego</w:t>
      </w:r>
      <w:r w:rsidRPr="0078419F">
        <w:rPr>
          <w:color w:val="auto"/>
          <w:sz w:val="18"/>
          <w:szCs w:val="18"/>
        </w:rPr>
        <w:t xml:space="preserve"> po </w:t>
      </w:r>
      <w:r w:rsidR="005F39BF" w:rsidRPr="0078419F">
        <w:rPr>
          <w:color w:val="auto"/>
          <w:sz w:val="18"/>
          <w:szCs w:val="18"/>
        </w:rPr>
        <w:t>zgłoszeniu przez Jednostkę</w:t>
      </w:r>
      <w:r w:rsidRPr="0078419F">
        <w:rPr>
          <w:color w:val="auto"/>
          <w:sz w:val="18"/>
          <w:szCs w:val="18"/>
        </w:rPr>
        <w:t xml:space="preserve"> </w:t>
      </w:r>
      <w:r w:rsidR="005A45B8" w:rsidRPr="0078419F">
        <w:rPr>
          <w:color w:val="auto"/>
          <w:sz w:val="18"/>
          <w:szCs w:val="18"/>
        </w:rPr>
        <w:t xml:space="preserve">reklamacji </w:t>
      </w:r>
      <w:r w:rsidRPr="0078419F">
        <w:rPr>
          <w:color w:val="auto"/>
          <w:sz w:val="18"/>
          <w:szCs w:val="18"/>
        </w:rPr>
        <w:t xml:space="preserve">albo </w:t>
      </w:r>
    </w:p>
    <w:p w14:paraId="5C52FBF7" w14:textId="2E4094CE" w:rsidR="00E637EC" w:rsidRPr="0078419F" w:rsidRDefault="00E637EC" w:rsidP="00661012">
      <w:pPr>
        <w:pStyle w:val="Default"/>
        <w:numPr>
          <w:ilvl w:val="1"/>
          <w:numId w:val="34"/>
        </w:numPr>
        <w:spacing w:line="360" w:lineRule="auto"/>
        <w:ind w:left="426" w:right="48" w:hanging="284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 xml:space="preserve">zrezygnować z egzemplarzy prasy dostarczonych po </w:t>
      </w:r>
      <w:r w:rsidR="005F77FA" w:rsidRPr="0078419F">
        <w:rPr>
          <w:color w:val="auto"/>
          <w:sz w:val="18"/>
          <w:szCs w:val="18"/>
        </w:rPr>
        <w:t xml:space="preserve">terminach określonych w par. 1 ust. 6 </w:t>
      </w:r>
      <w:r w:rsidR="00252D26" w:rsidRPr="0078419F">
        <w:rPr>
          <w:color w:val="auto"/>
          <w:sz w:val="18"/>
          <w:szCs w:val="18"/>
        </w:rPr>
        <w:t>U</w:t>
      </w:r>
      <w:r w:rsidR="005F77FA" w:rsidRPr="0078419F">
        <w:rPr>
          <w:color w:val="auto"/>
          <w:sz w:val="18"/>
          <w:szCs w:val="18"/>
        </w:rPr>
        <w:t>mowy.</w:t>
      </w:r>
    </w:p>
    <w:p w14:paraId="769925D1" w14:textId="74BA121A" w:rsidR="00E637EC" w:rsidRDefault="00E637EC" w:rsidP="00BF51FE">
      <w:pPr>
        <w:pStyle w:val="Default"/>
        <w:spacing w:line="360" w:lineRule="auto"/>
        <w:ind w:left="284" w:right="48" w:hanging="284"/>
        <w:jc w:val="both"/>
        <w:rPr>
          <w:sz w:val="18"/>
          <w:szCs w:val="18"/>
        </w:rPr>
      </w:pPr>
      <w:r w:rsidRPr="0078419F">
        <w:rPr>
          <w:color w:val="auto"/>
          <w:sz w:val="18"/>
          <w:szCs w:val="18"/>
        </w:rPr>
        <w:t xml:space="preserve">3. Reklamacje, o których mowa w ust.2 zgłaszane będą </w:t>
      </w:r>
      <w:r w:rsidR="005A45B8" w:rsidRPr="0078419F">
        <w:rPr>
          <w:color w:val="auto"/>
          <w:sz w:val="18"/>
          <w:szCs w:val="18"/>
        </w:rPr>
        <w:t xml:space="preserve">niezwłocznie </w:t>
      </w:r>
      <w:r w:rsidRPr="0078419F">
        <w:rPr>
          <w:color w:val="auto"/>
          <w:sz w:val="18"/>
          <w:szCs w:val="18"/>
        </w:rPr>
        <w:t>za pośrednictwem poc</w:t>
      </w:r>
      <w:r w:rsidRPr="004A45BC">
        <w:rPr>
          <w:sz w:val="18"/>
          <w:szCs w:val="18"/>
        </w:rPr>
        <w:t xml:space="preserve">zty elektronicznej na adres </w:t>
      </w:r>
      <w:hyperlink r:id="rId12" w:history="1">
        <w:r w:rsidR="000C15D8">
          <w:rPr>
            <w:rStyle w:val="Hipercze"/>
            <w:sz w:val="18"/>
            <w:szCs w:val="18"/>
          </w:rPr>
          <w:t>…………………….</w:t>
        </w:r>
      </w:hyperlink>
      <w:r w:rsidR="001C2AD4">
        <w:rPr>
          <w:sz w:val="18"/>
          <w:szCs w:val="18"/>
        </w:rPr>
        <w:t xml:space="preserve"> </w:t>
      </w:r>
      <w:r w:rsidRPr="004A45BC">
        <w:rPr>
          <w:sz w:val="18"/>
          <w:szCs w:val="18"/>
        </w:rPr>
        <w:t xml:space="preserve">najpóźniej w dniu dostawy objętej reklamacją. </w:t>
      </w:r>
    </w:p>
    <w:p w14:paraId="2720CF8E" w14:textId="77777777" w:rsidR="00C31D11" w:rsidRPr="004A45BC" w:rsidRDefault="00C31D11" w:rsidP="00661012">
      <w:pPr>
        <w:pStyle w:val="Default"/>
        <w:spacing w:line="360" w:lineRule="auto"/>
        <w:ind w:right="48"/>
        <w:jc w:val="both"/>
        <w:rPr>
          <w:sz w:val="18"/>
          <w:szCs w:val="18"/>
        </w:rPr>
      </w:pPr>
    </w:p>
    <w:p w14:paraId="57E69ABC" w14:textId="166F5704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E637EC" w:rsidRPr="003B4322">
        <w:rPr>
          <w:rFonts w:ascii="Arial" w:hAnsi="Arial" w:cs="Arial"/>
          <w:b/>
          <w:color w:val="auto"/>
          <w:sz w:val="18"/>
          <w:szCs w:val="18"/>
        </w:rPr>
        <w:t xml:space="preserve"> 3.</w:t>
      </w:r>
    </w:p>
    <w:p w14:paraId="44CAFEBB" w14:textId="70A83EF6" w:rsidR="00E637EC" w:rsidRPr="004A45BC" w:rsidRDefault="00E637EC" w:rsidP="00661012">
      <w:pPr>
        <w:pStyle w:val="Default"/>
        <w:spacing w:line="360" w:lineRule="auto"/>
        <w:ind w:right="45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1. Strony ustalają </w:t>
      </w:r>
      <w:r w:rsidR="00B0688D">
        <w:rPr>
          <w:sz w:val="18"/>
          <w:szCs w:val="18"/>
        </w:rPr>
        <w:t>następujące dane kontaktowe</w:t>
      </w:r>
      <w:r w:rsidR="00525C66" w:rsidRPr="004A45BC">
        <w:rPr>
          <w:sz w:val="18"/>
          <w:szCs w:val="18"/>
        </w:rPr>
        <w:t xml:space="preserve"> w ramach U</w:t>
      </w:r>
      <w:r w:rsidRPr="004A45BC">
        <w:rPr>
          <w:sz w:val="18"/>
          <w:szCs w:val="18"/>
        </w:rPr>
        <w:t>mowy:</w:t>
      </w:r>
    </w:p>
    <w:p w14:paraId="1350DBE1" w14:textId="171D5C32" w:rsidR="00BA128A" w:rsidRPr="004A45BC" w:rsidRDefault="00BA128A" w:rsidP="00BA128A">
      <w:pPr>
        <w:pStyle w:val="Default"/>
        <w:numPr>
          <w:ilvl w:val="1"/>
          <w:numId w:val="23"/>
        </w:numPr>
        <w:spacing w:line="360" w:lineRule="auto"/>
        <w:ind w:left="426" w:right="45" w:hanging="284"/>
        <w:jc w:val="both"/>
        <w:rPr>
          <w:sz w:val="18"/>
          <w:szCs w:val="18"/>
        </w:rPr>
      </w:pPr>
      <w:r w:rsidRPr="004A45BC">
        <w:rPr>
          <w:sz w:val="18"/>
          <w:szCs w:val="18"/>
        </w:rPr>
        <w:t xml:space="preserve">ze strony Jednostek </w:t>
      </w:r>
      <w:r w:rsidR="000C15D8">
        <w:rPr>
          <w:sz w:val="18"/>
          <w:szCs w:val="18"/>
        </w:rPr>
        <w:t>–</w:t>
      </w:r>
      <w:r w:rsidRPr="004A45BC">
        <w:rPr>
          <w:sz w:val="18"/>
          <w:szCs w:val="18"/>
        </w:rPr>
        <w:t xml:space="preserve"> </w:t>
      </w:r>
      <w:r w:rsidR="000C15D8">
        <w:rPr>
          <w:sz w:val="18"/>
          <w:szCs w:val="18"/>
        </w:rPr>
        <w:t>dane kontaktowe</w:t>
      </w:r>
      <w:r w:rsidRPr="004A45BC">
        <w:rPr>
          <w:sz w:val="18"/>
          <w:szCs w:val="18"/>
        </w:rPr>
        <w:t xml:space="preserve"> Jednost</w:t>
      </w:r>
      <w:r w:rsidR="000C15D8">
        <w:rPr>
          <w:sz w:val="18"/>
          <w:szCs w:val="18"/>
        </w:rPr>
        <w:t>ek</w:t>
      </w:r>
      <w:r w:rsidRPr="004A45BC">
        <w:rPr>
          <w:sz w:val="18"/>
          <w:szCs w:val="18"/>
        </w:rPr>
        <w:t xml:space="preserve"> wskazan</w:t>
      </w:r>
      <w:r>
        <w:rPr>
          <w:sz w:val="18"/>
          <w:szCs w:val="18"/>
        </w:rPr>
        <w:t>o</w:t>
      </w:r>
      <w:r w:rsidRPr="004A45BC">
        <w:rPr>
          <w:sz w:val="18"/>
          <w:szCs w:val="18"/>
        </w:rPr>
        <w:t xml:space="preserve"> </w:t>
      </w:r>
      <w:r w:rsidRPr="00CD2489">
        <w:rPr>
          <w:sz w:val="18"/>
          <w:szCs w:val="18"/>
        </w:rPr>
        <w:t xml:space="preserve">w </w:t>
      </w:r>
      <w:r w:rsidRPr="00CD2489">
        <w:rPr>
          <w:bCs/>
          <w:sz w:val="18"/>
          <w:szCs w:val="18"/>
        </w:rPr>
        <w:t xml:space="preserve">załączniku nr </w:t>
      </w:r>
      <w:r w:rsidR="000A1B9D">
        <w:rPr>
          <w:bCs/>
          <w:sz w:val="18"/>
          <w:szCs w:val="18"/>
        </w:rPr>
        <w:t>3</w:t>
      </w:r>
      <w:r w:rsidRPr="004A45BC"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do </w:t>
      </w:r>
      <w:r w:rsidRPr="004A45BC">
        <w:rPr>
          <w:sz w:val="18"/>
          <w:szCs w:val="18"/>
        </w:rPr>
        <w:t xml:space="preserve">Umowy; </w:t>
      </w:r>
    </w:p>
    <w:p w14:paraId="29B9F169" w14:textId="643A8ADE" w:rsidR="007304E9" w:rsidRPr="00574502" w:rsidRDefault="00856192" w:rsidP="00574502">
      <w:pPr>
        <w:pStyle w:val="Default"/>
        <w:numPr>
          <w:ilvl w:val="1"/>
          <w:numId w:val="23"/>
        </w:numPr>
        <w:spacing w:line="360" w:lineRule="auto"/>
        <w:ind w:left="426" w:right="45" w:hanging="284"/>
        <w:jc w:val="both"/>
        <w:rPr>
          <w:sz w:val="18"/>
          <w:szCs w:val="18"/>
        </w:rPr>
      </w:pPr>
      <w:r w:rsidRPr="004A45BC">
        <w:rPr>
          <w:sz w:val="18"/>
          <w:szCs w:val="18"/>
        </w:rPr>
        <w:t>ze strony Wspólnego Zamawiającego</w:t>
      </w:r>
      <w:r w:rsidR="00B0688D">
        <w:rPr>
          <w:sz w:val="18"/>
          <w:szCs w:val="18"/>
        </w:rPr>
        <w:t xml:space="preserve"> </w:t>
      </w:r>
      <w:r w:rsidRPr="004A45BC">
        <w:rPr>
          <w:sz w:val="18"/>
          <w:szCs w:val="18"/>
        </w:rPr>
        <w:t>–</w:t>
      </w:r>
      <w:r w:rsidR="000C15D8">
        <w:rPr>
          <w:sz w:val="18"/>
          <w:szCs w:val="18"/>
        </w:rPr>
        <w:t xml:space="preserve"> </w:t>
      </w:r>
      <w:r w:rsidR="001C2AD4">
        <w:rPr>
          <w:sz w:val="18"/>
          <w:szCs w:val="18"/>
        </w:rPr>
        <w:t>tel.:</w:t>
      </w:r>
      <w:r w:rsidR="000C15D8">
        <w:rPr>
          <w:sz w:val="18"/>
          <w:szCs w:val="18"/>
        </w:rPr>
        <w:t>….</w:t>
      </w:r>
      <w:r w:rsidR="001C2AD4">
        <w:rPr>
          <w:sz w:val="18"/>
          <w:szCs w:val="18"/>
        </w:rPr>
        <w:t>, e-mail:</w:t>
      </w:r>
      <w:hyperlink r:id="rId13" w:history="1">
        <w:r w:rsidR="000C15D8">
          <w:rPr>
            <w:rStyle w:val="Hipercze"/>
            <w:sz w:val="18"/>
            <w:szCs w:val="18"/>
          </w:rPr>
          <w:t>………….</w:t>
        </w:r>
      </w:hyperlink>
      <w:r w:rsidR="001C2AD4">
        <w:rPr>
          <w:sz w:val="18"/>
          <w:szCs w:val="18"/>
        </w:rPr>
        <w:t>,;</w:t>
      </w:r>
    </w:p>
    <w:p w14:paraId="28A6B2F4" w14:textId="4E9F7A01" w:rsidR="00574502" w:rsidRDefault="00E637EC" w:rsidP="00833ED6">
      <w:pPr>
        <w:pStyle w:val="Default"/>
        <w:numPr>
          <w:ilvl w:val="1"/>
          <w:numId w:val="23"/>
        </w:numPr>
        <w:spacing w:line="360" w:lineRule="auto"/>
        <w:ind w:left="426" w:right="45" w:hanging="284"/>
        <w:jc w:val="both"/>
        <w:rPr>
          <w:sz w:val="18"/>
          <w:szCs w:val="18"/>
        </w:rPr>
      </w:pPr>
      <w:r w:rsidRPr="00574502">
        <w:rPr>
          <w:sz w:val="18"/>
          <w:szCs w:val="18"/>
        </w:rPr>
        <w:t xml:space="preserve">ze strony Wykonawcy: </w:t>
      </w:r>
      <w:r w:rsidR="000C15D8">
        <w:rPr>
          <w:sz w:val="18"/>
          <w:szCs w:val="18"/>
        </w:rPr>
        <w:t>…..</w:t>
      </w:r>
      <w:r w:rsidR="001C2AD4">
        <w:rPr>
          <w:sz w:val="18"/>
          <w:szCs w:val="18"/>
        </w:rPr>
        <w:t xml:space="preserve">, tel. </w:t>
      </w:r>
      <w:r w:rsidR="000C15D8">
        <w:rPr>
          <w:sz w:val="18"/>
          <w:szCs w:val="18"/>
        </w:rPr>
        <w:t>………</w:t>
      </w:r>
      <w:r w:rsidR="001C2AD4">
        <w:rPr>
          <w:sz w:val="18"/>
          <w:szCs w:val="18"/>
        </w:rPr>
        <w:t>, e-mail:</w:t>
      </w:r>
      <w:r w:rsidR="000C15D8">
        <w:rPr>
          <w:sz w:val="18"/>
          <w:szCs w:val="18"/>
        </w:rPr>
        <w:t>….</w:t>
      </w:r>
      <w:r w:rsidR="001C2AD4">
        <w:rPr>
          <w:sz w:val="18"/>
          <w:szCs w:val="18"/>
        </w:rPr>
        <w:t xml:space="preserve">. </w:t>
      </w:r>
    </w:p>
    <w:p w14:paraId="190900BF" w14:textId="2C8E5B97" w:rsidR="00E637EC" w:rsidRPr="00574502" w:rsidRDefault="00E637EC" w:rsidP="00BF51FE">
      <w:pPr>
        <w:pStyle w:val="Default"/>
        <w:spacing w:line="360" w:lineRule="auto"/>
        <w:ind w:left="284" w:right="45" w:hanging="284"/>
        <w:jc w:val="both"/>
        <w:rPr>
          <w:sz w:val="18"/>
          <w:szCs w:val="18"/>
        </w:rPr>
      </w:pPr>
      <w:r w:rsidRPr="00574502">
        <w:rPr>
          <w:sz w:val="18"/>
          <w:szCs w:val="18"/>
        </w:rPr>
        <w:t>2</w:t>
      </w:r>
      <w:r w:rsidRPr="00574502">
        <w:rPr>
          <w:b/>
          <w:sz w:val="18"/>
          <w:szCs w:val="18"/>
        </w:rPr>
        <w:t xml:space="preserve">. </w:t>
      </w:r>
      <w:r w:rsidR="0026247C" w:rsidRPr="00574502">
        <w:rPr>
          <w:sz w:val="18"/>
          <w:szCs w:val="18"/>
        </w:rPr>
        <w:t xml:space="preserve">Zmiana danych kontaktowych w ramach Umowy, w tym zmiana osób wyznaczonych do współpracy, o których mowa w ust. 1, wymaga poinformowania o tym fakcie </w:t>
      </w:r>
      <w:r w:rsidR="00C4465C">
        <w:rPr>
          <w:sz w:val="18"/>
          <w:szCs w:val="18"/>
        </w:rPr>
        <w:t>odpowiednie podmioty</w:t>
      </w:r>
      <w:r w:rsidR="0026247C" w:rsidRPr="00574502">
        <w:rPr>
          <w:sz w:val="18"/>
          <w:szCs w:val="18"/>
        </w:rPr>
        <w:t xml:space="preserve">, w trybie zawiadomienia w formie </w:t>
      </w:r>
      <w:r w:rsidR="0026247C" w:rsidRPr="00574502">
        <w:rPr>
          <w:sz w:val="18"/>
          <w:szCs w:val="18"/>
        </w:rPr>
        <w:lastRenderedPageBreak/>
        <w:t>dokumentowej na adres korespondencyjny wskazany w komparycji Umowy lub elektronicznie na adres wskazany w ust. 1 i nie stanowi zmiany Umowy.</w:t>
      </w:r>
    </w:p>
    <w:p w14:paraId="542858A5" w14:textId="6A534B89" w:rsidR="00FF2F18" w:rsidRPr="0026247C" w:rsidRDefault="00FF2F18" w:rsidP="00BF51FE">
      <w:pPr>
        <w:pStyle w:val="Akapitzlist1"/>
        <w:spacing w:line="360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A45BC">
        <w:rPr>
          <w:sz w:val="18"/>
          <w:szCs w:val="18"/>
        </w:rPr>
        <w:t xml:space="preserve">3. 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Strony ustalają, że korespondencja pomiędzy </w:t>
      </w:r>
      <w:r w:rsidR="00C4465C">
        <w:rPr>
          <w:rFonts w:ascii="Arial" w:hAnsi="Arial" w:cs="Arial"/>
          <w:bCs/>
          <w:sz w:val="18"/>
          <w:szCs w:val="18"/>
        </w:rPr>
        <w:t xml:space="preserve">Wspólnym Zamawiającym, Wykonawcą i Jednostkami 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odbywa się w formie pisemnej </w:t>
      </w:r>
      <w:r w:rsidR="0026247C">
        <w:rPr>
          <w:rFonts w:ascii="Arial" w:hAnsi="Arial" w:cs="Arial"/>
          <w:bCs/>
          <w:sz w:val="18"/>
          <w:szCs w:val="18"/>
        </w:rPr>
        <w:t xml:space="preserve">na adres wskazany w komparycji Umowy </w:t>
      </w:r>
      <w:r w:rsidR="0026247C" w:rsidRPr="0026247C">
        <w:rPr>
          <w:rFonts w:ascii="Arial" w:hAnsi="Arial" w:cs="Arial"/>
          <w:bCs/>
          <w:sz w:val="18"/>
          <w:szCs w:val="18"/>
        </w:rPr>
        <w:t>lub w formie elektronicznej (podpisanej kwalifikowanym podpisem elektronicznym) na adres</w:t>
      </w:r>
      <w:r w:rsidR="0026247C">
        <w:rPr>
          <w:rFonts w:ascii="Arial" w:hAnsi="Arial" w:cs="Arial"/>
          <w:bCs/>
          <w:sz w:val="18"/>
          <w:szCs w:val="18"/>
        </w:rPr>
        <w:t>y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 wskazan</w:t>
      </w:r>
      <w:r w:rsidR="0026247C">
        <w:rPr>
          <w:rFonts w:ascii="Arial" w:hAnsi="Arial" w:cs="Arial"/>
          <w:bCs/>
          <w:sz w:val="18"/>
          <w:szCs w:val="18"/>
        </w:rPr>
        <w:t>e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 w ust. </w:t>
      </w:r>
      <w:r w:rsidR="0026247C">
        <w:rPr>
          <w:rFonts w:ascii="Arial" w:hAnsi="Arial" w:cs="Arial"/>
          <w:bCs/>
          <w:sz w:val="18"/>
          <w:szCs w:val="18"/>
        </w:rPr>
        <w:t>1</w:t>
      </w:r>
      <w:r w:rsidR="00492012">
        <w:rPr>
          <w:rFonts w:ascii="Arial" w:hAnsi="Arial" w:cs="Arial"/>
          <w:bCs/>
          <w:sz w:val="18"/>
          <w:szCs w:val="18"/>
        </w:rPr>
        <w:t>, z zastrzeżeniem ust. 2</w:t>
      </w:r>
      <w:r w:rsidR="0026247C" w:rsidRPr="0026247C">
        <w:rPr>
          <w:rFonts w:ascii="Arial" w:hAnsi="Arial" w:cs="Arial"/>
          <w:bCs/>
          <w:sz w:val="18"/>
          <w:szCs w:val="18"/>
        </w:rPr>
        <w:t xml:space="preserve">. </w:t>
      </w:r>
    </w:p>
    <w:p w14:paraId="5BF68993" w14:textId="5396B061" w:rsidR="005B4A18" w:rsidRPr="0078419F" w:rsidRDefault="00FF2F18" w:rsidP="00BF51FE">
      <w:pPr>
        <w:pStyle w:val="Default"/>
        <w:spacing w:line="360" w:lineRule="auto"/>
        <w:ind w:left="284" w:right="45" w:hanging="284"/>
        <w:jc w:val="both"/>
        <w:rPr>
          <w:color w:val="auto"/>
          <w:sz w:val="18"/>
          <w:szCs w:val="18"/>
        </w:rPr>
      </w:pPr>
      <w:r w:rsidRPr="004A45BC">
        <w:rPr>
          <w:sz w:val="18"/>
          <w:szCs w:val="18"/>
        </w:rPr>
        <w:t xml:space="preserve">4. </w:t>
      </w:r>
      <w:bookmarkStart w:id="0" w:name="_Hlk88046709"/>
      <w:r w:rsidRPr="004A45BC">
        <w:rPr>
          <w:sz w:val="18"/>
          <w:szCs w:val="18"/>
        </w:rPr>
        <w:t>Strony są zobowiązane do</w:t>
      </w:r>
      <w:r w:rsidR="006225E5">
        <w:rPr>
          <w:sz w:val="18"/>
          <w:szCs w:val="18"/>
        </w:rPr>
        <w:t xml:space="preserve"> niezwłocznego,</w:t>
      </w:r>
      <w:r w:rsidRPr="004A45BC">
        <w:rPr>
          <w:sz w:val="18"/>
          <w:szCs w:val="18"/>
        </w:rPr>
        <w:t xml:space="preserve"> wzajemnego </w:t>
      </w:r>
      <w:r w:rsidR="005B4A18" w:rsidRPr="004A45BC">
        <w:rPr>
          <w:sz w:val="18"/>
          <w:szCs w:val="18"/>
        </w:rPr>
        <w:t xml:space="preserve">powiadomienia o każdej zmianie </w:t>
      </w:r>
      <w:r w:rsidR="006225E5">
        <w:rPr>
          <w:sz w:val="18"/>
          <w:szCs w:val="18"/>
        </w:rPr>
        <w:t xml:space="preserve">nazw lub </w:t>
      </w:r>
      <w:r w:rsidR="005B4A18" w:rsidRPr="004A45BC">
        <w:rPr>
          <w:sz w:val="18"/>
          <w:szCs w:val="18"/>
        </w:rPr>
        <w:t>adres</w:t>
      </w:r>
      <w:r w:rsidR="006225E5">
        <w:rPr>
          <w:sz w:val="18"/>
          <w:szCs w:val="18"/>
        </w:rPr>
        <w:t xml:space="preserve">ów podmiotów wskazanych w komparycji Umowy bez konieczności </w:t>
      </w:r>
      <w:r w:rsidR="006225E5" w:rsidRPr="004A45BC">
        <w:rPr>
          <w:sz w:val="18"/>
          <w:szCs w:val="18"/>
        </w:rPr>
        <w:t>sporządzania</w:t>
      </w:r>
      <w:r w:rsidR="006225E5">
        <w:rPr>
          <w:sz w:val="18"/>
          <w:szCs w:val="18"/>
        </w:rPr>
        <w:t xml:space="preserve"> aneksu do Umowy</w:t>
      </w:r>
      <w:r w:rsidR="005B4A18">
        <w:rPr>
          <w:sz w:val="18"/>
          <w:szCs w:val="18"/>
        </w:rPr>
        <w:t xml:space="preserve">. </w:t>
      </w:r>
      <w:r w:rsidR="005B4A18" w:rsidRPr="004A45BC">
        <w:rPr>
          <w:sz w:val="18"/>
          <w:szCs w:val="18"/>
        </w:rPr>
        <w:t xml:space="preserve"> Powiadomienie winno być pod r</w:t>
      </w:r>
      <w:r w:rsidR="005B4A18" w:rsidRPr="0078419F">
        <w:rPr>
          <w:color w:val="auto"/>
          <w:sz w:val="18"/>
          <w:szCs w:val="18"/>
        </w:rPr>
        <w:t>ygorem nieważności dokonane</w:t>
      </w:r>
      <w:r w:rsidR="00C93864">
        <w:rPr>
          <w:color w:val="auto"/>
          <w:sz w:val="18"/>
          <w:szCs w:val="18"/>
        </w:rPr>
        <w:t>:</w:t>
      </w:r>
      <w:r w:rsidR="005B4A18" w:rsidRPr="0078419F">
        <w:rPr>
          <w:color w:val="auto"/>
          <w:sz w:val="18"/>
          <w:szCs w:val="18"/>
        </w:rPr>
        <w:t xml:space="preserve"> </w:t>
      </w:r>
    </w:p>
    <w:p w14:paraId="1C08BF45" w14:textId="65C8FB8B" w:rsidR="005B4A18" w:rsidRPr="0078419F" w:rsidRDefault="00C93864" w:rsidP="00661012">
      <w:pPr>
        <w:pStyle w:val="Default"/>
        <w:numPr>
          <w:ilvl w:val="0"/>
          <w:numId w:val="36"/>
        </w:numPr>
        <w:spacing w:line="360" w:lineRule="auto"/>
        <w:ind w:right="45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 xml:space="preserve">w formie pisemnej i doręczone Stronie </w:t>
      </w:r>
      <w:r w:rsidR="005B4A18" w:rsidRPr="0078419F">
        <w:rPr>
          <w:color w:val="auto"/>
          <w:sz w:val="18"/>
          <w:szCs w:val="18"/>
        </w:rPr>
        <w:t>osobiście za pisemnym potwierdzeniem odbioru</w:t>
      </w:r>
      <w:r>
        <w:rPr>
          <w:color w:val="auto"/>
          <w:sz w:val="18"/>
          <w:szCs w:val="18"/>
        </w:rPr>
        <w:t>;</w:t>
      </w:r>
      <w:r w:rsidR="0078419F" w:rsidRPr="0078419F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p</w:t>
      </w:r>
      <w:r w:rsidR="0078419F" w:rsidRPr="0078419F">
        <w:rPr>
          <w:color w:val="auto"/>
          <w:sz w:val="18"/>
          <w:szCs w:val="18"/>
        </w:rPr>
        <w:t>o</w:t>
      </w:r>
      <w:r w:rsidR="005B4A18" w:rsidRPr="0078419F">
        <w:rPr>
          <w:color w:val="auto"/>
          <w:sz w:val="18"/>
          <w:szCs w:val="18"/>
        </w:rPr>
        <w:t>wiadomienie jest skuteczne w chwili potwierdzenia odbioru</w:t>
      </w:r>
      <w:r w:rsidR="0078419F" w:rsidRPr="0078419F">
        <w:rPr>
          <w:color w:val="auto"/>
          <w:sz w:val="18"/>
          <w:szCs w:val="18"/>
        </w:rPr>
        <w:t xml:space="preserve"> </w:t>
      </w:r>
      <w:r w:rsidR="005A45B8" w:rsidRPr="0078419F">
        <w:rPr>
          <w:color w:val="auto"/>
          <w:sz w:val="18"/>
          <w:szCs w:val="18"/>
        </w:rPr>
        <w:t>albo</w:t>
      </w:r>
    </w:p>
    <w:p w14:paraId="169E7F01" w14:textId="45DE796A" w:rsidR="005B4A18" w:rsidRPr="0078419F" w:rsidRDefault="00C93864" w:rsidP="00661012">
      <w:pPr>
        <w:pStyle w:val="Default"/>
        <w:numPr>
          <w:ilvl w:val="0"/>
          <w:numId w:val="36"/>
        </w:numPr>
        <w:spacing w:line="360" w:lineRule="auto"/>
        <w:ind w:right="45"/>
        <w:jc w:val="both"/>
        <w:rPr>
          <w:color w:val="auto"/>
          <w:sz w:val="18"/>
          <w:szCs w:val="18"/>
        </w:rPr>
      </w:pPr>
      <w:r w:rsidRPr="0078419F">
        <w:rPr>
          <w:color w:val="auto"/>
          <w:sz w:val="18"/>
          <w:szCs w:val="18"/>
        </w:rPr>
        <w:t>w formie pisemnej i doręczone Stronie</w:t>
      </w:r>
      <w:r w:rsidRPr="004A45BC">
        <w:rPr>
          <w:sz w:val="18"/>
          <w:szCs w:val="18"/>
        </w:rPr>
        <w:t xml:space="preserve"> </w:t>
      </w:r>
      <w:r w:rsidR="005B4A18" w:rsidRPr="004A45BC">
        <w:rPr>
          <w:sz w:val="18"/>
          <w:szCs w:val="18"/>
        </w:rPr>
        <w:t>listem za zwrotnym potwierdzeniem odbioru</w:t>
      </w:r>
      <w:r>
        <w:rPr>
          <w:sz w:val="18"/>
          <w:szCs w:val="18"/>
        </w:rPr>
        <w:t>;</w:t>
      </w:r>
      <w:r w:rsidR="005B4A18" w:rsidRPr="004A45BC">
        <w:rPr>
          <w:sz w:val="18"/>
          <w:szCs w:val="18"/>
        </w:rPr>
        <w:t xml:space="preserve"> </w:t>
      </w:r>
      <w:r>
        <w:rPr>
          <w:sz w:val="18"/>
          <w:szCs w:val="18"/>
        </w:rPr>
        <w:t>p</w:t>
      </w:r>
      <w:r w:rsidR="005B4A18" w:rsidRPr="004A45BC">
        <w:rPr>
          <w:sz w:val="18"/>
          <w:szCs w:val="18"/>
        </w:rPr>
        <w:t xml:space="preserve">owiadomienie jest skuteczne od chwili jego otrzymania przez </w:t>
      </w:r>
      <w:r w:rsidR="005B4A18">
        <w:rPr>
          <w:sz w:val="18"/>
          <w:szCs w:val="18"/>
        </w:rPr>
        <w:t>S</w:t>
      </w:r>
      <w:r w:rsidR="005B4A18" w:rsidRPr="004A45BC">
        <w:rPr>
          <w:sz w:val="18"/>
          <w:szCs w:val="18"/>
        </w:rPr>
        <w:t>tronę, do której jest adresowane lub w przypadku wysłania listem za zwr</w:t>
      </w:r>
      <w:r w:rsidR="005B4A18">
        <w:rPr>
          <w:sz w:val="18"/>
          <w:szCs w:val="18"/>
        </w:rPr>
        <w:t xml:space="preserve">otnym potwierdzeniem odbioru, 16-dnia od daty </w:t>
      </w:r>
      <w:r w:rsidR="005B4A18" w:rsidRPr="0078419F">
        <w:rPr>
          <w:color w:val="auto"/>
          <w:sz w:val="18"/>
          <w:szCs w:val="18"/>
        </w:rPr>
        <w:t>nadania pisma</w:t>
      </w:r>
      <w:r w:rsidR="005A45B8" w:rsidRPr="0078419F">
        <w:rPr>
          <w:color w:val="auto"/>
          <w:sz w:val="18"/>
          <w:szCs w:val="18"/>
        </w:rPr>
        <w:t xml:space="preserve"> albo</w:t>
      </w:r>
    </w:p>
    <w:p w14:paraId="597B0109" w14:textId="6E90E280" w:rsidR="005B4A18" w:rsidRPr="0078419F" w:rsidRDefault="00C93864" w:rsidP="00661012">
      <w:pPr>
        <w:pStyle w:val="Default"/>
        <w:numPr>
          <w:ilvl w:val="0"/>
          <w:numId w:val="36"/>
        </w:numPr>
        <w:spacing w:line="360" w:lineRule="auto"/>
        <w:ind w:right="45"/>
        <w:jc w:val="both"/>
        <w:rPr>
          <w:color w:val="auto"/>
          <w:sz w:val="18"/>
          <w:szCs w:val="18"/>
        </w:rPr>
      </w:pPr>
      <w:r>
        <w:rPr>
          <w:sz w:val="18"/>
          <w:szCs w:val="18"/>
        </w:rPr>
        <w:t xml:space="preserve">w formie elektronicznej (podpisane kwalifikowanym podpisem elektronicznym) </w:t>
      </w:r>
      <w:r w:rsidR="001B0035" w:rsidRPr="0078419F">
        <w:rPr>
          <w:color w:val="auto"/>
          <w:sz w:val="18"/>
          <w:szCs w:val="18"/>
        </w:rPr>
        <w:t>i doręczonej Stronie na adres wskazany w ust. 1</w:t>
      </w:r>
      <w:r>
        <w:rPr>
          <w:color w:val="auto"/>
          <w:sz w:val="18"/>
          <w:szCs w:val="18"/>
        </w:rPr>
        <w:t>;</w:t>
      </w:r>
      <w:r w:rsidR="005B4A18" w:rsidRPr="0078419F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p</w:t>
      </w:r>
      <w:r w:rsidR="005B4A18" w:rsidRPr="0078419F">
        <w:rPr>
          <w:color w:val="auto"/>
          <w:sz w:val="18"/>
          <w:szCs w:val="18"/>
        </w:rPr>
        <w:t xml:space="preserve">owiadomienie uznaje się za dostarczone następnego dnia po dniu </w:t>
      </w:r>
      <w:r>
        <w:rPr>
          <w:color w:val="auto"/>
          <w:sz w:val="18"/>
          <w:szCs w:val="18"/>
        </w:rPr>
        <w:t xml:space="preserve">jego </w:t>
      </w:r>
      <w:r w:rsidR="005B4A18" w:rsidRPr="0078419F">
        <w:rPr>
          <w:color w:val="auto"/>
          <w:sz w:val="18"/>
          <w:szCs w:val="18"/>
        </w:rPr>
        <w:t xml:space="preserve">wysłania. </w:t>
      </w:r>
    </w:p>
    <w:bookmarkEnd w:id="0"/>
    <w:p w14:paraId="10DAE2BC" w14:textId="5404E776" w:rsidR="00AA6449" w:rsidRDefault="00B32A29" w:rsidP="00BF51FE">
      <w:pPr>
        <w:pStyle w:val="Default"/>
        <w:spacing w:line="360" w:lineRule="auto"/>
        <w:ind w:left="284" w:right="45" w:hanging="284"/>
        <w:jc w:val="both"/>
        <w:rPr>
          <w:sz w:val="18"/>
          <w:szCs w:val="18"/>
        </w:rPr>
      </w:pPr>
      <w:r w:rsidRPr="0078419F">
        <w:rPr>
          <w:color w:val="auto"/>
          <w:sz w:val="18"/>
          <w:szCs w:val="18"/>
        </w:rPr>
        <w:t>5. Z</w:t>
      </w:r>
      <w:r w:rsidR="008E7508" w:rsidRPr="0078419F">
        <w:rPr>
          <w:color w:val="auto"/>
          <w:sz w:val="18"/>
          <w:szCs w:val="18"/>
        </w:rPr>
        <w:t>aniechanie obowiązku, o którym mowa w ust.</w:t>
      </w:r>
      <w:r w:rsidR="0078419F" w:rsidRPr="0078419F">
        <w:rPr>
          <w:color w:val="auto"/>
          <w:sz w:val="18"/>
          <w:szCs w:val="18"/>
        </w:rPr>
        <w:t>4 powoduje</w:t>
      </w:r>
      <w:r w:rsidR="008E7508" w:rsidRPr="0078419F">
        <w:rPr>
          <w:color w:val="auto"/>
          <w:sz w:val="18"/>
          <w:szCs w:val="18"/>
        </w:rPr>
        <w:t xml:space="preserve">, że </w:t>
      </w:r>
      <w:r w:rsidR="00C93864">
        <w:rPr>
          <w:color w:val="auto"/>
          <w:sz w:val="18"/>
          <w:szCs w:val="18"/>
        </w:rPr>
        <w:t xml:space="preserve">korespondencję </w:t>
      </w:r>
      <w:r w:rsidR="008E7508" w:rsidRPr="004A45BC">
        <w:rPr>
          <w:sz w:val="18"/>
          <w:szCs w:val="18"/>
        </w:rPr>
        <w:t>wysłan</w:t>
      </w:r>
      <w:r w:rsidR="00C93864">
        <w:rPr>
          <w:sz w:val="18"/>
          <w:szCs w:val="18"/>
        </w:rPr>
        <w:t>ą</w:t>
      </w:r>
      <w:r w:rsidR="008E7508" w:rsidRPr="004A45BC">
        <w:rPr>
          <w:sz w:val="18"/>
          <w:szCs w:val="18"/>
        </w:rPr>
        <w:t xml:space="preserve"> na adres wskazany w</w:t>
      </w:r>
      <w:r w:rsidR="00A25967">
        <w:rPr>
          <w:sz w:val="18"/>
          <w:szCs w:val="18"/>
        </w:rPr>
        <w:t> </w:t>
      </w:r>
      <w:r w:rsidR="00A12C5B">
        <w:rPr>
          <w:sz w:val="18"/>
          <w:szCs w:val="18"/>
        </w:rPr>
        <w:t>komparycji Umowy</w:t>
      </w:r>
      <w:r w:rsidR="008E7508" w:rsidRPr="004A45BC">
        <w:rPr>
          <w:sz w:val="18"/>
          <w:szCs w:val="18"/>
        </w:rPr>
        <w:t xml:space="preserve"> </w:t>
      </w:r>
      <w:r w:rsidR="00C93864">
        <w:rPr>
          <w:sz w:val="18"/>
          <w:szCs w:val="18"/>
        </w:rPr>
        <w:t xml:space="preserve">lub na adres e-mail wskazany w ust. 1 </w:t>
      </w:r>
      <w:r w:rsidR="008E7508" w:rsidRPr="004A45BC">
        <w:rPr>
          <w:sz w:val="18"/>
          <w:szCs w:val="18"/>
        </w:rPr>
        <w:t>uznaje się za doręczon</w:t>
      </w:r>
      <w:r w:rsidR="00C93864">
        <w:rPr>
          <w:sz w:val="18"/>
          <w:szCs w:val="18"/>
        </w:rPr>
        <w:t>ą</w:t>
      </w:r>
      <w:r w:rsidR="008E7508" w:rsidRPr="004A45BC">
        <w:rPr>
          <w:sz w:val="18"/>
          <w:szCs w:val="18"/>
        </w:rPr>
        <w:t xml:space="preserve">. </w:t>
      </w:r>
    </w:p>
    <w:p w14:paraId="38390D54" w14:textId="77777777" w:rsidR="00AD7A3B" w:rsidRDefault="00AD7A3B" w:rsidP="00661012">
      <w:pPr>
        <w:pStyle w:val="Default"/>
        <w:spacing w:line="360" w:lineRule="auto"/>
        <w:ind w:right="48"/>
        <w:jc w:val="both"/>
        <w:rPr>
          <w:b/>
          <w:bCs/>
          <w:sz w:val="18"/>
          <w:szCs w:val="18"/>
        </w:rPr>
      </w:pPr>
    </w:p>
    <w:p w14:paraId="7FC130D8" w14:textId="246BCAAF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C21943">
        <w:rPr>
          <w:rFonts w:ascii="Arial" w:hAnsi="Arial" w:cs="Arial"/>
          <w:b/>
          <w:color w:val="auto"/>
          <w:sz w:val="18"/>
          <w:szCs w:val="18"/>
        </w:rPr>
        <w:t xml:space="preserve"> 4</w:t>
      </w:r>
      <w:r w:rsidR="00E637EC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6844255" w14:textId="7D980A21" w:rsidR="00BF51FE" w:rsidRPr="00BF51FE" w:rsidRDefault="000A1B9D" w:rsidP="00160F04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bookmarkStart w:id="1" w:name="_Hlk119569095"/>
      <w:r w:rsidRPr="00BF51FE">
        <w:rPr>
          <w:rFonts w:ascii="Arial" w:eastAsia="Arial" w:hAnsi="Arial" w:cs="Arial"/>
          <w:color w:val="auto"/>
          <w:sz w:val="18"/>
          <w:szCs w:val="18"/>
        </w:rPr>
        <w:t xml:space="preserve">Całkowite wynagrodzenie Wykonawcy z tytułu realizacji przedmiotu Umowy zostało określone na kwotę brutto </w:t>
      </w:r>
      <w:r w:rsidR="000C15D8">
        <w:rPr>
          <w:rFonts w:ascii="Arial" w:eastAsia="Arial" w:hAnsi="Arial" w:cs="Arial"/>
          <w:b/>
          <w:bCs/>
          <w:color w:val="auto"/>
          <w:sz w:val="18"/>
          <w:szCs w:val="18"/>
        </w:rPr>
        <w:t>……………</w:t>
      </w:r>
      <w:r w:rsidR="00160F04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  <w:r w:rsidRPr="00BF51FE">
        <w:rPr>
          <w:rFonts w:ascii="Arial" w:eastAsia="Arial" w:hAnsi="Arial" w:cs="Arial"/>
          <w:color w:val="auto"/>
          <w:sz w:val="18"/>
          <w:szCs w:val="18"/>
        </w:rPr>
        <w:t>zł (z VAT) (słownie:</w:t>
      </w:r>
      <w:r w:rsidR="00160F04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="000C15D8">
        <w:rPr>
          <w:rFonts w:ascii="Arial" w:eastAsia="Arial" w:hAnsi="Arial" w:cs="Arial"/>
          <w:color w:val="auto"/>
          <w:sz w:val="18"/>
          <w:szCs w:val="18"/>
        </w:rPr>
        <w:t>………………</w:t>
      </w:r>
      <w:r w:rsidRPr="00BF51FE">
        <w:rPr>
          <w:rFonts w:ascii="Arial" w:eastAsia="Arial" w:hAnsi="Arial" w:cs="Arial"/>
          <w:color w:val="auto"/>
          <w:sz w:val="18"/>
          <w:szCs w:val="18"/>
        </w:rPr>
        <w:t xml:space="preserve">). </w:t>
      </w:r>
      <w:bookmarkEnd w:id="1"/>
    </w:p>
    <w:p w14:paraId="6EE0F519" w14:textId="5C78901E" w:rsidR="00BF51FE" w:rsidRPr="00BF51FE" w:rsidRDefault="00E637EC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Rozliczenie i zapłata wynagrodzenia za dostawę prasy następować będzie w okresach miesięcznych na podstawie faktur VAT wystawionych przez Wykonawcę. Należne wynagrodzenie zostanie obliczone na podstawie</w:t>
      </w:r>
      <w:r w:rsidR="00914443" w:rsidRPr="00BF51FE">
        <w:rPr>
          <w:rFonts w:ascii="Arial" w:hAnsi="Arial" w:cs="Arial"/>
          <w:sz w:val="18"/>
          <w:szCs w:val="18"/>
        </w:rPr>
        <w:t xml:space="preserve"> faktycznie dostarczonej danej </w:t>
      </w:r>
      <w:r w:rsidR="00B40743" w:rsidRPr="00BF51FE">
        <w:rPr>
          <w:rFonts w:ascii="Arial" w:hAnsi="Arial" w:cs="Arial"/>
          <w:sz w:val="18"/>
          <w:szCs w:val="18"/>
        </w:rPr>
        <w:t>Jednostce liczby</w:t>
      </w:r>
      <w:r w:rsidRPr="00BF51FE">
        <w:rPr>
          <w:rFonts w:ascii="Arial" w:hAnsi="Arial" w:cs="Arial"/>
          <w:sz w:val="18"/>
          <w:szCs w:val="18"/>
        </w:rPr>
        <w:t xml:space="preserve"> egzemplarzy prasy pomnożonych przez ceny jednostkowe</w:t>
      </w:r>
      <w:r w:rsidR="005F39BF" w:rsidRPr="00BF51FE">
        <w:rPr>
          <w:rFonts w:ascii="Arial" w:hAnsi="Arial" w:cs="Arial"/>
          <w:sz w:val="18"/>
          <w:szCs w:val="18"/>
        </w:rPr>
        <w:t>, z zastrzeżeniem ust. 3</w:t>
      </w:r>
      <w:r w:rsidRPr="00BF51FE">
        <w:rPr>
          <w:rFonts w:ascii="Arial" w:hAnsi="Arial" w:cs="Arial"/>
          <w:sz w:val="18"/>
          <w:szCs w:val="18"/>
        </w:rPr>
        <w:t xml:space="preserve">. </w:t>
      </w:r>
    </w:p>
    <w:p w14:paraId="5F623D78" w14:textId="3A0B0436" w:rsidR="00BF51FE" w:rsidRPr="00BF51FE" w:rsidRDefault="005651C1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Wynagrodzenie </w:t>
      </w:r>
      <w:r w:rsidRPr="00BF51FE">
        <w:rPr>
          <w:rFonts w:ascii="Arial" w:hAnsi="Arial" w:cs="Arial"/>
          <w:color w:val="auto"/>
          <w:sz w:val="18"/>
          <w:szCs w:val="18"/>
        </w:rPr>
        <w:t xml:space="preserve">Wykonawcy zostanie pomniejszone o wartość </w:t>
      </w:r>
      <w:r w:rsidR="00543313">
        <w:rPr>
          <w:rFonts w:ascii="Arial" w:hAnsi="Arial" w:cs="Arial"/>
          <w:color w:val="auto"/>
          <w:sz w:val="18"/>
          <w:szCs w:val="18"/>
        </w:rPr>
        <w:t>egzemplarzy prasy</w:t>
      </w:r>
      <w:r w:rsidRPr="00BF51FE">
        <w:rPr>
          <w:rFonts w:ascii="Arial" w:hAnsi="Arial" w:cs="Arial"/>
          <w:color w:val="auto"/>
          <w:sz w:val="18"/>
          <w:szCs w:val="18"/>
        </w:rPr>
        <w:t xml:space="preserve"> w</w:t>
      </w:r>
      <w:r w:rsidR="00E637EC" w:rsidRPr="00BF51FE">
        <w:rPr>
          <w:rFonts w:ascii="Arial" w:hAnsi="Arial" w:cs="Arial"/>
          <w:color w:val="auto"/>
          <w:sz w:val="18"/>
          <w:szCs w:val="18"/>
        </w:rPr>
        <w:t xml:space="preserve"> przypadku</w:t>
      </w:r>
      <w:r w:rsidR="00CC059C" w:rsidRPr="00BF51FE">
        <w:rPr>
          <w:rFonts w:ascii="Arial" w:hAnsi="Arial" w:cs="Arial"/>
          <w:color w:val="auto"/>
          <w:sz w:val="18"/>
          <w:szCs w:val="18"/>
        </w:rPr>
        <w:t>, o którym</w:t>
      </w:r>
      <w:r w:rsidR="00E30BED" w:rsidRPr="00BF51FE">
        <w:rPr>
          <w:rFonts w:ascii="Arial" w:hAnsi="Arial" w:cs="Arial"/>
          <w:color w:val="auto"/>
          <w:sz w:val="18"/>
          <w:szCs w:val="18"/>
        </w:rPr>
        <w:t xml:space="preserve"> mowa w </w:t>
      </w:r>
      <w:r w:rsidR="00661012" w:rsidRPr="00BF51FE">
        <w:rPr>
          <w:rFonts w:ascii="Arial" w:hAnsi="Arial" w:cs="Arial"/>
          <w:bCs/>
          <w:color w:val="auto"/>
          <w:sz w:val="18"/>
          <w:szCs w:val="18"/>
        </w:rPr>
        <w:t>§</w:t>
      </w:r>
      <w:r w:rsidR="000A1B9D" w:rsidRPr="00BF51FE">
        <w:rPr>
          <w:rFonts w:ascii="Arial" w:hAnsi="Arial" w:cs="Arial"/>
          <w:bCs/>
          <w:color w:val="auto"/>
          <w:sz w:val="18"/>
          <w:szCs w:val="18"/>
        </w:rPr>
        <w:t xml:space="preserve"> 1 ust. 15</w:t>
      </w:r>
      <w:r w:rsidR="00A33CFA">
        <w:rPr>
          <w:rFonts w:ascii="Arial" w:hAnsi="Arial" w:cs="Arial"/>
          <w:bCs/>
          <w:color w:val="auto"/>
          <w:sz w:val="18"/>
          <w:szCs w:val="18"/>
        </w:rPr>
        <w:t>-17</w:t>
      </w:r>
      <w:r w:rsidR="000A1B9D" w:rsidRPr="00BF51FE">
        <w:rPr>
          <w:rFonts w:ascii="Arial" w:hAnsi="Arial" w:cs="Arial"/>
          <w:bCs/>
          <w:color w:val="auto"/>
          <w:sz w:val="18"/>
          <w:szCs w:val="18"/>
        </w:rPr>
        <w:t xml:space="preserve"> oraz §</w:t>
      </w:r>
      <w:r w:rsidR="00E30BED" w:rsidRPr="00BF51FE">
        <w:rPr>
          <w:rFonts w:ascii="Arial" w:hAnsi="Arial" w:cs="Arial"/>
          <w:color w:val="auto"/>
          <w:sz w:val="18"/>
          <w:szCs w:val="18"/>
        </w:rPr>
        <w:t xml:space="preserve"> 2 ust 2</w:t>
      </w:r>
      <w:r w:rsidR="00E637EC" w:rsidRPr="00BF51FE">
        <w:rPr>
          <w:rFonts w:ascii="Arial" w:hAnsi="Arial" w:cs="Arial"/>
          <w:color w:val="auto"/>
          <w:sz w:val="18"/>
          <w:szCs w:val="18"/>
        </w:rPr>
        <w:t xml:space="preserve"> </w:t>
      </w:r>
      <w:r w:rsidR="00B0688D" w:rsidRPr="00BF51FE">
        <w:rPr>
          <w:rFonts w:ascii="Arial" w:hAnsi="Arial" w:cs="Arial"/>
          <w:color w:val="auto"/>
          <w:sz w:val="18"/>
          <w:szCs w:val="18"/>
        </w:rPr>
        <w:t>pkt 2</w:t>
      </w:r>
      <w:r w:rsidR="00E637EC" w:rsidRPr="00BF51FE">
        <w:rPr>
          <w:rFonts w:ascii="Arial" w:hAnsi="Arial" w:cs="Arial"/>
          <w:color w:val="auto"/>
          <w:sz w:val="18"/>
          <w:szCs w:val="18"/>
        </w:rPr>
        <w:t xml:space="preserve">. </w:t>
      </w:r>
    </w:p>
    <w:p w14:paraId="13DD73DD" w14:textId="77777777" w:rsidR="00BF51FE" w:rsidRPr="00BF51FE" w:rsidRDefault="00AD6AB7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Jednostki zobowiązane są do</w:t>
      </w:r>
      <w:r w:rsidR="00E637EC" w:rsidRPr="00BF51FE">
        <w:rPr>
          <w:rFonts w:ascii="Arial" w:hAnsi="Arial" w:cs="Arial"/>
          <w:sz w:val="18"/>
          <w:szCs w:val="18"/>
        </w:rPr>
        <w:t xml:space="preserve"> bieżącego monitorowania wydatków ponoszonych prze</w:t>
      </w:r>
      <w:r w:rsidR="00525C66" w:rsidRPr="00BF51FE">
        <w:rPr>
          <w:rFonts w:ascii="Arial" w:hAnsi="Arial" w:cs="Arial"/>
          <w:sz w:val="18"/>
          <w:szCs w:val="18"/>
        </w:rPr>
        <w:t>z nie na realizację przedmiotu U</w:t>
      </w:r>
      <w:r w:rsidR="00E637EC" w:rsidRPr="00BF51FE">
        <w:rPr>
          <w:rFonts w:ascii="Arial" w:hAnsi="Arial" w:cs="Arial"/>
          <w:sz w:val="18"/>
          <w:szCs w:val="18"/>
        </w:rPr>
        <w:t>mowy i przestrzegania zasady, że wydat</w:t>
      </w:r>
      <w:r w:rsidR="00DC7503" w:rsidRPr="00BF51FE">
        <w:rPr>
          <w:rFonts w:ascii="Arial" w:hAnsi="Arial" w:cs="Arial"/>
          <w:sz w:val="18"/>
          <w:szCs w:val="18"/>
        </w:rPr>
        <w:t>k</w:t>
      </w:r>
      <w:r w:rsidR="00434C9B" w:rsidRPr="00BF51FE">
        <w:rPr>
          <w:rFonts w:ascii="Arial" w:hAnsi="Arial" w:cs="Arial"/>
          <w:sz w:val="18"/>
          <w:szCs w:val="18"/>
        </w:rPr>
        <w:t xml:space="preserve">i te nie mogą przekroczyć </w:t>
      </w:r>
      <w:r w:rsidR="00E637EC" w:rsidRPr="00BF51FE">
        <w:rPr>
          <w:rFonts w:ascii="Arial" w:hAnsi="Arial" w:cs="Arial"/>
          <w:sz w:val="18"/>
          <w:szCs w:val="18"/>
        </w:rPr>
        <w:t xml:space="preserve">wartości kwot </w:t>
      </w:r>
      <w:r w:rsidR="00CC059C" w:rsidRPr="00BF51FE">
        <w:rPr>
          <w:rFonts w:ascii="Arial" w:hAnsi="Arial" w:cs="Arial"/>
          <w:sz w:val="18"/>
          <w:szCs w:val="18"/>
        </w:rPr>
        <w:t xml:space="preserve">zabezpieczonych w planach finansowych Jednostek. </w:t>
      </w:r>
    </w:p>
    <w:p w14:paraId="4D229E5B" w14:textId="77777777" w:rsidR="00BF51FE" w:rsidRPr="00BF51FE" w:rsidRDefault="00CC059C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Wynagrodzenie </w:t>
      </w:r>
      <w:r w:rsidR="00525C66" w:rsidRPr="00BF51FE">
        <w:rPr>
          <w:rFonts w:ascii="Arial" w:hAnsi="Arial" w:cs="Arial"/>
          <w:sz w:val="18"/>
          <w:szCs w:val="18"/>
        </w:rPr>
        <w:t>z tytułu realizacji przedmiotu U</w:t>
      </w:r>
      <w:r w:rsidRPr="00BF51FE">
        <w:rPr>
          <w:rFonts w:ascii="Arial" w:hAnsi="Arial" w:cs="Arial"/>
          <w:sz w:val="18"/>
          <w:szCs w:val="18"/>
        </w:rPr>
        <w:t xml:space="preserve">mowy zawiera w sobie </w:t>
      </w:r>
      <w:r w:rsidR="00CE0507" w:rsidRPr="00BF51FE">
        <w:rPr>
          <w:rFonts w:ascii="Arial" w:hAnsi="Arial" w:cs="Arial"/>
          <w:sz w:val="18"/>
          <w:szCs w:val="18"/>
        </w:rPr>
        <w:t xml:space="preserve">także </w:t>
      </w:r>
      <w:r w:rsidRPr="00BF51FE">
        <w:rPr>
          <w:rFonts w:ascii="Arial" w:hAnsi="Arial" w:cs="Arial"/>
          <w:sz w:val="18"/>
          <w:szCs w:val="18"/>
        </w:rPr>
        <w:t xml:space="preserve">wszelkie koszty </w:t>
      </w:r>
      <w:r w:rsidR="00CE0507" w:rsidRPr="00BF51FE">
        <w:rPr>
          <w:rFonts w:ascii="Arial" w:hAnsi="Arial" w:cs="Arial"/>
          <w:sz w:val="18"/>
          <w:szCs w:val="18"/>
        </w:rPr>
        <w:t xml:space="preserve">związane </w:t>
      </w:r>
      <w:r w:rsidR="000C2EC0" w:rsidRPr="00BF51FE">
        <w:rPr>
          <w:rFonts w:ascii="Arial" w:hAnsi="Arial" w:cs="Arial"/>
          <w:sz w:val="18"/>
          <w:szCs w:val="18"/>
        </w:rPr>
        <w:br/>
      </w:r>
      <w:r w:rsidR="00CE0507" w:rsidRPr="00BF51FE">
        <w:rPr>
          <w:rFonts w:ascii="Arial" w:hAnsi="Arial" w:cs="Arial"/>
          <w:sz w:val="18"/>
          <w:szCs w:val="18"/>
        </w:rPr>
        <w:t xml:space="preserve">z dostarczeniem </w:t>
      </w:r>
      <w:r w:rsidR="00525C66" w:rsidRPr="00BF51FE">
        <w:rPr>
          <w:rFonts w:ascii="Arial" w:hAnsi="Arial" w:cs="Arial"/>
          <w:sz w:val="18"/>
          <w:szCs w:val="18"/>
        </w:rPr>
        <w:t>przedmiotu U</w:t>
      </w:r>
      <w:r w:rsidRPr="00BF51FE">
        <w:rPr>
          <w:rFonts w:ascii="Arial" w:hAnsi="Arial" w:cs="Arial"/>
          <w:sz w:val="18"/>
          <w:szCs w:val="18"/>
        </w:rPr>
        <w:t xml:space="preserve">mowy. </w:t>
      </w:r>
      <w:bookmarkStart w:id="2" w:name="_Hlk121128359"/>
    </w:p>
    <w:p w14:paraId="4E68E6CE" w14:textId="5B308AC8" w:rsidR="00BF51FE" w:rsidRPr="00BF51FE" w:rsidRDefault="003C681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 przypadku dokonywanego przez Wydawców wzrostu cen </w:t>
      </w:r>
      <w:r w:rsidR="00BF51FE" w:rsidRPr="00BF51FE">
        <w:rPr>
          <w:rFonts w:ascii="Arial" w:hAnsi="Arial" w:cs="Arial"/>
          <w:sz w:val="18"/>
          <w:szCs w:val="18"/>
        </w:rPr>
        <w:t>sprzedaży tytułów wydawniczych wymienionych w</w:t>
      </w:r>
      <w:r w:rsidR="00A25967">
        <w:rPr>
          <w:rFonts w:ascii="Arial" w:hAnsi="Arial" w:cs="Arial"/>
          <w:sz w:val="18"/>
          <w:szCs w:val="18"/>
        </w:rPr>
        <w:t> </w:t>
      </w:r>
      <w:r w:rsidR="00BF51FE" w:rsidRPr="00BF51FE">
        <w:rPr>
          <w:rFonts w:ascii="Arial" w:hAnsi="Arial" w:cs="Arial"/>
          <w:sz w:val="18"/>
          <w:szCs w:val="18"/>
        </w:rPr>
        <w:t>opisie przedmiotu zamówienia stanowiącym załącznik nr 2 do Umowy, Wykonawca ma prawo do złożenia wniosku w sprawie waloryzacji wynagrodzenia.</w:t>
      </w:r>
      <w:bookmarkEnd w:id="2"/>
    </w:p>
    <w:p w14:paraId="6EA96986" w14:textId="0EC4E004" w:rsidR="00BF51FE" w:rsidRPr="00BF51FE" w:rsidRDefault="00BF51F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 xml:space="preserve">Wniosek w sprawie zmiany wynagrodzenia należnego Wykonawcy powinien zawierać propozycję zmiany Umowy w zakresie wynagrodzenia poprzez wskazanie nowej ceny jednostkowej brutto za </w:t>
      </w:r>
      <w:r w:rsidR="00543313">
        <w:rPr>
          <w:rFonts w:ascii="Arial" w:hAnsi="Arial" w:cs="Arial"/>
          <w:sz w:val="18"/>
          <w:szCs w:val="18"/>
        </w:rPr>
        <w:t>egzemplarz</w:t>
      </w:r>
      <w:r w:rsidRPr="00BF51FE">
        <w:rPr>
          <w:rFonts w:ascii="Arial" w:hAnsi="Arial" w:cs="Arial"/>
          <w:sz w:val="18"/>
          <w:szCs w:val="18"/>
        </w:rPr>
        <w:t xml:space="preserve"> danego tytułu wydawniczego, którego koszt ulega zmianie oraz uzasadnienie tej zmiany.  </w:t>
      </w:r>
    </w:p>
    <w:p w14:paraId="64915925" w14:textId="77777777" w:rsidR="00BF51FE" w:rsidRPr="00BF51FE" w:rsidRDefault="00BF51F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142" w:right="38" w:hanging="14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Zmiana wynagrodzenia określonego w ust. 1 wymaga zawarcia aneksu do Umowy. Zmieniona cena jednostkowa będzie obowiązywała od 1 dnia miesiąca następującego po zawarciu aneksu do Umowy.</w:t>
      </w:r>
    </w:p>
    <w:p w14:paraId="2B3FF2DD" w14:textId="77777777" w:rsidR="00BF51FE" w:rsidRPr="00BF51FE" w:rsidRDefault="00BF51FE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Wartość łącznych zmian wysokości wynagrodzenia, jaką dopuszcza Wspólny Zamawiający nie może przekroczyć 10% łącznego wynagrodzenia brutto określonego w ust. 1.</w:t>
      </w:r>
    </w:p>
    <w:p w14:paraId="44210790" w14:textId="77777777" w:rsidR="00BF51FE" w:rsidRPr="00BF51FE" w:rsidRDefault="00CC059C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142" w:right="38" w:hanging="142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t>Za</w:t>
      </w:r>
      <w:r w:rsidR="00525C66" w:rsidRPr="00BF51FE">
        <w:rPr>
          <w:rFonts w:ascii="Arial" w:hAnsi="Arial" w:cs="Arial"/>
          <w:sz w:val="18"/>
          <w:szCs w:val="18"/>
        </w:rPr>
        <w:t>płata za dostarczony przedmiot U</w:t>
      </w:r>
      <w:r w:rsidRPr="00BF51FE">
        <w:rPr>
          <w:rFonts w:ascii="Arial" w:hAnsi="Arial" w:cs="Arial"/>
          <w:sz w:val="18"/>
          <w:szCs w:val="18"/>
        </w:rPr>
        <w:t>mowy będzie dokonywa</w:t>
      </w:r>
      <w:r w:rsidR="00265650" w:rsidRPr="00BF51FE">
        <w:rPr>
          <w:rFonts w:ascii="Arial" w:hAnsi="Arial" w:cs="Arial"/>
          <w:sz w:val="18"/>
          <w:szCs w:val="18"/>
        </w:rPr>
        <w:t>na bezpośrednio przez Jednostki.</w:t>
      </w:r>
    </w:p>
    <w:p w14:paraId="1A961925" w14:textId="3EE07624" w:rsidR="00792C07" w:rsidRPr="00BF51FE" w:rsidRDefault="00792C07" w:rsidP="00BF51FE">
      <w:pPr>
        <w:numPr>
          <w:ilvl w:val="0"/>
          <w:numId w:val="41"/>
        </w:numPr>
        <w:tabs>
          <w:tab w:val="left" w:pos="284"/>
        </w:tabs>
        <w:spacing w:after="22" w:line="360" w:lineRule="auto"/>
        <w:ind w:left="284" w:right="38" w:hanging="284"/>
        <w:jc w:val="both"/>
        <w:rPr>
          <w:rFonts w:ascii="Arial" w:hAnsi="Arial" w:cs="Arial"/>
          <w:b/>
          <w:color w:val="auto"/>
          <w:sz w:val="18"/>
          <w:szCs w:val="18"/>
        </w:rPr>
      </w:pPr>
      <w:r w:rsidRPr="00BF51FE">
        <w:rPr>
          <w:rFonts w:ascii="Arial" w:hAnsi="Arial" w:cs="Arial"/>
          <w:sz w:val="18"/>
          <w:szCs w:val="18"/>
        </w:rPr>
        <w:lastRenderedPageBreak/>
        <w:t>Fakturę VAT należy wystawić na Województwo Ma</w:t>
      </w:r>
      <w:r w:rsidR="00525C66" w:rsidRPr="00BF51FE">
        <w:rPr>
          <w:rFonts w:ascii="Arial" w:hAnsi="Arial" w:cs="Arial"/>
          <w:sz w:val="18"/>
          <w:szCs w:val="18"/>
        </w:rPr>
        <w:t xml:space="preserve">zowieckie ul. Jagiellońska 26, </w:t>
      </w:r>
      <w:r w:rsidRPr="00BF51FE">
        <w:rPr>
          <w:rFonts w:ascii="Arial" w:hAnsi="Arial" w:cs="Arial"/>
          <w:sz w:val="18"/>
          <w:szCs w:val="18"/>
        </w:rPr>
        <w:t xml:space="preserve">03-719 Warszawa, </w:t>
      </w:r>
      <w:r w:rsidR="00525C66" w:rsidRPr="00BF51FE">
        <w:rPr>
          <w:rFonts w:ascii="Arial" w:hAnsi="Arial" w:cs="Arial"/>
          <w:sz w:val="18"/>
          <w:szCs w:val="18"/>
        </w:rPr>
        <w:br/>
      </w:r>
      <w:r w:rsidRPr="00BF51FE">
        <w:rPr>
          <w:rFonts w:ascii="Arial" w:hAnsi="Arial" w:cs="Arial"/>
          <w:sz w:val="18"/>
          <w:szCs w:val="18"/>
        </w:rPr>
        <w:t>NIP 113</w:t>
      </w:r>
      <w:r w:rsidR="000A1B9D" w:rsidRPr="00BF51FE">
        <w:rPr>
          <w:rFonts w:ascii="Arial" w:hAnsi="Arial" w:cs="Arial"/>
          <w:sz w:val="18"/>
          <w:szCs w:val="18"/>
        </w:rPr>
        <w:t> </w:t>
      </w:r>
      <w:r w:rsidRPr="00BF51FE">
        <w:rPr>
          <w:rFonts w:ascii="Arial" w:hAnsi="Arial" w:cs="Arial"/>
          <w:sz w:val="18"/>
          <w:szCs w:val="18"/>
        </w:rPr>
        <w:t>245</w:t>
      </w:r>
      <w:r w:rsidR="000A1B9D" w:rsidRPr="00BF51FE">
        <w:rPr>
          <w:rFonts w:ascii="Arial" w:hAnsi="Arial" w:cs="Arial"/>
          <w:sz w:val="18"/>
          <w:szCs w:val="18"/>
        </w:rPr>
        <w:t xml:space="preserve"> </w:t>
      </w:r>
      <w:r w:rsidRPr="00BF51FE">
        <w:rPr>
          <w:rFonts w:ascii="Arial" w:hAnsi="Arial" w:cs="Arial"/>
          <w:sz w:val="18"/>
          <w:szCs w:val="18"/>
        </w:rPr>
        <w:t>39</w:t>
      </w:r>
      <w:r w:rsidR="000A1B9D" w:rsidRPr="00BF51FE">
        <w:rPr>
          <w:rFonts w:ascii="Arial" w:hAnsi="Arial" w:cs="Arial"/>
          <w:sz w:val="18"/>
          <w:szCs w:val="18"/>
        </w:rPr>
        <w:t xml:space="preserve"> </w:t>
      </w:r>
      <w:r w:rsidRPr="00BF51FE">
        <w:rPr>
          <w:rFonts w:ascii="Arial" w:hAnsi="Arial" w:cs="Arial"/>
          <w:sz w:val="18"/>
          <w:szCs w:val="18"/>
        </w:rPr>
        <w:t>40, wskazując w niej następujące dane:</w:t>
      </w:r>
    </w:p>
    <w:p w14:paraId="0B4F6C46" w14:textId="2289AFC8" w:rsidR="00792C07" w:rsidRPr="00BF51FE" w:rsidRDefault="00792C07" w:rsidP="00BF51FE">
      <w:pPr>
        <w:pStyle w:val="Default"/>
        <w:numPr>
          <w:ilvl w:val="1"/>
          <w:numId w:val="42"/>
        </w:numPr>
        <w:spacing w:line="360" w:lineRule="auto"/>
        <w:ind w:left="567" w:right="45" w:hanging="283"/>
        <w:jc w:val="both"/>
        <w:rPr>
          <w:sz w:val="18"/>
          <w:szCs w:val="18"/>
        </w:rPr>
      </w:pPr>
      <w:r w:rsidRPr="00BF51FE">
        <w:rPr>
          <w:sz w:val="18"/>
          <w:szCs w:val="18"/>
        </w:rPr>
        <w:t xml:space="preserve">Nabywca </w:t>
      </w:r>
      <w:r w:rsidR="00B40743" w:rsidRPr="00BF51FE">
        <w:rPr>
          <w:sz w:val="18"/>
          <w:szCs w:val="18"/>
        </w:rPr>
        <w:t>usługi: Województwo</w:t>
      </w:r>
      <w:r w:rsidRPr="00BF51FE">
        <w:rPr>
          <w:sz w:val="18"/>
          <w:szCs w:val="18"/>
        </w:rPr>
        <w:t xml:space="preserve"> Mazowieckie ul. Jagiellońska 26, 03-719 Warszawa, </w:t>
      </w:r>
      <w:r w:rsidRPr="00BF51FE">
        <w:rPr>
          <w:sz w:val="18"/>
          <w:szCs w:val="18"/>
        </w:rPr>
        <w:br/>
        <w:t>NIP 113</w:t>
      </w:r>
      <w:r w:rsidR="000A1B9D" w:rsidRPr="00BF51FE">
        <w:rPr>
          <w:sz w:val="18"/>
          <w:szCs w:val="18"/>
        </w:rPr>
        <w:t> </w:t>
      </w:r>
      <w:r w:rsidRPr="00BF51FE">
        <w:rPr>
          <w:sz w:val="18"/>
          <w:szCs w:val="18"/>
        </w:rPr>
        <w:t>245</w:t>
      </w:r>
      <w:r w:rsidR="000A1B9D" w:rsidRPr="00BF51FE">
        <w:rPr>
          <w:sz w:val="18"/>
          <w:szCs w:val="18"/>
        </w:rPr>
        <w:t xml:space="preserve"> </w:t>
      </w:r>
      <w:r w:rsidRPr="00BF51FE">
        <w:rPr>
          <w:sz w:val="18"/>
          <w:szCs w:val="18"/>
        </w:rPr>
        <w:t>39</w:t>
      </w:r>
      <w:r w:rsidR="000A1B9D" w:rsidRPr="00BF51FE">
        <w:rPr>
          <w:sz w:val="18"/>
          <w:szCs w:val="18"/>
        </w:rPr>
        <w:t xml:space="preserve"> </w:t>
      </w:r>
      <w:r w:rsidRPr="00BF51FE">
        <w:rPr>
          <w:sz w:val="18"/>
          <w:szCs w:val="18"/>
        </w:rPr>
        <w:t>40;</w:t>
      </w:r>
    </w:p>
    <w:p w14:paraId="00F96604" w14:textId="3ADF6E7D" w:rsidR="00792C07" w:rsidRPr="00BF51FE" w:rsidRDefault="00792C07" w:rsidP="00BF51FE">
      <w:pPr>
        <w:pStyle w:val="Default"/>
        <w:numPr>
          <w:ilvl w:val="1"/>
          <w:numId w:val="42"/>
        </w:numPr>
        <w:spacing w:line="360" w:lineRule="auto"/>
        <w:ind w:left="567" w:right="48" w:hanging="283"/>
        <w:jc w:val="both"/>
        <w:rPr>
          <w:sz w:val="18"/>
          <w:szCs w:val="18"/>
        </w:rPr>
      </w:pPr>
      <w:r w:rsidRPr="00BF51FE">
        <w:rPr>
          <w:sz w:val="18"/>
          <w:szCs w:val="18"/>
        </w:rPr>
        <w:t>Płatnik faktury</w:t>
      </w:r>
      <w:r w:rsidR="00525C66" w:rsidRPr="00BF51FE">
        <w:rPr>
          <w:sz w:val="18"/>
          <w:szCs w:val="18"/>
        </w:rPr>
        <w:t>/Odbiorca faktury</w:t>
      </w:r>
      <w:r w:rsidRPr="00BF51FE">
        <w:rPr>
          <w:sz w:val="18"/>
          <w:szCs w:val="18"/>
        </w:rPr>
        <w:t xml:space="preserve">: Nazwa i </w:t>
      </w:r>
      <w:r w:rsidR="00B40743" w:rsidRPr="00BF51FE">
        <w:rPr>
          <w:sz w:val="18"/>
          <w:szCs w:val="18"/>
        </w:rPr>
        <w:t>adres poszczególnej</w:t>
      </w:r>
      <w:r w:rsidRPr="00BF51FE">
        <w:rPr>
          <w:sz w:val="18"/>
          <w:szCs w:val="18"/>
        </w:rPr>
        <w:t xml:space="preserve"> </w:t>
      </w:r>
      <w:r w:rsidR="007A4AB1" w:rsidRPr="00BF51FE">
        <w:rPr>
          <w:sz w:val="18"/>
          <w:szCs w:val="18"/>
        </w:rPr>
        <w:t>J</w:t>
      </w:r>
      <w:r w:rsidRPr="00BF51FE">
        <w:rPr>
          <w:sz w:val="18"/>
          <w:szCs w:val="18"/>
        </w:rPr>
        <w:t>ednostki;</w:t>
      </w:r>
    </w:p>
    <w:p w14:paraId="5F57FB1B" w14:textId="77777777" w:rsidR="00832D60" w:rsidRPr="00BF51FE" w:rsidRDefault="00525C66" w:rsidP="00BF51FE">
      <w:pPr>
        <w:pStyle w:val="Default"/>
        <w:numPr>
          <w:ilvl w:val="1"/>
          <w:numId w:val="42"/>
        </w:numPr>
        <w:spacing w:line="360" w:lineRule="auto"/>
        <w:ind w:left="567" w:right="48" w:hanging="283"/>
        <w:jc w:val="both"/>
        <w:rPr>
          <w:sz w:val="18"/>
          <w:szCs w:val="18"/>
        </w:rPr>
      </w:pPr>
      <w:r w:rsidRPr="00BF51FE">
        <w:rPr>
          <w:sz w:val="18"/>
          <w:szCs w:val="18"/>
        </w:rPr>
        <w:t>Numer niniejszej U</w:t>
      </w:r>
      <w:r w:rsidR="00792C07" w:rsidRPr="00BF51FE">
        <w:rPr>
          <w:sz w:val="18"/>
          <w:szCs w:val="18"/>
        </w:rPr>
        <w:t>mowy.</w:t>
      </w:r>
    </w:p>
    <w:p w14:paraId="76352C75" w14:textId="2EABA615" w:rsidR="00832D60" w:rsidRPr="00BF51FE" w:rsidRDefault="00832D60" w:rsidP="00BF51FE">
      <w:pPr>
        <w:pStyle w:val="Default"/>
        <w:numPr>
          <w:ilvl w:val="0"/>
          <w:numId w:val="41"/>
        </w:numPr>
        <w:tabs>
          <w:tab w:val="left" w:pos="284"/>
          <w:tab w:val="left" w:pos="567"/>
        </w:tabs>
        <w:spacing w:line="360" w:lineRule="auto"/>
        <w:ind w:left="142" w:right="48" w:hanging="142"/>
        <w:jc w:val="both"/>
        <w:rPr>
          <w:sz w:val="18"/>
          <w:szCs w:val="18"/>
        </w:rPr>
      </w:pPr>
      <w:r w:rsidRPr="00BF51FE">
        <w:rPr>
          <w:sz w:val="18"/>
          <w:szCs w:val="18"/>
        </w:rPr>
        <w:t>Fakturę VAT za grudzień 202</w:t>
      </w:r>
      <w:r w:rsidR="00A33CFA">
        <w:rPr>
          <w:sz w:val="18"/>
          <w:szCs w:val="18"/>
        </w:rPr>
        <w:t>4</w:t>
      </w:r>
      <w:r w:rsidRPr="00BF51FE">
        <w:rPr>
          <w:sz w:val="18"/>
          <w:szCs w:val="18"/>
        </w:rPr>
        <w:t xml:space="preserve"> r. Wykonawca wystawi i dostarczy Jednostce do </w:t>
      </w:r>
      <w:r w:rsidR="00B917B1">
        <w:rPr>
          <w:sz w:val="18"/>
          <w:szCs w:val="18"/>
        </w:rPr>
        <w:t>7</w:t>
      </w:r>
      <w:r w:rsidRPr="00BF51FE">
        <w:rPr>
          <w:sz w:val="18"/>
          <w:szCs w:val="18"/>
        </w:rPr>
        <w:t xml:space="preserve"> stycznia 202</w:t>
      </w:r>
      <w:r w:rsidR="00D03966">
        <w:rPr>
          <w:sz w:val="18"/>
          <w:szCs w:val="18"/>
        </w:rPr>
        <w:t>5</w:t>
      </w:r>
      <w:r w:rsidRPr="00BF51FE">
        <w:rPr>
          <w:sz w:val="18"/>
          <w:szCs w:val="18"/>
        </w:rPr>
        <w:t xml:space="preserve"> r.</w:t>
      </w:r>
    </w:p>
    <w:p w14:paraId="1FA0A433" w14:textId="2765B37F" w:rsidR="00832D60" w:rsidRPr="00BF51FE" w:rsidRDefault="00832D60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sz w:val="18"/>
          <w:szCs w:val="18"/>
        </w:rPr>
        <w:t>Ze względu na źródła pochodzenia środków finansowych Jednostka przekaże Wykonawcy dane niezbędne do wystawienia faktury (bez numeru NIP) w terminie 10 dni od dnia zawarcia Umowy.</w:t>
      </w:r>
    </w:p>
    <w:p w14:paraId="2BECD518" w14:textId="6254047F" w:rsidR="005408D6" w:rsidRPr="00BF51FE" w:rsidRDefault="005408D6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color w:val="000000" w:themeColor="text1"/>
          <w:sz w:val="18"/>
          <w:szCs w:val="18"/>
        </w:rPr>
        <w:t xml:space="preserve">Jednostki dokonują </w:t>
      </w:r>
      <w:r w:rsidR="008F7A7E" w:rsidRPr="00BF51FE">
        <w:rPr>
          <w:color w:val="000000" w:themeColor="text1"/>
          <w:sz w:val="18"/>
          <w:szCs w:val="18"/>
        </w:rPr>
        <w:t>zapłaty wynagrodzenia za dokonaną dostawę przedmiotu Umowy, o której mowa w ust. 2, przelewem na rachunek bankowy Wykonawcy nr………………….. w terminie 21 dni od daty doręczenia Jednostce prawidłowo wystawionej faktury.</w:t>
      </w:r>
    </w:p>
    <w:p w14:paraId="1E0A1498" w14:textId="381DE87B" w:rsidR="00085C66" w:rsidRPr="00BF51FE" w:rsidRDefault="00085C66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color w:val="000000" w:themeColor="text1"/>
          <w:sz w:val="18"/>
          <w:szCs w:val="18"/>
        </w:rPr>
        <w:t xml:space="preserve">Faktura VAT powinna być doręczona Jednostce elektronicznie na adres wskazany w załączniku nr 3 do Umowy </w:t>
      </w:r>
      <w:r w:rsidR="000A1B9D" w:rsidRPr="00BF51FE">
        <w:rPr>
          <w:color w:val="000000" w:themeColor="text1"/>
          <w:sz w:val="18"/>
          <w:szCs w:val="18"/>
        </w:rPr>
        <w:t>lub w formie</w:t>
      </w:r>
      <w:r w:rsidRPr="00BF51FE">
        <w:rPr>
          <w:color w:val="000000" w:themeColor="text1"/>
          <w:sz w:val="18"/>
          <w:szCs w:val="18"/>
        </w:rPr>
        <w:t xml:space="preserve"> papierowej na adres wskazany w komparycji Umowy z zastrzeżeniem </w:t>
      </w:r>
      <w:r w:rsidRPr="00BF51FE">
        <w:rPr>
          <w:bCs/>
          <w:color w:val="auto"/>
          <w:sz w:val="18"/>
          <w:szCs w:val="18"/>
        </w:rPr>
        <w:t>§3 ust. 4.</w:t>
      </w:r>
    </w:p>
    <w:p w14:paraId="1DD23973" w14:textId="1DDADF46" w:rsidR="004868D7" w:rsidRPr="00BF51FE" w:rsidRDefault="005A047E" w:rsidP="00BF51FE">
      <w:pPr>
        <w:pStyle w:val="Default"/>
        <w:numPr>
          <w:ilvl w:val="0"/>
          <w:numId w:val="41"/>
        </w:numPr>
        <w:tabs>
          <w:tab w:val="left" w:pos="284"/>
        </w:tabs>
        <w:spacing w:line="360" w:lineRule="auto"/>
        <w:ind w:left="284" w:right="45" w:hanging="284"/>
        <w:jc w:val="both"/>
        <w:rPr>
          <w:b/>
          <w:sz w:val="18"/>
          <w:szCs w:val="18"/>
        </w:rPr>
      </w:pPr>
      <w:r w:rsidRPr="00BF51FE">
        <w:rPr>
          <w:color w:val="000000" w:themeColor="text1"/>
          <w:sz w:val="18"/>
          <w:szCs w:val="18"/>
        </w:rPr>
        <w:t>Za datę dokonania płatności S</w:t>
      </w:r>
      <w:r w:rsidR="005408D6" w:rsidRPr="00BF51FE">
        <w:rPr>
          <w:color w:val="000000" w:themeColor="text1"/>
          <w:sz w:val="18"/>
          <w:szCs w:val="18"/>
        </w:rPr>
        <w:t xml:space="preserve">trony będą uważały datę przekazania przez Jednostkę polecenia przelewu </w:t>
      </w:r>
      <w:r w:rsidR="005408D6" w:rsidRPr="00BF51FE">
        <w:rPr>
          <w:color w:val="000000" w:themeColor="text1"/>
          <w:sz w:val="18"/>
          <w:szCs w:val="18"/>
        </w:rPr>
        <w:br/>
        <w:t>do banku prowadzącego jej rachunek.</w:t>
      </w:r>
    </w:p>
    <w:p w14:paraId="24F2AC1F" w14:textId="242F9FDC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C21943">
        <w:rPr>
          <w:rFonts w:ascii="Arial" w:hAnsi="Arial" w:cs="Arial"/>
          <w:b/>
          <w:color w:val="auto"/>
          <w:sz w:val="18"/>
          <w:szCs w:val="18"/>
        </w:rPr>
        <w:t xml:space="preserve"> 5</w:t>
      </w:r>
      <w:r w:rsidR="005408D6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0CC1F5B6" w14:textId="0A269ADE" w:rsidR="005408D6" w:rsidRPr="004A45BC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Wykonawca </w:t>
      </w:r>
      <w:r w:rsidRPr="0095536E">
        <w:rPr>
          <w:rFonts w:ascii="Arial" w:eastAsia="Arial" w:hAnsi="Arial" w:cs="Arial"/>
          <w:color w:val="auto"/>
          <w:sz w:val="18"/>
          <w:szCs w:val="18"/>
        </w:rPr>
        <w:t xml:space="preserve">zapłaci </w:t>
      </w:r>
      <w:r w:rsidR="009956EA" w:rsidRPr="0095536E">
        <w:rPr>
          <w:rFonts w:ascii="Arial" w:eastAsia="Arial" w:hAnsi="Arial" w:cs="Arial"/>
          <w:color w:val="auto"/>
          <w:sz w:val="18"/>
          <w:szCs w:val="18"/>
        </w:rPr>
        <w:t xml:space="preserve">właściwej </w:t>
      </w:r>
      <w:r w:rsidRPr="0095536E">
        <w:rPr>
          <w:rFonts w:ascii="Arial" w:eastAsia="Arial" w:hAnsi="Arial" w:cs="Arial"/>
          <w:color w:val="auto"/>
          <w:sz w:val="18"/>
          <w:szCs w:val="18"/>
        </w:rPr>
        <w:t xml:space="preserve">Jednostce karę umowną 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za każdy niedostarczony </w:t>
      </w:r>
      <w:r w:rsidR="000A1B9D">
        <w:rPr>
          <w:rFonts w:ascii="Arial" w:eastAsia="Arial" w:hAnsi="Arial" w:cs="Arial"/>
          <w:color w:val="auto"/>
          <w:sz w:val="18"/>
          <w:szCs w:val="18"/>
        </w:rPr>
        <w:t xml:space="preserve">egzemplarz </w:t>
      </w:r>
      <w:r w:rsidR="0011222D">
        <w:rPr>
          <w:rFonts w:ascii="Arial" w:eastAsia="Arial" w:hAnsi="Arial" w:cs="Arial"/>
          <w:color w:val="auto"/>
          <w:sz w:val="18"/>
          <w:szCs w:val="18"/>
        </w:rPr>
        <w:t>tytuł</w:t>
      </w:r>
      <w:r w:rsidR="000A1B9D">
        <w:rPr>
          <w:rFonts w:ascii="Arial" w:eastAsia="Arial" w:hAnsi="Arial" w:cs="Arial"/>
          <w:color w:val="auto"/>
          <w:sz w:val="18"/>
          <w:szCs w:val="18"/>
        </w:rPr>
        <w:t>u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="00543313">
        <w:rPr>
          <w:rFonts w:ascii="Arial" w:eastAsia="Arial" w:hAnsi="Arial" w:cs="Arial"/>
          <w:color w:val="auto"/>
          <w:sz w:val="18"/>
          <w:szCs w:val="18"/>
        </w:rPr>
        <w:t xml:space="preserve">czasopisma </w:t>
      </w:r>
      <w:r w:rsidRPr="0095536E">
        <w:rPr>
          <w:rFonts w:ascii="Arial" w:eastAsia="Arial" w:hAnsi="Arial" w:cs="Arial"/>
          <w:color w:val="auto"/>
          <w:sz w:val="18"/>
          <w:szCs w:val="18"/>
        </w:rPr>
        <w:t xml:space="preserve">w wysokości </w:t>
      </w:r>
      <w:r w:rsidR="00E71536">
        <w:rPr>
          <w:rFonts w:ascii="Arial" w:eastAsia="Arial" w:hAnsi="Arial" w:cs="Arial"/>
          <w:color w:val="auto"/>
          <w:sz w:val="18"/>
          <w:szCs w:val="18"/>
        </w:rPr>
        <w:t>6 zł brutto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, 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>za każdy rozpoczęty dzień zwłoki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w wykonaniu lub należytym wy</w:t>
      </w:r>
      <w:r w:rsidR="00525C6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konaniu tej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części przedmiotu</w:t>
      </w:r>
      <w:r w:rsidR="00525C6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mowy przez Wykonawcę, w sto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>sunku do terminów</w:t>
      </w:r>
      <w:r w:rsidR="000A1B9D">
        <w:rPr>
          <w:rFonts w:ascii="Arial" w:eastAsia="Arial" w:hAnsi="Arial" w:cs="Arial"/>
          <w:color w:val="000000" w:themeColor="text1"/>
          <w:sz w:val="18"/>
          <w:szCs w:val="18"/>
        </w:rPr>
        <w:t xml:space="preserve">, o których mowa w </w:t>
      </w:r>
      <w:r w:rsidR="000A1B9D" w:rsidRPr="00661012">
        <w:rPr>
          <w:rFonts w:ascii="Arial" w:hAnsi="Arial" w:cs="Arial"/>
          <w:bCs/>
          <w:color w:val="auto"/>
          <w:sz w:val="18"/>
          <w:szCs w:val="18"/>
        </w:rPr>
        <w:t>§</w:t>
      </w:r>
      <w:r w:rsidR="000A1B9D">
        <w:rPr>
          <w:rFonts w:ascii="Arial" w:hAnsi="Arial" w:cs="Arial"/>
          <w:bCs/>
          <w:color w:val="auto"/>
          <w:sz w:val="18"/>
          <w:szCs w:val="18"/>
        </w:rPr>
        <w:t xml:space="preserve"> 1 ust. 6 i </w:t>
      </w:r>
      <w:r w:rsidR="00872814">
        <w:rPr>
          <w:rFonts w:ascii="Arial" w:hAnsi="Arial" w:cs="Arial"/>
          <w:bCs/>
          <w:color w:val="auto"/>
          <w:sz w:val="18"/>
          <w:szCs w:val="18"/>
        </w:rPr>
        <w:t>9</w:t>
      </w:r>
      <w:r w:rsidR="000A1B9D">
        <w:rPr>
          <w:rFonts w:ascii="Arial" w:hAnsi="Arial" w:cs="Arial"/>
          <w:bCs/>
          <w:color w:val="auto"/>
          <w:sz w:val="18"/>
          <w:szCs w:val="18"/>
        </w:rPr>
        <w:t>.</w:t>
      </w:r>
    </w:p>
    <w:p w14:paraId="07FBEF6F" w14:textId="379FE4EB" w:rsidR="005408D6" w:rsidRPr="004B4971" w:rsidRDefault="00525C6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Z tytułu odstąpienia od U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>mowy</w:t>
      </w:r>
      <w:r w:rsidR="000A1B9D">
        <w:rPr>
          <w:rFonts w:ascii="Arial" w:eastAsia="Arial" w:hAnsi="Arial" w:cs="Arial"/>
          <w:color w:val="000000" w:themeColor="text1"/>
          <w:sz w:val="18"/>
          <w:szCs w:val="18"/>
        </w:rPr>
        <w:t xml:space="preserve"> lub jej części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przez którąkolwiek ze </w:t>
      </w:r>
      <w:r w:rsidR="00B40743">
        <w:rPr>
          <w:rFonts w:ascii="Arial" w:eastAsia="Arial" w:hAnsi="Arial" w:cs="Arial"/>
          <w:color w:val="000000" w:themeColor="text1"/>
          <w:sz w:val="18"/>
          <w:szCs w:val="18"/>
        </w:rPr>
        <w:t>S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tron, z przyczyn leżących po stronie Wykonawcy, Wspólny Zamawiający naliczy Wykonawcy karę umowną w wysokości </w:t>
      </w:r>
      <w:r w:rsidR="000A1B9D">
        <w:rPr>
          <w:rFonts w:ascii="Arial" w:eastAsia="Arial" w:hAnsi="Arial" w:cs="Arial"/>
          <w:color w:val="000000" w:themeColor="text1"/>
          <w:sz w:val="18"/>
          <w:szCs w:val="18"/>
        </w:rPr>
        <w:t>2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0 % wynagrodzenia umownego brutto, określonego w </w:t>
      </w:r>
      <w:r w:rsidR="00661012" w:rsidRPr="00661012">
        <w:rPr>
          <w:rFonts w:ascii="Arial" w:hAnsi="Arial" w:cs="Arial"/>
          <w:bCs/>
          <w:color w:val="auto"/>
          <w:sz w:val="18"/>
          <w:szCs w:val="18"/>
        </w:rPr>
        <w:t>§</w:t>
      </w:r>
      <w:r w:rsidR="00661012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C21943">
        <w:rPr>
          <w:rFonts w:ascii="Arial" w:eastAsia="Arial" w:hAnsi="Arial" w:cs="Arial"/>
          <w:color w:val="000000" w:themeColor="text1"/>
          <w:sz w:val="18"/>
          <w:szCs w:val="18"/>
        </w:rPr>
        <w:t>4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ust.1.</w:t>
      </w:r>
    </w:p>
    <w:p w14:paraId="711AFB48" w14:textId="76322E37" w:rsidR="004B4971" w:rsidRPr="001B0035" w:rsidRDefault="004B4971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B0035">
        <w:rPr>
          <w:rFonts w:ascii="Arial" w:eastAsia="Arial" w:hAnsi="Arial" w:cs="Arial"/>
          <w:color w:val="000000" w:themeColor="text1"/>
          <w:sz w:val="18"/>
          <w:szCs w:val="18"/>
        </w:rPr>
        <w:t xml:space="preserve">Łączna maksymalna wysokość kar umownych jakich może dochodzić Wspólny Zamawiający lub Jednostki od Wykonawcy nie może przekroczyć </w:t>
      </w:r>
      <w:r w:rsidR="00085C66">
        <w:rPr>
          <w:rFonts w:ascii="Arial" w:eastAsia="Arial" w:hAnsi="Arial" w:cs="Arial"/>
          <w:color w:val="000000" w:themeColor="text1"/>
          <w:sz w:val="18"/>
          <w:szCs w:val="18"/>
        </w:rPr>
        <w:t>3</w:t>
      </w:r>
      <w:r w:rsidRPr="001B0035">
        <w:rPr>
          <w:rFonts w:ascii="Arial" w:eastAsia="Arial" w:hAnsi="Arial" w:cs="Arial"/>
          <w:color w:val="000000" w:themeColor="text1"/>
          <w:sz w:val="18"/>
          <w:szCs w:val="18"/>
        </w:rPr>
        <w:t xml:space="preserve">0% wynagrodzenia brutto określonego w </w:t>
      </w:r>
      <w:r w:rsidR="00661012" w:rsidRPr="00661012">
        <w:rPr>
          <w:rFonts w:ascii="Arial" w:hAnsi="Arial" w:cs="Arial"/>
          <w:bCs/>
          <w:color w:val="auto"/>
          <w:sz w:val="18"/>
          <w:szCs w:val="18"/>
        </w:rPr>
        <w:t>§</w:t>
      </w:r>
      <w:r w:rsidRPr="001B0035">
        <w:rPr>
          <w:rFonts w:ascii="Arial" w:eastAsia="Arial" w:hAnsi="Arial" w:cs="Arial"/>
          <w:color w:val="000000" w:themeColor="text1"/>
          <w:sz w:val="18"/>
          <w:szCs w:val="18"/>
        </w:rPr>
        <w:t xml:space="preserve"> 4 ust. 1. </w:t>
      </w:r>
    </w:p>
    <w:p w14:paraId="671D1E28" w14:textId="48542BCD" w:rsidR="005408D6" w:rsidRPr="004A45BC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Strony zastrzegają możliwość dochodzenia odszkodowania przewyższającego wysokość kar umownych, 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br/>
        <w:t xml:space="preserve">o których mowa w ust. 1 </w:t>
      </w:r>
      <w:r w:rsidR="00974229">
        <w:rPr>
          <w:rFonts w:ascii="Arial" w:eastAsia="Arial" w:hAnsi="Arial" w:cs="Arial"/>
          <w:color w:val="000000" w:themeColor="text1"/>
          <w:sz w:val="18"/>
          <w:szCs w:val="18"/>
        </w:rPr>
        <w:t xml:space="preserve">- </w:t>
      </w:r>
      <w:r w:rsidR="00BD2997">
        <w:rPr>
          <w:rFonts w:ascii="Arial" w:eastAsia="Arial" w:hAnsi="Arial" w:cs="Arial"/>
          <w:color w:val="000000" w:themeColor="text1"/>
          <w:sz w:val="18"/>
          <w:szCs w:val="18"/>
        </w:rPr>
        <w:t>3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, na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ogólnych </w:t>
      </w:r>
      <w:r w:rsidR="004B4971" w:rsidRPr="004A45BC">
        <w:rPr>
          <w:rFonts w:ascii="Arial" w:eastAsia="Arial" w:hAnsi="Arial" w:cs="Arial"/>
          <w:color w:val="000000" w:themeColor="text1"/>
          <w:sz w:val="18"/>
          <w:szCs w:val="18"/>
        </w:rPr>
        <w:t>zasadach, jeżeli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szkoda rzeczywista będzie wyższa niż </w:t>
      </w:r>
      <w:r w:rsidR="004B4971" w:rsidRPr="004A45BC">
        <w:rPr>
          <w:rFonts w:ascii="Arial" w:eastAsia="Arial" w:hAnsi="Arial" w:cs="Arial"/>
          <w:color w:val="000000" w:themeColor="text1"/>
          <w:sz w:val="18"/>
          <w:szCs w:val="18"/>
        </w:rPr>
        <w:t>należne kary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umowne. </w:t>
      </w:r>
    </w:p>
    <w:p w14:paraId="631AE482" w14:textId="541695FD" w:rsidR="005408D6" w:rsidRPr="004A45BC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Wspólny Zamaw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iający ma prawo odstąpienia od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lub jej części ze skutkiem natychmiastowym </w:t>
      </w:r>
      <w:r w:rsidR="000C2EC0">
        <w:rPr>
          <w:rFonts w:ascii="Arial" w:eastAsia="Arial" w:hAnsi="Arial" w:cs="Arial"/>
          <w:color w:val="000000" w:themeColor="text1"/>
          <w:sz w:val="18"/>
          <w:szCs w:val="18"/>
        </w:rPr>
        <w:br/>
      </w:r>
      <w:r w:rsidR="00A93D78" w:rsidRPr="00AF4FD0">
        <w:rPr>
          <w:rFonts w:ascii="Arial" w:eastAsia="Arial" w:hAnsi="Arial" w:cs="Arial"/>
          <w:color w:val="000000" w:themeColor="text1"/>
          <w:sz w:val="18"/>
          <w:szCs w:val="18"/>
        </w:rPr>
        <w:t>w przypadku</w:t>
      </w:r>
      <w:r w:rsidR="00A93D78">
        <w:rPr>
          <w:rFonts w:ascii="Arial" w:eastAsia="Arial" w:hAnsi="Arial" w:cs="Arial"/>
          <w:color w:val="000000" w:themeColor="text1"/>
          <w:sz w:val="18"/>
          <w:szCs w:val="18"/>
        </w:rPr>
        <w:t xml:space="preserve">, gdy Wykonawca nie przystąpi do realizacji umowy w terminie 7 dni od daty zawarcia </w:t>
      </w:r>
      <w:r w:rsidR="00E66E79">
        <w:rPr>
          <w:rFonts w:ascii="Arial" w:eastAsia="Arial" w:hAnsi="Arial" w:cs="Arial"/>
          <w:color w:val="000000" w:themeColor="text1"/>
          <w:sz w:val="18"/>
          <w:szCs w:val="18"/>
        </w:rPr>
        <w:t xml:space="preserve">Umowy </w:t>
      </w:r>
      <w:r w:rsidR="00A93D78">
        <w:rPr>
          <w:rFonts w:ascii="Arial" w:eastAsia="Arial" w:hAnsi="Arial" w:cs="Arial"/>
          <w:color w:val="000000" w:themeColor="text1"/>
          <w:sz w:val="18"/>
          <w:szCs w:val="18"/>
        </w:rPr>
        <w:t xml:space="preserve">lub w przypadku, gdy 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Wykonawca realizuje przedmiot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nienależycie, w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tym,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gdy 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>zwłoka</w:t>
      </w:r>
      <w:r w:rsidR="00DF0075" w:rsidRPr="004A45BC">
        <w:rPr>
          <w:rFonts w:ascii="Arial" w:eastAsia="Arial" w:hAnsi="Arial" w:cs="Arial"/>
          <w:color w:val="000000" w:themeColor="text1"/>
          <w:sz w:val="18"/>
          <w:szCs w:val="18"/>
        </w:rPr>
        <w:t>,</w:t>
      </w:r>
      <w:r w:rsidR="00A005F1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o któr</w:t>
      </w:r>
      <w:r w:rsidR="00AA7A51">
        <w:rPr>
          <w:rFonts w:ascii="Arial" w:eastAsia="Arial" w:hAnsi="Arial" w:cs="Arial"/>
          <w:color w:val="000000" w:themeColor="text1"/>
          <w:sz w:val="18"/>
          <w:szCs w:val="18"/>
        </w:rPr>
        <w:t xml:space="preserve">ej mowa </w:t>
      </w:r>
      <w:r w:rsidR="000C2EC0">
        <w:rPr>
          <w:rFonts w:ascii="Arial" w:eastAsia="Arial" w:hAnsi="Arial" w:cs="Arial"/>
          <w:color w:val="000000" w:themeColor="text1"/>
          <w:sz w:val="18"/>
          <w:szCs w:val="18"/>
        </w:rPr>
        <w:br/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 ust. 1 przekroczy 7 dni</w:t>
      </w:r>
      <w:r w:rsidR="00C8458A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19BD325C" w14:textId="57724911" w:rsidR="00114F66" w:rsidRDefault="005408D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 razie zaistnienia istotnej zmiany okoliczności p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owodującej, że wykonanie całej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lub jej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części nie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leży w interesie publicznym, czego nie można było przewidzieć w chwili zawa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rcia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mowy, Wspóln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y Zamawiający może odstąpić od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mowy lub jej części, w terminie 30 dni od powzięcia wiad</w:t>
      </w:r>
      <w:r w:rsidR="00DB3562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omości o tych okolicznościach. </w:t>
      </w:r>
      <w:r w:rsidR="000C2EC0">
        <w:rPr>
          <w:rFonts w:ascii="Arial" w:eastAsia="Arial" w:hAnsi="Arial" w:cs="Arial"/>
          <w:color w:val="000000" w:themeColor="text1"/>
          <w:sz w:val="18"/>
          <w:szCs w:val="18"/>
        </w:rPr>
        <w:br/>
      </w:r>
      <w:r w:rsidRPr="004A45BC">
        <w:rPr>
          <w:rFonts w:ascii="Arial" w:hAnsi="Arial" w:cs="Arial"/>
          <w:color w:val="000000" w:themeColor="text1"/>
          <w:sz w:val="18"/>
          <w:szCs w:val="18"/>
        </w:rPr>
        <w:t>W takim przypadku Wykonawca może żądać wyłącznie wynagrodzenia należ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>nego z tytułu wykonania części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mowy.</w:t>
      </w:r>
    </w:p>
    <w:p w14:paraId="0A41B2D1" w14:textId="3F3058EF" w:rsidR="00114F66" w:rsidRPr="006A1595" w:rsidRDefault="00114F6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FF0000"/>
          <w:sz w:val="18"/>
          <w:szCs w:val="18"/>
        </w:rPr>
      </w:pPr>
      <w:r w:rsidRPr="004A45BC">
        <w:rPr>
          <w:rFonts w:ascii="Arial" w:hAnsi="Arial" w:cs="Arial"/>
          <w:sz w:val="18"/>
          <w:szCs w:val="18"/>
        </w:rPr>
        <w:t xml:space="preserve">Strony uzgadniają, że w razie naliczenia przez Wspólnego Zamawiającego lub Jednostki kar umownych, mogą one </w:t>
      </w:r>
      <w:r w:rsidRPr="002770E5">
        <w:rPr>
          <w:rFonts w:ascii="Arial" w:hAnsi="Arial" w:cs="Arial"/>
          <w:color w:val="auto"/>
          <w:sz w:val="18"/>
          <w:szCs w:val="18"/>
        </w:rPr>
        <w:t xml:space="preserve">zostać </w:t>
      </w:r>
      <w:bookmarkStart w:id="3" w:name="_Hlk87015277"/>
      <w:r w:rsidRPr="002770E5">
        <w:rPr>
          <w:rFonts w:ascii="Arial" w:hAnsi="Arial" w:cs="Arial"/>
          <w:color w:val="auto"/>
          <w:sz w:val="18"/>
          <w:szCs w:val="18"/>
        </w:rPr>
        <w:t>potr</w:t>
      </w:r>
      <w:r w:rsidR="002B368C" w:rsidRPr="002770E5">
        <w:rPr>
          <w:rFonts w:ascii="Arial" w:hAnsi="Arial" w:cs="Arial"/>
          <w:color w:val="auto"/>
          <w:sz w:val="18"/>
          <w:szCs w:val="18"/>
        </w:rPr>
        <w:t>ą</w:t>
      </w:r>
      <w:r w:rsidRPr="002770E5">
        <w:rPr>
          <w:rFonts w:ascii="Arial" w:hAnsi="Arial" w:cs="Arial"/>
          <w:color w:val="auto"/>
          <w:sz w:val="18"/>
          <w:szCs w:val="18"/>
        </w:rPr>
        <w:t xml:space="preserve">cone z wynagrodzenia </w:t>
      </w:r>
      <w:r w:rsidR="00704DA2" w:rsidRPr="002770E5">
        <w:rPr>
          <w:rFonts w:ascii="Arial" w:hAnsi="Arial" w:cs="Arial"/>
          <w:color w:val="auto"/>
          <w:sz w:val="18"/>
          <w:szCs w:val="18"/>
        </w:rPr>
        <w:t xml:space="preserve">należnego </w:t>
      </w:r>
      <w:r w:rsidRPr="002770E5">
        <w:rPr>
          <w:rFonts w:ascii="Arial" w:hAnsi="Arial" w:cs="Arial"/>
          <w:color w:val="auto"/>
          <w:sz w:val="18"/>
          <w:szCs w:val="18"/>
        </w:rPr>
        <w:t>Wykonawcy</w:t>
      </w:r>
      <w:r w:rsidR="005F39BF" w:rsidRPr="002770E5">
        <w:rPr>
          <w:rFonts w:ascii="Arial" w:hAnsi="Arial" w:cs="Arial"/>
          <w:color w:val="auto"/>
          <w:sz w:val="18"/>
          <w:szCs w:val="18"/>
        </w:rPr>
        <w:t>, na co niniejszym Wykonawca wyraża zgodę</w:t>
      </w:r>
      <w:r w:rsidRPr="002770E5">
        <w:rPr>
          <w:rFonts w:ascii="Arial" w:hAnsi="Arial" w:cs="Arial"/>
          <w:color w:val="auto"/>
          <w:sz w:val="18"/>
          <w:szCs w:val="18"/>
        </w:rPr>
        <w:t xml:space="preserve">. </w:t>
      </w:r>
      <w:r w:rsidR="00704DA2" w:rsidRPr="002770E5">
        <w:rPr>
          <w:rFonts w:ascii="Arial" w:hAnsi="Arial" w:cs="Arial"/>
          <w:color w:val="auto"/>
          <w:sz w:val="18"/>
          <w:szCs w:val="18"/>
        </w:rPr>
        <w:t xml:space="preserve">Potrącenie </w:t>
      </w:r>
      <w:r w:rsidR="006A1595" w:rsidRPr="002770E5">
        <w:rPr>
          <w:rFonts w:ascii="Arial" w:hAnsi="Arial" w:cs="Arial"/>
          <w:color w:val="auto"/>
          <w:sz w:val="18"/>
          <w:szCs w:val="18"/>
        </w:rPr>
        <w:t>należnych kar umownych nie wymaga uprzedniego wezwania Wykonawcy do zapłaty kar umownych.</w:t>
      </w:r>
      <w:bookmarkEnd w:id="3"/>
    </w:p>
    <w:p w14:paraId="1575A2AB" w14:textId="77777777" w:rsidR="00AA6449" w:rsidRPr="00C21943" w:rsidRDefault="00114F66" w:rsidP="00661012">
      <w:pPr>
        <w:numPr>
          <w:ilvl w:val="0"/>
          <w:numId w:val="5"/>
        </w:numPr>
        <w:spacing w:after="0" w:line="360" w:lineRule="auto"/>
        <w:ind w:right="48" w:hanging="295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sz w:val="18"/>
          <w:szCs w:val="18"/>
        </w:rPr>
        <w:t xml:space="preserve">Niezależnie od sposobu rozliczenia kar umownych, Wspólny Zamawiający lub Jednostka występująca </w:t>
      </w:r>
      <w:r w:rsidRPr="004A45BC">
        <w:rPr>
          <w:rFonts w:ascii="Arial" w:hAnsi="Arial" w:cs="Arial"/>
          <w:sz w:val="18"/>
          <w:szCs w:val="18"/>
        </w:rPr>
        <w:br/>
        <w:t xml:space="preserve">z żądaniem zapłaty kary umownej wystawi Wykonawcy notę księgową (obciążeniową) </w:t>
      </w:r>
      <w:r w:rsidR="00434C9B">
        <w:rPr>
          <w:rFonts w:ascii="Arial" w:hAnsi="Arial" w:cs="Arial"/>
          <w:sz w:val="18"/>
          <w:szCs w:val="18"/>
        </w:rPr>
        <w:t xml:space="preserve">na kwotę należnych kar umownych na co Wykonawca wyraża zgodę. </w:t>
      </w:r>
    </w:p>
    <w:p w14:paraId="5CEE2A13" w14:textId="77777777" w:rsidR="00C21943" w:rsidRPr="00AA6449" w:rsidRDefault="00C21943" w:rsidP="00661012">
      <w:pPr>
        <w:spacing w:after="0" w:line="360" w:lineRule="auto"/>
        <w:ind w:left="295"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7D0FE55" w14:textId="775FF3C1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lastRenderedPageBreak/>
        <w:t>§</w:t>
      </w:r>
      <w:r w:rsidR="00C21943">
        <w:rPr>
          <w:rFonts w:ascii="Arial" w:hAnsi="Arial" w:cs="Arial"/>
          <w:b/>
          <w:color w:val="auto"/>
          <w:sz w:val="18"/>
          <w:szCs w:val="18"/>
        </w:rPr>
        <w:t xml:space="preserve"> 6</w:t>
      </w:r>
      <w:r w:rsidR="005408D6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67B9DE24" w14:textId="08F5FC15" w:rsidR="005408D6" w:rsidRPr="004A45BC" w:rsidRDefault="005408D6" w:rsidP="00661012">
      <w:pPr>
        <w:pStyle w:val="Akapitzlist"/>
        <w:numPr>
          <w:ilvl w:val="0"/>
          <w:numId w:val="6"/>
        </w:numPr>
        <w:spacing w:after="0" w:line="360" w:lineRule="auto"/>
        <w:ind w:right="48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Wykonawca nie może dokonać cesji praw i obowią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zków wynikających z niniejszej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mowy, w szczególności zobowiązań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finansowych, na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rzecz osoby trzeciej bez pisemnej zgody </w:t>
      </w:r>
      <w:r w:rsidR="004B4971" w:rsidRPr="004A45BC">
        <w:rPr>
          <w:rFonts w:ascii="Arial" w:eastAsia="Arial" w:hAnsi="Arial" w:cs="Arial"/>
          <w:color w:val="000000" w:themeColor="text1"/>
          <w:sz w:val="18"/>
          <w:szCs w:val="18"/>
        </w:rPr>
        <w:t>Wspólnego Zamawiającego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</w:p>
    <w:p w14:paraId="6742A0D6" w14:textId="3B04D7C9" w:rsidR="006A1595" w:rsidRPr="006A1595" w:rsidRDefault="005408D6" w:rsidP="00661012">
      <w:pPr>
        <w:pStyle w:val="Akapitzlist"/>
        <w:numPr>
          <w:ilvl w:val="0"/>
          <w:numId w:val="6"/>
        </w:numPr>
        <w:spacing w:after="0" w:line="360" w:lineRule="auto"/>
        <w:ind w:right="48"/>
        <w:jc w:val="both"/>
        <w:rPr>
          <w:rFonts w:ascii="Arial" w:hAnsi="Arial" w:cs="Arial"/>
          <w:color w:val="FF0000"/>
          <w:sz w:val="18"/>
          <w:szCs w:val="18"/>
          <w:u w:val="single"/>
        </w:rPr>
      </w:pPr>
      <w:r w:rsidRPr="002770E5">
        <w:rPr>
          <w:rFonts w:ascii="Arial" w:eastAsia="Arial" w:hAnsi="Arial" w:cs="Arial"/>
          <w:color w:val="auto"/>
          <w:sz w:val="18"/>
          <w:szCs w:val="18"/>
        </w:rPr>
        <w:t>W przypadku naruszenia postanowień ust. 1 Wspólny</w:t>
      </w:r>
      <w:r w:rsidR="001C7773" w:rsidRPr="002770E5">
        <w:rPr>
          <w:rFonts w:ascii="Arial" w:eastAsia="Arial" w:hAnsi="Arial" w:cs="Arial"/>
          <w:color w:val="auto"/>
          <w:sz w:val="18"/>
          <w:szCs w:val="18"/>
        </w:rPr>
        <w:t xml:space="preserve"> Zamawiający może wypowiedzieć U</w:t>
      </w:r>
      <w:r w:rsidRPr="002770E5">
        <w:rPr>
          <w:rFonts w:ascii="Arial" w:eastAsia="Arial" w:hAnsi="Arial" w:cs="Arial"/>
          <w:color w:val="auto"/>
          <w:sz w:val="18"/>
          <w:szCs w:val="18"/>
        </w:rPr>
        <w:t>mowę ze skutkiem natychmiastowym</w:t>
      </w:r>
      <w:r w:rsidR="0011222D">
        <w:rPr>
          <w:rFonts w:ascii="Arial" w:eastAsia="Arial" w:hAnsi="Arial" w:cs="Arial"/>
          <w:color w:val="auto"/>
          <w:sz w:val="18"/>
          <w:szCs w:val="18"/>
        </w:rPr>
        <w:t xml:space="preserve"> </w:t>
      </w:r>
      <w:r w:rsidR="0011222D" w:rsidRPr="001B0035">
        <w:rPr>
          <w:rFonts w:ascii="Arial" w:eastAsia="Arial" w:hAnsi="Arial" w:cs="Arial"/>
          <w:color w:val="auto"/>
          <w:sz w:val="18"/>
          <w:szCs w:val="18"/>
        </w:rPr>
        <w:t>z przyczyn leżących po stronie Wykonawcy</w:t>
      </w:r>
      <w:r w:rsidR="002770E5" w:rsidRPr="001B0035">
        <w:rPr>
          <w:rFonts w:ascii="Arial" w:eastAsia="Arial" w:hAnsi="Arial" w:cs="Arial"/>
          <w:color w:val="auto"/>
          <w:sz w:val="18"/>
          <w:szCs w:val="18"/>
        </w:rPr>
        <w:t>.</w:t>
      </w:r>
    </w:p>
    <w:p w14:paraId="73388D43" w14:textId="77777777" w:rsidR="00C21943" w:rsidRDefault="00C21943" w:rsidP="00C4108F"/>
    <w:p w14:paraId="5B903F0C" w14:textId="0FAB4117" w:rsidR="004868D7" w:rsidRDefault="00661012" w:rsidP="004B401E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</w:t>
      </w:r>
      <w:r w:rsidR="003B4322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C21943">
        <w:rPr>
          <w:rFonts w:ascii="Arial" w:hAnsi="Arial" w:cs="Arial"/>
          <w:b/>
          <w:color w:val="auto"/>
          <w:sz w:val="18"/>
          <w:szCs w:val="18"/>
        </w:rPr>
        <w:t>7</w:t>
      </w:r>
      <w:r w:rsidR="005408D6"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47CF8501" w14:textId="08FB2209" w:rsidR="005408D6" w:rsidRPr="004A45BC" w:rsidRDefault="005408D6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>Wykonawca zobowiązuje się do zachowania w poufności i do niewykorzystywania w innym c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 xml:space="preserve">elu niż określony </w:t>
      </w:r>
      <w:r w:rsidR="005A047E" w:rsidRPr="004A45BC">
        <w:rPr>
          <w:rFonts w:ascii="Arial" w:hAnsi="Arial" w:cs="Arial"/>
          <w:color w:val="000000" w:themeColor="text1"/>
          <w:sz w:val="18"/>
          <w:szCs w:val="18"/>
        </w:rPr>
        <w:br/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>w niniejszej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mowie wszelkich informacji uzyskanych od Wspólnego Zamawiającego</w:t>
      </w:r>
      <w:r w:rsidR="004A45BC" w:rsidRPr="004A45BC">
        <w:rPr>
          <w:rFonts w:ascii="Arial" w:hAnsi="Arial" w:cs="Arial"/>
          <w:color w:val="000000" w:themeColor="text1"/>
          <w:sz w:val="18"/>
          <w:szCs w:val="18"/>
        </w:rPr>
        <w:t xml:space="preserve"> lub Jednost</w:t>
      </w:r>
      <w:r w:rsidR="0011222D">
        <w:rPr>
          <w:rFonts w:ascii="Arial" w:hAnsi="Arial" w:cs="Arial"/>
          <w:color w:val="000000" w:themeColor="text1"/>
          <w:sz w:val="18"/>
          <w:szCs w:val="18"/>
        </w:rPr>
        <w:t>ek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 w zwi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 xml:space="preserve">ązku </w:t>
      </w:r>
      <w:r w:rsidR="00B40743" w:rsidRPr="004A45BC">
        <w:rPr>
          <w:rFonts w:ascii="Arial" w:hAnsi="Arial" w:cs="Arial"/>
          <w:color w:val="000000" w:themeColor="text1"/>
          <w:sz w:val="18"/>
          <w:szCs w:val="18"/>
        </w:rPr>
        <w:t>z realizacją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 xml:space="preserve"> niniejszej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mowy, z wyjątkiem:</w:t>
      </w:r>
    </w:p>
    <w:p w14:paraId="7F2E4270" w14:textId="77777777" w:rsidR="005408D6" w:rsidRPr="004A45BC" w:rsidRDefault="005408D6" w:rsidP="00661012">
      <w:pPr>
        <w:numPr>
          <w:ilvl w:val="1"/>
          <w:numId w:val="28"/>
        </w:numPr>
        <w:spacing w:after="0" w:line="360" w:lineRule="auto"/>
        <w:ind w:left="567"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>informacji publicznie dostępnych,</w:t>
      </w:r>
    </w:p>
    <w:p w14:paraId="2CB7C30B" w14:textId="77777777" w:rsidR="005408D6" w:rsidRPr="004A45BC" w:rsidRDefault="005408D6" w:rsidP="00661012">
      <w:pPr>
        <w:numPr>
          <w:ilvl w:val="1"/>
          <w:numId w:val="28"/>
        </w:numPr>
        <w:spacing w:after="0" w:line="360" w:lineRule="auto"/>
        <w:ind w:left="567"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>informacji z innych źródeł, w których posiadanie Wykonawca wszedł bez naruszenia prawa,</w:t>
      </w:r>
    </w:p>
    <w:p w14:paraId="20C23652" w14:textId="77777777" w:rsidR="005408D6" w:rsidRPr="004A45BC" w:rsidRDefault="005408D6" w:rsidP="00661012">
      <w:pPr>
        <w:numPr>
          <w:ilvl w:val="1"/>
          <w:numId w:val="28"/>
        </w:numPr>
        <w:spacing w:after="0" w:line="360" w:lineRule="auto"/>
        <w:ind w:left="567"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informacji, co do których Wspólny Zamawiający pisemnie zezwolił na ich ujawnienie lub wykorzystanie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>w innym celu.</w:t>
      </w:r>
    </w:p>
    <w:p w14:paraId="55AA998A" w14:textId="77777777" w:rsidR="005408D6" w:rsidRPr="004A45BC" w:rsidRDefault="005408D6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Wykonawca oświadcza, iż zobowiąże swoich pracowników oraz osoby działające na jego zlecenie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 xml:space="preserve">do </w:t>
      </w:r>
      <w:r w:rsidR="00E92F2B">
        <w:rPr>
          <w:rFonts w:ascii="Arial" w:hAnsi="Arial" w:cs="Arial"/>
          <w:color w:val="000000" w:themeColor="text1"/>
          <w:sz w:val="18"/>
          <w:szCs w:val="18"/>
        </w:rPr>
        <w:t>zachowania w poufności i do nie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wykorzystywania w innym c</w:t>
      </w:r>
      <w:r w:rsidR="001C7773" w:rsidRPr="004A45BC">
        <w:rPr>
          <w:rFonts w:ascii="Arial" w:hAnsi="Arial" w:cs="Arial"/>
          <w:color w:val="000000" w:themeColor="text1"/>
          <w:sz w:val="18"/>
          <w:szCs w:val="18"/>
        </w:rPr>
        <w:t>elu niż określony w niniejszej U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t>mowie informacji, o których mowa w ust. 1.</w:t>
      </w:r>
    </w:p>
    <w:p w14:paraId="0CD1345A" w14:textId="465BB366" w:rsidR="004868D7" w:rsidRDefault="005408D6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hAnsi="Arial" w:cs="Arial"/>
          <w:color w:val="000000" w:themeColor="text1"/>
          <w:sz w:val="18"/>
          <w:szCs w:val="18"/>
        </w:rPr>
        <w:t xml:space="preserve">Obowiązek zachowania informacji w poufności nie dotyczy sytuacji, w których Wykonawca zobowiązany jest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 xml:space="preserve">do przekazania posiadanych informacji podmiotom uprawnionym na podstawie przepisów prawa </w:t>
      </w:r>
      <w:r w:rsidRPr="004A45BC">
        <w:rPr>
          <w:rFonts w:ascii="Arial" w:hAnsi="Arial" w:cs="Arial"/>
          <w:color w:val="000000" w:themeColor="text1"/>
          <w:sz w:val="18"/>
          <w:szCs w:val="18"/>
        </w:rPr>
        <w:br/>
        <w:t>do żądania udzielenia takich informacji w związku z prowadzonym postępowaniem.</w:t>
      </w:r>
    </w:p>
    <w:p w14:paraId="46FE2300" w14:textId="0184E8A6" w:rsidR="0011222D" w:rsidRPr="00085C66" w:rsidRDefault="0011222D" w:rsidP="00661012">
      <w:pPr>
        <w:numPr>
          <w:ilvl w:val="0"/>
          <w:numId w:val="8"/>
        </w:numPr>
        <w:spacing w:after="0" w:line="360" w:lineRule="auto"/>
        <w:ind w:left="284" w:right="48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11222D">
        <w:rPr>
          <w:rFonts w:ascii="Arial" w:hAnsi="Arial" w:cs="Arial"/>
          <w:sz w:val="18"/>
          <w:szCs w:val="18"/>
        </w:rPr>
        <w:t xml:space="preserve">W przypadku naruszenia przez Wykonawcę zobowiązania do zachowania poufności, o którym mowa w ust. 1 i 2, Wspólny Zamawiający może rozwiązać </w:t>
      </w:r>
      <w:r w:rsidR="00E66E79">
        <w:rPr>
          <w:rFonts w:ascii="Arial" w:hAnsi="Arial" w:cs="Arial"/>
          <w:sz w:val="18"/>
          <w:szCs w:val="18"/>
        </w:rPr>
        <w:t>U</w:t>
      </w:r>
      <w:r w:rsidRPr="0011222D">
        <w:rPr>
          <w:rFonts w:ascii="Arial" w:hAnsi="Arial" w:cs="Arial"/>
          <w:sz w:val="18"/>
          <w:szCs w:val="18"/>
        </w:rPr>
        <w:t>mowę ze skutkiem natychmiastowym z przyczyn leżących po stronie Wykonawcy</w:t>
      </w:r>
      <w:r>
        <w:rPr>
          <w:rFonts w:ascii="Arial" w:hAnsi="Arial" w:cs="Arial"/>
          <w:sz w:val="18"/>
          <w:szCs w:val="18"/>
        </w:rPr>
        <w:t>.</w:t>
      </w:r>
    </w:p>
    <w:p w14:paraId="5A3163B1" w14:textId="65E6ACB4" w:rsidR="00085C66" w:rsidRPr="00085C66" w:rsidRDefault="00085C66" w:rsidP="00085C66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085C66">
        <w:rPr>
          <w:rFonts w:ascii="Arial" w:hAnsi="Arial" w:cs="Arial"/>
          <w:sz w:val="18"/>
          <w:szCs w:val="18"/>
        </w:rPr>
        <w:t>Wykonawca oświadcza, że wiadome mu jest, iż treść niniejszej Umowy jest informacją publiczną</w:t>
      </w:r>
      <w:r w:rsidR="00D03966">
        <w:rPr>
          <w:rFonts w:ascii="Arial" w:hAnsi="Arial" w:cs="Arial"/>
          <w:sz w:val="18"/>
          <w:szCs w:val="18"/>
        </w:rPr>
        <w:t>,</w:t>
      </w:r>
      <w:r w:rsidRPr="00085C66">
        <w:rPr>
          <w:rFonts w:ascii="Arial" w:hAnsi="Arial" w:cs="Arial"/>
          <w:sz w:val="18"/>
          <w:szCs w:val="18"/>
        </w:rPr>
        <w:t xml:space="preserve"> </w:t>
      </w:r>
      <w:r w:rsidRPr="00085C66">
        <w:rPr>
          <w:rFonts w:ascii="Arial" w:hAnsi="Arial" w:cs="Arial"/>
          <w:color w:val="auto"/>
          <w:sz w:val="18"/>
          <w:szCs w:val="18"/>
        </w:rPr>
        <w:t>która podlega udostępnieniu na warunkach określonych w ustawie z dnia 6 września 2001 roku o dostępie do informacji publicznej (Dz. U. z 2022 r. poz. 902), na co niniejszym Wykonawca wyraża zgodę.</w:t>
      </w:r>
    </w:p>
    <w:p w14:paraId="3CAC2F43" w14:textId="2AA1F713" w:rsidR="00085C66" w:rsidRDefault="00085C66" w:rsidP="00085C66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8</w:t>
      </w:r>
      <w:r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35A46B39" w14:textId="62DDE4B2" w:rsidR="00085C66" w:rsidRPr="00085C66" w:rsidRDefault="00085C66" w:rsidP="00085C66">
      <w:pPr>
        <w:numPr>
          <w:ilvl w:val="0"/>
          <w:numId w:val="7"/>
        </w:numPr>
        <w:tabs>
          <w:tab w:val="num" w:pos="284"/>
        </w:tabs>
        <w:spacing w:after="0" w:line="360" w:lineRule="auto"/>
        <w:ind w:left="284" w:right="34" w:hanging="284"/>
        <w:rPr>
          <w:rFonts w:ascii="Arial" w:hAnsi="Arial" w:cs="Arial"/>
          <w:color w:val="auto"/>
          <w:sz w:val="18"/>
          <w:szCs w:val="18"/>
        </w:rPr>
      </w:pPr>
      <w:r w:rsidRPr="00085C66">
        <w:rPr>
          <w:rFonts w:ascii="Arial" w:hAnsi="Arial" w:cs="Arial"/>
          <w:color w:val="auto"/>
          <w:sz w:val="18"/>
          <w:szCs w:val="18"/>
        </w:rPr>
        <w:t>Rozwiązanie Umowy za zgodą obu Stron, jej wypowiedzenie,</w:t>
      </w:r>
      <w:r w:rsidRPr="00085C66">
        <w:rPr>
          <w:rFonts w:ascii="Arial" w:hAnsi="Arial" w:cs="Arial"/>
          <w:color w:val="ED7D31" w:themeColor="accent2"/>
          <w:sz w:val="18"/>
          <w:szCs w:val="18"/>
        </w:rPr>
        <w:t xml:space="preserve"> </w:t>
      </w:r>
      <w:r w:rsidRPr="00085C66">
        <w:rPr>
          <w:rFonts w:ascii="Arial" w:hAnsi="Arial" w:cs="Arial"/>
          <w:color w:val="auto"/>
          <w:sz w:val="18"/>
          <w:szCs w:val="18"/>
        </w:rPr>
        <w:t xml:space="preserve">odstąpienie od niej albo zmiana postanowień </w:t>
      </w:r>
      <w:r w:rsidR="00E66E79">
        <w:rPr>
          <w:rFonts w:ascii="Arial" w:hAnsi="Arial" w:cs="Arial"/>
          <w:color w:val="auto"/>
          <w:sz w:val="18"/>
          <w:szCs w:val="18"/>
        </w:rPr>
        <w:t>U</w:t>
      </w:r>
      <w:r w:rsidRPr="00085C66">
        <w:rPr>
          <w:rFonts w:ascii="Arial" w:hAnsi="Arial" w:cs="Arial"/>
          <w:color w:val="auto"/>
          <w:sz w:val="18"/>
          <w:szCs w:val="18"/>
        </w:rPr>
        <w:t>mowy wymaga zachowania zwykłej formy pisemnej lub formy elektronicznej (podpisanej kwalifikowanym podpisem elektronicznym) pod rygorem nieważności.</w:t>
      </w:r>
    </w:p>
    <w:p w14:paraId="415BA01C" w14:textId="271980AF" w:rsidR="005408D6" w:rsidRPr="004A45BC" w:rsidRDefault="001C7773" w:rsidP="00661012">
      <w:pPr>
        <w:numPr>
          <w:ilvl w:val="0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Sprawy </w:t>
      </w:r>
      <w:r w:rsidRPr="003B4322">
        <w:rPr>
          <w:rFonts w:ascii="Arial" w:eastAsia="Arial" w:hAnsi="Arial" w:cs="Arial"/>
          <w:color w:val="auto"/>
          <w:sz w:val="18"/>
          <w:szCs w:val="18"/>
        </w:rPr>
        <w:t>nieuregulowane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U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mową podlegają przepisom Kodeksu cywilnego,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ustawy Prawo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zamówień publicznych i inny</w:t>
      </w:r>
      <w:r w:rsidR="006465E7">
        <w:rPr>
          <w:rFonts w:ascii="Arial" w:eastAsia="Arial" w:hAnsi="Arial" w:cs="Arial"/>
          <w:color w:val="000000" w:themeColor="text1"/>
          <w:sz w:val="18"/>
          <w:szCs w:val="18"/>
        </w:rPr>
        <w:t>m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6465E7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aktów prawnych 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>właś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ciwych ze względu na przedmiot U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>mowy</w:t>
      </w:r>
      <w:r w:rsidR="006465E7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731A2E55" w14:textId="593BCDFF" w:rsidR="005408D6" w:rsidRPr="00D04F63" w:rsidRDefault="005408D6" w:rsidP="00661012">
      <w:pPr>
        <w:numPr>
          <w:ilvl w:val="0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W przypadku zaistnienia sporu wynika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>jącego z realizacji niniejszej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właściwym miejscowo sądem 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br/>
        <w:t xml:space="preserve">dla jego rozstrzygnięcia będzie sąd </w:t>
      </w:r>
      <w:r w:rsidR="00B40743" w:rsidRPr="004A45BC">
        <w:rPr>
          <w:rFonts w:ascii="Arial" w:eastAsia="Arial" w:hAnsi="Arial" w:cs="Arial"/>
          <w:color w:val="000000" w:themeColor="text1"/>
          <w:sz w:val="18"/>
          <w:szCs w:val="18"/>
        </w:rPr>
        <w:t>właściwy dla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siedziby Wspólnego Zamawiającego. </w:t>
      </w:r>
    </w:p>
    <w:p w14:paraId="4E705CC1" w14:textId="663C095B" w:rsidR="00D04F63" w:rsidRDefault="008319D5" w:rsidP="00661012">
      <w:pPr>
        <w:pStyle w:val="Akapitzlist"/>
        <w:numPr>
          <w:ilvl w:val="0"/>
          <w:numId w:val="7"/>
        </w:numPr>
        <w:spacing w:after="0" w:line="360" w:lineRule="auto"/>
        <w:ind w:hanging="283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Wspólny </w:t>
      </w:r>
      <w:r w:rsidR="00D04F63">
        <w:rPr>
          <w:rFonts w:ascii="Arial" w:hAnsi="Arial" w:cs="Arial"/>
          <w:sz w:val="18"/>
          <w:szCs w:val="18"/>
        </w:rPr>
        <w:t xml:space="preserve">Zamawiający zobowiązuje się poinformować Jednostki, na rzecz których będzie realizowany przedmiot </w:t>
      </w:r>
      <w:r w:rsidR="00E66E79">
        <w:rPr>
          <w:rFonts w:ascii="Arial" w:hAnsi="Arial" w:cs="Arial"/>
          <w:sz w:val="18"/>
          <w:szCs w:val="18"/>
        </w:rPr>
        <w:t>U</w:t>
      </w:r>
      <w:r w:rsidR="00D04F63">
        <w:rPr>
          <w:rFonts w:ascii="Arial" w:hAnsi="Arial" w:cs="Arial"/>
          <w:sz w:val="18"/>
          <w:szCs w:val="18"/>
        </w:rPr>
        <w:t xml:space="preserve">mowy, o treści niniejszej </w:t>
      </w:r>
      <w:r w:rsidR="00E66E79">
        <w:rPr>
          <w:rFonts w:ascii="Arial" w:hAnsi="Arial" w:cs="Arial"/>
          <w:sz w:val="18"/>
          <w:szCs w:val="18"/>
        </w:rPr>
        <w:t>U</w:t>
      </w:r>
      <w:r w:rsidR="00D04F63">
        <w:rPr>
          <w:rFonts w:ascii="Arial" w:hAnsi="Arial" w:cs="Arial"/>
          <w:sz w:val="18"/>
          <w:szCs w:val="18"/>
        </w:rPr>
        <w:t>mowy, w celu możliwości wykonywania przez nie uprawnień i obowiązków z niej wynikających, na co Wykonawca wyraża zgodę.</w:t>
      </w:r>
    </w:p>
    <w:p w14:paraId="47A324EA" w14:textId="575F3C2C" w:rsidR="00D04F63" w:rsidRPr="00D04F63" w:rsidRDefault="00D04F63" w:rsidP="00661012">
      <w:pPr>
        <w:pStyle w:val="Akapitzlist"/>
        <w:numPr>
          <w:ilvl w:val="0"/>
          <w:numId w:val="7"/>
        </w:numPr>
        <w:spacing w:after="0" w:line="360" w:lineRule="auto"/>
        <w:ind w:hanging="283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udzielone przez Zarząd Województwa Mazowieckiego kierowniko</w:t>
      </w:r>
      <w:r w:rsidR="000A1B9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Jednost</w:t>
      </w:r>
      <w:r w:rsidR="00D75718">
        <w:rPr>
          <w:rFonts w:ascii="Arial" w:hAnsi="Arial" w:cs="Arial"/>
          <w:sz w:val="18"/>
          <w:szCs w:val="18"/>
        </w:rPr>
        <w:t>ek</w:t>
      </w:r>
      <w:r>
        <w:rPr>
          <w:rFonts w:ascii="Arial" w:hAnsi="Arial" w:cs="Arial"/>
          <w:sz w:val="18"/>
          <w:szCs w:val="18"/>
        </w:rPr>
        <w:t>, na rzecz któr</w:t>
      </w:r>
      <w:r w:rsidR="00D75718">
        <w:rPr>
          <w:rFonts w:ascii="Arial" w:hAnsi="Arial" w:cs="Arial"/>
          <w:sz w:val="18"/>
          <w:szCs w:val="18"/>
        </w:rPr>
        <w:t>ych</w:t>
      </w:r>
      <w:r>
        <w:rPr>
          <w:rFonts w:ascii="Arial" w:hAnsi="Arial" w:cs="Arial"/>
          <w:sz w:val="18"/>
          <w:szCs w:val="18"/>
        </w:rPr>
        <w:t xml:space="preserve"> realizowany jest przedmiot </w:t>
      </w:r>
      <w:r w:rsidR="00DB2B81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mowy do działania w imieniu i na rzecz Województwa Mazowieckiego, jest podstawą wykonywania przez t</w:t>
      </w:r>
      <w:r w:rsidR="00D7571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Jednostk</w:t>
      </w:r>
      <w:r w:rsidR="00D7571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uprawnień określonych w niniejszej </w:t>
      </w:r>
      <w:r w:rsidR="00D7571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mowie.</w:t>
      </w:r>
    </w:p>
    <w:p w14:paraId="58CC05D0" w14:textId="77777777" w:rsidR="005408D6" w:rsidRPr="004A45BC" w:rsidRDefault="005408D6" w:rsidP="00661012">
      <w:pPr>
        <w:numPr>
          <w:ilvl w:val="0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>Załącznikami</w:t>
      </w:r>
      <w:r w:rsidR="001C7773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stanowiącymi integralną część U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mowy są: </w:t>
      </w:r>
    </w:p>
    <w:p w14:paraId="2607F07A" w14:textId="272602B5" w:rsidR="005408D6" w:rsidRPr="004A45BC" w:rsidRDefault="005408D6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formularz oferty </w:t>
      </w:r>
      <w:r w:rsidR="00CE798C" w:rsidRPr="004A45BC">
        <w:rPr>
          <w:rFonts w:ascii="Arial" w:eastAsia="Arial" w:hAnsi="Arial" w:cs="Arial"/>
          <w:color w:val="000000" w:themeColor="text1"/>
          <w:sz w:val="18"/>
          <w:szCs w:val="18"/>
        </w:rPr>
        <w:t>Wykonawcy z</w:t>
      </w:r>
      <w:r w:rsidR="00D03966">
        <w:rPr>
          <w:rFonts w:ascii="Arial" w:eastAsia="Arial" w:hAnsi="Arial" w:cs="Arial"/>
          <w:color w:val="000000" w:themeColor="text1"/>
          <w:sz w:val="18"/>
          <w:szCs w:val="18"/>
        </w:rPr>
        <w:t>…………..</w:t>
      </w:r>
      <w:r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- załącznik nr 1, </w:t>
      </w:r>
    </w:p>
    <w:p w14:paraId="19A15216" w14:textId="0F3F7913" w:rsidR="005408D6" w:rsidRPr="00085C66" w:rsidRDefault="00AA7A51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opis przedmiotu zamówienia</w:t>
      </w:r>
      <w:r w:rsidR="00085C66">
        <w:rPr>
          <w:rFonts w:ascii="Arial" w:eastAsia="Arial" w:hAnsi="Arial" w:cs="Arial"/>
          <w:color w:val="000000" w:themeColor="text1"/>
          <w:sz w:val="18"/>
          <w:szCs w:val="18"/>
        </w:rPr>
        <w:t xml:space="preserve"> -</w:t>
      </w:r>
      <w:r w:rsidR="005408D6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 załącznik nr 2, </w:t>
      </w:r>
    </w:p>
    <w:p w14:paraId="67609850" w14:textId="09F1332A" w:rsidR="00085C66" w:rsidRPr="004A45BC" w:rsidRDefault="00085C66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dane kontaktowe Jednostek do współpracy w ramach Umowy - załącznik nr 3</w:t>
      </w:r>
      <w:r w:rsidR="00820903">
        <w:rPr>
          <w:rFonts w:ascii="Arial" w:eastAsia="Arial" w:hAnsi="Arial" w:cs="Arial"/>
          <w:color w:val="000000" w:themeColor="text1"/>
          <w:sz w:val="18"/>
          <w:szCs w:val="18"/>
        </w:rPr>
        <w:t>,</w:t>
      </w:r>
    </w:p>
    <w:p w14:paraId="39F71E80" w14:textId="77777777" w:rsidR="00820903" w:rsidRPr="00820903" w:rsidRDefault="00496BE7" w:rsidP="00661012">
      <w:pPr>
        <w:numPr>
          <w:ilvl w:val="1"/>
          <w:numId w:val="7"/>
        </w:numPr>
        <w:spacing w:after="0" w:line="360" w:lineRule="auto"/>
        <w:ind w:right="48" w:hanging="283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klauzula informacyjna RODO </w:t>
      </w:r>
      <w:r w:rsidR="005A047E" w:rsidRPr="004A45BC">
        <w:rPr>
          <w:rFonts w:ascii="Arial" w:eastAsia="Arial" w:hAnsi="Arial" w:cs="Arial"/>
          <w:color w:val="000000" w:themeColor="text1"/>
          <w:sz w:val="18"/>
          <w:szCs w:val="18"/>
        </w:rPr>
        <w:t xml:space="preserve">- załącznik nr </w:t>
      </w:r>
      <w:r w:rsidR="00085C66">
        <w:rPr>
          <w:rFonts w:ascii="Arial" w:eastAsia="Arial" w:hAnsi="Arial" w:cs="Arial"/>
          <w:color w:val="000000" w:themeColor="text1"/>
          <w:sz w:val="18"/>
          <w:szCs w:val="18"/>
        </w:rPr>
        <w:t>4</w:t>
      </w:r>
      <w:r w:rsidR="00820903">
        <w:rPr>
          <w:rFonts w:ascii="Arial" w:eastAsia="Arial" w:hAnsi="Arial" w:cs="Arial"/>
          <w:color w:val="000000" w:themeColor="text1"/>
          <w:sz w:val="18"/>
          <w:szCs w:val="18"/>
        </w:rPr>
        <w:t>,</w:t>
      </w:r>
    </w:p>
    <w:p w14:paraId="394A60CC" w14:textId="229062CE" w:rsidR="00085C66" w:rsidRPr="00085C66" w:rsidRDefault="005408D6" w:rsidP="00085C66">
      <w:pPr>
        <w:pStyle w:val="Akapitzlist"/>
        <w:numPr>
          <w:ilvl w:val="0"/>
          <w:numId w:val="7"/>
        </w:numPr>
        <w:tabs>
          <w:tab w:val="num" w:pos="284"/>
        </w:tabs>
        <w:spacing w:after="0" w:line="360" w:lineRule="auto"/>
        <w:ind w:right="34" w:hanging="283"/>
        <w:rPr>
          <w:rFonts w:ascii="Arial" w:hAnsi="Arial" w:cs="Arial"/>
          <w:color w:val="auto"/>
          <w:sz w:val="18"/>
          <w:szCs w:val="18"/>
        </w:rPr>
      </w:pPr>
      <w:r w:rsidRPr="00085C66">
        <w:rPr>
          <w:rFonts w:ascii="Arial" w:eastAsia="Arial" w:hAnsi="Arial" w:cs="Arial"/>
          <w:color w:val="000000" w:themeColor="text1"/>
          <w:sz w:val="18"/>
          <w:szCs w:val="18"/>
        </w:rPr>
        <w:lastRenderedPageBreak/>
        <w:t>Umowa</w:t>
      </w:r>
      <w:r w:rsidR="00085C66" w:rsidRPr="00085C66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085C66" w:rsidRPr="00085C66">
        <w:rPr>
          <w:rFonts w:ascii="Arial" w:hAnsi="Arial" w:cs="Arial"/>
          <w:bCs/>
          <w:color w:val="auto"/>
          <w:sz w:val="18"/>
          <w:szCs w:val="18"/>
        </w:rPr>
        <w:t>została sporządzona w formie elektronicznej i podpisana przez każdą ze Stron kwalifikowanym podpisem elektronicznym.</w:t>
      </w:r>
    </w:p>
    <w:p w14:paraId="4CD99904" w14:textId="136A84F2" w:rsidR="00085C66" w:rsidRDefault="00085C66" w:rsidP="00085C66">
      <w:pPr>
        <w:pStyle w:val="Nagwek2"/>
        <w:jc w:val="center"/>
        <w:rPr>
          <w:rFonts w:ascii="Arial" w:hAnsi="Arial" w:cs="Arial"/>
          <w:b/>
          <w:color w:val="auto"/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§ 9</w:t>
      </w:r>
      <w:r w:rsidRPr="003B4322">
        <w:rPr>
          <w:rFonts w:ascii="Arial" w:hAnsi="Arial" w:cs="Arial"/>
          <w:b/>
          <w:color w:val="auto"/>
          <w:sz w:val="18"/>
          <w:szCs w:val="18"/>
        </w:rPr>
        <w:t>.</w:t>
      </w:r>
    </w:p>
    <w:p w14:paraId="182B3694" w14:textId="77777777" w:rsidR="00085C66" w:rsidRPr="00085C66" w:rsidRDefault="00085C66" w:rsidP="00085C66">
      <w:pPr>
        <w:pStyle w:val="Akapitzlist"/>
        <w:spacing w:after="0" w:line="360" w:lineRule="auto"/>
        <w:ind w:left="283" w:right="34"/>
        <w:rPr>
          <w:rFonts w:ascii="Arial" w:hAnsi="Arial" w:cs="Arial"/>
          <w:color w:val="auto"/>
          <w:sz w:val="18"/>
          <w:szCs w:val="18"/>
        </w:rPr>
      </w:pPr>
    </w:p>
    <w:p w14:paraId="1EF88940" w14:textId="7842A2E1" w:rsidR="00085C66" w:rsidRPr="00085C66" w:rsidRDefault="00085C66" w:rsidP="00085C66">
      <w:pPr>
        <w:pStyle w:val="Akapitzlist"/>
        <w:suppressAutoHyphens/>
        <w:spacing w:after="4" w:line="360" w:lineRule="auto"/>
        <w:ind w:left="0" w:right="34"/>
        <w:contextualSpacing w:val="0"/>
        <w:rPr>
          <w:rFonts w:ascii="Arial" w:hAnsi="Arial" w:cs="Arial"/>
          <w:color w:val="auto"/>
        </w:rPr>
      </w:pPr>
      <w:r w:rsidRPr="00085C66">
        <w:rPr>
          <w:rFonts w:ascii="Arial" w:hAnsi="Arial" w:cs="Arial"/>
          <w:color w:val="auto"/>
          <w:sz w:val="18"/>
          <w:szCs w:val="18"/>
        </w:rPr>
        <w:t>Datą zawarcia niniejszej Umowy jest data złożenia oświadczenia woli o jej zawarciu przez ostatnią ze Stron.</w:t>
      </w:r>
    </w:p>
    <w:p w14:paraId="7F028E32" w14:textId="3FB6314B" w:rsidR="005408D6" w:rsidRPr="004A45BC" w:rsidRDefault="005408D6" w:rsidP="003B4322">
      <w:pPr>
        <w:spacing w:after="0" w:line="311" w:lineRule="auto"/>
        <w:ind w:left="12" w:right="48"/>
        <w:rPr>
          <w:rFonts w:ascii="Arial" w:hAnsi="Arial" w:cs="Arial"/>
          <w:color w:val="000000" w:themeColor="text1"/>
          <w:sz w:val="18"/>
          <w:szCs w:val="18"/>
        </w:rPr>
      </w:pPr>
    </w:p>
    <w:p w14:paraId="201609CE" w14:textId="77777777" w:rsidR="004868D7" w:rsidRPr="004A45BC" w:rsidRDefault="003412AA" w:rsidP="003B4322">
      <w:pPr>
        <w:pStyle w:val="Akapitzlist"/>
        <w:spacing w:after="4" w:line="395" w:lineRule="auto"/>
        <w:ind w:left="357" w:right="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  </w:t>
      </w:r>
      <w:r w:rsidR="005408D6" w:rsidRPr="004A45BC"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     Wspólny Zamawiający                                     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 xml:space="preserve">            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000000" w:themeColor="text1"/>
          <w:sz w:val="18"/>
          <w:szCs w:val="18"/>
        </w:rPr>
        <w:tab/>
        <w:t>Wykonawca</w:t>
      </w:r>
    </w:p>
    <w:p w14:paraId="0882DE35" w14:textId="77777777" w:rsidR="00DB3562" w:rsidRDefault="00DB3562" w:rsidP="005408D6">
      <w:pPr>
        <w:rPr>
          <w:rFonts w:ascii="Arial" w:eastAsia="Arial" w:hAnsi="Arial" w:cs="Arial"/>
          <w:sz w:val="18"/>
          <w:szCs w:val="18"/>
        </w:rPr>
      </w:pPr>
    </w:p>
    <w:p w14:paraId="7F8E6F95" w14:textId="165BB558" w:rsidR="00820903" w:rsidRDefault="00820903" w:rsidP="00F80C4C">
      <w:pPr>
        <w:tabs>
          <w:tab w:val="left" w:pos="2119"/>
        </w:tabs>
        <w:rPr>
          <w:rFonts w:ascii="Trebuchet MS" w:hAnsi="Trebuchet MS"/>
        </w:rPr>
      </w:pPr>
    </w:p>
    <w:p w14:paraId="5748C184" w14:textId="1D34C8E9" w:rsidR="00820903" w:rsidRDefault="00820903" w:rsidP="00F80C4C">
      <w:pPr>
        <w:tabs>
          <w:tab w:val="left" w:pos="2119"/>
        </w:tabs>
        <w:rPr>
          <w:rFonts w:ascii="Trebuchet MS" w:hAnsi="Trebuchet MS"/>
        </w:rPr>
      </w:pPr>
    </w:p>
    <w:p w14:paraId="315508CC" w14:textId="77777777" w:rsidR="00820903" w:rsidRDefault="00820903" w:rsidP="00F80C4C">
      <w:pPr>
        <w:tabs>
          <w:tab w:val="left" w:pos="2119"/>
        </w:tabs>
        <w:rPr>
          <w:rFonts w:ascii="Trebuchet MS" w:hAnsi="Trebuchet MS"/>
        </w:rPr>
      </w:pPr>
    </w:p>
    <w:p w14:paraId="42CE0876" w14:textId="77777777" w:rsidR="00051166" w:rsidRDefault="00051166" w:rsidP="00F80C4C">
      <w:pPr>
        <w:tabs>
          <w:tab w:val="left" w:pos="2119"/>
        </w:tabs>
        <w:rPr>
          <w:rFonts w:ascii="Trebuchet MS" w:hAnsi="Trebuchet MS"/>
        </w:rPr>
      </w:pPr>
    </w:p>
    <w:p w14:paraId="7AB8B25A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Informujemy, iż Urząd Marszałkowski Województwa Mazowieckiego w Warszawie działający w ramach niniejszej </w:t>
      </w:r>
      <w:r>
        <w:rPr>
          <w:rFonts w:asciiTheme="minorHAnsi" w:hAnsiTheme="minorHAnsi" w:cstheme="minorHAnsi"/>
          <w:color w:val="auto"/>
          <w:sz w:val="14"/>
          <w:szCs w:val="14"/>
        </w:rPr>
        <w:t>Umowy</w:t>
      </w: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 jako Wspólny Zamawiający, funkcjonuje w oparciu o Zintegrowany System Zarządzania zgodny z normami: </w:t>
      </w:r>
    </w:p>
    <w:p w14:paraId="1A9F1BBD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PN-EN ISO 9001:2015-10 – System Zarządzania Jakością, </w:t>
      </w:r>
    </w:p>
    <w:p w14:paraId="64F7E192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PN-EN ISO/IEC 27001:2017-06 – System Zarządzania Bezpieczeństwem Informacji,</w:t>
      </w:r>
    </w:p>
    <w:p w14:paraId="14959BEC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PN-EN ISO 14001:2015-09 – System Zarządzania Środowiskowego,</w:t>
      </w:r>
    </w:p>
    <w:p w14:paraId="4A8B6634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PN-ISO 45001:2018-06 – System Zarządzania Bezpieczeństwem i Higieną Pracy, </w:t>
      </w:r>
    </w:p>
    <w:p w14:paraId="60DCBEF1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 xml:space="preserve">PN-ISO 37001:2017-05 – System Zarządzania Działaniami Antykorupcyjnymi, </w:t>
      </w:r>
    </w:p>
    <w:p w14:paraId="0F960C87" w14:textId="77777777" w:rsidR="00085C66" w:rsidRPr="00271991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PN-ISO 26000 – System Społecznej Odpowiedzialności.</w:t>
      </w:r>
    </w:p>
    <w:p w14:paraId="0A6B5CE1" w14:textId="77777777" w:rsidR="00085C66" w:rsidRPr="00271991" w:rsidRDefault="00085C66" w:rsidP="00085C66">
      <w:pPr>
        <w:spacing w:after="0" w:line="360" w:lineRule="auto"/>
        <w:ind w:right="89"/>
        <w:rPr>
          <w:rFonts w:asciiTheme="minorHAnsi" w:hAnsiTheme="minorHAnsi" w:cstheme="minorHAnsi"/>
          <w:color w:val="auto"/>
          <w:sz w:val="14"/>
          <w:szCs w:val="14"/>
        </w:rPr>
      </w:pPr>
      <w:r w:rsidRPr="00271991">
        <w:rPr>
          <w:rFonts w:asciiTheme="minorHAnsi" w:hAnsiTheme="minorHAnsi" w:cstheme="minorHAnsi"/>
          <w:color w:val="auto"/>
          <w:sz w:val="14"/>
          <w:szCs w:val="14"/>
        </w:rPr>
        <w:t>Przy współpracy z Województwem Mazowieckim należy zachować należytą staranność, aby zapewnić bezpieczeństwo informacji, ochronę środowiska, bezpieczne i higieniczne warunki pracy, przeciwdziałanie korupcji.</w:t>
      </w:r>
    </w:p>
    <w:p w14:paraId="53D6E24D" w14:textId="77777777" w:rsidR="00085C66" w:rsidRPr="004D32EE" w:rsidRDefault="00085C66" w:rsidP="00085C66">
      <w:pPr>
        <w:rPr>
          <w:rFonts w:ascii="Arial" w:eastAsia="Arial" w:hAnsi="Arial" w:cs="Arial"/>
          <w:sz w:val="18"/>
          <w:szCs w:val="18"/>
        </w:rPr>
      </w:pPr>
      <w:r w:rsidRPr="002A325E">
        <w:rPr>
          <w:rFonts w:ascii="Arial" w:hAnsi="Arial" w:cs="Arial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0" locked="0" layoutInCell="1" allowOverlap="0" wp14:anchorId="02B08616" wp14:editId="4914AEF7">
            <wp:simplePos x="0" y="0"/>
            <wp:positionH relativeFrom="column">
              <wp:posOffset>18610</wp:posOffset>
            </wp:positionH>
            <wp:positionV relativeFrom="paragraph">
              <wp:posOffset>160704</wp:posOffset>
            </wp:positionV>
            <wp:extent cx="1969135" cy="275590"/>
            <wp:effectExtent l="0" t="0" r="0" b="0"/>
            <wp:wrapSquare wrapText="bothSides"/>
            <wp:docPr id="2014" name="Picture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" name="Picture 20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B49782" w14:textId="77777777" w:rsidR="00085C66" w:rsidRPr="004D32EE" w:rsidRDefault="00000000" w:rsidP="00085C66">
      <w:pPr>
        <w:spacing w:after="0" w:line="344" w:lineRule="auto"/>
        <w:ind w:right="89"/>
        <w:jc w:val="right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15" w:history="1">
        <w:r w:rsidR="00085C66" w:rsidRPr="004D32EE">
          <w:rPr>
            <w:rStyle w:val="Hipercze"/>
            <w:rFonts w:ascii="Arial" w:eastAsia="Arial" w:hAnsi="Arial" w:cs="Arial"/>
            <w:color w:val="000000" w:themeColor="text1"/>
            <w:sz w:val="18"/>
            <w:szCs w:val="18"/>
            <w:u w:val="none"/>
          </w:rPr>
          <w:t>www</w:t>
        </w:r>
      </w:hyperlink>
      <w:hyperlink r:id="rId16">
        <w:r w:rsidR="00085C66" w:rsidRPr="004D32EE">
          <w:rPr>
            <w:rFonts w:ascii="Arial" w:eastAsia="Arial" w:hAnsi="Arial" w:cs="Arial"/>
            <w:color w:val="000000" w:themeColor="text1"/>
            <w:sz w:val="18"/>
            <w:szCs w:val="18"/>
          </w:rPr>
          <w:t>.</w:t>
        </w:r>
      </w:hyperlink>
      <w:hyperlink r:id="rId17">
        <w:r w:rsidR="00085C66" w:rsidRPr="004D32EE">
          <w:rPr>
            <w:rFonts w:ascii="Arial" w:eastAsia="Arial" w:hAnsi="Arial" w:cs="Arial"/>
            <w:color w:val="000000" w:themeColor="text1"/>
            <w:sz w:val="18"/>
            <w:szCs w:val="18"/>
          </w:rPr>
          <w:t>mazovia</w:t>
        </w:r>
      </w:hyperlink>
      <w:hyperlink r:id="rId18">
        <w:r w:rsidR="00085C66" w:rsidRPr="004D32EE">
          <w:rPr>
            <w:rFonts w:ascii="Arial" w:eastAsia="Times New Roman" w:hAnsi="Arial" w:cs="Arial"/>
            <w:color w:val="000000" w:themeColor="text1"/>
            <w:sz w:val="18"/>
            <w:szCs w:val="18"/>
          </w:rPr>
          <w:t>.</w:t>
        </w:r>
      </w:hyperlink>
      <w:r w:rsidR="00085C66" w:rsidRPr="004D32EE">
        <w:rPr>
          <w:rFonts w:ascii="Arial" w:eastAsia="Arial" w:hAnsi="Arial" w:cs="Arial"/>
          <w:color w:val="000000" w:themeColor="text1"/>
          <w:sz w:val="18"/>
          <w:szCs w:val="18"/>
        </w:rPr>
        <w:t xml:space="preserve">pl. </w:t>
      </w:r>
    </w:p>
    <w:p w14:paraId="2C2559E1" w14:textId="77777777" w:rsidR="00085C66" w:rsidRDefault="00085C66" w:rsidP="00085C66">
      <w:pPr>
        <w:spacing w:after="0" w:line="344" w:lineRule="auto"/>
        <w:ind w:right="89"/>
        <w:jc w:val="right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2FF5C5C3" w14:textId="26DE31CF" w:rsidR="00085C66" w:rsidRDefault="00085C66" w:rsidP="00085C66">
      <w:pPr>
        <w:spacing w:after="0" w:line="360" w:lineRule="auto"/>
        <w:rPr>
          <w:rFonts w:asciiTheme="minorHAnsi" w:hAnsiTheme="minorHAnsi" w:cstheme="minorHAnsi"/>
          <w:color w:val="auto"/>
          <w:sz w:val="14"/>
          <w:szCs w:val="14"/>
        </w:rPr>
      </w:pPr>
      <w:r>
        <w:rPr>
          <w:rFonts w:asciiTheme="minorHAnsi" w:hAnsiTheme="minorHAnsi" w:cstheme="minorHAnsi"/>
          <w:color w:val="auto"/>
          <w:sz w:val="14"/>
          <w:szCs w:val="14"/>
        </w:rPr>
        <w:t>Dział: 750, Rozdział: 75018, Paragraf: 42</w:t>
      </w:r>
      <w:r w:rsidR="00977403">
        <w:rPr>
          <w:rFonts w:asciiTheme="minorHAnsi" w:hAnsiTheme="minorHAnsi" w:cstheme="minorHAnsi"/>
          <w:color w:val="auto"/>
          <w:sz w:val="14"/>
          <w:szCs w:val="14"/>
        </w:rPr>
        <w:t>10</w:t>
      </w:r>
      <w:r>
        <w:rPr>
          <w:rFonts w:asciiTheme="minorHAnsi" w:hAnsiTheme="minorHAnsi" w:cstheme="minorHAnsi"/>
          <w:color w:val="auto"/>
          <w:sz w:val="14"/>
          <w:szCs w:val="14"/>
        </w:rPr>
        <w:t xml:space="preserve">, Zadanie: </w:t>
      </w:r>
      <w:r w:rsidR="00977403" w:rsidRPr="00977403">
        <w:rPr>
          <w:noProof/>
          <w:sz w:val="14"/>
          <w:szCs w:val="14"/>
        </w:rPr>
        <w:t>16.7.3 KOSZT_FUN_UMWM</w:t>
      </w:r>
    </w:p>
    <w:sectPr w:rsidR="00085C66" w:rsidSect="004868D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88C76" w14:textId="77777777" w:rsidR="00A52695" w:rsidRDefault="00A52695" w:rsidP="00792C07">
      <w:pPr>
        <w:spacing w:after="0" w:line="240" w:lineRule="auto"/>
      </w:pPr>
      <w:r>
        <w:separator/>
      </w:r>
    </w:p>
  </w:endnote>
  <w:endnote w:type="continuationSeparator" w:id="0">
    <w:p w14:paraId="4C58EC48" w14:textId="77777777" w:rsidR="00A52695" w:rsidRDefault="00A52695" w:rsidP="0079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450F" w14:textId="77777777" w:rsidR="004B3F9A" w:rsidRDefault="004B3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5780395"/>
      <w:docPartObj>
        <w:docPartGallery w:val="Page Numbers (Bottom of Page)"/>
        <w:docPartUnique/>
      </w:docPartObj>
    </w:sdtPr>
    <w:sdtContent>
      <w:p w14:paraId="233EA5E7" w14:textId="77777777" w:rsidR="00792C07" w:rsidRDefault="00792C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AA">
          <w:rPr>
            <w:noProof/>
          </w:rPr>
          <w:t>7</w:t>
        </w:r>
        <w:r>
          <w:fldChar w:fldCharType="end"/>
        </w:r>
      </w:p>
    </w:sdtContent>
  </w:sdt>
  <w:p w14:paraId="356F470A" w14:textId="77777777" w:rsidR="00792C07" w:rsidRDefault="00792C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4F09" w14:textId="77777777" w:rsidR="004B3F9A" w:rsidRDefault="004B3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6041" w14:textId="77777777" w:rsidR="00A52695" w:rsidRDefault="00A52695" w:rsidP="00792C07">
      <w:pPr>
        <w:spacing w:after="0" w:line="240" w:lineRule="auto"/>
      </w:pPr>
      <w:r>
        <w:separator/>
      </w:r>
    </w:p>
  </w:footnote>
  <w:footnote w:type="continuationSeparator" w:id="0">
    <w:p w14:paraId="23887302" w14:textId="77777777" w:rsidR="00A52695" w:rsidRDefault="00A52695" w:rsidP="0079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A4B1" w14:textId="77777777" w:rsidR="004B3F9A" w:rsidRDefault="004B3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7ED6F" w14:textId="77777777" w:rsidR="004B3F9A" w:rsidRDefault="004B3F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E466" w14:textId="77777777" w:rsidR="004B3F9A" w:rsidRDefault="004B3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A626A9B8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Arial" w:eastAsia="Times New Roman" w:hAnsi="Arial" w:cs="Arial"/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4" w:hanging="360"/>
      </w:pPr>
      <w:rPr>
        <w:rFonts w:ascii="Arial" w:eastAsia="Calibri" w:hAnsi="Arial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A"/>
        <w:sz w:val="20"/>
        <w:szCs w:val="2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29169E"/>
    <w:multiLevelType w:val="hybridMultilevel"/>
    <w:tmpl w:val="5852C2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4D6A"/>
    <w:multiLevelType w:val="hybridMultilevel"/>
    <w:tmpl w:val="4BAEA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989"/>
    <w:multiLevelType w:val="hybridMultilevel"/>
    <w:tmpl w:val="4EEC2E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27CB4"/>
    <w:multiLevelType w:val="hybridMultilevel"/>
    <w:tmpl w:val="2746F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12923"/>
    <w:multiLevelType w:val="hybridMultilevel"/>
    <w:tmpl w:val="E0022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1C06A2"/>
    <w:multiLevelType w:val="hybridMultilevel"/>
    <w:tmpl w:val="0AA25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C018E"/>
    <w:multiLevelType w:val="hybridMultilevel"/>
    <w:tmpl w:val="C25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615DF9"/>
    <w:multiLevelType w:val="hybridMultilevel"/>
    <w:tmpl w:val="58EE25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00227"/>
    <w:multiLevelType w:val="hybridMultilevel"/>
    <w:tmpl w:val="69344E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FE40FE"/>
    <w:multiLevelType w:val="hybridMultilevel"/>
    <w:tmpl w:val="065A1F0A"/>
    <w:lvl w:ilvl="0" w:tplc="35A6866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551D1"/>
    <w:multiLevelType w:val="hybridMultilevel"/>
    <w:tmpl w:val="C0AC3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27191"/>
    <w:multiLevelType w:val="hybridMultilevel"/>
    <w:tmpl w:val="2228C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A7042"/>
    <w:multiLevelType w:val="hybridMultilevel"/>
    <w:tmpl w:val="4898822E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E2413"/>
    <w:multiLevelType w:val="hybridMultilevel"/>
    <w:tmpl w:val="3E883BAE"/>
    <w:lvl w:ilvl="0" w:tplc="CF7A3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71788"/>
    <w:multiLevelType w:val="hybridMultilevel"/>
    <w:tmpl w:val="F6C6B5A6"/>
    <w:lvl w:ilvl="0" w:tplc="4EF807D2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46A3C96">
      <w:start w:val="1"/>
      <w:numFmt w:val="upperRoman"/>
      <w:lvlText w:val="%2."/>
      <w:lvlJc w:val="left"/>
      <w:pPr>
        <w:ind w:left="717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8E625CE">
      <w:start w:val="1"/>
      <w:numFmt w:val="lowerRoman"/>
      <w:lvlText w:val="%3"/>
      <w:lvlJc w:val="left"/>
      <w:pPr>
        <w:ind w:left="130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88BE8">
      <w:start w:val="1"/>
      <w:numFmt w:val="decimal"/>
      <w:lvlText w:val="%4"/>
      <w:lvlJc w:val="left"/>
      <w:pPr>
        <w:ind w:left="202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3CCB76">
      <w:start w:val="1"/>
      <w:numFmt w:val="lowerLetter"/>
      <w:lvlText w:val="%5"/>
      <w:lvlJc w:val="left"/>
      <w:pPr>
        <w:ind w:left="274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205F64">
      <w:start w:val="1"/>
      <w:numFmt w:val="lowerRoman"/>
      <w:lvlText w:val="%6"/>
      <w:lvlJc w:val="left"/>
      <w:pPr>
        <w:ind w:left="346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C26C7A">
      <w:start w:val="1"/>
      <w:numFmt w:val="decimal"/>
      <w:lvlText w:val="%7"/>
      <w:lvlJc w:val="left"/>
      <w:pPr>
        <w:ind w:left="418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6DE6084">
      <w:start w:val="1"/>
      <w:numFmt w:val="lowerLetter"/>
      <w:lvlText w:val="%8"/>
      <w:lvlJc w:val="left"/>
      <w:pPr>
        <w:ind w:left="490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F0A5DC">
      <w:start w:val="1"/>
      <w:numFmt w:val="lowerRoman"/>
      <w:lvlText w:val="%9"/>
      <w:lvlJc w:val="left"/>
      <w:pPr>
        <w:ind w:left="5622"/>
      </w:pPr>
      <w:rPr>
        <w:rFonts w:ascii="Arial" w:eastAsia="Arial" w:hAnsi="Arial" w:cs="Arial"/>
        <w:b/>
        <w:bCs/>
        <w:i/>
        <w:iCs/>
        <w:strike w:val="0"/>
        <w:dstrike w:val="0"/>
        <w:color w:val="00B05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9CE0A32"/>
    <w:multiLevelType w:val="hybridMultilevel"/>
    <w:tmpl w:val="7CD0C2C0"/>
    <w:lvl w:ilvl="0" w:tplc="ABAC69C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D634B"/>
    <w:multiLevelType w:val="hybridMultilevel"/>
    <w:tmpl w:val="F31AB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42138"/>
    <w:multiLevelType w:val="hybridMultilevel"/>
    <w:tmpl w:val="46629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26EAE"/>
    <w:multiLevelType w:val="hybridMultilevel"/>
    <w:tmpl w:val="263C3A96"/>
    <w:lvl w:ilvl="0" w:tplc="0C266B1E">
      <w:start w:val="1"/>
      <w:numFmt w:val="decimal"/>
      <w:lvlText w:val="%1."/>
      <w:lvlJc w:val="left"/>
      <w:pPr>
        <w:ind w:left="295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463D10">
      <w:start w:val="1"/>
      <w:numFmt w:val="lowerLetter"/>
      <w:lvlText w:val="%2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8AD22A">
      <w:start w:val="1"/>
      <w:numFmt w:val="lowerRoman"/>
      <w:lvlText w:val="%3"/>
      <w:lvlJc w:val="left"/>
      <w:pPr>
        <w:ind w:left="180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48A06C">
      <w:start w:val="1"/>
      <w:numFmt w:val="decimal"/>
      <w:lvlText w:val="%4"/>
      <w:lvlJc w:val="left"/>
      <w:pPr>
        <w:ind w:left="252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1A5822">
      <w:start w:val="1"/>
      <w:numFmt w:val="lowerLetter"/>
      <w:lvlText w:val="%5"/>
      <w:lvlJc w:val="left"/>
      <w:pPr>
        <w:ind w:left="324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DEB016">
      <w:start w:val="1"/>
      <w:numFmt w:val="lowerRoman"/>
      <w:lvlText w:val="%6"/>
      <w:lvlJc w:val="left"/>
      <w:pPr>
        <w:ind w:left="396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4CCD0E">
      <w:start w:val="1"/>
      <w:numFmt w:val="decimal"/>
      <w:lvlText w:val="%7"/>
      <w:lvlJc w:val="left"/>
      <w:pPr>
        <w:ind w:left="468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8ADBFC">
      <w:start w:val="1"/>
      <w:numFmt w:val="lowerLetter"/>
      <w:lvlText w:val="%8"/>
      <w:lvlJc w:val="left"/>
      <w:pPr>
        <w:ind w:left="540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645FCC">
      <w:start w:val="1"/>
      <w:numFmt w:val="lowerRoman"/>
      <w:lvlText w:val="%9"/>
      <w:lvlJc w:val="left"/>
      <w:pPr>
        <w:ind w:left="6123"/>
      </w:pPr>
      <w:rPr>
        <w:rFonts w:ascii="Arial" w:eastAsia="Arial" w:hAnsi="Arial" w:cs="Arial"/>
        <w:b w:val="0"/>
        <w:i w:val="0"/>
        <w:strike w:val="0"/>
        <w:dstrike w:val="0"/>
        <w:color w:val="0070C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746E87"/>
    <w:multiLevelType w:val="hybridMultilevel"/>
    <w:tmpl w:val="189EC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D53CA"/>
    <w:multiLevelType w:val="hybridMultilevel"/>
    <w:tmpl w:val="52389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F58BA"/>
    <w:multiLevelType w:val="hybridMultilevel"/>
    <w:tmpl w:val="5F62AE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A456C"/>
    <w:multiLevelType w:val="hybridMultilevel"/>
    <w:tmpl w:val="1C96F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25D7D"/>
    <w:multiLevelType w:val="hybridMultilevel"/>
    <w:tmpl w:val="B8FE7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A340D"/>
    <w:multiLevelType w:val="hybridMultilevel"/>
    <w:tmpl w:val="789A276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97654"/>
    <w:multiLevelType w:val="hybridMultilevel"/>
    <w:tmpl w:val="D8B43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52053"/>
    <w:multiLevelType w:val="hybridMultilevel"/>
    <w:tmpl w:val="F2D8CB2E"/>
    <w:lvl w:ilvl="0" w:tplc="5CB4BCBA">
      <w:start w:val="1"/>
      <w:numFmt w:val="decimal"/>
      <w:lvlText w:val="%1."/>
      <w:lvlJc w:val="left"/>
      <w:pPr>
        <w:ind w:left="357" w:hanging="360"/>
      </w:pPr>
      <w:rPr>
        <w:rFonts w:ascii="Arial" w:eastAsia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9" w15:restartNumberingAfterBreak="0">
    <w:nsid w:val="5F256285"/>
    <w:multiLevelType w:val="hybridMultilevel"/>
    <w:tmpl w:val="01A8C6C8"/>
    <w:lvl w:ilvl="0" w:tplc="8AB2437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B2134"/>
    <w:multiLevelType w:val="hybridMultilevel"/>
    <w:tmpl w:val="A59842BA"/>
    <w:lvl w:ilvl="0" w:tplc="2A7E88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E8AB3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DCC0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650BF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1ABD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C281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16B6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500DE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ECAF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D32BF7"/>
    <w:multiLevelType w:val="hybridMultilevel"/>
    <w:tmpl w:val="6A22F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11D31"/>
    <w:multiLevelType w:val="hybridMultilevel"/>
    <w:tmpl w:val="32820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D7309"/>
    <w:multiLevelType w:val="hybridMultilevel"/>
    <w:tmpl w:val="1C16C4CE"/>
    <w:lvl w:ilvl="0" w:tplc="AB64A256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B481E"/>
    <w:multiLevelType w:val="hybridMultilevel"/>
    <w:tmpl w:val="E2F67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6E0DE0"/>
    <w:multiLevelType w:val="hybridMultilevel"/>
    <w:tmpl w:val="B3BE2A22"/>
    <w:lvl w:ilvl="0" w:tplc="CEB224C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30E44"/>
    <w:multiLevelType w:val="hybridMultilevel"/>
    <w:tmpl w:val="E924CCD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E7D0F5E"/>
    <w:multiLevelType w:val="hybridMultilevel"/>
    <w:tmpl w:val="93EA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72A09"/>
    <w:multiLevelType w:val="hybridMultilevel"/>
    <w:tmpl w:val="CE120040"/>
    <w:lvl w:ilvl="0" w:tplc="F3A6E12A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F677CA">
      <w:start w:val="1"/>
      <w:numFmt w:val="decimal"/>
      <w:lvlText w:val="%2)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8A6970">
      <w:start w:val="1"/>
      <w:numFmt w:val="lowerRoman"/>
      <w:lvlText w:val="%3"/>
      <w:lvlJc w:val="left"/>
      <w:pPr>
        <w:ind w:left="1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94E768">
      <w:start w:val="1"/>
      <w:numFmt w:val="decimal"/>
      <w:lvlText w:val="%4"/>
      <w:lvlJc w:val="left"/>
      <w:pPr>
        <w:ind w:left="2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5067AA">
      <w:start w:val="1"/>
      <w:numFmt w:val="lowerLetter"/>
      <w:lvlText w:val="%5"/>
      <w:lvlJc w:val="left"/>
      <w:pPr>
        <w:ind w:left="2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ACC9A8C">
      <w:start w:val="1"/>
      <w:numFmt w:val="lowerRoman"/>
      <w:lvlText w:val="%6"/>
      <w:lvlJc w:val="left"/>
      <w:pPr>
        <w:ind w:left="3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525568">
      <w:start w:val="1"/>
      <w:numFmt w:val="decimal"/>
      <w:lvlText w:val="%7"/>
      <w:lvlJc w:val="left"/>
      <w:pPr>
        <w:ind w:left="4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6C0298">
      <w:start w:val="1"/>
      <w:numFmt w:val="lowerLetter"/>
      <w:lvlText w:val="%8"/>
      <w:lvlJc w:val="left"/>
      <w:pPr>
        <w:ind w:left="49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B84574">
      <w:start w:val="1"/>
      <w:numFmt w:val="lowerRoman"/>
      <w:lvlText w:val="%9"/>
      <w:lvlJc w:val="left"/>
      <w:pPr>
        <w:ind w:left="5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4401098"/>
    <w:multiLevelType w:val="hybridMultilevel"/>
    <w:tmpl w:val="7FDA6B80"/>
    <w:lvl w:ilvl="0" w:tplc="7A300ED4">
      <w:start w:val="1"/>
      <w:numFmt w:val="bullet"/>
      <w:lvlText w:val="•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F23CF0">
      <w:start w:val="1"/>
      <w:numFmt w:val="bullet"/>
      <w:lvlText w:val="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442360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42017C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6C9398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DE944E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C2E55C">
      <w:start w:val="1"/>
      <w:numFmt w:val="bullet"/>
      <w:lvlText w:val="•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1C56E2">
      <w:start w:val="1"/>
      <w:numFmt w:val="bullet"/>
      <w:lvlText w:val="o"/>
      <w:lvlJc w:val="left"/>
      <w:pPr>
        <w:ind w:left="6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3EBCD6">
      <w:start w:val="1"/>
      <w:numFmt w:val="bullet"/>
      <w:lvlText w:val="▪"/>
      <w:lvlJc w:val="left"/>
      <w:pPr>
        <w:ind w:left="6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524F8B"/>
    <w:multiLevelType w:val="hybridMultilevel"/>
    <w:tmpl w:val="89DE7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26231">
    <w:abstractNumId w:val="13"/>
  </w:num>
  <w:num w:numId="2" w16cid:durableId="50227122">
    <w:abstractNumId w:val="9"/>
  </w:num>
  <w:num w:numId="3" w16cid:durableId="602566561">
    <w:abstractNumId w:val="31"/>
  </w:num>
  <w:num w:numId="4" w16cid:durableId="394476710">
    <w:abstractNumId w:val="16"/>
  </w:num>
  <w:num w:numId="5" w16cid:durableId="939029017">
    <w:abstractNumId w:val="20"/>
  </w:num>
  <w:num w:numId="6" w16cid:durableId="1719282022">
    <w:abstractNumId w:val="28"/>
  </w:num>
  <w:num w:numId="7" w16cid:durableId="1627006892">
    <w:abstractNumId w:val="38"/>
  </w:num>
  <w:num w:numId="8" w16cid:durableId="1581021810">
    <w:abstractNumId w:val="15"/>
  </w:num>
  <w:num w:numId="9" w16cid:durableId="1947158280">
    <w:abstractNumId w:val="37"/>
  </w:num>
  <w:num w:numId="10" w16cid:durableId="226575538">
    <w:abstractNumId w:val="23"/>
  </w:num>
  <w:num w:numId="11" w16cid:durableId="1066148578">
    <w:abstractNumId w:val="26"/>
  </w:num>
  <w:num w:numId="12" w16cid:durableId="1740908085">
    <w:abstractNumId w:val="39"/>
  </w:num>
  <w:num w:numId="13" w16cid:durableId="21446183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45697656">
    <w:abstractNumId w:val="2"/>
  </w:num>
  <w:num w:numId="15" w16cid:durableId="34413500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30317718">
    <w:abstractNumId w:val="3"/>
  </w:num>
  <w:num w:numId="17" w16cid:durableId="377361692">
    <w:abstractNumId w:val="27"/>
  </w:num>
  <w:num w:numId="18" w16cid:durableId="2087413744">
    <w:abstractNumId w:val="21"/>
  </w:num>
  <w:num w:numId="19" w16cid:durableId="1126705531">
    <w:abstractNumId w:val="18"/>
  </w:num>
  <w:num w:numId="20" w16cid:durableId="1366636012">
    <w:abstractNumId w:val="4"/>
  </w:num>
  <w:num w:numId="21" w16cid:durableId="2113475926">
    <w:abstractNumId w:val="32"/>
  </w:num>
  <w:num w:numId="22" w16cid:durableId="604852055">
    <w:abstractNumId w:val="5"/>
  </w:num>
  <w:num w:numId="23" w16cid:durableId="324624733">
    <w:abstractNumId w:val="22"/>
  </w:num>
  <w:num w:numId="24" w16cid:durableId="513501267">
    <w:abstractNumId w:val="8"/>
  </w:num>
  <w:num w:numId="25" w16cid:durableId="458496337">
    <w:abstractNumId w:val="25"/>
  </w:num>
  <w:num w:numId="26" w16cid:durableId="1733236846">
    <w:abstractNumId w:val="24"/>
  </w:num>
  <w:num w:numId="27" w16cid:durableId="1172178369">
    <w:abstractNumId w:val="36"/>
  </w:num>
  <w:num w:numId="28" w16cid:durableId="2028363503">
    <w:abstractNumId w:val="34"/>
  </w:num>
  <w:num w:numId="29" w16cid:durableId="241372248">
    <w:abstractNumId w:val="17"/>
  </w:num>
  <w:num w:numId="30" w16cid:durableId="2124612358">
    <w:abstractNumId w:val="17"/>
    <w:lvlOverride w:ilvl="0">
      <w:lvl w:ilvl="0" w:tplc="ABAC69C6">
        <w:start w:val="8"/>
        <w:numFmt w:val="decimal"/>
        <w:lvlText w:val="%1."/>
        <w:lvlJc w:val="left"/>
        <w:pPr>
          <w:ind w:left="72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1" w16cid:durableId="1553153325">
    <w:abstractNumId w:val="7"/>
  </w:num>
  <w:num w:numId="32" w16cid:durableId="971521818">
    <w:abstractNumId w:val="19"/>
  </w:num>
  <w:num w:numId="33" w16cid:durableId="1655639786">
    <w:abstractNumId w:val="30"/>
  </w:num>
  <w:num w:numId="34" w16cid:durableId="1706174332">
    <w:abstractNumId w:val="6"/>
  </w:num>
  <w:num w:numId="35" w16cid:durableId="598219840">
    <w:abstractNumId w:val="40"/>
  </w:num>
  <w:num w:numId="36" w16cid:durableId="586110866">
    <w:abstractNumId w:val="35"/>
  </w:num>
  <w:num w:numId="37" w16cid:durableId="1794405107">
    <w:abstractNumId w:val="1"/>
  </w:num>
  <w:num w:numId="38" w16cid:durableId="1849370899">
    <w:abstractNumId w:val="12"/>
  </w:num>
  <w:num w:numId="39" w16cid:durableId="124084529">
    <w:abstractNumId w:val="11"/>
  </w:num>
  <w:num w:numId="40" w16cid:durableId="1142966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2509124">
    <w:abstractNumId w:val="29"/>
  </w:num>
  <w:num w:numId="42" w16cid:durableId="18647033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7EC"/>
    <w:rsid w:val="00000442"/>
    <w:rsid w:val="000102AF"/>
    <w:rsid w:val="00022C8F"/>
    <w:rsid w:val="0003654F"/>
    <w:rsid w:val="0004200F"/>
    <w:rsid w:val="0004464F"/>
    <w:rsid w:val="00050872"/>
    <w:rsid w:val="00051166"/>
    <w:rsid w:val="00063546"/>
    <w:rsid w:val="00063DB5"/>
    <w:rsid w:val="0006438D"/>
    <w:rsid w:val="00083702"/>
    <w:rsid w:val="00085C66"/>
    <w:rsid w:val="000A1B9D"/>
    <w:rsid w:val="000B2D84"/>
    <w:rsid w:val="000C0259"/>
    <w:rsid w:val="000C083A"/>
    <w:rsid w:val="000C0A4A"/>
    <w:rsid w:val="000C15D8"/>
    <w:rsid w:val="000C2EC0"/>
    <w:rsid w:val="000C4104"/>
    <w:rsid w:val="000C54B5"/>
    <w:rsid w:val="000E34E9"/>
    <w:rsid w:val="000E7748"/>
    <w:rsid w:val="000F7237"/>
    <w:rsid w:val="0011195F"/>
    <w:rsid w:val="0011199D"/>
    <w:rsid w:val="0011222D"/>
    <w:rsid w:val="0011288D"/>
    <w:rsid w:val="00114F66"/>
    <w:rsid w:val="00116C07"/>
    <w:rsid w:val="00117F88"/>
    <w:rsid w:val="00154F30"/>
    <w:rsid w:val="00160F04"/>
    <w:rsid w:val="001706DB"/>
    <w:rsid w:val="0018526F"/>
    <w:rsid w:val="00197AC8"/>
    <w:rsid w:val="001A228E"/>
    <w:rsid w:val="001B0035"/>
    <w:rsid w:val="001B0E83"/>
    <w:rsid w:val="001B7EB8"/>
    <w:rsid w:val="001C2AD4"/>
    <w:rsid w:val="001C7773"/>
    <w:rsid w:val="001E2D3A"/>
    <w:rsid w:val="0020062C"/>
    <w:rsid w:val="00203B8E"/>
    <w:rsid w:val="0021271A"/>
    <w:rsid w:val="002162CB"/>
    <w:rsid w:val="00220DA6"/>
    <w:rsid w:val="00225496"/>
    <w:rsid w:val="00232954"/>
    <w:rsid w:val="00233ABD"/>
    <w:rsid w:val="00252D26"/>
    <w:rsid w:val="0026247C"/>
    <w:rsid w:val="00265650"/>
    <w:rsid w:val="00274F74"/>
    <w:rsid w:val="002770E5"/>
    <w:rsid w:val="00292BAB"/>
    <w:rsid w:val="00296F2B"/>
    <w:rsid w:val="002A575C"/>
    <w:rsid w:val="002A62C5"/>
    <w:rsid w:val="002B368C"/>
    <w:rsid w:val="002B4A3D"/>
    <w:rsid w:val="002B53A3"/>
    <w:rsid w:val="002E3A1D"/>
    <w:rsid w:val="00305668"/>
    <w:rsid w:val="00317D27"/>
    <w:rsid w:val="00323423"/>
    <w:rsid w:val="00327326"/>
    <w:rsid w:val="003342F1"/>
    <w:rsid w:val="003412AA"/>
    <w:rsid w:val="003510D6"/>
    <w:rsid w:val="00353056"/>
    <w:rsid w:val="00361C27"/>
    <w:rsid w:val="0036652E"/>
    <w:rsid w:val="00367E8D"/>
    <w:rsid w:val="00376894"/>
    <w:rsid w:val="003A2D75"/>
    <w:rsid w:val="003B4322"/>
    <w:rsid w:val="003B647F"/>
    <w:rsid w:val="003C01EB"/>
    <w:rsid w:val="003C4554"/>
    <w:rsid w:val="003C681E"/>
    <w:rsid w:val="003D199E"/>
    <w:rsid w:val="003D1B9E"/>
    <w:rsid w:val="003D53FE"/>
    <w:rsid w:val="003F2E50"/>
    <w:rsid w:val="00401A90"/>
    <w:rsid w:val="0041108B"/>
    <w:rsid w:val="0041717A"/>
    <w:rsid w:val="00434C9B"/>
    <w:rsid w:val="004658A1"/>
    <w:rsid w:val="0047739A"/>
    <w:rsid w:val="00482284"/>
    <w:rsid w:val="004868D7"/>
    <w:rsid w:val="00490CC4"/>
    <w:rsid w:val="00492012"/>
    <w:rsid w:val="00496BE7"/>
    <w:rsid w:val="004A0E08"/>
    <w:rsid w:val="004A45BC"/>
    <w:rsid w:val="004B361D"/>
    <w:rsid w:val="004B3F9A"/>
    <w:rsid w:val="004B401E"/>
    <w:rsid w:val="004B4971"/>
    <w:rsid w:val="004C1443"/>
    <w:rsid w:val="004D32EE"/>
    <w:rsid w:val="004D6EF0"/>
    <w:rsid w:val="004D78ED"/>
    <w:rsid w:val="004E46FF"/>
    <w:rsid w:val="00505A20"/>
    <w:rsid w:val="005215EB"/>
    <w:rsid w:val="00525C66"/>
    <w:rsid w:val="00527F50"/>
    <w:rsid w:val="00531D18"/>
    <w:rsid w:val="005408D6"/>
    <w:rsid w:val="00543313"/>
    <w:rsid w:val="0055070F"/>
    <w:rsid w:val="00556021"/>
    <w:rsid w:val="005572F1"/>
    <w:rsid w:val="00557D5E"/>
    <w:rsid w:val="005651C1"/>
    <w:rsid w:val="00574502"/>
    <w:rsid w:val="0059334B"/>
    <w:rsid w:val="00596EE5"/>
    <w:rsid w:val="005A047E"/>
    <w:rsid w:val="005A45B8"/>
    <w:rsid w:val="005B1E1B"/>
    <w:rsid w:val="005B4A18"/>
    <w:rsid w:val="005C1BF0"/>
    <w:rsid w:val="005C36D7"/>
    <w:rsid w:val="005D18E0"/>
    <w:rsid w:val="005D5D6A"/>
    <w:rsid w:val="005E1F2C"/>
    <w:rsid w:val="005E7149"/>
    <w:rsid w:val="005F278E"/>
    <w:rsid w:val="005F39BF"/>
    <w:rsid w:val="005F77FA"/>
    <w:rsid w:val="006001C6"/>
    <w:rsid w:val="00613AEA"/>
    <w:rsid w:val="00616DC7"/>
    <w:rsid w:val="006225E5"/>
    <w:rsid w:val="00624B9D"/>
    <w:rsid w:val="00635215"/>
    <w:rsid w:val="0063613B"/>
    <w:rsid w:val="00643BD6"/>
    <w:rsid w:val="006465E7"/>
    <w:rsid w:val="00661012"/>
    <w:rsid w:val="00667317"/>
    <w:rsid w:val="00670D01"/>
    <w:rsid w:val="00672B98"/>
    <w:rsid w:val="006A1595"/>
    <w:rsid w:val="006B28F3"/>
    <w:rsid w:val="006B7491"/>
    <w:rsid w:val="006E1487"/>
    <w:rsid w:val="006E3F96"/>
    <w:rsid w:val="006F2A86"/>
    <w:rsid w:val="006F5874"/>
    <w:rsid w:val="00704B00"/>
    <w:rsid w:val="00704DA2"/>
    <w:rsid w:val="00707B6E"/>
    <w:rsid w:val="007304E9"/>
    <w:rsid w:val="00733A7B"/>
    <w:rsid w:val="00734DE9"/>
    <w:rsid w:val="0075360C"/>
    <w:rsid w:val="00754D2D"/>
    <w:rsid w:val="00757092"/>
    <w:rsid w:val="007632DF"/>
    <w:rsid w:val="007832C9"/>
    <w:rsid w:val="0078419F"/>
    <w:rsid w:val="007907F7"/>
    <w:rsid w:val="00792C07"/>
    <w:rsid w:val="007A412A"/>
    <w:rsid w:val="007A4AB1"/>
    <w:rsid w:val="007B6C76"/>
    <w:rsid w:val="007B73EA"/>
    <w:rsid w:val="007C3EB0"/>
    <w:rsid w:val="007C5182"/>
    <w:rsid w:val="007D1145"/>
    <w:rsid w:val="007D7CD3"/>
    <w:rsid w:val="007D7EDB"/>
    <w:rsid w:val="008015E0"/>
    <w:rsid w:val="00802C59"/>
    <w:rsid w:val="00804F74"/>
    <w:rsid w:val="00820903"/>
    <w:rsid w:val="00826942"/>
    <w:rsid w:val="008319D5"/>
    <w:rsid w:val="00832D60"/>
    <w:rsid w:val="00834CF1"/>
    <w:rsid w:val="00856192"/>
    <w:rsid w:val="0086039C"/>
    <w:rsid w:val="008604C1"/>
    <w:rsid w:val="00872814"/>
    <w:rsid w:val="00885210"/>
    <w:rsid w:val="008927AE"/>
    <w:rsid w:val="008A0EE3"/>
    <w:rsid w:val="008A0F01"/>
    <w:rsid w:val="008D798C"/>
    <w:rsid w:val="008E7508"/>
    <w:rsid w:val="008F7A7E"/>
    <w:rsid w:val="00914443"/>
    <w:rsid w:val="00921C2D"/>
    <w:rsid w:val="00935058"/>
    <w:rsid w:val="0095536E"/>
    <w:rsid w:val="009556FD"/>
    <w:rsid w:val="0096255D"/>
    <w:rsid w:val="00965390"/>
    <w:rsid w:val="00967899"/>
    <w:rsid w:val="00974229"/>
    <w:rsid w:val="00977403"/>
    <w:rsid w:val="00977A97"/>
    <w:rsid w:val="00985F07"/>
    <w:rsid w:val="009956EA"/>
    <w:rsid w:val="00996822"/>
    <w:rsid w:val="009B048B"/>
    <w:rsid w:val="009C0F69"/>
    <w:rsid w:val="009C775E"/>
    <w:rsid w:val="009C7F84"/>
    <w:rsid w:val="009E313D"/>
    <w:rsid w:val="009F02DA"/>
    <w:rsid w:val="009F7E1F"/>
    <w:rsid w:val="00A005F1"/>
    <w:rsid w:val="00A12C5B"/>
    <w:rsid w:val="00A12D8C"/>
    <w:rsid w:val="00A16EF6"/>
    <w:rsid w:val="00A23856"/>
    <w:rsid w:val="00A25967"/>
    <w:rsid w:val="00A33CFA"/>
    <w:rsid w:val="00A34F6F"/>
    <w:rsid w:val="00A363C9"/>
    <w:rsid w:val="00A42A96"/>
    <w:rsid w:val="00A4654D"/>
    <w:rsid w:val="00A51A08"/>
    <w:rsid w:val="00A52695"/>
    <w:rsid w:val="00A64C3F"/>
    <w:rsid w:val="00A715FF"/>
    <w:rsid w:val="00A8480D"/>
    <w:rsid w:val="00A93D78"/>
    <w:rsid w:val="00AA491C"/>
    <w:rsid w:val="00AA6449"/>
    <w:rsid w:val="00AA7A51"/>
    <w:rsid w:val="00AB198C"/>
    <w:rsid w:val="00AB40C8"/>
    <w:rsid w:val="00AC49B4"/>
    <w:rsid w:val="00AC5F61"/>
    <w:rsid w:val="00AD28B0"/>
    <w:rsid w:val="00AD6AB7"/>
    <w:rsid w:val="00AD7A3B"/>
    <w:rsid w:val="00AF520F"/>
    <w:rsid w:val="00B030BD"/>
    <w:rsid w:val="00B0688D"/>
    <w:rsid w:val="00B1768B"/>
    <w:rsid w:val="00B25D8A"/>
    <w:rsid w:val="00B25D97"/>
    <w:rsid w:val="00B32A29"/>
    <w:rsid w:val="00B40743"/>
    <w:rsid w:val="00B539F3"/>
    <w:rsid w:val="00B80E33"/>
    <w:rsid w:val="00B917B1"/>
    <w:rsid w:val="00B91FC7"/>
    <w:rsid w:val="00B9770D"/>
    <w:rsid w:val="00BA128A"/>
    <w:rsid w:val="00BB4D42"/>
    <w:rsid w:val="00BB536C"/>
    <w:rsid w:val="00BB58B3"/>
    <w:rsid w:val="00BC6920"/>
    <w:rsid w:val="00BD2997"/>
    <w:rsid w:val="00BD2B1B"/>
    <w:rsid w:val="00BF215E"/>
    <w:rsid w:val="00BF3615"/>
    <w:rsid w:val="00BF387E"/>
    <w:rsid w:val="00BF51FE"/>
    <w:rsid w:val="00BF6843"/>
    <w:rsid w:val="00C10EF2"/>
    <w:rsid w:val="00C21943"/>
    <w:rsid w:val="00C2269E"/>
    <w:rsid w:val="00C31D11"/>
    <w:rsid w:val="00C4108F"/>
    <w:rsid w:val="00C4465C"/>
    <w:rsid w:val="00C466FE"/>
    <w:rsid w:val="00C47229"/>
    <w:rsid w:val="00C8458A"/>
    <w:rsid w:val="00C933DF"/>
    <w:rsid w:val="00C93864"/>
    <w:rsid w:val="00C94F48"/>
    <w:rsid w:val="00C9616D"/>
    <w:rsid w:val="00C97094"/>
    <w:rsid w:val="00CB09B8"/>
    <w:rsid w:val="00CC059C"/>
    <w:rsid w:val="00CC233A"/>
    <w:rsid w:val="00CC3548"/>
    <w:rsid w:val="00CD2489"/>
    <w:rsid w:val="00CD2D7C"/>
    <w:rsid w:val="00CE0507"/>
    <w:rsid w:val="00CE628F"/>
    <w:rsid w:val="00CE798C"/>
    <w:rsid w:val="00CF0FDB"/>
    <w:rsid w:val="00D007CF"/>
    <w:rsid w:val="00D00C8D"/>
    <w:rsid w:val="00D03966"/>
    <w:rsid w:val="00D04F63"/>
    <w:rsid w:val="00D07517"/>
    <w:rsid w:val="00D07C88"/>
    <w:rsid w:val="00D114AD"/>
    <w:rsid w:val="00D40763"/>
    <w:rsid w:val="00D437C8"/>
    <w:rsid w:val="00D52061"/>
    <w:rsid w:val="00D75718"/>
    <w:rsid w:val="00D858E9"/>
    <w:rsid w:val="00D9441B"/>
    <w:rsid w:val="00D95A96"/>
    <w:rsid w:val="00DA094D"/>
    <w:rsid w:val="00DA344C"/>
    <w:rsid w:val="00DA424D"/>
    <w:rsid w:val="00DB2B81"/>
    <w:rsid w:val="00DB3562"/>
    <w:rsid w:val="00DC02A5"/>
    <w:rsid w:val="00DC7503"/>
    <w:rsid w:val="00DD25D2"/>
    <w:rsid w:val="00DE18EC"/>
    <w:rsid w:val="00DE4CA0"/>
    <w:rsid w:val="00DF0075"/>
    <w:rsid w:val="00E11628"/>
    <w:rsid w:val="00E12552"/>
    <w:rsid w:val="00E16383"/>
    <w:rsid w:val="00E25985"/>
    <w:rsid w:val="00E25EC7"/>
    <w:rsid w:val="00E30BED"/>
    <w:rsid w:val="00E3459F"/>
    <w:rsid w:val="00E412B7"/>
    <w:rsid w:val="00E41783"/>
    <w:rsid w:val="00E637EC"/>
    <w:rsid w:val="00E66E79"/>
    <w:rsid w:val="00E70105"/>
    <w:rsid w:val="00E71536"/>
    <w:rsid w:val="00E723F8"/>
    <w:rsid w:val="00E75789"/>
    <w:rsid w:val="00E81105"/>
    <w:rsid w:val="00E92F2B"/>
    <w:rsid w:val="00E93FBC"/>
    <w:rsid w:val="00EC610D"/>
    <w:rsid w:val="00EC73B1"/>
    <w:rsid w:val="00EC75E5"/>
    <w:rsid w:val="00ED12EA"/>
    <w:rsid w:val="00ED547F"/>
    <w:rsid w:val="00ED6C24"/>
    <w:rsid w:val="00EE63B2"/>
    <w:rsid w:val="00EE6E38"/>
    <w:rsid w:val="00EF38D3"/>
    <w:rsid w:val="00EF4465"/>
    <w:rsid w:val="00F14078"/>
    <w:rsid w:val="00F27786"/>
    <w:rsid w:val="00F32883"/>
    <w:rsid w:val="00F714A3"/>
    <w:rsid w:val="00F7300E"/>
    <w:rsid w:val="00F74816"/>
    <w:rsid w:val="00F80C4C"/>
    <w:rsid w:val="00F82580"/>
    <w:rsid w:val="00F85C64"/>
    <w:rsid w:val="00F87F19"/>
    <w:rsid w:val="00FC34ED"/>
    <w:rsid w:val="00FC6EE8"/>
    <w:rsid w:val="00FE7774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A56569"/>
  <w15:chartTrackingRefBased/>
  <w15:docId w15:val="{DBDB4CB7-30BB-4388-A603-440A60C1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08D6"/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5408D6"/>
    <w:pPr>
      <w:keepNext/>
      <w:keepLines/>
      <w:spacing w:after="119"/>
      <w:ind w:left="10" w:right="41" w:hanging="10"/>
      <w:jc w:val="center"/>
      <w:outlineLvl w:val="0"/>
    </w:pPr>
    <w:rPr>
      <w:rFonts w:ascii="Arial" w:eastAsia="Arial" w:hAnsi="Arial" w:cs="Arial"/>
      <w:b/>
      <w:color w:val="000000"/>
      <w:sz w:val="1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7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408D6"/>
    <w:rPr>
      <w:rFonts w:ascii="Arial" w:eastAsia="Arial" w:hAnsi="Arial" w:cs="Arial"/>
      <w:b/>
      <w:color w:val="000000"/>
      <w:sz w:val="18"/>
      <w:lang w:eastAsia="pl-PL"/>
    </w:rPr>
  </w:style>
  <w:style w:type="paragraph" w:styleId="Akapitzlist">
    <w:name w:val="List Paragraph"/>
    <w:aliases w:val="Akapit z listą 1,maz_wyliczenie,opis dzialania,K-P_odwolanie,A_wyliczenie,List Paragraph,Akapit z listą BS,L1,Numerowanie"/>
    <w:basedOn w:val="Normalny"/>
    <w:link w:val="AkapitzlistZnak"/>
    <w:uiPriority w:val="34"/>
    <w:qFormat/>
    <w:rsid w:val="005408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3F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C07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C07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32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basedOn w:val="Normalny"/>
    <w:uiPriority w:val="1"/>
    <w:qFormat/>
    <w:rsid w:val="00114F66"/>
    <w:pPr>
      <w:spacing w:after="0" w:line="240" w:lineRule="auto"/>
    </w:pPr>
    <w:rPr>
      <w:rFonts w:eastAsiaTheme="minorHAnsi" w:cs="Times New Roman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B43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,List Paragraph Znak,Akapit z listą BS Znak,L1 Znak,Numerowanie Znak"/>
    <w:basedOn w:val="Domylnaczcionkaakapitu"/>
    <w:link w:val="Akapitzlist"/>
    <w:uiPriority w:val="34"/>
    <w:locked/>
    <w:rsid w:val="00D04F63"/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22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22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222D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2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222D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6247C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450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72814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rsid w:val="00A42A96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42A96"/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akupywspolne@mazovia.pl" TargetMode="External"/><Relationship Id="rId18" Type="http://schemas.openxmlformats.org/officeDocument/2006/relationships/hyperlink" Target="http://www.mazovia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teresa.sorys@ruch.com.pl" TargetMode="External"/><Relationship Id="rId17" Type="http://schemas.openxmlformats.org/officeDocument/2006/relationships/hyperlink" Target="http://www.mazovia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azovia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www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9" ma:contentTypeDescription="Create a new document." ma:contentTypeScope="" ma:versionID="72c3706f9881e0ce9d8971e044501788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1d23872d5e23d98a479ce2c4dfa65d0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4FFE0C-C757-45C0-87C5-9F549C7CE1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E16F-CDDD-4A66-AE35-FF70F02346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3A5E56-411C-4D07-81B1-500174D54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C525D7-50BD-4136-A561-5B13B49BA3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3047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Iwaszko-Płoska Magdalena</dc:creator>
  <cp:keywords/>
  <dc:description/>
  <cp:lastModifiedBy>Kowalczyk Marta</cp:lastModifiedBy>
  <cp:revision>9</cp:revision>
  <cp:lastPrinted>2021-11-25T13:03:00Z</cp:lastPrinted>
  <dcterms:created xsi:type="dcterms:W3CDTF">2023-12-01T09:37:00Z</dcterms:created>
  <dcterms:modified xsi:type="dcterms:W3CDTF">2023-12-13T13:46:00Z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