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3" w:rsidRPr="00B55EAD" w:rsidRDefault="001C0E53" w:rsidP="00A94E38">
      <w:pPr>
        <w:pStyle w:val="Nagwek1"/>
        <w:ind w:left="6372" w:firstLine="708"/>
        <w:jc w:val="center"/>
        <w:rPr>
          <w:rFonts w:ascii="Tahoma" w:hAnsi="Tahoma" w:cs="Tahoma"/>
          <w:color w:val="000000" w:themeColor="text1"/>
          <w:sz w:val="24"/>
        </w:rPr>
      </w:pPr>
      <w:bookmarkStart w:id="0" w:name="_Toc521933451"/>
      <w:r w:rsidRPr="00B55EAD">
        <w:rPr>
          <w:rFonts w:ascii="Tahoma" w:hAnsi="Tahoma" w:cs="Tahoma"/>
          <w:color w:val="000000" w:themeColor="text1"/>
          <w:sz w:val="24"/>
        </w:rPr>
        <w:t xml:space="preserve">Załącznik Nr </w:t>
      </w:r>
      <w:bookmarkEnd w:id="0"/>
      <w:r w:rsidR="00DF0E9F">
        <w:rPr>
          <w:rFonts w:ascii="Tahoma" w:hAnsi="Tahoma" w:cs="Tahoma"/>
          <w:color w:val="000000" w:themeColor="text1"/>
          <w:sz w:val="24"/>
        </w:rPr>
        <w:t>5</w:t>
      </w:r>
    </w:p>
    <w:p w:rsidR="001C0E53" w:rsidRPr="00B55EAD" w:rsidRDefault="00534182" w:rsidP="001C0E53">
      <w:pPr>
        <w:pStyle w:val="Tekstpodstawowy"/>
        <w:jc w:val="center"/>
        <w:rPr>
          <w:rFonts w:ascii="Tahoma" w:hAnsi="Tahoma" w:cs="Tahoma"/>
          <w:b/>
          <w:color w:val="000000" w:themeColor="text1"/>
          <w:sz w:val="22"/>
          <w:szCs w:val="22"/>
          <w:lang w:val="pl-PL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</w: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ab/>
        <w:t>do S</w:t>
      </w:r>
      <w:r w:rsidR="00A94E38"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>WZ</w:t>
      </w:r>
    </w:p>
    <w:p w:rsidR="001C0E53" w:rsidRDefault="001C0E53" w:rsidP="001C0E53">
      <w:pPr>
        <w:pStyle w:val="Tekstpodstawowy"/>
        <w:jc w:val="center"/>
        <w:rPr>
          <w:rFonts w:ascii="Tahoma" w:hAnsi="Tahoma" w:cs="Tahoma"/>
          <w:b/>
          <w:color w:val="000000" w:themeColor="text1"/>
          <w:sz w:val="22"/>
          <w:szCs w:val="22"/>
          <w:lang w:val="pl-PL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>PROJEKT  UMOWY</w:t>
      </w:r>
    </w:p>
    <w:p w:rsidR="00B16FFD" w:rsidRPr="00B55EAD" w:rsidRDefault="00B16FFD" w:rsidP="001C0E53">
      <w:pPr>
        <w:pStyle w:val="Tekstpodstawowy"/>
        <w:jc w:val="center"/>
        <w:rPr>
          <w:rFonts w:ascii="Tahoma" w:hAnsi="Tahoma" w:cs="Tahoma"/>
          <w:b/>
          <w:color w:val="000000" w:themeColor="text1"/>
          <w:sz w:val="22"/>
          <w:szCs w:val="22"/>
          <w:lang w:val="pl-PL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>D</w:t>
      </w:r>
      <w:r w:rsidR="00AC788D">
        <w:rPr>
          <w:rFonts w:ascii="Tahoma" w:hAnsi="Tahoma" w:cs="Tahoma"/>
          <w:b/>
          <w:color w:val="000000" w:themeColor="text1"/>
          <w:sz w:val="22"/>
          <w:szCs w:val="22"/>
          <w:lang w:val="pl-PL"/>
        </w:rPr>
        <w:t>LA  ZADANIA Nr 1, 2, 3, 4, 5, 6,7,8,9</w:t>
      </w:r>
    </w:p>
    <w:p w:rsidR="001C0E53" w:rsidRPr="00B55EAD" w:rsidRDefault="001C0E53" w:rsidP="001C0E53">
      <w:pPr>
        <w:pStyle w:val="Tekstpodstawowy"/>
        <w:jc w:val="center"/>
        <w:rPr>
          <w:rFonts w:ascii="Tahoma" w:hAnsi="Tahoma" w:cs="Tahoma"/>
          <w:b/>
          <w:color w:val="000000" w:themeColor="text1"/>
          <w:sz w:val="20"/>
          <w:lang w:val="pl-PL"/>
        </w:rPr>
      </w:pPr>
    </w:p>
    <w:p w:rsidR="001C0E53" w:rsidRPr="00B55EAD" w:rsidRDefault="001C0E53" w:rsidP="001C0E53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>
        <w:rPr>
          <w:rFonts w:ascii="Tahoma" w:hAnsi="Tahoma" w:cs="Tahoma"/>
          <w:color w:val="000000" w:themeColor="text1"/>
          <w:sz w:val="20"/>
          <w:lang w:val="pl-PL"/>
        </w:rPr>
        <w:t>W Krakowie, w dniu………….</w:t>
      </w:r>
      <w:r w:rsidRPr="00B55EAD">
        <w:rPr>
          <w:rFonts w:ascii="Tahoma" w:hAnsi="Tahoma" w:cs="Tahoma"/>
          <w:bCs/>
          <w:color w:val="000000" w:themeColor="text1"/>
          <w:sz w:val="20"/>
          <w:lang w:val="pl-PL"/>
        </w:rPr>
        <w:t>……………</w:t>
      </w:r>
      <w:r w:rsidR="001216E1">
        <w:rPr>
          <w:rFonts w:ascii="Tahoma" w:hAnsi="Tahoma" w:cs="Tahoma"/>
          <w:color w:val="000000" w:themeColor="text1"/>
          <w:sz w:val="20"/>
          <w:lang w:val="pl-PL"/>
        </w:rPr>
        <w:t xml:space="preserve"> -2023</w:t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 xml:space="preserve"> r. pomiędzy:</w:t>
      </w:r>
    </w:p>
    <w:p w:rsidR="001C0E53" w:rsidRDefault="001C0E53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>
        <w:rPr>
          <w:rFonts w:ascii="Tahoma" w:hAnsi="Tahoma" w:cs="Tahoma"/>
          <w:color w:val="000000" w:themeColor="text1"/>
          <w:sz w:val="20"/>
          <w:lang w:val="pl-PL"/>
        </w:rPr>
        <w:t xml:space="preserve">Komendą Miejską Państwowej Straży Pożarnej w Krakowie, ul. Westerplatte 19, 31-033 Kraków, </w:t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C664D1">
        <w:rPr>
          <w:rFonts w:ascii="Tahoma" w:hAnsi="Tahoma" w:cs="Tahoma"/>
          <w:color w:val="000000" w:themeColor="text1"/>
          <w:sz w:val="20"/>
          <w:lang w:val="pl-PL"/>
        </w:rPr>
        <w:br/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>NIP</w:t>
      </w:r>
      <w:r w:rsidR="00AC788D">
        <w:rPr>
          <w:rFonts w:ascii="Tahoma" w:hAnsi="Tahoma" w:cs="Tahoma"/>
          <w:color w:val="000000" w:themeColor="text1"/>
          <w:sz w:val="20"/>
          <w:lang w:val="pl-PL"/>
        </w:rPr>
        <w:t xml:space="preserve"> 676</w:t>
      </w:r>
      <w:r>
        <w:rPr>
          <w:rFonts w:ascii="Tahoma" w:hAnsi="Tahoma" w:cs="Tahoma"/>
          <w:color w:val="000000" w:themeColor="text1"/>
          <w:sz w:val="20"/>
          <w:lang w:val="pl-PL"/>
        </w:rPr>
        <w:t xml:space="preserve">-20-83-447, </w:t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 xml:space="preserve">REGON </w:t>
      </w:r>
      <w:r>
        <w:rPr>
          <w:rFonts w:ascii="Tahoma" w:hAnsi="Tahoma" w:cs="Tahoma"/>
          <w:color w:val="000000" w:themeColor="text1"/>
          <w:sz w:val="20"/>
          <w:lang w:val="pl-PL"/>
        </w:rPr>
        <w:t>351-56-70-31</w:t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 xml:space="preserve"> zwaną dalej </w:t>
      </w:r>
      <w:r>
        <w:rPr>
          <w:rFonts w:ascii="Tahoma" w:hAnsi="Tahoma" w:cs="Tahoma"/>
          <w:color w:val="000000" w:themeColor="text1"/>
          <w:sz w:val="20"/>
          <w:lang w:val="pl-PL"/>
        </w:rPr>
        <w:t>Z</w:t>
      </w:r>
      <w:r w:rsidRPr="00B55EAD">
        <w:rPr>
          <w:rFonts w:ascii="Tahoma" w:hAnsi="Tahoma" w:cs="Tahoma"/>
          <w:color w:val="000000" w:themeColor="text1"/>
          <w:sz w:val="20"/>
          <w:lang w:val="pl-PL"/>
        </w:rPr>
        <w:t>amawiającym,</w:t>
      </w:r>
      <w:r w:rsidR="006C10FD">
        <w:rPr>
          <w:rFonts w:ascii="Tahoma" w:hAnsi="Tahoma" w:cs="Tahoma"/>
          <w:color w:val="000000" w:themeColor="text1"/>
          <w:sz w:val="20"/>
          <w:lang w:val="pl-PL"/>
        </w:rPr>
        <w:t xml:space="preserve"> reprezentowaną przez:</w:t>
      </w:r>
    </w:p>
    <w:p w:rsidR="006C10FD" w:rsidRPr="00B55EAD" w:rsidRDefault="006C10FD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>
        <w:rPr>
          <w:rFonts w:ascii="Tahoma" w:hAnsi="Tahoma" w:cs="Tahoma"/>
          <w:color w:val="000000" w:themeColor="text1"/>
          <w:sz w:val="20"/>
          <w:lang w:val="pl-PL"/>
        </w:rPr>
        <w:t>……………………………………………… – Komendanta Miejskiego Państwowej Straży Pożarnej w Krakowie,</w:t>
      </w:r>
    </w:p>
    <w:p w:rsidR="001C0E53" w:rsidRPr="00B55EAD" w:rsidRDefault="001C0E53" w:rsidP="001C0E53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B55EAD">
        <w:rPr>
          <w:rFonts w:ascii="Tahoma" w:hAnsi="Tahoma" w:cs="Tahoma"/>
          <w:color w:val="000000" w:themeColor="text1"/>
          <w:sz w:val="20"/>
          <w:lang w:val="pl-PL"/>
        </w:rPr>
        <w:t xml:space="preserve">a </w:t>
      </w:r>
    </w:p>
    <w:p w:rsidR="001C0E53" w:rsidRDefault="001C0E53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>
        <w:rPr>
          <w:rFonts w:ascii="Tahoma" w:hAnsi="Tahoma" w:cs="Tahoma"/>
          <w:color w:val="000000" w:themeColor="text1"/>
          <w:sz w:val="20"/>
          <w:lang w:val="pl-PL"/>
        </w:rPr>
        <w:t>Firmą…………………………………………………………………………………ul………………………………………………………………………….</w:t>
      </w:r>
    </w:p>
    <w:p w:rsidR="001C0E53" w:rsidRDefault="001C0E53" w:rsidP="001C0E53">
      <w:pPr>
        <w:pStyle w:val="Tekstpodstawowy"/>
        <w:jc w:val="both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NIP..........................................., REGON.....................................KRS.........................................</w:t>
      </w:r>
    </w:p>
    <w:p w:rsidR="001C0E53" w:rsidRPr="00B55EAD" w:rsidRDefault="001C0E53" w:rsidP="001C0E53">
      <w:pPr>
        <w:pStyle w:val="Tekstpodstawowy"/>
        <w:jc w:val="both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zwaną dalej Wykonawcą, reprezentowaną przez...........................................................................</w:t>
      </w:r>
    </w:p>
    <w:p w:rsidR="001C0E53" w:rsidRDefault="001C0E53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:rsidR="001C0E53" w:rsidRDefault="001C0E53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>
        <w:rPr>
          <w:rFonts w:ascii="Tahoma" w:hAnsi="Tahoma" w:cs="Tahoma"/>
          <w:color w:val="000000" w:themeColor="text1"/>
          <w:sz w:val="20"/>
          <w:lang w:val="pl-PL"/>
        </w:rPr>
        <w:t>w wyniku wyboru przez Zamawiającego oferty Wykonawcy w postępowaniu o udzielenie zamówienia publicznego w t</w:t>
      </w:r>
      <w:r w:rsidR="002852DD">
        <w:rPr>
          <w:rFonts w:ascii="Tahoma" w:hAnsi="Tahoma" w:cs="Tahoma"/>
          <w:color w:val="000000" w:themeColor="text1"/>
          <w:sz w:val="20"/>
          <w:lang w:val="pl-PL"/>
        </w:rPr>
        <w:t>rybie podstawowym</w:t>
      </w:r>
      <w:r>
        <w:rPr>
          <w:rFonts w:ascii="Tahoma" w:hAnsi="Tahoma" w:cs="Tahoma"/>
          <w:color w:val="000000" w:themeColor="text1"/>
          <w:sz w:val="20"/>
          <w:lang w:val="pl-PL"/>
        </w:rPr>
        <w:t xml:space="preserve"> zgodnie </w:t>
      </w:r>
      <w:r w:rsidR="00AC788D">
        <w:rPr>
          <w:rFonts w:ascii="Tahoma" w:hAnsi="Tahoma" w:cs="Tahoma"/>
          <w:color w:val="000000" w:themeColor="text1"/>
          <w:sz w:val="20"/>
          <w:lang w:val="pl-PL"/>
        </w:rPr>
        <w:t>z ustawą z dnia 11 września 2019</w:t>
      </w:r>
      <w:r>
        <w:rPr>
          <w:rFonts w:ascii="Tahoma" w:hAnsi="Tahoma" w:cs="Tahoma"/>
          <w:color w:val="000000" w:themeColor="text1"/>
          <w:sz w:val="20"/>
          <w:lang w:val="pl-PL"/>
        </w:rPr>
        <w:t xml:space="preserve"> r. Prawo Zamówie</w:t>
      </w:r>
      <w:r w:rsidR="00B16FFD">
        <w:rPr>
          <w:rFonts w:ascii="Tahoma" w:hAnsi="Tahoma" w:cs="Tahoma"/>
          <w:color w:val="000000" w:themeColor="text1"/>
          <w:sz w:val="20"/>
          <w:lang w:val="pl-PL"/>
        </w:rPr>
        <w:t xml:space="preserve">ń Publicznych </w:t>
      </w:r>
      <w:r w:rsidR="001216E1">
        <w:rPr>
          <w:rFonts w:ascii="Tahoma" w:hAnsi="Tahoma" w:cs="Tahoma"/>
          <w:color w:val="000000" w:themeColor="text1"/>
          <w:sz w:val="20"/>
          <w:lang w:val="pl-PL"/>
        </w:rPr>
        <w:t>(tj. Dz. U. z 2022,poz.1710 z późn. zm.</w:t>
      </w:r>
      <w:r>
        <w:rPr>
          <w:rFonts w:ascii="Tahoma" w:hAnsi="Tahoma" w:cs="Tahoma"/>
          <w:color w:val="000000" w:themeColor="text1"/>
          <w:sz w:val="20"/>
          <w:lang w:val="pl-PL"/>
        </w:rPr>
        <w:t xml:space="preserve">) zawarto umowę o następującej treści:  </w:t>
      </w:r>
    </w:p>
    <w:p w:rsidR="001C0E53" w:rsidRPr="00B55EAD" w:rsidRDefault="001C0E53" w:rsidP="001C0E53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:rsidR="001C0E53" w:rsidRPr="00B55EAD" w:rsidRDefault="001C0E53" w:rsidP="001C0E53">
      <w:pPr>
        <w:jc w:val="center"/>
        <w:rPr>
          <w:rFonts w:ascii="Tahoma" w:hAnsi="Tahoma" w:cs="Tahoma"/>
          <w:b/>
          <w:color w:val="000000" w:themeColor="text1"/>
        </w:rPr>
      </w:pPr>
      <w:r w:rsidRPr="00B55EAD">
        <w:rPr>
          <w:rFonts w:ascii="Tahoma" w:hAnsi="Tahoma" w:cs="Tahoma"/>
          <w:b/>
          <w:color w:val="000000" w:themeColor="text1"/>
        </w:rPr>
        <w:t>§ 1</w:t>
      </w: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Przedmiot umowy</w:t>
      </w:r>
    </w:p>
    <w:p w:rsidR="001C0E53" w:rsidRPr="00B55EAD" w:rsidRDefault="001C0E53" w:rsidP="001C0E53">
      <w:pPr>
        <w:pStyle w:val="Tekstpodstawowywcity"/>
        <w:numPr>
          <w:ilvl w:val="0"/>
          <w:numId w:val="4"/>
        </w:numPr>
        <w:tabs>
          <w:tab w:val="num" w:pos="180"/>
        </w:tabs>
        <w:spacing w:before="0"/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00B55EAD">
        <w:rPr>
          <w:rFonts w:ascii="Tahoma" w:hAnsi="Tahoma" w:cs="Tahoma"/>
          <w:color w:val="000000" w:themeColor="text1"/>
          <w:sz w:val="20"/>
          <w:szCs w:val="20"/>
        </w:rPr>
        <w:t>a)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ab/>
        <w:t xml:space="preserve">Przedmiotem umowy jest </w:t>
      </w:r>
      <w:r>
        <w:rPr>
          <w:rFonts w:ascii="Tahoma" w:hAnsi="Tahoma" w:cs="Tahoma"/>
          <w:color w:val="000000" w:themeColor="text1"/>
          <w:sz w:val="20"/>
          <w:szCs w:val="20"/>
        </w:rPr>
        <w:t>dos</w:t>
      </w:r>
      <w:r w:rsidR="00B16FFD">
        <w:rPr>
          <w:rFonts w:ascii="Tahoma" w:hAnsi="Tahoma" w:cs="Tahoma"/>
          <w:color w:val="000000" w:themeColor="text1"/>
          <w:sz w:val="20"/>
          <w:szCs w:val="20"/>
        </w:rPr>
        <w:t xml:space="preserve">tawa 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 xml:space="preserve">umundurowania, odzieży specjalnej oraz środków ochrony indywidualnej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zgodnych </w:t>
      </w:r>
      <w:r w:rsidR="00793293">
        <w:rPr>
          <w:rFonts w:ascii="Tahoma" w:hAnsi="Tahoma" w:cs="Tahoma"/>
          <w:color w:val="000000" w:themeColor="text1"/>
          <w:sz w:val="20"/>
          <w:szCs w:val="20"/>
        </w:rPr>
        <w:t xml:space="preserve">ze specyfikacją 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 xml:space="preserve"> warunków zamówienia /nr sprawy </w:t>
      </w:r>
      <w:r w:rsidR="00A63647">
        <w:rPr>
          <w:rFonts w:ascii="Tahoma" w:hAnsi="Tahoma" w:cs="Tahoma"/>
          <w:color w:val="000000" w:themeColor="text1"/>
          <w:sz w:val="20"/>
          <w:szCs w:val="20"/>
        </w:rPr>
        <w:t>MT.2370.</w:t>
      </w:r>
      <w:r w:rsidR="001216E1">
        <w:rPr>
          <w:rFonts w:ascii="Tahoma" w:hAnsi="Tahoma" w:cs="Tahoma"/>
          <w:color w:val="000000" w:themeColor="text1"/>
          <w:sz w:val="20"/>
          <w:szCs w:val="20"/>
        </w:rPr>
        <w:t>4.2023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>/ oraz of</w:t>
      </w:r>
      <w:r w:rsidR="001216E1">
        <w:rPr>
          <w:rFonts w:ascii="Tahoma" w:hAnsi="Tahoma" w:cs="Tahoma"/>
          <w:color w:val="000000" w:themeColor="text1"/>
          <w:sz w:val="20"/>
          <w:szCs w:val="20"/>
        </w:rPr>
        <w:t>ertą wykonawcy z dnia ...-…-2023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:rsidR="001C0E53" w:rsidRPr="00B55EAD" w:rsidRDefault="001C0E53" w:rsidP="001C0E53">
      <w:pPr>
        <w:pStyle w:val="Tekstpodstawowywcity"/>
        <w:tabs>
          <w:tab w:val="left" w:pos="540"/>
        </w:tabs>
        <w:spacing w:before="0"/>
        <w:ind w:left="54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B55EAD">
        <w:rPr>
          <w:rFonts w:ascii="Tahoma" w:hAnsi="Tahoma" w:cs="Tahoma"/>
          <w:color w:val="000000" w:themeColor="text1"/>
          <w:sz w:val="20"/>
          <w:szCs w:val="20"/>
        </w:rPr>
        <w:t>b)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ab/>
      </w:r>
      <w:r w:rsidR="00325611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6220DB">
        <w:rPr>
          <w:rFonts w:ascii="Tahoma" w:hAnsi="Tahoma" w:cs="Tahoma"/>
          <w:color w:val="000000" w:themeColor="text1"/>
          <w:sz w:val="20"/>
          <w:szCs w:val="20"/>
        </w:rPr>
        <w:t>sprzedaje , a Z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>amawiający kupuje………………..</w:t>
      </w:r>
      <w:r w:rsidR="00515802">
        <w:rPr>
          <w:rFonts w:ascii="Tahoma" w:hAnsi="Tahoma" w:cs="Tahoma"/>
          <w:color w:val="000000" w:themeColor="text1"/>
          <w:sz w:val="20"/>
          <w:szCs w:val="20"/>
        </w:rPr>
        <w:t>zamówienia podstawowego, a w ramach prawa opcji……….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>, z</w:t>
      </w:r>
      <w:r w:rsidR="00793293">
        <w:rPr>
          <w:rFonts w:ascii="Tahoma" w:hAnsi="Tahoma" w:cs="Tahoma"/>
          <w:color w:val="000000" w:themeColor="text1"/>
          <w:sz w:val="20"/>
          <w:szCs w:val="20"/>
        </w:rPr>
        <w:t xml:space="preserve">godnie ze specyfikacją 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 xml:space="preserve"> w</w:t>
      </w:r>
      <w:r w:rsidR="006220DB">
        <w:rPr>
          <w:rFonts w:ascii="Tahoma" w:hAnsi="Tahoma" w:cs="Tahoma"/>
          <w:color w:val="000000" w:themeColor="text1"/>
          <w:sz w:val="20"/>
          <w:szCs w:val="20"/>
        </w:rPr>
        <w:t>arunków zamówienia oraz ofertą W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>ykonawcy.</w:t>
      </w:r>
    </w:p>
    <w:p w:rsidR="001C0E53" w:rsidRPr="00B55EAD" w:rsidRDefault="001C0E53" w:rsidP="001C0E53">
      <w:pPr>
        <w:pStyle w:val="Tekstpodstawowywcity"/>
        <w:numPr>
          <w:ilvl w:val="0"/>
          <w:numId w:val="4"/>
        </w:numPr>
        <w:spacing w:before="0"/>
        <w:rPr>
          <w:rFonts w:ascii="Tahoma" w:hAnsi="Tahoma" w:cs="Tahoma"/>
          <w:color w:val="000000" w:themeColor="text1"/>
          <w:sz w:val="20"/>
          <w:szCs w:val="20"/>
        </w:rPr>
      </w:pPr>
      <w:r w:rsidRPr="00B55EAD">
        <w:rPr>
          <w:rFonts w:ascii="Tahoma" w:hAnsi="Tahoma" w:cs="Tahoma"/>
          <w:color w:val="000000" w:themeColor="text1"/>
          <w:sz w:val="20"/>
          <w:szCs w:val="20"/>
        </w:rPr>
        <w:t>Szczegółowy opis przedmiotu umowy znajd</w:t>
      </w:r>
      <w:r w:rsidR="00793293">
        <w:rPr>
          <w:rFonts w:ascii="Tahoma" w:hAnsi="Tahoma" w:cs="Tahoma"/>
          <w:color w:val="000000" w:themeColor="text1"/>
          <w:sz w:val="20"/>
          <w:szCs w:val="20"/>
        </w:rPr>
        <w:t xml:space="preserve">uje się w specyfikacji 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 xml:space="preserve"> warunków zamówienia oraz ofercie wykonawcy i stanowi jej </w:t>
      </w:r>
      <w:r w:rsidR="006C10FD">
        <w:rPr>
          <w:rFonts w:ascii="Tahoma" w:hAnsi="Tahoma" w:cs="Tahoma"/>
          <w:color w:val="000000" w:themeColor="text1"/>
          <w:sz w:val="20"/>
          <w:szCs w:val="20"/>
        </w:rPr>
        <w:t>integralną część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C0E53" w:rsidRPr="00B55EAD" w:rsidRDefault="001C0E53" w:rsidP="001C0E53">
      <w:pPr>
        <w:pStyle w:val="Tekstpodstawowywcity"/>
        <w:numPr>
          <w:ilvl w:val="0"/>
          <w:numId w:val="4"/>
        </w:numPr>
        <w:spacing w:before="0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B55EAD"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6220DB">
        <w:rPr>
          <w:rFonts w:ascii="Tahoma" w:hAnsi="Tahoma" w:cs="Tahoma"/>
          <w:color w:val="000000" w:themeColor="text1"/>
          <w:sz w:val="20"/>
          <w:szCs w:val="20"/>
        </w:rPr>
        <w:t xml:space="preserve"> zobowiązuje się do zapłacenia W</w:t>
      </w:r>
      <w:r w:rsidRPr="00B55EAD">
        <w:rPr>
          <w:rFonts w:ascii="Tahoma" w:hAnsi="Tahoma" w:cs="Tahoma"/>
          <w:color w:val="000000" w:themeColor="text1"/>
          <w:sz w:val="20"/>
          <w:szCs w:val="20"/>
        </w:rPr>
        <w:t>ykonawcy wynagrodzenie w wysokości i na zasadach określonych w §3, oraz do odebrania przedmiotu umowy zgodnie z postanowieniami §4.</w:t>
      </w:r>
    </w:p>
    <w:p w:rsidR="001C0E53" w:rsidRPr="0012222E" w:rsidRDefault="001C0E53" w:rsidP="001C0E53">
      <w:pPr>
        <w:pStyle w:val="Tekstpodstawowywcity"/>
        <w:numPr>
          <w:ilvl w:val="0"/>
          <w:numId w:val="4"/>
        </w:numPr>
        <w:spacing w:before="0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B55EAD">
        <w:rPr>
          <w:rFonts w:ascii="Tahoma" w:hAnsi="Tahoma" w:cs="Tahoma"/>
          <w:color w:val="000000" w:themeColor="text1"/>
          <w:sz w:val="20"/>
          <w:szCs w:val="20"/>
        </w:rPr>
        <w:t xml:space="preserve">Wykonawca oświadcza, iż użyte w przedmiocie umowy materiały posiadają parametry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techniczne spełniające wymagania zawarte w odnośnych normach, certyfikatach, świadectwach jakości, itp.</w:t>
      </w:r>
    </w:p>
    <w:p w:rsidR="001C0E53" w:rsidRPr="0012222E" w:rsidRDefault="001C0E53" w:rsidP="001C0E53">
      <w:pPr>
        <w:pStyle w:val="Tekstpodstawowywcity"/>
        <w:numPr>
          <w:ilvl w:val="0"/>
          <w:numId w:val="4"/>
        </w:numPr>
        <w:spacing w:before="0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2222E">
        <w:rPr>
          <w:rFonts w:ascii="Tahoma" w:hAnsi="Tahoma" w:cs="Tahoma"/>
          <w:color w:val="000000" w:themeColor="text1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:rsidR="001C0E53" w:rsidRPr="0012222E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2222E">
        <w:rPr>
          <w:rFonts w:ascii="Tahoma" w:hAnsi="Tahoma" w:cs="Tahoma"/>
          <w:bCs w:val="0"/>
          <w:color w:val="000000" w:themeColor="text1"/>
          <w:sz w:val="20"/>
          <w:szCs w:val="20"/>
        </w:rPr>
        <w:t>Rozporządzeniem Ministra Spraw Wewnętrznych i Administ</w:t>
      </w:r>
      <w:r w:rsidR="006A38D9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racji z dnia 29 września 2021 r.        </w:t>
      </w:r>
      <w:bookmarkStart w:id="1" w:name="_GoBack"/>
      <w:bookmarkEnd w:id="1"/>
      <w:r w:rsidR="006A38D9">
        <w:rPr>
          <w:rFonts w:ascii="Tahoma" w:hAnsi="Tahoma" w:cs="Tahoma"/>
          <w:bCs w:val="0"/>
          <w:color w:val="000000" w:themeColor="text1"/>
          <w:sz w:val="20"/>
          <w:szCs w:val="20"/>
        </w:rPr>
        <w:t>w sprawie umundurowania strażaków Państwowej Straży Pożarnej (Dz. U. z 2021 r., poz. 1795)</w:t>
      </w:r>
    </w:p>
    <w:p w:rsidR="001C0E53" w:rsidRPr="0012222E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2222E">
        <w:rPr>
          <w:rFonts w:ascii="Tahoma" w:hAnsi="Tahoma" w:cs="Tahoma"/>
          <w:bCs w:val="0"/>
          <w:color w:val="000000" w:themeColor="text1"/>
          <w:sz w:val="20"/>
          <w:szCs w:val="20"/>
        </w:rPr>
        <w:t>Zarządzeniem n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 xml:space="preserve">r 9 Komendanta Głównego Państwowej Straży Pożarnej z dnia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5 lutego 2007 r.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w sprawie wzorców oraz szczegółowych wymagań, cech technicznych i jakościowych przedmiotów umundurowania, odzieży specjalnej i środków ochrony indywidualnej użytkowanych w Państwowej Straży Pożarnej (Dz.U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rz.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KGPSP</w:t>
      </w:r>
      <w:r>
        <w:rPr>
          <w:rFonts w:ascii="Tahoma" w:hAnsi="Tahoma" w:cs="Tahoma"/>
          <w:color w:val="000000" w:themeColor="text1"/>
          <w:sz w:val="20"/>
          <w:szCs w:val="20"/>
        </w:rPr>
        <w:t>oż z 2009 r., nr 2, poz. 17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.)</w:t>
      </w:r>
      <w:r w:rsidRPr="0012222E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,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z niżej wymienionymi zmianami:</w:t>
      </w:r>
    </w:p>
    <w:p w:rsidR="001C0E53" w:rsidRPr="0012222E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993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Zarządzenie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Nr 6 Komendanta Głównego Państwowej Straży Pożarnej z dnia 20 czerwca 2018 r. zmieniające zarządzenie w sprawie wzorców oraz szczegółowych wymagań, cech technicznych i jakościowych przedmiotów umundurowania, odzieży specjalnej i środków ochrony indywidualnej użytkowanych w Państwowej Straży Pożarnej (Dz</w:t>
      </w:r>
      <w:r>
        <w:rPr>
          <w:rFonts w:ascii="Tahoma" w:hAnsi="Tahoma" w:cs="Tahoma"/>
          <w:color w:val="000000" w:themeColor="text1"/>
          <w:sz w:val="20"/>
          <w:szCs w:val="20"/>
        </w:rPr>
        <w:t>.Urz.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 xml:space="preserve"> KGPSP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oż 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>z 2018 r., poz. 10)</w:t>
      </w:r>
    </w:p>
    <w:p w:rsidR="001C0E53" w:rsidRPr="0012222E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993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Zarządzenie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 xml:space="preserve">Nr 7 Komendanta Głównego Państwowej Straży Pożarnej z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16 lipca 2018 r. zmieniające zarządzenie w s</w:t>
      </w:r>
      <w:r w:rsidR="00C664D1">
        <w:rPr>
          <w:rFonts w:ascii="Tahoma" w:hAnsi="Tahoma" w:cs="Tahoma"/>
          <w:color w:val="000000" w:themeColor="text1"/>
          <w:sz w:val="20"/>
          <w:szCs w:val="20"/>
        </w:rPr>
        <w:t>prawie wzorców oraz szczegółowych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 xml:space="preserve"> wymagań, cech technicznych i jakościowych przedmiotów umundurowania, odzieży specjalnej i środków ochrony indywidualnej użytkowanych w Państwowej Straży Pożarnej (Dz.U</w:t>
      </w:r>
      <w:r>
        <w:rPr>
          <w:rFonts w:ascii="Tahoma" w:hAnsi="Tahoma" w:cs="Tahoma"/>
          <w:color w:val="000000" w:themeColor="text1"/>
          <w:sz w:val="20"/>
          <w:szCs w:val="20"/>
        </w:rPr>
        <w:t>rz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. KGPSP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oż 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>z 2018 r., poz. 15)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1C0E53" w:rsidRPr="0012222E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993"/>
        <w:rPr>
          <w:rFonts w:ascii="Tahoma" w:hAnsi="Tahoma" w:cs="Tahoma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Zarządzenie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Nr 9 Komendanta Głównego Państwowej Straży Pożarnej z dnia 17 lipca 2018 r. zmieniające zarządzenie w s</w:t>
      </w:r>
      <w:r w:rsidR="00C664D1">
        <w:rPr>
          <w:rFonts w:ascii="Tahoma" w:hAnsi="Tahoma" w:cs="Tahoma"/>
          <w:color w:val="000000" w:themeColor="text1"/>
          <w:sz w:val="20"/>
          <w:szCs w:val="20"/>
        </w:rPr>
        <w:t>prawie wzorców oraz szczegółowych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 xml:space="preserve"> wymagań, cech technicznych i jakościowych przedmiotów umundurowania, odzieży specjalnej i środków 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lastRenderedPageBreak/>
        <w:t>ochrony indywidualnej użytkowanych w Państwowej Straży Pożarnej (Dz.U</w:t>
      </w:r>
      <w:r>
        <w:rPr>
          <w:rFonts w:ascii="Tahoma" w:hAnsi="Tahoma" w:cs="Tahoma"/>
          <w:color w:val="000000" w:themeColor="text1"/>
          <w:sz w:val="20"/>
          <w:szCs w:val="20"/>
        </w:rPr>
        <w:t>rz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. KGPSP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oż 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>z 2018 r., poz. 18)</w:t>
      </w:r>
      <w:r w:rsidRPr="0012222E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C0E53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2222E">
        <w:rPr>
          <w:rFonts w:ascii="Tahoma" w:hAnsi="Tahoma" w:cs="Tahoma"/>
          <w:color w:val="000000" w:themeColor="text1"/>
          <w:sz w:val="20"/>
        </w:rPr>
        <w:t>Rozporządzeniem Ministra Spraw Wewnętrznych i Administracji z dnia 20 czerwca 2007 r. w sprawie wykazu wyrobów służących zapewnieniu bezpieczeństwa publicznego lub ochronie zdrowia i życia oraz mienia, a także zasad wydawania dopuszczenia tych wyrobów do użytkowania (Dz. U. z 2007 r. nr 143. poz. 1002 ze zm.)</w:t>
      </w:r>
      <w:r>
        <w:rPr>
          <w:rFonts w:ascii="Tahoma" w:hAnsi="Tahoma" w:cs="Tahoma"/>
          <w:bCs w:val="0"/>
          <w:color w:val="000000" w:themeColor="text1"/>
          <w:sz w:val="20"/>
          <w:szCs w:val="20"/>
        </w:rPr>
        <w:t>,</w:t>
      </w:r>
    </w:p>
    <w:p w:rsidR="001C0E53" w:rsidRDefault="001C0E53" w:rsidP="001C0E53">
      <w:pPr>
        <w:pStyle w:val="Tekstpodstawowywcity"/>
        <w:numPr>
          <w:ilvl w:val="0"/>
          <w:numId w:val="16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bCs w:val="0"/>
          <w:color w:val="000000" w:themeColor="text1"/>
          <w:sz w:val="20"/>
          <w:szCs w:val="20"/>
        </w:rPr>
        <w:t>Wymagani</w:t>
      </w:r>
      <w:r w:rsidR="006220DB">
        <w:rPr>
          <w:rFonts w:ascii="Tahoma" w:hAnsi="Tahoma" w:cs="Tahoma"/>
          <w:bCs w:val="0"/>
          <w:color w:val="000000" w:themeColor="text1"/>
          <w:sz w:val="20"/>
          <w:szCs w:val="20"/>
        </w:rPr>
        <w:t>ami określonymi w Opisie</w:t>
      </w:r>
      <w:r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 Przedmiotu Zamówienia stanowiącym załącznik</w:t>
      </w:r>
      <w:r w:rsidR="006220DB">
        <w:rPr>
          <w:rFonts w:ascii="Tahoma" w:hAnsi="Tahoma" w:cs="Tahoma"/>
          <w:bCs w:val="0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 nr 1</w:t>
      </w:r>
      <w:r w:rsidR="006220DB">
        <w:rPr>
          <w:rFonts w:ascii="Tahoma" w:hAnsi="Tahoma" w:cs="Tahoma"/>
          <w:bCs w:val="0"/>
          <w:color w:val="000000" w:themeColor="text1"/>
          <w:sz w:val="20"/>
          <w:szCs w:val="20"/>
        </w:rPr>
        <w:t>.1, 1.2,1.3,1.4,1.5,1.6</w:t>
      </w:r>
      <w:r w:rsidR="00AC788D">
        <w:rPr>
          <w:rFonts w:ascii="Tahoma" w:hAnsi="Tahoma" w:cs="Tahoma"/>
          <w:bCs w:val="0"/>
          <w:color w:val="000000" w:themeColor="text1"/>
          <w:sz w:val="20"/>
          <w:szCs w:val="20"/>
        </w:rPr>
        <w:t>,1.7,1.8,1.9 do S</w:t>
      </w:r>
      <w:r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WZ. </w:t>
      </w:r>
    </w:p>
    <w:p w:rsidR="001C0E53" w:rsidRPr="0012222E" w:rsidRDefault="001C0E53" w:rsidP="001C0E53">
      <w:pPr>
        <w:pStyle w:val="Tekstpodstawowywcity"/>
        <w:spacing w:before="0"/>
        <w:ind w:firstLine="0"/>
        <w:rPr>
          <w:rFonts w:ascii="Tahoma" w:hAnsi="Tahoma" w:cs="Tahoma"/>
          <w:bCs w:val="0"/>
          <w:color w:val="000000" w:themeColor="text1"/>
          <w:sz w:val="20"/>
          <w:szCs w:val="20"/>
        </w:rPr>
      </w:pPr>
    </w:p>
    <w:p w:rsidR="001C0E53" w:rsidRPr="0012222E" w:rsidRDefault="001C0E53" w:rsidP="001C0E53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2222E">
        <w:rPr>
          <w:rFonts w:ascii="Tahoma" w:hAnsi="Tahoma" w:cs="Tahoma"/>
          <w:b/>
          <w:bCs/>
          <w:color w:val="000000" w:themeColor="text1"/>
        </w:rPr>
        <w:t>§ 2</w:t>
      </w:r>
    </w:p>
    <w:p w:rsidR="001C0E53" w:rsidRPr="0012222E" w:rsidRDefault="001C0E53" w:rsidP="001C0E53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2222E">
        <w:rPr>
          <w:rFonts w:ascii="Tahoma" w:hAnsi="Tahoma" w:cs="Tahoma"/>
          <w:b/>
          <w:bCs/>
          <w:color w:val="000000" w:themeColor="text1"/>
        </w:rPr>
        <w:t>TERMIN WYKONANIA</w:t>
      </w:r>
    </w:p>
    <w:p w:rsidR="001C0E53" w:rsidRPr="0012222E" w:rsidRDefault="006C10FD" w:rsidP="001C0E53">
      <w:pPr>
        <w:pStyle w:val="Tekstpodstawowywcity"/>
        <w:numPr>
          <w:ilvl w:val="0"/>
          <w:numId w:val="7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Wydanie przedmiotu umowy</w:t>
      </w:r>
      <w:r w:rsidR="001C0E53" w:rsidRPr="0012222E">
        <w:rPr>
          <w:rFonts w:ascii="Tahoma" w:hAnsi="Tahoma" w:cs="Tahoma"/>
          <w:color w:val="000000" w:themeColor="text1"/>
          <w:sz w:val="20"/>
          <w:szCs w:val="20"/>
        </w:rPr>
        <w:t xml:space="preserve"> określone</w:t>
      </w:r>
      <w:r w:rsidR="00325611">
        <w:rPr>
          <w:rFonts w:ascii="Tahoma" w:hAnsi="Tahoma" w:cs="Tahoma"/>
          <w:color w:val="000000" w:themeColor="text1"/>
          <w:sz w:val="20"/>
          <w:szCs w:val="20"/>
        </w:rPr>
        <w:t xml:space="preserve">go w §1 nastąpi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 terminie </w:t>
      </w:r>
      <w:r w:rsidR="0045261D">
        <w:rPr>
          <w:rFonts w:ascii="Tahoma" w:hAnsi="Tahoma" w:cs="Tahoma"/>
          <w:color w:val="000000" w:themeColor="text1"/>
          <w:sz w:val="20"/>
          <w:szCs w:val="20"/>
        </w:rPr>
        <w:t>do ….</w:t>
      </w:r>
      <w:r w:rsidR="00325611" w:rsidRPr="006C10FD">
        <w:rPr>
          <w:rFonts w:ascii="Tahoma" w:hAnsi="Tahoma" w:cs="Tahoma"/>
          <w:color w:val="000000" w:themeColor="text1"/>
          <w:sz w:val="20"/>
          <w:szCs w:val="20"/>
        </w:rPr>
        <w:t xml:space="preserve"> dni od dnia zawarcia umowy</w:t>
      </w:r>
      <w:r w:rsidR="001C0E53" w:rsidRPr="006C10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C0E53" w:rsidRPr="0012222E">
        <w:rPr>
          <w:rFonts w:ascii="Tahoma" w:hAnsi="Tahoma" w:cs="Tahoma"/>
          <w:color w:val="000000" w:themeColor="text1"/>
          <w:sz w:val="20"/>
          <w:szCs w:val="20"/>
        </w:rPr>
        <w:t>a jego niedostarcze</w:t>
      </w:r>
      <w:r w:rsidR="006220DB">
        <w:rPr>
          <w:rFonts w:ascii="Tahoma" w:hAnsi="Tahoma" w:cs="Tahoma"/>
          <w:color w:val="000000" w:themeColor="text1"/>
          <w:sz w:val="20"/>
          <w:szCs w:val="20"/>
        </w:rPr>
        <w:t>nie przez kupującego upoważnia Z</w:t>
      </w:r>
      <w:r w:rsidR="001C0E53" w:rsidRPr="0012222E">
        <w:rPr>
          <w:rFonts w:ascii="Tahoma" w:hAnsi="Tahoma" w:cs="Tahoma"/>
          <w:color w:val="000000" w:themeColor="text1"/>
          <w:sz w:val="20"/>
          <w:szCs w:val="20"/>
        </w:rPr>
        <w:t>amawiającego do zastosowania procedury określonej w §8 / kary umowne/ umowy.</w:t>
      </w:r>
    </w:p>
    <w:p w:rsidR="001C0E53" w:rsidRPr="0012222E" w:rsidRDefault="001C0E53" w:rsidP="001C0E5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2222E">
        <w:rPr>
          <w:rFonts w:ascii="Tahoma" w:hAnsi="Tahoma" w:cs="Tahoma"/>
          <w:color w:val="000000" w:themeColor="text1"/>
        </w:rPr>
        <w:t xml:space="preserve">Wykonawca jest zobowiązany do dostarczenia całego przedmiotu umowy na swój koszt i swoje ryzyko do siedziby </w:t>
      </w:r>
      <w:r>
        <w:rPr>
          <w:rFonts w:ascii="Tahoma" w:hAnsi="Tahoma" w:cs="Tahoma"/>
          <w:color w:val="000000" w:themeColor="text1"/>
        </w:rPr>
        <w:t>Z</w:t>
      </w:r>
      <w:r w:rsidRPr="0012222E">
        <w:rPr>
          <w:rFonts w:ascii="Tahoma" w:hAnsi="Tahoma" w:cs="Tahoma"/>
          <w:color w:val="000000" w:themeColor="text1"/>
        </w:rPr>
        <w:t xml:space="preserve">amawiającego tj. </w:t>
      </w:r>
      <w:r>
        <w:rPr>
          <w:rFonts w:ascii="Tahoma" w:hAnsi="Tahoma" w:cs="Tahoma"/>
          <w:color w:val="000000" w:themeColor="text1"/>
        </w:rPr>
        <w:t xml:space="preserve">Komendy Miejskiej Państwowej Straży Pożarnej </w:t>
      </w:r>
      <w:r>
        <w:rPr>
          <w:rFonts w:ascii="Tahoma" w:hAnsi="Tahoma" w:cs="Tahoma"/>
          <w:color w:val="000000" w:themeColor="text1"/>
        </w:rPr>
        <w:br/>
        <w:t>w Krakowie, ul. Westerplatte 19, 31-033 Kraków /</w:t>
      </w:r>
      <w:r w:rsidRPr="0012222E">
        <w:rPr>
          <w:rFonts w:ascii="Tahoma" w:hAnsi="Tahoma" w:cs="Tahoma"/>
          <w:color w:val="000000" w:themeColor="text1"/>
        </w:rPr>
        <w:t>magazyn/, w terminach o których mowa w ust. 1.</w:t>
      </w:r>
    </w:p>
    <w:p w:rsidR="001C0E53" w:rsidRPr="007F33BE" w:rsidRDefault="001C0E53" w:rsidP="001C0E5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Wszelkie dokumenty dotyczące dostawy,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 xml:space="preserve">ykonawca dostarczy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 xml:space="preserve">amawiającemu do jego siedziby tj.: </w:t>
      </w:r>
      <w:r>
        <w:rPr>
          <w:rFonts w:ascii="Tahoma" w:hAnsi="Tahoma" w:cs="Tahoma"/>
          <w:color w:val="000000" w:themeColor="text1"/>
        </w:rPr>
        <w:t xml:space="preserve">Komendy Miejskiej Państwowej Straży Pożarnej w Krakowie, ul. Westerplatte 19, </w:t>
      </w:r>
      <w:r>
        <w:rPr>
          <w:rFonts w:ascii="Tahoma" w:hAnsi="Tahoma" w:cs="Tahoma"/>
          <w:color w:val="000000" w:themeColor="text1"/>
        </w:rPr>
        <w:br/>
        <w:t xml:space="preserve">31-033 Kraków. </w:t>
      </w:r>
    </w:p>
    <w:p w:rsidR="001C0E53" w:rsidRPr="00B55EAD" w:rsidRDefault="001C0E53" w:rsidP="001C0E53">
      <w:pPr>
        <w:autoSpaceDE w:val="0"/>
        <w:autoSpaceDN w:val="0"/>
        <w:adjustRightInd w:val="0"/>
        <w:ind w:left="300"/>
        <w:jc w:val="both"/>
        <w:rPr>
          <w:rFonts w:ascii="Tahoma" w:hAnsi="Tahoma" w:cs="Tahoma"/>
          <w:bCs/>
          <w:color w:val="000000" w:themeColor="text1"/>
        </w:rPr>
      </w:pP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§ 3</w:t>
      </w: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:rsidR="001C0E53" w:rsidRDefault="001C0E53" w:rsidP="009F2619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bCs/>
          <w:color w:val="000000" w:themeColor="text1"/>
        </w:rPr>
        <w:t>Zamawi</w:t>
      </w:r>
      <w:r w:rsidR="006220DB">
        <w:rPr>
          <w:rFonts w:ascii="Tahoma" w:hAnsi="Tahoma" w:cs="Tahoma"/>
          <w:bCs/>
          <w:color w:val="000000" w:themeColor="text1"/>
        </w:rPr>
        <w:t>ający zobowiązuje się zapłacić W</w:t>
      </w:r>
      <w:r w:rsidRPr="00B55EAD">
        <w:rPr>
          <w:rFonts w:ascii="Tahoma" w:hAnsi="Tahoma" w:cs="Tahoma"/>
          <w:bCs/>
          <w:color w:val="000000" w:themeColor="text1"/>
        </w:rPr>
        <w:t xml:space="preserve">ykonawcy za wykonanie przedmiotu umowy określonego w </w:t>
      </w:r>
      <w:r w:rsidR="006C10FD">
        <w:rPr>
          <w:rFonts w:ascii="Tahoma" w:hAnsi="Tahoma" w:cs="Tahoma"/>
          <w:color w:val="000000" w:themeColor="text1"/>
        </w:rPr>
        <w:t xml:space="preserve">§ 1 </w:t>
      </w:r>
      <w:r w:rsidRPr="00B55EAD">
        <w:rPr>
          <w:rFonts w:ascii="Tahoma" w:hAnsi="Tahoma" w:cs="Tahoma"/>
          <w:color w:val="000000" w:themeColor="text1"/>
        </w:rPr>
        <w:t>wynagrodzenie w wysokości:</w:t>
      </w:r>
      <w:r w:rsidRPr="00B55EAD">
        <w:rPr>
          <w:rFonts w:ascii="Tahoma" w:hAnsi="Tahoma" w:cs="Tahoma"/>
          <w:bCs/>
          <w:color w:val="000000" w:themeColor="text1"/>
        </w:rPr>
        <w:t xml:space="preserve"> netto: ... (słownie: …), brutto: ... (słownie: ...).</w:t>
      </w:r>
    </w:p>
    <w:p w:rsidR="00692520" w:rsidRDefault="00692520" w:rsidP="00692520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692520">
        <w:rPr>
          <w:rFonts w:ascii="Tahoma" w:hAnsi="Tahoma" w:cs="Tahoma"/>
          <w:bCs/>
          <w:color w:val="000000" w:themeColor="text1"/>
        </w:rPr>
        <w:t>Ustala się następujące ceny jednostkowe za przedmiot umowy (zgodnie z ofertą wykonawcy): …………… brutto: ... (słownie: ...), (…).</w:t>
      </w:r>
    </w:p>
    <w:p w:rsidR="001C0E53" w:rsidRPr="00692520" w:rsidRDefault="001C0E53" w:rsidP="00692520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692520">
        <w:rPr>
          <w:rFonts w:ascii="Tahoma" w:hAnsi="Tahoma" w:cs="Tahoma"/>
          <w:color w:val="000000" w:themeColor="text1"/>
        </w:rPr>
        <w:t xml:space="preserve">Ustala się </w:t>
      </w:r>
      <w:r w:rsidR="00414E7F" w:rsidRPr="00692520">
        <w:rPr>
          <w:rFonts w:ascii="Tahoma" w:hAnsi="Tahoma" w:cs="Tahoma"/>
          <w:color w:val="000000" w:themeColor="text1"/>
        </w:rPr>
        <w:t>14</w:t>
      </w:r>
      <w:r w:rsidRPr="00692520">
        <w:rPr>
          <w:rFonts w:ascii="Tahoma" w:hAnsi="Tahoma" w:cs="Tahoma"/>
          <w:color w:val="000000" w:themeColor="text1"/>
        </w:rPr>
        <w:t xml:space="preserve"> dniowy termin zapłaty li</w:t>
      </w:r>
      <w:r w:rsidR="006220DB" w:rsidRPr="00692520">
        <w:rPr>
          <w:rFonts w:ascii="Tahoma" w:hAnsi="Tahoma" w:cs="Tahoma"/>
          <w:color w:val="000000" w:themeColor="text1"/>
        </w:rPr>
        <w:t>czony od daty otrzymania przez Z</w:t>
      </w:r>
      <w:r w:rsidRPr="00692520">
        <w:rPr>
          <w:rFonts w:ascii="Tahoma" w:hAnsi="Tahoma" w:cs="Tahoma"/>
          <w:color w:val="000000" w:themeColor="text1"/>
        </w:rPr>
        <w:t>amawiającego faktury i pod warunkiem uprzedniego odbioru faktycznego przedmiotu umowy, potwierdzonego protokołem odbioru, podpisanym przez przedstawicieli obu stron.</w:t>
      </w:r>
    </w:p>
    <w:p w:rsidR="001C0E53" w:rsidRPr="007F33BE" w:rsidRDefault="001C0E53" w:rsidP="001C0E53">
      <w:pPr>
        <w:pStyle w:val="Nagwek"/>
        <w:numPr>
          <w:ilvl w:val="0"/>
          <w:numId w:val="5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Termin płatności uważa się za zachowa</w:t>
      </w:r>
      <w:r w:rsidR="006220DB">
        <w:rPr>
          <w:rFonts w:ascii="Tahoma" w:hAnsi="Tahoma" w:cs="Tahoma"/>
          <w:color w:val="000000" w:themeColor="text1"/>
        </w:rPr>
        <w:t>ny, jeżeli obciążenie rachunku Z</w:t>
      </w:r>
      <w:r w:rsidRPr="00B55EAD">
        <w:rPr>
          <w:rFonts w:ascii="Tahoma" w:hAnsi="Tahoma" w:cs="Tahoma"/>
          <w:color w:val="000000" w:themeColor="text1"/>
        </w:rPr>
        <w:t>amawiającego kwotą zapłaty nastąpi najpóźniej w ostatnim dniu płatności.</w:t>
      </w:r>
    </w:p>
    <w:p w:rsidR="001C0E53" w:rsidRPr="00B55EAD" w:rsidRDefault="001C0E53" w:rsidP="001C0E5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color w:val="000000" w:themeColor="text1"/>
        </w:rPr>
      </w:pPr>
    </w:p>
    <w:p w:rsidR="001C0E53" w:rsidRPr="00B55EAD" w:rsidRDefault="001C0E53" w:rsidP="001C0E53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§ 4</w:t>
      </w: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ODBIÓR I WYDANIE PRZEDMIOTU UMOWY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Odbiorem jakościowo-ilościowym będ</w:t>
      </w:r>
      <w:r w:rsidR="009F2619">
        <w:rPr>
          <w:rFonts w:ascii="Tahoma" w:hAnsi="Tahoma" w:cs="Tahoma"/>
          <w:color w:val="000000" w:themeColor="text1"/>
        </w:rPr>
        <w:t>zie objęty cały przedmiot umowy, który w miarę możliwości zostanie organoleptycznie dokonany, a ujawnione wady zewnętrzne opisane będą w protokole odbioru.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Wykonawca dostarczy przedmiot umowy do siedziby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amawiającego, zgodnie z umową:</w:t>
      </w:r>
    </w:p>
    <w:p w:rsidR="001C0E53" w:rsidRPr="00B55EAD" w:rsidRDefault="001C0E53" w:rsidP="009F2619">
      <w:pPr>
        <w:tabs>
          <w:tab w:val="left" w:pos="426"/>
        </w:tabs>
        <w:autoSpaceDE w:val="0"/>
        <w:autoSpaceDN w:val="0"/>
        <w:adjustRightInd w:val="0"/>
        <w:ind w:left="700" w:hanging="7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ab/>
        <w:t>a) Przedmiotem odbioru będzie potwierdzenie ilości zamówionego przedmiotu umowy oraz zgodności z opisem z</w:t>
      </w:r>
      <w:r w:rsidR="00AC788D">
        <w:rPr>
          <w:rFonts w:ascii="Tahoma" w:hAnsi="Tahoma" w:cs="Tahoma"/>
          <w:color w:val="000000" w:themeColor="text1"/>
        </w:rPr>
        <w:t>awartym w specyfikacji</w:t>
      </w:r>
      <w:r w:rsidRPr="00B55EAD">
        <w:rPr>
          <w:rFonts w:ascii="Tahoma" w:hAnsi="Tahoma" w:cs="Tahoma"/>
          <w:color w:val="000000" w:themeColor="text1"/>
        </w:rPr>
        <w:t xml:space="preserve"> warunków zamówienia oraz w ofercie wykonawcy.</w:t>
      </w:r>
    </w:p>
    <w:p w:rsidR="001C0E53" w:rsidRPr="00B55EAD" w:rsidRDefault="001C0E53" w:rsidP="001C0E53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ab/>
        <w:t>b) Z z</w:t>
      </w:r>
      <w:r w:rsidR="006220DB">
        <w:rPr>
          <w:rFonts w:ascii="Tahoma" w:hAnsi="Tahoma" w:cs="Tahoma"/>
          <w:color w:val="000000" w:themeColor="text1"/>
        </w:rPr>
        <w:t>astrzeżeniem § 4 ust. 6 umowy, Z</w:t>
      </w:r>
      <w:r w:rsidRPr="00B55EAD">
        <w:rPr>
          <w:rFonts w:ascii="Tahoma" w:hAnsi="Tahoma" w:cs="Tahoma"/>
          <w:color w:val="000000" w:themeColor="text1"/>
        </w:rPr>
        <w:t>amawiający nie ma obowiązku przeprowadzenia w trakcie odbioru specjalistycznych badań przedmiotu umowy - który objęty jest stosownymi oświadczeniami i gwarancją producenta.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Protokół odbioru zostanie sporządzony w 2 egzemplarzach, po 1 egzemplarzu dla każdej ze stron.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Wyłącznie dokonany odbiór faktyczny i sporządzony protokół odbioru jakościowo - ilościowego upoważnia wykonawcę do wystawienia faktur</w:t>
      </w:r>
      <w:r>
        <w:rPr>
          <w:rFonts w:ascii="Tahoma" w:hAnsi="Tahoma" w:cs="Tahoma"/>
          <w:color w:val="000000" w:themeColor="text1"/>
        </w:rPr>
        <w:t>y</w:t>
      </w:r>
      <w:r w:rsidRPr="00B55EAD">
        <w:rPr>
          <w:rFonts w:ascii="Tahoma" w:hAnsi="Tahoma" w:cs="Tahoma"/>
          <w:color w:val="000000" w:themeColor="text1"/>
        </w:rPr>
        <w:t xml:space="preserve"> w sposób opisany w §3.</w:t>
      </w:r>
    </w:p>
    <w:p w:rsidR="00B05AB1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W przypadku stwierdzenia podczas odbioru jakościowo - ilościowego, że przedstawiony do</w:t>
      </w:r>
      <w:r>
        <w:rPr>
          <w:rFonts w:ascii="Tahoma" w:hAnsi="Tahoma" w:cs="Tahoma"/>
          <w:color w:val="000000" w:themeColor="text1"/>
        </w:rPr>
        <w:t> </w:t>
      </w:r>
      <w:r w:rsidRPr="00B55EAD">
        <w:rPr>
          <w:rFonts w:ascii="Tahoma" w:hAnsi="Tahoma" w:cs="Tahoma"/>
          <w:color w:val="000000" w:themeColor="text1"/>
        </w:rPr>
        <w:t>odbioru przedmiot umowy nie odpowiada opisowi za</w:t>
      </w:r>
      <w:r w:rsidR="00AC788D">
        <w:rPr>
          <w:rFonts w:ascii="Tahoma" w:hAnsi="Tahoma" w:cs="Tahoma"/>
          <w:color w:val="000000" w:themeColor="text1"/>
        </w:rPr>
        <w:t xml:space="preserve">wartemu w specyfikacji </w:t>
      </w:r>
      <w:r w:rsidRPr="00B55EAD">
        <w:rPr>
          <w:rFonts w:ascii="Tahoma" w:hAnsi="Tahoma" w:cs="Tahoma"/>
          <w:color w:val="000000" w:themeColor="text1"/>
        </w:rPr>
        <w:t xml:space="preserve"> waru</w:t>
      </w:r>
      <w:r w:rsidR="006220DB">
        <w:rPr>
          <w:rFonts w:ascii="Tahoma" w:hAnsi="Tahoma" w:cs="Tahoma"/>
          <w:color w:val="000000" w:themeColor="text1"/>
        </w:rPr>
        <w:t>nków zamówienia oraz w ofercie W</w:t>
      </w:r>
      <w:r w:rsidRPr="00B55EAD">
        <w:rPr>
          <w:rFonts w:ascii="Tahoma" w:hAnsi="Tahoma" w:cs="Tahoma"/>
          <w:color w:val="000000" w:themeColor="text1"/>
        </w:rPr>
        <w:t xml:space="preserve">ykonawcy stanowiących integralną część do niniejszej umowy, lub posiada wady,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 xml:space="preserve">ykonawca zobowiązuje się w terminie wyznaczonym przez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amawiającego do zamiany na zgodny z opisem, z zagrożeniem że po bezskutecznym upływie terminu wyznaczonego od umowy odstąpi. W takim przypadku zostanie sporządzony protokół o</w:t>
      </w:r>
      <w:r>
        <w:rPr>
          <w:rFonts w:ascii="Tahoma" w:hAnsi="Tahoma" w:cs="Tahoma"/>
          <w:color w:val="000000" w:themeColor="text1"/>
        </w:rPr>
        <w:t> </w:t>
      </w:r>
      <w:r w:rsidRPr="00B55EAD">
        <w:rPr>
          <w:rFonts w:ascii="Tahoma" w:hAnsi="Tahoma" w:cs="Tahoma"/>
          <w:color w:val="000000" w:themeColor="text1"/>
        </w:rPr>
        <w:t xml:space="preserve">stwierdzonych odstępstwach lub wadach w 2 </w:t>
      </w:r>
      <w:r w:rsidR="00B05AB1">
        <w:rPr>
          <w:rFonts w:ascii="Tahoma" w:hAnsi="Tahoma" w:cs="Tahoma"/>
          <w:color w:val="000000" w:themeColor="text1"/>
        </w:rPr>
        <w:t xml:space="preserve">          </w:t>
      </w:r>
    </w:p>
    <w:p w:rsidR="00572D70" w:rsidRDefault="00572D70" w:rsidP="00572D7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1C0E53" w:rsidRPr="00B55EAD">
        <w:rPr>
          <w:rFonts w:ascii="Tahoma" w:hAnsi="Tahoma" w:cs="Tahoma"/>
          <w:color w:val="000000" w:themeColor="text1"/>
        </w:rPr>
        <w:t>egzemplarzach, po 1 egzemplarzu dla każdej ze</w:t>
      </w:r>
      <w:r w:rsidR="001C0E53">
        <w:rPr>
          <w:rFonts w:ascii="Tahoma" w:hAnsi="Tahoma" w:cs="Tahoma"/>
          <w:color w:val="000000" w:themeColor="text1"/>
        </w:rPr>
        <w:t> </w:t>
      </w:r>
      <w:r w:rsidR="001C0E53" w:rsidRPr="00B55EAD">
        <w:rPr>
          <w:rFonts w:ascii="Tahoma" w:hAnsi="Tahoma" w:cs="Tahoma"/>
          <w:color w:val="000000" w:themeColor="text1"/>
        </w:rPr>
        <w:t>stron i podpisany przez obie str</w:t>
      </w:r>
      <w:r w:rsidR="009F2619">
        <w:rPr>
          <w:rFonts w:ascii="Tahoma" w:hAnsi="Tahoma" w:cs="Tahoma"/>
          <w:color w:val="000000" w:themeColor="text1"/>
        </w:rPr>
        <w:t xml:space="preserve">ony. Zapisy umowy </w:t>
      </w:r>
    </w:p>
    <w:p w:rsidR="001C0E53" w:rsidRPr="00B55EAD" w:rsidRDefault="00572D70" w:rsidP="00572D7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  <w:r w:rsidR="009F2619">
        <w:rPr>
          <w:rFonts w:ascii="Tahoma" w:hAnsi="Tahoma" w:cs="Tahoma"/>
          <w:color w:val="000000" w:themeColor="text1"/>
        </w:rPr>
        <w:t>o karach umownych stosuje się odpowiednio.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lastRenderedPageBreak/>
        <w:t>Ustala się, że w przypadku wystąpienia w trakcie odbioru przedmiotu umowy, wątpliwości co do</w:t>
      </w:r>
      <w:r>
        <w:rPr>
          <w:rFonts w:ascii="Tahoma" w:hAnsi="Tahoma" w:cs="Tahoma"/>
          <w:color w:val="000000" w:themeColor="text1"/>
        </w:rPr>
        <w:t> </w:t>
      </w:r>
      <w:r w:rsidRPr="00B55EAD">
        <w:rPr>
          <w:rFonts w:ascii="Tahoma" w:hAnsi="Tahoma" w:cs="Tahoma"/>
          <w:color w:val="000000" w:themeColor="text1"/>
        </w:rPr>
        <w:t xml:space="preserve">jego jakości i parametrów gwarantowanych przez producenta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amawiający może zlecić w</w:t>
      </w:r>
      <w:r>
        <w:rPr>
          <w:rFonts w:ascii="Tahoma" w:hAnsi="Tahoma" w:cs="Tahoma"/>
          <w:color w:val="000000" w:themeColor="text1"/>
        </w:rPr>
        <w:t> </w:t>
      </w:r>
      <w:r w:rsidRPr="00B55EAD">
        <w:rPr>
          <w:rFonts w:ascii="Tahoma" w:hAnsi="Tahoma" w:cs="Tahoma"/>
          <w:color w:val="000000" w:themeColor="text1"/>
        </w:rPr>
        <w:t xml:space="preserve">tym zakresie badania specjalistyczne. W przypadku stwierdzenia w wyniku badań odstępstw od norm oraz złożonej oferty – koszty badań zobowiązuje się pokryć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ykonawca, a 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 xml:space="preserve">amawiający wezwie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ykonawcę do wymiany przedmiotu umowy na wolny od wad i wyznaczy do wykonania tego obowiązku odpowiedni termin z zastrzeżeniem, że w przypadku jego nie dotrzymania od umowy odstąpi.</w:t>
      </w:r>
    </w:p>
    <w:p w:rsidR="001C0E53" w:rsidRPr="00B55EAD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Zapisy umowy o karach umownych stosuje się odpowiednio.</w:t>
      </w:r>
    </w:p>
    <w:p w:rsidR="001C0E53" w:rsidRPr="00B55EAD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Terminy na usunięcie odstępstw w przedmiocie umowy od opisu za</w:t>
      </w:r>
      <w:r w:rsidR="00AC788D">
        <w:rPr>
          <w:rFonts w:ascii="Tahoma" w:hAnsi="Tahoma" w:cs="Tahoma"/>
          <w:color w:val="000000" w:themeColor="text1"/>
        </w:rPr>
        <w:t xml:space="preserve">wartego w specyfikacji </w:t>
      </w:r>
      <w:r w:rsidRPr="00B55EAD">
        <w:rPr>
          <w:rFonts w:ascii="Tahoma" w:hAnsi="Tahoma" w:cs="Tahoma"/>
          <w:color w:val="000000" w:themeColor="text1"/>
        </w:rPr>
        <w:t xml:space="preserve"> wa</w:t>
      </w:r>
      <w:r w:rsidR="006220DB">
        <w:rPr>
          <w:rFonts w:ascii="Tahoma" w:hAnsi="Tahoma" w:cs="Tahoma"/>
          <w:color w:val="000000" w:themeColor="text1"/>
        </w:rPr>
        <w:t>runków zamówienia oraz ofercie W</w:t>
      </w:r>
      <w:r w:rsidRPr="00B55EAD">
        <w:rPr>
          <w:rFonts w:ascii="Tahoma" w:hAnsi="Tahoma" w:cs="Tahoma"/>
          <w:color w:val="000000" w:themeColor="text1"/>
        </w:rPr>
        <w:t>ykonawcy stanowiącej integraln</w:t>
      </w:r>
      <w:r w:rsidR="00C664D1">
        <w:rPr>
          <w:rFonts w:ascii="Tahoma" w:hAnsi="Tahoma" w:cs="Tahoma"/>
          <w:color w:val="000000" w:themeColor="text1"/>
        </w:rPr>
        <w:t>ą</w:t>
      </w:r>
      <w:r w:rsidRPr="00B55EAD">
        <w:rPr>
          <w:rFonts w:ascii="Tahoma" w:hAnsi="Tahoma" w:cs="Tahoma"/>
          <w:color w:val="000000" w:themeColor="text1"/>
        </w:rPr>
        <w:t xml:space="preserve"> część umowy oraz usunięcie wad nie mogą być dłuższe niż 7 dni.</w:t>
      </w:r>
    </w:p>
    <w:p w:rsidR="001C0E53" w:rsidRPr="007F33BE" w:rsidRDefault="001C0E53" w:rsidP="001C0E5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 przypadku stwierdzenia, że dostarczony towar jest niezgodny ze złożoną ofertą lub posiada wady,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amawiającemu (działającemu poprzez pracowników upoważnionych do odbioru) przysługuje prawo odmowy odbioru całości lub części przedmiotu zamówienia. W przypadku takim Wykonawca winien określić datę ponownego odbioru. Za okres opóźnienia w odbiorze zapisy § 8 mają zastosowanie odpowiednio.</w:t>
      </w:r>
    </w:p>
    <w:p w:rsidR="001C0E53" w:rsidRPr="00B55EAD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color w:val="000000" w:themeColor="text1"/>
        </w:rPr>
      </w:pP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§ 5</w:t>
      </w: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DOKUMENTACJA TECHNICZNA</w:t>
      </w:r>
    </w:p>
    <w:p w:rsidR="001C0E53" w:rsidRPr="00B410FD" w:rsidRDefault="004E2858" w:rsidP="00B410F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 w:rsidRPr="00B410FD">
        <w:rPr>
          <w:rFonts w:ascii="Tahoma" w:hAnsi="Tahoma" w:cs="Tahoma"/>
          <w:bCs/>
          <w:color w:val="000000" w:themeColor="text1"/>
        </w:rPr>
        <w:t>Do przedmiotu umowy W</w:t>
      </w:r>
      <w:r w:rsidR="001C0E53" w:rsidRPr="00B410FD">
        <w:rPr>
          <w:rFonts w:ascii="Tahoma" w:hAnsi="Tahoma" w:cs="Tahoma"/>
          <w:bCs/>
          <w:color w:val="000000" w:themeColor="text1"/>
        </w:rPr>
        <w:t>ykonawca zobowiązuje się dołączyć:</w:t>
      </w:r>
    </w:p>
    <w:p w:rsidR="001C0E53" w:rsidRPr="00B410FD" w:rsidRDefault="001C0E53" w:rsidP="001C0E53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B410FD">
        <w:rPr>
          <w:rFonts w:ascii="Tahoma" w:hAnsi="Tahoma" w:cs="Tahoma"/>
          <w:bCs/>
          <w:color w:val="000000" w:themeColor="text1"/>
        </w:rPr>
        <w:t>instrukcję użytkowania,</w:t>
      </w:r>
    </w:p>
    <w:p w:rsidR="001C0E53" w:rsidRPr="00B410FD" w:rsidRDefault="009F2619" w:rsidP="001C0E53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B410FD">
        <w:rPr>
          <w:rFonts w:ascii="Tahoma" w:hAnsi="Tahoma" w:cs="Tahoma"/>
          <w:bCs/>
          <w:color w:val="000000" w:themeColor="text1"/>
        </w:rPr>
        <w:t>na wezwanie Z</w:t>
      </w:r>
      <w:r w:rsidR="001C0E53" w:rsidRPr="00B410FD">
        <w:rPr>
          <w:rFonts w:ascii="Tahoma" w:hAnsi="Tahoma" w:cs="Tahoma"/>
          <w:bCs/>
          <w:color w:val="000000" w:themeColor="text1"/>
        </w:rPr>
        <w:t>amawiającego - karty techniczne (technologiczne) wystawione przez producentów potwierdzające spełnie</w:t>
      </w:r>
      <w:r w:rsidR="00AC788D">
        <w:rPr>
          <w:rFonts w:ascii="Tahoma" w:hAnsi="Tahoma" w:cs="Tahoma"/>
          <w:bCs/>
          <w:color w:val="000000" w:themeColor="text1"/>
        </w:rPr>
        <w:t>nie wszystkich postawionych w S</w:t>
      </w:r>
      <w:r w:rsidR="001C0E53" w:rsidRPr="00B410FD">
        <w:rPr>
          <w:rFonts w:ascii="Tahoma" w:hAnsi="Tahoma" w:cs="Tahoma"/>
          <w:bCs/>
          <w:color w:val="000000" w:themeColor="text1"/>
        </w:rPr>
        <w:t>WZ wymagań</w:t>
      </w:r>
      <w:r w:rsidR="001C0E53" w:rsidRPr="00B410FD">
        <w:rPr>
          <w:rFonts w:ascii="Tahoma" w:hAnsi="Tahoma" w:cs="Tahoma"/>
          <w:color w:val="000000" w:themeColor="text1"/>
        </w:rPr>
        <w:t>;</w:t>
      </w:r>
    </w:p>
    <w:p w:rsidR="001C0E53" w:rsidRPr="00B410FD" w:rsidRDefault="001C0E53" w:rsidP="001C0E53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B410FD">
        <w:rPr>
          <w:rFonts w:ascii="Tahoma" w:hAnsi="Tahoma" w:cs="Tahoma"/>
          <w:bCs/>
          <w:color w:val="000000" w:themeColor="text1"/>
        </w:rPr>
        <w:t xml:space="preserve">Zalecenia do </w:t>
      </w:r>
      <w:r w:rsidR="004E2858" w:rsidRPr="00B410FD">
        <w:rPr>
          <w:rFonts w:ascii="Tahoma" w:hAnsi="Tahoma" w:cs="Tahoma"/>
          <w:bCs/>
          <w:color w:val="000000" w:themeColor="text1"/>
        </w:rPr>
        <w:t xml:space="preserve">przechowywania umundurowania, odzieży specjalnej oraz </w:t>
      </w:r>
      <w:r w:rsidR="009F2619" w:rsidRPr="00B410FD">
        <w:rPr>
          <w:rFonts w:ascii="Tahoma" w:hAnsi="Tahoma" w:cs="Tahoma"/>
          <w:bCs/>
          <w:color w:val="000000" w:themeColor="text1"/>
        </w:rPr>
        <w:t xml:space="preserve">środków ochrony indywidualnej  oraz </w:t>
      </w:r>
      <w:r w:rsidR="004E2858" w:rsidRPr="00B410FD">
        <w:rPr>
          <w:rFonts w:ascii="Tahoma" w:hAnsi="Tahoma" w:cs="Tahoma"/>
          <w:bCs/>
          <w:color w:val="000000" w:themeColor="text1"/>
        </w:rPr>
        <w:t>warunków</w:t>
      </w:r>
      <w:r w:rsidRPr="00B410FD">
        <w:rPr>
          <w:rFonts w:ascii="Tahoma" w:hAnsi="Tahoma" w:cs="Tahoma"/>
          <w:bCs/>
          <w:color w:val="000000" w:themeColor="text1"/>
        </w:rPr>
        <w:t xml:space="preserve"> gwarancji.</w:t>
      </w:r>
    </w:p>
    <w:p w:rsidR="001C0E53" w:rsidRPr="00B410FD" w:rsidRDefault="001C0E53" w:rsidP="001C0E53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B410FD">
        <w:rPr>
          <w:rFonts w:ascii="Tahoma" w:hAnsi="Tahoma" w:cs="Tahoma"/>
          <w:bCs/>
          <w:color w:val="000000" w:themeColor="text1"/>
        </w:rPr>
        <w:t>Instrukcję dotyczącą sposobu prania ubrań z wykazem zalecanych środków piorących.</w:t>
      </w:r>
    </w:p>
    <w:p w:rsidR="001C0E53" w:rsidRPr="00B410FD" w:rsidRDefault="001C0E53" w:rsidP="004E2858">
      <w:pPr>
        <w:autoSpaceDE w:val="0"/>
        <w:autoSpaceDN w:val="0"/>
        <w:adjustRightInd w:val="0"/>
        <w:ind w:left="538"/>
        <w:jc w:val="both"/>
        <w:rPr>
          <w:rFonts w:ascii="Tahoma" w:hAnsi="Tahoma" w:cs="Tahoma"/>
          <w:bCs/>
          <w:color w:val="000000" w:themeColor="text1"/>
        </w:rPr>
      </w:pPr>
    </w:p>
    <w:p w:rsidR="001C0E53" w:rsidRPr="00B410FD" w:rsidRDefault="001C0E53" w:rsidP="001C0E53">
      <w:pPr>
        <w:autoSpaceDE w:val="0"/>
        <w:autoSpaceDN w:val="0"/>
        <w:adjustRightInd w:val="0"/>
        <w:ind w:left="538"/>
        <w:jc w:val="both"/>
        <w:rPr>
          <w:rFonts w:ascii="Tahoma" w:hAnsi="Tahoma" w:cs="Tahoma"/>
          <w:bCs/>
          <w:color w:val="000000" w:themeColor="text1"/>
        </w:rPr>
      </w:pPr>
    </w:p>
    <w:p w:rsidR="001C0E53" w:rsidRPr="009F2619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F2619">
        <w:rPr>
          <w:rFonts w:ascii="Tahoma" w:hAnsi="Tahoma" w:cs="Tahoma"/>
          <w:b/>
          <w:bCs/>
          <w:color w:val="000000" w:themeColor="text1"/>
        </w:rPr>
        <w:t>§ 6</w:t>
      </w:r>
    </w:p>
    <w:p w:rsidR="001C0E53" w:rsidRPr="0012222E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2222E">
        <w:rPr>
          <w:rFonts w:ascii="Tahoma" w:hAnsi="Tahoma" w:cs="Tahoma"/>
          <w:b/>
          <w:bCs/>
          <w:color w:val="000000" w:themeColor="text1"/>
        </w:rPr>
        <w:t>RĘKOJMIE, GWARANCJA I REKLAMACJA</w:t>
      </w:r>
    </w:p>
    <w:p w:rsidR="001C0E53" w:rsidRPr="0012222E" w:rsidRDefault="001C0E53" w:rsidP="001C0E53">
      <w:pPr>
        <w:numPr>
          <w:ilvl w:val="0"/>
          <w:numId w:val="12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2222E">
        <w:rPr>
          <w:rFonts w:ascii="Tahoma" w:hAnsi="Tahoma" w:cs="Tahoma"/>
          <w:color w:val="000000" w:themeColor="text1"/>
        </w:rPr>
        <w:t xml:space="preserve">Wykonawca gwarantuje, iż użyte w przedmiocie umowy materiały posiadają parametry techniczne spełniające wymagania zawarte w obowiązujących normach i przepisach i udziela na przedmiot umowy  …… </w:t>
      </w:r>
      <w:r>
        <w:rPr>
          <w:rFonts w:ascii="Tahoma" w:hAnsi="Tahoma" w:cs="Tahoma"/>
          <w:color w:val="000000" w:themeColor="text1"/>
        </w:rPr>
        <w:t xml:space="preserve">miesięcznej </w:t>
      </w:r>
      <w:r w:rsidRPr="0012222E">
        <w:rPr>
          <w:rFonts w:ascii="Tahoma" w:hAnsi="Tahoma" w:cs="Tahoma"/>
          <w:color w:val="000000" w:themeColor="text1"/>
        </w:rPr>
        <w:t>gwarancji.</w:t>
      </w:r>
    </w:p>
    <w:p w:rsidR="001C0E53" w:rsidRPr="00B55EAD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</w:rPr>
      </w:pPr>
      <w:r w:rsidRPr="0012222E">
        <w:rPr>
          <w:rFonts w:ascii="Tahoma" w:hAnsi="Tahoma" w:cs="Tahoma"/>
          <w:color w:val="000000" w:themeColor="text1"/>
        </w:rPr>
        <w:t>Ustal</w:t>
      </w:r>
      <w:r w:rsidRPr="00B55EAD">
        <w:rPr>
          <w:rFonts w:ascii="Tahoma" w:hAnsi="Tahoma" w:cs="Tahoma"/>
          <w:color w:val="000000" w:themeColor="text1"/>
        </w:rPr>
        <w:t xml:space="preserve">a się, że </w:t>
      </w:r>
      <w:r w:rsidR="004E2858"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amawiającemu oprócz udzielanej gwarancji i w czasie jej trwania przysługuje także rękojmia i prawo do dowolnego wyboru uprawnień z poszczególnych instytucji.</w:t>
      </w:r>
    </w:p>
    <w:p w:rsidR="001C0E53" w:rsidRPr="00B55EAD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Okres gwarancji liczy się od dnia protokolarnego przekazania przedmiotu umowy.</w:t>
      </w:r>
    </w:p>
    <w:p w:rsidR="001C0E53" w:rsidRPr="00B55EAD" w:rsidRDefault="004E2858" w:rsidP="001C0E53">
      <w:pPr>
        <w:numPr>
          <w:ilvl w:val="0"/>
          <w:numId w:val="12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okresie gwarancji W</w:t>
      </w:r>
      <w:r w:rsidR="001C0E53" w:rsidRPr="00B55EAD">
        <w:rPr>
          <w:rFonts w:ascii="Tahoma" w:hAnsi="Tahoma" w:cs="Tahoma"/>
          <w:color w:val="000000" w:themeColor="text1"/>
        </w:rPr>
        <w:t xml:space="preserve">ykonawca zapewnia bezpłatną naprawę lub wymianę każdego wyrobu będącego częścią przedmiotu umowy w zakresie ujawniających się wad i usterek, w terminie 7 dni od daty </w:t>
      </w:r>
      <w:r w:rsidR="001C0E53">
        <w:rPr>
          <w:rFonts w:ascii="Tahoma" w:hAnsi="Tahoma" w:cs="Tahoma"/>
          <w:color w:val="000000" w:themeColor="text1"/>
        </w:rPr>
        <w:t>zgłoszenia</w:t>
      </w:r>
      <w:r w:rsidR="001C0E53" w:rsidRPr="00B55EAD">
        <w:rPr>
          <w:rFonts w:ascii="Tahoma" w:hAnsi="Tahoma" w:cs="Tahoma"/>
          <w:color w:val="000000" w:themeColor="text1"/>
        </w:rPr>
        <w:t xml:space="preserve"> reklamacji. Do okresu napraw lub wymiany nie wlicza się dni ustawowo wolnych od pracy obowiązujących w Polsce. Strony dopuszczają zgłoszenie reklamacji w formie elektronicznej lub faksowej na adresy: </w:t>
      </w:r>
    </w:p>
    <w:p w:rsidR="001C0E53" w:rsidRPr="00B55EAD" w:rsidRDefault="001C0E53" w:rsidP="001C0E53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Zamawiający: e-mail: </w:t>
      </w:r>
      <w:r w:rsidR="00C664D1">
        <w:rPr>
          <w:rFonts w:ascii="Tahoma" w:hAnsi="Tahoma" w:cs="Tahoma"/>
          <w:color w:val="000000" w:themeColor="text1"/>
        </w:rPr>
        <w:t>zp</w:t>
      </w:r>
      <w:r>
        <w:rPr>
          <w:rFonts w:ascii="Tahoma" w:hAnsi="Tahoma" w:cs="Tahoma"/>
          <w:color w:val="000000" w:themeColor="text1"/>
        </w:rPr>
        <w:t>@psp.krakow.pl</w:t>
      </w:r>
      <w:r w:rsidR="001216E1">
        <w:rPr>
          <w:rFonts w:ascii="Tahoma" w:hAnsi="Tahoma" w:cs="Tahoma"/>
          <w:color w:val="000000" w:themeColor="text1"/>
        </w:rPr>
        <w:t>, nr faksu: 47 835 93 09</w:t>
      </w:r>
      <w:r w:rsidRPr="00B55EAD">
        <w:rPr>
          <w:rFonts w:ascii="Tahoma" w:hAnsi="Tahoma" w:cs="Tahoma"/>
          <w:color w:val="000000" w:themeColor="text1"/>
        </w:rPr>
        <w:t>.</w:t>
      </w:r>
    </w:p>
    <w:p w:rsidR="001C0E53" w:rsidRPr="00B55EAD" w:rsidRDefault="001C0E53" w:rsidP="001C0E53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Wykonawca: e-mail: ………………………………… nr faksu: …………………………………</w:t>
      </w:r>
    </w:p>
    <w:p w:rsidR="001C0E53" w:rsidRPr="00B55EAD" w:rsidRDefault="001C0E53" w:rsidP="001C0E53">
      <w:pPr>
        <w:numPr>
          <w:ilvl w:val="0"/>
          <w:numId w:val="12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W przypadku, gdy naprawy gwaranc</w:t>
      </w:r>
      <w:r w:rsidR="004E2858">
        <w:rPr>
          <w:rFonts w:ascii="Tahoma" w:hAnsi="Tahoma" w:cs="Tahoma"/>
          <w:color w:val="000000" w:themeColor="text1"/>
        </w:rPr>
        <w:t>yjne przekroczą liczbę trzech</w:t>
      </w:r>
      <w:r w:rsidR="004F18ED">
        <w:rPr>
          <w:rFonts w:ascii="Tahoma" w:hAnsi="Tahoma" w:cs="Tahoma"/>
          <w:color w:val="000000" w:themeColor="text1"/>
        </w:rPr>
        <w:t xml:space="preserve"> tego samego asortymentu</w:t>
      </w:r>
      <w:r w:rsidR="004E2858">
        <w:rPr>
          <w:rFonts w:ascii="Tahoma" w:hAnsi="Tahoma" w:cs="Tahoma"/>
          <w:color w:val="000000" w:themeColor="text1"/>
        </w:rPr>
        <w:t>, W</w:t>
      </w:r>
      <w:r w:rsidRPr="00B55EAD">
        <w:rPr>
          <w:rFonts w:ascii="Tahoma" w:hAnsi="Tahoma" w:cs="Tahoma"/>
          <w:color w:val="000000" w:themeColor="text1"/>
        </w:rPr>
        <w:t>ykonawca zobowiązuje się do wymiany na swój koszt reklamowanego towaru na nowy wolny od wad.</w:t>
      </w:r>
    </w:p>
    <w:p w:rsidR="001C0E53" w:rsidRPr="00B55EAD" w:rsidRDefault="001C0E53" w:rsidP="001C0E53">
      <w:pPr>
        <w:numPr>
          <w:ilvl w:val="0"/>
          <w:numId w:val="12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W przypadku braku odpowiedzi na reklamację w terminie określonym w §6 ust. 2 uznaje się, że r</w:t>
      </w:r>
      <w:r w:rsidR="004E2858">
        <w:rPr>
          <w:rFonts w:ascii="Tahoma" w:hAnsi="Tahoma" w:cs="Tahoma"/>
          <w:color w:val="000000" w:themeColor="text1"/>
        </w:rPr>
        <w:t>eklamacja została uznana przez Wykonawcę, co upoważnia Z</w:t>
      </w:r>
      <w:r w:rsidRPr="00B55EAD">
        <w:rPr>
          <w:rFonts w:ascii="Tahoma" w:hAnsi="Tahoma" w:cs="Tahoma"/>
          <w:color w:val="000000" w:themeColor="text1"/>
        </w:rPr>
        <w:t>amawiającego (wg wyboru) do skorzystania z uprawnień rękojmi lub gwarancji, lub do odstąpienia od umowy.</w:t>
      </w:r>
    </w:p>
    <w:p w:rsidR="001C0E53" w:rsidRDefault="001C0E53" w:rsidP="001C0E53">
      <w:pPr>
        <w:numPr>
          <w:ilvl w:val="0"/>
          <w:numId w:val="12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 przypadku uznania reklamacji /także milczącego/ i nie usunięcie zgłoszonych wad i usterek w terminie </w:t>
      </w:r>
      <w:r>
        <w:rPr>
          <w:rFonts w:ascii="Tahoma" w:hAnsi="Tahoma" w:cs="Tahoma"/>
          <w:color w:val="000000" w:themeColor="text1"/>
        </w:rPr>
        <w:t>określonym w ust. 2</w:t>
      </w:r>
      <w:r w:rsidRPr="00B55EAD">
        <w:rPr>
          <w:rFonts w:ascii="Tahoma" w:hAnsi="Tahoma" w:cs="Tahoma"/>
          <w:color w:val="000000" w:themeColor="text1"/>
        </w:rPr>
        <w:t xml:space="preserve"> przez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ykonawcę</w:t>
      </w:r>
      <w:r>
        <w:rPr>
          <w:rFonts w:ascii="Tahoma" w:hAnsi="Tahoma" w:cs="Tahoma"/>
          <w:color w:val="000000" w:themeColor="text1"/>
        </w:rPr>
        <w:t>,</w:t>
      </w:r>
      <w:r w:rsidRPr="00B55EAD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 xml:space="preserve">amawiającemu przysługuje do wyboru także prawo do ich usunięcia na koszt i ryzyko Wykonawcy przez siebie wybranej osobie trzeciej, przy czym Wykonawca zrzeka się prawa do kwestionowania wysokości powstałych z tego tytułu kosztów, które zobowiązuje się do zwrotu na pierwsze wezwanie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>amawiające</w:t>
      </w:r>
      <w:r w:rsidR="004E2858">
        <w:rPr>
          <w:rFonts w:ascii="Tahoma" w:hAnsi="Tahoma" w:cs="Tahoma"/>
          <w:color w:val="000000" w:themeColor="text1"/>
        </w:rPr>
        <w:t>go</w:t>
      </w:r>
      <w:r w:rsidRPr="00B55EAD">
        <w:rPr>
          <w:rFonts w:ascii="Tahoma" w:hAnsi="Tahoma" w:cs="Tahoma"/>
          <w:color w:val="000000" w:themeColor="text1"/>
        </w:rPr>
        <w:t xml:space="preserve"> i w terminie przez niego ustalonym.</w:t>
      </w:r>
    </w:p>
    <w:p w:rsidR="001C0E53" w:rsidRDefault="001C0E53" w:rsidP="001C0E53">
      <w:pPr>
        <w:autoSpaceDE w:val="0"/>
        <w:autoSpaceDN w:val="0"/>
        <w:adjustRightInd w:val="0"/>
        <w:ind w:left="300"/>
        <w:jc w:val="both"/>
        <w:rPr>
          <w:rFonts w:ascii="Tahoma" w:hAnsi="Tahoma" w:cs="Tahoma"/>
          <w:color w:val="000000" w:themeColor="text1"/>
        </w:rPr>
      </w:pPr>
    </w:p>
    <w:p w:rsidR="006936EC" w:rsidRDefault="006936EC" w:rsidP="001C0E53">
      <w:pPr>
        <w:autoSpaceDE w:val="0"/>
        <w:autoSpaceDN w:val="0"/>
        <w:adjustRightInd w:val="0"/>
        <w:ind w:left="300"/>
        <w:jc w:val="both"/>
        <w:rPr>
          <w:rFonts w:ascii="Tahoma" w:hAnsi="Tahoma" w:cs="Tahoma"/>
          <w:color w:val="000000" w:themeColor="text1"/>
        </w:rPr>
      </w:pPr>
    </w:p>
    <w:p w:rsidR="006936EC" w:rsidRPr="00B55EAD" w:rsidRDefault="006936EC" w:rsidP="001C0E53">
      <w:pPr>
        <w:autoSpaceDE w:val="0"/>
        <w:autoSpaceDN w:val="0"/>
        <w:adjustRightInd w:val="0"/>
        <w:ind w:left="300"/>
        <w:jc w:val="both"/>
        <w:rPr>
          <w:rFonts w:ascii="Tahoma" w:hAnsi="Tahoma" w:cs="Tahoma"/>
          <w:color w:val="000000" w:themeColor="text1"/>
        </w:rPr>
      </w:pP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§ 7</w:t>
      </w: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ODSTĄPIENIE OD UMOWY</w:t>
      </w:r>
    </w:p>
    <w:p w:rsidR="001C0E53" w:rsidRPr="00B55EAD" w:rsidRDefault="001C0E53" w:rsidP="001C0E53">
      <w:pPr>
        <w:numPr>
          <w:ilvl w:val="0"/>
          <w:numId w:val="10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 przypadku nie wykonania w terminie zobowiązania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 xml:space="preserve">amawiający zastrzega sobie prawo do odstąpienia od umowy bez wyznaczenia terminu dodatkowego. W takim przypadku Zamawiający nie będzie zobowiązany zwrócić kosztów, jakie poniósł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ykonawca w związku z wykonywaniem umowy.</w:t>
      </w:r>
    </w:p>
    <w:p w:rsidR="001C0E53" w:rsidRPr="00B55EAD" w:rsidRDefault="001C0E53" w:rsidP="001C0E53">
      <w:pPr>
        <w:numPr>
          <w:ilvl w:val="0"/>
          <w:numId w:val="10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>Zamawiający ma również prawo do odstąpienia od niniejszej umowy w następujących przypadkach:</w:t>
      </w:r>
    </w:p>
    <w:p w:rsidR="001C0E53" w:rsidRPr="00B55EAD" w:rsidRDefault="001C0E53" w:rsidP="001C0E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jeżeli sytuacja finansowa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 xml:space="preserve">ykonawcy uległa pogorszeniu w takim stopniu, że wskazuje na możliwość zagrożenia realizacji umowy przez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ykonawcę</w:t>
      </w:r>
      <w:r w:rsidR="004E2858">
        <w:rPr>
          <w:rFonts w:ascii="Tahoma" w:hAnsi="Tahoma" w:cs="Tahoma"/>
          <w:color w:val="000000" w:themeColor="text1"/>
        </w:rPr>
        <w:t>;</w:t>
      </w:r>
    </w:p>
    <w:p w:rsidR="001C0E53" w:rsidRPr="00B55EAD" w:rsidRDefault="001C0E53" w:rsidP="001C0E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w razie wystąpienia istotnej zmiany okoliczności powodującej, że wykonanie umowy nie leży w interesie publicznym, </w:t>
      </w:r>
      <w:r>
        <w:rPr>
          <w:rFonts w:ascii="Tahoma" w:hAnsi="Tahoma" w:cs="Tahoma"/>
          <w:color w:val="000000" w:themeColor="text1"/>
        </w:rPr>
        <w:t>Z</w:t>
      </w:r>
      <w:r w:rsidRPr="00B55EAD">
        <w:rPr>
          <w:rFonts w:ascii="Tahoma" w:hAnsi="Tahoma" w:cs="Tahoma"/>
          <w:color w:val="000000" w:themeColor="text1"/>
        </w:rPr>
        <w:t xml:space="preserve">amawiający może odstąpić od umowy w terminie 30 dni od powzięcia wiadomości o powyższych okolicznościach. W takim przypadku </w:t>
      </w: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ykonawca będzie mógł żądać jedynie udokumentowanych kosztów, które poniósł w związku z realizacją przedmiotu umowy</w:t>
      </w:r>
      <w:r w:rsidR="004E2858">
        <w:rPr>
          <w:rFonts w:ascii="Tahoma" w:hAnsi="Tahoma" w:cs="Tahoma"/>
          <w:color w:val="000000" w:themeColor="text1"/>
        </w:rPr>
        <w:t>;</w:t>
      </w:r>
    </w:p>
    <w:p w:rsidR="001C0E53" w:rsidRPr="00B55EAD" w:rsidRDefault="001C0E53" w:rsidP="001C0E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ykonawca wykonuje świadczenia niezgodnie z niniejszą umową</w:t>
      </w:r>
      <w:r w:rsidR="004E2858">
        <w:rPr>
          <w:rFonts w:ascii="Tahoma" w:hAnsi="Tahoma" w:cs="Tahoma"/>
          <w:color w:val="000000" w:themeColor="text1"/>
        </w:rPr>
        <w:t>;</w:t>
      </w:r>
    </w:p>
    <w:p w:rsidR="001C0E53" w:rsidRDefault="001C0E53" w:rsidP="001C0E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</w:t>
      </w:r>
      <w:r w:rsidRPr="00B55EAD">
        <w:rPr>
          <w:rFonts w:ascii="Tahoma" w:hAnsi="Tahoma" w:cs="Tahoma"/>
          <w:color w:val="000000" w:themeColor="text1"/>
        </w:rPr>
        <w:t>ykonawca nie wykonuje zobowiąz</w:t>
      </w:r>
      <w:r w:rsidR="009F2619">
        <w:rPr>
          <w:rFonts w:ascii="Tahoma" w:hAnsi="Tahoma" w:cs="Tahoma"/>
          <w:color w:val="000000" w:themeColor="text1"/>
        </w:rPr>
        <w:t>ań wynikających z umowy</w:t>
      </w:r>
      <w:r w:rsidRPr="00B55EAD">
        <w:rPr>
          <w:rFonts w:ascii="Tahoma" w:hAnsi="Tahoma" w:cs="Tahoma"/>
          <w:color w:val="000000" w:themeColor="text1"/>
        </w:rPr>
        <w:t>.</w:t>
      </w:r>
    </w:p>
    <w:p w:rsidR="001C0E53" w:rsidRPr="00B55EAD" w:rsidRDefault="001C0E53" w:rsidP="001C0E53">
      <w:pPr>
        <w:autoSpaceDE w:val="0"/>
        <w:autoSpaceDN w:val="0"/>
        <w:adjustRightInd w:val="0"/>
        <w:ind w:left="644"/>
        <w:jc w:val="both"/>
        <w:rPr>
          <w:rFonts w:ascii="Tahoma" w:hAnsi="Tahoma" w:cs="Tahoma"/>
          <w:color w:val="000000" w:themeColor="text1"/>
        </w:rPr>
      </w:pPr>
    </w:p>
    <w:p w:rsidR="001C0E53" w:rsidRPr="00B55EAD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B55EAD">
        <w:rPr>
          <w:rFonts w:ascii="Tahoma" w:hAnsi="Tahoma" w:cs="Tahoma"/>
          <w:b/>
          <w:bCs/>
          <w:color w:val="000000" w:themeColor="text1"/>
        </w:rPr>
        <w:t>§ 8</w:t>
      </w:r>
    </w:p>
    <w:p w:rsidR="001C0E53" w:rsidRPr="00C16A09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16A09">
        <w:rPr>
          <w:rFonts w:ascii="Tahoma" w:hAnsi="Tahoma" w:cs="Tahoma"/>
          <w:b/>
          <w:bCs/>
        </w:rPr>
        <w:t>KARY UMOWNE</w:t>
      </w:r>
    </w:p>
    <w:p w:rsidR="001C0E53" w:rsidRPr="004F18ED" w:rsidRDefault="004F18ED" w:rsidP="004F18ED">
      <w:pPr>
        <w:numPr>
          <w:ilvl w:val="0"/>
          <w:numId w:val="14"/>
        </w:numPr>
        <w:tabs>
          <w:tab w:val="clear" w:pos="862"/>
        </w:tabs>
        <w:ind w:left="284" w:right="-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naliczania Wykonawcy kar umownych w następujących przypadkach:</w:t>
      </w:r>
    </w:p>
    <w:p w:rsidR="001C0E53" w:rsidRPr="00C16A09" w:rsidRDefault="001C0E53" w:rsidP="001C0E53">
      <w:pPr>
        <w:numPr>
          <w:ilvl w:val="2"/>
          <w:numId w:val="14"/>
        </w:numPr>
        <w:tabs>
          <w:tab w:val="clear" w:pos="1070"/>
        </w:tabs>
        <w:suppressAutoHyphens/>
        <w:ind w:left="568" w:hanging="284"/>
        <w:jc w:val="both"/>
        <w:rPr>
          <w:rFonts w:ascii="Tahoma" w:hAnsi="Tahoma" w:cs="Tahoma"/>
        </w:rPr>
      </w:pPr>
      <w:r w:rsidRPr="00C16A09">
        <w:rPr>
          <w:rFonts w:ascii="Tahoma" w:hAnsi="Tahoma" w:cs="Tahoma"/>
        </w:rPr>
        <w:t xml:space="preserve">za opóźnienie w dostarczeniu przedmiotu umowy w terminie, o którym mowa w </w:t>
      </w:r>
      <w:r w:rsidRPr="00C16A09">
        <w:rPr>
          <w:rFonts w:ascii="Tahoma" w:hAnsi="Tahoma" w:cs="Tahoma"/>
          <w:bCs/>
        </w:rPr>
        <w:t>§ 2 ust. 1  w</w:t>
      </w:r>
      <w:r w:rsidRPr="00C16A09">
        <w:rPr>
          <w:rFonts w:ascii="Tahoma" w:hAnsi="Tahoma" w:cs="Tahoma"/>
        </w:rPr>
        <w:t xml:space="preserve"> wysokości 0,1% jego całkowitej ceny brutto, o której mowa w </w:t>
      </w:r>
      <w:r w:rsidRPr="00C16A09">
        <w:rPr>
          <w:rFonts w:ascii="Tahoma" w:hAnsi="Tahoma" w:cs="Tahoma"/>
          <w:bCs/>
        </w:rPr>
        <w:t>§</w:t>
      </w:r>
      <w:r w:rsidR="00DF020A">
        <w:rPr>
          <w:rFonts w:ascii="Tahoma" w:hAnsi="Tahoma" w:cs="Tahoma"/>
          <w:bCs/>
        </w:rPr>
        <w:t xml:space="preserve"> </w:t>
      </w:r>
      <w:r w:rsidR="002852DD">
        <w:rPr>
          <w:rFonts w:ascii="Tahoma" w:hAnsi="Tahoma" w:cs="Tahoma"/>
          <w:bCs/>
        </w:rPr>
        <w:t>3 ust. 1</w:t>
      </w:r>
      <w:r w:rsidRPr="00C16A09">
        <w:rPr>
          <w:rFonts w:ascii="Tahoma" w:hAnsi="Tahoma" w:cs="Tahoma"/>
          <w:bCs/>
        </w:rPr>
        <w:t xml:space="preserve"> </w:t>
      </w:r>
      <w:r w:rsidRPr="00C16A09">
        <w:rPr>
          <w:rFonts w:ascii="Tahoma" w:hAnsi="Tahoma" w:cs="Tahoma"/>
        </w:rPr>
        <w:t>za każdy dzień opóźnienia, jednakże nie więcej niż 30% całkowitej ceny przedmiotu umowy, na podstawie noty obciążeniowej  wystawionej przez Zamawiającego.</w:t>
      </w:r>
    </w:p>
    <w:p w:rsidR="001C0E53" w:rsidRPr="00C16A09" w:rsidRDefault="001C0E53" w:rsidP="001C0E53">
      <w:pPr>
        <w:numPr>
          <w:ilvl w:val="2"/>
          <w:numId w:val="14"/>
        </w:numPr>
        <w:tabs>
          <w:tab w:val="clear" w:pos="1070"/>
        </w:tabs>
        <w:ind w:left="568" w:hanging="284"/>
        <w:jc w:val="both"/>
        <w:rPr>
          <w:rFonts w:ascii="Tahoma" w:hAnsi="Tahoma" w:cs="Tahoma"/>
        </w:rPr>
      </w:pPr>
      <w:r w:rsidRPr="00C16A09">
        <w:rPr>
          <w:rFonts w:ascii="Tahoma" w:hAnsi="Tahoma" w:cs="Tahoma"/>
        </w:rPr>
        <w:t xml:space="preserve">za odstąpienie od umowy przez Zamawiającego z przyczyn leżących po stronie Wykonawcy w wysokości </w:t>
      </w:r>
      <w:r w:rsidR="00C664D1">
        <w:rPr>
          <w:rFonts w:ascii="Tahoma" w:hAnsi="Tahoma" w:cs="Tahoma"/>
        </w:rPr>
        <w:t>1</w:t>
      </w:r>
      <w:r w:rsidRPr="00C16A09">
        <w:rPr>
          <w:rFonts w:ascii="Tahoma" w:hAnsi="Tahoma" w:cs="Tahoma"/>
        </w:rPr>
        <w:t xml:space="preserve">0% całkowitej ceny brutto przedmiotu umowy, o której mowa w </w:t>
      </w:r>
      <w:r w:rsidR="002852DD">
        <w:rPr>
          <w:rFonts w:ascii="Tahoma" w:hAnsi="Tahoma" w:cs="Tahoma"/>
          <w:bCs/>
        </w:rPr>
        <w:t>§ 3 ust. 1</w:t>
      </w:r>
      <w:r w:rsidRPr="00C16A09">
        <w:rPr>
          <w:rFonts w:ascii="Tahoma" w:hAnsi="Tahoma" w:cs="Tahoma"/>
          <w:bCs/>
        </w:rPr>
        <w:t xml:space="preserve"> niniejszej umowy</w:t>
      </w:r>
      <w:r w:rsidRPr="00C16A09">
        <w:rPr>
          <w:rFonts w:ascii="Tahoma" w:hAnsi="Tahoma" w:cs="Tahoma"/>
        </w:rPr>
        <w:t>, na podstawie noty obciążeniowej wystawionej przez Zamawiającego.</w:t>
      </w:r>
    </w:p>
    <w:p w:rsidR="001C0E53" w:rsidRPr="00C16A09" w:rsidRDefault="001C0E53" w:rsidP="001C0E53">
      <w:pPr>
        <w:numPr>
          <w:ilvl w:val="2"/>
          <w:numId w:val="14"/>
        </w:numPr>
        <w:tabs>
          <w:tab w:val="clear" w:pos="1070"/>
        </w:tabs>
        <w:ind w:left="568" w:hanging="284"/>
        <w:jc w:val="both"/>
        <w:rPr>
          <w:rFonts w:ascii="Tahoma" w:hAnsi="Tahoma" w:cs="Tahoma"/>
        </w:rPr>
      </w:pPr>
      <w:r w:rsidRPr="00C16A09">
        <w:rPr>
          <w:rFonts w:ascii="Tahoma" w:hAnsi="Tahoma" w:cs="Tahoma"/>
        </w:rPr>
        <w:t xml:space="preserve">za opóźnienie w usunięciu wad stwierdzonych przy odbiorze, w terminach określonych w </w:t>
      </w:r>
      <w:r w:rsidRPr="00C16A09">
        <w:rPr>
          <w:rFonts w:ascii="Tahoma" w:hAnsi="Tahoma" w:cs="Tahoma"/>
          <w:bCs/>
        </w:rPr>
        <w:t>§ 4 ust. 5</w:t>
      </w:r>
      <w:r w:rsidRPr="00C16A09">
        <w:rPr>
          <w:rFonts w:ascii="Tahoma" w:hAnsi="Tahoma" w:cs="Tahoma"/>
        </w:rPr>
        <w:t xml:space="preserve"> lub/i w okresie gwarancji i rękojmi w terminach określonych </w:t>
      </w:r>
      <w:r w:rsidR="00C664D1">
        <w:rPr>
          <w:rFonts w:ascii="Tahoma" w:hAnsi="Tahoma" w:cs="Tahoma"/>
          <w:bCs/>
        </w:rPr>
        <w:t>§ 6 ust. 2</w:t>
      </w:r>
      <w:r w:rsidRPr="00C16A09">
        <w:rPr>
          <w:rFonts w:ascii="Tahoma" w:hAnsi="Tahoma" w:cs="Tahoma"/>
          <w:bCs/>
        </w:rPr>
        <w:t xml:space="preserve"> </w:t>
      </w:r>
      <w:r w:rsidRPr="00C16A09">
        <w:rPr>
          <w:rFonts w:ascii="Tahoma" w:hAnsi="Tahoma" w:cs="Tahoma"/>
        </w:rPr>
        <w:t xml:space="preserve">w wysokości 0,1% całkowitej ceny brutto przedmiotu umowy, o której mowa w </w:t>
      </w:r>
      <w:r w:rsidR="00C664D1">
        <w:rPr>
          <w:rFonts w:ascii="Tahoma" w:hAnsi="Tahoma" w:cs="Tahoma"/>
          <w:bCs/>
        </w:rPr>
        <w:t>§ 3</w:t>
      </w:r>
      <w:r w:rsidR="008B08A6">
        <w:rPr>
          <w:rFonts w:ascii="Tahoma" w:hAnsi="Tahoma" w:cs="Tahoma"/>
          <w:bCs/>
        </w:rPr>
        <w:t xml:space="preserve"> ust. 1</w:t>
      </w:r>
      <w:r w:rsidRPr="00C16A09">
        <w:rPr>
          <w:rFonts w:ascii="Tahoma" w:hAnsi="Tahoma" w:cs="Tahoma"/>
          <w:bCs/>
        </w:rPr>
        <w:t xml:space="preserve"> niniejszej umowy</w:t>
      </w:r>
      <w:r w:rsidRPr="00C16A09">
        <w:rPr>
          <w:rFonts w:ascii="Tahoma" w:hAnsi="Tahoma" w:cs="Tahoma"/>
        </w:rPr>
        <w:t xml:space="preserve"> za każdy dzień opóźnienia liczonej od dnia wyznaczonego na usunięcie wad, na podstawie noty obciążeniowej wystawionej przez Zamawiającego.</w:t>
      </w:r>
    </w:p>
    <w:p w:rsidR="001C0E53" w:rsidRPr="00C16A09" w:rsidRDefault="001C0E53" w:rsidP="001C0E53">
      <w:pPr>
        <w:numPr>
          <w:ilvl w:val="0"/>
          <w:numId w:val="14"/>
        </w:numPr>
        <w:tabs>
          <w:tab w:val="clear" w:pos="86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C16A09">
        <w:rPr>
          <w:rFonts w:ascii="Tahoma" w:hAnsi="Tahoma" w:cs="Tahoma"/>
        </w:rPr>
        <w:t>W raz</w:t>
      </w:r>
      <w:r w:rsidR="004E2858">
        <w:rPr>
          <w:rFonts w:ascii="Tahoma" w:hAnsi="Tahoma" w:cs="Tahoma"/>
        </w:rPr>
        <w:t>ie opóźnienia w zapłacie przez Z</w:t>
      </w:r>
      <w:r w:rsidRPr="00C16A09">
        <w:rPr>
          <w:rFonts w:ascii="Tahoma" w:hAnsi="Tahoma" w:cs="Tahoma"/>
        </w:rPr>
        <w:t>amawiającego należneg</w:t>
      </w:r>
      <w:r w:rsidR="004E2858">
        <w:rPr>
          <w:rFonts w:ascii="Tahoma" w:hAnsi="Tahoma" w:cs="Tahoma"/>
        </w:rPr>
        <w:t>o W</w:t>
      </w:r>
      <w:r w:rsidRPr="00C16A09">
        <w:rPr>
          <w:rFonts w:ascii="Tahoma" w:hAnsi="Tahoma" w:cs="Tahoma"/>
        </w:rPr>
        <w:t>ykonawcy wynagrod</w:t>
      </w:r>
      <w:r w:rsidR="004E2858">
        <w:rPr>
          <w:rFonts w:ascii="Tahoma" w:hAnsi="Tahoma" w:cs="Tahoma"/>
        </w:rPr>
        <w:t>zenia, Wykonawca może żądać od Z</w:t>
      </w:r>
      <w:r w:rsidRPr="00C16A09">
        <w:rPr>
          <w:rFonts w:ascii="Tahoma" w:hAnsi="Tahoma" w:cs="Tahoma"/>
        </w:rPr>
        <w:t>amawiającego odsetek w wysokości ustawowej.</w:t>
      </w:r>
    </w:p>
    <w:p w:rsidR="001C0E53" w:rsidRPr="00B55EAD" w:rsidRDefault="001C0E53" w:rsidP="001C0E53">
      <w:pPr>
        <w:numPr>
          <w:ilvl w:val="0"/>
          <w:numId w:val="14"/>
        </w:numPr>
        <w:tabs>
          <w:tab w:val="clear" w:pos="862"/>
          <w:tab w:val="left" w:pos="-1800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C16A09">
        <w:rPr>
          <w:rFonts w:ascii="Tahoma" w:hAnsi="Tahoma" w:cs="Tahoma"/>
        </w:rPr>
        <w:t xml:space="preserve">Zamawiającemu przysługuje prawo odstąpienia od umowy, jeżeli wystąpi opóźnienie w dostarczeniu przedmiotu umowy </w:t>
      </w:r>
      <w:r w:rsidRPr="00B55EAD">
        <w:rPr>
          <w:rFonts w:ascii="Tahoma" w:hAnsi="Tahoma" w:cs="Tahoma"/>
          <w:color w:val="000000" w:themeColor="text1"/>
        </w:rPr>
        <w:t xml:space="preserve">powyżej 7 dni kalendarzowych od wyznaczonego terminu realizacji dostawy, o którym mowa w </w:t>
      </w:r>
      <w:r w:rsidRPr="00B55EAD">
        <w:rPr>
          <w:rFonts w:ascii="Tahoma" w:hAnsi="Tahoma" w:cs="Tahoma"/>
          <w:bCs/>
          <w:color w:val="000000" w:themeColor="text1"/>
        </w:rPr>
        <w:t xml:space="preserve">§ 2 ust. 1 </w:t>
      </w:r>
      <w:r w:rsidRPr="00B55EAD">
        <w:rPr>
          <w:rFonts w:ascii="Tahoma" w:hAnsi="Tahoma" w:cs="Tahoma"/>
          <w:color w:val="000000" w:themeColor="text1"/>
        </w:rPr>
        <w:t>niniejsze</w:t>
      </w:r>
      <w:r w:rsidR="004E2858">
        <w:rPr>
          <w:rFonts w:ascii="Tahoma" w:hAnsi="Tahoma" w:cs="Tahoma"/>
          <w:color w:val="000000" w:themeColor="text1"/>
        </w:rPr>
        <w:t>j umowy. W powyższym przypadku W</w:t>
      </w:r>
      <w:r w:rsidRPr="00B55EAD">
        <w:rPr>
          <w:rFonts w:ascii="Tahoma" w:hAnsi="Tahoma" w:cs="Tahoma"/>
          <w:color w:val="000000" w:themeColor="text1"/>
        </w:rPr>
        <w:t>ykonawcy nie przysługuje roszczenie odszkodowawcze w wyniku poniesi</w:t>
      </w:r>
      <w:r w:rsidR="004E2858">
        <w:rPr>
          <w:rFonts w:ascii="Tahoma" w:hAnsi="Tahoma" w:cs="Tahoma"/>
          <w:color w:val="000000" w:themeColor="text1"/>
        </w:rPr>
        <w:t>onej szkody. W takim przypadku Z</w:t>
      </w:r>
      <w:r w:rsidRPr="00B55EAD">
        <w:rPr>
          <w:rFonts w:ascii="Tahoma" w:hAnsi="Tahoma" w:cs="Tahoma"/>
          <w:color w:val="000000" w:themeColor="text1"/>
        </w:rPr>
        <w:t>amawiający naliczy kary umowne</w:t>
      </w:r>
      <w:r>
        <w:rPr>
          <w:rFonts w:ascii="Tahoma" w:hAnsi="Tahoma" w:cs="Tahoma"/>
          <w:color w:val="000000" w:themeColor="text1"/>
        </w:rPr>
        <w:t>.</w:t>
      </w:r>
      <w:r w:rsidRPr="00B55EAD">
        <w:rPr>
          <w:rFonts w:ascii="Tahoma" w:hAnsi="Tahoma" w:cs="Tahoma"/>
          <w:color w:val="000000" w:themeColor="text1"/>
        </w:rPr>
        <w:t xml:space="preserve"> </w:t>
      </w:r>
    </w:p>
    <w:p w:rsidR="001C0E53" w:rsidRPr="00B55EAD" w:rsidRDefault="001C0E53" w:rsidP="001C0E53">
      <w:pPr>
        <w:numPr>
          <w:ilvl w:val="0"/>
          <w:numId w:val="14"/>
        </w:numPr>
        <w:tabs>
          <w:tab w:val="clear" w:pos="862"/>
          <w:tab w:val="left" w:pos="-1620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B55EAD">
        <w:rPr>
          <w:rFonts w:ascii="Tahoma" w:hAnsi="Tahoma" w:cs="Tahoma"/>
          <w:color w:val="000000" w:themeColor="text1"/>
        </w:rPr>
        <w:t xml:space="preserve">Zamawiający zastrzega sobie prawo do dochodzenia odszkodowania uzupełniającego przenoszącego wysokość kar umownych do wysokości rzeczywiście poniesionej szkody. </w:t>
      </w:r>
    </w:p>
    <w:p w:rsidR="001C0E53" w:rsidRPr="00B55EAD" w:rsidRDefault="001C0E53" w:rsidP="001C0E53">
      <w:pPr>
        <w:numPr>
          <w:ilvl w:val="0"/>
          <w:numId w:val="14"/>
        </w:numPr>
        <w:tabs>
          <w:tab w:val="clear" w:pos="86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Kary umowne naliczone Wykonawcy przez Zamawiającego zostaną zapłacone przez Wykonawcę na podstawie noty obciążeniowej wystawionej przez Zamawiającego  w terminie i na rachunek bankowy wskazany w tej nocie.  </w:t>
      </w:r>
    </w:p>
    <w:p w:rsidR="001C0E53" w:rsidRPr="007F33BE" w:rsidRDefault="001C0E53" w:rsidP="00D90FD3">
      <w:pPr>
        <w:jc w:val="both"/>
        <w:rPr>
          <w:rFonts w:ascii="Tahoma" w:hAnsi="Tahoma" w:cs="Tahoma"/>
          <w:bCs/>
          <w:color w:val="000000" w:themeColor="text1"/>
        </w:rPr>
      </w:pPr>
    </w:p>
    <w:p w:rsidR="001C0E53" w:rsidRPr="00B55EAD" w:rsidRDefault="001C0E53" w:rsidP="001C0E53">
      <w:pPr>
        <w:ind w:left="284"/>
        <w:jc w:val="both"/>
        <w:rPr>
          <w:rFonts w:ascii="Tahoma" w:hAnsi="Tahoma" w:cs="Tahoma"/>
          <w:bCs/>
          <w:color w:val="000000" w:themeColor="text1"/>
        </w:rPr>
      </w:pPr>
    </w:p>
    <w:p w:rsidR="001C0E53" w:rsidRDefault="001C0E53" w:rsidP="001C0E5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</w:p>
    <w:p w:rsidR="001C0E53" w:rsidRDefault="00B9224D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§ 9</w:t>
      </w:r>
    </w:p>
    <w:p w:rsidR="001C0E53" w:rsidRPr="007536D3" w:rsidRDefault="001C0E53" w:rsidP="001C0E5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</w:p>
    <w:p w:rsidR="001C0E53" w:rsidRPr="00E93F67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t>ROZSTRZYGANIE SPORÓW I OBOWIĄZUJĄCE PRAWO</w:t>
      </w:r>
    </w:p>
    <w:p w:rsidR="001C0E53" w:rsidRPr="00E93F67" w:rsidRDefault="001C0E53" w:rsidP="001C0E53">
      <w:pPr>
        <w:numPr>
          <w:ilvl w:val="0"/>
          <w:numId w:val="3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E93F67">
        <w:rPr>
          <w:rFonts w:ascii="Tahoma" w:hAnsi="Tahoma" w:cs="Tahoma"/>
          <w:bCs/>
        </w:rPr>
        <w:t>Strony umowy zgodnie oświadczają, że w przypadku powstania sporu na tle realizacji niniejszej umowy poddadzą rozstrzygnięciu sporu p</w:t>
      </w:r>
      <w:r w:rsidR="00D90FD3">
        <w:rPr>
          <w:rFonts w:ascii="Tahoma" w:hAnsi="Tahoma" w:cs="Tahoma"/>
          <w:bCs/>
        </w:rPr>
        <w:t>rzez Sąd właściwy dla siedziby Z</w:t>
      </w:r>
      <w:r w:rsidRPr="00E93F67">
        <w:rPr>
          <w:rFonts w:ascii="Tahoma" w:hAnsi="Tahoma" w:cs="Tahoma"/>
          <w:bCs/>
        </w:rPr>
        <w:t>amawiającego.</w:t>
      </w:r>
    </w:p>
    <w:p w:rsidR="001C0E53" w:rsidRDefault="001C0E53" w:rsidP="001C0E53">
      <w:pPr>
        <w:numPr>
          <w:ilvl w:val="0"/>
          <w:numId w:val="3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E93F67">
        <w:rPr>
          <w:rFonts w:ascii="Tahoma" w:hAnsi="Tahoma" w:cs="Tahoma"/>
          <w:bCs/>
        </w:rPr>
        <w:t>W sprawach nieobjętych umową będą miały zastosowanie przepisy kodeksu cywilnego i ustawy o zamówieniach publicznych.</w:t>
      </w:r>
    </w:p>
    <w:p w:rsidR="001C0E53" w:rsidRPr="00E93F67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</w:rPr>
      </w:pPr>
    </w:p>
    <w:p w:rsidR="001C0E53" w:rsidRPr="00E93F67" w:rsidRDefault="001C0E53" w:rsidP="001C0E53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lastRenderedPageBreak/>
        <w:t>§ 1</w:t>
      </w:r>
      <w:r w:rsidR="00B9224D">
        <w:rPr>
          <w:rFonts w:ascii="Tahoma" w:hAnsi="Tahoma" w:cs="Tahoma"/>
          <w:b/>
          <w:bCs/>
        </w:rPr>
        <w:t>0</w:t>
      </w:r>
    </w:p>
    <w:p w:rsidR="001C0E53" w:rsidRPr="00E93F67" w:rsidRDefault="001C0E53" w:rsidP="001C0E53">
      <w:pPr>
        <w:keepNext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t>ZMIANY W UMOWIE</w:t>
      </w:r>
    </w:p>
    <w:p w:rsidR="001C0E53" w:rsidRPr="00E93F67" w:rsidRDefault="001C0E53" w:rsidP="001C0E53">
      <w:pPr>
        <w:numPr>
          <w:ilvl w:val="0"/>
          <w:numId w:val="11"/>
        </w:numPr>
        <w:tabs>
          <w:tab w:val="clear" w:pos="1557"/>
        </w:tabs>
        <w:ind w:left="284" w:hanging="244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Zamawiający dopuszcza możliwość dokonania zmiany istotnych postanowień zawartej umowy, w stosunku do treści oferty, w zakresie:</w:t>
      </w:r>
    </w:p>
    <w:p w:rsidR="001C0E53" w:rsidRPr="00E93F67" w:rsidRDefault="001C0E53" w:rsidP="001C0E5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parametrów technicznych przedmiotu zamówienia - w przypadku gdy zmiany te będą korzystniejsze dla zamawiającego;</w:t>
      </w:r>
    </w:p>
    <w:p w:rsidR="001C0E53" w:rsidRDefault="001C0E53" w:rsidP="001C0E5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zmiany nazwy, adresu, formy organizacyjno - prawnej itp. którejkolwiek ze stron;</w:t>
      </w:r>
    </w:p>
    <w:p w:rsidR="001C0E53" w:rsidRPr="00E93F67" w:rsidRDefault="00D90FD3" w:rsidP="001C0E5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niekorzystne dla Z</w:t>
      </w:r>
      <w:r w:rsidR="001C0E53" w:rsidRPr="00E93F67">
        <w:rPr>
          <w:rFonts w:ascii="Tahoma" w:hAnsi="Tahoma" w:cs="Tahoma"/>
        </w:rPr>
        <w:t>amawiającego zmiany umowy dopuszczalne są tylko wówczas, jeżeli z powodu nadzwyczajnej zmiany sto</w:t>
      </w:r>
      <w:r>
        <w:rPr>
          <w:rFonts w:ascii="Tahoma" w:hAnsi="Tahoma" w:cs="Tahoma"/>
        </w:rPr>
        <w:t>sunków spełnienie dostaw przez W</w:t>
      </w:r>
      <w:r w:rsidR="001C0E53" w:rsidRPr="00E93F67">
        <w:rPr>
          <w:rFonts w:ascii="Tahoma" w:hAnsi="Tahoma" w:cs="Tahoma"/>
        </w:rPr>
        <w:t>ykonawcę byłoby połączone z nadmiernymi trudnościami albo groziłoby mu rażącą stratą, czego nie przewidywał on przy zawarciu umowy; Dla skorzystania z uprawnień w tym</w:t>
      </w:r>
      <w:r>
        <w:rPr>
          <w:rFonts w:ascii="Tahoma" w:hAnsi="Tahoma" w:cs="Tahoma"/>
        </w:rPr>
        <w:t xml:space="preserve"> przedmiocie W</w:t>
      </w:r>
      <w:r w:rsidR="001C0E53" w:rsidRPr="00E93F67">
        <w:rPr>
          <w:rFonts w:ascii="Tahoma" w:hAnsi="Tahoma" w:cs="Tahoma"/>
        </w:rPr>
        <w:t>ykonawca musi udowodnić</w:t>
      </w:r>
      <w:r w:rsidR="00C664D1">
        <w:rPr>
          <w:rFonts w:ascii="Tahoma" w:hAnsi="Tahoma" w:cs="Tahoma"/>
        </w:rPr>
        <w:t xml:space="preserve"> zaistnienie powyższych przesł</w:t>
      </w:r>
      <w:r w:rsidR="001C0E53">
        <w:rPr>
          <w:rFonts w:ascii="Tahoma" w:hAnsi="Tahoma" w:cs="Tahoma"/>
        </w:rPr>
        <w:t>anek</w:t>
      </w:r>
      <w:r w:rsidR="001C0E53" w:rsidRPr="00E93F67">
        <w:rPr>
          <w:rFonts w:ascii="Tahoma" w:hAnsi="Tahoma" w:cs="Tahoma"/>
        </w:rPr>
        <w:t>;</w:t>
      </w:r>
    </w:p>
    <w:p w:rsidR="001C0E53" w:rsidRPr="00E93F67" w:rsidRDefault="001C0E53" w:rsidP="001C0E5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:rsidR="001C0E53" w:rsidRPr="00E93F67" w:rsidRDefault="001C0E53" w:rsidP="001C0E53">
      <w:pPr>
        <w:numPr>
          <w:ilvl w:val="0"/>
          <w:numId w:val="1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Strony umowy zobowiązane są na piśmie do informowania siebie nawzajem o wprowadzanych zmianach do umowy o których mowa w ust. 1, pod rygorem ich nieważności.</w:t>
      </w:r>
    </w:p>
    <w:p w:rsidR="001C0E53" w:rsidRPr="00E93F67" w:rsidRDefault="00D90FD3" w:rsidP="001C0E53">
      <w:pPr>
        <w:numPr>
          <w:ilvl w:val="0"/>
          <w:numId w:val="1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umowy na wniosek W</w:t>
      </w:r>
      <w:r w:rsidR="001C0E53" w:rsidRPr="00E93F67">
        <w:rPr>
          <w:rFonts w:ascii="Tahoma" w:hAnsi="Tahoma" w:cs="Tahoma"/>
        </w:rPr>
        <w:t>ykonawcy wymaga wykazania</w:t>
      </w:r>
      <w:r w:rsidR="001C0E53">
        <w:rPr>
          <w:rFonts w:ascii="Tahoma" w:hAnsi="Tahoma" w:cs="Tahoma"/>
        </w:rPr>
        <w:t xml:space="preserve"> okoliczności uprawniających do </w:t>
      </w:r>
      <w:r w:rsidR="001C0E53" w:rsidRPr="00E93F67">
        <w:rPr>
          <w:rFonts w:ascii="Tahoma" w:hAnsi="Tahoma" w:cs="Tahoma"/>
        </w:rPr>
        <w:t>dokonania tej zmiany.</w:t>
      </w:r>
    </w:p>
    <w:p w:rsidR="001C0E53" w:rsidRPr="00E93F67" w:rsidRDefault="001C0E53" w:rsidP="001C0E53">
      <w:pPr>
        <w:numPr>
          <w:ilvl w:val="0"/>
          <w:numId w:val="1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</w:rPr>
      </w:pPr>
      <w:r w:rsidRPr="00E93F67">
        <w:rPr>
          <w:rFonts w:ascii="Tahoma" w:hAnsi="Tahoma" w:cs="Tahoma"/>
        </w:rPr>
        <w:t>Zamawiający zastrzega sobie prawo odstąpienia od umowy w przypadku, gdy zmiany treści umowy wymagałyby zmiany tre</w:t>
      </w:r>
      <w:r w:rsidR="00D90FD3">
        <w:rPr>
          <w:rFonts w:ascii="Tahoma" w:hAnsi="Tahoma" w:cs="Tahoma"/>
        </w:rPr>
        <w:t>ści oferty złożonej przez W</w:t>
      </w:r>
      <w:r w:rsidRPr="00E93F67">
        <w:rPr>
          <w:rFonts w:ascii="Tahoma" w:hAnsi="Tahoma" w:cs="Tahoma"/>
        </w:rPr>
        <w:t>ykonawcę.</w:t>
      </w:r>
    </w:p>
    <w:p w:rsidR="001C0E53" w:rsidRPr="007F33BE" w:rsidRDefault="001C0E53" w:rsidP="001C0E53">
      <w:pPr>
        <w:numPr>
          <w:ilvl w:val="0"/>
          <w:numId w:val="11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bCs/>
        </w:rPr>
      </w:pPr>
      <w:r w:rsidRPr="00E93F67">
        <w:rPr>
          <w:rFonts w:ascii="Tahoma" w:hAnsi="Tahoma" w:cs="Tahoma"/>
        </w:rPr>
        <w:t xml:space="preserve">Zmiany umowy, o których mowa powyżej muszą być dokonywane </w:t>
      </w:r>
      <w:r w:rsidR="00C664D1">
        <w:rPr>
          <w:rFonts w:ascii="Tahoma" w:hAnsi="Tahoma" w:cs="Tahoma"/>
        </w:rPr>
        <w:t xml:space="preserve">z </w:t>
      </w:r>
      <w:r w:rsidR="00AC788D">
        <w:rPr>
          <w:rFonts w:ascii="Tahoma" w:hAnsi="Tahoma" w:cs="Tahoma"/>
        </w:rPr>
        <w:t>zachowaniem przepisu art. 454</w:t>
      </w:r>
      <w:r w:rsidRPr="00E93F67">
        <w:rPr>
          <w:rFonts w:ascii="Tahoma" w:hAnsi="Tahoma" w:cs="Tahoma"/>
        </w:rPr>
        <w:t xml:space="preserve"> ust. </w:t>
      </w:r>
      <w:r w:rsidR="00E61FF1">
        <w:rPr>
          <w:rFonts w:ascii="Tahoma" w:hAnsi="Tahoma" w:cs="Tahoma"/>
        </w:rPr>
        <w:t>2</w:t>
      </w:r>
      <w:r w:rsidR="00AC788D">
        <w:rPr>
          <w:rFonts w:ascii="Tahoma" w:hAnsi="Tahoma" w:cs="Tahoma"/>
        </w:rPr>
        <w:t xml:space="preserve"> ustawy z dnia 11 września 2019</w:t>
      </w:r>
      <w:r w:rsidRPr="00E93F67">
        <w:rPr>
          <w:rFonts w:ascii="Tahoma" w:hAnsi="Tahoma" w:cs="Tahoma"/>
        </w:rPr>
        <w:t xml:space="preserve"> r. Prawo zamówień publicznych (</w:t>
      </w:r>
      <w:r w:rsidR="001216E1">
        <w:rPr>
          <w:rFonts w:ascii="Tahoma" w:hAnsi="Tahoma" w:cs="Tahoma"/>
          <w:bCs/>
        </w:rPr>
        <w:t>Dz. U. z 2022</w:t>
      </w:r>
      <w:r w:rsidRPr="00E93F67">
        <w:rPr>
          <w:rFonts w:ascii="Tahoma" w:hAnsi="Tahoma" w:cs="Tahoma"/>
          <w:bCs/>
        </w:rPr>
        <w:t xml:space="preserve"> r. poz. </w:t>
      </w:r>
      <w:r w:rsidR="001216E1">
        <w:rPr>
          <w:rFonts w:ascii="Tahoma" w:hAnsi="Tahoma" w:cs="Tahoma"/>
          <w:bCs/>
        </w:rPr>
        <w:t>1710 z późn. zm.</w:t>
      </w:r>
      <w:r w:rsidRPr="00E93F67">
        <w:rPr>
          <w:rFonts w:ascii="Tahoma" w:hAnsi="Tahoma" w:cs="Tahoma"/>
        </w:rPr>
        <w:t xml:space="preserve">) stanowiącego, że umowa jest nieważna w części wykraczającej poza określenie przedmiotu zamówienia </w:t>
      </w:r>
      <w:r w:rsidR="00534182">
        <w:rPr>
          <w:rFonts w:ascii="Tahoma" w:hAnsi="Tahoma" w:cs="Tahoma"/>
        </w:rPr>
        <w:t xml:space="preserve">zawarte w specyfikacji </w:t>
      </w:r>
      <w:r w:rsidRPr="00E93F67">
        <w:rPr>
          <w:rFonts w:ascii="Tahoma" w:hAnsi="Tahoma" w:cs="Tahoma"/>
        </w:rPr>
        <w:t xml:space="preserve"> warunków zamówienia.</w:t>
      </w:r>
    </w:p>
    <w:p w:rsidR="001C0E53" w:rsidRPr="00E93F67" w:rsidRDefault="001C0E53" w:rsidP="001C0E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</w:rPr>
      </w:pPr>
    </w:p>
    <w:p w:rsidR="001C0E53" w:rsidRPr="00E93F67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t>§ 1</w:t>
      </w:r>
      <w:r w:rsidR="00B9224D">
        <w:rPr>
          <w:rFonts w:ascii="Tahoma" w:hAnsi="Tahoma" w:cs="Tahoma"/>
          <w:b/>
          <w:bCs/>
        </w:rPr>
        <w:t>1</w:t>
      </w:r>
    </w:p>
    <w:p w:rsidR="001C0E53" w:rsidRPr="00E93F67" w:rsidRDefault="001C0E53" w:rsidP="001C0E5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E93F67">
        <w:rPr>
          <w:rFonts w:ascii="Tahoma" w:hAnsi="Tahoma" w:cs="Tahoma"/>
          <w:b/>
          <w:sz w:val="20"/>
          <w:szCs w:val="20"/>
        </w:rPr>
        <w:t>ZGODA NA PRZETWARZANIE DANYCH OSOBOWYCH</w:t>
      </w:r>
    </w:p>
    <w:p w:rsidR="001C0E53" w:rsidRPr="00E93F67" w:rsidRDefault="001C0E53" w:rsidP="001C0E53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 xml:space="preserve">Wykonawca wyraża zgodę na przetwarzanie danych osobowych przez Komendanta </w:t>
      </w:r>
      <w:r>
        <w:rPr>
          <w:rFonts w:ascii="Tahoma" w:hAnsi="Tahoma" w:cs="Tahoma"/>
          <w:sz w:val="20"/>
          <w:szCs w:val="20"/>
        </w:rPr>
        <w:t>Miejskiego</w:t>
      </w:r>
      <w:r w:rsidRPr="00E93F67">
        <w:rPr>
          <w:rFonts w:ascii="Tahoma" w:hAnsi="Tahoma" w:cs="Tahoma"/>
          <w:sz w:val="20"/>
          <w:szCs w:val="20"/>
        </w:rPr>
        <w:t xml:space="preserve"> Państwowej Straży Pożarnej w Krakowie z siedzibą </w:t>
      </w:r>
      <w:r>
        <w:rPr>
          <w:rFonts w:ascii="Tahoma" w:hAnsi="Tahoma" w:cs="Tahoma"/>
          <w:sz w:val="20"/>
          <w:szCs w:val="20"/>
        </w:rPr>
        <w:t>ul. Westerplatte 19, 31-033</w:t>
      </w:r>
      <w:r w:rsidRPr="00E93F67">
        <w:rPr>
          <w:rFonts w:ascii="Tahoma" w:hAnsi="Tahoma" w:cs="Tahoma"/>
          <w:sz w:val="20"/>
          <w:szCs w:val="20"/>
        </w:rPr>
        <w:t xml:space="preserve"> Kraków - Administratora danych osobowych,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„RODO”. </w:t>
      </w:r>
    </w:p>
    <w:p w:rsidR="001C0E53" w:rsidRPr="00E93F67" w:rsidRDefault="001C0E53" w:rsidP="001C0E53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:rsidR="001C0E53" w:rsidRDefault="001C0E53" w:rsidP="001C0E53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:rsidR="001C0E53" w:rsidRPr="00E93F67" w:rsidRDefault="001C0E53" w:rsidP="001C0E53">
      <w:pPr>
        <w:pStyle w:val="NormalnyWeb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</w:p>
    <w:p w:rsidR="001C0E53" w:rsidRPr="00E93F67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t>§ 1</w:t>
      </w:r>
      <w:r w:rsidR="00B9224D">
        <w:rPr>
          <w:rFonts w:ascii="Tahoma" w:hAnsi="Tahoma" w:cs="Tahoma"/>
          <w:b/>
          <w:bCs/>
        </w:rPr>
        <w:t>2</w:t>
      </w:r>
    </w:p>
    <w:p w:rsidR="001C0E53" w:rsidRPr="00E93F67" w:rsidRDefault="001C0E53" w:rsidP="001C0E5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93F67">
        <w:rPr>
          <w:rFonts w:ascii="Tahoma" w:hAnsi="Tahoma" w:cs="Tahoma"/>
          <w:b/>
          <w:bCs/>
        </w:rPr>
        <w:t>POSTANOWIENIA KOŃCOWE</w:t>
      </w:r>
    </w:p>
    <w:p w:rsidR="001C0E53" w:rsidRPr="00E93F67" w:rsidRDefault="001C0E53" w:rsidP="001C0E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E93F67">
        <w:rPr>
          <w:rFonts w:ascii="Tahoma" w:hAnsi="Tahoma" w:cs="Tahoma"/>
          <w:bCs/>
        </w:rPr>
        <w:t>Umowa wchodzi w życie z dniem jej podpisania przez obie strony.</w:t>
      </w:r>
    </w:p>
    <w:p w:rsidR="001C0E53" w:rsidRPr="004F18ED" w:rsidRDefault="001C0E53" w:rsidP="004F18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bCs/>
          <w:color w:val="000000" w:themeColor="text1"/>
        </w:rPr>
        <w:t>Zmiana umowy wymaga formy pisemnej pod rygorem nieważności i sporządzona będzie w formie aneksu.</w:t>
      </w:r>
    </w:p>
    <w:p w:rsidR="001C0E53" w:rsidRPr="00B55EAD" w:rsidRDefault="001C0E53" w:rsidP="001C0E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bCs/>
          <w:color w:val="000000" w:themeColor="text1"/>
        </w:rPr>
        <w:t xml:space="preserve">Umowę sporządzono w </w:t>
      </w:r>
      <w:r>
        <w:rPr>
          <w:rFonts w:ascii="Tahoma" w:hAnsi="Tahoma" w:cs="Tahoma"/>
          <w:bCs/>
          <w:color w:val="000000" w:themeColor="text1"/>
        </w:rPr>
        <w:t>2</w:t>
      </w:r>
      <w:r w:rsidRPr="00B55EAD">
        <w:rPr>
          <w:rFonts w:ascii="Tahoma" w:hAnsi="Tahoma" w:cs="Tahoma"/>
          <w:bCs/>
          <w:color w:val="000000" w:themeColor="text1"/>
        </w:rPr>
        <w:t xml:space="preserve"> jednobrzmiących egzemplarzach w języku polskim, </w:t>
      </w:r>
      <w:r>
        <w:rPr>
          <w:rFonts w:ascii="Tahoma" w:hAnsi="Tahoma" w:cs="Tahoma"/>
          <w:bCs/>
          <w:color w:val="000000" w:themeColor="text1"/>
        </w:rPr>
        <w:t>po jednym egzempla</w:t>
      </w:r>
      <w:r w:rsidR="006936EC">
        <w:rPr>
          <w:rFonts w:ascii="Tahoma" w:hAnsi="Tahoma" w:cs="Tahoma"/>
          <w:bCs/>
          <w:color w:val="000000" w:themeColor="text1"/>
        </w:rPr>
        <w:t>rzu dla każdej ze</w:t>
      </w:r>
      <w:r>
        <w:rPr>
          <w:rFonts w:ascii="Tahoma" w:hAnsi="Tahoma" w:cs="Tahoma"/>
          <w:bCs/>
          <w:color w:val="000000" w:themeColor="text1"/>
        </w:rPr>
        <w:t xml:space="preserve"> stron. </w:t>
      </w:r>
    </w:p>
    <w:p w:rsidR="001C0E53" w:rsidRDefault="001C0E53" w:rsidP="001C0E53">
      <w:pPr>
        <w:spacing w:before="12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</w:p>
    <w:p w:rsidR="001C0E53" w:rsidRPr="00B55EAD" w:rsidRDefault="001C0E53" w:rsidP="001C0E53">
      <w:pPr>
        <w:spacing w:before="12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B55EAD">
        <w:rPr>
          <w:rFonts w:ascii="Tahoma" w:hAnsi="Tahoma" w:cs="Tahoma"/>
          <w:b/>
          <w:bCs/>
          <w:color w:val="000000" w:themeColor="text1"/>
          <w:u w:val="single"/>
        </w:rPr>
        <w:t>Załączniki:</w:t>
      </w:r>
    </w:p>
    <w:p w:rsidR="001C0E53" w:rsidRPr="00B55EAD" w:rsidRDefault="00AC788D" w:rsidP="001C0E53">
      <w:p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- Specyfikacja</w:t>
      </w:r>
      <w:r w:rsidR="001C0E53" w:rsidRPr="00B55EAD">
        <w:rPr>
          <w:rFonts w:ascii="Tahoma" w:hAnsi="Tahoma" w:cs="Tahoma"/>
          <w:bCs/>
          <w:color w:val="000000" w:themeColor="text1"/>
        </w:rPr>
        <w:t xml:space="preserve"> Warunków Zamówienia</w:t>
      </w:r>
    </w:p>
    <w:p w:rsidR="001C0E53" w:rsidRPr="00B55EAD" w:rsidRDefault="001C0E53" w:rsidP="001C0E53">
      <w:pPr>
        <w:jc w:val="both"/>
        <w:rPr>
          <w:rFonts w:ascii="Tahoma" w:hAnsi="Tahoma" w:cs="Tahoma"/>
          <w:bCs/>
          <w:color w:val="000000" w:themeColor="text1"/>
        </w:rPr>
      </w:pPr>
      <w:r w:rsidRPr="00B55EAD">
        <w:rPr>
          <w:rFonts w:ascii="Tahoma" w:hAnsi="Tahoma" w:cs="Tahoma"/>
          <w:bCs/>
          <w:color w:val="000000" w:themeColor="text1"/>
        </w:rPr>
        <w:t>- Of</w:t>
      </w:r>
      <w:r w:rsidR="00325611">
        <w:rPr>
          <w:rFonts w:ascii="Tahoma" w:hAnsi="Tahoma" w:cs="Tahoma"/>
          <w:bCs/>
          <w:color w:val="000000" w:themeColor="text1"/>
        </w:rPr>
        <w:t xml:space="preserve">erta </w:t>
      </w:r>
      <w:r w:rsidR="004F18ED">
        <w:rPr>
          <w:rFonts w:ascii="Tahoma" w:hAnsi="Tahoma" w:cs="Tahoma"/>
          <w:bCs/>
          <w:color w:val="000000" w:themeColor="text1"/>
        </w:rPr>
        <w:t>W</w:t>
      </w:r>
      <w:r w:rsidR="001216E1">
        <w:rPr>
          <w:rFonts w:ascii="Tahoma" w:hAnsi="Tahoma" w:cs="Tahoma"/>
          <w:bCs/>
          <w:color w:val="000000" w:themeColor="text1"/>
        </w:rPr>
        <w:t>ykonawcy z dnia ….-….-2023</w:t>
      </w:r>
      <w:r w:rsidRPr="00B55EAD">
        <w:rPr>
          <w:rFonts w:ascii="Tahoma" w:hAnsi="Tahoma" w:cs="Tahoma"/>
          <w:bCs/>
          <w:color w:val="000000" w:themeColor="text1"/>
        </w:rPr>
        <w:t xml:space="preserve"> r.</w:t>
      </w:r>
    </w:p>
    <w:p w:rsidR="001C0E53" w:rsidRPr="00B55EAD" w:rsidRDefault="001C0E53" w:rsidP="001C0E53">
      <w:pPr>
        <w:ind w:firstLine="709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C0E53" w:rsidRPr="00A45B41" w:rsidRDefault="001C0E53" w:rsidP="001C0E53">
      <w:pPr>
        <w:pStyle w:val="Tekstpodstawowy"/>
        <w:ind w:firstLine="709"/>
        <w:rPr>
          <w:rFonts w:ascii="Tahoma" w:hAnsi="Tahoma" w:cs="Tahoma"/>
          <w:color w:val="FF0000"/>
          <w:sz w:val="20"/>
          <w:lang w:val="pl-PL"/>
        </w:rPr>
      </w:pP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>ZAMAWIAJĄCY:</w:t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B55EAD">
        <w:rPr>
          <w:rFonts w:ascii="Tahoma" w:hAnsi="Tahoma" w:cs="Tahoma"/>
          <w:b/>
          <w:color w:val="000000" w:themeColor="text1"/>
          <w:sz w:val="22"/>
          <w:szCs w:val="22"/>
        </w:rPr>
        <w:tab/>
        <w:t>WYKONAWCA:</w:t>
      </w:r>
    </w:p>
    <w:p w:rsidR="001C0E53" w:rsidRPr="00CD7E80" w:rsidRDefault="001C0E53" w:rsidP="001C0E53">
      <w:pPr>
        <w:rPr>
          <w:rFonts w:ascii="Tahoma" w:hAnsi="Tahoma" w:cs="Tahoma"/>
          <w:color w:val="00B050"/>
        </w:rPr>
      </w:pPr>
    </w:p>
    <w:p w:rsidR="00EB28E5" w:rsidRPr="000D256E" w:rsidRDefault="00EB28E5">
      <w:pPr>
        <w:rPr>
          <w:rFonts w:ascii="Tahoma" w:hAnsi="Tahoma" w:cs="Tahoma"/>
          <w:b/>
          <w:sz w:val="24"/>
          <w:szCs w:val="24"/>
        </w:rPr>
      </w:pPr>
    </w:p>
    <w:sectPr w:rsidR="00EB28E5" w:rsidRPr="000D2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47" w:rsidRDefault="00977A47" w:rsidP="00A94E38">
      <w:r>
        <w:separator/>
      </w:r>
    </w:p>
  </w:endnote>
  <w:endnote w:type="continuationSeparator" w:id="0">
    <w:p w:rsidR="00977A47" w:rsidRDefault="00977A47" w:rsidP="00A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03536"/>
      <w:docPartObj>
        <w:docPartGallery w:val="Page Numbers (Bottom of Page)"/>
        <w:docPartUnique/>
      </w:docPartObj>
    </w:sdtPr>
    <w:sdtEndPr/>
    <w:sdtContent>
      <w:p w:rsidR="00A94E38" w:rsidRDefault="00A94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D9">
          <w:rPr>
            <w:noProof/>
          </w:rPr>
          <w:t>1</w:t>
        </w:r>
        <w:r>
          <w:fldChar w:fldCharType="end"/>
        </w:r>
      </w:p>
    </w:sdtContent>
  </w:sdt>
  <w:p w:rsidR="00A94E38" w:rsidRDefault="00A94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47" w:rsidRDefault="00977A47" w:rsidP="00A94E38">
      <w:r>
        <w:separator/>
      </w:r>
    </w:p>
  </w:footnote>
  <w:footnote w:type="continuationSeparator" w:id="0">
    <w:p w:rsidR="00977A47" w:rsidRDefault="00977A47" w:rsidP="00A9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DAC2E21"/>
    <w:multiLevelType w:val="hybridMultilevel"/>
    <w:tmpl w:val="D662F73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6">
    <w:nsid w:val="341A144C"/>
    <w:multiLevelType w:val="hybridMultilevel"/>
    <w:tmpl w:val="F198F6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0817EB"/>
    <w:multiLevelType w:val="multilevel"/>
    <w:tmpl w:val="4906E0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4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2"/>
    <w:rsid w:val="000025A6"/>
    <w:rsid w:val="00086514"/>
    <w:rsid w:val="000D256E"/>
    <w:rsid w:val="001216E1"/>
    <w:rsid w:val="001C0E53"/>
    <w:rsid w:val="001C7857"/>
    <w:rsid w:val="001D251B"/>
    <w:rsid w:val="001E16A4"/>
    <w:rsid w:val="00213F9D"/>
    <w:rsid w:val="002852DD"/>
    <w:rsid w:val="002E00CC"/>
    <w:rsid w:val="00325611"/>
    <w:rsid w:val="00377CCC"/>
    <w:rsid w:val="00402C17"/>
    <w:rsid w:val="00414E7F"/>
    <w:rsid w:val="00436991"/>
    <w:rsid w:val="0045261D"/>
    <w:rsid w:val="004E2858"/>
    <w:rsid w:val="004F18ED"/>
    <w:rsid w:val="00515802"/>
    <w:rsid w:val="00534182"/>
    <w:rsid w:val="00572D70"/>
    <w:rsid w:val="00591F97"/>
    <w:rsid w:val="006220DB"/>
    <w:rsid w:val="006803E0"/>
    <w:rsid w:val="00692520"/>
    <w:rsid w:val="006936EC"/>
    <w:rsid w:val="006A38D9"/>
    <w:rsid w:val="006C10FD"/>
    <w:rsid w:val="006D5137"/>
    <w:rsid w:val="0075639C"/>
    <w:rsid w:val="00793293"/>
    <w:rsid w:val="007956C6"/>
    <w:rsid w:val="00874C51"/>
    <w:rsid w:val="00895C56"/>
    <w:rsid w:val="008B08A6"/>
    <w:rsid w:val="008B1BF1"/>
    <w:rsid w:val="008E211E"/>
    <w:rsid w:val="008E479B"/>
    <w:rsid w:val="00977A47"/>
    <w:rsid w:val="009D6EB0"/>
    <w:rsid w:val="009F2619"/>
    <w:rsid w:val="00A479D2"/>
    <w:rsid w:val="00A63647"/>
    <w:rsid w:val="00A94E38"/>
    <w:rsid w:val="00A96702"/>
    <w:rsid w:val="00AC788D"/>
    <w:rsid w:val="00B05AB1"/>
    <w:rsid w:val="00B16FFD"/>
    <w:rsid w:val="00B410FD"/>
    <w:rsid w:val="00B9086D"/>
    <w:rsid w:val="00B9224D"/>
    <w:rsid w:val="00BB6695"/>
    <w:rsid w:val="00C61814"/>
    <w:rsid w:val="00C664D1"/>
    <w:rsid w:val="00C84CCE"/>
    <w:rsid w:val="00D90FD3"/>
    <w:rsid w:val="00DA30DD"/>
    <w:rsid w:val="00DF020A"/>
    <w:rsid w:val="00DF0E9F"/>
    <w:rsid w:val="00E61FF1"/>
    <w:rsid w:val="00EB28E5"/>
    <w:rsid w:val="00EC57E9"/>
    <w:rsid w:val="00EE3D66"/>
    <w:rsid w:val="00F854E7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0E53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0E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1C0E53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C0E5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1C0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1C0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0E53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E53"/>
    <w:rPr>
      <w:rFonts w:ascii="Times New Roman" w:eastAsia="Times New Roman" w:hAnsi="Times New Roman" w:cs="Times New Roman"/>
      <w:bCs/>
      <w:lang w:eastAsia="pl-PL"/>
    </w:rPr>
  </w:style>
  <w:style w:type="paragraph" w:styleId="NormalnyWeb">
    <w:name w:val="Normal (Web)"/>
    <w:basedOn w:val="Normalny"/>
    <w:uiPriority w:val="99"/>
    <w:rsid w:val="001C0E5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C0E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4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9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0E53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0E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1C0E53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C0E5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1C0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1C0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0E53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E53"/>
    <w:rPr>
      <w:rFonts w:ascii="Times New Roman" w:eastAsia="Times New Roman" w:hAnsi="Times New Roman" w:cs="Times New Roman"/>
      <w:bCs/>
      <w:lang w:eastAsia="pl-PL"/>
    </w:rPr>
  </w:style>
  <w:style w:type="paragraph" w:styleId="NormalnyWeb">
    <w:name w:val="Normal (Web)"/>
    <w:basedOn w:val="Normalny"/>
    <w:uiPriority w:val="99"/>
    <w:rsid w:val="001C0E5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C0E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4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rcisowski</dc:creator>
  <cp:keywords/>
  <dc:description/>
  <cp:lastModifiedBy>A.Pająk (KM Kraków)</cp:lastModifiedBy>
  <cp:revision>48</cp:revision>
  <cp:lastPrinted>2019-03-11T13:34:00Z</cp:lastPrinted>
  <dcterms:created xsi:type="dcterms:W3CDTF">2018-08-31T13:00:00Z</dcterms:created>
  <dcterms:modified xsi:type="dcterms:W3CDTF">2023-07-05T12:21:00Z</dcterms:modified>
</cp:coreProperties>
</file>