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4D2F7F2F" w:rsidR="005C7B25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 w:rsidR="005C7B25">
        <w:rPr>
          <w:rFonts w:ascii="Arial" w:hAnsi="Arial" w:cs="Arial"/>
          <w:b/>
          <w:sz w:val="20"/>
          <w:szCs w:val="20"/>
        </w:rPr>
        <w:t>Załącznik nr 6 do SWZ</w:t>
      </w:r>
    </w:p>
    <w:p w14:paraId="322F0C1C" w14:textId="2D4DB499" w:rsidR="00304006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</w:t>
      </w:r>
      <w:r w:rsidR="00653227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10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F29C9A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304006">
        <w:rPr>
          <w:rFonts w:eastAsiaTheme="majorEastAsia" w:cstheme="minorHAnsi"/>
          <w:b/>
        </w:rPr>
        <w:t>„</w:t>
      </w:r>
      <w:r w:rsidR="00304006" w:rsidRPr="00E466B3">
        <w:rPr>
          <w:rFonts w:eastAsiaTheme="majorEastAsia" w:cstheme="minorHAnsi"/>
          <w:b/>
        </w:rPr>
        <w:t xml:space="preserve">Przygotowanie i </w:t>
      </w:r>
      <w:r w:rsidR="00653227">
        <w:rPr>
          <w:rFonts w:eastAsiaTheme="majorEastAsia" w:cstheme="minorHAnsi"/>
          <w:b/>
        </w:rPr>
        <w:t>przeprowadzenie spotkań sieciujących – 3 części</w:t>
      </w:r>
      <w:bookmarkStart w:id="0" w:name="_GoBack"/>
      <w:bookmarkEnd w:id="0"/>
      <w:r w:rsidR="00304006">
        <w:rPr>
          <w:rFonts w:eastAsiaTheme="majorEastAsia" w:cstheme="minorHAnsi"/>
          <w:b/>
        </w:rPr>
        <w:t xml:space="preserve">” </w:t>
      </w:r>
      <w:r w:rsidR="00304006" w:rsidRPr="00304006">
        <w:rPr>
          <w:rFonts w:eastAsiaTheme="majorEastAsia" w:cstheme="minorHAnsi"/>
        </w:rPr>
        <w:t>prowadzonego</w:t>
      </w:r>
      <w:r>
        <w:rPr>
          <w:rFonts w:ascii="Arial" w:hAnsi="Arial" w:cs="Arial"/>
          <w:sz w:val="21"/>
          <w:szCs w:val="21"/>
        </w:rPr>
        <w:t xml:space="preserve">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30400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EF057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178E" w14:textId="77777777" w:rsidR="00A557DC" w:rsidRDefault="00A557DC" w:rsidP="00EF45B6">
      <w:pPr>
        <w:spacing w:after="0" w:line="240" w:lineRule="auto"/>
      </w:pPr>
      <w:r>
        <w:separator/>
      </w:r>
    </w:p>
  </w:endnote>
  <w:endnote w:type="continuationSeparator" w:id="0">
    <w:p w14:paraId="78DFFE80" w14:textId="77777777" w:rsidR="00A557DC" w:rsidRDefault="00A557D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1474" w14:textId="77777777" w:rsidR="00A557DC" w:rsidRDefault="00A557DC" w:rsidP="00EF45B6">
      <w:pPr>
        <w:spacing w:after="0" w:line="240" w:lineRule="auto"/>
      </w:pPr>
      <w:r>
        <w:separator/>
      </w:r>
    </w:p>
  </w:footnote>
  <w:footnote w:type="continuationSeparator" w:id="0">
    <w:p w14:paraId="2CCE0F45" w14:textId="77777777" w:rsidR="00A557DC" w:rsidRDefault="00A557D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400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5322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057F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8FBB-8A9B-4330-9337-96B10578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8</cp:revision>
  <dcterms:created xsi:type="dcterms:W3CDTF">2022-05-06T13:13:00Z</dcterms:created>
  <dcterms:modified xsi:type="dcterms:W3CDTF">2024-04-25T08:53:00Z</dcterms:modified>
</cp:coreProperties>
</file>