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646C4A9A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ED69F8">
        <w:rPr>
          <w:rFonts w:ascii="Open Sans" w:hAnsi="Open Sans" w:cs="Open Sans"/>
          <w:bCs/>
          <w:sz w:val="20"/>
          <w:szCs w:val="20"/>
          <w:u w:val="single"/>
        </w:rPr>
        <w:t>4</w:t>
      </w:r>
      <w:r w:rsidR="00991C34">
        <w:rPr>
          <w:rFonts w:ascii="Open Sans" w:hAnsi="Open Sans" w:cs="Open Sans"/>
          <w:bCs/>
          <w:sz w:val="20"/>
          <w:szCs w:val="20"/>
          <w:u w:val="single"/>
        </w:rPr>
        <w:t>5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1289CE73" w:rsidR="00C77380" w:rsidRPr="00BA43A2" w:rsidRDefault="00D61425" w:rsidP="0074029C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ED69F8">
        <w:rPr>
          <w:rFonts w:ascii="Open Sans" w:hAnsi="Open Sans" w:cs="Open Sans"/>
          <w:color w:val="000000"/>
          <w:sz w:val="20"/>
          <w:szCs w:val="20"/>
        </w:rPr>
        <w:t>4</w:t>
      </w:r>
      <w:r w:rsidR="00991C34">
        <w:rPr>
          <w:rFonts w:ascii="Open Sans" w:hAnsi="Open Sans" w:cs="Open Sans"/>
          <w:color w:val="000000"/>
          <w:sz w:val="20"/>
          <w:szCs w:val="20"/>
        </w:rPr>
        <w:t>5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r w:rsidR="000F6361" w:rsidRPr="000F6361">
        <w:t xml:space="preserve"> </w:t>
      </w:r>
      <w:r w:rsidR="00991C34" w:rsidRPr="00991C34">
        <w:rPr>
          <w:rFonts w:ascii="Open Sans" w:hAnsi="Open Sans" w:cs="Open Sans"/>
          <w:color w:val="000000"/>
          <w:sz w:val="20"/>
          <w:szCs w:val="20"/>
        </w:rPr>
        <w:t>Roślina cebulowa gatunku „Tulipan”</w:t>
      </w:r>
      <w:r w:rsidR="00A541E9">
        <w:rPr>
          <w:rFonts w:ascii="Open Sans" w:hAnsi="Open Sans" w:cs="Open Sans"/>
          <w:color w:val="000000"/>
          <w:sz w:val="20"/>
          <w:szCs w:val="20"/>
        </w:rPr>
        <w:t xml:space="preserve">.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010A80AC" w:rsidR="00985B81" w:rsidRDefault="00985B81" w:rsidP="00166B87">
      <w:pPr>
        <w:spacing w:line="240" w:lineRule="auto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C8460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53,68</w:t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</w:p>
    <w:p w14:paraId="6E5EAB57" w14:textId="03176AF3" w:rsidR="00F4373F" w:rsidRPr="00985B81" w:rsidRDefault="00F4373F" w:rsidP="00F4373F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Oferta nr 2 </w:t>
      </w:r>
      <w:r w:rsidRPr="00F4373F">
        <w:rPr>
          <w:rFonts w:ascii="Open Sans" w:hAnsi="Open Sans" w:cs="Open Sans"/>
          <w:sz w:val="20"/>
          <w:szCs w:val="20"/>
        </w:rPr>
        <w:t>BENEX BANASZKIEWICZ SPÓŁKA JAWNA, ul.  SZKOLNA 24,  64-412 CHRZYPSKO WIELKIE</w:t>
      </w:r>
      <w:r>
        <w:rPr>
          <w:rFonts w:ascii="Open Sans" w:hAnsi="Open Sans" w:cs="Open Sans"/>
          <w:sz w:val="20"/>
          <w:szCs w:val="20"/>
        </w:rPr>
        <w:br/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015739C0" w14:textId="74003C44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C8460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60,00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47DDE612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C8460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56,66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65794348" w:rsid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C8460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36,72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66B1E4A6" w14:textId="77777777" w:rsidR="00F17104" w:rsidRDefault="00F17104" w:rsidP="00450BCA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708CDAC6" w:rsidR="00985B41" w:rsidRPr="00FE38AD" w:rsidRDefault="00985B41" w:rsidP="00450BCA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450BCA">
        <w:rPr>
          <w:rFonts w:ascii="Open Sans" w:hAnsi="Open Sans" w:cs="Open Sans"/>
          <w:sz w:val="20"/>
          <w:szCs w:val="20"/>
        </w:rPr>
        <w:br/>
      </w:r>
      <w:r w:rsidR="00450BCA" w:rsidRPr="00450BCA">
        <w:rPr>
          <w:rFonts w:ascii="Open Sans" w:hAnsi="Open Sans" w:cs="Open Sans"/>
          <w:sz w:val="20"/>
          <w:szCs w:val="20"/>
        </w:rPr>
        <w:t>BENEX Banaszkiewicz Spółka Jawna, ul.  Szkolna 24,  64-412 Chrzypsko Wielkie</w:t>
      </w:r>
      <w:r w:rsidR="00450BCA">
        <w:rPr>
          <w:rFonts w:ascii="Open Sans" w:hAnsi="Open Sans" w:cs="Open Sans"/>
          <w:sz w:val="20"/>
          <w:szCs w:val="20"/>
        </w:rPr>
        <w:t>.</w:t>
      </w:r>
      <w:r w:rsidR="00450BCA" w:rsidRPr="00450BCA">
        <w:rPr>
          <w:rFonts w:ascii="Open Sans" w:hAnsi="Open Sans" w:cs="Open Sans"/>
          <w:sz w:val="20"/>
          <w:szCs w:val="20"/>
        </w:rPr>
        <w:t xml:space="preserve">                   </w:t>
      </w:r>
      <w:r w:rsidR="00347174">
        <w:rPr>
          <w:rFonts w:ascii="Open Sans" w:hAnsi="Open Sans" w:cs="Open Sans"/>
          <w:sz w:val="20"/>
          <w:szCs w:val="20"/>
        </w:rPr>
        <w:t xml:space="preserve">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790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131"/>
    <w:rsid w:val="0013530D"/>
    <w:rsid w:val="00145629"/>
    <w:rsid w:val="00145866"/>
    <w:rsid w:val="00154698"/>
    <w:rsid w:val="0015526F"/>
    <w:rsid w:val="00157C1C"/>
    <w:rsid w:val="00166B87"/>
    <w:rsid w:val="001766E4"/>
    <w:rsid w:val="001909E2"/>
    <w:rsid w:val="0019563D"/>
    <w:rsid w:val="001D683E"/>
    <w:rsid w:val="001F4E6F"/>
    <w:rsid w:val="002024F8"/>
    <w:rsid w:val="002034A9"/>
    <w:rsid w:val="00210B02"/>
    <w:rsid w:val="00222EE2"/>
    <w:rsid w:val="00225A45"/>
    <w:rsid w:val="002311E1"/>
    <w:rsid w:val="0025102C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1154C"/>
    <w:rsid w:val="00315C1A"/>
    <w:rsid w:val="003374A2"/>
    <w:rsid w:val="0034320B"/>
    <w:rsid w:val="00347174"/>
    <w:rsid w:val="00355B37"/>
    <w:rsid w:val="00373283"/>
    <w:rsid w:val="00374536"/>
    <w:rsid w:val="00380968"/>
    <w:rsid w:val="003844D7"/>
    <w:rsid w:val="00385ABB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265A3"/>
    <w:rsid w:val="00434E5D"/>
    <w:rsid w:val="00435E58"/>
    <w:rsid w:val="00445554"/>
    <w:rsid w:val="00450BCA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02CAA"/>
    <w:rsid w:val="00506683"/>
    <w:rsid w:val="00510E51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6D2"/>
    <w:rsid w:val="005A0B3F"/>
    <w:rsid w:val="005A1BDA"/>
    <w:rsid w:val="005B2DE3"/>
    <w:rsid w:val="005B4A22"/>
    <w:rsid w:val="005D21F6"/>
    <w:rsid w:val="005F003E"/>
    <w:rsid w:val="0060076D"/>
    <w:rsid w:val="0060105C"/>
    <w:rsid w:val="006251CE"/>
    <w:rsid w:val="00630DB5"/>
    <w:rsid w:val="006474BC"/>
    <w:rsid w:val="006508CE"/>
    <w:rsid w:val="0066160A"/>
    <w:rsid w:val="00664483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06A"/>
    <w:rsid w:val="006E5C8E"/>
    <w:rsid w:val="006E68C2"/>
    <w:rsid w:val="0070022B"/>
    <w:rsid w:val="007120CA"/>
    <w:rsid w:val="0073061E"/>
    <w:rsid w:val="0073265C"/>
    <w:rsid w:val="0074029C"/>
    <w:rsid w:val="0074324F"/>
    <w:rsid w:val="00745D47"/>
    <w:rsid w:val="00751100"/>
    <w:rsid w:val="00752FA4"/>
    <w:rsid w:val="007604F1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11229"/>
    <w:rsid w:val="008142C0"/>
    <w:rsid w:val="008213EE"/>
    <w:rsid w:val="008229FB"/>
    <w:rsid w:val="008251F5"/>
    <w:rsid w:val="0082702D"/>
    <w:rsid w:val="00833557"/>
    <w:rsid w:val="0084074E"/>
    <w:rsid w:val="00843CC4"/>
    <w:rsid w:val="008466E5"/>
    <w:rsid w:val="008468B2"/>
    <w:rsid w:val="00853184"/>
    <w:rsid w:val="00856DF7"/>
    <w:rsid w:val="00880D92"/>
    <w:rsid w:val="0088317A"/>
    <w:rsid w:val="00884DDF"/>
    <w:rsid w:val="00885C0C"/>
    <w:rsid w:val="00891AC5"/>
    <w:rsid w:val="008A3A64"/>
    <w:rsid w:val="008A74C4"/>
    <w:rsid w:val="008A7B1A"/>
    <w:rsid w:val="008B36BC"/>
    <w:rsid w:val="008B54E6"/>
    <w:rsid w:val="008C11F4"/>
    <w:rsid w:val="008C69C5"/>
    <w:rsid w:val="008D4E0E"/>
    <w:rsid w:val="008D5FC7"/>
    <w:rsid w:val="008E7313"/>
    <w:rsid w:val="008E7AFA"/>
    <w:rsid w:val="008F462D"/>
    <w:rsid w:val="0091266C"/>
    <w:rsid w:val="00921E10"/>
    <w:rsid w:val="00924C77"/>
    <w:rsid w:val="00924F6F"/>
    <w:rsid w:val="00925EC8"/>
    <w:rsid w:val="00940422"/>
    <w:rsid w:val="00942BB4"/>
    <w:rsid w:val="00943A60"/>
    <w:rsid w:val="00952FD5"/>
    <w:rsid w:val="009544F8"/>
    <w:rsid w:val="00956710"/>
    <w:rsid w:val="00960C82"/>
    <w:rsid w:val="00962A91"/>
    <w:rsid w:val="00965CDB"/>
    <w:rsid w:val="0096628B"/>
    <w:rsid w:val="009665C4"/>
    <w:rsid w:val="00967542"/>
    <w:rsid w:val="0096789F"/>
    <w:rsid w:val="009842B9"/>
    <w:rsid w:val="00985B41"/>
    <w:rsid w:val="00985B81"/>
    <w:rsid w:val="00991C34"/>
    <w:rsid w:val="00997232"/>
    <w:rsid w:val="009B6301"/>
    <w:rsid w:val="009C1A1B"/>
    <w:rsid w:val="009C3FB9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50F00"/>
    <w:rsid w:val="00A541E9"/>
    <w:rsid w:val="00A57F4D"/>
    <w:rsid w:val="00A77DCE"/>
    <w:rsid w:val="00A809E5"/>
    <w:rsid w:val="00A84321"/>
    <w:rsid w:val="00A85934"/>
    <w:rsid w:val="00A85AB4"/>
    <w:rsid w:val="00A9238A"/>
    <w:rsid w:val="00A92BCA"/>
    <w:rsid w:val="00A957FD"/>
    <w:rsid w:val="00A97798"/>
    <w:rsid w:val="00AA2DC7"/>
    <w:rsid w:val="00AA71FD"/>
    <w:rsid w:val="00AD0882"/>
    <w:rsid w:val="00AD352F"/>
    <w:rsid w:val="00AD56BF"/>
    <w:rsid w:val="00AE0495"/>
    <w:rsid w:val="00AE2245"/>
    <w:rsid w:val="00AE3152"/>
    <w:rsid w:val="00AE3CF6"/>
    <w:rsid w:val="00AF4AC1"/>
    <w:rsid w:val="00AF4C32"/>
    <w:rsid w:val="00B07CBB"/>
    <w:rsid w:val="00B1340D"/>
    <w:rsid w:val="00B36787"/>
    <w:rsid w:val="00B41972"/>
    <w:rsid w:val="00B47122"/>
    <w:rsid w:val="00B63750"/>
    <w:rsid w:val="00B667A3"/>
    <w:rsid w:val="00B73E42"/>
    <w:rsid w:val="00B80387"/>
    <w:rsid w:val="00B81547"/>
    <w:rsid w:val="00B86699"/>
    <w:rsid w:val="00B94375"/>
    <w:rsid w:val="00BA43A2"/>
    <w:rsid w:val="00BA4F40"/>
    <w:rsid w:val="00BB273E"/>
    <w:rsid w:val="00BC12F1"/>
    <w:rsid w:val="00BC24A7"/>
    <w:rsid w:val="00BC354D"/>
    <w:rsid w:val="00BD0648"/>
    <w:rsid w:val="00BD61D8"/>
    <w:rsid w:val="00BD7BD7"/>
    <w:rsid w:val="00BE5AD8"/>
    <w:rsid w:val="00BF6663"/>
    <w:rsid w:val="00BF733D"/>
    <w:rsid w:val="00C020DD"/>
    <w:rsid w:val="00C02D8E"/>
    <w:rsid w:val="00C07F3B"/>
    <w:rsid w:val="00C315D8"/>
    <w:rsid w:val="00C334F4"/>
    <w:rsid w:val="00C433B6"/>
    <w:rsid w:val="00C505B6"/>
    <w:rsid w:val="00C53149"/>
    <w:rsid w:val="00C53494"/>
    <w:rsid w:val="00C75105"/>
    <w:rsid w:val="00C77380"/>
    <w:rsid w:val="00C81FFF"/>
    <w:rsid w:val="00C8460A"/>
    <w:rsid w:val="00C86E4E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E28FA"/>
    <w:rsid w:val="00CE6690"/>
    <w:rsid w:val="00CF0F58"/>
    <w:rsid w:val="00CF1484"/>
    <w:rsid w:val="00CF4D80"/>
    <w:rsid w:val="00D00584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8520C"/>
    <w:rsid w:val="00D86BDE"/>
    <w:rsid w:val="00DB5C2A"/>
    <w:rsid w:val="00DC4B6D"/>
    <w:rsid w:val="00DC5F33"/>
    <w:rsid w:val="00DC7C60"/>
    <w:rsid w:val="00DD0B45"/>
    <w:rsid w:val="00DD44EA"/>
    <w:rsid w:val="00DE1F79"/>
    <w:rsid w:val="00DE565B"/>
    <w:rsid w:val="00DF04E8"/>
    <w:rsid w:val="00DF74C2"/>
    <w:rsid w:val="00E0124C"/>
    <w:rsid w:val="00E021E0"/>
    <w:rsid w:val="00E35716"/>
    <w:rsid w:val="00E51A10"/>
    <w:rsid w:val="00E55B55"/>
    <w:rsid w:val="00E726F2"/>
    <w:rsid w:val="00E727B0"/>
    <w:rsid w:val="00E81020"/>
    <w:rsid w:val="00EB19E8"/>
    <w:rsid w:val="00EC4127"/>
    <w:rsid w:val="00ED69F8"/>
    <w:rsid w:val="00ED72CD"/>
    <w:rsid w:val="00EF0612"/>
    <w:rsid w:val="00EF5071"/>
    <w:rsid w:val="00F078C5"/>
    <w:rsid w:val="00F10536"/>
    <w:rsid w:val="00F17104"/>
    <w:rsid w:val="00F27A22"/>
    <w:rsid w:val="00F4373F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E2FA8"/>
    <w:rsid w:val="00FE38AD"/>
    <w:rsid w:val="00FF05F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4</cp:revision>
  <cp:lastPrinted>2022-04-28T10:08:00Z</cp:lastPrinted>
  <dcterms:created xsi:type="dcterms:W3CDTF">2023-11-19T15:26:00Z</dcterms:created>
  <dcterms:modified xsi:type="dcterms:W3CDTF">2023-11-19T15:29:00Z</dcterms:modified>
</cp:coreProperties>
</file>