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56318513"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004E216C">
        <w:rPr>
          <w:rFonts w:ascii="Cambria" w:eastAsia="Cambria" w:hAnsi="Cambria" w:cs="Cambria"/>
          <w:b/>
        </w:rPr>
        <w:t xml:space="preserve">Znak sprawy PN </w:t>
      </w:r>
      <w:r w:rsidR="005735A0">
        <w:rPr>
          <w:rFonts w:ascii="Cambria" w:eastAsia="Cambria" w:hAnsi="Cambria" w:cs="Cambria"/>
          <w:b/>
        </w:rPr>
        <w:t>93</w:t>
      </w:r>
      <w:r w:rsidR="00B66E79" w:rsidRPr="009578AC">
        <w:rPr>
          <w:rFonts w:ascii="Cambria" w:eastAsia="Cambria" w:hAnsi="Cambria" w:cs="Cambria"/>
          <w:b/>
        </w:rPr>
        <w:t>/202</w:t>
      </w:r>
      <w:r w:rsidR="004E216C">
        <w:rPr>
          <w:rFonts w:ascii="Cambria" w:eastAsia="Cambria" w:hAnsi="Cambria" w:cs="Cambria"/>
          <w:b/>
        </w:rPr>
        <w:t>3</w:t>
      </w:r>
    </w:p>
    <w:p w14:paraId="3AF7BB2C"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4CD45AF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09B31A6A"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37091612"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72A087E7"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138AA12E" w14:textId="77777777" w:rsidR="00A54219" w:rsidRPr="001171B0"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1171B0">
        <w:rPr>
          <w:rFonts w:eastAsia="Cambria" w:cs="Cambria"/>
          <w:b/>
          <w:sz w:val="24"/>
          <w:szCs w:val="24"/>
        </w:rPr>
        <w:t>zgodnie z kodami CPV</w:t>
      </w:r>
    </w:p>
    <w:p w14:paraId="485629B8" w14:textId="11FB4BC1" w:rsidR="00B20638" w:rsidRPr="001171B0" w:rsidRDefault="007C3919" w:rsidP="008B660D">
      <w:pPr>
        <w:spacing w:before="120" w:after="120" w:line="240" w:lineRule="auto"/>
        <w:ind w:right="-1"/>
        <w:jc w:val="center"/>
        <w:rPr>
          <w:sz w:val="24"/>
          <w:szCs w:val="24"/>
        </w:rPr>
      </w:pPr>
      <w:r w:rsidRPr="001171B0">
        <w:rPr>
          <w:rStyle w:val="st"/>
          <w:rFonts w:cs="Cambria"/>
          <w:sz w:val="24"/>
          <w:szCs w:val="24"/>
        </w:rPr>
        <w:t xml:space="preserve">33141000-0, </w:t>
      </w:r>
      <w:r w:rsidR="001171B0" w:rsidRPr="001171B0">
        <w:rPr>
          <w:rStyle w:val="st"/>
          <w:rFonts w:cs="Cambria"/>
          <w:sz w:val="24"/>
          <w:szCs w:val="24"/>
        </w:rPr>
        <w:t>33141100-1, 33141112-8</w:t>
      </w:r>
    </w:p>
    <w:p w14:paraId="2C8B40AD"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135616E6" w14:textId="77777777"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66929A8A"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7C3919">
        <w:rPr>
          <w:rFonts w:eastAsia="Tahoma" w:cs="Tahoma"/>
          <w:color w:val="000000"/>
          <w:sz w:val="24"/>
          <w:szCs w:val="24"/>
        </w:rPr>
        <w:t>2023.1605</w:t>
      </w:r>
      <w:r w:rsidRPr="009B4BB1">
        <w:rPr>
          <w:rFonts w:eastAsia="Tahoma" w:cs="Tahoma"/>
          <w:color w:val="000000"/>
          <w:sz w:val="24"/>
          <w:szCs w:val="24"/>
        </w:rPr>
        <w:t xml:space="preserve"> z dnia </w:t>
      </w:r>
      <w:r w:rsidR="007C3919">
        <w:rPr>
          <w:rFonts w:eastAsia="Tahoma" w:cs="Tahoma"/>
          <w:color w:val="000000"/>
          <w:sz w:val="24"/>
          <w:szCs w:val="24"/>
        </w:rPr>
        <w:t>2023.08.14</w:t>
      </w:r>
      <w:r w:rsidRPr="009B4BB1">
        <w:rPr>
          <w:rFonts w:eastAsia="Tahoma" w:cs="Tahoma"/>
          <w:color w:val="000000"/>
          <w:sz w:val="24"/>
          <w:szCs w:val="24"/>
        </w:rPr>
        <w:t xml:space="preserve"> – dalej: p.z.p.);</w:t>
      </w:r>
    </w:p>
    <w:p w14:paraId="5D96251A"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i ogłoszonego przez Prezesa Urzędu zamówień Publicznych w obwieszczeniu </w:t>
      </w:r>
      <w:r w:rsidRPr="009B4BB1">
        <w:rPr>
          <w:rFonts w:eastAsia="Tahoma" w:cs="Tahoma"/>
          <w:sz w:val="24"/>
          <w:szCs w:val="24"/>
        </w:rPr>
        <w:t>z dnia 3.12.2021 r.</w:t>
      </w:r>
      <w:r w:rsidRPr="009B4BB1">
        <w:rPr>
          <w:rFonts w:eastAsia="Tahoma" w:cs="Tahoma"/>
          <w:color w:val="FF0000"/>
          <w:sz w:val="24"/>
          <w:szCs w:val="24"/>
        </w:rPr>
        <w:t xml:space="preserve"> </w:t>
      </w:r>
      <w:r w:rsidRPr="009B4BB1">
        <w:rPr>
          <w:rFonts w:eastAsia="Tahoma" w:cs="Tahoma"/>
          <w:color w:val="000000"/>
          <w:sz w:val="24"/>
          <w:szCs w:val="24"/>
        </w:rPr>
        <w:t xml:space="preserve">w Dzienniku Urzędowym Rzeczypospolitej Polskiej "Monitor Polski" - Warszawa z dnia 15.12.2021 r. poz. 1177 </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7EE96FAD" w14:textId="2A235552"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E858EC">
        <w:rPr>
          <w:rFonts w:eastAsia="Tahoma" w:cs="Tahoma"/>
          <w:b/>
          <w:color w:val="000000"/>
          <w:sz w:val="24"/>
          <w:szCs w:val="24"/>
        </w:rPr>
        <w:t>wyrobów medycznych (</w:t>
      </w:r>
      <w:r w:rsidR="005169DF">
        <w:rPr>
          <w:rFonts w:eastAsia="Tahoma" w:cs="Tahoma"/>
          <w:b/>
          <w:color w:val="000000"/>
          <w:sz w:val="24"/>
          <w:szCs w:val="24"/>
        </w:rPr>
        <w:t xml:space="preserve">materiały opatrunkowe) </w:t>
      </w:r>
      <w:r w:rsidR="00E858EC">
        <w:rPr>
          <w:rFonts w:eastAsia="Tahoma" w:cs="Tahoma"/>
          <w:b/>
          <w:color w:val="000000"/>
          <w:sz w:val="24"/>
          <w:szCs w:val="24"/>
        </w:rPr>
        <w:t xml:space="preserve"> dla Mazowieckiego Centrum Rehabilitacji STOCER Sp. z o.o.</w:t>
      </w:r>
      <w:r w:rsidR="008A381F">
        <w:rPr>
          <w:rFonts w:eastAsia="Tahoma" w:cs="Tahoma"/>
          <w:b/>
          <w:color w:val="000000"/>
          <w:sz w:val="24"/>
          <w:szCs w:val="24"/>
        </w:rPr>
        <w:t xml:space="preserve"> </w:t>
      </w:r>
      <w:r w:rsidR="00B63C7F">
        <w:rPr>
          <w:rFonts w:eastAsia="Tahoma" w:cs="Tahoma"/>
          <w:b/>
          <w:color w:val="000000"/>
          <w:sz w:val="24"/>
          <w:szCs w:val="24"/>
        </w:rPr>
        <w:t xml:space="preserve"> </w:t>
      </w:r>
      <w:r w:rsidR="00B564AD">
        <w:rPr>
          <w:rFonts w:eastAsia="Tahoma" w:cs="Tahoma"/>
          <w:b/>
          <w:color w:val="000000"/>
          <w:sz w:val="24"/>
          <w:szCs w:val="24"/>
        </w:rPr>
        <w:t xml:space="preserve"> </w:t>
      </w:r>
    </w:p>
    <w:p w14:paraId="5C6E3AF4"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004611FF" w14:textId="77777777" w:rsidR="00A54219" w:rsidRDefault="0092190B" w:rsidP="0098600B">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B2D22BB" w14:textId="1AF2A31F" w:rsidR="00B564AD" w:rsidRDefault="00E54E7E" w:rsidP="00E54E7E">
      <w:pPr>
        <w:pBdr>
          <w:top w:val="nil"/>
          <w:left w:val="nil"/>
          <w:bottom w:val="nil"/>
          <w:right w:val="nil"/>
          <w:between w:val="nil"/>
        </w:pBdr>
        <w:jc w:val="center"/>
        <w:rPr>
          <w:rFonts w:ascii="Cambria" w:eastAsia="Cambria" w:hAnsi="Cambria" w:cs="Cambria"/>
          <w:color w:val="000000"/>
        </w:rPr>
      </w:pPr>
      <w:r w:rsidRPr="00E54E7E">
        <w:rPr>
          <w:rFonts w:ascii="Cambria" w:eastAsia="Cambria" w:hAnsi="Cambria" w:cs="Cambria"/>
          <w:color w:val="FF0000"/>
        </w:rPr>
        <w:t>Modyfikacja</w:t>
      </w:r>
    </w:p>
    <w:p w14:paraId="16BF28DF" w14:textId="77777777"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p>
    <w:p w14:paraId="0A914716" w14:textId="508A3FF8" w:rsidR="008B660D" w:rsidRPr="00E12E0B" w:rsidRDefault="008B660D" w:rsidP="0098600B">
      <w:pPr>
        <w:pBdr>
          <w:top w:val="nil"/>
          <w:left w:val="nil"/>
          <w:bottom w:val="nil"/>
          <w:right w:val="nil"/>
          <w:between w:val="nil"/>
        </w:pBdr>
        <w:jc w:val="center"/>
        <w:rPr>
          <w:rFonts w:ascii="Cambria" w:eastAsia="Tahoma" w:hAnsi="Cambria" w:cs="Tahoma"/>
          <w:color w:val="FF0000"/>
          <w:sz w:val="24"/>
          <w:szCs w:val="24"/>
        </w:rPr>
      </w:pPr>
      <w:r w:rsidRPr="006F7622">
        <w:rPr>
          <w:rFonts w:ascii="Cambria" w:eastAsia="Tahoma" w:hAnsi="Cambria" w:cs="Tahoma"/>
          <w:sz w:val="24"/>
          <w:szCs w:val="24"/>
        </w:rPr>
        <w:t xml:space="preserve"> </w:t>
      </w:r>
      <w:r w:rsidR="00D64C42">
        <w:rPr>
          <w:rFonts w:ascii="Cambria" w:eastAsia="Tahoma" w:hAnsi="Cambria" w:cs="Tahoma"/>
          <w:b/>
          <w:bCs/>
          <w:sz w:val="24"/>
          <w:szCs w:val="24"/>
        </w:rPr>
        <w:t>12.</w:t>
      </w:r>
      <w:r w:rsidR="00E54E7E">
        <w:rPr>
          <w:rFonts w:ascii="Cambria" w:eastAsia="Tahoma" w:hAnsi="Cambria" w:cs="Tahoma"/>
          <w:b/>
          <w:bCs/>
          <w:sz w:val="24"/>
          <w:szCs w:val="24"/>
        </w:rPr>
        <w:t>01.2024</w:t>
      </w:r>
      <w:r w:rsidR="00E12E0B" w:rsidRPr="007C3919">
        <w:rPr>
          <w:rFonts w:ascii="Cambria" w:eastAsia="Tahoma" w:hAnsi="Cambria" w:cs="Tahoma"/>
          <w:b/>
          <w:bCs/>
          <w:sz w:val="24"/>
          <w:szCs w:val="24"/>
        </w:rPr>
        <w:t xml:space="preserve"> r.</w:t>
      </w:r>
    </w:p>
    <w:p w14:paraId="55E6B33F" w14:textId="77777777" w:rsidR="00B63C3B" w:rsidRPr="006F7622" w:rsidRDefault="00B63C3B" w:rsidP="0098600B">
      <w:pPr>
        <w:pBdr>
          <w:top w:val="nil"/>
          <w:left w:val="nil"/>
          <w:bottom w:val="nil"/>
          <w:right w:val="nil"/>
          <w:between w:val="nil"/>
        </w:pBdr>
        <w:jc w:val="center"/>
        <w:rPr>
          <w:rFonts w:ascii="Cambria" w:eastAsia="Tahoma" w:hAnsi="Cambria" w:cs="Tahoma"/>
          <w:sz w:val="24"/>
          <w:szCs w:val="24"/>
        </w:rPr>
      </w:pPr>
    </w:p>
    <w:p w14:paraId="0260CDC5"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334A670D"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12243E" w:rsidRPr="00EE73E2">
        <w:rPr>
          <w:sz w:val="24"/>
          <w:szCs w:val="24"/>
        </w:rPr>
        <w:t>(Dz.U.</w:t>
      </w:r>
      <w:r w:rsidR="007C3919">
        <w:rPr>
          <w:sz w:val="24"/>
          <w:szCs w:val="24"/>
        </w:rPr>
        <w:t>2023.16</w:t>
      </w:r>
      <w:r w:rsidR="005735A0">
        <w:rPr>
          <w:sz w:val="24"/>
          <w:szCs w:val="24"/>
        </w:rPr>
        <w:t>05</w:t>
      </w:r>
      <w:r w:rsidR="0012243E" w:rsidRPr="00EE73E2">
        <w:rPr>
          <w:sz w:val="24"/>
          <w:szCs w:val="24"/>
        </w:rPr>
        <w:t xml:space="preserve"> z dnia </w:t>
      </w:r>
      <w:r w:rsidR="007C3919">
        <w:rPr>
          <w:sz w:val="24"/>
          <w:szCs w:val="24"/>
        </w:rPr>
        <w:t>2023.08.14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D64C42"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0BEA25BA" w:rsidR="00A54219" w:rsidRPr="009578AC"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dostawa </w:t>
      </w:r>
      <w:r w:rsidR="008A79CF">
        <w:rPr>
          <w:rFonts w:ascii="Cambria" w:eastAsia="Cambria" w:hAnsi="Cambria" w:cs="Cambria"/>
          <w:bCs/>
        </w:rPr>
        <w:t xml:space="preserve">wyrobów medycznych </w:t>
      </w:r>
      <w:r w:rsidR="007E5DB7">
        <w:rPr>
          <w:rFonts w:ascii="Cambria" w:eastAsia="Cambria" w:hAnsi="Cambria" w:cs="Cambria"/>
          <w:bCs/>
        </w:rPr>
        <w:t>(materiały opatrunkowe</w:t>
      </w:r>
      <w:r w:rsidR="008A79CF">
        <w:rPr>
          <w:rFonts w:ascii="Cambria" w:eastAsia="Cambria" w:hAnsi="Cambria" w:cs="Cambria"/>
          <w:bCs/>
        </w:rPr>
        <w:t xml:space="preserve">) </w:t>
      </w:r>
      <w:r w:rsidR="00585B91">
        <w:rPr>
          <w:rFonts w:ascii="Cambria" w:eastAsia="Cambria" w:hAnsi="Cambria" w:cs="Cambria"/>
          <w:bCs/>
        </w:rPr>
        <w:t xml:space="preserve">dla Mazowieckiego Centrum Rehabilitacji STOCER Sp. z o.o. </w:t>
      </w:r>
    </w:p>
    <w:p w14:paraId="32337B2F"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77777777"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B63C7F">
        <w:rPr>
          <w:rFonts w:eastAsia="Cambria" w:cs="Cambria"/>
          <w:b/>
        </w:rPr>
        <w:t xml:space="preserve">wyroby medyczne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77777777"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t xml:space="preserve">Zakres zamówienia obejmuje dostawę </w:t>
      </w:r>
      <w:r w:rsidR="008A381F">
        <w:rPr>
          <w:rFonts w:eastAsia="Tahoma" w:cs="Tahoma"/>
        </w:rPr>
        <w:t>wyrobów medycznych</w:t>
      </w:r>
      <w:r w:rsidRPr="008B657E">
        <w:rPr>
          <w:rFonts w:eastAsia="Tahoma" w:cs="Tahoma"/>
        </w:rPr>
        <w:t xml:space="preserve"> 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4420F0F9"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lastRenderedPageBreak/>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3EC95580"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FFE5BA7"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179EF684" w14:textId="50E5DC1E"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(od </w:t>
      </w:r>
      <w:r w:rsidR="008B657E" w:rsidRPr="005D54ED">
        <w:rPr>
          <w:rFonts w:eastAsia="Tahoma" w:cs="Tahoma"/>
        </w:rPr>
        <w:t>1</w:t>
      </w:r>
      <w:r w:rsidRPr="005D54ED">
        <w:rPr>
          <w:rFonts w:eastAsia="Tahoma" w:cs="Tahoma"/>
        </w:rPr>
        <w:t xml:space="preserve"> do </w:t>
      </w:r>
      <w:r w:rsidR="007E5DB7">
        <w:rPr>
          <w:rFonts w:eastAsia="Tahoma" w:cs="Tahoma"/>
        </w:rPr>
        <w:t>20</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może złożyć ofertę na jeden, kilka lub wszystkie pakiety według </w:t>
      </w:r>
      <w:r w:rsidRPr="005D54ED">
        <w:rPr>
          <w:rFonts w:eastAsia="Tahoma" w:cs="Tahoma"/>
        </w:rPr>
        <w:t>swojego uznania, z tym, że w każdym pakiecie wymagana jest oferta na wszystkie wymienione w nim pozycje i ilości.</w:t>
      </w:r>
    </w:p>
    <w:p w14:paraId="4863F11B"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3D2579C4" w14:textId="77777777" w:rsidR="00504DDB" w:rsidRPr="005D54ED"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5D54ED">
        <w:rPr>
          <w:rFonts w:eastAsia="Tahoma" w:cs="Tahoma"/>
        </w:rPr>
        <w:t>Dostawy przedmiotu zamówienia będą odbywały się w okresie</w:t>
      </w:r>
      <w:r w:rsidR="00065777" w:rsidRPr="005D54ED">
        <w:rPr>
          <w:rFonts w:eastAsia="Tahoma" w:cs="Tahoma"/>
        </w:rPr>
        <w:t xml:space="preserve"> </w:t>
      </w:r>
      <w:r w:rsidR="005D54ED" w:rsidRPr="005D54ED">
        <w:rPr>
          <w:rFonts w:eastAsia="Tahoma" w:cs="Tahoma"/>
        </w:rPr>
        <w:t xml:space="preserve">12 </w:t>
      </w:r>
      <w:r w:rsidRPr="005D54ED">
        <w:rPr>
          <w:rFonts w:eastAsia="Tahoma" w:cs="Tahoma"/>
        </w:rPr>
        <w:t xml:space="preserve">(słownie: </w:t>
      </w:r>
      <w:r w:rsidR="005D54ED" w:rsidRPr="005D54ED">
        <w:rPr>
          <w:rFonts w:eastAsia="Tahoma" w:cs="Tahoma"/>
        </w:rPr>
        <w:t>dwunastu</w:t>
      </w:r>
      <w:r w:rsidRPr="005D54ED">
        <w:rPr>
          <w:rFonts w:eastAsia="Tahoma" w:cs="Tahoma"/>
        </w:rPr>
        <w:t>) miesięcy licząc od daty jej podpisania przez strony.</w:t>
      </w:r>
    </w:p>
    <w:p w14:paraId="61BD2FB0" w14:textId="77777777" w:rsidR="00504DDB" w:rsidRPr="00B63C7F"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63C7F">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w:t>
      </w:r>
      <w:r w:rsidR="00B63C7F" w:rsidRPr="00B63C7F">
        <w:rPr>
          <w:rFonts w:eastAsia="Tahoma" w:cs="Tahoma"/>
        </w:rPr>
        <w:t xml:space="preserve"> </w:t>
      </w:r>
      <w:r w:rsidRPr="00B63C7F">
        <w:rPr>
          <w:rFonts w:eastAsia="Tahoma" w:cs="Tahoma"/>
        </w:rPr>
        <w:t>Łączn</w:t>
      </w:r>
      <w:r w:rsidR="0098789D" w:rsidRPr="00B63C7F">
        <w:rPr>
          <w:rFonts w:eastAsia="Tahoma" w:cs="Tahoma"/>
        </w:rPr>
        <w:t>y</w:t>
      </w:r>
      <w:r w:rsidRPr="00B63C7F">
        <w:rPr>
          <w:rFonts w:eastAsia="Tahoma" w:cs="Tahoma"/>
        </w:rPr>
        <w:t xml:space="preserve"> czas trwania umowy nie przekroczy </w:t>
      </w:r>
      <w:r w:rsidR="00910AA9" w:rsidRPr="00B63C7F">
        <w:rPr>
          <w:rFonts w:eastAsia="Tahoma" w:cs="Tahoma"/>
          <w:b/>
          <w:bCs/>
        </w:rPr>
        <w:t>2</w:t>
      </w:r>
      <w:r w:rsidRPr="00B63C7F">
        <w:rPr>
          <w:rFonts w:eastAsia="Tahoma" w:cs="Tahoma"/>
          <w:b/>
          <w:bCs/>
        </w:rPr>
        <w:t xml:space="preserve"> lat</w:t>
      </w:r>
      <w:r w:rsidRPr="00B63C7F">
        <w:rPr>
          <w:rFonts w:eastAsia="Tahoma" w:cs="Tahoma"/>
        </w:rPr>
        <w:t>. Zmiana umowy wymaga aneksu, z tym, że Zamawiający jednostronnie zawiadamia Wykonawcę o proponowanym przedłużeniu umowy przed upływem terminu na jaki została ona zawarta.</w:t>
      </w:r>
    </w:p>
    <w:p w14:paraId="31DB6AD3" w14:textId="77777777" w:rsidR="006049C5" w:rsidRPr="001171B0" w:rsidRDefault="006049C5" w:rsidP="006049C5">
      <w:pPr>
        <w:rPr>
          <w:rFonts w:cs="Posterama"/>
          <w:b/>
          <w:bCs/>
          <w:shd w:val="clear" w:color="auto" w:fill="FFFFFF"/>
        </w:rPr>
      </w:pPr>
      <w:r w:rsidRPr="001171B0">
        <w:rPr>
          <w:rFonts w:cs="Posterama"/>
          <w:b/>
          <w:bCs/>
          <w:shd w:val="clear" w:color="auto" w:fill="FFFFFF"/>
        </w:rPr>
        <w:t>V. BADANIE I OCENA OFERT:</w:t>
      </w:r>
    </w:p>
    <w:p w14:paraId="499DEC1B" w14:textId="77777777" w:rsidR="006049C5" w:rsidRPr="001171B0" w:rsidRDefault="006049C5" w:rsidP="00651A20">
      <w:pPr>
        <w:widowControl w:val="0"/>
        <w:numPr>
          <w:ilvl w:val="0"/>
          <w:numId w:val="21"/>
        </w:numPr>
        <w:adjustRightInd w:val="0"/>
        <w:ind w:left="426"/>
        <w:jc w:val="both"/>
        <w:textAlignment w:val="baseline"/>
        <w:rPr>
          <w:rFonts w:cs="Posterama"/>
          <w:b/>
          <w:bCs/>
          <w:shd w:val="clear" w:color="auto" w:fill="FFFFFF"/>
        </w:rPr>
      </w:pPr>
      <w:r w:rsidRPr="001171B0">
        <w:rPr>
          <w:rFonts w:cs="Posterama"/>
          <w:b/>
          <w:bCs/>
          <w:shd w:val="clear" w:color="auto" w:fill="FFFFFF"/>
        </w:rPr>
        <w:t>KRYTERIA OCENY OFERT:</w:t>
      </w:r>
    </w:p>
    <w:p w14:paraId="4A779E47" w14:textId="77777777" w:rsidR="006049C5"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460752B0" w14:textId="21FC0D85" w:rsidR="001171B0" w:rsidRPr="001171B0" w:rsidRDefault="001171B0" w:rsidP="001171B0">
      <w:pPr>
        <w:widowControl w:val="0"/>
        <w:adjustRightInd w:val="0"/>
        <w:ind w:left="480"/>
        <w:jc w:val="both"/>
        <w:textAlignment w:val="baseline"/>
        <w:rPr>
          <w:rFonts w:cs="Posterama"/>
          <w:b/>
        </w:rPr>
      </w:pPr>
      <w:r w:rsidRPr="001171B0">
        <w:rPr>
          <w:rFonts w:cs="Posterama"/>
          <w:b/>
        </w:rPr>
        <w:t>Kryteria dla Pakietu 1 oraz 3-20</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EE5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Default="006049C5" w:rsidP="006049C5">
      <w:pPr>
        <w:autoSpaceDE w:val="0"/>
        <w:autoSpaceDN w:val="0"/>
        <w:ind w:left="360"/>
        <w:rPr>
          <w:rFonts w:cs="Posterama"/>
          <w:bCs/>
        </w:rPr>
      </w:pPr>
      <w:r w:rsidRPr="005D54ED">
        <w:rPr>
          <w:rFonts w:cs="Posterama"/>
          <w:bCs/>
        </w:rPr>
        <w:t>Maksymalna ilość punktów do otrzymania: 100,00.</w:t>
      </w:r>
    </w:p>
    <w:p w14:paraId="5D9F6A27" w14:textId="47B834E8" w:rsidR="001171B0" w:rsidRPr="001171B0" w:rsidRDefault="001171B0" w:rsidP="001171B0">
      <w:pPr>
        <w:autoSpaceDE w:val="0"/>
        <w:autoSpaceDN w:val="0"/>
        <w:rPr>
          <w:rFonts w:cs="Posterama"/>
          <w:b/>
          <w:bCs/>
        </w:rPr>
      </w:pPr>
      <w:r w:rsidRPr="001171B0">
        <w:rPr>
          <w:rFonts w:cs="Posterama"/>
          <w:b/>
          <w:bCs/>
        </w:rPr>
        <w:t xml:space="preserve">Kryteria dla pakietu 2 </w:t>
      </w:r>
    </w:p>
    <w:p w14:paraId="3F80F8DE" w14:textId="77777777" w:rsidR="001171B0" w:rsidRPr="001171B0" w:rsidRDefault="001171B0" w:rsidP="001171B0">
      <w:pPr>
        <w:pStyle w:val="Akapitzlist"/>
        <w:numPr>
          <w:ilvl w:val="0"/>
          <w:numId w:val="52"/>
        </w:numPr>
        <w:tabs>
          <w:tab w:val="left" w:pos="840"/>
          <w:tab w:val="left" w:pos="960"/>
        </w:tabs>
        <w:rPr>
          <w:rFonts w:cs="Posterama"/>
          <w:bCs/>
        </w:rPr>
      </w:pPr>
      <w:r w:rsidRPr="001171B0">
        <w:rPr>
          <w:rFonts w:cs="Posterama"/>
        </w:rPr>
        <w:t>Cena brutto oferty w zł: 60%</w:t>
      </w:r>
    </w:p>
    <w:p w14:paraId="51D82939" w14:textId="77777777" w:rsidR="001171B0" w:rsidRPr="008A7246" w:rsidRDefault="001171B0" w:rsidP="001171B0">
      <w:pPr>
        <w:numPr>
          <w:ilvl w:val="0"/>
          <w:numId w:val="52"/>
        </w:numPr>
        <w:suppressAutoHyphens/>
        <w:spacing w:after="280" w:line="240" w:lineRule="auto"/>
      </w:pPr>
      <w:r w:rsidRPr="008A7246">
        <w:rPr>
          <w:rFonts w:ascii="Cambria" w:hAnsi="Cambria" w:cs="Cambria"/>
        </w:rPr>
        <w:t>Jakość – 40%</w:t>
      </w:r>
    </w:p>
    <w:p w14:paraId="6CB261F8" w14:textId="77777777" w:rsidR="001171B0" w:rsidRPr="008A7246" w:rsidRDefault="001171B0" w:rsidP="001171B0">
      <w:pPr>
        <w:tabs>
          <w:tab w:val="left" w:pos="840"/>
          <w:tab w:val="left" w:pos="960"/>
        </w:tabs>
        <w:rPr>
          <w:rFonts w:cs="Posterama"/>
          <w:bCs/>
        </w:rPr>
      </w:pPr>
      <w:r w:rsidRPr="008A7246">
        <w:rPr>
          <w:rStyle w:val="grame"/>
          <w:rFonts w:ascii="Cambria" w:hAnsi="Cambria" w:cs="Cambria"/>
          <w:b/>
          <w:bCs/>
        </w:rPr>
        <w:t>ad</w:t>
      </w:r>
      <w:r w:rsidRPr="008A7246">
        <w:rPr>
          <w:rFonts w:ascii="Cambria" w:hAnsi="Cambria" w:cs="Cambria"/>
          <w:b/>
          <w:bCs/>
        </w:rPr>
        <w:t>. 1</w:t>
      </w:r>
      <w:r w:rsidRPr="008A7246">
        <w:rPr>
          <w:rFonts w:ascii="Cambria" w:hAnsi="Cambria" w:cs="Cambria"/>
        </w:rPr>
        <w:t xml:space="preserve">. </w:t>
      </w:r>
    </w:p>
    <w:p w14:paraId="12656760" w14:textId="77777777" w:rsidR="001171B0" w:rsidRPr="008A7246" w:rsidRDefault="001171B0" w:rsidP="001171B0">
      <w:pPr>
        <w:spacing w:before="280" w:after="280"/>
      </w:pPr>
      <w:r w:rsidRPr="008A7246">
        <w:rPr>
          <w:rFonts w:ascii="Cambria" w:hAnsi="Cambria" w:cs="Cambria"/>
        </w:rPr>
        <w:t>Ocena punktowa kryterium będzie obliczana wg następującej formuły:</w:t>
      </w:r>
    </w:p>
    <w:p w14:paraId="573B8027" w14:textId="77777777" w:rsidR="001171B0" w:rsidRPr="008A7246" w:rsidRDefault="001171B0" w:rsidP="001171B0">
      <w:pPr>
        <w:ind w:firstLine="1560"/>
        <w:rPr>
          <w:rFonts w:cs="Posterama"/>
        </w:rPr>
      </w:pPr>
      <w:r w:rsidRPr="008A7246">
        <w:rPr>
          <w:rFonts w:cs="Posterama"/>
        </w:rPr>
        <w:t xml:space="preserve">                                    c</w:t>
      </w:r>
      <w:r w:rsidRPr="008A7246">
        <w:rPr>
          <w:rFonts w:cs="Posterama"/>
          <w:bCs/>
        </w:rPr>
        <w:t>ena brutto oferty najtańszej</w:t>
      </w:r>
    </w:p>
    <w:p w14:paraId="20B02D70" w14:textId="77777777" w:rsidR="001171B0" w:rsidRPr="008A7246" w:rsidRDefault="001171B0" w:rsidP="001171B0">
      <w:pPr>
        <w:rPr>
          <w:rFonts w:cs="Posterama"/>
        </w:rPr>
      </w:pPr>
      <w:r w:rsidRPr="008A7246">
        <w:rPr>
          <w:rFonts w:cs="Posterama"/>
        </w:rPr>
        <w:t>Liczba punktów oferty badanej = -----------------------------------------------    x 100 x 60%</w:t>
      </w:r>
    </w:p>
    <w:p w14:paraId="21CBF04A" w14:textId="77777777" w:rsidR="001171B0" w:rsidRPr="008A7246" w:rsidRDefault="001171B0" w:rsidP="001171B0">
      <w:pPr>
        <w:rPr>
          <w:rFonts w:cs="Posterama"/>
        </w:rPr>
      </w:pPr>
      <w:r w:rsidRPr="008A7246">
        <w:rPr>
          <w:rFonts w:cs="Posterama"/>
        </w:rPr>
        <w:t xml:space="preserve">                                                                          cena brutto oferty badanej</w:t>
      </w:r>
    </w:p>
    <w:p w14:paraId="27CE0F1E" w14:textId="77777777" w:rsidR="001171B0" w:rsidRPr="008A7246" w:rsidRDefault="001171B0" w:rsidP="001171B0">
      <w:pPr>
        <w:rPr>
          <w:rFonts w:ascii="Tahoma" w:hAnsi="Tahoma" w:cs="Tahoma"/>
          <w:sz w:val="24"/>
          <w:szCs w:val="24"/>
        </w:rPr>
      </w:pPr>
    </w:p>
    <w:p w14:paraId="2726A946" w14:textId="77777777" w:rsidR="001171B0" w:rsidRPr="008A7246" w:rsidRDefault="001171B0" w:rsidP="001171B0">
      <w:pPr>
        <w:rPr>
          <w:rFonts w:ascii="Cambria" w:hAnsi="Cambria"/>
          <w:b/>
        </w:rPr>
      </w:pPr>
      <w:r w:rsidRPr="008A7246">
        <w:rPr>
          <w:rFonts w:ascii="Cambria" w:hAnsi="Cambria"/>
          <w:b/>
        </w:rPr>
        <w:lastRenderedPageBreak/>
        <w:t>ad. 2  Jakość - 40%</w:t>
      </w:r>
    </w:p>
    <w:p w14:paraId="11389ED3" w14:textId="77777777" w:rsidR="001171B0" w:rsidRPr="008A7246" w:rsidRDefault="001171B0" w:rsidP="001171B0">
      <w:pPr>
        <w:pStyle w:val="Bezodstpw"/>
        <w:jc w:val="both"/>
        <w:rPr>
          <w:rFonts w:ascii="Cambria" w:hAnsi="Cambria"/>
        </w:rPr>
      </w:pPr>
      <w:r w:rsidRPr="008A7246">
        <w:rPr>
          <w:rFonts w:ascii="Cambria" w:hAnsi="Cambria"/>
        </w:rPr>
        <w:t>Punkty w kryterium „Jakość” będą przyznawane w oparciu o punktację cząstkową – zgodnie z opisem przedmiotu zamówienia oraz danymi uzyskanymi od Wykonawcy w treści jego</w:t>
      </w:r>
      <w:r>
        <w:rPr>
          <w:rFonts w:ascii="Cambria" w:hAnsi="Cambria"/>
        </w:rPr>
        <w:t xml:space="preserve"> oferty wg załącznika nr 1 do S</w:t>
      </w:r>
      <w:r w:rsidRPr="008A7246">
        <w:rPr>
          <w:rFonts w:ascii="Cambria" w:hAnsi="Cambria"/>
        </w:rPr>
        <w:t xml:space="preserve">WZ, oraz dołączonych do oferty dokumentów. </w:t>
      </w:r>
      <w:r w:rsidRPr="008A7246">
        <w:rPr>
          <w:rFonts w:ascii="Cambria" w:hAnsi="Cambria"/>
        </w:rPr>
        <w:tab/>
      </w:r>
      <w:r w:rsidRPr="008A7246">
        <w:rPr>
          <w:rFonts w:ascii="Cambria" w:hAnsi="Cambria"/>
        </w:rPr>
        <w:tab/>
      </w:r>
      <w:r w:rsidRPr="008A7246">
        <w:rPr>
          <w:rFonts w:ascii="Cambria" w:hAnsi="Cambria"/>
        </w:rPr>
        <w:tab/>
      </w:r>
      <w:r w:rsidRPr="008A7246">
        <w:rPr>
          <w:rFonts w:ascii="Cambria" w:hAnsi="Cambria"/>
        </w:rPr>
        <w:tab/>
      </w:r>
      <w:r w:rsidRPr="008A7246">
        <w:rPr>
          <w:rFonts w:ascii="Cambria" w:hAnsi="Cambria"/>
        </w:rPr>
        <w:tab/>
        <w:t xml:space="preserve">                                                                                                    </w:t>
      </w:r>
    </w:p>
    <w:p w14:paraId="0A5BF288" w14:textId="44C1C105" w:rsidR="006049C5" w:rsidRPr="001171B0" w:rsidRDefault="001171B0" w:rsidP="001171B0">
      <w:pPr>
        <w:spacing w:before="100" w:beforeAutospacing="1" w:after="100" w:afterAutospacing="1"/>
        <w:rPr>
          <w:rFonts w:ascii="Cambria" w:hAnsi="Cambria"/>
          <w:b/>
        </w:rPr>
      </w:pPr>
      <w:r w:rsidRPr="008A7246">
        <w:rPr>
          <w:rFonts w:ascii="Cambria" w:hAnsi="Cambria"/>
          <w:b/>
        </w:rPr>
        <w:t>Za najkorzystniejszą w Pakiecie 2 uznana zostanie oferta, która uzyska najwyższą liczbę punktów po łącznej ocenie kryteriów nr 1 (cena oferty x) i nr 2 (jakość)</w:t>
      </w: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F00564">
        <w:rPr>
          <w:rFonts w:cs="Posterama"/>
          <w:b/>
          <w:bCs/>
          <w:shd w:val="clear" w:color="auto" w:fill="FFFFFF"/>
        </w:rPr>
        <w:t>W</w:t>
      </w:r>
      <w:r w:rsidRPr="00764E06">
        <w:rPr>
          <w:rFonts w:cs="Posterama"/>
          <w:b/>
          <w:bCs/>
          <w:shd w:val="clear" w:color="auto" w:fill="FFFFFF"/>
        </w:rPr>
        <w:t>ODOWE:</w:t>
      </w:r>
    </w:p>
    <w:p w14:paraId="21599697"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Przedmiotowe środki dowodowe są środkami służącymi zweryfikowaniu poprawności merytorycznej złożonej oferty.</w:t>
      </w:r>
    </w:p>
    <w:p w14:paraId="04F2E465" w14:textId="77777777" w:rsidR="00764E06" w:rsidRPr="00E858EC" w:rsidRDefault="00764E06" w:rsidP="00651A20">
      <w:pPr>
        <w:pStyle w:val="Znak"/>
        <w:numPr>
          <w:ilvl w:val="0"/>
          <w:numId w:val="22"/>
        </w:numPr>
        <w:spacing w:after="0" w:line="240" w:lineRule="auto"/>
        <w:ind w:left="426"/>
        <w:jc w:val="both"/>
        <w:rPr>
          <w:rFonts w:cs="Posterama"/>
          <w:sz w:val="22"/>
          <w:szCs w:val="22"/>
          <w:shd w:val="clear" w:color="auto" w:fill="FFFFFF"/>
        </w:rPr>
      </w:pPr>
      <w:r w:rsidRPr="00E858EC">
        <w:rPr>
          <w:rFonts w:cs="Posterama"/>
          <w:sz w:val="22"/>
          <w:szCs w:val="22"/>
          <w:shd w:val="clear" w:color="auto" w:fill="FFFFFF"/>
        </w:rPr>
        <w:t xml:space="preserve">Zamawiający żąda złożenia wraz z ofertą „certyfikatu”, o którym jest mowa w art. 105 p.z.p. wydanego przez jednostkę oceniającą zgodność lub sprawozdania z badań przeprowadzonych przez tę jednostkę, dotyczące </w:t>
      </w:r>
      <w:r w:rsidRPr="00E858EC">
        <w:rPr>
          <w:sz w:val="22"/>
          <w:szCs w:val="22"/>
        </w:rPr>
        <w:t xml:space="preserve">dopuszczenia wyrobu medycznego do obrotu   i do używania oraz </w:t>
      </w:r>
      <w:r w:rsidRPr="00E858EC">
        <w:rPr>
          <w:sz w:val="22"/>
          <w:szCs w:val="22"/>
        </w:rPr>
        <w:lastRenderedPageBreak/>
        <w:t>oznakowanie znakiem CE zgodnie z ustawą z dnia 20.05.2010 r. o wyrobach medycznych (Dz. U. z 2019 r. poz. 175) lub innym aktem prawnym właściwym dla kraju, w którym Wykonawca ma miejsce zamieszkania lub siedzibę</w:t>
      </w:r>
      <w:r w:rsidR="00E858EC" w:rsidRPr="00E858EC">
        <w:rPr>
          <w:sz w:val="22"/>
          <w:szCs w:val="22"/>
        </w:rPr>
        <w:t xml:space="preserve">. </w:t>
      </w:r>
    </w:p>
    <w:p w14:paraId="75309961" w14:textId="77777777" w:rsidR="00764E06" w:rsidRPr="00764E0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64E06">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0F5AA1"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Zamawiający na mocy przysługujących mu uprawnień (</w:t>
      </w:r>
      <w:r w:rsidRPr="00BA1587">
        <w:rPr>
          <w:rFonts w:cs="Posterama"/>
          <w:b/>
          <w:bCs/>
          <w:sz w:val="22"/>
          <w:szCs w:val="22"/>
          <w:shd w:val="clear" w:color="auto" w:fill="FFFFFF"/>
        </w:rPr>
        <w:t xml:space="preserve">art. 106 </w:t>
      </w:r>
      <w:r w:rsidRPr="00BA1587">
        <w:rPr>
          <w:rFonts w:cs="Posterama"/>
          <w:sz w:val="22"/>
          <w:szCs w:val="22"/>
          <w:shd w:val="clear" w:color="auto" w:fill="FFFFFF"/>
        </w:rPr>
        <w:t xml:space="preserve">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t>
      </w:r>
      <w:r w:rsidRPr="000F5AA1">
        <w:rPr>
          <w:rFonts w:cs="Posterama"/>
          <w:sz w:val="22"/>
          <w:szCs w:val="22"/>
          <w:shd w:val="clear" w:color="auto" w:fill="FFFFFF"/>
        </w:rPr>
        <w:t>właściwości, przeznaczenie, itp., potwierdzający wszystkie wymagane w treści SWZ i jej ewentualnych modyfikacjach (</w:t>
      </w:r>
      <w:r w:rsidRPr="000F5AA1">
        <w:rPr>
          <w:rFonts w:cs="Posterama"/>
          <w:b/>
          <w:bCs/>
          <w:sz w:val="22"/>
          <w:szCs w:val="22"/>
          <w:shd w:val="clear" w:color="auto" w:fill="FFFFFF"/>
        </w:rPr>
        <w:t>art. 137</w:t>
      </w:r>
      <w:r w:rsidRPr="000F5AA1">
        <w:rPr>
          <w:rFonts w:cs="Posterama"/>
          <w:sz w:val="22"/>
          <w:szCs w:val="22"/>
          <w:shd w:val="clear" w:color="auto" w:fill="FFFFFF"/>
        </w:rPr>
        <w:t xml:space="preserve"> p.z.p.) cechy oferowanego towaru z tymi wymaganymi.</w:t>
      </w:r>
    </w:p>
    <w:p w14:paraId="16244048" w14:textId="74A035BE" w:rsidR="00CD187B" w:rsidRPr="00590825" w:rsidRDefault="00764E06" w:rsidP="00CD187B">
      <w:pPr>
        <w:pStyle w:val="Znak"/>
        <w:numPr>
          <w:ilvl w:val="0"/>
          <w:numId w:val="22"/>
        </w:numPr>
        <w:spacing w:after="0" w:line="240" w:lineRule="auto"/>
        <w:ind w:left="426"/>
        <w:jc w:val="both"/>
        <w:rPr>
          <w:rFonts w:cs="Posterama"/>
          <w:sz w:val="22"/>
          <w:szCs w:val="22"/>
          <w:shd w:val="clear" w:color="auto" w:fill="FFFFFF"/>
        </w:rPr>
      </w:pPr>
      <w:r w:rsidRPr="00590825">
        <w:rPr>
          <w:rFonts w:cs="Posterama"/>
          <w:sz w:val="22"/>
          <w:szCs w:val="22"/>
          <w:shd w:val="clear" w:color="auto" w:fill="FFFFFF"/>
        </w:rPr>
        <w:t>Zamawiający na mocy przysługujących mu uprawnień (</w:t>
      </w:r>
      <w:r w:rsidRPr="00590825">
        <w:rPr>
          <w:rFonts w:cs="Posterama"/>
          <w:b/>
          <w:bCs/>
          <w:sz w:val="22"/>
          <w:szCs w:val="22"/>
          <w:shd w:val="clear" w:color="auto" w:fill="FFFFFF"/>
        </w:rPr>
        <w:t xml:space="preserve">art. 106 </w:t>
      </w:r>
      <w:r w:rsidRPr="00590825">
        <w:rPr>
          <w:rFonts w:cs="Posterama"/>
          <w:sz w:val="22"/>
          <w:szCs w:val="22"/>
          <w:shd w:val="clear" w:color="auto" w:fill="FFFFFF"/>
        </w:rPr>
        <w:t>p.z.p.) żąda złożenia wraz z ofertą próbek (</w:t>
      </w:r>
      <w:r w:rsidR="00CD187B" w:rsidRPr="00590825">
        <w:rPr>
          <w:rFonts w:cs="Posterama"/>
          <w:sz w:val="22"/>
          <w:szCs w:val="22"/>
          <w:shd w:val="clear" w:color="auto" w:fill="FFFFFF"/>
        </w:rPr>
        <w:t xml:space="preserve">1 </w:t>
      </w:r>
      <w:r w:rsidRPr="00590825">
        <w:rPr>
          <w:rFonts w:cs="Posterama"/>
          <w:sz w:val="22"/>
          <w:szCs w:val="22"/>
          <w:shd w:val="clear" w:color="auto" w:fill="FFFFFF"/>
        </w:rPr>
        <w:t>szt.) oferowanego przedmiotu zamówienia</w:t>
      </w:r>
      <w:r w:rsidR="00C35D3A" w:rsidRPr="00590825">
        <w:rPr>
          <w:rFonts w:cs="Posterama"/>
          <w:sz w:val="22"/>
          <w:szCs w:val="22"/>
          <w:shd w:val="clear" w:color="auto" w:fill="FFFFFF"/>
        </w:rPr>
        <w:t xml:space="preserve"> </w:t>
      </w:r>
      <w:r w:rsidRPr="00590825">
        <w:rPr>
          <w:rFonts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590825">
        <w:rPr>
          <w:rFonts w:cs="Posterama"/>
          <w:b/>
          <w:bCs/>
          <w:sz w:val="22"/>
          <w:szCs w:val="22"/>
          <w:shd w:val="clear" w:color="auto" w:fill="FFFFFF"/>
        </w:rPr>
        <w:t>art. 137</w:t>
      </w:r>
      <w:r w:rsidRPr="00590825">
        <w:rPr>
          <w:rFonts w:cs="Posterama"/>
          <w:sz w:val="22"/>
          <w:szCs w:val="22"/>
          <w:shd w:val="clear" w:color="auto" w:fill="FFFFFF"/>
        </w:rPr>
        <w:t xml:space="preserve"> p.z.p.) cechy ofero</w:t>
      </w:r>
      <w:r w:rsidR="00B0134D" w:rsidRPr="00590825">
        <w:rPr>
          <w:rFonts w:cs="Posterama"/>
          <w:sz w:val="22"/>
          <w:szCs w:val="22"/>
          <w:shd w:val="clear" w:color="auto" w:fill="FFFFFF"/>
        </w:rPr>
        <w:t>wanego towaru z tymi wymaganymi</w:t>
      </w:r>
      <w:r w:rsidR="00E858EC" w:rsidRPr="00590825">
        <w:rPr>
          <w:rFonts w:cs="Posterama"/>
          <w:sz w:val="22"/>
          <w:szCs w:val="22"/>
          <w:shd w:val="clear" w:color="auto" w:fill="FFFFFF"/>
        </w:rPr>
        <w:t xml:space="preserve">. </w:t>
      </w:r>
      <w:r w:rsidR="004A2024">
        <w:rPr>
          <w:rFonts w:cs="Posterama"/>
          <w:sz w:val="22"/>
          <w:szCs w:val="22"/>
          <w:shd w:val="clear" w:color="auto" w:fill="FFFFFF"/>
        </w:rPr>
        <w:t xml:space="preserve"> </w:t>
      </w:r>
    </w:p>
    <w:p w14:paraId="07C2B8C4" w14:textId="77777777" w:rsidR="00CD187B" w:rsidRPr="00590825" w:rsidRDefault="00CD187B" w:rsidP="00CD187B">
      <w:pPr>
        <w:pStyle w:val="Znak"/>
        <w:spacing w:after="0" w:line="240" w:lineRule="auto"/>
        <w:ind w:left="426"/>
        <w:jc w:val="both"/>
        <w:rPr>
          <w:rFonts w:ascii="Cambria" w:hAnsi="Cambria"/>
          <w:sz w:val="22"/>
          <w:szCs w:val="22"/>
        </w:rPr>
      </w:pPr>
      <w:r w:rsidRPr="00590825">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14:paraId="5436E9EE" w14:textId="77777777" w:rsidR="00463B66" w:rsidRDefault="00463B66" w:rsidP="00CD187B">
      <w:pPr>
        <w:pStyle w:val="Znak"/>
        <w:spacing w:after="0" w:line="240" w:lineRule="auto"/>
        <w:ind w:left="426"/>
        <w:jc w:val="both"/>
        <w:rPr>
          <w:rFonts w:ascii="Cambria" w:hAnsi="Cambria"/>
          <w:sz w:val="22"/>
          <w:szCs w:val="22"/>
        </w:rPr>
      </w:pPr>
      <w:r w:rsidRPr="00590825">
        <w:rPr>
          <w:rFonts w:ascii="Cambria" w:hAnsi="Cambria"/>
          <w:sz w:val="22"/>
          <w:szCs w:val="22"/>
        </w:rPr>
        <w:t>Próbki należy dostarczyć</w:t>
      </w:r>
      <w:r w:rsidRPr="00463B66">
        <w:rPr>
          <w:rFonts w:ascii="Cambria" w:hAnsi="Cambria"/>
          <w:sz w:val="22"/>
          <w:szCs w:val="22"/>
        </w:rPr>
        <w:t xml:space="preserve"> do Konstancina-Jeziorny, ul. Wierzejewskiego 12 (dział handlowy). </w:t>
      </w:r>
    </w:p>
    <w:p w14:paraId="413AAD0A" w14:textId="030D2B95" w:rsidR="004A2024" w:rsidRPr="004A2024" w:rsidRDefault="004A2024" w:rsidP="00CD187B">
      <w:pPr>
        <w:pStyle w:val="Znak"/>
        <w:spacing w:after="0" w:line="240" w:lineRule="auto"/>
        <w:ind w:left="426"/>
        <w:jc w:val="both"/>
        <w:rPr>
          <w:rFonts w:cs="Posterama"/>
          <w:color w:val="FF0000"/>
          <w:sz w:val="22"/>
          <w:szCs w:val="22"/>
          <w:shd w:val="clear" w:color="auto" w:fill="FFFFFF"/>
        </w:rPr>
      </w:pPr>
      <w:r w:rsidRPr="004A2024">
        <w:rPr>
          <w:rFonts w:ascii="Cambria" w:hAnsi="Cambria"/>
          <w:color w:val="FF0000"/>
          <w:sz w:val="22"/>
          <w:szCs w:val="22"/>
        </w:rPr>
        <w:t xml:space="preserve">Zapis pkt 5 nie dotyczy Pakietu nr 17. </w:t>
      </w:r>
    </w:p>
    <w:p w14:paraId="59B9282D" w14:textId="77777777" w:rsidR="00764E06" w:rsidRPr="00B20BDD" w:rsidRDefault="00764E06" w:rsidP="00651A20">
      <w:pPr>
        <w:pStyle w:val="Znak"/>
        <w:numPr>
          <w:ilvl w:val="0"/>
          <w:numId w:val="22"/>
        </w:numPr>
        <w:spacing w:after="0" w:line="240" w:lineRule="auto"/>
        <w:ind w:left="426"/>
        <w:jc w:val="both"/>
        <w:rPr>
          <w:rFonts w:cs="Posterama"/>
          <w:sz w:val="22"/>
          <w:szCs w:val="22"/>
          <w:shd w:val="clear" w:color="auto" w:fill="FFFFFF"/>
        </w:rPr>
      </w:pPr>
      <w:r w:rsidRPr="000F5AA1">
        <w:rPr>
          <w:rFonts w:cs="Posterama"/>
          <w:sz w:val="22"/>
          <w:szCs w:val="22"/>
          <w:shd w:val="clear" w:color="auto" w:fill="FFFFFF"/>
        </w:rPr>
        <w:t xml:space="preserve">Jeżeli Wykonawca nie złożył w/w przedmiotowych środków dowodowych lub złożone przedmiotowe środki </w:t>
      </w:r>
      <w:r w:rsidRPr="00B20BDD">
        <w:rPr>
          <w:rFonts w:cs="Posterama"/>
          <w:sz w:val="22"/>
          <w:szCs w:val="22"/>
          <w:shd w:val="clear" w:color="auto" w:fill="FFFFFF"/>
        </w:rPr>
        <w:t>dowodowe są niekompletne, Zamawiający wezwie Wykonawcę do ich złożenia lub uzupełnienia w wyznaczonym przez siebie terminie. Brak reakcji Wykonawcy zgodnie z wezwaniem Zamawiającego spowoduje odrzucenie oferty wykonawcy (</w:t>
      </w:r>
      <w:r w:rsidRPr="00B20BDD">
        <w:rPr>
          <w:rFonts w:cs="Posterama"/>
          <w:b/>
          <w:bCs/>
          <w:sz w:val="22"/>
          <w:szCs w:val="22"/>
          <w:shd w:val="clear" w:color="auto" w:fill="FFFFFF"/>
        </w:rPr>
        <w:t>art. 226 ust. 1 pkt 2 ppkt c</w:t>
      </w:r>
      <w:r w:rsidRPr="00B20BDD">
        <w:rPr>
          <w:rFonts w:cs="Posterama"/>
          <w:sz w:val="22"/>
          <w:szCs w:val="22"/>
          <w:shd w:val="clear" w:color="auto" w:fill="FFFFFF"/>
        </w:rPr>
        <w:t xml:space="preserve"> p.z.p.).</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w:t>
      </w:r>
      <w:r w:rsidRPr="002E305C">
        <w:lastRenderedPageBreak/>
        <w:t xml:space="preserve">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D64C42"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1" w:name="_gjdgxs" w:colFirst="0" w:colLast="0"/>
      <w:bookmarkEnd w:id="1"/>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lastRenderedPageBreak/>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385E7E8C" w14:textId="775AA035"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9D2AD5">
        <w:rPr>
          <w:rFonts w:eastAsia="Calibri" w:cs="Posterama"/>
          <w:lang w:eastAsia="en-US"/>
        </w:rPr>
        <w:t xml:space="preserve">związany ofertą </w:t>
      </w:r>
      <w:r w:rsidRPr="009D2AD5">
        <w:rPr>
          <w:rFonts w:eastAsia="Calibri" w:cs="Posterama"/>
          <w:b/>
          <w:bCs/>
          <w:lang w:eastAsia="en-US"/>
        </w:rPr>
        <w:t>90 /dziewięćdziesiąt/ dni</w:t>
      </w:r>
      <w:r w:rsidRPr="009D2AD5">
        <w:rPr>
          <w:rFonts w:eastAsia="Calibri" w:cs="Posterama"/>
          <w:lang w:eastAsia="en-US"/>
        </w:rPr>
        <w:t xml:space="preserve"> licząc od dnia upływu terminu składania ofert tj. do </w:t>
      </w:r>
      <w:r w:rsidRPr="009D2AD5">
        <w:rPr>
          <w:rFonts w:eastAsia="Calibri" w:cs="Posterama"/>
          <w:b/>
          <w:lang w:eastAsia="en-US"/>
        </w:rPr>
        <w:t xml:space="preserve">dnia </w:t>
      </w:r>
      <w:r w:rsidR="00D64C42" w:rsidRPr="00D64C42">
        <w:rPr>
          <w:rFonts w:eastAsia="Calibri" w:cs="Posterama"/>
          <w:b/>
          <w:color w:val="FF0000"/>
          <w:lang w:eastAsia="en-US"/>
        </w:rPr>
        <w:t>21</w:t>
      </w:r>
      <w:r w:rsidR="005735A0" w:rsidRPr="00D64C42">
        <w:rPr>
          <w:rFonts w:eastAsia="Calibri" w:cs="Posterama"/>
          <w:b/>
          <w:color w:val="FF0000"/>
          <w:lang w:eastAsia="en-US"/>
        </w:rPr>
        <w:t>.04.</w:t>
      </w:r>
      <w:r w:rsidR="00F45C37" w:rsidRPr="00D64C42">
        <w:rPr>
          <w:rFonts w:eastAsia="Calibri" w:cs="Posterama"/>
          <w:b/>
          <w:color w:val="FF0000"/>
          <w:lang w:eastAsia="en-US"/>
        </w:rPr>
        <w:t>2024</w:t>
      </w:r>
      <w:r w:rsidR="001B4DAC" w:rsidRPr="00D64C42">
        <w:rPr>
          <w:rFonts w:eastAsia="Calibri" w:cs="Posterama"/>
          <w:b/>
          <w:color w:val="FF0000"/>
          <w:lang w:eastAsia="en-US"/>
        </w:rPr>
        <w:t xml:space="preserve"> </w:t>
      </w:r>
      <w:r w:rsidRPr="00D64C42">
        <w:rPr>
          <w:rFonts w:eastAsia="Calibri" w:cs="Posterama"/>
          <w:b/>
          <w:color w:val="FF0000"/>
          <w:lang w:eastAsia="en-US"/>
        </w:rPr>
        <w:t>r.</w:t>
      </w:r>
      <w:r w:rsidRPr="00D64C42">
        <w:rPr>
          <w:rFonts w:eastAsia="Calibri" w:cs="Posterama"/>
          <w:color w:val="FF0000"/>
          <w:lang w:eastAsia="en-US"/>
        </w:rPr>
        <w:t xml:space="preserve"> </w:t>
      </w:r>
      <w:r w:rsidRPr="009D2AD5">
        <w:rPr>
          <w:rFonts w:eastAsia="Calibri" w:cs="Posterama"/>
          <w:lang w:eastAsia="en-US"/>
        </w:rPr>
        <w:t xml:space="preserve">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1B4DAC" w:rsidRDefault="006049C5" w:rsidP="00651A20">
      <w:pPr>
        <w:numPr>
          <w:ilvl w:val="0"/>
          <w:numId w:val="21"/>
        </w:numPr>
        <w:ind w:left="426"/>
        <w:jc w:val="both"/>
        <w:rPr>
          <w:rFonts w:cs="Posterama"/>
          <w:b/>
          <w:bCs/>
          <w:shd w:val="clear" w:color="auto" w:fill="FFFFFF"/>
        </w:rPr>
      </w:pPr>
      <w:r w:rsidRPr="001B4DAC">
        <w:rPr>
          <w:rFonts w:cs="Posterama"/>
          <w:b/>
          <w:bCs/>
          <w:shd w:val="clear" w:color="auto" w:fill="FFFFFF"/>
        </w:rPr>
        <w:t xml:space="preserve">WYMAGANIA DOTYCZĄCE WADIUM: </w:t>
      </w:r>
    </w:p>
    <w:p w14:paraId="32F9D12F" w14:textId="77777777"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b/>
          <w:bCs/>
        </w:rPr>
        <w:t xml:space="preserve">W postępowaniu wymagane jest wniesienie wadium. </w:t>
      </w:r>
    </w:p>
    <w:p w14:paraId="34DAB824" w14:textId="77777777"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rPr>
        <w:t>Wadium wnosi się przed upływem terminu składania ofert</w:t>
      </w:r>
      <w:r w:rsidRPr="00754F95">
        <w:rPr>
          <w:rFonts w:cs="Posterama"/>
          <w:shd w:val="clear" w:color="auto" w:fill="FFFFFF"/>
        </w:rPr>
        <w:t xml:space="preserve"> i utrzymuje nieprzerwanie do dnia upływu terminu związania ofertą, z wyjątkiem przypadków, o których mowa w </w:t>
      </w:r>
      <w:r w:rsidRPr="00754F95">
        <w:rPr>
          <w:rFonts w:cs="Posterama"/>
          <w:b/>
          <w:bCs/>
          <w:shd w:val="clear" w:color="auto" w:fill="FFFFFF"/>
        </w:rPr>
        <w:t>art. 98 ust. 1 pkt 2 i 3</w:t>
      </w:r>
      <w:r w:rsidRPr="00754F95">
        <w:rPr>
          <w:rFonts w:cs="Posterama"/>
          <w:shd w:val="clear" w:color="auto" w:fill="FFFFFF"/>
        </w:rPr>
        <w:t xml:space="preserve"> oraz </w:t>
      </w:r>
      <w:r w:rsidRPr="00754F95">
        <w:rPr>
          <w:rFonts w:cs="Posterama"/>
          <w:b/>
          <w:bCs/>
          <w:shd w:val="clear" w:color="auto" w:fill="FFFFFF"/>
        </w:rPr>
        <w:t>ust. 2.</w:t>
      </w:r>
      <w:r w:rsidRPr="00754F95">
        <w:rPr>
          <w:rFonts w:cs="Posterama"/>
          <w:shd w:val="clear" w:color="auto" w:fill="FFFFFF"/>
        </w:rPr>
        <w:t xml:space="preserve"> p.z.p.</w:t>
      </w:r>
    </w:p>
    <w:p w14:paraId="45D6FC2B" w14:textId="0DEBE332"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rPr>
        <w:t>Łączna kwota wadium wynosi:</w:t>
      </w:r>
      <w:r w:rsidRPr="00754F95">
        <w:rPr>
          <w:rFonts w:cs="Posterama"/>
          <w:b/>
          <w:bCs/>
        </w:rPr>
        <w:t xml:space="preserve"> </w:t>
      </w:r>
      <w:r w:rsidR="00392F35" w:rsidRPr="00392F35">
        <w:rPr>
          <w:rFonts w:cs="Posterama"/>
          <w:b/>
          <w:bCs/>
          <w:color w:val="FF0000"/>
        </w:rPr>
        <w:t>50.934,00</w:t>
      </w:r>
      <w:r w:rsidRPr="00392F35">
        <w:rPr>
          <w:rFonts w:cs="Posterama"/>
          <w:b/>
          <w:bCs/>
          <w:color w:val="FF0000"/>
        </w:rPr>
        <w:t xml:space="preserve"> zł. </w:t>
      </w:r>
    </w:p>
    <w:p w14:paraId="6394D536" w14:textId="77777777" w:rsidR="00585B91" w:rsidRPr="00754F95" w:rsidRDefault="00585B91" w:rsidP="00585B91">
      <w:pPr>
        <w:widowControl w:val="0"/>
        <w:autoSpaceDE w:val="0"/>
        <w:autoSpaceDN w:val="0"/>
        <w:adjustRightInd w:val="0"/>
        <w:ind w:left="550"/>
        <w:jc w:val="both"/>
        <w:textAlignment w:val="baseline"/>
        <w:rPr>
          <w:rFonts w:cs="Posterama"/>
          <w:b/>
          <w:bCs/>
        </w:rPr>
      </w:pPr>
      <w:bookmarkStart w:id="2" w:name="_Hlk82156887"/>
      <w:r w:rsidRPr="00754F95">
        <w:rPr>
          <w:rFonts w:cs="Posterama"/>
          <w:b/>
          <w:bCs/>
        </w:rPr>
        <w:t>Kwota wadium w podziale na poszczególne pakiety wynosi:</w:t>
      </w:r>
    </w:p>
    <w:bookmarkEnd w:id="2"/>
    <w:p w14:paraId="5FC45F6B" w14:textId="64D387D3"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1.      </w:t>
      </w:r>
      <w:r w:rsidR="00754F95" w:rsidRPr="002D34D8">
        <w:rPr>
          <w:rFonts w:cs="Posterama"/>
          <w:b/>
          <w:bCs/>
        </w:rPr>
        <w:t xml:space="preserve">  </w:t>
      </w:r>
      <w:r w:rsidR="002D34D8" w:rsidRPr="002D34D8">
        <w:rPr>
          <w:rFonts w:cs="Posterama"/>
          <w:b/>
          <w:bCs/>
        </w:rPr>
        <w:t xml:space="preserve"> </w:t>
      </w:r>
      <w:r w:rsidR="00754F95" w:rsidRPr="002D34D8">
        <w:rPr>
          <w:rFonts w:cs="Posterama"/>
          <w:b/>
          <w:bCs/>
        </w:rPr>
        <w:t xml:space="preserve"> </w:t>
      </w:r>
      <w:r w:rsidR="007E5DB7">
        <w:rPr>
          <w:rFonts w:cs="Posterama"/>
          <w:b/>
          <w:bCs/>
        </w:rPr>
        <w:t xml:space="preserve">    1.174,00</w:t>
      </w:r>
      <w:r w:rsidRPr="002D34D8">
        <w:rPr>
          <w:rFonts w:cs="Posterama"/>
          <w:b/>
          <w:bCs/>
        </w:rPr>
        <w:t xml:space="preserve"> zł</w:t>
      </w:r>
    </w:p>
    <w:p w14:paraId="0B8D6DCE" w14:textId="2631C729"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lastRenderedPageBreak/>
        <w:t xml:space="preserve">2.    </w:t>
      </w:r>
      <w:r w:rsidR="00E858EC" w:rsidRPr="002D34D8">
        <w:rPr>
          <w:rFonts w:cs="Posterama"/>
          <w:b/>
          <w:bCs/>
        </w:rPr>
        <w:t xml:space="preserve">    </w:t>
      </w:r>
      <w:r w:rsidRPr="002D34D8">
        <w:rPr>
          <w:rFonts w:cs="Posterama"/>
          <w:b/>
          <w:bCs/>
        </w:rPr>
        <w:t xml:space="preserve">  </w:t>
      </w:r>
      <w:r w:rsidR="002D34D8" w:rsidRPr="002D34D8">
        <w:rPr>
          <w:rFonts w:cs="Posterama"/>
          <w:b/>
          <w:bCs/>
        </w:rPr>
        <w:t xml:space="preserve">    </w:t>
      </w:r>
      <w:r w:rsidR="007E5DB7">
        <w:rPr>
          <w:rFonts w:cs="Posterama"/>
          <w:b/>
          <w:bCs/>
        </w:rPr>
        <w:t>4.573,00</w:t>
      </w:r>
      <w:r w:rsidRPr="002D34D8">
        <w:rPr>
          <w:rFonts w:cs="Posterama"/>
          <w:b/>
          <w:bCs/>
        </w:rPr>
        <w:t xml:space="preserve"> zł</w:t>
      </w:r>
    </w:p>
    <w:p w14:paraId="4BBA3AD2" w14:textId="220E94BA"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3.      </w:t>
      </w:r>
      <w:r w:rsidR="00E858EC" w:rsidRPr="002D34D8">
        <w:rPr>
          <w:rFonts w:cs="Posterama"/>
          <w:b/>
          <w:bCs/>
        </w:rPr>
        <w:t xml:space="preserve">    </w:t>
      </w:r>
      <w:r w:rsidR="007E5DB7">
        <w:rPr>
          <w:rFonts w:cs="Posterama"/>
          <w:b/>
          <w:bCs/>
        </w:rPr>
        <w:t xml:space="preserve">        785,00</w:t>
      </w:r>
      <w:r w:rsidRPr="002D34D8">
        <w:rPr>
          <w:rFonts w:cs="Posterama"/>
          <w:b/>
          <w:bCs/>
        </w:rPr>
        <w:t xml:space="preserve"> zł</w:t>
      </w:r>
    </w:p>
    <w:p w14:paraId="426F72F7" w14:textId="246C6CB4"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4.    </w:t>
      </w:r>
      <w:r w:rsidR="00E858EC" w:rsidRPr="002D34D8">
        <w:rPr>
          <w:rFonts w:cs="Posterama"/>
          <w:b/>
          <w:bCs/>
        </w:rPr>
        <w:t xml:space="preserve">    </w:t>
      </w:r>
      <w:r w:rsidRPr="002D34D8">
        <w:rPr>
          <w:rFonts w:cs="Posterama"/>
          <w:b/>
          <w:bCs/>
        </w:rPr>
        <w:t xml:space="preserve">  </w:t>
      </w:r>
      <w:r w:rsidR="007E5DB7">
        <w:rPr>
          <w:rFonts w:cs="Posterama"/>
          <w:b/>
          <w:bCs/>
        </w:rPr>
        <w:t xml:space="preserve">    7.825,00</w:t>
      </w:r>
      <w:r w:rsidRPr="002D34D8">
        <w:rPr>
          <w:rFonts w:cs="Posterama"/>
          <w:b/>
          <w:bCs/>
        </w:rPr>
        <w:t xml:space="preserve"> zł</w:t>
      </w:r>
    </w:p>
    <w:p w14:paraId="489A3E0E" w14:textId="169A4BB3"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5.      </w:t>
      </w:r>
      <w:r w:rsidR="00754F95" w:rsidRPr="002D34D8">
        <w:rPr>
          <w:rFonts w:cs="Posterama"/>
          <w:b/>
          <w:bCs/>
        </w:rPr>
        <w:t xml:space="preserve">   </w:t>
      </w:r>
      <w:r w:rsidR="007E5DB7">
        <w:rPr>
          <w:rFonts w:cs="Posterama"/>
          <w:b/>
          <w:bCs/>
        </w:rPr>
        <w:t xml:space="preserve"> </w:t>
      </w:r>
      <w:r w:rsidR="00754F95" w:rsidRPr="002D34D8">
        <w:rPr>
          <w:rFonts w:cs="Posterama"/>
          <w:b/>
          <w:bCs/>
        </w:rPr>
        <w:t xml:space="preserve"> </w:t>
      </w:r>
      <w:r w:rsidR="007E5DB7">
        <w:rPr>
          <w:rFonts w:cs="Posterama"/>
          <w:b/>
          <w:bCs/>
        </w:rPr>
        <w:t>11.958,00</w:t>
      </w:r>
      <w:r w:rsidRPr="002D34D8">
        <w:rPr>
          <w:rFonts w:cs="Posterama"/>
          <w:b/>
          <w:bCs/>
        </w:rPr>
        <w:t xml:space="preserve"> zł</w:t>
      </w:r>
    </w:p>
    <w:p w14:paraId="42D0CB38" w14:textId="3856D996" w:rsidR="001A4FE0"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6</w:t>
      </w:r>
      <w:r w:rsidR="001A4FE0" w:rsidRPr="002D34D8">
        <w:rPr>
          <w:rFonts w:cs="Posterama"/>
          <w:b/>
          <w:bCs/>
        </w:rPr>
        <w:t xml:space="preserve">.   </w:t>
      </w:r>
      <w:r w:rsidR="002D34D8" w:rsidRPr="002D34D8">
        <w:rPr>
          <w:rFonts w:cs="Posterama"/>
          <w:b/>
          <w:bCs/>
        </w:rPr>
        <w:t xml:space="preserve">       </w:t>
      </w:r>
      <w:r w:rsidR="007E5DB7">
        <w:rPr>
          <w:rFonts w:cs="Posterama"/>
          <w:b/>
          <w:bCs/>
        </w:rPr>
        <w:t xml:space="preserve">    1.615,00 </w:t>
      </w:r>
      <w:r w:rsidR="002D34D8" w:rsidRPr="002D34D8">
        <w:rPr>
          <w:rFonts w:cs="Posterama"/>
          <w:b/>
          <w:bCs/>
        </w:rPr>
        <w:t>zł</w:t>
      </w:r>
    </w:p>
    <w:p w14:paraId="5F10FE88" w14:textId="76E614DF" w:rsidR="001A4FE0"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7 </w:t>
      </w:r>
      <w:r w:rsidR="001A4FE0" w:rsidRPr="002D34D8">
        <w:rPr>
          <w:rFonts w:cs="Posterama"/>
          <w:b/>
          <w:bCs/>
        </w:rPr>
        <w:t xml:space="preserve">. </w:t>
      </w:r>
      <w:r w:rsidR="00754F95" w:rsidRPr="002D34D8">
        <w:rPr>
          <w:rFonts w:cs="Posterama"/>
          <w:b/>
          <w:bCs/>
        </w:rPr>
        <w:t xml:space="preserve">        </w:t>
      </w:r>
      <w:r w:rsidR="00142883" w:rsidRPr="002D34D8">
        <w:rPr>
          <w:rFonts w:cs="Posterama"/>
          <w:b/>
          <w:bCs/>
        </w:rPr>
        <w:t xml:space="preserve"> </w:t>
      </w:r>
      <w:r w:rsidR="002D34D8" w:rsidRPr="002D34D8">
        <w:rPr>
          <w:rFonts w:cs="Posterama"/>
          <w:b/>
          <w:bCs/>
        </w:rPr>
        <w:t xml:space="preserve">   </w:t>
      </w:r>
      <w:r w:rsidR="007E5DB7">
        <w:rPr>
          <w:rFonts w:cs="Posterama"/>
          <w:b/>
          <w:bCs/>
        </w:rPr>
        <w:t xml:space="preserve">    978,00</w:t>
      </w:r>
      <w:r w:rsidR="00754F95" w:rsidRPr="002D34D8">
        <w:rPr>
          <w:rFonts w:cs="Posterama"/>
          <w:b/>
          <w:bCs/>
        </w:rPr>
        <w:t xml:space="preserve"> zł</w:t>
      </w:r>
    </w:p>
    <w:p w14:paraId="604B6E22" w14:textId="09F8FA5F" w:rsidR="00585B91" w:rsidRPr="00392F35" w:rsidRDefault="00BB4257" w:rsidP="00585B91">
      <w:pPr>
        <w:widowControl w:val="0"/>
        <w:autoSpaceDE w:val="0"/>
        <w:autoSpaceDN w:val="0"/>
        <w:adjustRightInd w:val="0"/>
        <w:spacing w:after="0" w:line="240" w:lineRule="auto"/>
        <w:ind w:left="550"/>
        <w:jc w:val="both"/>
        <w:textAlignment w:val="baseline"/>
        <w:rPr>
          <w:rFonts w:cs="Posterama"/>
          <w:b/>
          <w:bCs/>
          <w:color w:val="FF0000"/>
        </w:rPr>
      </w:pPr>
      <w:r w:rsidRPr="00392F35">
        <w:rPr>
          <w:rFonts w:cs="Posterama"/>
          <w:b/>
          <w:bCs/>
          <w:color w:val="FF0000"/>
        </w:rPr>
        <w:t>8</w:t>
      </w:r>
      <w:r w:rsidR="00585B91" w:rsidRPr="00392F35">
        <w:rPr>
          <w:rFonts w:cs="Posterama"/>
          <w:b/>
          <w:bCs/>
          <w:color w:val="FF0000"/>
        </w:rPr>
        <w:t xml:space="preserve">.    </w:t>
      </w:r>
      <w:r w:rsidR="00E858EC" w:rsidRPr="00392F35">
        <w:rPr>
          <w:rFonts w:cs="Posterama"/>
          <w:b/>
          <w:bCs/>
          <w:color w:val="FF0000"/>
        </w:rPr>
        <w:t xml:space="preserve">   </w:t>
      </w:r>
      <w:r w:rsidR="007E5DB7" w:rsidRPr="00392F35">
        <w:rPr>
          <w:rFonts w:cs="Posterama"/>
          <w:b/>
          <w:bCs/>
          <w:color w:val="FF0000"/>
        </w:rPr>
        <w:t xml:space="preserve">  </w:t>
      </w:r>
      <w:r w:rsidR="002D34D8" w:rsidRPr="00392F35">
        <w:rPr>
          <w:rFonts w:cs="Posterama"/>
          <w:b/>
          <w:bCs/>
          <w:color w:val="FF0000"/>
        </w:rPr>
        <w:t xml:space="preserve">  </w:t>
      </w:r>
      <w:r w:rsidR="00392F35" w:rsidRPr="00392F35">
        <w:rPr>
          <w:rFonts w:cs="Posterama"/>
          <w:b/>
          <w:bCs/>
          <w:color w:val="FF0000"/>
        </w:rPr>
        <w:t xml:space="preserve">   1.052,00</w:t>
      </w:r>
      <w:r w:rsidR="00585B91" w:rsidRPr="00392F35">
        <w:rPr>
          <w:rFonts w:cs="Posterama"/>
          <w:b/>
          <w:bCs/>
          <w:color w:val="FF0000"/>
        </w:rPr>
        <w:t xml:space="preserve"> zł</w:t>
      </w:r>
    </w:p>
    <w:p w14:paraId="1A875DAF" w14:textId="01A6CADB" w:rsidR="007E5DB7" w:rsidRDefault="00BB4257" w:rsidP="007E5DB7">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9</w:t>
      </w:r>
      <w:r w:rsidR="00585B91" w:rsidRPr="002D34D8">
        <w:rPr>
          <w:rFonts w:cs="Posterama"/>
          <w:b/>
          <w:bCs/>
        </w:rPr>
        <w:t xml:space="preserve">.        </w:t>
      </w:r>
      <w:r w:rsidR="007E5DB7">
        <w:rPr>
          <w:rFonts w:cs="Posterama"/>
          <w:b/>
          <w:bCs/>
        </w:rPr>
        <w:t xml:space="preserve">      1.786,00</w:t>
      </w:r>
      <w:r w:rsidR="00585B91" w:rsidRPr="002D34D8">
        <w:rPr>
          <w:rFonts w:cs="Posterama"/>
          <w:b/>
          <w:bCs/>
        </w:rPr>
        <w:t xml:space="preserve"> zł</w:t>
      </w:r>
    </w:p>
    <w:p w14:paraId="1D3A52D4" w14:textId="47D76A91"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10.               689,00 zł </w:t>
      </w:r>
    </w:p>
    <w:p w14:paraId="61884004" w14:textId="2E200A9A"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11.           1.357,00 zł </w:t>
      </w:r>
    </w:p>
    <w:p w14:paraId="5DD62169" w14:textId="1E438C31"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12.               338,00 zł </w:t>
      </w:r>
    </w:p>
    <w:p w14:paraId="17578664" w14:textId="2065E9E7"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13.           1.011,00 zł </w:t>
      </w:r>
    </w:p>
    <w:p w14:paraId="7DF6E131" w14:textId="00CAFBF1"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14.           1.515,00 zł </w:t>
      </w:r>
    </w:p>
    <w:p w14:paraId="7F43E6D1" w14:textId="2A29AD93"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15.         10.047,00 zł</w:t>
      </w:r>
    </w:p>
    <w:p w14:paraId="32E8B819" w14:textId="7BCE2F15"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16.     nie jest wymagane </w:t>
      </w:r>
    </w:p>
    <w:p w14:paraId="736F8C69" w14:textId="2FF12E13"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17.              361,00 zł </w:t>
      </w:r>
    </w:p>
    <w:p w14:paraId="25C5C9B9" w14:textId="528169A4"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18.              907,00 zł </w:t>
      </w:r>
    </w:p>
    <w:p w14:paraId="21EC45F1" w14:textId="49BE9125"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19.          2.963,00 zł </w:t>
      </w:r>
    </w:p>
    <w:p w14:paraId="486B0AE5" w14:textId="70B679BE" w:rsidR="007E5DB7" w:rsidRPr="002D34D8"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20.    nie jest wymagane </w:t>
      </w:r>
    </w:p>
    <w:p w14:paraId="79F094E2" w14:textId="7700FFE0" w:rsidR="00FB3017" w:rsidRPr="00754F95" w:rsidRDefault="00FB301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1935B4" w:rsidRDefault="00BB4257" w:rsidP="002D34D8">
      <w:pPr>
        <w:widowControl w:val="0"/>
        <w:autoSpaceDE w:val="0"/>
        <w:autoSpaceDN w:val="0"/>
        <w:adjustRightInd w:val="0"/>
        <w:spacing w:after="0" w:line="240" w:lineRule="auto"/>
        <w:jc w:val="both"/>
        <w:textAlignment w:val="baseline"/>
        <w:rPr>
          <w:rFonts w:cs="Posterama"/>
          <w:b/>
          <w:bCs/>
        </w:rPr>
      </w:pPr>
    </w:p>
    <w:p w14:paraId="004A739E" w14:textId="3D11D096" w:rsidR="00585B91" w:rsidRPr="00585B9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1935B4">
        <w:rPr>
          <w:rFonts w:cs="Posterama"/>
          <w:szCs w:val="18"/>
          <w:lang w:val="x-none" w:eastAsia="x-none"/>
        </w:rPr>
        <w:t xml:space="preserve">Wadium należy wnieść </w:t>
      </w:r>
      <w:r w:rsidRPr="001935B4">
        <w:rPr>
          <w:rFonts w:cs="Posterama"/>
          <w:b/>
          <w:szCs w:val="18"/>
          <w:lang w:val="x-none" w:eastAsia="x-none"/>
        </w:rPr>
        <w:t xml:space="preserve">do </w:t>
      </w:r>
      <w:r w:rsidRPr="00D64C42">
        <w:rPr>
          <w:rFonts w:cs="Posterama"/>
          <w:b/>
          <w:color w:val="FF0000"/>
          <w:szCs w:val="18"/>
          <w:lang w:val="x-none" w:eastAsia="x-none"/>
        </w:rPr>
        <w:t>dnia</w:t>
      </w:r>
      <w:r w:rsidR="00D64C42" w:rsidRPr="00D64C42">
        <w:rPr>
          <w:rFonts w:cs="Posterama"/>
          <w:b/>
          <w:color w:val="FF0000"/>
          <w:szCs w:val="18"/>
          <w:lang w:eastAsia="x-none"/>
        </w:rPr>
        <w:t xml:space="preserve"> 23</w:t>
      </w:r>
      <w:r w:rsidR="005735A0" w:rsidRPr="00D64C42">
        <w:rPr>
          <w:rFonts w:cs="Posterama"/>
          <w:b/>
          <w:color w:val="FF0000"/>
          <w:szCs w:val="18"/>
          <w:lang w:eastAsia="x-none"/>
        </w:rPr>
        <w:t>.01.</w:t>
      </w:r>
      <w:r w:rsidR="00CF6C6D" w:rsidRPr="00D64C42">
        <w:rPr>
          <w:rFonts w:cs="Posterama"/>
          <w:b/>
          <w:color w:val="FF0000"/>
          <w:szCs w:val="18"/>
          <w:lang w:eastAsia="x-none"/>
        </w:rPr>
        <w:t>202</w:t>
      </w:r>
      <w:r w:rsidR="00D64C42" w:rsidRPr="00D64C42">
        <w:rPr>
          <w:rFonts w:cs="Posterama"/>
          <w:b/>
          <w:color w:val="FF0000"/>
          <w:szCs w:val="18"/>
          <w:lang w:eastAsia="x-none"/>
        </w:rPr>
        <w:t>4</w:t>
      </w:r>
      <w:r w:rsidRPr="00D64C42">
        <w:rPr>
          <w:rFonts w:cs="Posterama"/>
          <w:b/>
          <w:color w:val="FF0000"/>
          <w:szCs w:val="18"/>
          <w:lang w:eastAsia="x-none"/>
        </w:rPr>
        <w:t xml:space="preserve"> </w:t>
      </w:r>
      <w:r w:rsidRPr="00D64C42">
        <w:rPr>
          <w:rFonts w:cs="Posterama"/>
          <w:b/>
          <w:color w:val="FF0000"/>
          <w:szCs w:val="18"/>
          <w:lang w:val="x-none" w:eastAsia="x-none"/>
        </w:rPr>
        <w:t xml:space="preserve">r. </w:t>
      </w:r>
      <w:r w:rsidRPr="009D2AD5">
        <w:rPr>
          <w:rFonts w:cs="Posterama"/>
          <w:szCs w:val="18"/>
          <w:lang w:val="x-none" w:eastAsia="x-none"/>
        </w:rPr>
        <w:t xml:space="preserve">do </w:t>
      </w:r>
      <w:r w:rsidRPr="001935B4">
        <w:rPr>
          <w:rFonts w:cs="Posterama"/>
          <w:szCs w:val="18"/>
          <w:lang w:val="x-none" w:eastAsia="x-none"/>
        </w:rPr>
        <w:t xml:space="preserve">godz. </w:t>
      </w:r>
      <w:r w:rsidRPr="001935B4">
        <w:rPr>
          <w:rFonts w:cs="Posterama"/>
          <w:b/>
          <w:szCs w:val="18"/>
          <w:lang w:eastAsia="x-none"/>
        </w:rPr>
        <w:t>10</w:t>
      </w:r>
      <w:r w:rsidRPr="001935B4">
        <w:rPr>
          <w:rFonts w:cs="Posterama"/>
          <w:b/>
          <w:szCs w:val="18"/>
          <w:lang w:val="x-none" w:eastAsia="x-none"/>
        </w:rPr>
        <w:t>:00</w:t>
      </w:r>
      <w:r w:rsidRPr="001935B4">
        <w:rPr>
          <w:rFonts w:cs="Posterama"/>
          <w:szCs w:val="18"/>
          <w:lang w:val="x-none" w:eastAsia="x-none"/>
        </w:rPr>
        <w:t xml:space="preserve">. </w:t>
      </w:r>
    </w:p>
    <w:p w14:paraId="43423716" w14:textId="77777777" w:rsidR="00585B91" w:rsidRPr="005F7E0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F041AD">
        <w:rPr>
          <w:rFonts w:cs="Posterama"/>
          <w:lang w:val="x-none" w:eastAsia="x-none"/>
        </w:rPr>
        <w:t xml:space="preserve">Wadium wnoszone w pieniądzu należy </w:t>
      </w:r>
      <w:r w:rsidRPr="00F041AD">
        <w:rPr>
          <w:rFonts w:cs="Posterama"/>
          <w:lang w:eastAsia="x-none"/>
        </w:rPr>
        <w:t xml:space="preserve">wnieść przelewem </w:t>
      </w:r>
      <w:r w:rsidRPr="00F041AD">
        <w:rPr>
          <w:rFonts w:cs="Posterama"/>
          <w:lang w:val="x-none" w:eastAsia="x-none"/>
        </w:rPr>
        <w:t>na konto</w:t>
      </w:r>
      <w:r>
        <w:rPr>
          <w:rFonts w:cs="Posterama"/>
          <w:lang w:eastAsia="x-none"/>
        </w:rPr>
        <w:t>:</w:t>
      </w:r>
    </w:p>
    <w:p w14:paraId="5E4813CB" w14:textId="77777777" w:rsidR="00585B91" w:rsidRPr="00F041AD" w:rsidRDefault="00585B91" w:rsidP="00585B91">
      <w:pPr>
        <w:keepNext/>
        <w:ind w:left="567"/>
        <w:outlineLvl w:val="1"/>
        <w:rPr>
          <w:rFonts w:cs="Posterama"/>
          <w:lang w:eastAsia="x-none"/>
        </w:rPr>
      </w:pPr>
    </w:p>
    <w:p w14:paraId="0E2C41F1" w14:textId="77777777" w:rsidR="00585B91" w:rsidRPr="00F041AD" w:rsidRDefault="00585B91" w:rsidP="00585B91">
      <w:pPr>
        <w:pBdr>
          <w:top w:val="nil"/>
          <w:left w:val="nil"/>
          <w:bottom w:val="nil"/>
          <w:right w:val="nil"/>
          <w:between w:val="nil"/>
        </w:pBdr>
        <w:jc w:val="center"/>
      </w:pPr>
      <w:r w:rsidRPr="00F041AD">
        <w:rPr>
          <w:rFonts w:cs="Posterama"/>
          <w:lang w:eastAsia="x-none"/>
        </w:rPr>
        <w:t xml:space="preserve">Banku </w:t>
      </w:r>
      <w:r w:rsidRPr="00F041AD">
        <w:t>Millenium S.A. 57 1160 2202 0000 0003 1557 0460</w:t>
      </w:r>
    </w:p>
    <w:p w14:paraId="52EA834E" w14:textId="616D3BCE" w:rsidR="00585B91" w:rsidRPr="00585B91" w:rsidRDefault="00585B91" w:rsidP="00585B91">
      <w:pPr>
        <w:pBdr>
          <w:top w:val="nil"/>
          <w:left w:val="nil"/>
          <w:bottom w:val="nil"/>
          <w:right w:val="nil"/>
          <w:between w:val="nil"/>
        </w:pBdr>
        <w:jc w:val="center"/>
        <w:rPr>
          <w:rFonts w:eastAsia="Tahoma" w:cs="Tahoma"/>
        </w:rPr>
      </w:pPr>
      <w:r w:rsidRPr="00F041AD">
        <w:rPr>
          <w:rFonts w:eastAsia="Cambria" w:cs="Cambria"/>
        </w:rPr>
        <w:t xml:space="preserve">z dopiskiem; </w:t>
      </w:r>
      <w:r w:rsidRPr="00F041AD">
        <w:rPr>
          <w:rFonts w:eastAsia="Cambria" w:cs="Cambria"/>
          <w:b/>
          <w:u w:val="single"/>
        </w:rPr>
        <w:t xml:space="preserve">Wadium- znak sprawy </w:t>
      </w:r>
      <w:r w:rsidRPr="00E160DB">
        <w:rPr>
          <w:rFonts w:eastAsia="Cambria" w:cs="Cambria"/>
          <w:b/>
          <w:u w:val="single"/>
        </w:rPr>
        <w:t>PN</w:t>
      </w:r>
      <w:r w:rsidR="002D34D8">
        <w:rPr>
          <w:rFonts w:eastAsia="Cambria" w:cs="Cambria"/>
          <w:b/>
          <w:u w:val="single"/>
        </w:rPr>
        <w:t xml:space="preserve"> </w:t>
      </w:r>
      <w:r w:rsidR="005735A0">
        <w:rPr>
          <w:rFonts w:eastAsia="Cambria" w:cs="Cambria"/>
          <w:b/>
          <w:u w:val="single"/>
        </w:rPr>
        <w:t>93</w:t>
      </w:r>
      <w:r w:rsidRPr="00AB19BD">
        <w:rPr>
          <w:rFonts w:eastAsia="Cambria" w:cs="Cambria"/>
          <w:b/>
          <w:u w:val="single"/>
        </w:rPr>
        <w:t>/202</w:t>
      </w:r>
      <w:r w:rsidR="00CF6C6D">
        <w:rPr>
          <w:rFonts w:eastAsia="Cambria" w:cs="Cambria"/>
          <w:b/>
          <w:u w:val="single"/>
        </w:rPr>
        <w:t>3</w:t>
      </w:r>
      <w:r w:rsidRPr="00AB19BD">
        <w:rPr>
          <w:rFonts w:eastAsia="Cambria" w:cs="Cambria"/>
          <w:b/>
          <w:u w:val="single"/>
        </w:rPr>
        <w:t xml:space="preserve"> </w:t>
      </w:r>
      <w:r w:rsidRPr="00F041AD">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p.z.p.</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okres ważności wadium nie może być krótszy niż okres związania ofertą, przy czym </w:t>
      </w:r>
      <w:r w:rsidRPr="00F041AD">
        <w:rPr>
          <w:rFonts w:cs="Posterama"/>
        </w:rPr>
        <w:lastRenderedPageBreak/>
        <w:t>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p.z.p.</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3B2042C1" w14:textId="77777777" w:rsidR="00F41DB4" w:rsidRPr="009D2AD5"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3" w:name="_Hlk63320540"/>
      <w:r w:rsidRPr="00A51C5C">
        <w:rPr>
          <w:rFonts w:cs="Posterama"/>
        </w:rPr>
        <w:t>adresem:</w:t>
      </w:r>
      <w:r w:rsidRPr="00A51C5C">
        <w:rPr>
          <w:rFonts w:eastAsia="Calibri" w:cs="Posterama"/>
        </w:rPr>
        <w:t xml:space="preserve"> </w:t>
      </w:r>
      <w:hyperlink r:id="rId15" w:history="1">
        <w:r w:rsidRPr="009D2AD5">
          <w:rPr>
            <w:rStyle w:val="Hipercze"/>
            <w:rFonts w:ascii="Cambria" w:eastAsia="Calibri" w:hAnsi="Cambria"/>
            <w:b/>
            <w:color w:val="auto"/>
            <w:lang w:eastAsia="en-US"/>
          </w:rPr>
          <w:t>https://platformazakupowa.pl/pn/stocer/proceedings</w:t>
        </w:r>
      </w:hyperlink>
    </w:p>
    <w:bookmarkEnd w:id="3"/>
    <w:p w14:paraId="5FADAC9F" w14:textId="7927B511" w:rsidR="005F7301" w:rsidRPr="009D2AD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bCs/>
        </w:rPr>
        <w:t xml:space="preserve"> Termin składania ofert - </w:t>
      </w:r>
      <w:r w:rsidRPr="001B4DAC">
        <w:rPr>
          <w:rFonts w:cs="Posterama"/>
          <w:b/>
          <w:bCs/>
        </w:rPr>
        <w:t xml:space="preserve">do godz. </w:t>
      </w:r>
      <w:r w:rsidR="009622FF" w:rsidRPr="001B4DAC">
        <w:rPr>
          <w:rFonts w:cs="Posterama"/>
          <w:b/>
          <w:bCs/>
        </w:rPr>
        <w:t>10</w:t>
      </w:r>
      <w:r w:rsidRPr="009D2AD5">
        <w:rPr>
          <w:rFonts w:cs="Posterama"/>
          <w:b/>
        </w:rPr>
        <w:t>:00</w:t>
      </w:r>
      <w:r w:rsidRPr="009D2AD5">
        <w:rPr>
          <w:rFonts w:cs="Posterama"/>
        </w:rPr>
        <w:t xml:space="preserve"> w dniu </w:t>
      </w:r>
      <w:r w:rsidR="00D64C42" w:rsidRPr="00D64C42">
        <w:rPr>
          <w:rFonts w:cs="Posterama"/>
          <w:b/>
          <w:color w:val="FF0000"/>
        </w:rPr>
        <w:t>23</w:t>
      </w:r>
      <w:r w:rsidR="005735A0" w:rsidRPr="00D64C42">
        <w:rPr>
          <w:rFonts w:cs="Posterama"/>
          <w:b/>
          <w:color w:val="FF0000"/>
        </w:rPr>
        <w:t>.01.</w:t>
      </w:r>
      <w:r w:rsidRPr="00D64C42">
        <w:rPr>
          <w:rFonts w:cs="Posterama"/>
          <w:b/>
          <w:color w:val="FF0000"/>
        </w:rPr>
        <w:t>202</w:t>
      </w:r>
      <w:r w:rsidR="00D64C42" w:rsidRPr="00D64C42">
        <w:rPr>
          <w:rFonts w:cs="Posterama"/>
          <w:b/>
          <w:color w:val="FF0000"/>
        </w:rPr>
        <w:t>4</w:t>
      </w:r>
      <w:r w:rsidR="001B4DAC" w:rsidRPr="00D64C42">
        <w:rPr>
          <w:rFonts w:cs="Posterama"/>
          <w:b/>
          <w:color w:val="FF0000"/>
        </w:rPr>
        <w:t xml:space="preserve"> </w:t>
      </w:r>
      <w:r w:rsidRPr="00D64C42">
        <w:rPr>
          <w:rFonts w:cs="Posterama"/>
          <w:b/>
          <w:color w:val="FF0000"/>
        </w:rPr>
        <w:t>r.</w:t>
      </w:r>
    </w:p>
    <w:p w14:paraId="24C426AE" w14:textId="77777777" w:rsidR="00A51C5C" w:rsidRPr="009D2AD5" w:rsidRDefault="00A51C5C" w:rsidP="00651A20">
      <w:pPr>
        <w:widowControl w:val="0"/>
        <w:numPr>
          <w:ilvl w:val="0"/>
          <w:numId w:val="9"/>
        </w:numPr>
        <w:tabs>
          <w:tab w:val="num" w:pos="426"/>
        </w:tabs>
        <w:adjustRightInd w:val="0"/>
        <w:ind w:left="426"/>
        <w:jc w:val="both"/>
        <w:textAlignment w:val="baseline"/>
        <w:rPr>
          <w:rFonts w:cs="Posterama"/>
        </w:rPr>
      </w:pPr>
      <w:r w:rsidRPr="009D2AD5">
        <w:rPr>
          <w:rFonts w:cs="Posterama"/>
        </w:rPr>
        <w:t xml:space="preserve">Oferty nie mogą zostać złożone po terminie, ponieważ platforma uniemożliwia ich złożenie po wyznaczonej dacie. Platforma daje możliwość złożenia oferty po terminie, co wynika z treści </w:t>
      </w:r>
      <w:r w:rsidRPr="009D2AD5">
        <w:rPr>
          <w:rFonts w:cs="Posterama"/>
          <w:b/>
          <w:bCs/>
        </w:rPr>
        <w:t>art. 226 ust. 1 pkt 1</w:t>
      </w:r>
      <w:r w:rsidRPr="009D2AD5">
        <w:rPr>
          <w:rFonts w:cs="Posterama"/>
        </w:rPr>
        <w:t xml:space="preserve"> </w:t>
      </w:r>
      <w:r w:rsidR="000635BD" w:rsidRPr="009D2AD5">
        <w:rPr>
          <w:rFonts w:cs="Posterama"/>
        </w:rPr>
        <w:t>p.z.p.</w:t>
      </w:r>
      <w:r w:rsidRPr="009D2AD5">
        <w:rPr>
          <w:rFonts w:cs="Posterama"/>
        </w:rPr>
        <w:t xml:space="preserve"> mimo, iż </w:t>
      </w:r>
      <w:r w:rsidRPr="009D2AD5">
        <w:rPr>
          <w:rFonts w:cs="Posterama"/>
          <w:b/>
          <w:bCs/>
        </w:rPr>
        <w:t>art. 219 ust. 1</w:t>
      </w:r>
      <w:r w:rsidRPr="009D2AD5">
        <w:rPr>
          <w:rFonts w:cs="Posterama"/>
        </w:rPr>
        <w:t xml:space="preserve"> </w:t>
      </w:r>
      <w:r w:rsidR="000635BD" w:rsidRPr="009D2AD5">
        <w:rPr>
          <w:rFonts w:cs="Posterama"/>
        </w:rPr>
        <w:t>p.z.p.</w:t>
      </w:r>
      <w:r w:rsidRPr="009D2AD5">
        <w:rPr>
          <w:rFonts w:cs="Posterama"/>
        </w:rPr>
        <w:t xml:space="preserve"> de facto zabrania wykonawcy złożenie oferty po terminie. </w:t>
      </w:r>
      <w:bookmarkStart w:id="4" w:name="_GoBack"/>
      <w:bookmarkEnd w:id="4"/>
    </w:p>
    <w:p w14:paraId="140CAFAA" w14:textId="77777777" w:rsidR="005F7301" w:rsidRPr="009D2AD5" w:rsidRDefault="005F7301" w:rsidP="00F41DB4">
      <w:pPr>
        <w:pBdr>
          <w:top w:val="nil"/>
          <w:left w:val="nil"/>
          <w:bottom w:val="nil"/>
          <w:right w:val="nil"/>
          <w:between w:val="nil"/>
        </w:pBdr>
        <w:ind w:left="227"/>
        <w:rPr>
          <w:rFonts w:ascii="Cambria" w:eastAsia="Cambria" w:hAnsi="Cambria" w:cs="Cambria"/>
          <w:b/>
          <w:u w:val="single"/>
        </w:rPr>
      </w:pPr>
      <w:r w:rsidRPr="009D2AD5">
        <w:rPr>
          <w:rFonts w:ascii="Cambria" w:eastAsia="Cambria" w:hAnsi="Cambria" w:cs="Cambria"/>
          <w:b/>
        </w:rPr>
        <w:t xml:space="preserve">Szczegółowa instrukcja dla Wykonawców dotycząca złożenia oferty znajduje się na stronie internetowej pod adresami : </w:t>
      </w:r>
      <w:hyperlink r:id="rId16">
        <w:r w:rsidRPr="009D2AD5">
          <w:rPr>
            <w:rFonts w:ascii="Cambria" w:eastAsia="Cambria" w:hAnsi="Cambria" w:cs="Cambria"/>
            <w:b/>
            <w:u w:val="single"/>
          </w:rPr>
          <w:t>https://platformazakupowa.pl/strona/1-regulamin</w:t>
        </w:r>
      </w:hyperlink>
      <w:r w:rsidR="00F41DB4" w:rsidRPr="009D2AD5">
        <w:rPr>
          <w:rFonts w:ascii="Cambria" w:eastAsia="Cambria" w:hAnsi="Cambria" w:cs="Cambria"/>
          <w:b/>
          <w:u w:val="single"/>
        </w:rPr>
        <w:t xml:space="preserve"> </w:t>
      </w:r>
      <w:r w:rsidR="009C74AA" w:rsidRPr="009D2AD5">
        <w:rPr>
          <w:rFonts w:ascii="Cambria" w:eastAsia="Cambria" w:hAnsi="Cambria" w:cs="Cambria"/>
        </w:rPr>
        <w:t xml:space="preserve"> </w:t>
      </w:r>
      <w:r w:rsidRPr="009D2AD5">
        <w:rPr>
          <w:rFonts w:ascii="Cambria" w:eastAsia="Cambria" w:hAnsi="Cambria" w:cs="Cambria"/>
          <w:b/>
        </w:rPr>
        <w:t xml:space="preserve">oraz  </w:t>
      </w:r>
      <w:hyperlink r:id="rId17">
        <w:r w:rsidRPr="009D2AD5">
          <w:rPr>
            <w:rFonts w:ascii="Cambria" w:eastAsia="Cambria" w:hAnsi="Cambria" w:cs="Cambria"/>
            <w:b/>
            <w:u w:val="single"/>
          </w:rPr>
          <w:t>https://platformazakupowa.pl/strona/45-instrukcje</w:t>
        </w:r>
      </w:hyperlink>
      <w:r w:rsidRPr="009D2AD5">
        <w:rPr>
          <w:rFonts w:ascii="Cambria" w:eastAsia="Cambria" w:hAnsi="Cambria" w:cs="Cambria"/>
          <w:b/>
        </w:rPr>
        <w:t>.</w:t>
      </w:r>
    </w:p>
    <w:p w14:paraId="45BBC70D" w14:textId="77777777" w:rsidR="005F7301" w:rsidRPr="009D2AD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bCs/>
        </w:rPr>
        <w:t xml:space="preserve"> Miejscem otwarcia ofert jest siedziba Zamawiającego,</w:t>
      </w:r>
      <w:r w:rsidRPr="009D2AD5">
        <w:rPr>
          <w:rFonts w:cs="Posterama"/>
        </w:rPr>
        <w:t xml:space="preserve"> Dział Handlowy budynek Zarządu Spółki przy ulicy Wierzejewskiego 12 w Konstancinie Jeziornej.</w:t>
      </w:r>
    </w:p>
    <w:p w14:paraId="4FD023B3" w14:textId="20FA2B56" w:rsidR="005F7301" w:rsidRPr="00DA0CC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rPr>
        <w:t xml:space="preserve">Termin otwarcia ofert: </w:t>
      </w:r>
      <w:r w:rsidR="00D64C42" w:rsidRPr="00D64C42">
        <w:rPr>
          <w:rFonts w:cs="Posterama"/>
          <w:b/>
          <w:color w:val="FF0000"/>
        </w:rPr>
        <w:t>23</w:t>
      </w:r>
      <w:r w:rsidR="005735A0" w:rsidRPr="00D64C42">
        <w:rPr>
          <w:rFonts w:cs="Posterama"/>
          <w:b/>
          <w:color w:val="FF0000"/>
        </w:rPr>
        <w:t>.01.</w:t>
      </w:r>
      <w:r w:rsidRPr="00D64C42">
        <w:rPr>
          <w:rFonts w:cs="Posterama"/>
          <w:b/>
          <w:color w:val="FF0000"/>
        </w:rPr>
        <w:t>202</w:t>
      </w:r>
      <w:r w:rsidR="00D64C42" w:rsidRPr="00D64C42">
        <w:rPr>
          <w:rFonts w:cs="Posterama"/>
          <w:b/>
          <w:color w:val="FF0000"/>
        </w:rPr>
        <w:t>4</w:t>
      </w:r>
      <w:r w:rsidRPr="00D64C42">
        <w:rPr>
          <w:rFonts w:cs="Posterama"/>
          <w:b/>
          <w:color w:val="FF0000"/>
        </w:rPr>
        <w:t xml:space="preserve"> r.,</w:t>
      </w:r>
      <w:r w:rsidRPr="00D64C42">
        <w:rPr>
          <w:rFonts w:cs="Posterama"/>
          <w:color w:val="FF0000"/>
        </w:rPr>
        <w:t xml:space="preserve"> </w:t>
      </w:r>
      <w:r w:rsidRPr="009D2AD5">
        <w:rPr>
          <w:rFonts w:cs="Posterama"/>
        </w:rPr>
        <w:t xml:space="preserve">o </w:t>
      </w:r>
      <w:r w:rsidRPr="00585B91">
        <w:rPr>
          <w:rFonts w:cs="Posterama"/>
        </w:rPr>
        <w:t xml:space="preserve">godzinie </w:t>
      </w:r>
      <w:r w:rsidR="009622FF" w:rsidRPr="00DA0CC5">
        <w:rPr>
          <w:rFonts w:cs="Posterama"/>
          <w:b/>
        </w:rPr>
        <w:t xml:space="preserve">10:30 </w:t>
      </w:r>
      <w:r w:rsidRPr="00DA0CC5">
        <w:rPr>
          <w:rFonts w:cs="Posterama"/>
          <w:b/>
        </w:rPr>
        <w:t xml:space="preserve">, </w:t>
      </w:r>
      <w:r w:rsidRPr="00DA0CC5">
        <w:rPr>
          <w:rFonts w:cs="Posterama"/>
        </w:rPr>
        <w:t xml:space="preserve">nastąpi bezpośrednio po upływie terminu ich składania, za pośrednictwem </w:t>
      </w:r>
      <w:r w:rsidRPr="00DA0CC5">
        <w:rPr>
          <w:rFonts w:cs="Posterama"/>
          <w:b/>
        </w:rPr>
        <w:t>Platformy</w:t>
      </w:r>
      <w:r w:rsidRPr="00DA0CC5">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777777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w:t>
      </w:r>
      <w:r w:rsidR="002D07B2">
        <w:rPr>
          <w:rFonts w:cs="Posterama"/>
          <w:b/>
          <w:bCs/>
          <w:shd w:val="clear" w:color="auto" w:fill="FFFFFF"/>
        </w:rPr>
        <w:t xml:space="preserve"> </w:t>
      </w:r>
      <w:r w:rsidRPr="00074DA3">
        <w:rPr>
          <w:rFonts w:cs="Posterama"/>
          <w:b/>
          <w:bCs/>
          <w:shd w:val="clear" w:color="auto" w:fill="FFFFFF"/>
        </w:rPr>
        <w:t>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p.z.p. oraz </w:t>
      </w:r>
    </w:p>
    <w:p w14:paraId="235FCB70"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lastRenderedPageBreak/>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4E375307" w14:textId="77777777" w:rsidR="00B55B43" w:rsidRPr="00B55B43"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Oświad</w:t>
      </w:r>
      <w:r>
        <w:rPr>
          <w:rFonts w:eastAsia="Cambria" w:cs="Cambria"/>
        </w:rPr>
        <w:t>czenie, o którym mowa w pkt. 1 b</w:t>
      </w:r>
      <w:r w:rsidRPr="00482E79">
        <w:rPr>
          <w:rFonts w:eastAsia="Cambria" w:cs="Cambria"/>
        </w:rPr>
        <w:t>/, składa się na formularzu – załączniku nr 9 do SWZ.</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p.z.p.,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p.z.p. oraz z </w:t>
      </w:r>
      <w:r w:rsidRPr="00227F82">
        <w:rPr>
          <w:rFonts w:eastAsia="Cambria" w:cs="Cambria"/>
          <w:b/>
        </w:rPr>
        <w:t>art.  109 ust. 1 pkt 5 – 10</w:t>
      </w:r>
      <w:r w:rsidRPr="00227F82">
        <w:rPr>
          <w:rFonts w:eastAsia="Cambria" w:cs="Cambria"/>
        </w:rPr>
        <w:t xml:space="preserve"> p.z.p. spełniający minimalne warunki określone w SWZ przez Zamawiającego w oparciu o przepisy z </w:t>
      </w:r>
      <w:r w:rsidRPr="00227F82">
        <w:rPr>
          <w:rFonts w:eastAsia="Cambria" w:cs="Cambria"/>
          <w:b/>
        </w:rPr>
        <w:t>art. 112 – art. 117</w:t>
      </w:r>
      <w:r w:rsidRPr="00227F82">
        <w:rPr>
          <w:rFonts w:eastAsia="Cambria" w:cs="Cambria"/>
        </w:rPr>
        <w:t xml:space="preserve"> p.z.p.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w:t>
      </w:r>
      <w:r w:rsidRPr="00227F82">
        <w:rPr>
          <w:rFonts w:ascii="Cambria" w:hAnsi="Cambria" w:cs="Posterama"/>
        </w:rPr>
        <w:lastRenderedPageBreak/>
        <w:t xml:space="preserve">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p.z.p.,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t>
      </w:r>
      <w:r w:rsidRPr="00227F82">
        <w:rPr>
          <w:rFonts w:ascii="Cambria" w:hAnsi="Cambria" w:cs="Posterama"/>
          <w:bCs/>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lastRenderedPageBreak/>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6C78D9DC" w14:textId="77777777" w:rsidR="0067325D" w:rsidRPr="00A51C5C" w:rsidRDefault="0067325D" w:rsidP="0067325D">
      <w:pPr>
        <w:rPr>
          <w:rFonts w:cs="Posterama"/>
          <w:shd w:val="clear" w:color="auto" w:fill="FFFFFF"/>
        </w:rPr>
      </w:pPr>
      <w:r w:rsidRPr="00A51C5C">
        <w:rPr>
          <w:rFonts w:cs="Posterama"/>
          <w:b/>
          <w:bCs/>
        </w:rPr>
        <w:t>Ad.A.</w:t>
      </w:r>
      <w:r w:rsidRPr="00A51C5C">
        <w:rPr>
          <w:rFonts w:cs="Posterama"/>
        </w:rPr>
        <w:t xml:space="preserve"> </w:t>
      </w:r>
      <w:r w:rsidRPr="00A51C5C">
        <w:rPr>
          <w:rFonts w:cs="Posterama"/>
          <w:shd w:val="clear" w:color="auto" w:fill="FFFFFF"/>
        </w:rPr>
        <w:t xml:space="preserve">Zamawiający </w:t>
      </w:r>
      <w:r w:rsidR="00A51C5C" w:rsidRPr="00A51C5C">
        <w:rPr>
          <w:rFonts w:cs="Posterama"/>
          <w:shd w:val="clear" w:color="auto" w:fill="FFFFFF"/>
        </w:rPr>
        <w:t xml:space="preserve">nie określa szczegółowego warunku w tym zakresie. </w:t>
      </w:r>
    </w:p>
    <w:p w14:paraId="734AC973" w14:textId="77777777" w:rsidR="0067325D" w:rsidRPr="009622FF" w:rsidRDefault="0067325D" w:rsidP="00235C6C">
      <w:pPr>
        <w:jc w:val="both"/>
        <w:rPr>
          <w:rFonts w:cs="Posterama"/>
        </w:rPr>
      </w:pPr>
      <w:r w:rsidRPr="00764E06">
        <w:rPr>
          <w:rFonts w:cs="Posterama"/>
          <w:b/>
          <w:bCs/>
          <w:shd w:val="clear" w:color="auto" w:fill="FFFFFF"/>
        </w:rPr>
        <w:t>Ad.</w:t>
      </w:r>
      <w:r w:rsidR="00764E06" w:rsidRPr="00764E06">
        <w:rPr>
          <w:rFonts w:cs="Posterama"/>
          <w:b/>
          <w:bCs/>
          <w:shd w:val="clear" w:color="auto" w:fill="FFFFFF"/>
        </w:rPr>
        <w:t>B</w:t>
      </w:r>
      <w:r w:rsidRPr="00764E06">
        <w:rPr>
          <w:rFonts w:cs="Posterama"/>
          <w:b/>
          <w:bCs/>
          <w:shd w:val="clear" w:color="auto" w:fill="FFFFFF"/>
        </w:rPr>
        <w:t>.</w:t>
      </w:r>
      <w:r w:rsidRPr="00764E06">
        <w:rPr>
          <w:rFonts w:cs="Posterama"/>
          <w:shd w:val="clear" w:color="auto" w:fill="FFFFFF"/>
        </w:rPr>
        <w:t xml:space="preserve"> </w:t>
      </w:r>
      <w:r w:rsidR="00764E06" w:rsidRPr="00A51C5C">
        <w:rPr>
          <w:rFonts w:cs="Posterama"/>
          <w:shd w:val="clear" w:color="auto" w:fill="FFFFFF"/>
        </w:rPr>
        <w:t>Zamawiający nie określa szczegółowego warunku w tym zakresie.</w:t>
      </w:r>
    </w:p>
    <w:p w14:paraId="171F3CC9" w14:textId="77777777" w:rsidR="0067325D" w:rsidRPr="00746398" w:rsidRDefault="0067325D" w:rsidP="00746398">
      <w:pPr>
        <w:jc w:val="both"/>
        <w:rPr>
          <w:rFonts w:cs="Posterama"/>
        </w:rPr>
      </w:pPr>
      <w:r w:rsidRPr="00A51C5C">
        <w:rPr>
          <w:rFonts w:cs="Posterama"/>
          <w:b/>
          <w:bCs/>
        </w:rPr>
        <w:t>Ad.C.</w:t>
      </w:r>
      <w:r w:rsidRPr="00A51C5C">
        <w:rPr>
          <w:rFonts w:cs="Posterama"/>
        </w:rPr>
        <w:t xml:space="preserve"> </w:t>
      </w:r>
      <w:r w:rsidR="00A51C5C" w:rsidRPr="00A51C5C">
        <w:rPr>
          <w:rFonts w:cs="Posterama"/>
          <w:shd w:val="clear" w:color="auto" w:fill="FFFFFF"/>
        </w:rPr>
        <w:t xml:space="preserve">Zamawiający nie określa szczegółowego warunku w tym zakresie. </w:t>
      </w:r>
    </w:p>
    <w:p w14:paraId="246BB62D" w14:textId="77777777" w:rsidR="00A51C5C" w:rsidRPr="009132D7" w:rsidRDefault="0067325D" w:rsidP="004E6E8A">
      <w:pPr>
        <w:jc w:val="both"/>
        <w:rPr>
          <w:rFonts w:cs="Posterama"/>
          <w:shd w:val="clear" w:color="auto" w:fill="FFFFFF"/>
        </w:rPr>
      </w:pPr>
      <w:r w:rsidRPr="00A51C5C">
        <w:rPr>
          <w:rFonts w:cs="Posterama"/>
          <w:b/>
          <w:bCs/>
        </w:rPr>
        <w:lastRenderedPageBreak/>
        <w:t>Ad.D.</w:t>
      </w:r>
      <w:r w:rsidRPr="00A51C5C">
        <w:rPr>
          <w:rFonts w:cs="Posterama"/>
        </w:rPr>
        <w:t xml:space="preserve"> </w:t>
      </w:r>
      <w:r w:rsidR="00A51C5C" w:rsidRPr="00A51C5C">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77777777" w:rsidR="0067325D" w:rsidRDefault="0067325D" w:rsidP="00651A2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 z dnia 2020.12.30):</w:t>
      </w:r>
    </w:p>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1AC45E6" w14:textId="77777777" w:rsidR="00746398" w:rsidRPr="001D588A" w:rsidRDefault="00746398" w:rsidP="0079288B">
      <w:pPr>
        <w:pStyle w:val="Akapitzlist"/>
        <w:ind w:left="284"/>
      </w:pPr>
    </w:p>
    <w:p w14:paraId="490233F0" w14:textId="77777777" w:rsidR="0067325D" w:rsidRPr="001D588A" w:rsidRDefault="0067325D" w:rsidP="00651A20">
      <w:pPr>
        <w:pStyle w:val="Akapitzlist"/>
        <w:numPr>
          <w:ilvl w:val="0"/>
          <w:numId w:val="20"/>
        </w:numPr>
        <w:jc w:val="both"/>
      </w:pPr>
      <w:r w:rsidRPr="001D588A">
        <w:t xml:space="preserve">Informacji z Krajowego Rejestru Karnego w zakresie określonym w </w:t>
      </w:r>
      <w:r w:rsidRPr="00F3526F">
        <w:rPr>
          <w:b/>
          <w:bCs/>
        </w:rPr>
        <w:t>art. 108 ust. 1 pkt. 1 i 2</w:t>
      </w:r>
      <w:r w:rsidRPr="001D588A">
        <w:t xml:space="preserve"> p.z.p., wystawionej nie wcześniej niż 6 miesięcy przed upływem terminu składania ofert;</w:t>
      </w:r>
    </w:p>
    <w:p w14:paraId="748F5E8B" w14:textId="77777777" w:rsidR="0067325D" w:rsidRPr="001D588A" w:rsidRDefault="0067325D" w:rsidP="00651A20">
      <w:pPr>
        <w:pStyle w:val="Akapitzlist"/>
        <w:numPr>
          <w:ilvl w:val="0"/>
          <w:numId w:val="20"/>
        </w:numPr>
        <w:jc w:val="both"/>
      </w:pPr>
      <w:r w:rsidRPr="001D588A">
        <w:rPr>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1D588A" w:rsidRDefault="0067325D" w:rsidP="00651A20">
      <w:pPr>
        <w:pStyle w:val="Akapitzlist"/>
        <w:numPr>
          <w:ilvl w:val="0"/>
          <w:numId w:val="20"/>
        </w:numPr>
        <w:jc w:val="both"/>
      </w:pPr>
      <w:r w:rsidRPr="001D588A">
        <w:rPr>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1D588A" w:rsidRDefault="0067325D" w:rsidP="00651A20">
      <w:pPr>
        <w:pStyle w:val="Akapitzlist"/>
        <w:numPr>
          <w:ilvl w:val="0"/>
          <w:numId w:val="20"/>
        </w:numPr>
        <w:jc w:val="both"/>
      </w:pPr>
      <w:r w:rsidRPr="001D588A">
        <w:rPr>
          <w:bCs/>
        </w:rPr>
        <w:lastRenderedPageBreak/>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7A862F5D"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Pr="001D588A"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77777777" w:rsidR="005F7301" w:rsidRPr="00820A07" w:rsidRDefault="005F7301" w:rsidP="00651A20">
      <w:pPr>
        <w:pStyle w:val="Akapitzlist"/>
        <w:numPr>
          <w:ilvl w:val="0"/>
          <w:numId w:val="32"/>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18B9143A" w14:textId="77777777" w:rsidR="005F7301" w:rsidRPr="00820A07" w:rsidRDefault="005F7301" w:rsidP="00651A20">
      <w:pPr>
        <w:pStyle w:val="Akapitzlist"/>
        <w:numPr>
          <w:ilvl w:val="0"/>
          <w:numId w:val="32"/>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lastRenderedPageBreak/>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7777777"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 xml:space="preserve">na Platformie pod adresem </w:t>
      </w:r>
      <w:hyperlink r:id="rId41" w:history="1">
        <w:r w:rsidRPr="0093013D">
          <w:rPr>
            <w:rStyle w:val="Hipercze"/>
            <w:rFonts w:eastAsia="Calibri"/>
            <w:color w:val="auto"/>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w:t>
      </w:r>
      <w:r w:rsidRPr="00DA2AAF">
        <w:lastRenderedPageBreak/>
        <w:t xml:space="preserve">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6FAA53D"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F45C37">
        <w:rPr>
          <w:rFonts w:cs="Posterama"/>
          <w:sz w:val="22"/>
          <w:szCs w:val="22"/>
        </w:rPr>
        <w:t>3</w:t>
      </w:r>
      <w:r w:rsidR="00334FC2">
        <w:rPr>
          <w:rFonts w:cs="Posterama"/>
          <w:sz w:val="22"/>
          <w:szCs w:val="22"/>
        </w:rPr>
        <w:t xml:space="preserve"> poz. </w:t>
      </w:r>
      <w:r w:rsidR="00F45C37">
        <w:rPr>
          <w:rFonts w:cs="Posterama"/>
          <w:sz w:val="22"/>
          <w:szCs w:val="22"/>
        </w:rPr>
        <w:t>1605</w:t>
      </w:r>
      <w:r w:rsidRPr="00FB46CD">
        <w:rPr>
          <w:rFonts w:cs="Posterama"/>
          <w:sz w:val="22"/>
          <w:szCs w:val="22"/>
        </w:rPr>
        <w:t xml:space="preserve"> </w:t>
      </w:r>
      <w:r w:rsidR="00864275">
        <w:rPr>
          <w:rFonts w:cs="Posterama"/>
          <w:sz w:val="22"/>
          <w:szCs w:val="22"/>
        </w:rPr>
        <w:t xml:space="preserve">z dnia </w:t>
      </w:r>
      <w:r w:rsidR="00F45C37">
        <w:rPr>
          <w:rFonts w:cs="Posterama"/>
          <w:sz w:val="22"/>
          <w:szCs w:val="22"/>
        </w:rPr>
        <w:t>2023.08.14</w:t>
      </w:r>
      <w:r w:rsidR="00864275">
        <w:rPr>
          <w:rFonts w:cs="Posterama"/>
          <w:sz w:val="22"/>
          <w:szCs w:val="22"/>
        </w:rPr>
        <w:t xml:space="preserve"> </w:t>
      </w:r>
      <w:r w:rsidRPr="00FB46CD">
        <w:rPr>
          <w:rFonts w:cs="Posterama"/>
          <w:sz w:val="22"/>
          <w:szCs w:val="22"/>
        </w:rPr>
        <w:t>–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lastRenderedPageBreak/>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5" w:name="_Hlk68241284"/>
      <w:r w:rsidRPr="00C635FC">
        <w:rPr>
          <w:rFonts w:ascii="Cambria" w:eastAsia="Cambria" w:hAnsi="Cambria" w:cs="Cambria"/>
          <w:sz w:val="24"/>
          <w:szCs w:val="24"/>
        </w:rPr>
        <w:t>Formularz asortymentowo-cenowy oraz opis przedmiotu zamówienia.</w:t>
      </w:r>
    </w:p>
    <w:bookmarkEnd w:id="5"/>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4FE5D73E" w14:textId="77777777" w:rsidR="00C92A06" w:rsidRPr="00C635FC" w:rsidRDefault="00C92A06" w:rsidP="00C92A06">
      <w:pPr>
        <w:pBdr>
          <w:top w:val="nil"/>
          <w:left w:val="nil"/>
          <w:bottom w:val="nil"/>
          <w:right w:val="nil"/>
          <w:between w:val="nil"/>
        </w:pBdr>
        <w:rPr>
          <w:sz w:val="24"/>
          <w:szCs w:val="24"/>
        </w:rPr>
      </w:pPr>
    </w:p>
    <w:p w14:paraId="3F7F3E77" w14:textId="77777777" w:rsidR="00C9311B" w:rsidRDefault="00C9311B" w:rsidP="00C9311B">
      <w:pPr>
        <w:pBdr>
          <w:top w:val="nil"/>
          <w:left w:val="nil"/>
          <w:bottom w:val="nil"/>
          <w:right w:val="nil"/>
          <w:between w:val="nil"/>
        </w:pBdr>
      </w:pPr>
    </w:p>
    <w:p w14:paraId="0F8C2603" w14:textId="77777777" w:rsidR="00C9311B" w:rsidRDefault="00C9311B" w:rsidP="00C9311B">
      <w:pPr>
        <w:pBdr>
          <w:top w:val="nil"/>
          <w:left w:val="nil"/>
          <w:bottom w:val="nil"/>
          <w:right w:val="nil"/>
          <w:between w:val="nil"/>
        </w:pBdr>
      </w:pPr>
    </w:p>
    <w:p w14:paraId="0E9AFF35" w14:textId="77777777" w:rsidR="00C9311B" w:rsidRDefault="00C9311B" w:rsidP="00C9311B">
      <w:pPr>
        <w:pBdr>
          <w:top w:val="nil"/>
          <w:left w:val="nil"/>
          <w:bottom w:val="nil"/>
          <w:right w:val="nil"/>
          <w:between w:val="nil"/>
        </w:pBdr>
      </w:pPr>
    </w:p>
    <w:p w14:paraId="6B3D5DFB" w14:textId="77777777" w:rsidR="00C9311B" w:rsidRDefault="00C9311B" w:rsidP="00C9311B">
      <w:pPr>
        <w:pBdr>
          <w:top w:val="nil"/>
          <w:left w:val="nil"/>
          <w:bottom w:val="nil"/>
          <w:right w:val="nil"/>
          <w:between w:val="nil"/>
        </w:pBdr>
      </w:pPr>
    </w:p>
    <w:p w14:paraId="2C4B5C32" w14:textId="77777777" w:rsidR="00C9311B" w:rsidRDefault="00C9311B" w:rsidP="00C9311B">
      <w:pPr>
        <w:pBdr>
          <w:top w:val="nil"/>
          <w:left w:val="nil"/>
          <w:bottom w:val="nil"/>
          <w:right w:val="nil"/>
          <w:between w:val="nil"/>
        </w:pBdr>
      </w:pPr>
    </w:p>
    <w:p w14:paraId="3D2FA5D0" w14:textId="77777777" w:rsidR="006E7A32" w:rsidRDefault="006E7A32" w:rsidP="00C9311B">
      <w:pPr>
        <w:pBdr>
          <w:top w:val="nil"/>
          <w:left w:val="nil"/>
          <w:bottom w:val="nil"/>
          <w:right w:val="nil"/>
          <w:between w:val="nil"/>
        </w:pBdr>
      </w:pPr>
    </w:p>
    <w:p w14:paraId="67F90323" w14:textId="77777777" w:rsidR="006E7A32" w:rsidRDefault="006E7A32" w:rsidP="00C9311B">
      <w:pPr>
        <w:pBdr>
          <w:top w:val="nil"/>
          <w:left w:val="nil"/>
          <w:bottom w:val="nil"/>
          <w:right w:val="nil"/>
          <w:between w:val="nil"/>
        </w:pBdr>
      </w:pP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57A06DB8" w:rsidR="002058AF" w:rsidRPr="00416854" w:rsidRDefault="002058AF" w:rsidP="002058AF">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sidR="001E15B3">
        <w:rPr>
          <w:rFonts w:ascii="Cambria" w:eastAsia="Cambria" w:hAnsi="Cambria" w:cs="Cambria"/>
        </w:rPr>
        <w:t>2</w:t>
      </w:r>
      <w:r w:rsidR="002D34D8">
        <w:rPr>
          <w:rFonts w:ascii="Cambria" w:eastAsia="Cambria" w:hAnsi="Cambria" w:cs="Cambria"/>
        </w:rPr>
        <w:t>3</w:t>
      </w:r>
      <w:r w:rsidR="001E15B3">
        <w:rPr>
          <w:rFonts w:ascii="Cambria" w:eastAsia="Cambria" w:hAnsi="Cambria" w:cs="Cambria"/>
        </w:rPr>
        <w:t xml:space="preserve"> poz. </w:t>
      </w:r>
      <w:r w:rsidR="002D34D8">
        <w:rPr>
          <w:rFonts w:ascii="Cambria" w:eastAsia="Cambria" w:hAnsi="Cambria" w:cs="Cambria"/>
        </w:rPr>
        <w:t>1605</w:t>
      </w:r>
      <w:r w:rsidR="00864275">
        <w:rPr>
          <w:rFonts w:ascii="Cambria" w:eastAsia="Cambria" w:hAnsi="Cambria" w:cs="Cambria"/>
        </w:rPr>
        <w:t xml:space="preserve"> z dnia </w:t>
      </w:r>
      <w:r w:rsidR="002D34D8">
        <w:rPr>
          <w:rFonts w:ascii="Cambria" w:eastAsia="Cambria" w:hAnsi="Cambria" w:cs="Cambria"/>
        </w:rPr>
        <w:t>2023.08.14</w:t>
      </w:r>
      <w:r w:rsidR="001E15B3">
        <w:rPr>
          <w:rFonts w:ascii="Cambria" w:eastAsia="Cambria" w:hAnsi="Cambria" w:cs="Cambria"/>
        </w:rPr>
        <w:t xml:space="preserve">) </w:t>
      </w:r>
      <w:r w:rsidRPr="00416854">
        <w:rPr>
          <w:rFonts w:ascii="Cambria" w:eastAsia="Cambria" w:hAnsi="Cambria" w:cs="Cambria"/>
        </w:rPr>
        <w:t xml:space="preserve">o sygnaturze: </w:t>
      </w:r>
      <w:r w:rsidR="002B0D80">
        <w:rPr>
          <w:rFonts w:ascii="Cambria" w:eastAsia="Cambria" w:hAnsi="Cambria" w:cs="Cambria"/>
          <w:b/>
          <w:bCs/>
        </w:rPr>
        <w:t>PN</w:t>
      </w:r>
      <w:r w:rsidRPr="00416854">
        <w:rPr>
          <w:rFonts w:ascii="Cambria" w:eastAsia="Cambria" w:hAnsi="Cambria" w:cs="Cambria"/>
          <w:b/>
          <w:bCs/>
        </w:rPr>
        <w:t>-</w:t>
      </w:r>
      <w:r w:rsidR="005735A0">
        <w:rPr>
          <w:rFonts w:ascii="Cambria" w:eastAsia="Cambria" w:hAnsi="Cambria" w:cs="Cambria"/>
          <w:b/>
          <w:bCs/>
        </w:rPr>
        <w:t>93</w:t>
      </w:r>
      <w:r w:rsidR="001E15B3">
        <w:rPr>
          <w:rFonts w:ascii="Cambria" w:eastAsia="Cambria" w:hAnsi="Cambria" w:cs="Cambria"/>
          <w:b/>
          <w:bCs/>
        </w:rPr>
        <w:t xml:space="preserve">/2023 </w:t>
      </w:r>
      <w:r w:rsidRPr="00416854">
        <w:rPr>
          <w:rFonts w:ascii="Cambria" w:eastAsia="Cambria" w:hAnsi="Cambria" w:cs="Cambria"/>
        </w:rPr>
        <w:t xml:space="preserve"> Dostawa </w:t>
      </w:r>
      <w:r w:rsidR="00B564AD">
        <w:rPr>
          <w:rFonts w:ascii="Cambria" w:eastAsia="Cambria" w:hAnsi="Cambria" w:cs="Cambria"/>
        </w:rPr>
        <w:t>wyrobów medycznych (</w:t>
      </w:r>
      <w:r w:rsidR="007E5DB7">
        <w:rPr>
          <w:rFonts w:ascii="Cambria" w:eastAsia="Cambria" w:hAnsi="Cambria" w:cs="Cambria"/>
        </w:rPr>
        <w:t>materiały opatrunkowe</w:t>
      </w:r>
      <w:r w:rsidR="00B564AD">
        <w:rPr>
          <w:rFonts w:ascii="Cambria" w:eastAsia="Cambria" w:hAnsi="Cambria" w:cs="Cambria"/>
        </w:rPr>
        <w:t xml:space="preserve">) </w:t>
      </w:r>
      <w:r w:rsidR="00571168">
        <w:rPr>
          <w:rFonts w:ascii="Cambria" w:eastAsia="Cambria" w:hAnsi="Cambria" w:cs="Cambria"/>
        </w:rPr>
        <w:t xml:space="preserve">dla Mazowieckiego Centrum Rehabilitacji „STOCER” Sp. z o.o. </w:t>
      </w:r>
    </w:p>
    <w:p w14:paraId="2E956BAD" w14:textId="77777777" w:rsidR="002058AF" w:rsidRPr="00F4695C"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6E424D07"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0091E7EE"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787B359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29C4523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6B93550F"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E330010" w14:textId="77777777" w:rsidR="002058AF" w:rsidRPr="00416854" w:rsidRDefault="002058AF" w:rsidP="002058AF">
      <w:pPr>
        <w:pBdr>
          <w:top w:val="nil"/>
          <w:left w:val="nil"/>
          <w:bottom w:val="nil"/>
          <w:right w:val="nil"/>
          <w:between w:val="nil"/>
        </w:pBdr>
        <w:jc w:val="both"/>
        <w:rPr>
          <w:rFonts w:ascii="Cambria" w:eastAsia="Cambria" w:hAnsi="Cambria" w:cs="Cambria"/>
          <w:sz w:val="24"/>
          <w:szCs w:val="24"/>
        </w:rPr>
      </w:pPr>
      <w:r w:rsidRPr="00416854">
        <w:rPr>
          <w:rFonts w:ascii="Cambria" w:eastAsia="Cambria" w:hAnsi="Cambria" w:cs="Cambria"/>
        </w:rPr>
        <w:t xml:space="preserve">Świadomy odpowiedzialności prawnej niniejszym oświadczam/oświadczamy, że zaoferowane przez w/w Wykonawca w formularzu </w:t>
      </w:r>
      <w:r w:rsidRPr="006F7622">
        <w:rPr>
          <w:rFonts w:ascii="Cambria" w:eastAsia="Cambria" w:hAnsi="Cambria" w:cs="Cambria"/>
        </w:rPr>
        <w:t xml:space="preserve">ofertowym – </w:t>
      </w:r>
      <w:r w:rsidRPr="006F7622">
        <w:rPr>
          <w:rFonts w:ascii="Cambria" w:eastAsia="Cambria" w:hAnsi="Cambria" w:cs="Cambria"/>
          <w:b/>
          <w:bCs/>
        </w:rPr>
        <w:t xml:space="preserve">Załącznik nr 3 </w:t>
      </w:r>
      <w:r w:rsidRPr="00416854">
        <w:rPr>
          <w:rFonts w:ascii="Cambria" w:eastAsia="Cambria" w:hAnsi="Cambria" w:cs="Cambria"/>
        </w:rPr>
        <w:t xml:space="preserve">do SWZ w/w postępowania o zamówienie publiczne  </w:t>
      </w:r>
      <w:r w:rsidR="00571168">
        <w:rPr>
          <w:rFonts w:ascii="Cambria" w:eastAsia="Cambria" w:hAnsi="Cambria" w:cs="Cambria"/>
        </w:rPr>
        <w:t>wyroby medyczne</w:t>
      </w:r>
      <w:r w:rsidR="00435A5C" w:rsidRPr="00416854">
        <w:rPr>
          <w:rFonts w:ascii="Cambria" w:eastAsia="Cambria" w:hAnsi="Cambria" w:cs="Cambria"/>
        </w:rPr>
        <w:t xml:space="preserve"> tożsame z opisem z Załącznika nr 1 do SWZ (Formularz asortymentowo-cenowy - opis przedmiotu zamówienia),</w:t>
      </w:r>
      <w:r w:rsidRPr="00416854">
        <w:rPr>
          <w:rFonts w:ascii="Cambria" w:eastAsia="Cambria" w:hAnsi="Cambria" w:cs="Cambria"/>
        </w:rPr>
        <w:t xml:space="preserve"> posiadać będą na dzień realizacji dostawy oraz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w:t>
      </w:r>
      <w:r w:rsidRPr="00416854">
        <w:rPr>
          <w:rFonts w:ascii="Cambria" w:eastAsia="Cambria" w:hAnsi="Cambria" w:cs="Cambria"/>
          <w:b/>
          <w:bCs/>
          <w:i/>
          <w:iCs/>
        </w:rPr>
        <w:t>Załączniku nr 1</w:t>
      </w:r>
      <w:r w:rsidRPr="00416854">
        <w:rPr>
          <w:rFonts w:ascii="Cambria" w:eastAsia="Cambria" w:hAnsi="Cambria" w:cs="Cambria"/>
        </w:rPr>
        <w:t xml:space="preserve"> do SWZ w/w postępowania</w:t>
      </w:r>
      <w:r w:rsidR="001313D1" w:rsidRPr="00416854">
        <w:rPr>
          <w:rFonts w:ascii="Cambria" w:eastAsia="Cambria" w:hAnsi="Cambria" w:cs="Cambria"/>
        </w:rPr>
        <w:t xml:space="preserve"> – „Formularzu asortymentowo – cenowym”</w:t>
      </w:r>
      <w:r w:rsidRPr="00416854">
        <w:rPr>
          <w:rFonts w:ascii="Cambria" w:eastAsia="Cambria" w:hAnsi="Cambria" w:cs="Cambria"/>
        </w:rPr>
        <w:t>.</w:t>
      </w:r>
    </w:p>
    <w:p w14:paraId="55961098"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79078C8E"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31A80EA9"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1747329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dnia .................... r.</w:t>
      </w:r>
      <w:r w:rsidRPr="00F4695C">
        <w:rPr>
          <w:rFonts w:ascii="Cambria" w:eastAsia="Cambria" w:hAnsi="Cambria" w:cs="Cambria"/>
          <w:sz w:val="24"/>
          <w:szCs w:val="24"/>
        </w:rPr>
        <w:tab/>
        <w:t xml:space="preserve">  </w:t>
      </w:r>
    </w:p>
    <w:p w14:paraId="216D032E"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77777777" w:rsidR="00463B66" w:rsidRPr="00416854" w:rsidRDefault="00463B66" w:rsidP="00C9311B">
      <w:pPr>
        <w:pBdr>
          <w:top w:val="nil"/>
          <w:left w:val="nil"/>
          <w:bottom w:val="nil"/>
          <w:right w:val="nil"/>
          <w:between w:val="nil"/>
        </w:pBdr>
      </w:pPr>
    </w:p>
    <w:p w14:paraId="009AFD40" w14:textId="0BACF06A" w:rsidR="00C9311B" w:rsidRPr="00A75446"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A75446">
        <w:rPr>
          <w:rFonts w:ascii="Cambria" w:eastAsia="Cambria" w:hAnsi="Cambria" w:cs="Cambria"/>
          <w:b/>
        </w:rPr>
        <w:lastRenderedPageBreak/>
        <w:t>FORMULARZ   OFERTOWY</w:t>
      </w:r>
      <w:r w:rsidRPr="00A75446">
        <w:rPr>
          <w:rFonts w:ascii="Cambria" w:eastAsia="Cambria" w:hAnsi="Cambria" w:cs="Cambria"/>
        </w:rPr>
        <w:t xml:space="preserve"> </w:t>
      </w:r>
      <w:r w:rsidRPr="00A75446">
        <w:rPr>
          <w:rFonts w:ascii="Cambria" w:eastAsia="Cambria" w:hAnsi="Cambria" w:cs="Cambria"/>
          <w:b/>
        </w:rPr>
        <w:t>PN</w:t>
      </w:r>
      <w:r w:rsidR="001E15B3">
        <w:rPr>
          <w:rFonts w:ascii="Cambria" w:eastAsia="Cambria" w:hAnsi="Cambria" w:cs="Cambria"/>
          <w:b/>
        </w:rPr>
        <w:t xml:space="preserve"> </w:t>
      </w:r>
      <w:r w:rsidR="005735A0">
        <w:rPr>
          <w:rFonts w:ascii="Cambria" w:eastAsia="Cambria" w:hAnsi="Cambria" w:cs="Cambria"/>
          <w:b/>
        </w:rPr>
        <w:t>93</w:t>
      </w:r>
      <w:r w:rsidR="00B55B43">
        <w:rPr>
          <w:rFonts w:ascii="Cambria" w:eastAsia="Cambria" w:hAnsi="Cambria" w:cs="Cambria"/>
          <w:b/>
        </w:rPr>
        <w:t>/</w:t>
      </w:r>
      <w:r w:rsidRPr="00A75446">
        <w:rPr>
          <w:rFonts w:ascii="Cambria" w:eastAsia="Cambria" w:hAnsi="Cambria" w:cs="Cambria"/>
          <w:b/>
        </w:rPr>
        <w:t>20</w:t>
      </w:r>
      <w:r>
        <w:rPr>
          <w:rFonts w:ascii="Cambria" w:eastAsia="Cambria" w:hAnsi="Cambria" w:cs="Cambria"/>
          <w:b/>
        </w:rPr>
        <w:t>2</w:t>
      </w:r>
      <w:r w:rsidR="001E15B3">
        <w:rPr>
          <w:rFonts w:ascii="Cambria" w:eastAsia="Cambria" w:hAnsi="Cambria" w:cs="Cambria"/>
          <w:b/>
        </w:rPr>
        <w:t>3</w:t>
      </w:r>
    </w:p>
    <w:p w14:paraId="54F22364" w14:textId="2F543F94" w:rsidR="00C9311B" w:rsidRPr="00C7260F"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color w:val="000000"/>
        </w:rPr>
      </w:pPr>
      <w:bookmarkStart w:id="6" w:name="_Hlk68241087"/>
      <w:r>
        <w:rPr>
          <w:rFonts w:ascii="Cambria" w:eastAsia="Cambria" w:hAnsi="Cambria" w:cs="Cambria"/>
          <w:color w:val="000000"/>
        </w:rPr>
        <w:t xml:space="preserve">Dostawa </w:t>
      </w:r>
      <w:r w:rsidR="00B564AD">
        <w:rPr>
          <w:rFonts w:ascii="Cambria" w:eastAsia="Cambria" w:hAnsi="Cambria" w:cs="Cambria"/>
          <w:color w:val="000000"/>
        </w:rPr>
        <w:t>wyrobów medycznych (</w:t>
      </w:r>
      <w:r w:rsidR="007E5DB7">
        <w:rPr>
          <w:rFonts w:ascii="Cambria" w:eastAsia="Cambria" w:hAnsi="Cambria" w:cs="Cambria"/>
          <w:color w:val="000000"/>
        </w:rPr>
        <w:t>materiały opatrunkowe</w:t>
      </w:r>
      <w:r w:rsidR="00B564AD">
        <w:rPr>
          <w:rFonts w:ascii="Cambria" w:eastAsia="Cambria" w:hAnsi="Cambria" w:cs="Cambria"/>
          <w:color w:val="000000"/>
        </w:rPr>
        <w:t>)</w:t>
      </w:r>
      <w:r w:rsidR="00571168">
        <w:rPr>
          <w:rFonts w:ascii="Cambria" w:eastAsia="Cambria" w:hAnsi="Cambria" w:cs="Cambria"/>
          <w:color w:val="000000"/>
        </w:rPr>
        <w:t xml:space="preserve"> dla Mazowieckie Centrum Rehabilitacji „STOCER” Sp. z o.o. </w:t>
      </w:r>
    </w:p>
    <w:bookmarkEnd w:id="6"/>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7"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7"/>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075EA23D" w14:textId="57A6EDF1"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10</w:t>
      </w:r>
      <w:r>
        <w:rPr>
          <w:rFonts w:ascii="Cambria" w:eastAsia="Cambria" w:hAnsi="Cambria" w:cs="Cambria"/>
          <w:color w:val="000000"/>
        </w:rPr>
        <w:t xml:space="preserve"> – netto ………………………………………. *  brutto ……………………………………………. *</w:t>
      </w:r>
    </w:p>
    <w:p w14:paraId="77049F42" w14:textId="5BDF3431"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75262C01" w14:textId="5987CE79"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11</w:t>
      </w:r>
      <w:r>
        <w:rPr>
          <w:rFonts w:ascii="Cambria" w:eastAsia="Cambria" w:hAnsi="Cambria" w:cs="Cambria"/>
          <w:color w:val="000000"/>
        </w:rPr>
        <w:t xml:space="preserve"> – netto ………………………………………. *  brutto ……………………………………………. *</w:t>
      </w:r>
    </w:p>
    <w:p w14:paraId="33C05914" w14:textId="5E4A1A48"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2853C707" w14:textId="474EC866"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12</w:t>
      </w:r>
      <w:r>
        <w:rPr>
          <w:rFonts w:ascii="Cambria" w:eastAsia="Cambria" w:hAnsi="Cambria" w:cs="Cambria"/>
          <w:color w:val="000000"/>
        </w:rPr>
        <w:t xml:space="preserve"> – netto ………………………………………. *  brutto ……………………………………………. *</w:t>
      </w:r>
    </w:p>
    <w:p w14:paraId="3107234C" w14:textId="77777777"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79E1E695" w14:textId="4557BE57"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13</w:t>
      </w:r>
      <w:r>
        <w:rPr>
          <w:rFonts w:ascii="Cambria" w:eastAsia="Cambria" w:hAnsi="Cambria" w:cs="Cambria"/>
          <w:color w:val="000000"/>
        </w:rPr>
        <w:t>– netto ………………………………………. *  brutto ……………………………………………. *</w:t>
      </w:r>
    </w:p>
    <w:p w14:paraId="6A57E95F" w14:textId="77777777"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9A0DC78" w14:textId="6A6091B0"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14</w:t>
      </w:r>
      <w:r>
        <w:rPr>
          <w:rFonts w:ascii="Cambria" w:eastAsia="Cambria" w:hAnsi="Cambria" w:cs="Cambria"/>
          <w:color w:val="000000"/>
        </w:rPr>
        <w:t xml:space="preserve"> – netto ………………………………………. *  brutto ……………………………………………. *</w:t>
      </w:r>
    </w:p>
    <w:p w14:paraId="3B36C435" w14:textId="77777777"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3F11EC36" w14:textId="486CEEA7"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15</w:t>
      </w:r>
      <w:r>
        <w:rPr>
          <w:rFonts w:ascii="Cambria" w:eastAsia="Cambria" w:hAnsi="Cambria" w:cs="Cambria"/>
          <w:color w:val="000000"/>
        </w:rPr>
        <w:t xml:space="preserve"> – netto ………………………………………. *  brutto ……………………………………………. *</w:t>
      </w:r>
    </w:p>
    <w:p w14:paraId="2D9FADFB" w14:textId="77777777"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61E25245" w14:textId="6B4A4D48"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16</w:t>
      </w:r>
      <w:r>
        <w:rPr>
          <w:rFonts w:ascii="Cambria" w:eastAsia="Cambria" w:hAnsi="Cambria" w:cs="Cambria"/>
          <w:color w:val="000000"/>
        </w:rPr>
        <w:t xml:space="preserve"> – netto ………………………………………. *  brutto ……………………………………………. *</w:t>
      </w:r>
    </w:p>
    <w:p w14:paraId="427B03F9" w14:textId="77777777"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0454384F" w14:textId="3FCAD044"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17</w:t>
      </w:r>
      <w:r>
        <w:rPr>
          <w:rFonts w:ascii="Cambria" w:eastAsia="Cambria" w:hAnsi="Cambria" w:cs="Cambria"/>
          <w:color w:val="000000"/>
        </w:rPr>
        <w:t xml:space="preserve"> – netto ………………………………………. *  brutto ……………………………………………. *</w:t>
      </w:r>
    </w:p>
    <w:p w14:paraId="2E00E1CD" w14:textId="77777777"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72E34AAA" w14:textId="3EB57C18"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lastRenderedPageBreak/>
        <w:t xml:space="preserve">Pakiet nr </w:t>
      </w:r>
      <w:r>
        <w:rPr>
          <w:rFonts w:ascii="Cambria" w:eastAsia="Cambria" w:hAnsi="Cambria" w:cs="Cambria"/>
          <w:b/>
          <w:color w:val="000000"/>
        </w:rPr>
        <w:t>18</w:t>
      </w:r>
      <w:r>
        <w:rPr>
          <w:rFonts w:ascii="Cambria" w:eastAsia="Cambria" w:hAnsi="Cambria" w:cs="Cambria"/>
          <w:color w:val="000000"/>
        </w:rPr>
        <w:t xml:space="preserve"> – netto ………………………………………. *  brutto ……………………………………………. *</w:t>
      </w:r>
    </w:p>
    <w:p w14:paraId="1CE21531" w14:textId="637E3D77"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A49F07" w14:textId="5116DC16"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 1</w:t>
      </w:r>
      <w:r>
        <w:rPr>
          <w:rFonts w:ascii="Cambria" w:eastAsia="Cambria" w:hAnsi="Cambria" w:cs="Cambria"/>
          <w:b/>
          <w:color w:val="000000"/>
        </w:rPr>
        <w:t>9</w:t>
      </w:r>
      <w:r>
        <w:rPr>
          <w:rFonts w:ascii="Cambria" w:eastAsia="Cambria" w:hAnsi="Cambria" w:cs="Cambria"/>
          <w:color w:val="000000"/>
        </w:rPr>
        <w:t xml:space="preserve"> – netto ………………………………………. *  brutto ……………………………………………. *</w:t>
      </w:r>
    </w:p>
    <w:p w14:paraId="2C759694" w14:textId="77777777"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361E66BC" w14:textId="0781CC0D"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20</w:t>
      </w:r>
      <w:r>
        <w:rPr>
          <w:rFonts w:ascii="Cambria" w:eastAsia="Cambria" w:hAnsi="Cambria" w:cs="Cambria"/>
          <w:color w:val="000000"/>
        </w:rPr>
        <w:t xml:space="preserve"> – netto ………………………………………. *  brutto ……………………………………………. *</w:t>
      </w:r>
    </w:p>
    <w:p w14:paraId="53668261" w14:textId="18C1779F"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5DAF1F2E" w14:textId="77777777" w:rsidR="00C9311B" w:rsidRPr="00B564AD" w:rsidRDefault="00C9311B" w:rsidP="00C7260F">
      <w:pPr>
        <w:pBdr>
          <w:top w:val="nil"/>
          <w:left w:val="nil"/>
          <w:bottom w:val="nil"/>
          <w:right w:val="nil"/>
          <w:between w:val="nil"/>
        </w:pBdr>
        <w:spacing w:after="0"/>
        <w:jc w:val="both"/>
        <w:rPr>
          <w:szCs w:val="20"/>
        </w:rPr>
      </w:pPr>
      <w:r w:rsidRPr="00B564AD">
        <w:rPr>
          <w:szCs w:val="20"/>
        </w:rPr>
        <w:t xml:space="preserve">Miejsca dostaw: </w:t>
      </w:r>
    </w:p>
    <w:p w14:paraId="5A543F57" w14:textId="77777777" w:rsidR="00C9311B" w:rsidRPr="00B564AD"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Warszawa, ul. Barska 16/20</w:t>
      </w:r>
    </w:p>
    <w:p w14:paraId="6D0ECF95" w14:textId="77777777" w:rsidR="00C9311B"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 xml:space="preserve">Pruszków, ul. Warsztatowa 1 </w:t>
      </w:r>
    </w:p>
    <w:p w14:paraId="197DC4E6" w14:textId="08F76B8C" w:rsidR="007E5DB7" w:rsidRPr="00B564AD" w:rsidRDefault="007E5DB7" w:rsidP="00651A20">
      <w:pPr>
        <w:numPr>
          <w:ilvl w:val="0"/>
          <w:numId w:val="26"/>
        </w:numPr>
        <w:pBdr>
          <w:top w:val="nil"/>
          <w:left w:val="nil"/>
          <w:bottom w:val="nil"/>
          <w:right w:val="nil"/>
          <w:between w:val="nil"/>
        </w:pBdr>
        <w:spacing w:after="0"/>
        <w:jc w:val="both"/>
        <w:rPr>
          <w:color w:val="000000"/>
          <w:szCs w:val="20"/>
        </w:rPr>
      </w:pPr>
      <w:r>
        <w:rPr>
          <w:color w:val="000000"/>
          <w:szCs w:val="20"/>
        </w:rPr>
        <w:t xml:space="preserve">Konstancin-Jeziorna, ul. Wierzejewskiego 12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724BF469" w14:textId="77777777" w:rsidR="00463B66" w:rsidRDefault="00463B66" w:rsidP="002B0D80">
      <w:pPr>
        <w:spacing w:line="276" w:lineRule="auto"/>
        <w:rPr>
          <w:rFonts w:ascii="Georgia" w:eastAsia="Cambria" w:hAnsi="Georgia" w:cs="Cambria"/>
          <w:b/>
        </w:rPr>
      </w:pPr>
    </w:p>
    <w:p w14:paraId="66EC5303" w14:textId="77777777" w:rsidR="00463B66" w:rsidRDefault="00463B66" w:rsidP="002B0D80">
      <w:pPr>
        <w:spacing w:line="276" w:lineRule="auto"/>
        <w:rPr>
          <w:rFonts w:ascii="Georgia" w:eastAsia="Cambria" w:hAnsi="Georgia" w:cs="Cambria"/>
          <w:b/>
        </w:rPr>
      </w:pPr>
    </w:p>
    <w:p w14:paraId="13397608" w14:textId="77777777" w:rsidR="00463B66" w:rsidRDefault="00463B66" w:rsidP="002B0D80">
      <w:pPr>
        <w:spacing w:line="276" w:lineRule="auto"/>
        <w:rPr>
          <w:rFonts w:ascii="Georgia" w:eastAsia="Cambria" w:hAnsi="Georgia" w:cs="Cambria"/>
          <w:b/>
        </w:rPr>
      </w:pPr>
    </w:p>
    <w:p w14:paraId="1E71BF84" w14:textId="77777777" w:rsidR="00B55B43" w:rsidRDefault="00B55B43" w:rsidP="002B0D80">
      <w:pPr>
        <w:spacing w:line="276" w:lineRule="auto"/>
        <w:rPr>
          <w:rFonts w:ascii="Georgia" w:eastAsia="Cambria" w:hAnsi="Georgia" w:cs="Cambria"/>
          <w:b/>
        </w:rPr>
      </w:pPr>
    </w:p>
    <w:p w14:paraId="0CCCDDAF" w14:textId="77777777" w:rsidR="00E858EC" w:rsidRDefault="00E858EC" w:rsidP="002B0D80">
      <w:pPr>
        <w:spacing w:line="276" w:lineRule="auto"/>
        <w:rPr>
          <w:rFonts w:ascii="Georgia" w:eastAsia="Cambria" w:hAnsi="Georgia" w:cs="Cambria"/>
          <w:b/>
        </w:rPr>
      </w:pPr>
    </w:p>
    <w:p w14:paraId="2A6134ED" w14:textId="77777777" w:rsidR="00E858EC" w:rsidRDefault="00E858EC" w:rsidP="002B0D80">
      <w:pPr>
        <w:spacing w:line="276" w:lineRule="auto"/>
        <w:rPr>
          <w:rFonts w:ascii="Georgia" w:eastAsia="Cambria" w:hAnsi="Georgia" w:cs="Cambria"/>
          <w:b/>
        </w:rPr>
      </w:pPr>
    </w:p>
    <w:p w14:paraId="6E384455" w14:textId="77777777" w:rsidR="00E858EC" w:rsidRDefault="00E858EC" w:rsidP="002B0D80">
      <w:pPr>
        <w:spacing w:line="276" w:lineRule="auto"/>
        <w:rPr>
          <w:rFonts w:ascii="Georgia" w:eastAsia="Cambria" w:hAnsi="Georgia" w:cs="Cambria"/>
          <w:b/>
        </w:rPr>
      </w:pPr>
    </w:p>
    <w:p w14:paraId="7FA261B8" w14:textId="77777777" w:rsidR="00E858EC" w:rsidRDefault="00E858EC" w:rsidP="002B0D80">
      <w:pPr>
        <w:spacing w:line="276" w:lineRule="auto"/>
        <w:rPr>
          <w:rFonts w:ascii="Georgia" w:eastAsia="Cambria" w:hAnsi="Georgia" w:cs="Cambria"/>
          <w:b/>
        </w:rPr>
      </w:pPr>
    </w:p>
    <w:p w14:paraId="2D861818" w14:textId="77777777" w:rsidR="001E15B3" w:rsidRDefault="001E15B3" w:rsidP="002B0D80">
      <w:pPr>
        <w:spacing w:line="276" w:lineRule="auto"/>
        <w:rPr>
          <w:rFonts w:ascii="Georgia" w:eastAsia="Cambria" w:hAnsi="Georgia" w:cs="Cambria"/>
          <w:b/>
        </w:rPr>
      </w:pPr>
    </w:p>
    <w:p w14:paraId="59CA8004" w14:textId="77777777" w:rsidR="001E15B3" w:rsidRDefault="001E15B3" w:rsidP="002B0D80">
      <w:pPr>
        <w:spacing w:line="276" w:lineRule="auto"/>
        <w:rPr>
          <w:rFonts w:ascii="Georgia" w:eastAsia="Cambria" w:hAnsi="Georgia" w:cs="Cambria"/>
          <w:b/>
        </w:rPr>
      </w:pPr>
    </w:p>
    <w:p w14:paraId="16E591FC" w14:textId="77777777" w:rsidR="007E5DB7" w:rsidRDefault="007E5DB7" w:rsidP="002B0D80">
      <w:pPr>
        <w:spacing w:line="276" w:lineRule="auto"/>
        <w:rPr>
          <w:rFonts w:ascii="Georgia" w:eastAsia="Cambria" w:hAnsi="Georgia" w:cs="Cambria"/>
          <w:b/>
        </w:rPr>
      </w:pPr>
    </w:p>
    <w:p w14:paraId="25745319" w14:textId="77777777" w:rsidR="002B0D80" w:rsidRPr="00DF4C24" w:rsidRDefault="002B0D80" w:rsidP="00571168">
      <w:pPr>
        <w:spacing w:line="276" w:lineRule="auto"/>
        <w:jc w:val="right"/>
        <w:rPr>
          <w:rFonts w:ascii="Georgia" w:eastAsia="Cambria" w:hAnsi="Georgia" w:cs="Cambria"/>
          <w:b/>
        </w:rPr>
      </w:pPr>
      <w:r>
        <w:rPr>
          <w:rFonts w:ascii="Georgia" w:eastAsia="Cambria" w:hAnsi="Georgia" w:cs="Cambria"/>
          <w:b/>
        </w:rPr>
        <w:lastRenderedPageBreak/>
        <w:t xml:space="preserve">    </w:t>
      </w:r>
      <w:r w:rsidRPr="00DF4C24">
        <w:rPr>
          <w:rFonts w:ascii="Georgia" w:eastAsia="Cambria" w:hAnsi="Georgia" w:cs="Cambria"/>
          <w:b/>
        </w:rPr>
        <w:t xml:space="preserve">Załącznik nr 4 do SWZ </w:t>
      </w:r>
    </w:p>
    <w:p w14:paraId="7AA4A7A4" w14:textId="77777777" w:rsidR="002B0D80" w:rsidRPr="00922084" w:rsidRDefault="002B0D80" w:rsidP="002B0D80">
      <w:pPr>
        <w:spacing w:line="276" w:lineRule="auto"/>
        <w:rPr>
          <w:rFonts w:ascii="Georgia" w:eastAsia="Cambria" w:hAnsi="Georgia" w:cs="Cambria"/>
          <w:b/>
        </w:rPr>
      </w:pPr>
    </w:p>
    <w:p w14:paraId="19C03C4F" w14:textId="17AA014F" w:rsidR="002B0D80" w:rsidRPr="00922084" w:rsidRDefault="002B0D80" w:rsidP="002B0D80">
      <w:pPr>
        <w:spacing w:line="276" w:lineRule="auto"/>
        <w:ind w:left="708"/>
        <w:jc w:val="center"/>
        <w:rPr>
          <w:rFonts w:ascii="Georgia" w:hAnsi="Georgia" w:cs="Tahoma"/>
        </w:rPr>
      </w:pPr>
      <w:r>
        <w:rPr>
          <w:rFonts w:ascii="Georgia" w:hAnsi="Georgia" w:cs="Tahoma"/>
        </w:rPr>
        <w:t xml:space="preserve">U M O W A /WZÓR/ nr PN </w:t>
      </w:r>
      <w:r w:rsidR="005735A0">
        <w:rPr>
          <w:rFonts w:ascii="Georgia" w:hAnsi="Georgia" w:cs="Tahoma"/>
        </w:rPr>
        <w:t>93</w:t>
      </w:r>
      <w:r w:rsidRPr="00922084">
        <w:rPr>
          <w:rFonts w:ascii="Georgia" w:hAnsi="Georgia" w:cs="Tahoma"/>
        </w:rPr>
        <w:t>/202</w:t>
      </w:r>
      <w:r w:rsidR="001E15B3">
        <w:rPr>
          <w:rFonts w:ascii="Georgia" w:hAnsi="Georgia" w:cs="Tahoma"/>
        </w:rPr>
        <w:t>3</w:t>
      </w:r>
    </w:p>
    <w:p w14:paraId="7ED674BE" w14:textId="77777777" w:rsidR="002B0D80" w:rsidRPr="00922084" w:rsidRDefault="002B0D80" w:rsidP="002B0D80">
      <w:pPr>
        <w:suppressAutoHyphens/>
        <w:spacing w:line="276" w:lineRule="auto"/>
        <w:ind w:left="283"/>
        <w:rPr>
          <w:rFonts w:ascii="Georgia" w:hAnsi="Georgia" w:cs="Tahoma"/>
          <w:lang w:eastAsia="ar-SA"/>
        </w:rPr>
      </w:pPr>
    </w:p>
    <w:p w14:paraId="04499942" w14:textId="31C07D9E"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 xml:space="preserve">zwarta w Konstancinie-Jeziornie w dniu </w:t>
      </w:r>
      <w:r w:rsidR="00463B66">
        <w:rPr>
          <w:rFonts w:ascii="Georgia" w:hAnsi="Georgia" w:cs="Tahoma"/>
          <w:b/>
          <w:lang w:eastAsia="ar-SA"/>
        </w:rPr>
        <w:t>……… 202</w:t>
      </w:r>
      <w:r w:rsidR="00C02F07">
        <w:rPr>
          <w:rFonts w:ascii="Georgia" w:hAnsi="Georgia" w:cs="Tahoma"/>
          <w:b/>
          <w:lang w:eastAsia="ar-SA"/>
        </w:rPr>
        <w:t>3</w:t>
      </w:r>
      <w:r w:rsidRPr="00922084">
        <w:rPr>
          <w:rFonts w:ascii="Georgia" w:hAnsi="Georgia" w:cs="Tahoma"/>
          <w:b/>
          <w:lang w:eastAsia="ar-SA"/>
        </w:rPr>
        <w:t xml:space="preserve"> r., </w:t>
      </w:r>
      <w:r w:rsidRPr="00922084">
        <w:rPr>
          <w:rFonts w:ascii="Georgia" w:hAnsi="Georgia" w:cs="Tahoma"/>
          <w:lang w:eastAsia="ar-SA"/>
        </w:rPr>
        <w:t xml:space="preserve">w trybie przetargu nieograniczonego, zgodnie z art. 132 ustawy z dnia 11 września 2019 r. Prawo zamówień publicznych </w:t>
      </w:r>
      <w:r w:rsidRPr="00922084">
        <w:rPr>
          <w:rFonts w:ascii="Georgia" w:eastAsia="Cambria" w:hAnsi="Georgia" w:cs="Cambria"/>
        </w:rPr>
        <w:t>(Dz.U.</w:t>
      </w:r>
      <w:r w:rsidR="001E15B3">
        <w:rPr>
          <w:rFonts w:ascii="Georgia" w:eastAsia="Cambria" w:hAnsi="Georgia" w:cs="Cambria"/>
        </w:rPr>
        <w:t>202</w:t>
      </w:r>
      <w:r w:rsidR="002D34D8">
        <w:rPr>
          <w:rFonts w:ascii="Georgia" w:eastAsia="Cambria" w:hAnsi="Georgia" w:cs="Cambria"/>
        </w:rPr>
        <w:t>3</w:t>
      </w:r>
      <w:r w:rsidR="001E15B3">
        <w:rPr>
          <w:rFonts w:ascii="Georgia" w:eastAsia="Cambria" w:hAnsi="Georgia" w:cs="Cambria"/>
        </w:rPr>
        <w:t xml:space="preserve"> </w:t>
      </w:r>
      <w:r w:rsidRPr="00922084">
        <w:rPr>
          <w:rFonts w:ascii="Georgia" w:eastAsia="Cambria" w:hAnsi="Georgia" w:cs="Cambria"/>
        </w:rPr>
        <w:t xml:space="preserve">poz. </w:t>
      </w:r>
      <w:r w:rsidR="001E15B3">
        <w:rPr>
          <w:rFonts w:ascii="Georgia" w:eastAsia="Cambria" w:hAnsi="Georgia" w:cs="Cambria"/>
        </w:rPr>
        <w:t>1</w:t>
      </w:r>
      <w:r w:rsidR="002D34D8">
        <w:rPr>
          <w:rFonts w:ascii="Georgia" w:eastAsia="Cambria" w:hAnsi="Georgia" w:cs="Cambria"/>
        </w:rPr>
        <w:t xml:space="preserve">605 </w:t>
      </w:r>
      <w:r w:rsidR="004B6C15">
        <w:rPr>
          <w:rFonts w:ascii="Georgia" w:eastAsia="Cambria" w:hAnsi="Georgia" w:cs="Cambria"/>
        </w:rPr>
        <w:t xml:space="preserve">z dnia </w:t>
      </w:r>
      <w:r w:rsidR="002D34D8">
        <w:rPr>
          <w:rFonts w:ascii="Georgia" w:eastAsia="Cambria" w:hAnsi="Georgia" w:cs="Cambria"/>
        </w:rPr>
        <w:t>2023.08.14</w:t>
      </w:r>
      <w:r w:rsidR="008A3ED4">
        <w:rPr>
          <w:rFonts w:ascii="Georgia" w:eastAsia="Cambria" w:hAnsi="Georgia" w:cs="Cambria"/>
        </w:rPr>
        <w:t>)</w:t>
      </w:r>
      <w:r w:rsidRPr="00922084">
        <w:rPr>
          <w:rFonts w:ascii="Georgia" w:eastAsia="Cambria" w:hAnsi="Georgia" w:cs="Cambria"/>
        </w:rPr>
        <w:t xml:space="preserve">, </w:t>
      </w:r>
      <w:r w:rsidRPr="00922084">
        <w:rPr>
          <w:rFonts w:ascii="Georgia" w:hAnsi="Georgia" w:cs="Tahoma"/>
          <w:lang w:eastAsia="ar-SA"/>
        </w:rPr>
        <w:t>pomiędzy:</w:t>
      </w:r>
    </w:p>
    <w:p w14:paraId="168932C0"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Spółką Mazowieckie Centrum Rehabilitacji „STOCER” Sp. z o.o. z siedzibą w Konstancinie – Jeziornie, przy ul. Wierzejewskiego 12, wpisaną do Krajowego Rejestru Sądowego pod numerem 0000337011, reprezentowaną przez:</w:t>
      </w:r>
    </w:p>
    <w:p w14:paraId="286CA4F3" w14:textId="77777777" w:rsidR="002B0D80" w:rsidRPr="00922084" w:rsidRDefault="002B0D80" w:rsidP="002B0D80">
      <w:pPr>
        <w:suppressAutoHyphens/>
        <w:spacing w:line="276" w:lineRule="auto"/>
        <w:jc w:val="both"/>
        <w:rPr>
          <w:rFonts w:ascii="Georgia" w:hAnsi="Georgia" w:cs="Tahoma"/>
          <w:lang w:eastAsia="ar-SA"/>
        </w:rPr>
      </w:pPr>
    </w:p>
    <w:p w14:paraId="6B00D6C4" w14:textId="77777777" w:rsidR="002B0D80" w:rsidRPr="002B0D80" w:rsidRDefault="002B0D80" w:rsidP="00651A20">
      <w:pPr>
        <w:pStyle w:val="Akapitzlist"/>
        <w:numPr>
          <w:ilvl w:val="0"/>
          <w:numId w:val="44"/>
        </w:numPr>
        <w:suppressAutoHyphens/>
        <w:spacing w:after="0" w:line="276" w:lineRule="auto"/>
        <w:jc w:val="both"/>
        <w:rPr>
          <w:rFonts w:ascii="Georgia" w:hAnsi="Georgia"/>
          <w:lang w:eastAsia="ar-SA"/>
        </w:rPr>
      </w:pPr>
      <w:r w:rsidRPr="00922084">
        <w:rPr>
          <w:rFonts w:ascii="Georgia" w:hAnsi="Georgia" w:cs="Tahoma"/>
          <w:lang w:eastAsia="ar-SA"/>
        </w:rPr>
        <w:t>Pana Piotra Papaja – Prezesa Zarządu</w:t>
      </w:r>
      <w:r w:rsidRPr="00922084">
        <w:rPr>
          <w:rFonts w:ascii="Georgia" w:hAnsi="Georgia"/>
          <w:lang w:eastAsia="ar-SA"/>
        </w:rPr>
        <w:t xml:space="preserve">, </w:t>
      </w:r>
    </w:p>
    <w:p w14:paraId="1A3C0AE7" w14:textId="77777777" w:rsidR="002B0D80" w:rsidRDefault="002B0D80" w:rsidP="00651A20">
      <w:pPr>
        <w:pStyle w:val="Akapitzlist"/>
        <w:numPr>
          <w:ilvl w:val="0"/>
          <w:numId w:val="44"/>
        </w:numPr>
        <w:spacing w:after="0" w:line="276" w:lineRule="auto"/>
        <w:rPr>
          <w:rFonts w:ascii="Georgia" w:hAnsi="Georgia"/>
        </w:rPr>
      </w:pPr>
      <w:r w:rsidRPr="00922084">
        <w:rPr>
          <w:rFonts w:ascii="Georgia" w:hAnsi="Georgia"/>
        </w:rPr>
        <w:t>---------------------------------------------</w:t>
      </w:r>
    </w:p>
    <w:p w14:paraId="47C758C9" w14:textId="77777777" w:rsidR="001E15B3" w:rsidRPr="002B0D80" w:rsidRDefault="001E15B3" w:rsidP="001E15B3">
      <w:pPr>
        <w:pStyle w:val="Akapitzlist"/>
        <w:spacing w:after="0" w:line="276" w:lineRule="auto"/>
        <w:rPr>
          <w:rFonts w:ascii="Georgia" w:hAnsi="Georgia"/>
        </w:rPr>
      </w:pPr>
    </w:p>
    <w:p w14:paraId="3E69AC8C"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zwaną w treści Umowy „Zamawiającym”,</w:t>
      </w:r>
    </w:p>
    <w:p w14:paraId="770D5C76"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 xml:space="preserve">a </w:t>
      </w:r>
    </w:p>
    <w:p w14:paraId="56A10065"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firmą:</w:t>
      </w:r>
      <w:r w:rsidRPr="00922084">
        <w:rPr>
          <w:rFonts w:ascii="Georgia" w:hAnsi="Georgia" w:cs="Tahoma"/>
          <w:b/>
          <w:lang w:eastAsia="ar-SA"/>
        </w:rPr>
        <w:t xml:space="preserve"> ………………………………….., z siedzibą: ………………………………., ………………………………….., </w:t>
      </w:r>
      <w:r w:rsidRPr="00922084">
        <w:rPr>
          <w:rFonts w:ascii="Georgia" w:hAnsi="Georgia" w:cs="Tahoma"/>
          <w:lang w:eastAsia="ar-SA"/>
        </w:rPr>
        <w:t xml:space="preserve">działającą na podstawie wpisu do </w:t>
      </w:r>
      <w:r w:rsidRPr="00922084">
        <w:rPr>
          <w:rFonts w:ascii="Georgia" w:hAnsi="Georgia" w:cs="Tahoma"/>
          <w:b/>
          <w:lang w:eastAsia="ar-SA"/>
        </w:rPr>
        <w:t xml:space="preserve">………………………………… </w:t>
      </w:r>
      <w:r w:rsidRPr="00922084">
        <w:rPr>
          <w:rFonts w:ascii="Georgia" w:hAnsi="Georgia" w:cs="Tahoma"/>
          <w:lang w:eastAsia="ar-SA"/>
        </w:rPr>
        <w:t xml:space="preserve">pod numerem </w:t>
      </w:r>
      <w:r w:rsidRPr="00922084">
        <w:rPr>
          <w:rFonts w:ascii="Georgia" w:hAnsi="Georgia" w:cs="Tahoma"/>
          <w:b/>
          <w:lang w:eastAsia="ar-SA"/>
        </w:rPr>
        <w:t xml:space="preserve">………………………………………, </w:t>
      </w:r>
      <w:r w:rsidRPr="00922084">
        <w:rPr>
          <w:rFonts w:ascii="Georgia" w:hAnsi="Georgia" w:cs="Tahoma"/>
          <w:lang w:eastAsia="ar-SA"/>
        </w:rPr>
        <w:t>reprezentowaną przez:</w:t>
      </w:r>
    </w:p>
    <w:p w14:paraId="79990153" w14:textId="77777777" w:rsidR="002B0D80" w:rsidRPr="002B0D80" w:rsidRDefault="002B0D80" w:rsidP="00651A20">
      <w:pPr>
        <w:pStyle w:val="Akapitzlist"/>
        <w:numPr>
          <w:ilvl w:val="0"/>
          <w:numId w:val="36"/>
        </w:numPr>
        <w:suppressAutoHyphens/>
        <w:spacing w:line="276" w:lineRule="auto"/>
        <w:ind w:left="709"/>
        <w:jc w:val="both"/>
        <w:rPr>
          <w:rFonts w:ascii="Georgia" w:hAnsi="Georgia" w:cs="Tahoma"/>
          <w:lang w:eastAsia="ar-SA"/>
        </w:rPr>
      </w:pPr>
      <w:r w:rsidRPr="00922084">
        <w:rPr>
          <w:rFonts w:ascii="Georgia" w:hAnsi="Georgia" w:cs="Tahoma"/>
          <w:lang w:eastAsia="ar-SA"/>
        </w:rPr>
        <w:t>…………………………………………………………………………………..</w:t>
      </w:r>
    </w:p>
    <w:p w14:paraId="7DD4B6CC" w14:textId="77777777" w:rsidR="002B0D80" w:rsidRPr="00922084" w:rsidRDefault="002B0D80" w:rsidP="00651A20">
      <w:pPr>
        <w:pStyle w:val="Akapitzlist"/>
        <w:numPr>
          <w:ilvl w:val="0"/>
          <w:numId w:val="36"/>
        </w:numPr>
        <w:suppressAutoHyphens/>
        <w:spacing w:line="276" w:lineRule="auto"/>
        <w:ind w:left="709"/>
        <w:jc w:val="both"/>
        <w:rPr>
          <w:rFonts w:ascii="Georgia" w:hAnsi="Georgia" w:cs="Tahoma"/>
          <w:lang w:eastAsia="ar-SA"/>
        </w:rPr>
      </w:pPr>
      <w:r w:rsidRPr="00922084">
        <w:rPr>
          <w:rFonts w:ascii="Georgia" w:hAnsi="Georgia" w:cs="Tahoma"/>
          <w:lang w:eastAsia="ar-SA"/>
        </w:rPr>
        <w:t>…………………………………………………………………………………..</w:t>
      </w:r>
    </w:p>
    <w:p w14:paraId="6475B4CE" w14:textId="77777777" w:rsidR="002B0D80" w:rsidRPr="00922084" w:rsidRDefault="002B0D80" w:rsidP="002B0D80">
      <w:pPr>
        <w:suppressAutoHyphens/>
        <w:spacing w:line="276" w:lineRule="auto"/>
        <w:ind w:firstLine="283"/>
        <w:jc w:val="both"/>
        <w:rPr>
          <w:rFonts w:ascii="Georgia" w:hAnsi="Georgia" w:cs="Tahoma"/>
          <w:lang w:eastAsia="ar-SA"/>
        </w:rPr>
      </w:pPr>
      <w:r w:rsidRPr="00922084">
        <w:rPr>
          <w:rFonts w:ascii="Georgia" w:hAnsi="Georgia" w:cs="Tahoma"/>
          <w:lang w:eastAsia="ar-SA"/>
        </w:rPr>
        <w:t>zwaną w treści Umowy „Wykonawcą”,</w:t>
      </w:r>
    </w:p>
    <w:p w14:paraId="12A6370E"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o następującej treści:</w:t>
      </w:r>
    </w:p>
    <w:p w14:paraId="0D9ABD00"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1</w:t>
      </w:r>
    </w:p>
    <w:p w14:paraId="04516339"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Przedmiot umowy</w:t>
      </w:r>
    </w:p>
    <w:p w14:paraId="41583A5A" w14:textId="77777777" w:rsidR="002B0D80" w:rsidRPr="00922084" w:rsidRDefault="002B0D80" w:rsidP="002B0D80">
      <w:pPr>
        <w:suppressAutoHyphens/>
        <w:spacing w:line="276" w:lineRule="auto"/>
        <w:ind w:left="283"/>
        <w:jc w:val="center"/>
        <w:rPr>
          <w:rFonts w:ascii="Georgia" w:hAnsi="Georgia" w:cs="Tahoma"/>
          <w:lang w:eastAsia="ar-SA"/>
        </w:rPr>
      </w:pPr>
    </w:p>
    <w:p w14:paraId="70C374D2" w14:textId="19A2870D"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Przedmiotem </w:t>
      </w:r>
      <w:r w:rsidRPr="00922084">
        <w:rPr>
          <w:rFonts w:ascii="Georgia" w:hAnsi="Georgia" w:cs="Tahoma"/>
          <w:b/>
          <w:lang w:eastAsia="ar-SA"/>
        </w:rPr>
        <w:t xml:space="preserve">Umowy </w:t>
      </w:r>
      <w:r>
        <w:rPr>
          <w:rFonts w:ascii="Georgia" w:hAnsi="Georgia" w:cs="Tahoma"/>
          <w:b/>
          <w:lang w:eastAsia="ar-SA"/>
        </w:rPr>
        <w:t>PN</w:t>
      </w:r>
      <w:r w:rsidRPr="00922084">
        <w:rPr>
          <w:rFonts w:ascii="Georgia" w:hAnsi="Georgia" w:cs="Tahoma"/>
          <w:b/>
          <w:lang w:eastAsia="ar-SA"/>
        </w:rPr>
        <w:t xml:space="preserve"> </w:t>
      </w:r>
      <w:r w:rsidR="005735A0">
        <w:rPr>
          <w:rFonts w:ascii="Georgia" w:hAnsi="Georgia" w:cs="Tahoma"/>
          <w:b/>
          <w:lang w:eastAsia="ar-SA"/>
        </w:rPr>
        <w:t>93</w:t>
      </w:r>
      <w:r w:rsidRPr="00922084">
        <w:rPr>
          <w:rFonts w:ascii="Georgia" w:hAnsi="Georgia" w:cs="Tahoma"/>
          <w:b/>
          <w:lang w:eastAsia="ar-SA"/>
        </w:rPr>
        <w:t>/202</w:t>
      </w:r>
      <w:r w:rsidR="001E15B3">
        <w:rPr>
          <w:rFonts w:ascii="Georgia" w:hAnsi="Georgia" w:cs="Tahoma"/>
          <w:b/>
          <w:lang w:eastAsia="ar-SA"/>
        </w:rPr>
        <w:t>3</w:t>
      </w:r>
      <w:r w:rsidRPr="00922084">
        <w:rPr>
          <w:rFonts w:ascii="Georgia" w:hAnsi="Georgia" w:cs="Tahoma"/>
          <w:lang w:eastAsia="ar-SA"/>
        </w:rPr>
        <w:t xml:space="preserve"> jest dostawa przez Wykonawcę do Zamawiającego wyrobów medycznych, zgodnie z asortymentem określonym w </w:t>
      </w:r>
      <w:r w:rsidRPr="00922084">
        <w:rPr>
          <w:rFonts w:ascii="Georgia" w:hAnsi="Georgia" w:cs="Tahoma"/>
          <w:b/>
          <w:lang w:eastAsia="ar-SA"/>
        </w:rPr>
        <w:t xml:space="preserve">Pakiecie nr ….. </w:t>
      </w:r>
      <w:r w:rsidRPr="00922084">
        <w:rPr>
          <w:rFonts w:ascii="Georgia" w:hAnsi="Georgia" w:cs="Tahoma"/>
          <w:lang w:eastAsia="ar-SA"/>
        </w:rPr>
        <w:t>Szczegółową specyfikację produktów określa formularz asortymentowo-cenowy stanowiący załącznik nr 1 do Umowy.</w:t>
      </w:r>
    </w:p>
    <w:p w14:paraId="15658C3C" w14:textId="15E15325"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rPr>
        <w:t xml:space="preserve">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w:t>
      </w:r>
      <w:r w:rsidR="002D34D8">
        <w:rPr>
          <w:rFonts w:ascii="Georgia" w:hAnsi="Georgia"/>
        </w:rPr>
        <w:t>z dnia 7 kwietnia 2022 r. o wyrobach medycznych (Dz. U. 2022 poz. 974 z późn. zm.).</w:t>
      </w:r>
    </w:p>
    <w:p w14:paraId="73C19BA8" w14:textId="77777777"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Zamawiający zastrzega sobie prawo zakupu mniejszej ilości produktów od określonych w załączniku nr 1 do niniejszej Umowy, o ile czynniki medyczne, ekonomiczne lub społeczne wykażą konieczność takiego postępowania, w szczególności w przypadku gdy ilości i/lub </w:t>
      </w:r>
      <w:r w:rsidRPr="00922084">
        <w:rPr>
          <w:rFonts w:ascii="Georgia" w:hAnsi="Georgia" w:cs="Tahoma"/>
          <w:lang w:eastAsia="ar-SA"/>
        </w:rPr>
        <w:lastRenderedPageBreak/>
        <w:t xml:space="preserve">wartości świadczeń zdrowotnych zakontraktowanych z Narodowym Funduszem Zdrowia okażą się mniejsze od spodziewanych (ustalonych w oparciu o dane z lat ubiegłych). 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922084">
        <w:rPr>
          <w:rFonts w:ascii="Georgia" w:hAnsi="Georgia"/>
          <w:lang w:eastAsia="ar-SA"/>
        </w:rPr>
        <w:t xml:space="preserve">Jednocześnie Zamawiający wskazuje minimalny zakup przedmiotu umowy na </w:t>
      </w:r>
      <w:r w:rsidR="00651A20">
        <w:rPr>
          <w:rFonts w:ascii="Georgia" w:hAnsi="Georgia"/>
          <w:lang w:eastAsia="ar-SA"/>
        </w:rPr>
        <w:t>poziomie 8</w:t>
      </w:r>
      <w:r w:rsidRPr="009622E4">
        <w:rPr>
          <w:rFonts w:ascii="Georgia" w:hAnsi="Georgia"/>
          <w:lang w:eastAsia="ar-SA"/>
        </w:rPr>
        <w:t>0% jej wartości.</w:t>
      </w:r>
    </w:p>
    <w:p w14:paraId="657D6F45" w14:textId="77777777" w:rsidR="002B0D80" w:rsidRPr="00922084" w:rsidRDefault="002B0D80" w:rsidP="002B0D80">
      <w:pPr>
        <w:suppressAutoHyphens/>
        <w:spacing w:line="276" w:lineRule="auto"/>
        <w:ind w:left="283"/>
        <w:jc w:val="center"/>
        <w:rPr>
          <w:rFonts w:ascii="Georgia" w:hAnsi="Georgia" w:cs="Tahoma"/>
          <w:lang w:eastAsia="ar-SA"/>
        </w:rPr>
      </w:pPr>
    </w:p>
    <w:p w14:paraId="182291FF"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 2</w:t>
      </w:r>
    </w:p>
    <w:p w14:paraId="014794A5"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Termin i warunki realizacji</w:t>
      </w:r>
    </w:p>
    <w:p w14:paraId="321E297A" w14:textId="77777777" w:rsidR="002B0D80" w:rsidRPr="00571168" w:rsidRDefault="002B0D80" w:rsidP="002B0D80">
      <w:pPr>
        <w:suppressAutoHyphens/>
        <w:spacing w:line="276" w:lineRule="auto"/>
        <w:ind w:left="283"/>
        <w:jc w:val="center"/>
        <w:rPr>
          <w:rFonts w:ascii="Georgia" w:hAnsi="Georgia" w:cs="Tahoma"/>
          <w:lang w:eastAsia="ar-SA"/>
        </w:rPr>
      </w:pPr>
    </w:p>
    <w:p w14:paraId="4A29F541" w14:textId="4A643F19"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 xml:space="preserve">Dostawy wyrobów medycznych następować będą sukcesywnie w ciągu </w:t>
      </w:r>
      <w:r w:rsidRPr="00571168">
        <w:rPr>
          <w:rFonts w:ascii="Georgia" w:hAnsi="Georgia" w:cs="Tahoma"/>
          <w:b/>
          <w:lang w:eastAsia="ar-SA"/>
        </w:rPr>
        <w:t xml:space="preserve">12 miesięcy od dnia ……………………… do dnia ………………. roku, </w:t>
      </w:r>
      <w:r w:rsidRPr="00571168">
        <w:rPr>
          <w:rFonts w:ascii="Georgia" w:hAnsi="Georgia" w:cs="Tahoma"/>
          <w:lang w:eastAsia="ar-SA"/>
        </w:rPr>
        <w:t>tj. każdorazowo w</w:t>
      </w:r>
      <w:r w:rsidR="002D34D8">
        <w:rPr>
          <w:rFonts w:ascii="Georgia" w:hAnsi="Georgia" w:cs="Tahoma"/>
          <w:lang w:eastAsia="ar-SA"/>
        </w:rPr>
        <w:t xml:space="preserve"> oparciu o pisemne zamówienie- </w:t>
      </w:r>
      <w:r w:rsidRPr="00571168">
        <w:rPr>
          <w:rFonts w:ascii="Georgia" w:hAnsi="Georgia" w:cs="Tahoma"/>
          <w:lang w:eastAsia="ar-SA"/>
        </w:rPr>
        <w:t>Warszawa, ul. Barska 16/20</w:t>
      </w:r>
      <w:r w:rsidR="007E5DB7">
        <w:rPr>
          <w:rFonts w:ascii="Georgia" w:hAnsi="Georgia" w:cs="Tahoma"/>
          <w:lang w:eastAsia="ar-SA"/>
        </w:rPr>
        <w:t xml:space="preserve"> / Pruszków, ul. Warsztatowa 1/ Konstancin-Jeziorna, ul. Wierzejewskiego 12. </w:t>
      </w:r>
    </w:p>
    <w:p w14:paraId="46B28BFA" w14:textId="77777777" w:rsidR="002B0D80" w:rsidRPr="00571168" w:rsidRDefault="002B0D80" w:rsidP="002B0D80">
      <w:pPr>
        <w:pStyle w:val="Akapitzlist"/>
        <w:suppressAutoHyphens/>
        <w:spacing w:line="276" w:lineRule="auto"/>
        <w:ind w:left="567"/>
        <w:rPr>
          <w:rFonts w:ascii="Georgia" w:hAnsi="Georgia" w:cs="Tahoma"/>
          <w:lang w:eastAsia="ar-SA"/>
        </w:rPr>
      </w:pPr>
      <w:r w:rsidRPr="00571168">
        <w:rPr>
          <w:rFonts w:ascii="Georgia" w:hAnsi="Georgia" w:cs="Tahoma"/>
          <w:lang w:eastAsia="ar-SA"/>
        </w:rPr>
        <w:t>Adres e-mail Zamawiającego (osoby odpowiedzialnej za realizację umowy) ………….…..</w:t>
      </w:r>
    </w:p>
    <w:p w14:paraId="4AB0D162"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Wykonawca przed rozpoczęciem dostarczania wyrobów medycznych objętych Umową, przekaże Zamawiającemu materiały informacyjne oraz przeprowadzi szkolenie personelu.</w:t>
      </w:r>
    </w:p>
    <w:p w14:paraId="7C5D7517"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 xml:space="preserve">Realizacja dostaw odbywać się będzie zgodnie z potrzebami Zamawiającego w </w:t>
      </w:r>
      <w:r w:rsidRPr="00571168">
        <w:rPr>
          <w:rFonts w:ascii="Georgia" w:hAnsi="Georgia" w:cs="Tahoma"/>
          <w:b/>
          <w:lang w:eastAsia="ar-SA"/>
        </w:rPr>
        <w:t>terminie 5 dni</w:t>
      </w:r>
      <w:r w:rsidRPr="00571168">
        <w:rPr>
          <w:rFonts w:ascii="Georgia" w:hAnsi="Georgia" w:cs="Tahoma"/>
          <w:lang w:eastAsia="ar-SA"/>
        </w:rPr>
        <w:t xml:space="preserve"> roboczych od dnia złożenia zamówienia, zawierającego numer klienta, nadany </w:t>
      </w:r>
      <w:r w:rsidRPr="00571168">
        <w:rPr>
          <w:rFonts w:ascii="Georgia" w:hAnsi="Georgia"/>
          <w:lang w:eastAsia="ar-SA"/>
        </w:rPr>
        <w:t>Zamawiającemu przez Wykonawcę oraz kody produktów, których dotyczy zamówienie.</w:t>
      </w:r>
      <w:r w:rsidRPr="00571168">
        <w:rPr>
          <w:rFonts w:ascii="Georgia" w:hAnsi="Georgia"/>
        </w:rPr>
        <w:t xml:space="preserve"> </w:t>
      </w:r>
    </w:p>
    <w:p w14:paraId="2861E10D"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eastAsia="Garamond" w:hAnsi="Georgia" w:cs="Garamond"/>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4E038690"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rPr>
        <w:t>Wykonawca zobowiązuje się do zagwarantowania autentyczności pochodzenia faktur wystawianych przez Wykonawcę i integralności ich treści. </w:t>
      </w:r>
    </w:p>
    <w:p w14:paraId="784E3027"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bookmarkStart w:id="8" w:name="_30j0zll"/>
      <w:bookmarkEnd w:id="8"/>
      <w:r w:rsidRPr="00571168">
        <w:rPr>
          <w:rFonts w:ascii="Georgia" w:eastAsia="Garamond" w:hAnsi="Georgia" w:cs="Garamond"/>
        </w:rPr>
        <w:t xml:space="preserve">W celu zabezpieczenia autentyczności faktury i jej integralności   Wykonawca zobowiązuje się do przesyłania faktur z adresu: </w:t>
      </w:r>
      <w:hyperlink r:id="rId42" w:history="1">
        <w:r w:rsidRPr="00571168">
          <w:rPr>
            <w:rStyle w:val="Hipercze"/>
            <w:rFonts w:ascii="Georgia" w:eastAsia="Garamond" w:hAnsi="Georgia" w:cs="Garamond"/>
            <w:color w:val="auto"/>
          </w:rPr>
          <w:t>………………………….</w:t>
        </w:r>
      </w:hyperlink>
      <w:r w:rsidRPr="00571168">
        <w:rPr>
          <w:rFonts w:ascii="Georgia" w:eastAsia="Garamond" w:hAnsi="Georgia" w:cs="Garamond"/>
        </w:rPr>
        <w:t xml:space="preserve"> na adres Zamawiającego </w:t>
      </w:r>
      <w:hyperlink r:id="rId43" w:history="1">
        <w:r w:rsidRPr="00571168">
          <w:rPr>
            <w:rStyle w:val="Hipercze"/>
            <w:rFonts w:ascii="Georgia" w:eastAsia="Garamond" w:hAnsi="Georgia" w:cs="Garamond"/>
            <w:color w:val="auto"/>
          </w:rPr>
          <w:t>efaktura@stocer.pl</w:t>
        </w:r>
      </w:hyperlink>
      <w:r w:rsidRPr="00571168">
        <w:rPr>
          <w:rFonts w:ascii="Georgia" w:eastAsia="Garamond" w:hAnsi="Georgia" w:cs="Garamond"/>
        </w:rPr>
        <w:t xml:space="preserve"> albo na adres skrzynki PEPPOL pod nazwą „Mazowieckie Centrum Rehabilitacji ‘Stocer’ Sp. z o.o.” na Platformie Elektronicznego Fakturowania, przy czym Wykonawca zobowiązuje się wyłącznie do jednokrotnego przesyłania faktury na adres poczty elektronicznej albo na adres skrzynki PEPPOL.</w:t>
      </w:r>
    </w:p>
    <w:p w14:paraId="6A9A534F"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eastAsia="Garamond" w:hAnsi="Georgia" w:cs="Garamond"/>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3D7AE361" w14:textId="77777777" w:rsidR="002B0D80" w:rsidRPr="00571168" w:rsidRDefault="002B0D80" w:rsidP="00651A20">
      <w:pPr>
        <w:pStyle w:val="Akapitzlist"/>
        <w:numPr>
          <w:ilvl w:val="0"/>
          <w:numId w:val="37"/>
        </w:numPr>
        <w:spacing w:after="0" w:line="276" w:lineRule="auto"/>
        <w:ind w:left="567" w:hanging="283"/>
        <w:jc w:val="both"/>
        <w:rPr>
          <w:rFonts w:ascii="Georgia" w:hAnsi="Georgia"/>
        </w:rPr>
      </w:pPr>
      <w:r w:rsidRPr="00571168">
        <w:rPr>
          <w:rFonts w:ascii="Georgia" w:hAnsi="Georgia"/>
        </w:rPr>
        <w:t>Przez przesyłanie w formie elektronicznej Strony rozumieją przesyłanie za pośrednictwem poczty elektronicznej obrazu faktury w formacie pliku *.pdf lub inne rozwiązania dopuszczone przez ustawę o podatku od towarów i usług, o ile zostanie ono wspólnie uzgodnione.</w:t>
      </w:r>
    </w:p>
    <w:p w14:paraId="2E71C65F" w14:textId="77777777" w:rsidR="002B0D80" w:rsidRPr="00571168" w:rsidRDefault="002B0D80" w:rsidP="00651A20">
      <w:pPr>
        <w:pStyle w:val="Akapitzlist"/>
        <w:numPr>
          <w:ilvl w:val="0"/>
          <w:numId w:val="37"/>
        </w:numPr>
        <w:spacing w:after="0" w:line="276" w:lineRule="auto"/>
        <w:ind w:left="567" w:hanging="283"/>
        <w:jc w:val="both"/>
        <w:rPr>
          <w:rFonts w:ascii="Georgia" w:hAnsi="Georgia"/>
        </w:rPr>
      </w:pPr>
      <w:r w:rsidRPr="00571168">
        <w:rPr>
          <w:rFonts w:ascii="Georgia" w:hAnsi="Georgia" w:cs="Tahoma"/>
          <w:lang w:eastAsia="ar-SA"/>
        </w:rPr>
        <w:lastRenderedPageBreak/>
        <w:t>Terminy dostaw obowiązują bez względu na wartość i zakres dostawy. Jeżeli  termin realizacji dostawy przypada w niedzielę lub święto, dostawa nastąpi w pierwszym dniu roboczym po upływie wyznaczonego terminu.</w:t>
      </w:r>
    </w:p>
    <w:p w14:paraId="5DD404F3"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14:paraId="29CEC156"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14:paraId="7BDBB8A9"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14:paraId="374822FB"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przyczyn leżących po stronie Wykonawcy.</w:t>
      </w:r>
    </w:p>
    <w:p w14:paraId="6572CD20"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xml:space="preserve"> </w:t>
      </w:r>
    </w:p>
    <w:p w14:paraId="00342B9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3</w:t>
      </w:r>
    </w:p>
    <w:p w14:paraId="6C78964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Wartość umowy</w:t>
      </w:r>
    </w:p>
    <w:p w14:paraId="6929B62C" w14:textId="77777777" w:rsidR="002B0D80" w:rsidRPr="00922084" w:rsidRDefault="002B0D80" w:rsidP="002B0D80">
      <w:pPr>
        <w:suppressAutoHyphens/>
        <w:spacing w:line="276" w:lineRule="auto"/>
        <w:ind w:left="283"/>
        <w:rPr>
          <w:rFonts w:ascii="Georgia" w:hAnsi="Georgia" w:cs="Tahoma"/>
          <w:lang w:eastAsia="ar-SA"/>
        </w:rPr>
      </w:pPr>
    </w:p>
    <w:p w14:paraId="003EADCD"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b/>
          <w:lang w:eastAsia="ar-SA"/>
        </w:rPr>
      </w:pPr>
      <w:r w:rsidRPr="00922084">
        <w:rPr>
          <w:rFonts w:ascii="Georgia" w:hAnsi="Georgia" w:cs="Tahoma"/>
          <w:b/>
          <w:lang w:eastAsia="ar-SA"/>
        </w:rPr>
        <w:t xml:space="preserve">Wartość Umowy wynosi ………. netto, …….. zł brutto. </w:t>
      </w:r>
      <w:r w:rsidRPr="00922084">
        <w:rPr>
          <w:rFonts w:ascii="Georgia" w:hAnsi="Georgia" w:cs="Tahoma"/>
          <w:lang w:eastAsia="ar-SA"/>
        </w:rPr>
        <w:t xml:space="preserve">Szczegółowe zestawienie cenowe zawiera załącznik nr 1 do niniejszej </w:t>
      </w:r>
      <w:r w:rsidRPr="00922084">
        <w:rPr>
          <w:rFonts w:ascii="Georgia" w:hAnsi="Georgia" w:cs="Tahoma"/>
          <w:b/>
          <w:lang w:eastAsia="ar-SA"/>
        </w:rPr>
        <w:t>Umowy.</w:t>
      </w:r>
    </w:p>
    <w:p w14:paraId="7F9E2F97"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Zamawiający zapłaci za wyroby medyczne zakupione w ramach każdorazowej dostawy cenę brutto określoną w załączniku nr 1 do niniejszej Umowy, z zastrzeżeniem § 2 ust. 13 Umowy.</w:t>
      </w:r>
    </w:p>
    <w:p w14:paraId="7294B4CE"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 xml:space="preserve">Zapłata należności będzie dokonana przelewem w ciągu </w:t>
      </w:r>
      <w:r w:rsidRPr="00922084">
        <w:rPr>
          <w:rFonts w:ascii="Georgia" w:hAnsi="Georgia" w:cs="Tahoma"/>
          <w:b/>
          <w:lang w:eastAsia="ar-SA"/>
        </w:rPr>
        <w:t>60 dni</w:t>
      </w:r>
      <w:r w:rsidRPr="00922084">
        <w:rPr>
          <w:rFonts w:ascii="Georgia" w:hAnsi="Georgia" w:cs="Tahoma"/>
          <w:lang w:eastAsia="ar-SA"/>
        </w:rPr>
        <w:t xml:space="preserve"> od daty wpływu faktury do Zamawiającego.</w:t>
      </w:r>
    </w:p>
    <w:p w14:paraId="4DE9424A"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4282E">
        <w:rPr>
          <w:rFonts w:ascii="Georgia" w:hAnsi="Georgia" w:cs="Tahoma"/>
          <w:lang w:eastAsia="ar-SA"/>
        </w:rPr>
        <w:t>Strony ustalają ceny produktów loco pomieszczenie dział farmacji szpitalnej Szpitala przy ul. Barskiej 16/20 w Warszawie/ Szpitala przy ul. Wierzejewskiego 12 w Konstancinie-Jeziornie/ Szpitala przy ul. Warsztatowej 1 w Pruszkowie. Ceny obejmują również koszt rozładunku wyrobów medycznych oraz podatek VAT naliczony zgodnie z obowiązującymi</w:t>
      </w:r>
      <w:r w:rsidRPr="00922084">
        <w:rPr>
          <w:rFonts w:ascii="Georgia" w:hAnsi="Georgia" w:cs="Tahoma"/>
          <w:lang w:eastAsia="ar-SA"/>
        </w:rPr>
        <w:t xml:space="preserve"> przepisami.</w:t>
      </w:r>
    </w:p>
    <w:p w14:paraId="08A0E9AD"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Ceny są stałe przez cały okres obowiązywania Umowy. Ceny mogą ulec zmianie w przypadku:</w:t>
      </w:r>
    </w:p>
    <w:p w14:paraId="20314EB1" w14:textId="77777777" w:rsidR="002B0D80" w:rsidRPr="00922084" w:rsidRDefault="002B0D80" w:rsidP="00651A20">
      <w:pPr>
        <w:pStyle w:val="Akapitzlist"/>
        <w:numPr>
          <w:ilvl w:val="1"/>
          <w:numId w:val="39"/>
        </w:numPr>
        <w:suppressAutoHyphens/>
        <w:spacing w:after="0" w:line="276" w:lineRule="auto"/>
        <w:jc w:val="both"/>
        <w:rPr>
          <w:rFonts w:ascii="Georgia" w:hAnsi="Georgia" w:cs="Tahoma"/>
          <w:lang w:eastAsia="ar-SA"/>
        </w:rPr>
      </w:pPr>
      <w:r w:rsidRPr="00922084">
        <w:rPr>
          <w:rFonts w:ascii="Georgia" w:hAnsi="Georgia" w:cs="Tahoma"/>
          <w:lang w:eastAsia="ar-SA"/>
        </w:rPr>
        <w:t>zmiany stawki podatku VAT, przy czym zmianie ulegnie wyłącznie cena brutto, a cena netto pozostanie bez zmian,</w:t>
      </w:r>
    </w:p>
    <w:p w14:paraId="1EA4A2A9" w14:textId="77777777" w:rsidR="002B0D80" w:rsidRPr="00922084" w:rsidRDefault="002B0D80" w:rsidP="00651A20">
      <w:pPr>
        <w:pStyle w:val="Akapitzlist"/>
        <w:numPr>
          <w:ilvl w:val="1"/>
          <w:numId w:val="39"/>
        </w:numPr>
        <w:suppressAutoHyphens/>
        <w:spacing w:after="0" w:line="276" w:lineRule="auto"/>
        <w:jc w:val="both"/>
        <w:rPr>
          <w:rFonts w:ascii="Georgia" w:hAnsi="Georgia" w:cs="Tahoma"/>
          <w:lang w:eastAsia="ar-SA"/>
        </w:rPr>
      </w:pPr>
      <w:r w:rsidRPr="00922084">
        <w:rPr>
          <w:rFonts w:ascii="Georgia" w:hAnsi="Georgia" w:cs="Tahoma"/>
          <w:lang w:eastAsia="ar-SA"/>
        </w:rPr>
        <w:t>zmian stawek opłat celnych.</w:t>
      </w:r>
    </w:p>
    <w:p w14:paraId="2D00F660" w14:textId="77777777" w:rsidR="002B0D80" w:rsidRPr="00922084"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Zmiany wymienione w ust. 5  następują z mocy prawa i obowiązują od dnia wejścia w życie odpowiednich przepisów.</w:t>
      </w:r>
    </w:p>
    <w:p w14:paraId="18F89792" w14:textId="77777777" w:rsidR="002B0D80" w:rsidRPr="00922084"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lastRenderedPageBreak/>
        <w:t>Strony dopuszczają zmianę cen jednostkowych wyrobów objętych Umową w przypadku zmiany wielkości opakowania wprowadzonej przez producenta z zachowaniem zasady proporcjonalności w stosunku do ceny objętej Umową.</w:t>
      </w:r>
    </w:p>
    <w:p w14:paraId="13DB7596"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 xml:space="preserve">Zmiany, o których mowa w ust. 7 wymagają sporządzenia aneksu do Umowy w formie </w:t>
      </w:r>
      <w:r w:rsidRPr="00571168">
        <w:rPr>
          <w:rFonts w:ascii="Georgia" w:hAnsi="Georgia" w:cs="Tahoma"/>
          <w:lang w:eastAsia="ar-SA"/>
        </w:rPr>
        <w:t>pisemnej pod rygorem nieważności.</w:t>
      </w:r>
    </w:p>
    <w:p w14:paraId="653AC226"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 xml:space="preserve">Poza przypadkami określonymi w ust. 5 i 7, zmiana cen produktów może nastąpić </w:t>
      </w:r>
      <w:r w:rsidRPr="00571168">
        <w:rPr>
          <w:rFonts w:ascii="Georgia" w:hAnsi="Georgia"/>
        </w:rPr>
        <w:t>w przypadku zmiany średniego kursu NBP walu</w:t>
      </w:r>
      <w:r w:rsidR="00AD4D3D" w:rsidRPr="00571168">
        <w:rPr>
          <w:rFonts w:ascii="Georgia" w:hAnsi="Georgia"/>
        </w:rPr>
        <w:t>t EUR lub USD przekraczającej 5</w:t>
      </w:r>
      <w:r w:rsidRPr="00571168">
        <w:rPr>
          <w:rFonts w:ascii="Georgia" w:hAnsi="Georgia"/>
        </w:rPr>
        <w:t xml:space="preserve">% w stosunku do kursu z dnia zawarcia umowy lub w przypadku gdy suma miesięcznych wskaźników cen i usług konsumpcyjnych opublikowanych przez Prezesa GUS za okres od dnia zawarcia umowy przekroczy </w:t>
      </w:r>
      <w:r w:rsidR="00AD4D3D" w:rsidRPr="00571168">
        <w:rPr>
          <w:rFonts w:ascii="Georgia" w:hAnsi="Georgia"/>
        </w:rPr>
        <w:t>5</w:t>
      </w:r>
      <w:r w:rsidRPr="00571168">
        <w:rPr>
          <w:rFonts w:ascii="Georgia" w:hAnsi="Georgia"/>
        </w:rPr>
        <w:t xml:space="preserve"> %.</w:t>
      </w:r>
    </w:p>
    <w:p w14:paraId="1A3710A9"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Zmiany, o których mowa w ust. 9 wymagają zgody Stron i sporządzenia aneksu do Umowy w formie pisemnej pod rygorem nieważności.</w:t>
      </w:r>
    </w:p>
    <w:p w14:paraId="4D86E99A"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Za dzień zapłaty uznaje się dzień obciążenia rachunku Zamawiającego.</w:t>
      </w:r>
    </w:p>
    <w:p w14:paraId="4BBC9A5A" w14:textId="77777777" w:rsidR="002B0D80" w:rsidRPr="00571168" w:rsidRDefault="002B0D80" w:rsidP="002B0D80">
      <w:pPr>
        <w:suppressAutoHyphens/>
        <w:spacing w:line="276" w:lineRule="auto"/>
        <w:ind w:left="283"/>
        <w:jc w:val="both"/>
        <w:rPr>
          <w:rFonts w:ascii="Georgia" w:hAnsi="Georgia" w:cs="Tahoma"/>
          <w:lang w:eastAsia="ar-SA"/>
        </w:rPr>
      </w:pPr>
    </w:p>
    <w:p w14:paraId="1D7A4DA2"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 4</w:t>
      </w:r>
    </w:p>
    <w:p w14:paraId="7800F8A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Termin ważności</w:t>
      </w:r>
    </w:p>
    <w:p w14:paraId="584FC601" w14:textId="77777777" w:rsidR="002B0D80" w:rsidRPr="00922084" w:rsidRDefault="002B0D80" w:rsidP="002B0D80">
      <w:pPr>
        <w:suppressAutoHyphens/>
        <w:spacing w:line="276" w:lineRule="auto"/>
        <w:ind w:left="283"/>
        <w:jc w:val="center"/>
        <w:rPr>
          <w:rFonts w:ascii="Georgia" w:hAnsi="Georgia" w:cs="Tahoma"/>
          <w:lang w:eastAsia="ar-SA"/>
        </w:rPr>
      </w:pPr>
    </w:p>
    <w:p w14:paraId="076BFC25" w14:textId="77777777" w:rsidR="002B0D80" w:rsidRPr="00922084" w:rsidRDefault="002B0D80" w:rsidP="002B0D80">
      <w:pPr>
        <w:suppressAutoHyphens/>
        <w:spacing w:line="276" w:lineRule="auto"/>
        <w:ind w:left="283"/>
        <w:jc w:val="both"/>
        <w:rPr>
          <w:rFonts w:ascii="Georgia" w:hAnsi="Georgia" w:cs="Tahoma"/>
          <w:lang w:eastAsia="ar-SA"/>
        </w:rPr>
      </w:pPr>
      <w:r w:rsidRPr="00922084">
        <w:rPr>
          <w:rFonts w:ascii="Georgia" w:hAnsi="Georgia" w:cs="Tahoma"/>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14:paraId="54B4BA82" w14:textId="77777777" w:rsidR="002B0D80" w:rsidRPr="00922084" w:rsidRDefault="002B0D80" w:rsidP="002B0D80">
      <w:pPr>
        <w:suppressAutoHyphens/>
        <w:spacing w:line="276" w:lineRule="auto"/>
        <w:ind w:left="283"/>
        <w:jc w:val="both"/>
        <w:rPr>
          <w:rFonts w:ascii="Georgia" w:hAnsi="Georgia" w:cs="Tahoma"/>
          <w:lang w:eastAsia="ar-SA"/>
        </w:rPr>
      </w:pPr>
    </w:p>
    <w:p w14:paraId="3463E75E"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5</w:t>
      </w:r>
    </w:p>
    <w:p w14:paraId="77AFC854"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Reklamacje</w:t>
      </w:r>
    </w:p>
    <w:p w14:paraId="2DA52DC9" w14:textId="77777777" w:rsidR="002B0D80" w:rsidRPr="00922084" w:rsidRDefault="002B0D80" w:rsidP="002B0D80">
      <w:pPr>
        <w:suppressAutoHyphens/>
        <w:spacing w:line="276" w:lineRule="auto"/>
        <w:ind w:left="283"/>
        <w:jc w:val="center"/>
        <w:rPr>
          <w:rFonts w:ascii="Georgia" w:hAnsi="Georgia" w:cs="Tahoma"/>
          <w:lang w:eastAsia="ar-SA"/>
        </w:rPr>
      </w:pPr>
    </w:p>
    <w:p w14:paraId="34DA47D2"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razie stwierdzenia niezgodności dostarczonych wyrobów medycznych z zamówieniem, Zamawiający w ciągu 7 dni zawiadomi Wykonawcę o brakach, widocznych uszkodzeniach lub wadach wyrobu.</w:t>
      </w:r>
    </w:p>
    <w:p w14:paraId="350207ED"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14:paraId="29F6D143"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Dostarczenie brakującego wyrobu medycznego lub wymiana powinny być dokonane w terminie nie dłuższym niż 5 dni roboczych od daty otrzymania zawiadomienia o wykryciu braku lub wady wyrobu przez Zamawiającego.</w:t>
      </w:r>
    </w:p>
    <w:p w14:paraId="7CC6B9B9"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14:paraId="6ECFEBDC" w14:textId="77777777" w:rsidR="002B0D80"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Wyrób medyczny podlegający wymianie będzie zwrócony Wykonawcy na jego żądanie i na jego koszt w terminie uzgodnionym przez Strony.</w:t>
      </w:r>
    </w:p>
    <w:p w14:paraId="3998484A" w14:textId="77777777" w:rsidR="00671CE3" w:rsidRDefault="00671CE3" w:rsidP="00671CE3">
      <w:pPr>
        <w:pStyle w:val="Akapitzlist"/>
        <w:suppressAutoHyphens/>
        <w:spacing w:line="276" w:lineRule="auto"/>
        <w:ind w:left="357"/>
        <w:jc w:val="both"/>
        <w:rPr>
          <w:rFonts w:ascii="Georgia" w:hAnsi="Georgia" w:cs="Tahoma"/>
          <w:lang w:eastAsia="ar-SA"/>
        </w:rPr>
      </w:pPr>
    </w:p>
    <w:p w14:paraId="221A11FB" w14:textId="77777777" w:rsidR="00671CE3" w:rsidRPr="00922084" w:rsidRDefault="00671CE3" w:rsidP="00671CE3">
      <w:pPr>
        <w:pStyle w:val="Akapitzlist"/>
        <w:suppressAutoHyphens/>
        <w:spacing w:line="276" w:lineRule="auto"/>
        <w:ind w:left="357"/>
        <w:jc w:val="both"/>
        <w:rPr>
          <w:rFonts w:ascii="Georgia" w:hAnsi="Georgia" w:cs="Tahoma"/>
          <w:lang w:eastAsia="ar-SA"/>
        </w:rPr>
      </w:pPr>
    </w:p>
    <w:p w14:paraId="5D308E84"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lastRenderedPageBreak/>
        <w:t>§ 6</w:t>
      </w:r>
    </w:p>
    <w:p w14:paraId="2AD850F8"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Kary umowne</w:t>
      </w:r>
    </w:p>
    <w:p w14:paraId="47A70CF7" w14:textId="77777777" w:rsidR="002B0D80" w:rsidRPr="00922084" w:rsidRDefault="002B0D80" w:rsidP="002B0D80">
      <w:pPr>
        <w:suppressAutoHyphens/>
        <w:spacing w:line="276" w:lineRule="auto"/>
        <w:ind w:left="283"/>
        <w:jc w:val="center"/>
        <w:rPr>
          <w:rFonts w:ascii="Georgia" w:hAnsi="Georgia" w:cs="Tahoma"/>
          <w:lang w:eastAsia="ar-SA"/>
        </w:rPr>
      </w:pPr>
    </w:p>
    <w:p w14:paraId="6EA93585"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W przypadku zwłoki w dostawie lub wymianie wyrobu medycznego  na wolny od wad, Wykonawca zobowiązany jest zapłacić Zamawiającemu karę umowną w wysokości 0,2% wartości netto nie dostarczonego wyrobu za każdy rozpoczęty dzień zwłoki, jednak nie więcej niż 10% wartości netto niedostarczonego wyrobu. </w:t>
      </w:r>
    </w:p>
    <w:p w14:paraId="6C772EB1"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eastAsia="Garamond" w:hAnsi="Georgia" w:cs="Garamond"/>
        </w:rPr>
        <w:t xml:space="preserve">Zamawiający ma prawo do potrącenia należności naliczonych z tytułu kar umownych z należnościami Wykonawcy określonymi na fakturze w dniu zapłaty należności. </w:t>
      </w:r>
      <w:r w:rsidRPr="00922084">
        <w:rPr>
          <w:rFonts w:ascii="Georgia" w:hAnsi="Georgia" w:cs="Tahoma"/>
          <w:lang w:eastAsia="ar-SA"/>
        </w:rPr>
        <w:t>Naliczenie przez Zamawiającego kary umownej następuje przez sporządzenie noty księgowej wraz z pisemnym uzasadnieniem oraz terminem zapłaty.</w:t>
      </w:r>
    </w:p>
    <w:p w14:paraId="33473469"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rPr>
      </w:pPr>
      <w:r w:rsidRPr="00922084">
        <w:rPr>
          <w:rFonts w:ascii="Georgia" w:eastAsia="Garamond" w:hAnsi="Georgia" w:cs="Garamond"/>
        </w:rPr>
        <w:t>W przypadku odstąpienia przez Zamawiającego od Umowy z przyczyn leżących po stronie Wykonawcy, Zamawiający zachowuje uprawnienia określone w ust. 1 i 2, do których prawo powstało przed dniem odstąpienia od Umowy.</w:t>
      </w:r>
    </w:p>
    <w:p w14:paraId="4DB28094"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hAnsi="Georgia"/>
          <w:lang w:eastAsia="ar-SA"/>
        </w:rPr>
        <w:t xml:space="preserve">W przypadku odstąpienia przez Zamawiającego od Umowy z przyczyn, o których mowa w § 7 ust. 2, Wykonawca zapłaci Zamawiającemu karę umowną w wysokości 5% wartości niezrealizowanej części umownej </w:t>
      </w:r>
      <w:hyperlink r:id="rId44" w:history="1">
        <w:r w:rsidRPr="00922084">
          <w:rPr>
            <w:rStyle w:val="Hipercze"/>
            <w:rFonts w:ascii="Georgia" w:hAnsi="Georgia"/>
            <w:color w:val="auto"/>
            <w:lang w:eastAsia="ar-SA"/>
          </w:rPr>
          <w:t>netto</w:t>
        </w:r>
      </w:hyperlink>
      <w:r w:rsidRPr="00922084">
        <w:rPr>
          <w:rFonts w:ascii="Georgia" w:hAnsi="Georgia"/>
          <w:lang w:eastAsia="ar-SA"/>
        </w:rPr>
        <w:t xml:space="preserve">. </w:t>
      </w:r>
    </w:p>
    <w:p w14:paraId="53FB7ED6"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rPr>
      </w:pPr>
      <w:r w:rsidRPr="00922084">
        <w:rPr>
          <w:rFonts w:ascii="Georgia" w:eastAsia="SimSun" w:hAnsi="Georgia"/>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723DC61C" w14:textId="77777777" w:rsidR="002B0D80" w:rsidRDefault="002B0D80" w:rsidP="00651A20">
      <w:pPr>
        <w:pStyle w:val="Akapitzlist"/>
        <w:numPr>
          <w:ilvl w:val="1"/>
          <w:numId w:val="41"/>
        </w:numPr>
        <w:tabs>
          <w:tab w:val="clear" w:pos="1080"/>
          <w:tab w:val="num" w:pos="720"/>
        </w:tabs>
        <w:suppressAutoHyphens/>
        <w:spacing w:line="276" w:lineRule="auto"/>
        <w:ind w:left="567" w:hanging="283"/>
        <w:jc w:val="both"/>
        <w:rPr>
          <w:rFonts w:ascii="Georgia" w:hAnsi="Georgia" w:cs="Tahoma"/>
          <w:lang w:eastAsia="ar-SA"/>
        </w:rPr>
      </w:pPr>
      <w:r w:rsidRPr="00922084">
        <w:rPr>
          <w:rFonts w:ascii="Georgia" w:hAnsi="Georgia" w:cs="Tahoma"/>
          <w:lang w:eastAsia="ar-SA"/>
        </w:rPr>
        <w:t>Suma naliczonych kar umownych nie przekroczy 10% wartości umowy netto.</w:t>
      </w:r>
    </w:p>
    <w:p w14:paraId="46E60F5E" w14:textId="77777777" w:rsidR="002B0D80" w:rsidRPr="00922084" w:rsidRDefault="002B0D80" w:rsidP="002B0D80">
      <w:pPr>
        <w:pStyle w:val="Akapitzlist"/>
        <w:suppressAutoHyphens/>
        <w:spacing w:line="276" w:lineRule="auto"/>
        <w:ind w:left="567"/>
        <w:rPr>
          <w:rFonts w:ascii="Georgia" w:hAnsi="Georgia" w:cs="Tahoma"/>
          <w:lang w:eastAsia="ar-SA"/>
        </w:rPr>
      </w:pPr>
    </w:p>
    <w:p w14:paraId="02E851E8" w14:textId="77777777" w:rsidR="002B0D80" w:rsidRPr="00B159DF" w:rsidRDefault="002B0D80" w:rsidP="002B0D80">
      <w:pPr>
        <w:pStyle w:val="Akapitzlist"/>
        <w:suppressAutoHyphens/>
        <w:spacing w:after="0" w:line="276" w:lineRule="auto"/>
        <w:ind w:left="567"/>
        <w:jc w:val="center"/>
        <w:rPr>
          <w:rFonts w:ascii="Georgia" w:hAnsi="Georgia" w:cs="Tahoma"/>
          <w:lang w:eastAsia="ar-SA"/>
        </w:rPr>
      </w:pPr>
      <w:r w:rsidRPr="00B159DF">
        <w:rPr>
          <w:rFonts w:ascii="Georgia" w:hAnsi="Georgia" w:cs="Tahoma"/>
          <w:lang w:eastAsia="ar-SA"/>
        </w:rPr>
        <w:t>§ 7</w:t>
      </w:r>
    </w:p>
    <w:p w14:paraId="259AF312"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Odstąpienie od umowy</w:t>
      </w:r>
    </w:p>
    <w:p w14:paraId="446BBF73" w14:textId="77777777" w:rsidR="002B0D80" w:rsidRPr="00922084" w:rsidRDefault="002B0D80" w:rsidP="002B0D80">
      <w:pPr>
        <w:tabs>
          <w:tab w:val="left" w:pos="2160"/>
        </w:tabs>
        <w:suppressAutoHyphens/>
        <w:spacing w:line="276" w:lineRule="auto"/>
        <w:jc w:val="both"/>
        <w:rPr>
          <w:rFonts w:ascii="Georgia" w:hAnsi="Georgia" w:cs="Tahoma"/>
          <w:lang w:eastAsia="ar-SA"/>
        </w:rPr>
      </w:pPr>
    </w:p>
    <w:p w14:paraId="749C7B50" w14:textId="77777777" w:rsidR="002B0D80" w:rsidRPr="00922084" w:rsidRDefault="002B0D80" w:rsidP="00651A20">
      <w:pPr>
        <w:pStyle w:val="Akapitzlist"/>
        <w:numPr>
          <w:ilvl w:val="0"/>
          <w:numId w:val="29"/>
        </w:numPr>
        <w:spacing w:after="0" w:line="276" w:lineRule="auto"/>
        <w:jc w:val="both"/>
        <w:rPr>
          <w:rFonts w:ascii="Georgia" w:hAnsi="Georgia"/>
        </w:rPr>
      </w:pPr>
      <w:r w:rsidRPr="00922084">
        <w:rPr>
          <w:rFonts w:ascii="Georgia" w:hAnsi="Georgia"/>
        </w:rPr>
        <w:t xml:space="preserve">Zamawiający może odstąpić od umowy w trybie i na zasadach określonych w art. 456 ustawy z dnia 11 września 2019 r. Prawo zamówień publicznych. </w:t>
      </w:r>
    </w:p>
    <w:p w14:paraId="3233926A" w14:textId="77777777" w:rsidR="002B0D80" w:rsidRPr="00922084" w:rsidRDefault="002B0D80" w:rsidP="00651A20">
      <w:pPr>
        <w:pStyle w:val="Akapitzlist"/>
        <w:numPr>
          <w:ilvl w:val="0"/>
          <w:numId w:val="29"/>
        </w:numPr>
        <w:spacing w:after="0" w:line="276" w:lineRule="auto"/>
        <w:jc w:val="both"/>
        <w:rPr>
          <w:rFonts w:ascii="Georgia" w:hAnsi="Georgia"/>
        </w:rPr>
      </w:pPr>
      <w:r w:rsidRPr="00922084">
        <w:rPr>
          <w:rFonts w:ascii="Georgia" w:eastAsia="Garamond" w:hAnsi="Georgia"/>
        </w:rPr>
        <w:t xml:space="preserve">Zamawiający może odstąpić od Umowy w przypadku: </w:t>
      </w:r>
    </w:p>
    <w:p w14:paraId="7F84CB24" w14:textId="77777777" w:rsidR="002B0D80" w:rsidRPr="00922084" w:rsidRDefault="002B0D80" w:rsidP="00651A20">
      <w:pPr>
        <w:pStyle w:val="Akapitzlist"/>
        <w:numPr>
          <w:ilvl w:val="1"/>
          <w:numId w:val="29"/>
        </w:numPr>
        <w:spacing w:after="0" w:line="276" w:lineRule="auto"/>
        <w:ind w:left="709"/>
        <w:jc w:val="both"/>
        <w:rPr>
          <w:rFonts w:ascii="Georgia" w:hAnsi="Georgia"/>
        </w:rPr>
      </w:pPr>
      <w:r w:rsidRPr="00922084">
        <w:rPr>
          <w:rFonts w:ascii="Georgia" w:eastAsia="Garamond" w:hAnsi="Georgia"/>
        </w:rPr>
        <w:t xml:space="preserve">a) </w:t>
      </w:r>
      <w:r w:rsidRPr="00922084">
        <w:rPr>
          <w:rFonts w:ascii="Georgia" w:eastAsia="Garamond" w:hAnsi="Georgia" w:cs="Garamond"/>
        </w:rPr>
        <w:t xml:space="preserve">zwłoki Wykonawcy w dostawie towaru przekraczającej 7 dni, </w:t>
      </w:r>
    </w:p>
    <w:p w14:paraId="24720DBB" w14:textId="77777777" w:rsidR="002B0D80" w:rsidRPr="00571168" w:rsidRDefault="002B0D80" w:rsidP="00651A20">
      <w:pPr>
        <w:pStyle w:val="Akapitzlist"/>
        <w:numPr>
          <w:ilvl w:val="1"/>
          <w:numId w:val="29"/>
        </w:numPr>
        <w:spacing w:after="0" w:line="276" w:lineRule="auto"/>
        <w:ind w:left="709"/>
        <w:jc w:val="both"/>
        <w:rPr>
          <w:rFonts w:ascii="Georgia" w:hAnsi="Georgia"/>
        </w:rPr>
      </w:pPr>
      <w:r w:rsidRPr="00571168">
        <w:rPr>
          <w:rFonts w:ascii="Georgia" w:eastAsia="Garamond" w:hAnsi="Georgia" w:cs="Garamond"/>
        </w:rPr>
        <w:t xml:space="preserve">b) </w:t>
      </w:r>
      <w:r w:rsidRPr="00571168">
        <w:rPr>
          <w:rFonts w:ascii="Georgia" w:eastAsia="Garamond" w:hAnsi="Georgia"/>
        </w:rPr>
        <w:t xml:space="preserve">dwukrotnego nienależytego wykonywania dostaw, </w:t>
      </w:r>
    </w:p>
    <w:p w14:paraId="468576E8" w14:textId="77777777" w:rsidR="002B0D80" w:rsidRPr="00571168" w:rsidRDefault="002B0D80" w:rsidP="00651A20">
      <w:pPr>
        <w:pStyle w:val="Akapitzlist"/>
        <w:numPr>
          <w:ilvl w:val="1"/>
          <w:numId w:val="29"/>
        </w:numPr>
        <w:spacing w:after="0" w:line="276" w:lineRule="auto"/>
        <w:ind w:left="709"/>
        <w:jc w:val="both"/>
        <w:rPr>
          <w:rFonts w:ascii="Georgia" w:hAnsi="Georgia"/>
        </w:rPr>
      </w:pPr>
      <w:r w:rsidRPr="00571168">
        <w:rPr>
          <w:rFonts w:ascii="Georgia" w:eastAsia="Garamond" w:hAnsi="Georgia"/>
        </w:rPr>
        <w:t xml:space="preserve">c) rażącego naruszenia przez Wykonawcę </w:t>
      </w:r>
      <w:r w:rsidR="00AD4D3D" w:rsidRPr="00571168">
        <w:rPr>
          <w:rFonts w:ascii="Georgia" w:eastAsia="Garamond" w:hAnsi="Georgia"/>
        </w:rPr>
        <w:t xml:space="preserve">§ 2 ust. 3, § 2 ust 5, § 2 ust. 13, § 4, § 5 ust. 2-4 </w:t>
      </w:r>
      <w:r w:rsidRPr="00571168">
        <w:rPr>
          <w:rFonts w:ascii="Georgia" w:eastAsia="Garamond" w:hAnsi="Georgia"/>
        </w:rPr>
        <w:t xml:space="preserve">Umowy, </w:t>
      </w:r>
    </w:p>
    <w:p w14:paraId="092F700F" w14:textId="77777777" w:rsidR="002B0D80" w:rsidRPr="00922084" w:rsidRDefault="002B0D80" w:rsidP="00651A20">
      <w:pPr>
        <w:pStyle w:val="Akapitzlist"/>
        <w:widowControl w:val="0"/>
        <w:numPr>
          <w:ilvl w:val="0"/>
          <w:numId w:val="35"/>
        </w:numPr>
        <w:adjustRightInd w:val="0"/>
        <w:spacing w:before="100" w:beforeAutospacing="1" w:after="100" w:afterAutospacing="1" w:line="276" w:lineRule="auto"/>
        <w:ind w:left="709"/>
        <w:contextualSpacing w:val="0"/>
        <w:jc w:val="both"/>
        <w:textAlignment w:val="baseline"/>
        <w:rPr>
          <w:rFonts w:ascii="Georgia" w:hAnsi="Georgia"/>
        </w:rPr>
      </w:pPr>
      <w:r w:rsidRPr="00571168">
        <w:rPr>
          <w:rFonts w:ascii="Georgia" w:eastAsia="Garamond" w:hAnsi="Georgia"/>
        </w:rPr>
        <w:t xml:space="preserve">po uprzednim wezwaniu Wykonawcy </w:t>
      </w:r>
      <w:r w:rsidRPr="00922084">
        <w:rPr>
          <w:rFonts w:ascii="Georgia" w:eastAsia="Garamond" w:hAnsi="Georgia"/>
        </w:rPr>
        <w:t xml:space="preserve">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7BEAB7C0" w14:textId="77777777" w:rsidR="002B0D80" w:rsidRPr="00922084" w:rsidRDefault="002B0D80" w:rsidP="002B0D80">
      <w:pPr>
        <w:pStyle w:val="Tekstpodstawowy"/>
        <w:spacing w:before="240" w:after="240" w:line="276" w:lineRule="auto"/>
        <w:jc w:val="center"/>
        <w:rPr>
          <w:rFonts w:ascii="Georgia" w:hAnsi="Georgia"/>
          <w:sz w:val="22"/>
        </w:rPr>
      </w:pPr>
      <w:r w:rsidRPr="00922084">
        <w:rPr>
          <w:rFonts w:ascii="Georgia" w:hAnsi="Georgia"/>
          <w:sz w:val="22"/>
        </w:rPr>
        <w:t>§ 8. Siła Wyższa</w:t>
      </w:r>
    </w:p>
    <w:p w14:paraId="76984BD0" w14:textId="77777777" w:rsidR="002B0D80" w:rsidRPr="00922084" w:rsidRDefault="002B0D80" w:rsidP="00651A20">
      <w:pPr>
        <w:pStyle w:val="Tekstpodstawowy"/>
        <w:widowControl/>
        <w:numPr>
          <w:ilvl w:val="1"/>
          <w:numId w:val="30"/>
        </w:numPr>
        <w:tabs>
          <w:tab w:val="clear" w:pos="1080"/>
        </w:tabs>
        <w:suppressAutoHyphens/>
        <w:adjustRightInd/>
        <w:spacing w:after="0" w:line="276" w:lineRule="auto"/>
        <w:ind w:left="709"/>
        <w:textAlignment w:val="auto"/>
        <w:rPr>
          <w:rFonts w:ascii="Georgia" w:hAnsi="Georgia"/>
          <w:sz w:val="22"/>
        </w:rPr>
      </w:pPr>
      <w:r w:rsidRPr="00922084">
        <w:rPr>
          <w:rFonts w:ascii="Georgia" w:hAnsi="Georgia"/>
          <w:sz w:val="22"/>
        </w:rPr>
        <w:t xml:space="preserve">Strony nie są odpowiedzialne za naruszenie obowiązków wynikających z Umowy w przypadku, gdy wyłączną przyczyną naruszenia jest działanie siły wyższej.  </w:t>
      </w:r>
    </w:p>
    <w:p w14:paraId="4BA16F8F" w14:textId="77777777" w:rsidR="002B0D80" w:rsidRPr="00922084" w:rsidRDefault="002B0D80" w:rsidP="00651A20">
      <w:pPr>
        <w:pStyle w:val="Tekstpodstawowywcity31"/>
        <w:numPr>
          <w:ilvl w:val="1"/>
          <w:numId w:val="30"/>
        </w:numPr>
        <w:tabs>
          <w:tab w:val="clear" w:pos="1080"/>
          <w:tab w:val="num" w:pos="720"/>
        </w:tabs>
        <w:spacing w:after="0" w:line="276" w:lineRule="auto"/>
        <w:ind w:left="709"/>
        <w:jc w:val="both"/>
        <w:rPr>
          <w:rFonts w:ascii="Georgia" w:hAnsi="Georgia"/>
          <w:sz w:val="22"/>
          <w:szCs w:val="22"/>
        </w:rPr>
      </w:pPr>
      <w:r w:rsidRPr="00922084">
        <w:rPr>
          <w:rFonts w:ascii="Georgia" w:hAnsi="Georgia"/>
          <w:sz w:val="22"/>
          <w:szCs w:val="22"/>
        </w:rPr>
        <w:lastRenderedPageBreak/>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0B41AAAD"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922084">
        <w:rPr>
          <w:rFonts w:ascii="Georgia" w:hAnsi="Georgia" w:cs="Arial"/>
          <w:sz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i eksportu, blokady granic i portów, zaistnienie zjawisk atmosferycznych.  </w:t>
      </w:r>
    </w:p>
    <w:p w14:paraId="713D6DA3"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5CA3E84B"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Jeżeli z powodu działania siły wyższej realizacja przedmiotu umowy stanie się niemożliwa, Stronie powołującej się na siłę wyższą przysługuje prawo rozwiązania Umowy bez zachowania okresu wypowiedzenia.</w:t>
      </w:r>
    </w:p>
    <w:p w14:paraId="17137C9C"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W</w:t>
      </w:r>
      <w:r w:rsidRPr="00922084">
        <w:rPr>
          <w:rFonts w:ascii="Georgia" w:hAnsi="Georgia" w:cs="Arial"/>
          <w:sz w:val="22"/>
        </w:rPr>
        <w:t xml:space="preserve"> przypadku braku realizacji dostaw lub opóźnienia dostaw, spowodowanych siłą wyższą, Zamawiający odstąpi od naliczania kar umownych.  </w:t>
      </w:r>
    </w:p>
    <w:p w14:paraId="61A02DB5" w14:textId="77777777" w:rsidR="002B0D80" w:rsidRPr="007058C2" w:rsidRDefault="002B0D80" w:rsidP="002B0D80">
      <w:pPr>
        <w:suppressAutoHyphens/>
        <w:spacing w:line="276" w:lineRule="auto"/>
        <w:ind w:left="1080" w:hanging="360"/>
        <w:rPr>
          <w:rFonts w:ascii="Georgia" w:hAnsi="Georgia" w:cs="Tahoma"/>
          <w:lang w:eastAsia="ar-SA"/>
        </w:rPr>
      </w:pPr>
    </w:p>
    <w:p w14:paraId="59066C11"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9</w:t>
      </w:r>
    </w:p>
    <w:p w14:paraId="666CB6EB"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Rozstrzyganie sporów</w:t>
      </w:r>
    </w:p>
    <w:p w14:paraId="73B2410A" w14:textId="77777777" w:rsidR="002B0D80" w:rsidRPr="00922084" w:rsidRDefault="002B0D80" w:rsidP="002B0D80">
      <w:pPr>
        <w:suppressAutoHyphens/>
        <w:spacing w:line="276" w:lineRule="auto"/>
        <w:ind w:left="283"/>
        <w:jc w:val="center"/>
        <w:rPr>
          <w:rFonts w:ascii="Georgia" w:hAnsi="Georgia" w:cs="Tahoma"/>
          <w:lang w:eastAsia="ar-SA"/>
        </w:rPr>
      </w:pPr>
    </w:p>
    <w:p w14:paraId="18761D83" w14:textId="77777777" w:rsidR="002B0D80" w:rsidRPr="00922084" w:rsidRDefault="002B0D80" w:rsidP="002B0D80">
      <w:pPr>
        <w:pStyle w:val="Tekstpodstawowywcity2"/>
        <w:spacing w:after="0" w:line="276" w:lineRule="auto"/>
        <w:ind w:left="142"/>
        <w:jc w:val="both"/>
        <w:rPr>
          <w:rFonts w:ascii="Georgia" w:hAnsi="Georgia"/>
        </w:rPr>
      </w:pPr>
      <w:r w:rsidRPr="00922084">
        <w:rPr>
          <w:rFonts w:ascii="Georgia" w:hAnsi="Georgia"/>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56EE41" w14:textId="77777777" w:rsidR="002B0D80" w:rsidRPr="00922084" w:rsidRDefault="002B0D80" w:rsidP="002B0D80">
      <w:pPr>
        <w:pStyle w:val="Tekstpodstawowywcity2"/>
        <w:spacing w:after="0" w:line="276" w:lineRule="auto"/>
        <w:ind w:left="142"/>
        <w:jc w:val="both"/>
        <w:rPr>
          <w:rFonts w:ascii="Georgia" w:hAnsi="Georgia"/>
        </w:rPr>
      </w:pPr>
      <w:r w:rsidRPr="00922084">
        <w:rPr>
          <w:rFonts w:ascii="Georgia" w:hAnsi="Georgia"/>
        </w:rPr>
        <w:t>Przez polubowne rozstrzyganie sporu rozumie się wezwanie przez jedną ze stron, skierowane do strony drugiej do rozstrzygnięcia sporu w terminie nie dłuższym niż 7 dni.</w:t>
      </w:r>
    </w:p>
    <w:p w14:paraId="4FFEE7EA" w14:textId="77777777" w:rsidR="002B0D80" w:rsidRPr="00922084" w:rsidRDefault="002B0D80" w:rsidP="002B0D80">
      <w:pPr>
        <w:suppressAutoHyphens/>
        <w:spacing w:line="276" w:lineRule="auto"/>
        <w:jc w:val="both"/>
        <w:rPr>
          <w:rFonts w:ascii="Georgia" w:hAnsi="Georgia" w:cs="Tahoma"/>
          <w:lang w:eastAsia="ar-SA"/>
        </w:rPr>
      </w:pPr>
    </w:p>
    <w:p w14:paraId="0113CD9C"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 10</w:t>
      </w:r>
    </w:p>
    <w:p w14:paraId="6FC385BA"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Zmiany w umowie</w:t>
      </w:r>
    </w:p>
    <w:p w14:paraId="3AEE2948" w14:textId="77777777" w:rsidR="002B0D80" w:rsidRPr="00922084" w:rsidRDefault="002B0D80" w:rsidP="002B0D80">
      <w:pPr>
        <w:suppressAutoHyphens/>
        <w:spacing w:line="276" w:lineRule="auto"/>
        <w:ind w:left="283"/>
        <w:jc w:val="center"/>
        <w:rPr>
          <w:rFonts w:ascii="Georgia" w:hAnsi="Georgia" w:cs="Tahoma"/>
          <w:lang w:eastAsia="ar-SA"/>
        </w:rPr>
      </w:pPr>
    </w:p>
    <w:p w14:paraId="5DB28626" w14:textId="77777777" w:rsidR="002B0D80" w:rsidRPr="0094282E" w:rsidRDefault="002B0D80" w:rsidP="002B0D80">
      <w:pPr>
        <w:spacing w:line="276" w:lineRule="auto"/>
        <w:jc w:val="both"/>
        <w:rPr>
          <w:rFonts w:ascii="Georgia" w:eastAsia="Batang" w:hAnsi="Georgia" w:cs="Tahoma"/>
        </w:rPr>
      </w:pPr>
      <w:r w:rsidRPr="0094282E">
        <w:rPr>
          <w:rFonts w:ascii="Georgia" w:eastAsia="Batang" w:hAnsi="Georgia" w:cs="Tahoma"/>
        </w:rPr>
        <w:t>Zamawiający przewiduje możliwość dokonania zmiany w zawartej umowie w następujących sytuacjach:</w:t>
      </w:r>
    </w:p>
    <w:p w14:paraId="24D1353A"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 xml:space="preserve">wprowadzenia do obrotu, w miejsce wyrobu będącego przedmiotem niniejszej umowy, wyrobu innowacyjnego pod względem jakości i parametrów medyczno/użytkowych,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w:t>
      </w:r>
      <w:r w:rsidRPr="0094282E">
        <w:rPr>
          <w:rFonts w:ascii="Georgia" w:eastAsia="Batang" w:hAnsi="Georgia" w:cs="Tahoma"/>
        </w:rPr>
        <w:lastRenderedPageBreak/>
        <w:t>pisemnego aneksu do umowy, w którym dotychczasowy wyrób zostanie wykreślony i zastąpiony nowym wyrobem,</w:t>
      </w:r>
    </w:p>
    <w:p w14:paraId="08F3A83F"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14:paraId="068A38E1"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14:paraId="7FB4C7DB" w14:textId="7EDE051D" w:rsidR="002B0D80" w:rsidRPr="00A10960" w:rsidRDefault="002B0D80" w:rsidP="00651A20">
      <w:pPr>
        <w:numPr>
          <w:ilvl w:val="0"/>
          <w:numId w:val="42"/>
        </w:numPr>
        <w:tabs>
          <w:tab w:val="clear" w:pos="720"/>
          <w:tab w:val="num" w:pos="993"/>
        </w:tabs>
        <w:spacing w:line="276" w:lineRule="auto"/>
        <w:ind w:left="993" w:hanging="284"/>
        <w:jc w:val="both"/>
        <w:rPr>
          <w:rFonts w:ascii="Georgia" w:eastAsia="Batang" w:hAnsi="Georgia" w:cs="Tahoma"/>
        </w:rPr>
      </w:pPr>
      <w:r w:rsidRPr="00A10960">
        <w:rPr>
          <w:rFonts w:ascii="Georgia" w:eastAsia="Batang" w:hAnsi="Georgia" w:cs="Tahoma"/>
        </w:rPr>
        <w:t xml:space="preserve">w przypadku niewyczerpania całości asortymentu określonego w załączniku nr 1 do niniejszej umowy w okresie, na jaki umowa ta została zawarta, okres ten może ulec przedłużeniu o czas określony, nie dłuższy jednak niż </w:t>
      </w:r>
      <w:r w:rsidR="00910AA9" w:rsidRPr="00A10960">
        <w:rPr>
          <w:rFonts w:ascii="Georgia" w:eastAsia="Batang" w:hAnsi="Georgia" w:cs="Tahoma"/>
        </w:rPr>
        <w:t>1 rok</w:t>
      </w:r>
      <w:r w:rsidRPr="00A10960">
        <w:rPr>
          <w:rFonts w:ascii="Georgia" w:eastAsia="Batang" w:hAnsi="Georgia" w:cs="Tahoma"/>
        </w:rPr>
        <w:t xml:space="preserve">. </w:t>
      </w:r>
      <w:r w:rsidR="001A4FE0" w:rsidRPr="00A10960">
        <w:rPr>
          <w:rFonts w:ascii="Georgia" w:eastAsia="Times New Roman" w:hAnsi="Georgia"/>
        </w:rPr>
        <w:t xml:space="preserve">Przedłużenie umowy wymaga zgody obu stron. </w:t>
      </w:r>
    </w:p>
    <w:p w14:paraId="55641EA2" w14:textId="77777777" w:rsidR="002B0D80" w:rsidRDefault="002B0D80" w:rsidP="00651A20">
      <w:pPr>
        <w:numPr>
          <w:ilvl w:val="0"/>
          <w:numId w:val="42"/>
        </w:numPr>
        <w:tabs>
          <w:tab w:val="clear" w:pos="720"/>
          <w:tab w:val="num" w:pos="993"/>
        </w:tabs>
        <w:spacing w:line="276" w:lineRule="auto"/>
        <w:ind w:left="993" w:hanging="284"/>
        <w:jc w:val="both"/>
        <w:rPr>
          <w:rFonts w:ascii="Georgia" w:eastAsia="Batang" w:hAnsi="Georgia" w:cs="Tahoma"/>
        </w:rPr>
      </w:pPr>
      <w:r w:rsidRPr="00E7161B">
        <w:rPr>
          <w:rFonts w:ascii="Georgia" w:eastAsia="Batang" w:hAnsi="Georgia" w:cs="Tahoma"/>
        </w:rPr>
        <w:t xml:space="preserve">w przypadku zmiany numeru katalogowego produktu lub sposobu konfekcjonowania produktu, pod warunkiem zachowania ceny jednostkowej na poziomie </w:t>
      </w:r>
      <w:r w:rsidRPr="00922084">
        <w:rPr>
          <w:rFonts w:ascii="Georgia" w:eastAsia="Batang" w:hAnsi="Georgia" w:cs="Tahoma"/>
        </w:rPr>
        <w:t xml:space="preserve">nie wyższym, niż wyrób objęty niniejszą umową. </w:t>
      </w:r>
    </w:p>
    <w:p w14:paraId="5408703F" w14:textId="47FDBBE9" w:rsidR="00AA61B1" w:rsidRPr="006D6C75" w:rsidRDefault="00AA61B1" w:rsidP="006D6C75">
      <w:pPr>
        <w:numPr>
          <w:ilvl w:val="0"/>
          <w:numId w:val="42"/>
        </w:numPr>
        <w:tabs>
          <w:tab w:val="clear" w:pos="720"/>
          <w:tab w:val="num" w:pos="993"/>
        </w:tabs>
        <w:spacing w:line="276" w:lineRule="auto"/>
        <w:ind w:left="993" w:hanging="284"/>
        <w:jc w:val="both"/>
        <w:rPr>
          <w:rFonts w:ascii="Georgia" w:eastAsia="Batang" w:hAnsi="Georgia" w:cs="Tahoma"/>
        </w:rPr>
      </w:pPr>
      <w:bookmarkStart w:id="9" w:name="_Hlk106870802"/>
      <w:r w:rsidRPr="00E858EC">
        <w:rPr>
          <w:rFonts w:ascii="Georgia" w:hAnsi="Georgia"/>
        </w:rPr>
        <w:t>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i nie wymaga formy aneksu.</w:t>
      </w:r>
      <w:bookmarkEnd w:id="9"/>
    </w:p>
    <w:p w14:paraId="62C6F8A0" w14:textId="77777777" w:rsidR="002B0D80" w:rsidRPr="00E858EC" w:rsidRDefault="002B0D80" w:rsidP="002B0D80">
      <w:pPr>
        <w:suppressAutoHyphens/>
        <w:spacing w:line="276" w:lineRule="auto"/>
        <w:ind w:left="3540" w:firstLine="708"/>
        <w:rPr>
          <w:rFonts w:ascii="Georgia" w:hAnsi="Georgia" w:cs="Tahoma"/>
          <w:lang w:eastAsia="ar-SA"/>
        </w:rPr>
      </w:pPr>
      <w:r w:rsidRPr="00E858EC">
        <w:rPr>
          <w:rFonts w:ascii="Georgia" w:hAnsi="Georgia" w:cs="Tahoma"/>
          <w:lang w:eastAsia="ar-SA"/>
        </w:rPr>
        <w:t>§ 11</w:t>
      </w:r>
    </w:p>
    <w:p w14:paraId="6E3D25F9" w14:textId="6C1EBEB8" w:rsidR="002B0D80" w:rsidRPr="00E858EC" w:rsidRDefault="002B0D80" w:rsidP="006D6C75">
      <w:pPr>
        <w:suppressAutoHyphens/>
        <w:spacing w:line="276" w:lineRule="auto"/>
        <w:ind w:left="283"/>
        <w:jc w:val="center"/>
        <w:rPr>
          <w:rFonts w:ascii="Georgia" w:hAnsi="Georgia" w:cs="Tahoma"/>
          <w:lang w:eastAsia="ar-SA"/>
        </w:rPr>
      </w:pPr>
      <w:r w:rsidRPr="00E858EC">
        <w:rPr>
          <w:rFonts w:ascii="Georgia" w:hAnsi="Georgia" w:cs="Tahoma"/>
          <w:lang w:eastAsia="ar-SA"/>
        </w:rPr>
        <w:t>Postanowienia końcowe</w:t>
      </w:r>
    </w:p>
    <w:p w14:paraId="3AE6AB8E" w14:textId="77777777" w:rsidR="002B0D80" w:rsidRPr="00E858EC"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W sprawach nieuregulowanych niniejszą Umową mają zastosowanie przepisy ustawy Prawo zamówień publicznych oraz przepisy Kodeksu cywilnego.</w:t>
      </w:r>
    </w:p>
    <w:p w14:paraId="3E504838" w14:textId="77777777" w:rsidR="002B0D80" w:rsidRPr="00E858EC"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Wszelkie zmiany lub uzupełnienia niniejszej Umowy wymagają formy p</w:t>
      </w:r>
      <w:r w:rsidR="00AA61B1" w:rsidRPr="00E858EC">
        <w:rPr>
          <w:rFonts w:ascii="Georgia" w:hAnsi="Georgia" w:cs="Tahoma"/>
          <w:lang w:eastAsia="ar-SA"/>
        </w:rPr>
        <w:t xml:space="preserve">isemnej pod rygorem nieważności z zastrzeżeniem </w:t>
      </w:r>
      <w:r w:rsidR="00AA61B1" w:rsidRPr="00E858EC">
        <w:rPr>
          <w:rFonts w:ascii="Calibri" w:hAnsi="Calibri" w:cs="Calibri"/>
          <w:lang w:eastAsia="ar-SA"/>
        </w:rPr>
        <w:t>§</w:t>
      </w:r>
      <w:r w:rsidR="00AA61B1" w:rsidRPr="00E858EC">
        <w:rPr>
          <w:rFonts w:ascii="Georgia" w:hAnsi="Georgia" w:cs="Tahoma"/>
          <w:lang w:eastAsia="ar-SA"/>
        </w:rPr>
        <w:t xml:space="preserve"> 10 pkt f).</w:t>
      </w:r>
    </w:p>
    <w:p w14:paraId="28EF59D2" w14:textId="77777777" w:rsidR="002B0D80" w:rsidRPr="00922084"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 xml:space="preserve">Niniejsza Umowa została sporządzona w 2 jednobrzmiących </w:t>
      </w:r>
      <w:r w:rsidRPr="00922084">
        <w:rPr>
          <w:rFonts w:ascii="Georgia" w:hAnsi="Georgia" w:cs="Tahoma"/>
          <w:lang w:eastAsia="ar-SA"/>
        </w:rPr>
        <w:t>egzemplarzach, po jednym dla każdej ze Stron.</w:t>
      </w:r>
    </w:p>
    <w:p w14:paraId="0155A017" w14:textId="77777777" w:rsidR="002B0D80" w:rsidRPr="00922084" w:rsidRDefault="002B0D80" w:rsidP="002B0D80">
      <w:pPr>
        <w:suppressAutoHyphens/>
        <w:spacing w:line="276" w:lineRule="auto"/>
        <w:ind w:left="283"/>
        <w:jc w:val="both"/>
        <w:rPr>
          <w:rFonts w:ascii="Georgia" w:hAnsi="Georgia" w:cs="Tahoma"/>
          <w:lang w:eastAsia="ar-SA"/>
        </w:rPr>
      </w:pPr>
    </w:p>
    <w:p w14:paraId="4CEB3AD1" w14:textId="77777777" w:rsidR="00E92839" w:rsidRDefault="002B0D80" w:rsidP="00E858EC">
      <w:pPr>
        <w:suppressAutoHyphens/>
        <w:spacing w:line="276" w:lineRule="auto"/>
        <w:rPr>
          <w:rFonts w:ascii="Georgia" w:hAnsi="Georgia"/>
          <w:lang w:eastAsia="ar-SA"/>
        </w:rPr>
      </w:pPr>
      <w:r w:rsidRPr="00922084">
        <w:rPr>
          <w:rFonts w:ascii="Georgia" w:hAnsi="Georgia"/>
          <w:lang w:eastAsia="ar-SA"/>
        </w:rPr>
        <w:t xml:space="preserve">                   Wykonawca</w:t>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t>Zamawiający</w:t>
      </w:r>
    </w:p>
    <w:p w14:paraId="5D98DFA6" w14:textId="77777777" w:rsidR="009578AC" w:rsidRDefault="009578AC" w:rsidP="000E62E0">
      <w:pPr>
        <w:rPr>
          <w:rFonts w:ascii="Cambria" w:eastAsia="Cambria" w:hAnsi="Cambria" w:cs="Cambria"/>
          <w:color w:val="FF0000"/>
        </w:rPr>
      </w:pPr>
    </w:p>
    <w:p w14:paraId="02D5752E" w14:textId="77777777" w:rsidR="007E5DB7" w:rsidRDefault="007E5DB7" w:rsidP="000E62E0">
      <w:pPr>
        <w:rPr>
          <w:rFonts w:ascii="Cambria" w:eastAsia="Cambria" w:hAnsi="Cambria" w:cs="Cambria"/>
          <w:color w:val="FF0000"/>
        </w:rPr>
      </w:pPr>
    </w:p>
    <w:p w14:paraId="51FD2A0B" w14:textId="77777777" w:rsidR="007E5DB7" w:rsidRDefault="007E5DB7" w:rsidP="000E62E0">
      <w:pPr>
        <w:rPr>
          <w:rFonts w:ascii="Cambria" w:eastAsia="Cambria" w:hAnsi="Cambria" w:cs="Cambria"/>
          <w:color w:val="FF0000"/>
        </w:rPr>
      </w:pPr>
    </w:p>
    <w:p w14:paraId="7842DB03" w14:textId="77777777" w:rsidR="007E5DB7" w:rsidRDefault="007E5DB7" w:rsidP="000E62E0">
      <w:pPr>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7B59B01" w14:textId="77777777" w:rsidR="000E62E0" w:rsidRPr="00B608F1" w:rsidRDefault="000E62E0" w:rsidP="000E62E0">
      <w:pPr>
        <w:ind w:left="2832" w:firstLine="708"/>
        <w:rPr>
          <w:bCs/>
        </w:rPr>
      </w:pPr>
    </w:p>
    <w:p w14:paraId="7D082B3C" w14:textId="77777777" w:rsidR="000E62E0" w:rsidRPr="005979B2" w:rsidRDefault="000E62E0" w:rsidP="000E62E0">
      <w:pPr>
        <w:jc w:val="both"/>
      </w:pPr>
      <w:r w:rsidRPr="005979B2">
        <w:rPr>
          <w:bCs/>
        </w:rPr>
        <w:t xml:space="preserve">Dotyczące </w:t>
      </w:r>
      <w:r w:rsidRPr="005979B2">
        <w:rPr>
          <w:bCs/>
          <w:u w:val="single"/>
        </w:rPr>
        <w:t>obowiązku podatkowego</w:t>
      </w:r>
      <w:r w:rsidRPr="005979B2">
        <w:rPr>
          <w:bCs/>
        </w:rPr>
        <w:t xml:space="preserve"> po stronie Zamawiającego, </w:t>
      </w:r>
      <w:r w:rsidRPr="005979B2">
        <w:t>o którym jest mowa w art. 225 ust. 1 ustawy z dnia 11 września 2019 r. Prawo zamówień publicznych.</w:t>
      </w:r>
    </w:p>
    <w:p w14:paraId="3D6F8DA4" w14:textId="77777777" w:rsidR="000E62E0" w:rsidRPr="005979B2" w:rsidRDefault="000E62E0" w:rsidP="000E62E0">
      <w:pPr>
        <w:jc w:val="both"/>
      </w:pPr>
    </w:p>
    <w:p w14:paraId="7B999555" w14:textId="77777777" w:rsidR="000E62E0" w:rsidRPr="005979B2" w:rsidRDefault="000E62E0" w:rsidP="000E62E0">
      <w:pPr>
        <w:ind w:right="-1"/>
        <w:jc w:val="both"/>
      </w:pPr>
      <w:r w:rsidRPr="005979B2">
        <w:t xml:space="preserve">Dotyczy postępowania o zamówienie publiczne prowadzone w trybie i na zasadach określonych w </w:t>
      </w:r>
    </w:p>
    <w:p w14:paraId="4E02C607" w14:textId="5970A3FD" w:rsidR="000E62E0" w:rsidRPr="000E62E0" w:rsidRDefault="000E62E0" w:rsidP="000E62E0">
      <w:pPr>
        <w:ind w:right="-1"/>
        <w:jc w:val="both"/>
        <w:rPr>
          <w:b/>
        </w:rPr>
      </w:pPr>
      <w:r w:rsidRPr="005979B2">
        <w:t xml:space="preserve">ustawie z dnia </w:t>
      </w:r>
      <w:r w:rsidR="00B55B43">
        <w:t>11 września 2019</w:t>
      </w:r>
      <w:r w:rsidRPr="005979B2">
        <w:t xml:space="preserve"> r. Prawo zamówień publicznych o sygnaturze: </w:t>
      </w:r>
      <w:r>
        <w:rPr>
          <w:b/>
        </w:rPr>
        <w:t>PN</w:t>
      </w:r>
      <w:r w:rsidR="005735A0">
        <w:rPr>
          <w:b/>
        </w:rPr>
        <w:t xml:space="preserve"> 93</w:t>
      </w:r>
      <w:r w:rsidR="006D6C75">
        <w:rPr>
          <w:b/>
        </w:rPr>
        <w:t>/2023</w:t>
      </w:r>
      <w:r>
        <w:rPr>
          <w:b/>
        </w:rPr>
        <w:t xml:space="preserve"> na: dostawę</w:t>
      </w:r>
      <w:r w:rsidRPr="005979B2">
        <w:rPr>
          <w:b/>
        </w:rPr>
        <w:t xml:space="preserve"> pn. </w:t>
      </w:r>
      <w:r>
        <w:rPr>
          <w:rFonts w:cs="Arial"/>
          <w:b/>
        </w:rPr>
        <w:t xml:space="preserve">Dostawa </w:t>
      </w:r>
      <w:r w:rsidR="001D37C4">
        <w:rPr>
          <w:rFonts w:cs="Arial"/>
          <w:b/>
        </w:rPr>
        <w:t>wyrobów medycznych (</w:t>
      </w:r>
      <w:r w:rsidR="007E5DB7">
        <w:rPr>
          <w:rFonts w:cs="Arial"/>
          <w:b/>
        </w:rPr>
        <w:t>materiały opatrunkowe</w:t>
      </w:r>
      <w:r w:rsidR="001D37C4">
        <w:rPr>
          <w:rFonts w:cs="Arial"/>
          <w:b/>
        </w:rPr>
        <w:t xml:space="preserve">) </w:t>
      </w:r>
      <w:r>
        <w:rPr>
          <w:rFonts w:cs="Arial"/>
          <w:b/>
        </w:rPr>
        <w:t xml:space="preserve"> </w:t>
      </w:r>
      <w:r w:rsidR="00571168">
        <w:rPr>
          <w:rFonts w:cs="Arial"/>
          <w:b/>
        </w:rPr>
        <w:t xml:space="preserve">dla Mazowieckiego Centrum Rehabilitacji „STOCER” Sp. z o.o. </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Pr="00B608F1" w:rsidRDefault="000E62E0" w:rsidP="000E62E0"/>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77777777"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76BE3493" w14:textId="308C75C8" w:rsidR="00C92A06" w:rsidRPr="00482E79" w:rsidRDefault="00C92A06" w:rsidP="00C92A06">
      <w:pPr>
        <w:pStyle w:val="Bezodstpw"/>
        <w:jc w:val="right"/>
        <w:rPr>
          <w:b/>
          <w:color w:val="00B050"/>
        </w:rPr>
      </w:pPr>
      <w:r>
        <w:rPr>
          <w:b/>
        </w:rPr>
        <w:t xml:space="preserve">Załącznik nr 6 do SWZ PN </w:t>
      </w:r>
      <w:r w:rsidR="005735A0">
        <w:rPr>
          <w:b/>
        </w:rPr>
        <w:t>93</w:t>
      </w:r>
      <w:r w:rsidR="00D12087">
        <w:rPr>
          <w:b/>
        </w:rPr>
        <w:t>/2023</w:t>
      </w:r>
    </w:p>
    <w:p w14:paraId="79F3D679" w14:textId="77777777" w:rsidR="00C92A06" w:rsidRPr="00482E79" w:rsidRDefault="00C92A06" w:rsidP="00C92A06">
      <w:pPr>
        <w:pStyle w:val="Bezodstpw"/>
        <w:rPr>
          <w:b/>
          <w:color w:val="000000"/>
        </w:rPr>
      </w:pPr>
    </w:p>
    <w:p w14:paraId="1A77CF87" w14:textId="77777777" w:rsidR="00C92A06" w:rsidRPr="00482E79" w:rsidRDefault="00C92A06" w:rsidP="00C92A06">
      <w:pPr>
        <w:pStyle w:val="Bezodstpw"/>
        <w:rPr>
          <w:b/>
          <w:color w:val="000000"/>
        </w:rPr>
      </w:pPr>
    </w:p>
    <w:p w14:paraId="0161335B" w14:textId="77777777" w:rsidR="00C92A06" w:rsidRPr="00482E79" w:rsidRDefault="00C92A06" w:rsidP="00C92A06">
      <w:pPr>
        <w:pStyle w:val="Bezodstpw"/>
        <w:rPr>
          <w:b/>
          <w:color w:val="000000"/>
        </w:rPr>
      </w:pPr>
      <w:r w:rsidRPr="00482E79">
        <w:rPr>
          <w:b/>
          <w:color w:val="000000"/>
        </w:rPr>
        <w:t>Informacja dla Wykonawców dotycząca RODO wraz z wzorem Oświadczenia</w:t>
      </w:r>
    </w:p>
    <w:p w14:paraId="08FBDE36" w14:textId="77777777" w:rsidR="00C92A06" w:rsidRPr="00482E79" w:rsidRDefault="00C92A06" w:rsidP="00C92A06">
      <w:pPr>
        <w:pStyle w:val="Bezodstpw"/>
        <w:rPr>
          <w:b/>
          <w:color w:val="000000"/>
        </w:rPr>
      </w:pPr>
    </w:p>
    <w:p w14:paraId="41888147" w14:textId="77777777" w:rsidR="00C92A06" w:rsidRPr="00482E79" w:rsidRDefault="00C92A06" w:rsidP="00C92A06">
      <w:pPr>
        <w:pStyle w:val="Bezodstpw"/>
        <w:jc w:val="both"/>
      </w:pPr>
      <w:r w:rsidRPr="00482E79">
        <w:t>Klauzula informacyjna z art. 13 RODO</w:t>
      </w:r>
    </w:p>
    <w:p w14:paraId="2CD466F6" w14:textId="77777777" w:rsidR="00C92A06" w:rsidRPr="00482E79" w:rsidRDefault="00C92A06" w:rsidP="00C92A06">
      <w:pPr>
        <w:pStyle w:val="Bezodstpw"/>
        <w:numPr>
          <w:ilvl w:val="0"/>
          <w:numId w:val="50"/>
        </w:numPr>
        <w:jc w:val="both"/>
      </w:pPr>
      <w:r w:rsidRPr="00482E7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482E79" w:rsidRDefault="00C92A06" w:rsidP="00C92A06">
      <w:pPr>
        <w:pStyle w:val="Bezodstpw"/>
        <w:numPr>
          <w:ilvl w:val="0"/>
          <w:numId w:val="50"/>
        </w:numPr>
        <w:jc w:val="both"/>
        <w:rPr>
          <w:i/>
        </w:rPr>
      </w:pPr>
      <w:r w:rsidRPr="00482E79">
        <w:t>administratorem Pani/Pana danych osobowych jest Mazowieckie Centrum Rehabilitacji STOCER Sp. z o.o., ul. Wierzejewskiego 12, 05-510 Konstancin-Jeziorna</w:t>
      </w:r>
      <w:r w:rsidRPr="00482E79">
        <w:rPr>
          <w:i/>
        </w:rPr>
        <w:t>.</w:t>
      </w:r>
    </w:p>
    <w:p w14:paraId="7494EB25" w14:textId="77777777" w:rsidR="00C92A06" w:rsidRPr="00482E79" w:rsidRDefault="00C92A06" w:rsidP="00C92A06">
      <w:pPr>
        <w:pStyle w:val="Bezodstpw"/>
        <w:numPr>
          <w:ilvl w:val="0"/>
          <w:numId w:val="50"/>
        </w:numPr>
        <w:jc w:val="both"/>
      </w:pPr>
      <w:r w:rsidRPr="00482E79">
        <w:t xml:space="preserve">we wszystkich sprawach z zakresu ochrony danych osobowych może Pani/Pan kontaktować się z wyznaczonym przez Administratora danych Inspektorem Ochrony Danych (pod adresem iod@stocer.pl); </w:t>
      </w:r>
    </w:p>
    <w:p w14:paraId="100DE541" w14:textId="6CA34D6C" w:rsidR="00C92A06" w:rsidRPr="00482E79" w:rsidRDefault="00C92A06" w:rsidP="00C92A06">
      <w:pPr>
        <w:pStyle w:val="Akapitzlist"/>
        <w:numPr>
          <w:ilvl w:val="0"/>
          <w:numId w:val="50"/>
        </w:numPr>
        <w:pBdr>
          <w:top w:val="nil"/>
          <w:left w:val="nil"/>
          <w:bottom w:val="nil"/>
          <w:right w:val="nil"/>
          <w:between w:val="nil"/>
        </w:pBdr>
        <w:spacing w:after="0" w:line="240" w:lineRule="auto"/>
        <w:jc w:val="both"/>
      </w:pPr>
      <w:r w:rsidRPr="00482E79">
        <w:t>Pani/Pana dane osobowe przetwarzane będą na podstawie art. 6 ust. 1 lit. c</w:t>
      </w:r>
      <w:r w:rsidRPr="00482E79">
        <w:rPr>
          <w:i/>
        </w:rPr>
        <w:t xml:space="preserve"> </w:t>
      </w:r>
      <w:r w:rsidRPr="00482E79">
        <w:t xml:space="preserve">RODO w celu związanym z postępowaniem o udzielenie zamówienia publicznego na </w:t>
      </w:r>
      <w:r w:rsidRPr="00482E79">
        <w:rPr>
          <w:b/>
        </w:rPr>
        <w:t xml:space="preserve">dostawę </w:t>
      </w:r>
      <w:r>
        <w:rPr>
          <w:b/>
        </w:rPr>
        <w:t>wyrobów medycznych (</w:t>
      </w:r>
      <w:r w:rsidR="007E5DB7">
        <w:rPr>
          <w:b/>
        </w:rPr>
        <w:t>materiały opatrunkowe</w:t>
      </w:r>
      <w:r>
        <w:rPr>
          <w:b/>
        </w:rPr>
        <w:t>) dla Mazowieckiego Centrum Rehabilitacji STOCER Sp. z o.o. Znak sprawy PN</w:t>
      </w:r>
      <w:r w:rsidR="005735A0">
        <w:rPr>
          <w:b/>
        </w:rPr>
        <w:t xml:space="preserve"> 93</w:t>
      </w:r>
      <w:r w:rsidR="00D12087">
        <w:rPr>
          <w:b/>
        </w:rPr>
        <w:t>/2023</w:t>
      </w:r>
      <w:r w:rsidRPr="00482E79">
        <w:rPr>
          <w:i/>
        </w:rPr>
        <w:t xml:space="preserve"> </w:t>
      </w:r>
      <w:r w:rsidRPr="00482E79">
        <w:t>prowadzonym w trybie przetargu nieograniczonego ,</w:t>
      </w:r>
    </w:p>
    <w:p w14:paraId="00209701" w14:textId="0CE8216A" w:rsidR="00C92A06" w:rsidRPr="00482E79"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rPr>
      </w:pPr>
      <w:r w:rsidRPr="00482E79">
        <w:t xml:space="preserve">odbiorcami Pani/Pana danych osobowych będą osoby lub podmioty, którym udostępniona zostanie dokumentacja postępowania w oparciu o art. 74 ustawy z dnia 11 września 2019 r. – Prawo zamówień publicznych </w:t>
      </w:r>
      <w:r w:rsidR="00D90710">
        <w:rPr>
          <w:rFonts w:eastAsia="Tahoma" w:cs="Tahoma"/>
        </w:rPr>
        <w:t>(Dz.U.202</w:t>
      </w:r>
      <w:r w:rsidR="00F45C37">
        <w:rPr>
          <w:rFonts w:eastAsia="Tahoma" w:cs="Tahoma"/>
        </w:rPr>
        <w:t>3</w:t>
      </w:r>
      <w:r w:rsidR="00D90710">
        <w:rPr>
          <w:rFonts w:eastAsia="Tahoma" w:cs="Tahoma"/>
        </w:rPr>
        <w:t xml:space="preserve"> poz. 1</w:t>
      </w:r>
      <w:r w:rsidR="00F45C37">
        <w:rPr>
          <w:rFonts w:eastAsia="Tahoma" w:cs="Tahoma"/>
        </w:rPr>
        <w:t>605</w:t>
      </w:r>
      <w:r w:rsidR="00D90710">
        <w:rPr>
          <w:rFonts w:eastAsia="Tahoma" w:cs="Tahoma"/>
        </w:rPr>
        <w:t xml:space="preserve"> z dnia </w:t>
      </w:r>
      <w:r w:rsidR="00F45C37">
        <w:rPr>
          <w:rFonts w:eastAsia="Tahoma" w:cs="Tahoma"/>
        </w:rPr>
        <w:t>2023.08.14</w:t>
      </w:r>
      <w:r w:rsidR="00D90710">
        <w:rPr>
          <w:rFonts w:eastAsia="Tahoma" w:cs="Tahoma"/>
        </w:rPr>
        <w:t xml:space="preserve"> </w:t>
      </w:r>
      <w:r w:rsidRPr="00482E79">
        <w:rPr>
          <w:rFonts w:eastAsia="Tahoma" w:cs="Tahoma"/>
        </w:rPr>
        <w:t>)</w:t>
      </w:r>
      <w:r w:rsidRPr="00482E79">
        <w:t xml:space="preserve"> dalej „ustawa Pzp”;  </w:t>
      </w:r>
    </w:p>
    <w:p w14:paraId="7D4DB12A" w14:textId="77777777" w:rsidR="00C92A06" w:rsidRPr="00482E79" w:rsidRDefault="00C92A06" w:rsidP="00C92A06">
      <w:pPr>
        <w:pStyle w:val="Bezodstpw"/>
        <w:numPr>
          <w:ilvl w:val="0"/>
          <w:numId w:val="50"/>
        </w:numPr>
        <w:jc w:val="both"/>
      </w:pPr>
      <w:r w:rsidRPr="00482E79">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892941E" w14:textId="77777777" w:rsidR="00C92A06" w:rsidRPr="00482E79" w:rsidRDefault="00C92A06" w:rsidP="00C92A06">
      <w:pPr>
        <w:pStyle w:val="Bezodstpw"/>
        <w:numPr>
          <w:ilvl w:val="0"/>
          <w:numId w:val="50"/>
        </w:numPr>
        <w:jc w:val="both"/>
      </w:pPr>
      <w:r w:rsidRPr="00482E79">
        <w:t xml:space="preserve">obowiązek podania przez Panią/Pana danych osobowych bezpośrednio Pani/Pana dotyczących jest wymogiem ustawowym określonym w przepisach ustawy Pzp, związanym z udziałem w postępowaniu o udzielenie zamówienia publicznego; </w:t>
      </w:r>
    </w:p>
    <w:p w14:paraId="1A490E81" w14:textId="77777777" w:rsidR="00C92A06" w:rsidRPr="00482E79" w:rsidRDefault="00C92A06" w:rsidP="00C92A06">
      <w:pPr>
        <w:pStyle w:val="Bezodstpw"/>
        <w:numPr>
          <w:ilvl w:val="0"/>
          <w:numId w:val="50"/>
        </w:numPr>
        <w:jc w:val="both"/>
        <w:rPr>
          <w:i/>
        </w:rPr>
      </w:pPr>
      <w:r w:rsidRPr="00482E79">
        <w:t xml:space="preserve">konsekwencje niepodania określonych danych wynikają z ustawy Pzp;  </w:t>
      </w:r>
    </w:p>
    <w:p w14:paraId="7FBE28E6" w14:textId="77777777" w:rsidR="00C92A06" w:rsidRPr="00482E79" w:rsidRDefault="00C92A06" w:rsidP="00C92A06">
      <w:pPr>
        <w:pStyle w:val="Bezodstpw"/>
        <w:numPr>
          <w:ilvl w:val="0"/>
          <w:numId w:val="50"/>
        </w:numPr>
        <w:jc w:val="both"/>
      </w:pPr>
      <w:r w:rsidRPr="00482E79">
        <w:t>w odniesieniu do Pani/Pana danych osobowych decyzje nie będą podejmowane w sposób zautomatyzowany, stosowanie do art. 22 RODO;</w:t>
      </w:r>
    </w:p>
    <w:p w14:paraId="3D340F0B" w14:textId="77777777" w:rsidR="00C92A06" w:rsidRPr="00482E79" w:rsidRDefault="00C92A06" w:rsidP="00C92A06">
      <w:pPr>
        <w:pStyle w:val="Bezodstpw"/>
        <w:numPr>
          <w:ilvl w:val="0"/>
          <w:numId w:val="50"/>
        </w:numPr>
        <w:jc w:val="both"/>
      </w:pPr>
      <w:r w:rsidRPr="00482E79">
        <w:rPr>
          <w:rStyle w:val="Uwydatnienie"/>
        </w:rPr>
        <w:t>administrator danych nie ma zamiaru przekazywać danych osobowych do państwa trzeciego lub organizacji międzynarodowej;</w:t>
      </w:r>
    </w:p>
    <w:p w14:paraId="1131ECD8" w14:textId="77777777" w:rsidR="00C92A06" w:rsidRPr="00482E79" w:rsidRDefault="00C92A06" w:rsidP="00C92A06">
      <w:pPr>
        <w:pStyle w:val="Bezodstpw"/>
        <w:numPr>
          <w:ilvl w:val="0"/>
          <w:numId w:val="50"/>
        </w:numPr>
        <w:jc w:val="both"/>
      </w:pPr>
      <w:r w:rsidRPr="00482E79">
        <w:t>posiada Pani/Pan:</w:t>
      </w:r>
    </w:p>
    <w:p w14:paraId="4357D7C3" w14:textId="77777777" w:rsidR="00C92A06" w:rsidRPr="00482E79" w:rsidRDefault="00C92A06" w:rsidP="00C92A06">
      <w:pPr>
        <w:pStyle w:val="Bezodstpw"/>
        <w:numPr>
          <w:ilvl w:val="0"/>
          <w:numId w:val="51"/>
        </w:numPr>
        <w:jc w:val="both"/>
      </w:pPr>
      <w:r w:rsidRPr="00482E79">
        <w:t>na podstawie art. 15 RODO prawo dostępu do danych osobowych Pani/Pana dotyczących;</w:t>
      </w:r>
    </w:p>
    <w:p w14:paraId="1BFD1DA6" w14:textId="77777777" w:rsidR="00C92A06" w:rsidRPr="00482E79" w:rsidRDefault="00C92A06" w:rsidP="00C92A06">
      <w:pPr>
        <w:pStyle w:val="Bezodstpw"/>
        <w:numPr>
          <w:ilvl w:val="0"/>
          <w:numId w:val="51"/>
        </w:numPr>
        <w:jc w:val="both"/>
      </w:pPr>
      <w:r w:rsidRPr="00482E79">
        <w:t xml:space="preserve">na podstawie art. 16 RODO prawo do sprostowania Pani/Pana danych osobowych </w:t>
      </w:r>
      <w:r w:rsidRPr="00482E79">
        <w:rPr>
          <w:b/>
          <w:vertAlign w:val="superscript"/>
        </w:rPr>
        <w:t>**</w:t>
      </w:r>
      <w:r w:rsidRPr="00482E79">
        <w:t>;</w:t>
      </w:r>
    </w:p>
    <w:p w14:paraId="5867198F" w14:textId="77777777" w:rsidR="00C92A06" w:rsidRPr="00946C8B" w:rsidRDefault="00C92A06" w:rsidP="00C92A06">
      <w:pPr>
        <w:pStyle w:val="Bezodstpw"/>
        <w:numPr>
          <w:ilvl w:val="0"/>
          <w:numId w:val="51"/>
        </w:numPr>
        <w:jc w:val="both"/>
      </w:pPr>
      <w:r w:rsidRPr="00482E79">
        <w:t xml:space="preserve">na podstawie art. 18 RODO prawo żądania od administratora ograniczenia przetwarzania </w:t>
      </w:r>
      <w:r w:rsidRPr="00946C8B">
        <w:t xml:space="preserve">danych osobowych z zastrzeżeniem przypadków, o których mowa w art. 18 ust. 2 RODO ***;  </w:t>
      </w:r>
    </w:p>
    <w:p w14:paraId="064C5BE5" w14:textId="77777777" w:rsidR="00C92A06" w:rsidRPr="00946C8B" w:rsidRDefault="00C92A06" w:rsidP="00C92A06">
      <w:pPr>
        <w:pStyle w:val="Bezodstpw"/>
        <w:numPr>
          <w:ilvl w:val="0"/>
          <w:numId w:val="51"/>
        </w:numPr>
        <w:jc w:val="both"/>
        <w:rPr>
          <w:i/>
        </w:rPr>
      </w:pPr>
      <w:r w:rsidRPr="00946C8B">
        <w:t>prawo do wniesienia skargi do Prezesa Urzędu Ochrony Danych Osobowych, gdy uzna Pani/Pan, że przetwarzanie danych osobowych Pani/Pana dotyczących narusza przepisy RODO;</w:t>
      </w:r>
    </w:p>
    <w:p w14:paraId="3A6E049B" w14:textId="77777777" w:rsidR="00C92A06" w:rsidRPr="00946C8B" w:rsidRDefault="00C92A06" w:rsidP="00C92A06">
      <w:pPr>
        <w:pStyle w:val="Bezodstpw"/>
        <w:jc w:val="both"/>
        <w:rPr>
          <w:b/>
        </w:rPr>
      </w:pPr>
    </w:p>
    <w:p w14:paraId="29B392CA" w14:textId="77777777" w:rsidR="00C92A06" w:rsidRPr="00946C8B" w:rsidRDefault="00C92A06" w:rsidP="00C92A06">
      <w:pPr>
        <w:pStyle w:val="Bezodstpw"/>
        <w:jc w:val="both"/>
        <w:rPr>
          <w:b/>
          <w:i/>
        </w:rPr>
      </w:pPr>
      <w:r w:rsidRPr="00946C8B">
        <w:rPr>
          <w:b/>
        </w:rPr>
        <w:t>nie przysługuje Pani/Panu:</w:t>
      </w:r>
    </w:p>
    <w:p w14:paraId="6913191C" w14:textId="77777777" w:rsidR="00C92A06" w:rsidRPr="00946C8B" w:rsidRDefault="00C92A06" w:rsidP="00C92A06">
      <w:pPr>
        <w:pStyle w:val="Bezodstpw"/>
        <w:numPr>
          <w:ilvl w:val="0"/>
          <w:numId w:val="49"/>
        </w:numPr>
        <w:jc w:val="both"/>
        <w:rPr>
          <w:i/>
        </w:rPr>
      </w:pPr>
      <w:r w:rsidRPr="00946C8B">
        <w:t>w związku z art. 17 ust. 3 lit. b, d lub e RODO prawo do usunięcia danych osobowych;</w:t>
      </w:r>
    </w:p>
    <w:p w14:paraId="1CB73D30" w14:textId="77777777" w:rsidR="00C92A06" w:rsidRPr="00946C8B" w:rsidRDefault="00C92A06" w:rsidP="00C92A06">
      <w:pPr>
        <w:pStyle w:val="Bezodstpw"/>
        <w:numPr>
          <w:ilvl w:val="0"/>
          <w:numId w:val="49"/>
        </w:numPr>
        <w:jc w:val="both"/>
        <w:rPr>
          <w:b/>
          <w:i/>
        </w:rPr>
      </w:pPr>
      <w:r w:rsidRPr="00946C8B">
        <w:t>prawo do przenoszenia danych osobowych, o którym mowa w art. 20 RODO;</w:t>
      </w:r>
    </w:p>
    <w:p w14:paraId="3CB31123" w14:textId="77777777" w:rsidR="00C92A06" w:rsidRPr="00946C8B" w:rsidRDefault="00C92A06" w:rsidP="00C92A06">
      <w:pPr>
        <w:pStyle w:val="Bezodstpw"/>
        <w:numPr>
          <w:ilvl w:val="0"/>
          <w:numId w:val="49"/>
        </w:numPr>
        <w:jc w:val="both"/>
        <w:rPr>
          <w:b/>
          <w:i/>
        </w:rPr>
      </w:pPr>
      <w:r w:rsidRPr="00946C8B">
        <w:rPr>
          <w:b/>
        </w:rPr>
        <w:t>na podstawie art. 21 RODO prawo sprzeciwu, wobec przetwarzania danych osobowych, gdyż podstawą prawną przetwarzania Pani/Pana danych osobowych jest art. 6 ust. 1 lit. c RODO</w:t>
      </w:r>
      <w:r w:rsidRPr="00946C8B">
        <w:t>.</w:t>
      </w:r>
      <w:r w:rsidRPr="00946C8B">
        <w:rPr>
          <w:b/>
        </w:rPr>
        <w:t xml:space="preserve"> </w:t>
      </w:r>
    </w:p>
    <w:p w14:paraId="3CA5361F" w14:textId="77777777" w:rsidR="00C92A06" w:rsidRPr="00946C8B" w:rsidRDefault="00C92A06" w:rsidP="00C92A06">
      <w:pPr>
        <w:pStyle w:val="Bezodstpw"/>
        <w:rPr>
          <w:b/>
          <w:i/>
        </w:rPr>
      </w:pPr>
    </w:p>
    <w:p w14:paraId="785FFD9A" w14:textId="4E85F4F3" w:rsidR="00C92A06" w:rsidRPr="00DC701E" w:rsidRDefault="00C92A06" w:rsidP="00385449">
      <w:r w:rsidRPr="00946C8B">
        <w:br w:type="page"/>
      </w:r>
      <w:r w:rsidRPr="00DC701E">
        <w:lastRenderedPageBreak/>
        <w:t>______________________</w:t>
      </w:r>
    </w:p>
    <w:p w14:paraId="1590EB9E" w14:textId="77777777" w:rsidR="00C92A06" w:rsidRPr="00DC701E" w:rsidRDefault="00C92A06" w:rsidP="00C92A06">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DC701E" w:rsidRDefault="00C92A06" w:rsidP="00C92A06">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o udzielenie zamówienia publicznego ani zmianą postanowień umowy w zakresie niezgodnym z ustawą Pzp oraz nie może naruszać integralności protokołu oraz jego załączników.</w:t>
      </w:r>
    </w:p>
    <w:p w14:paraId="2090732B" w14:textId="77777777" w:rsidR="00C92A06" w:rsidRDefault="00C92A06" w:rsidP="00C92A06">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38D178" w14:textId="77777777" w:rsidR="00D90710" w:rsidRDefault="00D90710" w:rsidP="00C92A06">
      <w:pPr>
        <w:pStyle w:val="Bezodstpw"/>
        <w:rPr>
          <w:i/>
        </w:rPr>
      </w:pPr>
    </w:p>
    <w:p w14:paraId="60C8AD4D" w14:textId="77777777" w:rsidR="00D90710" w:rsidRDefault="00D90710" w:rsidP="00C92A06">
      <w:pPr>
        <w:pStyle w:val="Bezodstpw"/>
        <w:rPr>
          <w:i/>
        </w:rPr>
      </w:pPr>
    </w:p>
    <w:p w14:paraId="0DAD5278" w14:textId="77777777" w:rsidR="00D90710" w:rsidRDefault="00D90710" w:rsidP="00C92A06">
      <w:pPr>
        <w:pStyle w:val="Bezodstpw"/>
        <w:rPr>
          <w:i/>
        </w:rPr>
      </w:pPr>
    </w:p>
    <w:p w14:paraId="4D4183DC" w14:textId="77777777" w:rsidR="00D90710" w:rsidRDefault="00D90710" w:rsidP="00C92A06">
      <w:pPr>
        <w:pStyle w:val="Bezodstpw"/>
        <w:rPr>
          <w:i/>
        </w:rPr>
      </w:pPr>
    </w:p>
    <w:p w14:paraId="656C6696" w14:textId="77777777" w:rsidR="00D90710" w:rsidRDefault="00D90710" w:rsidP="00C92A06">
      <w:pPr>
        <w:pStyle w:val="Bezodstpw"/>
        <w:rPr>
          <w:i/>
        </w:rPr>
      </w:pPr>
    </w:p>
    <w:p w14:paraId="0AA87644" w14:textId="77777777" w:rsidR="00D90710" w:rsidRDefault="00D90710" w:rsidP="00C92A06">
      <w:pPr>
        <w:pStyle w:val="Bezodstpw"/>
        <w:rPr>
          <w:i/>
        </w:rPr>
      </w:pPr>
    </w:p>
    <w:p w14:paraId="7BCDC626" w14:textId="77777777" w:rsidR="00D90710" w:rsidRDefault="00D90710" w:rsidP="00C92A06">
      <w:pPr>
        <w:pStyle w:val="Bezodstpw"/>
        <w:rPr>
          <w:i/>
        </w:rPr>
      </w:pPr>
    </w:p>
    <w:p w14:paraId="20378988" w14:textId="77777777" w:rsidR="00D90710" w:rsidRDefault="00D90710" w:rsidP="00C92A06">
      <w:pPr>
        <w:pStyle w:val="Bezodstpw"/>
        <w:rPr>
          <w:i/>
        </w:rPr>
      </w:pPr>
    </w:p>
    <w:p w14:paraId="0DA3E546" w14:textId="77777777" w:rsidR="00D90710" w:rsidRDefault="00D90710" w:rsidP="00C92A06">
      <w:pPr>
        <w:pStyle w:val="Bezodstpw"/>
        <w:rPr>
          <w:i/>
        </w:rPr>
      </w:pPr>
    </w:p>
    <w:p w14:paraId="639F711D" w14:textId="77777777" w:rsidR="00D90710" w:rsidRDefault="00D90710" w:rsidP="00C92A06">
      <w:pPr>
        <w:pStyle w:val="Bezodstpw"/>
        <w:rPr>
          <w:i/>
        </w:rPr>
      </w:pPr>
    </w:p>
    <w:p w14:paraId="76C358B2" w14:textId="77777777" w:rsidR="00D90710" w:rsidRDefault="00D90710" w:rsidP="00C92A06">
      <w:pPr>
        <w:pStyle w:val="Bezodstpw"/>
        <w:rPr>
          <w:i/>
        </w:rPr>
      </w:pPr>
    </w:p>
    <w:p w14:paraId="3F2EABD6" w14:textId="77777777" w:rsidR="00D90710" w:rsidRDefault="00D90710" w:rsidP="00C92A06">
      <w:pPr>
        <w:pStyle w:val="Bezodstpw"/>
        <w:rPr>
          <w:i/>
        </w:rPr>
      </w:pPr>
    </w:p>
    <w:p w14:paraId="7C82FE4A" w14:textId="77777777" w:rsidR="00D90710" w:rsidRDefault="00D90710" w:rsidP="00C92A06">
      <w:pPr>
        <w:pStyle w:val="Bezodstpw"/>
        <w:rPr>
          <w:i/>
        </w:rPr>
      </w:pPr>
    </w:p>
    <w:p w14:paraId="48625D03" w14:textId="77777777" w:rsidR="00D90710" w:rsidRDefault="00D90710" w:rsidP="00C92A06">
      <w:pPr>
        <w:pStyle w:val="Bezodstpw"/>
        <w:rPr>
          <w:i/>
        </w:rPr>
      </w:pPr>
    </w:p>
    <w:p w14:paraId="009706F3" w14:textId="77777777" w:rsidR="00D90710" w:rsidRDefault="00D90710" w:rsidP="00C92A06">
      <w:pPr>
        <w:pStyle w:val="Bezodstpw"/>
        <w:rPr>
          <w:i/>
        </w:rPr>
      </w:pPr>
    </w:p>
    <w:p w14:paraId="3CF23700" w14:textId="77777777" w:rsidR="00D90710" w:rsidRDefault="00D90710" w:rsidP="00C92A06">
      <w:pPr>
        <w:pStyle w:val="Bezodstpw"/>
        <w:rPr>
          <w:i/>
        </w:rPr>
      </w:pPr>
    </w:p>
    <w:p w14:paraId="3334C09C" w14:textId="77777777" w:rsidR="00D90710" w:rsidRDefault="00D90710" w:rsidP="00C92A06">
      <w:pPr>
        <w:pStyle w:val="Bezodstpw"/>
        <w:rPr>
          <w:i/>
        </w:rPr>
      </w:pPr>
    </w:p>
    <w:p w14:paraId="09CDFC2A" w14:textId="77777777" w:rsidR="00D90710" w:rsidRDefault="00D90710" w:rsidP="00C92A06">
      <w:pPr>
        <w:pStyle w:val="Bezodstpw"/>
        <w:rPr>
          <w:i/>
        </w:rPr>
      </w:pPr>
    </w:p>
    <w:p w14:paraId="3E4F826B" w14:textId="77777777" w:rsidR="00D90710" w:rsidRDefault="00D90710" w:rsidP="00C92A06">
      <w:pPr>
        <w:pStyle w:val="Bezodstpw"/>
        <w:rPr>
          <w:i/>
        </w:rPr>
      </w:pPr>
    </w:p>
    <w:p w14:paraId="0B4B0E54" w14:textId="77777777" w:rsidR="00D90710" w:rsidRDefault="00D90710" w:rsidP="00C92A06">
      <w:pPr>
        <w:pStyle w:val="Bezodstpw"/>
        <w:rPr>
          <w:i/>
        </w:rPr>
      </w:pPr>
    </w:p>
    <w:p w14:paraId="59715C9E" w14:textId="77777777" w:rsidR="00D90710" w:rsidRDefault="00D90710" w:rsidP="00C92A06">
      <w:pPr>
        <w:pStyle w:val="Bezodstpw"/>
        <w:rPr>
          <w:i/>
        </w:rPr>
      </w:pPr>
    </w:p>
    <w:p w14:paraId="6CFB0AC3" w14:textId="77777777" w:rsidR="00D90710" w:rsidRDefault="00D90710" w:rsidP="00C92A06">
      <w:pPr>
        <w:pStyle w:val="Bezodstpw"/>
        <w:rPr>
          <w:i/>
        </w:rPr>
      </w:pPr>
    </w:p>
    <w:p w14:paraId="75D8D439" w14:textId="77777777" w:rsidR="00D90710" w:rsidRDefault="00D90710" w:rsidP="00C92A06">
      <w:pPr>
        <w:pStyle w:val="Bezodstpw"/>
        <w:rPr>
          <w:i/>
        </w:rPr>
      </w:pPr>
    </w:p>
    <w:p w14:paraId="1A527270" w14:textId="77777777" w:rsidR="00D90710" w:rsidRDefault="00D90710" w:rsidP="00C92A06">
      <w:pPr>
        <w:pStyle w:val="Bezodstpw"/>
        <w:rPr>
          <w:i/>
        </w:rPr>
      </w:pPr>
    </w:p>
    <w:p w14:paraId="67FD0388" w14:textId="77777777" w:rsidR="00D90710" w:rsidRDefault="00D90710" w:rsidP="00C92A06">
      <w:pPr>
        <w:pStyle w:val="Bezodstpw"/>
        <w:rPr>
          <w:i/>
        </w:rPr>
      </w:pPr>
    </w:p>
    <w:p w14:paraId="707D783B" w14:textId="77777777" w:rsidR="00D90710" w:rsidRDefault="00D90710" w:rsidP="00C92A06">
      <w:pPr>
        <w:pStyle w:val="Bezodstpw"/>
        <w:rPr>
          <w:i/>
        </w:rPr>
      </w:pPr>
    </w:p>
    <w:p w14:paraId="187A6AFE" w14:textId="77777777" w:rsidR="00D90710" w:rsidRDefault="00D90710" w:rsidP="00C92A06">
      <w:pPr>
        <w:pStyle w:val="Bezodstpw"/>
        <w:rPr>
          <w:i/>
        </w:rPr>
      </w:pPr>
    </w:p>
    <w:p w14:paraId="2B6759FB" w14:textId="77777777" w:rsidR="00D90710" w:rsidRDefault="00D90710" w:rsidP="00C92A06">
      <w:pPr>
        <w:pStyle w:val="Bezodstpw"/>
        <w:rPr>
          <w:i/>
        </w:rPr>
      </w:pPr>
    </w:p>
    <w:p w14:paraId="36F3C581" w14:textId="77777777" w:rsidR="00D90710" w:rsidRDefault="00D90710" w:rsidP="00C92A06">
      <w:pPr>
        <w:pStyle w:val="Bezodstpw"/>
        <w:rPr>
          <w:i/>
        </w:rPr>
      </w:pPr>
    </w:p>
    <w:p w14:paraId="40ECBF1A" w14:textId="77777777" w:rsidR="00D90710" w:rsidRDefault="00D90710" w:rsidP="00C92A06">
      <w:pPr>
        <w:pStyle w:val="Bezodstpw"/>
        <w:rPr>
          <w:i/>
        </w:rPr>
      </w:pPr>
    </w:p>
    <w:p w14:paraId="556C2F19" w14:textId="77777777" w:rsidR="00D90710" w:rsidRDefault="00D90710" w:rsidP="00C92A06">
      <w:pPr>
        <w:pStyle w:val="Bezodstpw"/>
        <w:rPr>
          <w:i/>
        </w:rPr>
      </w:pPr>
    </w:p>
    <w:p w14:paraId="3257A614" w14:textId="77777777" w:rsidR="00D90710" w:rsidRDefault="00D90710" w:rsidP="00C92A06">
      <w:pPr>
        <w:pStyle w:val="Bezodstpw"/>
        <w:rPr>
          <w:i/>
        </w:rPr>
      </w:pPr>
    </w:p>
    <w:p w14:paraId="678B187E" w14:textId="77777777" w:rsidR="00D90710" w:rsidRDefault="00D90710" w:rsidP="00C92A06">
      <w:pPr>
        <w:pStyle w:val="Bezodstpw"/>
        <w:rPr>
          <w:i/>
        </w:rPr>
      </w:pPr>
    </w:p>
    <w:p w14:paraId="5E3781B3" w14:textId="77777777" w:rsidR="00D90710" w:rsidRDefault="00D90710" w:rsidP="00C92A06">
      <w:pPr>
        <w:pStyle w:val="Bezodstpw"/>
        <w:rPr>
          <w:i/>
        </w:rPr>
      </w:pPr>
    </w:p>
    <w:p w14:paraId="12778766" w14:textId="77777777" w:rsidR="00D90710" w:rsidRDefault="00D90710" w:rsidP="00C92A06">
      <w:pPr>
        <w:pStyle w:val="Bezodstpw"/>
        <w:rPr>
          <w:i/>
        </w:rPr>
      </w:pPr>
    </w:p>
    <w:p w14:paraId="0E91FF97" w14:textId="77777777" w:rsidR="00D90710" w:rsidRDefault="00D90710" w:rsidP="00C92A06">
      <w:pPr>
        <w:pStyle w:val="Bezodstpw"/>
        <w:rPr>
          <w:i/>
        </w:rPr>
      </w:pPr>
    </w:p>
    <w:p w14:paraId="12070BCA" w14:textId="77777777" w:rsidR="00D90710" w:rsidRDefault="00D90710" w:rsidP="00C92A06">
      <w:pPr>
        <w:pStyle w:val="Bezodstpw"/>
        <w:rPr>
          <w:i/>
        </w:rPr>
      </w:pPr>
    </w:p>
    <w:p w14:paraId="335C063F" w14:textId="77777777" w:rsidR="00D90710" w:rsidRDefault="00D90710" w:rsidP="00C92A06">
      <w:pPr>
        <w:pStyle w:val="Bezodstpw"/>
        <w:rPr>
          <w:i/>
        </w:rPr>
      </w:pPr>
    </w:p>
    <w:p w14:paraId="6C686BC3" w14:textId="77777777" w:rsidR="00D90710" w:rsidRDefault="00D90710" w:rsidP="00C92A06">
      <w:pPr>
        <w:pStyle w:val="Bezodstpw"/>
        <w:rPr>
          <w:i/>
        </w:rPr>
      </w:pPr>
    </w:p>
    <w:p w14:paraId="7CFAFF9D" w14:textId="77777777" w:rsidR="00D90710" w:rsidRPr="00DC701E" w:rsidRDefault="00D90710" w:rsidP="00C92A06">
      <w:pPr>
        <w:pStyle w:val="Bezodstpw"/>
        <w:rPr>
          <w:i/>
        </w:rPr>
      </w:pPr>
    </w:p>
    <w:p w14:paraId="4D94B894" w14:textId="64F511D8" w:rsidR="00C92A06" w:rsidRPr="00385449" w:rsidRDefault="00C92A06" w:rsidP="00385449">
      <w:pPr>
        <w:rPr>
          <w:b/>
          <w:color w:val="000000"/>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5D79E872" w14:textId="77777777" w:rsidR="00C92A06" w:rsidRPr="00DC701E" w:rsidRDefault="00C92A06" w:rsidP="00C92A06">
      <w:pPr>
        <w:pStyle w:val="Bezodstpw"/>
        <w:rPr>
          <w:b/>
          <w:color w:val="000000"/>
          <w:u w:val="single"/>
        </w:rPr>
      </w:pPr>
    </w:p>
    <w:p w14:paraId="42E62430" w14:textId="77777777" w:rsidR="00385449" w:rsidRDefault="00385449" w:rsidP="00C92A06">
      <w:pPr>
        <w:pStyle w:val="Tekstprzypisudolnego"/>
        <w:jc w:val="right"/>
        <w:rPr>
          <w:rFonts w:ascii="Times New Roman" w:hAnsi="Times New Roman"/>
          <w:b/>
          <w:bCs/>
        </w:rPr>
      </w:pPr>
    </w:p>
    <w:p w14:paraId="28D73FB9" w14:textId="2F8D5414" w:rsidR="00C92A06" w:rsidRPr="00416854" w:rsidRDefault="00C92A06" w:rsidP="00C92A06">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5735A0">
        <w:rPr>
          <w:rFonts w:ascii="Times New Roman" w:hAnsi="Times New Roman"/>
          <w:b/>
          <w:bCs/>
        </w:rPr>
        <w:t>93</w:t>
      </w:r>
      <w:r w:rsidR="00E67B7B">
        <w:rPr>
          <w:rFonts w:ascii="Times New Roman" w:hAnsi="Times New Roman"/>
          <w:b/>
          <w:bCs/>
        </w:rPr>
        <w:t>/2023</w:t>
      </w:r>
    </w:p>
    <w:p w14:paraId="64B45BAB" w14:textId="77777777" w:rsidR="00C92A06" w:rsidRPr="00DC701E" w:rsidRDefault="00C92A06" w:rsidP="00C92A06">
      <w:pPr>
        <w:pStyle w:val="Tekstprzypisudolnego"/>
        <w:jc w:val="center"/>
        <w:rPr>
          <w:rFonts w:ascii="Times New Roman" w:hAnsi="Times New Roman"/>
          <w:i/>
          <w:iCs/>
          <w:u w:val="single"/>
        </w:rPr>
      </w:pPr>
    </w:p>
    <w:p w14:paraId="762DA98D" w14:textId="77777777" w:rsidR="00C92A06" w:rsidRPr="00DC701E" w:rsidRDefault="00C92A06" w:rsidP="00C92A06">
      <w:pPr>
        <w:pStyle w:val="Tekstprzypisudolnego"/>
        <w:jc w:val="center"/>
        <w:rPr>
          <w:rFonts w:ascii="Times New Roman" w:hAnsi="Times New Roman"/>
          <w:i/>
          <w:iCs/>
          <w:u w:val="single"/>
        </w:rPr>
      </w:pPr>
    </w:p>
    <w:p w14:paraId="50CE7EC8" w14:textId="77777777" w:rsidR="00C92A06" w:rsidRPr="00DC701E" w:rsidRDefault="00C92A06" w:rsidP="00C92A06">
      <w:pPr>
        <w:pStyle w:val="Tekstprzypisudolnego"/>
        <w:jc w:val="center"/>
        <w:rPr>
          <w:rFonts w:ascii="Times New Roman" w:hAnsi="Times New Roman"/>
          <w:i/>
          <w:iCs/>
          <w:u w:val="single"/>
        </w:rPr>
      </w:pPr>
    </w:p>
    <w:p w14:paraId="1CE2A28A"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3D82407B"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48F078F0"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4C5C6940" w14:textId="77777777" w:rsidR="00C92A06" w:rsidRPr="00DC701E" w:rsidRDefault="00C92A06" w:rsidP="00C92A06">
      <w:pPr>
        <w:pStyle w:val="Tekstprzypisudolnego"/>
        <w:jc w:val="center"/>
        <w:rPr>
          <w:rFonts w:ascii="Times New Roman" w:hAnsi="Times New Roman"/>
          <w:i/>
          <w:iCs/>
          <w:u w:val="single"/>
        </w:rPr>
      </w:pPr>
    </w:p>
    <w:p w14:paraId="103EA2D4" w14:textId="77777777" w:rsidR="00C92A06" w:rsidRPr="00DC701E" w:rsidRDefault="00C92A06" w:rsidP="00C92A06">
      <w:pPr>
        <w:pStyle w:val="Tekstprzypisudolnego"/>
        <w:jc w:val="center"/>
        <w:rPr>
          <w:rFonts w:ascii="Times New Roman" w:hAnsi="Times New Roman"/>
          <w:i/>
          <w:iCs/>
          <w:u w:val="single"/>
        </w:rPr>
      </w:pPr>
    </w:p>
    <w:p w14:paraId="4DF96C0B" w14:textId="77777777" w:rsidR="00C92A06" w:rsidRPr="00DC701E" w:rsidRDefault="00C92A06" w:rsidP="00C92A06">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74B2B158" w14:textId="77777777" w:rsidR="00C92A06" w:rsidRPr="00DC701E" w:rsidRDefault="00C92A06" w:rsidP="00C92A06">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064A6486" w14:textId="77777777" w:rsidR="00C92A06" w:rsidRPr="00DC701E" w:rsidRDefault="00C92A06" w:rsidP="00C92A06">
      <w:pPr>
        <w:pStyle w:val="NormalnyWeb"/>
        <w:spacing w:line="360" w:lineRule="auto"/>
        <w:ind w:firstLine="567"/>
      </w:pPr>
    </w:p>
    <w:p w14:paraId="6EFF1D5A" w14:textId="77777777" w:rsidR="00C92A06" w:rsidRPr="00DC701E" w:rsidRDefault="00C92A06" w:rsidP="00C92A06">
      <w:pPr>
        <w:pStyle w:val="NormalnyWeb"/>
        <w:spacing w:line="360" w:lineRule="auto"/>
        <w:rPr>
          <w:b/>
          <w:bCs/>
        </w:rPr>
      </w:pPr>
    </w:p>
    <w:p w14:paraId="4C15FA22" w14:textId="77777777" w:rsidR="00C92A06" w:rsidRPr="00DC701E" w:rsidRDefault="00C92A06" w:rsidP="00C92A06">
      <w:pPr>
        <w:pStyle w:val="NormalnyWeb"/>
        <w:spacing w:line="360" w:lineRule="auto"/>
        <w:jc w:val="right"/>
      </w:pPr>
      <w:r w:rsidRPr="00DC701E">
        <w:t>______________________________</w:t>
      </w:r>
    </w:p>
    <w:p w14:paraId="0229CEAF" w14:textId="77777777" w:rsidR="00C92A06" w:rsidRPr="000B57DF" w:rsidRDefault="00C92A06" w:rsidP="00C92A06">
      <w:pPr>
        <w:pStyle w:val="NormalnyWeb"/>
        <w:spacing w:line="360" w:lineRule="auto"/>
        <w:jc w:val="center"/>
      </w:pPr>
      <w:r w:rsidRPr="00DC701E">
        <w:t xml:space="preserve">                                                                                                              </w:t>
      </w:r>
      <w:r>
        <w:t xml:space="preserve">                  data i podpis</w:t>
      </w:r>
    </w:p>
    <w:p w14:paraId="18EACB5F" w14:textId="77777777" w:rsidR="00C92A06" w:rsidRPr="00DC701E" w:rsidRDefault="00C92A06" w:rsidP="00C92A06"/>
    <w:p w14:paraId="0288AD0C" w14:textId="77777777" w:rsidR="00C92A06" w:rsidRPr="00DC701E" w:rsidRDefault="00C92A06" w:rsidP="00C92A06">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50634BF2" w14:textId="77777777" w:rsidR="00C92A06" w:rsidRPr="00416854" w:rsidRDefault="00C92A06" w:rsidP="00C92A06">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0C6571AA" w14:textId="77777777" w:rsidR="00C92A06" w:rsidRDefault="00C92A06" w:rsidP="00C92A06">
      <w:pPr>
        <w:jc w:val="right"/>
        <w:rPr>
          <w:rFonts w:ascii="Cambria" w:eastAsia="Cambria" w:hAnsi="Cambria" w:cs="Cambria"/>
          <w:b/>
        </w:rPr>
      </w:pPr>
    </w:p>
    <w:p w14:paraId="2AC63CB5" w14:textId="77777777" w:rsidR="00C92A06" w:rsidRPr="00482E79" w:rsidRDefault="00C92A06" w:rsidP="00C92A06">
      <w:pPr>
        <w:jc w:val="right"/>
        <w:rPr>
          <w:rFonts w:ascii="Tahoma" w:eastAsia="Tahoma" w:hAnsi="Tahoma" w:cs="Tahoma"/>
        </w:rPr>
      </w:pPr>
      <w:r w:rsidRPr="00482E79">
        <w:rPr>
          <w:rFonts w:ascii="Cambria" w:eastAsia="Cambria" w:hAnsi="Cambria" w:cs="Cambria"/>
          <w:b/>
        </w:rPr>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2DD3C0DC" w14:textId="71D62D5A" w:rsidR="00C92A06" w:rsidRPr="001935B4" w:rsidRDefault="00C92A06" w:rsidP="00C92A06">
      <w:pPr>
        <w:pStyle w:val="Standard"/>
        <w:jc w:val="both"/>
        <w:rPr>
          <w:rFonts w:asciiTheme="minorHAnsi" w:hAnsiTheme="minorHAnsi"/>
          <w:b/>
          <w:bCs/>
          <w:sz w:val="22"/>
          <w:szCs w:val="22"/>
        </w:rPr>
      </w:pPr>
      <w:r w:rsidRPr="00482E79">
        <w:rPr>
          <w:rFonts w:ascii="Cambria" w:eastAsia="Cambria" w:hAnsi="Cambria" w:cs="Cambria"/>
          <w:sz w:val="22"/>
          <w:szCs w:val="22"/>
        </w:rPr>
        <w:t>Dotyczy postępowania o zamówienie publiczne prowadzone w trybie i na zasadach określonych w ustawa z dnia 11 września 2019 r. Prawo</w:t>
      </w:r>
      <w:r w:rsidR="00E1296F">
        <w:rPr>
          <w:rFonts w:ascii="Cambria" w:eastAsia="Cambria" w:hAnsi="Cambria" w:cs="Cambria"/>
          <w:sz w:val="22"/>
          <w:szCs w:val="22"/>
        </w:rPr>
        <w:t xml:space="preserve"> zamówień publicznych (Dz.U.202</w:t>
      </w:r>
      <w:r w:rsidR="00F45C37">
        <w:rPr>
          <w:rFonts w:ascii="Cambria" w:eastAsia="Cambria" w:hAnsi="Cambria" w:cs="Cambria"/>
          <w:sz w:val="22"/>
          <w:szCs w:val="22"/>
        </w:rPr>
        <w:t>3</w:t>
      </w:r>
      <w:r w:rsidR="00E1296F">
        <w:rPr>
          <w:rFonts w:ascii="Cambria" w:eastAsia="Cambria" w:hAnsi="Cambria" w:cs="Cambria"/>
          <w:sz w:val="22"/>
          <w:szCs w:val="22"/>
        </w:rPr>
        <w:t xml:space="preserve"> poz. 1</w:t>
      </w:r>
      <w:r w:rsidR="00F45C37">
        <w:rPr>
          <w:rFonts w:ascii="Cambria" w:eastAsia="Cambria" w:hAnsi="Cambria" w:cs="Cambria"/>
          <w:sz w:val="22"/>
          <w:szCs w:val="22"/>
        </w:rPr>
        <w:t>605</w:t>
      </w:r>
      <w:r w:rsidR="00D90710">
        <w:rPr>
          <w:rFonts w:ascii="Cambria" w:eastAsia="Cambria" w:hAnsi="Cambria" w:cs="Cambria"/>
          <w:sz w:val="22"/>
          <w:szCs w:val="22"/>
        </w:rPr>
        <w:t xml:space="preserve"> z dnia </w:t>
      </w:r>
      <w:r w:rsidR="00F45C37">
        <w:rPr>
          <w:rFonts w:ascii="Cambria" w:eastAsia="Cambria" w:hAnsi="Cambria" w:cs="Cambria"/>
          <w:sz w:val="22"/>
          <w:szCs w:val="22"/>
        </w:rPr>
        <w:t>2023.08.14</w:t>
      </w:r>
      <w:r w:rsidR="005E58D9">
        <w:rPr>
          <w:rFonts w:ascii="Cambria" w:eastAsia="Cambria" w:hAnsi="Cambria" w:cs="Cambria"/>
          <w:sz w:val="22"/>
          <w:szCs w:val="22"/>
        </w:rPr>
        <w:t xml:space="preserve">) o sygnaturze: PN </w:t>
      </w:r>
      <w:r w:rsidR="005735A0">
        <w:rPr>
          <w:rFonts w:ascii="Cambria" w:eastAsia="Cambria" w:hAnsi="Cambria" w:cs="Cambria"/>
          <w:sz w:val="22"/>
          <w:szCs w:val="22"/>
        </w:rPr>
        <w:t>93</w:t>
      </w:r>
      <w:r w:rsidR="00E1296F">
        <w:rPr>
          <w:rFonts w:ascii="Cambria" w:eastAsia="Cambria" w:hAnsi="Cambria" w:cs="Cambria"/>
          <w:sz w:val="22"/>
          <w:szCs w:val="22"/>
        </w:rPr>
        <w:t>/2023</w:t>
      </w:r>
      <w:r w:rsidRPr="00482E79">
        <w:rPr>
          <w:rFonts w:ascii="Cambria" w:eastAsia="Cambria" w:hAnsi="Cambria" w:cs="Cambria"/>
          <w:sz w:val="22"/>
          <w:szCs w:val="22"/>
        </w:rPr>
        <w:t xml:space="preserve"> pn.: </w:t>
      </w:r>
      <w:r w:rsidRPr="00482E79">
        <w:rPr>
          <w:rFonts w:asciiTheme="minorHAnsi" w:hAnsiTheme="minorHAnsi"/>
          <w:b/>
          <w:sz w:val="22"/>
          <w:szCs w:val="22"/>
        </w:rPr>
        <w:t xml:space="preserve">dostawę </w:t>
      </w:r>
      <w:r w:rsidRPr="00482E79">
        <w:rPr>
          <w:rFonts w:asciiTheme="minorHAnsi" w:hAnsiTheme="minorHAnsi" w:cs="Arial"/>
          <w:b/>
          <w:sz w:val="22"/>
          <w:szCs w:val="22"/>
        </w:rPr>
        <w:t xml:space="preserve"> </w:t>
      </w:r>
      <w:r>
        <w:rPr>
          <w:rFonts w:asciiTheme="minorHAnsi" w:hAnsiTheme="minorHAnsi" w:cs="Arial"/>
          <w:b/>
          <w:sz w:val="22"/>
          <w:szCs w:val="22"/>
        </w:rPr>
        <w:t>wyrobów medycznych (</w:t>
      </w:r>
      <w:r w:rsidR="007E5DB7">
        <w:rPr>
          <w:rFonts w:asciiTheme="minorHAnsi" w:hAnsiTheme="minorHAnsi" w:cs="Arial"/>
          <w:b/>
          <w:sz w:val="22"/>
          <w:szCs w:val="22"/>
        </w:rPr>
        <w:t>materiały opatrunkowe</w:t>
      </w:r>
      <w:r>
        <w:rPr>
          <w:rFonts w:asciiTheme="minorHAnsi" w:hAnsiTheme="minorHAnsi" w:cs="Arial"/>
          <w:b/>
          <w:sz w:val="22"/>
          <w:szCs w:val="22"/>
        </w:rPr>
        <w:t xml:space="preserve">) dla Mazowieckiego Centrum Rehabilitacji STOCER Sp. z o.o. </w:t>
      </w: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62409647"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w:t>
      </w:r>
      <w:r w:rsidR="002327EB">
        <w:rPr>
          <w:rFonts w:ascii="Cambria" w:eastAsia="Cambria" w:hAnsi="Cambria" w:cs="Cambria"/>
        </w:rPr>
        <w:t>Dz.U.202</w:t>
      </w:r>
      <w:r w:rsidR="00F45C37">
        <w:rPr>
          <w:rFonts w:ascii="Cambria" w:eastAsia="Cambria" w:hAnsi="Cambria" w:cs="Cambria"/>
        </w:rPr>
        <w:t>3</w:t>
      </w:r>
      <w:r w:rsidR="002327EB">
        <w:rPr>
          <w:rFonts w:ascii="Cambria" w:eastAsia="Cambria" w:hAnsi="Cambria" w:cs="Cambria"/>
        </w:rPr>
        <w:t xml:space="preserve"> poz. 1</w:t>
      </w:r>
      <w:r w:rsidR="00F45C37">
        <w:rPr>
          <w:rFonts w:ascii="Cambria" w:eastAsia="Cambria" w:hAnsi="Cambria" w:cs="Cambria"/>
        </w:rPr>
        <w:t xml:space="preserve">605 </w:t>
      </w:r>
      <w:r w:rsidR="00D90710">
        <w:rPr>
          <w:rFonts w:ascii="Cambria" w:eastAsia="Cambria" w:hAnsi="Cambria" w:cs="Cambria"/>
        </w:rPr>
        <w:t xml:space="preserve">z dnia </w:t>
      </w:r>
      <w:r w:rsidR="00F45C37">
        <w:rPr>
          <w:rFonts w:ascii="Cambria" w:eastAsia="Cambria" w:hAnsi="Cambria" w:cs="Cambria"/>
        </w:rPr>
        <w:t>2023.08.14</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5"/>
      <w:footerReference w:type="first" r:id="rId46"/>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7E4C5" w14:textId="77777777" w:rsidR="007E5DB7" w:rsidRDefault="007E5DB7">
      <w:r>
        <w:separator/>
      </w:r>
    </w:p>
  </w:endnote>
  <w:endnote w:type="continuationSeparator" w:id="0">
    <w:p w14:paraId="30406186" w14:textId="77777777" w:rsidR="007E5DB7" w:rsidRDefault="007E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7E5DB7" w:rsidRDefault="007E5DB7">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7E5DB7" w:rsidRDefault="007E5DB7">
                          <w:pPr>
                            <w:textDirection w:val="btLr"/>
                          </w:pPr>
                          <w:r>
                            <w:rPr>
                              <w:rFonts w:ascii="Tahoma" w:eastAsia="Tahoma" w:hAnsi="Tahoma" w:cs="Tahoma"/>
                              <w:color w:val="000000"/>
                              <w:sz w:val="24"/>
                            </w:rPr>
                            <w:t xml:space="preserve"> PAGE 28</w:t>
                          </w:r>
                        </w:p>
                        <w:p w14:paraId="31266FC5" w14:textId="77777777" w:rsidR="007E5DB7" w:rsidRDefault="007E5DB7">
                          <w:pPr>
                            <w:textDirection w:val="btLr"/>
                          </w:pPr>
                        </w:p>
                      </w:txbxContent>
                    </wps:txbx>
                    <wps:bodyPr spcFirstLastPara="1" wrap="square" lIns="91425" tIns="45700" rIns="91425" bIns="45700" anchor="t" anchorCtr="0"/>
                  </wps:wsp>
                </a:graphicData>
              </a:graphic>
            </wp:anchor>
          </w:drawing>
        </mc:Choice>
        <mc:Fallback>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05F55E11" w14:textId="77777777" w:rsidR="007E5DB7" w:rsidRDefault="007E5DB7">
                    <w:pPr>
                      <w:textDirection w:val="btLr"/>
                    </w:pPr>
                    <w:r>
                      <w:rPr>
                        <w:rFonts w:ascii="Tahoma" w:eastAsia="Tahoma" w:hAnsi="Tahoma" w:cs="Tahoma"/>
                        <w:color w:val="000000"/>
                        <w:sz w:val="24"/>
                      </w:rPr>
                      <w:t xml:space="preserve"> PAGE 28</w:t>
                    </w:r>
                  </w:p>
                  <w:p w14:paraId="31266FC5" w14:textId="77777777" w:rsidR="007E5DB7" w:rsidRDefault="007E5DB7">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7E5DB7" w:rsidRDefault="007E5DB7">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1C424" w14:textId="77777777" w:rsidR="007E5DB7" w:rsidRDefault="007E5DB7">
      <w:r>
        <w:separator/>
      </w:r>
    </w:p>
  </w:footnote>
  <w:footnote w:type="continuationSeparator" w:id="0">
    <w:p w14:paraId="18B79004" w14:textId="77777777" w:rsidR="007E5DB7" w:rsidRDefault="007E5DB7">
      <w:r>
        <w:continuationSeparator/>
      </w:r>
    </w:p>
  </w:footnote>
  <w:footnote w:id="1">
    <w:p w14:paraId="30015FA1" w14:textId="77777777" w:rsidR="007E5DB7" w:rsidRPr="008E3C91" w:rsidRDefault="007E5DB7"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0"/>
  </w:num>
  <w:num w:numId="4">
    <w:abstractNumId w:val="17"/>
  </w:num>
  <w:num w:numId="5">
    <w:abstractNumId w:val="37"/>
  </w:num>
  <w:num w:numId="6">
    <w:abstractNumId w:val="30"/>
  </w:num>
  <w:num w:numId="7">
    <w:abstractNumId w:val="22"/>
  </w:num>
  <w:num w:numId="8">
    <w:abstractNumId w:val="12"/>
  </w:num>
  <w:num w:numId="9">
    <w:abstractNumId w:val="51"/>
  </w:num>
  <w:num w:numId="10">
    <w:abstractNumId w:val="20"/>
  </w:num>
  <w:num w:numId="11">
    <w:abstractNumId w:val="13"/>
  </w:num>
  <w:num w:numId="12">
    <w:abstractNumId w:val="25"/>
  </w:num>
  <w:num w:numId="13">
    <w:abstractNumId w:val="21"/>
  </w:num>
  <w:num w:numId="14">
    <w:abstractNumId w:val="40"/>
    <w:lvlOverride w:ilvl="0">
      <w:startOverride w:val="1"/>
    </w:lvlOverride>
  </w:num>
  <w:num w:numId="15">
    <w:abstractNumId w:val="31"/>
    <w:lvlOverride w:ilvl="0">
      <w:startOverride w:val="1"/>
    </w:lvlOverride>
  </w:num>
  <w:num w:numId="16">
    <w:abstractNumId w:val="23"/>
  </w:num>
  <w:num w:numId="17">
    <w:abstractNumId w:val="50"/>
  </w:num>
  <w:num w:numId="18">
    <w:abstractNumId w:val="33"/>
  </w:num>
  <w:num w:numId="19">
    <w:abstractNumId w:val="5"/>
  </w:num>
  <w:num w:numId="20">
    <w:abstractNumId w:val="48"/>
  </w:num>
  <w:num w:numId="21">
    <w:abstractNumId w:val="15"/>
  </w:num>
  <w:num w:numId="22">
    <w:abstractNumId w:val="49"/>
  </w:num>
  <w:num w:numId="23">
    <w:abstractNumId w:val="27"/>
  </w:num>
  <w:num w:numId="24">
    <w:abstractNumId w:val="9"/>
  </w:num>
  <w:num w:numId="25">
    <w:abstractNumId w:val="34"/>
  </w:num>
  <w:num w:numId="26">
    <w:abstractNumId w:val="10"/>
  </w:num>
  <w:num w:numId="27">
    <w:abstractNumId w:val="46"/>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3"/>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6"/>
  </w:num>
  <w:num w:numId="48">
    <w:abstractNumId w:val="24"/>
  </w:num>
  <w:num w:numId="49">
    <w:abstractNumId w:val="8"/>
  </w:num>
  <w:num w:numId="50">
    <w:abstractNumId w:val="11"/>
  </w:num>
  <w:num w:numId="51">
    <w:abstractNumId w:val="19"/>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836C0"/>
    <w:rsid w:val="00083A9D"/>
    <w:rsid w:val="00096543"/>
    <w:rsid w:val="000A56B1"/>
    <w:rsid w:val="000C0F7D"/>
    <w:rsid w:val="000C30CB"/>
    <w:rsid w:val="000C3CD1"/>
    <w:rsid w:val="000C5839"/>
    <w:rsid w:val="000C6DDE"/>
    <w:rsid w:val="000D65A7"/>
    <w:rsid w:val="000E62E0"/>
    <w:rsid w:val="000E6FCB"/>
    <w:rsid w:val="000E7E87"/>
    <w:rsid w:val="000F5AA1"/>
    <w:rsid w:val="00105B62"/>
    <w:rsid w:val="001171B0"/>
    <w:rsid w:val="0012243E"/>
    <w:rsid w:val="00122480"/>
    <w:rsid w:val="001258FA"/>
    <w:rsid w:val="00131291"/>
    <w:rsid w:val="001313D1"/>
    <w:rsid w:val="00142883"/>
    <w:rsid w:val="00150542"/>
    <w:rsid w:val="00152638"/>
    <w:rsid w:val="00156374"/>
    <w:rsid w:val="0016244D"/>
    <w:rsid w:val="00173BC0"/>
    <w:rsid w:val="00173C31"/>
    <w:rsid w:val="00183FFA"/>
    <w:rsid w:val="00191EB4"/>
    <w:rsid w:val="00196778"/>
    <w:rsid w:val="00197575"/>
    <w:rsid w:val="001A2DEF"/>
    <w:rsid w:val="001A4FE0"/>
    <w:rsid w:val="001B4DAC"/>
    <w:rsid w:val="001C0FCC"/>
    <w:rsid w:val="001C4F22"/>
    <w:rsid w:val="001C5B70"/>
    <w:rsid w:val="001D37C4"/>
    <w:rsid w:val="001D588A"/>
    <w:rsid w:val="001D59E0"/>
    <w:rsid w:val="001D5B52"/>
    <w:rsid w:val="001E15B3"/>
    <w:rsid w:val="001E304D"/>
    <w:rsid w:val="001F304A"/>
    <w:rsid w:val="0020457C"/>
    <w:rsid w:val="002058AF"/>
    <w:rsid w:val="002133EA"/>
    <w:rsid w:val="00215E19"/>
    <w:rsid w:val="00230060"/>
    <w:rsid w:val="00231F1F"/>
    <w:rsid w:val="0023213B"/>
    <w:rsid w:val="002327EB"/>
    <w:rsid w:val="00232D1E"/>
    <w:rsid w:val="00235C6C"/>
    <w:rsid w:val="00236C3A"/>
    <w:rsid w:val="002414F0"/>
    <w:rsid w:val="0025023D"/>
    <w:rsid w:val="00260388"/>
    <w:rsid w:val="0026149E"/>
    <w:rsid w:val="00274659"/>
    <w:rsid w:val="002819DC"/>
    <w:rsid w:val="0029123A"/>
    <w:rsid w:val="00293366"/>
    <w:rsid w:val="00296382"/>
    <w:rsid w:val="002B0D80"/>
    <w:rsid w:val="002C0978"/>
    <w:rsid w:val="002C206D"/>
    <w:rsid w:val="002D00C5"/>
    <w:rsid w:val="002D07B2"/>
    <w:rsid w:val="002D34D8"/>
    <w:rsid w:val="002D5F56"/>
    <w:rsid w:val="002E2AA3"/>
    <w:rsid w:val="002E305C"/>
    <w:rsid w:val="002E3DCB"/>
    <w:rsid w:val="002E63AA"/>
    <w:rsid w:val="002F0C89"/>
    <w:rsid w:val="002F3DB2"/>
    <w:rsid w:val="00317488"/>
    <w:rsid w:val="0033138F"/>
    <w:rsid w:val="00334FC2"/>
    <w:rsid w:val="00340BBD"/>
    <w:rsid w:val="00347D82"/>
    <w:rsid w:val="00350EF3"/>
    <w:rsid w:val="00351679"/>
    <w:rsid w:val="00365988"/>
    <w:rsid w:val="00366148"/>
    <w:rsid w:val="00381D77"/>
    <w:rsid w:val="00383B61"/>
    <w:rsid w:val="00383D85"/>
    <w:rsid w:val="00385449"/>
    <w:rsid w:val="00391338"/>
    <w:rsid w:val="00392006"/>
    <w:rsid w:val="00392F35"/>
    <w:rsid w:val="003A5DF9"/>
    <w:rsid w:val="003E68AF"/>
    <w:rsid w:val="003F1A67"/>
    <w:rsid w:val="003F2265"/>
    <w:rsid w:val="003F7A80"/>
    <w:rsid w:val="00404ABD"/>
    <w:rsid w:val="00416854"/>
    <w:rsid w:val="00427E4F"/>
    <w:rsid w:val="00435A5C"/>
    <w:rsid w:val="004365A1"/>
    <w:rsid w:val="004405BE"/>
    <w:rsid w:val="00462C86"/>
    <w:rsid w:val="00463B66"/>
    <w:rsid w:val="00464E61"/>
    <w:rsid w:val="0046520B"/>
    <w:rsid w:val="00467119"/>
    <w:rsid w:val="00477920"/>
    <w:rsid w:val="00481186"/>
    <w:rsid w:val="00485F85"/>
    <w:rsid w:val="00492564"/>
    <w:rsid w:val="004A08CE"/>
    <w:rsid w:val="004A2024"/>
    <w:rsid w:val="004A5733"/>
    <w:rsid w:val="004B6C15"/>
    <w:rsid w:val="004C21FA"/>
    <w:rsid w:val="004E0786"/>
    <w:rsid w:val="004E216C"/>
    <w:rsid w:val="004E39FD"/>
    <w:rsid w:val="004E6E8A"/>
    <w:rsid w:val="004F2CD8"/>
    <w:rsid w:val="004F471B"/>
    <w:rsid w:val="004F6E91"/>
    <w:rsid w:val="00502C91"/>
    <w:rsid w:val="00504DDB"/>
    <w:rsid w:val="0051053B"/>
    <w:rsid w:val="005169DF"/>
    <w:rsid w:val="0052635B"/>
    <w:rsid w:val="00563114"/>
    <w:rsid w:val="00571168"/>
    <w:rsid w:val="005735A0"/>
    <w:rsid w:val="00577B7D"/>
    <w:rsid w:val="00585B91"/>
    <w:rsid w:val="00590825"/>
    <w:rsid w:val="005A4D8D"/>
    <w:rsid w:val="005D54ED"/>
    <w:rsid w:val="005E58D9"/>
    <w:rsid w:val="005E5C1E"/>
    <w:rsid w:val="005F2C9A"/>
    <w:rsid w:val="005F4186"/>
    <w:rsid w:val="005F7301"/>
    <w:rsid w:val="006049C5"/>
    <w:rsid w:val="00605BC5"/>
    <w:rsid w:val="00612B67"/>
    <w:rsid w:val="00615899"/>
    <w:rsid w:val="006367D3"/>
    <w:rsid w:val="00642868"/>
    <w:rsid w:val="0064337C"/>
    <w:rsid w:val="00644425"/>
    <w:rsid w:val="00651A20"/>
    <w:rsid w:val="0065423A"/>
    <w:rsid w:val="006601CC"/>
    <w:rsid w:val="00661BB7"/>
    <w:rsid w:val="006651E1"/>
    <w:rsid w:val="00671CE3"/>
    <w:rsid w:val="0067325D"/>
    <w:rsid w:val="00675F64"/>
    <w:rsid w:val="00676A37"/>
    <w:rsid w:val="006959D8"/>
    <w:rsid w:val="00695E60"/>
    <w:rsid w:val="0069743F"/>
    <w:rsid w:val="00697DD0"/>
    <w:rsid w:val="006A710D"/>
    <w:rsid w:val="006B3557"/>
    <w:rsid w:val="006B3C91"/>
    <w:rsid w:val="006B424F"/>
    <w:rsid w:val="006B7275"/>
    <w:rsid w:val="006D4EC2"/>
    <w:rsid w:val="006D6C75"/>
    <w:rsid w:val="006E7A32"/>
    <w:rsid w:val="006F7622"/>
    <w:rsid w:val="006F7898"/>
    <w:rsid w:val="00722CA2"/>
    <w:rsid w:val="00746398"/>
    <w:rsid w:val="00754F95"/>
    <w:rsid w:val="00764E06"/>
    <w:rsid w:val="00770C40"/>
    <w:rsid w:val="00775CDE"/>
    <w:rsid w:val="007764A0"/>
    <w:rsid w:val="00782BF8"/>
    <w:rsid w:val="00787803"/>
    <w:rsid w:val="0079288B"/>
    <w:rsid w:val="00797224"/>
    <w:rsid w:val="007B19D2"/>
    <w:rsid w:val="007B29B2"/>
    <w:rsid w:val="007C335F"/>
    <w:rsid w:val="007C3919"/>
    <w:rsid w:val="007C4F47"/>
    <w:rsid w:val="007C547B"/>
    <w:rsid w:val="007D1A6E"/>
    <w:rsid w:val="007E5DB7"/>
    <w:rsid w:val="00812111"/>
    <w:rsid w:val="008153AD"/>
    <w:rsid w:val="00815A64"/>
    <w:rsid w:val="00820A07"/>
    <w:rsid w:val="00823CFD"/>
    <w:rsid w:val="008243D8"/>
    <w:rsid w:val="00833778"/>
    <w:rsid w:val="00843D2E"/>
    <w:rsid w:val="0084467C"/>
    <w:rsid w:val="008470D4"/>
    <w:rsid w:val="00851FF2"/>
    <w:rsid w:val="00864275"/>
    <w:rsid w:val="00865093"/>
    <w:rsid w:val="00866CF8"/>
    <w:rsid w:val="008A381F"/>
    <w:rsid w:val="008A3ED4"/>
    <w:rsid w:val="008A59DE"/>
    <w:rsid w:val="008A79CF"/>
    <w:rsid w:val="008B264C"/>
    <w:rsid w:val="008B657E"/>
    <w:rsid w:val="008B660D"/>
    <w:rsid w:val="008B7A8D"/>
    <w:rsid w:val="008D26FA"/>
    <w:rsid w:val="008D3156"/>
    <w:rsid w:val="008D7D13"/>
    <w:rsid w:val="008E06DA"/>
    <w:rsid w:val="008E0D76"/>
    <w:rsid w:val="008E3C91"/>
    <w:rsid w:val="00900259"/>
    <w:rsid w:val="00910AA9"/>
    <w:rsid w:val="009132D7"/>
    <w:rsid w:val="0092190B"/>
    <w:rsid w:val="00926261"/>
    <w:rsid w:val="0093013D"/>
    <w:rsid w:val="009330D8"/>
    <w:rsid w:val="009578AC"/>
    <w:rsid w:val="00960B89"/>
    <w:rsid w:val="00961C11"/>
    <w:rsid w:val="009622FF"/>
    <w:rsid w:val="00985E9A"/>
    <w:rsid w:val="0098600B"/>
    <w:rsid w:val="0098789D"/>
    <w:rsid w:val="0099006B"/>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837"/>
    <w:rsid w:val="00A336C6"/>
    <w:rsid w:val="00A41A09"/>
    <w:rsid w:val="00A51C5C"/>
    <w:rsid w:val="00A54219"/>
    <w:rsid w:val="00A64E34"/>
    <w:rsid w:val="00A70DA2"/>
    <w:rsid w:val="00A75446"/>
    <w:rsid w:val="00A76EEE"/>
    <w:rsid w:val="00A9758F"/>
    <w:rsid w:val="00AA0849"/>
    <w:rsid w:val="00AA21A1"/>
    <w:rsid w:val="00AA61B1"/>
    <w:rsid w:val="00AD4D3D"/>
    <w:rsid w:val="00AD62F2"/>
    <w:rsid w:val="00B0134D"/>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82CF6"/>
    <w:rsid w:val="00B9064E"/>
    <w:rsid w:val="00B92BFA"/>
    <w:rsid w:val="00B95FDE"/>
    <w:rsid w:val="00BA0B4A"/>
    <w:rsid w:val="00BA1587"/>
    <w:rsid w:val="00BA380A"/>
    <w:rsid w:val="00BA4EC8"/>
    <w:rsid w:val="00BB4257"/>
    <w:rsid w:val="00BC1078"/>
    <w:rsid w:val="00BC59FC"/>
    <w:rsid w:val="00BF3A72"/>
    <w:rsid w:val="00BF6C5E"/>
    <w:rsid w:val="00C00860"/>
    <w:rsid w:val="00C02F07"/>
    <w:rsid w:val="00C03632"/>
    <w:rsid w:val="00C15EB1"/>
    <w:rsid w:val="00C23A2C"/>
    <w:rsid w:val="00C249C2"/>
    <w:rsid w:val="00C331CE"/>
    <w:rsid w:val="00C35D3A"/>
    <w:rsid w:val="00C43548"/>
    <w:rsid w:val="00C635FC"/>
    <w:rsid w:val="00C7260F"/>
    <w:rsid w:val="00C7366A"/>
    <w:rsid w:val="00C73AC2"/>
    <w:rsid w:val="00C8152C"/>
    <w:rsid w:val="00C860D3"/>
    <w:rsid w:val="00C909CA"/>
    <w:rsid w:val="00C92062"/>
    <w:rsid w:val="00C92A06"/>
    <w:rsid w:val="00C9311B"/>
    <w:rsid w:val="00CA63C6"/>
    <w:rsid w:val="00CA7036"/>
    <w:rsid w:val="00CB101C"/>
    <w:rsid w:val="00CB3C19"/>
    <w:rsid w:val="00CC6B05"/>
    <w:rsid w:val="00CC72E0"/>
    <w:rsid w:val="00CD187B"/>
    <w:rsid w:val="00CE7BB1"/>
    <w:rsid w:val="00CF6C6D"/>
    <w:rsid w:val="00D01AC0"/>
    <w:rsid w:val="00D041FF"/>
    <w:rsid w:val="00D0468F"/>
    <w:rsid w:val="00D05D0A"/>
    <w:rsid w:val="00D12087"/>
    <w:rsid w:val="00D239DE"/>
    <w:rsid w:val="00D23FCC"/>
    <w:rsid w:val="00D30038"/>
    <w:rsid w:val="00D60AAB"/>
    <w:rsid w:val="00D62A65"/>
    <w:rsid w:val="00D63F5F"/>
    <w:rsid w:val="00D64C42"/>
    <w:rsid w:val="00D761F5"/>
    <w:rsid w:val="00D819F8"/>
    <w:rsid w:val="00D840A3"/>
    <w:rsid w:val="00D90710"/>
    <w:rsid w:val="00D9437E"/>
    <w:rsid w:val="00DA0CC5"/>
    <w:rsid w:val="00DA2765"/>
    <w:rsid w:val="00DA2AAF"/>
    <w:rsid w:val="00DA5FCE"/>
    <w:rsid w:val="00DB3E7E"/>
    <w:rsid w:val="00DC0289"/>
    <w:rsid w:val="00DD2F0F"/>
    <w:rsid w:val="00DD34CD"/>
    <w:rsid w:val="00DE41EC"/>
    <w:rsid w:val="00DE7D53"/>
    <w:rsid w:val="00DF35F3"/>
    <w:rsid w:val="00DF4E46"/>
    <w:rsid w:val="00DF7C03"/>
    <w:rsid w:val="00E02F22"/>
    <w:rsid w:val="00E05C0F"/>
    <w:rsid w:val="00E12013"/>
    <w:rsid w:val="00E1296F"/>
    <w:rsid w:val="00E12E0B"/>
    <w:rsid w:val="00E240CA"/>
    <w:rsid w:val="00E26C21"/>
    <w:rsid w:val="00E50180"/>
    <w:rsid w:val="00E5166E"/>
    <w:rsid w:val="00E54E7E"/>
    <w:rsid w:val="00E67B7B"/>
    <w:rsid w:val="00E7161B"/>
    <w:rsid w:val="00E75249"/>
    <w:rsid w:val="00E77F69"/>
    <w:rsid w:val="00E83D0A"/>
    <w:rsid w:val="00E858EC"/>
    <w:rsid w:val="00E92839"/>
    <w:rsid w:val="00EC45B8"/>
    <w:rsid w:val="00EC73A7"/>
    <w:rsid w:val="00ED1DCC"/>
    <w:rsid w:val="00ED63ED"/>
    <w:rsid w:val="00EE418D"/>
    <w:rsid w:val="00EE73E2"/>
    <w:rsid w:val="00EF089D"/>
    <w:rsid w:val="00EF11DD"/>
    <w:rsid w:val="00EF2B06"/>
    <w:rsid w:val="00F00564"/>
    <w:rsid w:val="00F3526F"/>
    <w:rsid w:val="00F41DB4"/>
    <w:rsid w:val="00F45C37"/>
    <w:rsid w:val="00F4695C"/>
    <w:rsid w:val="00F60733"/>
    <w:rsid w:val="00F7353C"/>
    <w:rsid w:val="00F735E8"/>
    <w:rsid w:val="00F7368F"/>
    <w:rsid w:val="00F73F24"/>
    <w:rsid w:val="00F74EDE"/>
    <w:rsid w:val="00F81892"/>
    <w:rsid w:val="00F81E1E"/>
    <w:rsid w:val="00FA47D1"/>
    <w:rsid w:val="00FA4896"/>
    <w:rsid w:val="00FB3017"/>
    <w:rsid w:val="00FB46CD"/>
    <w:rsid w:val="00FC0498"/>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efaktura@stocer.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mailto:brutto."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44ABB-38E1-4F85-98C0-CB150F39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13784</Words>
  <Characters>82706</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5</cp:revision>
  <cp:lastPrinted>2023-12-14T09:46:00Z</cp:lastPrinted>
  <dcterms:created xsi:type="dcterms:W3CDTF">2024-01-10T09:50:00Z</dcterms:created>
  <dcterms:modified xsi:type="dcterms:W3CDTF">2024-01-12T09:01:00Z</dcterms:modified>
</cp:coreProperties>
</file>