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6118991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4D6BF7">
        <w:rPr>
          <w:rFonts w:ascii="Arial" w:eastAsia="Times New Roman" w:hAnsi="Arial" w:cs="Arial"/>
          <w:snapToGrid w:val="0"/>
          <w:lang w:eastAsia="pl-PL"/>
        </w:rPr>
        <w:t>2</w:t>
      </w:r>
      <w:r w:rsidR="00CC2C90">
        <w:rPr>
          <w:rFonts w:ascii="Arial" w:eastAsia="Times New Roman" w:hAnsi="Arial" w:cs="Arial"/>
          <w:snapToGrid w:val="0"/>
          <w:lang w:eastAsia="pl-PL"/>
        </w:rPr>
        <w:t>4</w:t>
      </w:r>
      <w:r w:rsidR="004D6BF7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03E433C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4D6BF7">
        <w:rPr>
          <w:rFonts w:ascii="Arial" w:eastAsia="Times New Roman" w:hAnsi="Arial" w:cs="Arial"/>
          <w:b/>
          <w:snapToGrid w:val="0"/>
          <w:lang w:eastAsia="pl-PL"/>
        </w:rPr>
        <w:t>97.2024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1E4C0D33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4D6BF7" w:rsidRPr="00F43AA8">
        <w:rPr>
          <w:rFonts w:ascii="Arial" w:hAnsi="Arial" w:cs="Arial"/>
          <w:b/>
          <w:bCs/>
          <w:color w:val="000000"/>
        </w:rPr>
        <w:t>Dostawa sprzętu komputerowego i oprogramowania na potrzeby Starostwa Powiatowego w Wołominie</w:t>
      </w:r>
      <w:r w:rsidR="004D6BF7">
        <w:rPr>
          <w:rFonts w:ascii="Arial" w:hAnsi="Arial" w:cs="Arial"/>
          <w:b/>
          <w:bCs/>
          <w:color w:val="000000"/>
        </w:rPr>
        <w:t>.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72108B87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4D6BF7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4D6BF7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 xml:space="preserve">, wykonawcy zwrócili się do </w:t>
      </w:r>
      <w:r w:rsidR="004D6BF7">
        <w:rPr>
          <w:rFonts w:ascii="Arial" w:eastAsia="Calibri" w:hAnsi="Arial" w:cs="Arial"/>
        </w:rPr>
        <w:t>Z</w:t>
      </w:r>
      <w:r w:rsidRPr="000349B1">
        <w:rPr>
          <w:rFonts w:ascii="Arial" w:eastAsia="Calibri" w:hAnsi="Arial" w:cs="Arial"/>
        </w:rPr>
        <w:t>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B43655D" w14:textId="77777777" w:rsidR="004D6BF7" w:rsidRDefault="004D6BF7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65BD53C4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1CAE55F3" w14:textId="77777777" w:rsidR="004D6BF7" w:rsidRPr="00270A40" w:rsidRDefault="004D6BF7" w:rsidP="004D6B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4FF5B1" w14:textId="2BA6C4EA" w:rsidR="00CC2C90" w:rsidRPr="00CC2C90" w:rsidRDefault="00CC2C90" w:rsidP="00CC2C9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C2C90">
        <w:rPr>
          <w:rFonts w:ascii="Arial" w:hAnsi="Arial" w:cs="Arial"/>
          <w:b/>
          <w:bCs/>
          <w:color w:val="000000" w:themeColor="text1"/>
        </w:rPr>
        <w:t>Pytanie</w:t>
      </w:r>
    </w:p>
    <w:p w14:paraId="4E43400A" w14:textId="77777777" w:rsidR="00CC2C90" w:rsidRDefault="00CC2C90" w:rsidP="004D6B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C2C90">
        <w:rPr>
          <w:rFonts w:ascii="Arial" w:hAnsi="Arial" w:cs="Arial"/>
          <w:color w:val="000000" w:themeColor="text1"/>
        </w:rPr>
        <w:t xml:space="preserve">Czy Zamawiający dopuści komputery </w:t>
      </w:r>
      <w:proofErr w:type="spellStart"/>
      <w:r w:rsidRPr="00CC2C90">
        <w:rPr>
          <w:rFonts w:ascii="Arial" w:hAnsi="Arial" w:cs="Arial"/>
          <w:color w:val="000000" w:themeColor="text1"/>
        </w:rPr>
        <w:t>AiO</w:t>
      </w:r>
      <w:proofErr w:type="spellEnd"/>
      <w:r w:rsidRPr="00CC2C90">
        <w:rPr>
          <w:rFonts w:ascii="Arial" w:hAnsi="Arial" w:cs="Arial"/>
          <w:color w:val="000000" w:themeColor="text1"/>
        </w:rPr>
        <w:t>, które mają konstrukcje pozwalająca na montaż komputera w dedykowanej wnęce monitora dedykowanego do danego komputera? Komputer nie jest mocowany na uchwytach tylko montowany w zamykanej zatoce, nie wystaje poza obrys monitora.</w:t>
      </w:r>
    </w:p>
    <w:p w14:paraId="6CB16F9C" w14:textId="3CBC2A34" w:rsidR="004D6BF7" w:rsidRDefault="004D6BF7" w:rsidP="004D6B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C2C90">
        <w:rPr>
          <w:rFonts w:ascii="Arial" w:hAnsi="Arial" w:cs="Arial"/>
          <w:b/>
          <w:bCs/>
          <w:color w:val="000000" w:themeColor="text1"/>
        </w:rPr>
        <w:t>Odpowiedź:</w:t>
      </w:r>
      <w:r w:rsidRPr="004D6BF7">
        <w:rPr>
          <w:rFonts w:ascii="Arial" w:hAnsi="Arial" w:cs="Arial"/>
          <w:color w:val="000000" w:themeColor="text1"/>
        </w:rPr>
        <w:t xml:space="preserve"> Zamawiający </w:t>
      </w:r>
      <w:r w:rsidR="00CC2C90">
        <w:rPr>
          <w:rFonts w:ascii="Arial" w:hAnsi="Arial" w:cs="Arial"/>
          <w:color w:val="000000" w:themeColor="text1"/>
        </w:rPr>
        <w:t>uznaje, że proponowane rozwiązanie będzie spełniać wymogi komputera AIO</w:t>
      </w:r>
      <w:r w:rsidRPr="004D6BF7">
        <w:rPr>
          <w:rFonts w:ascii="Arial" w:hAnsi="Arial" w:cs="Arial"/>
          <w:color w:val="000000" w:themeColor="text1"/>
        </w:rPr>
        <w:t xml:space="preserve">. </w:t>
      </w:r>
    </w:p>
    <w:p w14:paraId="4858D43B" w14:textId="77777777" w:rsidR="00CC2C90" w:rsidRPr="004D6BF7" w:rsidRDefault="00CC2C90" w:rsidP="004D6B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ABA4D2C" w14:textId="77777777" w:rsidR="00CC2C90" w:rsidRPr="00CC2C90" w:rsidRDefault="00CC2C90" w:rsidP="00CC2C9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CC2C9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Pytanie </w:t>
      </w:r>
    </w:p>
    <w:p w14:paraId="6E13965A" w14:textId="24F01DF7" w:rsidR="004D6BF7" w:rsidRPr="00CC2C90" w:rsidRDefault="00CC2C90" w:rsidP="00CC2C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C2C90">
        <w:rPr>
          <w:rFonts w:ascii="Arial" w:hAnsi="Arial" w:cs="Arial"/>
          <w:color w:val="000000" w:themeColor="text1"/>
          <w:shd w:val="clear" w:color="auto" w:fill="FFFFFF"/>
        </w:rPr>
        <w:t xml:space="preserve">W </w:t>
      </w:r>
      <w:proofErr w:type="spellStart"/>
      <w:r w:rsidRPr="00CC2C90">
        <w:rPr>
          <w:rFonts w:ascii="Arial" w:hAnsi="Arial" w:cs="Arial"/>
          <w:color w:val="000000" w:themeColor="text1"/>
          <w:shd w:val="clear" w:color="auto" w:fill="FFFFFF"/>
        </w:rPr>
        <w:t>UPSach</w:t>
      </w:r>
      <w:proofErr w:type="spellEnd"/>
      <w:r w:rsidRPr="00CC2C90">
        <w:rPr>
          <w:rFonts w:ascii="Arial" w:hAnsi="Arial" w:cs="Arial"/>
          <w:color w:val="000000" w:themeColor="text1"/>
          <w:shd w:val="clear" w:color="auto" w:fill="FFFFFF"/>
        </w:rPr>
        <w:t xml:space="preserve"> wymagają Państwo gniazd SCHUKO. Czy dopuszczą Państwo jako równoważne </w:t>
      </w:r>
      <w:proofErr w:type="spellStart"/>
      <w:r w:rsidRPr="00CC2C90">
        <w:rPr>
          <w:rFonts w:ascii="Arial" w:hAnsi="Arial" w:cs="Arial"/>
          <w:color w:val="000000" w:themeColor="text1"/>
          <w:shd w:val="clear" w:color="auto" w:fill="FFFFFF"/>
        </w:rPr>
        <w:t>UPSy</w:t>
      </w:r>
      <w:proofErr w:type="spellEnd"/>
      <w:r w:rsidRPr="00CC2C90">
        <w:rPr>
          <w:rFonts w:ascii="Arial" w:hAnsi="Arial" w:cs="Arial"/>
          <w:color w:val="000000" w:themeColor="text1"/>
          <w:shd w:val="clear" w:color="auto" w:fill="FFFFFF"/>
        </w:rPr>
        <w:t xml:space="preserve"> z gniazdami "polskimi" (gniazdo z bolcem)?</w:t>
      </w:r>
    </w:p>
    <w:p w14:paraId="007BDD15" w14:textId="353FF06B" w:rsidR="004D6BF7" w:rsidRPr="004D6BF7" w:rsidRDefault="004D6BF7" w:rsidP="004D6BF7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C2C90">
        <w:rPr>
          <w:rFonts w:ascii="Arial" w:hAnsi="Arial" w:cs="Arial"/>
          <w:b/>
          <w:bCs/>
          <w:color w:val="000000" w:themeColor="text1"/>
        </w:rPr>
        <w:t>Odpowiedź:</w:t>
      </w:r>
      <w:r w:rsidRPr="004D6BF7">
        <w:rPr>
          <w:rFonts w:ascii="Arial" w:hAnsi="Arial" w:cs="Arial"/>
          <w:color w:val="000000" w:themeColor="text1"/>
        </w:rPr>
        <w:t xml:space="preserve"> Zamawiający </w:t>
      </w:r>
      <w:r w:rsidR="00CC2C90">
        <w:rPr>
          <w:rFonts w:ascii="Arial" w:hAnsi="Arial" w:cs="Arial"/>
          <w:color w:val="000000" w:themeColor="text1"/>
        </w:rPr>
        <w:t>dopuszcza proponowane rozwiązanie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53A352E8" w14:textId="77777777" w:rsidR="00751E92" w:rsidRPr="004D6BF7" w:rsidRDefault="00751E92" w:rsidP="004D6BF7">
      <w:pPr>
        <w:spacing w:after="0" w:line="240" w:lineRule="auto"/>
        <w:jc w:val="both"/>
        <w:rPr>
          <w:rFonts w:ascii="Arial" w:eastAsia="Calibri" w:hAnsi="Arial" w:cs="Arial"/>
        </w:rPr>
      </w:pPr>
    </w:p>
    <w:p w14:paraId="3F52B958" w14:textId="77777777" w:rsidR="00751E92" w:rsidRPr="004D6BF7" w:rsidRDefault="00751E92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05F72C0" w14:textId="77777777" w:rsidR="004D6BF7" w:rsidRDefault="004D6BF7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375DFE0" w14:textId="77777777" w:rsidR="004D6BF7" w:rsidRDefault="004D6BF7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8C1F236" w:rsidR="00CB7E30" w:rsidRPr="004D6BF7" w:rsidRDefault="00CB7E30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4D6BF7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4D6BF7" w:rsidRDefault="00CB7E30" w:rsidP="004D6BF7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4D6BF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4D6B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645"/>
    <w:multiLevelType w:val="hybridMultilevel"/>
    <w:tmpl w:val="97C4A2B8"/>
    <w:lvl w:ilvl="0" w:tplc="0568C7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561794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51B8C"/>
    <w:rsid w:val="00332436"/>
    <w:rsid w:val="004B4C39"/>
    <w:rsid w:val="004D6BF7"/>
    <w:rsid w:val="005D4B76"/>
    <w:rsid w:val="005D4C04"/>
    <w:rsid w:val="00635B42"/>
    <w:rsid w:val="00652394"/>
    <w:rsid w:val="00746E87"/>
    <w:rsid w:val="00751E92"/>
    <w:rsid w:val="00820B53"/>
    <w:rsid w:val="00AD543C"/>
    <w:rsid w:val="00B70DDD"/>
    <w:rsid w:val="00CB7E30"/>
    <w:rsid w:val="00CC2C90"/>
    <w:rsid w:val="00D50C3A"/>
    <w:rsid w:val="00DF1DC2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2023-04-17T06:36:00Z</cp:lastPrinted>
  <dcterms:created xsi:type="dcterms:W3CDTF">2024-07-22T08:16:00Z</dcterms:created>
  <dcterms:modified xsi:type="dcterms:W3CDTF">2024-07-24T12:18:00Z</dcterms:modified>
</cp:coreProperties>
</file>