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6236"/>
      </w:tblGrid>
      <w:tr w:rsidR="00C30962" w:rsidRPr="00014B2F" w14:paraId="0333CD64" w14:textId="77777777" w:rsidTr="00C30962">
        <w:trPr>
          <w:trHeight w:val="717"/>
          <w:jc w:val="center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95929" w14:textId="77777777" w:rsidR="00764E2C" w:rsidRDefault="00B33956" w:rsidP="00C30962">
            <w:pPr>
              <w:spacing w:after="0" w:line="240" w:lineRule="auto"/>
              <w:jc w:val="center"/>
              <w:rPr>
                <w:rFonts w:ascii="Arial Nova" w:hAnsi="Arial Nova" w:cs="Arial"/>
                <w:b/>
                <w:color w:val="000000" w:themeColor="text1"/>
                <w:sz w:val="20"/>
                <w:szCs w:val="20"/>
              </w:rPr>
            </w:pPr>
            <w:r w:rsidRPr="00014B2F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</w:rPr>
              <w:t>Skaner</w:t>
            </w:r>
          </w:p>
          <w:p w14:paraId="13D23B26" w14:textId="227F7BFE" w:rsidR="00B33956" w:rsidRPr="00764E2C" w:rsidRDefault="00764E2C" w:rsidP="00C30962">
            <w:pPr>
              <w:spacing w:after="0" w:line="240" w:lineRule="auto"/>
              <w:jc w:val="center"/>
              <w:rPr>
                <w:rFonts w:ascii="Arial Nova" w:hAnsi="Arial Nova" w:cs="Arial"/>
                <w:bCs/>
                <w:color w:val="000000" w:themeColor="text1"/>
                <w:sz w:val="20"/>
                <w:szCs w:val="20"/>
              </w:rPr>
            </w:pPr>
            <w:r w:rsidRPr="00764E2C">
              <w:rPr>
                <w:rFonts w:ascii="Arial Nova" w:hAnsi="Arial Nova" w:cs="Arial"/>
                <w:bCs/>
                <w:color w:val="000000" w:themeColor="text1"/>
                <w:sz w:val="20"/>
                <w:szCs w:val="20"/>
              </w:rPr>
              <w:t>(</w:t>
            </w:r>
            <w:r w:rsidR="000448EC" w:rsidRPr="00764E2C">
              <w:rPr>
                <w:rFonts w:ascii="Arial Nova" w:hAnsi="Arial Nova" w:cs="Arial"/>
                <w:bCs/>
                <w:color w:val="000000" w:themeColor="text1"/>
                <w:sz w:val="20"/>
                <w:szCs w:val="20"/>
              </w:rPr>
              <w:t>do książek</w:t>
            </w:r>
            <w:r w:rsidRPr="00764E2C">
              <w:rPr>
                <w:rFonts w:ascii="Arial Nova" w:hAnsi="Arial Nova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C30962" w:rsidRPr="00014B2F" w14:paraId="0BF3E55C" w14:textId="77777777" w:rsidTr="00C30962">
        <w:trPr>
          <w:jc w:val="center"/>
        </w:trPr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55B2BB9" w14:textId="060884AB" w:rsidR="00B33956" w:rsidRPr="00014B2F" w:rsidRDefault="009C1239" w:rsidP="00C30962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014B2F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Parametr</w:t>
            </w:r>
          </w:p>
        </w:tc>
        <w:tc>
          <w:tcPr>
            <w:tcW w:w="6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5A95377" w14:textId="0EA67085" w:rsidR="00B33956" w:rsidRPr="00014B2F" w:rsidRDefault="009C1239" w:rsidP="00C30962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014B2F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Wymagane minimalne parametry techniczne</w:t>
            </w:r>
          </w:p>
        </w:tc>
      </w:tr>
      <w:tr w:rsidR="00C30962" w:rsidRPr="00014B2F" w14:paraId="18778F63" w14:textId="77777777" w:rsidTr="00C30962">
        <w:trPr>
          <w:jc w:val="center"/>
        </w:trPr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0F2F0AB" w14:textId="182CCBBC" w:rsidR="00B33956" w:rsidRPr="00014B2F" w:rsidRDefault="009C1239" w:rsidP="00C30962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014B2F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 xml:space="preserve">Technologia </w:t>
            </w:r>
          </w:p>
        </w:tc>
        <w:tc>
          <w:tcPr>
            <w:tcW w:w="6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307ACA8" w14:textId="4ED0C7E6" w:rsidR="00B33956" w:rsidRPr="00014B2F" w:rsidRDefault="009C1239" w:rsidP="00C30962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014B2F">
              <w:rPr>
                <w:rFonts w:ascii="Arial Nova" w:hAnsi="Arial Nova"/>
                <w:color w:val="000000" w:themeColor="text1"/>
                <w:sz w:val="20"/>
                <w:szCs w:val="20"/>
              </w:rPr>
              <w:t>CCD</w:t>
            </w:r>
          </w:p>
        </w:tc>
      </w:tr>
      <w:tr w:rsidR="00C30962" w:rsidRPr="00014B2F" w14:paraId="275653D2" w14:textId="77777777" w:rsidTr="00C30962">
        <w:trPr>
          <w:jc w:val="center"/>
        </w:trPr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DC48116" w14:textId="03D2323F" w:rsidR="00B33956" w:rsidRPr="00014B2F" w:rsidRDefault="00B33956" w:rsidP="00C30962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014B2F">
              <w:rPr>
                <w:rFonts w:ascii="Arial Nova" w:eastAsia="Times New Roman" w:hAnsi="Arial Nova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Rozdzielczość optyczna</w:t>
            </w:r>
          </w:p>
        </w:tc>
        <w:tc>
          <w:tcPr>
            <w:tcW w:w="6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69904B5" w14:textId="7BD9AAAA" w:rsidR="00B33956" w:rsidRPr="00014B2F" w:rsidRDefault="00280631" w:rsidP="00C30962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014B2F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Min. </w:t>
            </w:r>
            <w:r w:rsidR="00B33956" w:rsidRPr="00014B2F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600 </w:t>
            </w:r>
            <w:proofErr w:type="spellStart"/>
            <w:r w:rsidR="00B33956" w:rsidRPr="00014B2F">
              <w:rPr>
                <w:rFonts w:ascii="Arial Nova" w:hAnsi="Arial Nova"/>
                <w:color w:val="000000" w:themeColor="text1"/>
                <w:sz w:val="20"/>
                <w:szCs w:val="20"/>
              </w:rPr>
              <w:t>dpi</w:t>
            </w:r>
            <w:proofErr w:type="spellEnd"/>
          </w:p>
        </w:tc>
      </w:tr>
      <w:tr w:rsidR="00C30962" w:rsidRPr="00014B2F" w14:paraId="686506F4" w14:textId="77777777" w:rsidTr="00C30962">
        <w:trPr>
          <w:jc w:val="center"/>
        </w:trPr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ADA88DB" w14:textId="77777777" w:rsidR="00B33956" w:rsidRPr="00014B2F" w:rsidRDefault="00B33956" w:rsidP="00C30962">
            <w:pPr>
              <w:spacing w:after="0" w:line="240" w:lineRule="auto"/>
              <w:rPr>
                <w:rFonts w:ascii="Arial Nova" w:eastAsia="Times New Roman" w:hAnsi="Arial Nova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014B2F">
              <w:rPr>
                <w:rFonts w:ascii="Arial Nova" w:eastAsia="Times New Roman" w:hAnsi="Arial Nova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Głębia barw</w:t>
            </w:r>
          </w:p>
        </w:tc>
        <w:tc>
          <w:tcPr>
            <w:tcW w:w="6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48B7DC0" w14:textId="77777777" w:rsidR="00B33956" w:rsidRPr="00014B2F" w:rsidRDefault="00B33956" w:rsidP="00C30962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014B2F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Kolor: 48 bitów </w:t>
            </w:r>
            <w:proofErr w:type="spellStart"/>
            <w:r w:rsidRPr="00014B2F">
              <w:rPr>
                <w:rFonts w:ascii="Arial Nova" w:hAnsi="Arial Nova"/>
                <w:color w:val="000000" w:themeColor="text1"/>
                <w:sz w:val="20"/>
                <w:szCs w:val="20"/>
              </w:rPr>
              <w:t>wej</w:t>
            </w:r>
            <w:proofErr w:type="spellEnd"/>
            <w:r w:rsidRPr="00014B2F">
              <w:rPr>
                <w:rFonts w:ascii="Arial Nova" w:hAnsi="Arial Nova"/>
                <w:color w:val="000000" w:themeColor="text1"/>
                <w:sz w:val="20"/>
                <w:szCs w:val="20"/>
              </w:rPr>
              <w:t>./ 24 bitów wyj.</w:t>
            </w:r>
          </w:p>
          <w:p w14:paraId="0CC122E9" w14:textId="61AE37FA" w:rsidR="00B33956" w:rsidRPr="00014B2F" w:rsidRDefault="00B33956" w:rsidP="00C30962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014B2F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Skala szarości: 16 bitów </w:t>
            </w:r>
            <w:proofErr w:type="spellStart"/>
            <w:r w:rsidRPr="00014B2F">
              <w:rPr>
                <w:rFonts w:ascii="Arial Nova" w:hAnsi="Arial Nova"/>
                <w:color w:val="000000" w:themeColor="text1"/>
                <w:sz w:val="20"/>
                <w:szCs w:val="20"/>
              </w:rPr>
              <w:t>wej</w:t>
            </w:r>
            <w:proofErr w:type="spellEnd"/>
            <w:r w:rsidRPr="00014B2F">
              <w:rPr>
                <w:rFonts w:ascii="Arial Nova" w:hAnsi="Arial Nova"/>
                <w:color w:val="000000" w:themeColor="text1"/>
                <w:sz w:val="20"/>
                <w:szCs w:val="20"/>
              </w:rPr>
              <w:t>./ 8 bitów wyj.</w:t>
            </w:r>
          </w:p>
        </w:tc>
      </w:tr>
      <w:tr w:rsidR="00C30962" w:rsidRPr="00014B2F" w14:paraId="4491545A" w14:textId="77777777" w:rsidTr="00C30962">
        <w:trPr>
          <w:jc w:val="center"/>
        </w:trPr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6C8B555" w14:textId="77777777" w:rsidR="00B33956" w:rsidRPr="00014B2F" w:rsidRDefault="00B33956" w:rsidP="00C30962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014B2F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Maksymalny obszar skanowania w pionie</w:t>
            </w:r>
          </w:p>
        </w:tc>
        <w:tc>
          <w:tcPr>
            <w:tcW w:w="6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CE12690" w14:textId="749BFC81" w:rsidR="00B33956" w:rsidRPr="00014B2F" w:rsidRDefault="009C1239" w:rsidP="00C30962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014B2F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Min. </w:t>
            </w:r>
            <w:r w:rsidR="00B33956" w:rsidRPr="00014B2F">
              <w:rPr>
                <w:rFonts w:ascii="Arial Nova" w:hAnsi="Arial Nova"/>
                <w:color w:val="000000" w:themeColor="text1"/>
                <w:sz w:val="20"/>
                <w:szCs w:val="20"/>
              </w:rPr>
              <w:t>30</w:t>
            </w:r>
            <w:r w:rsidRPr="00014B2F">
              <w:rPr>
                <w:rFonts w:ascii="Arial Nova" w:hAnsi="Arial Nova"/>
                <w:color w:val="000000" w:themeColor="text1"/>
                <w:sz w:val="20"/>
                <w:szCs w:val="20"/>
              </w:rPr>
              <w:t>4</w:t>
            </w:r>
            <w:r w:rsidR="00B33956" w:rsidRPr="00014B2F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mm</w:t>
            </w:r>
          </w:p>
        </w:tc>
      </w:tr>
      <w:tr w:rsidR="00C30962" w:rsidRPr="00014B2F" w14:paraId="357011DB" w14:textId="77777777" w:rsidTr="00C30962">
        <w:trPr>
          <w:jc w:val="center"/>
        </w:trPr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65DEC12" w14:textId="77777777" w:rsidR="00B33956" w:rsidRPr="00014B2F" w:rsidRDefault="00B33956" w:rsidP="00C30962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014B2F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Maksymalny obszar skanowania w poziomie</w:t>
            </w:r>
          </w:p>
        </w:tc>
        <w:tc>
          <w:tcPr>
            <w:tcW w:w="6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C362D2E" w14:textId="42A44417" w:rsidR="00B33956" w:rsidRPr="00014B2F" w:rsidRDefault="009C1239" w:rsidP="00C30962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  <w:lang w:val="en-GB"/>
              </w:rPr>
            </w:pPr>
            <w:r w:rsidRPr="00014B2F">
              <w:rPr>
                <w:rFonts w:ascii="Arial Nova" w:hAnsi="Arial Nova"/>
                <w:color w:val="000000" w:themeColor="text1"/>
                <w:sz w:val="20"/>
                <w:szCs w:val="20"/>
                <w:lang w:val="en-GB"/>
              </w:rPr>
              <w:t xml:space="preserve">Min. </w:t>
            </w:r>
            <w:r w:rsidR="00B33956" w:rsidRPr="00014B2F">
              <w:rPr>
                <w:rFonts w:ascii="Arial Nova" w:hAnsi="Arial Nova"/>
                <w:color w:val="000000" w:themeColor="text1"/>
                <w:sz w:val="20"/>
                <w:szCs w:val="20"/>
                <w:lang w:val="en-GB"/>
              </w:rPr>
              <w:t>43</w:t>
            </w:r>
            <w:r w:rsidRPr="00014B2F">
              <w:rPr>
                <w:rFonts w:ascii="Arial Nova" w:hAnsi="Arial Nova"/>
                <w:color w:val="000000" w:themeColor="text1"/>
                <w:sz w:val="20"/>
                <w:szCs w:val="20"/>
                <w:lang w:val="en-GB"/>
              </w:rPr>
              <w:t>1</w:t>
            </w:r>
            <w:r w:rsidR="00B33956" w:rsidRPr="00014B2F">
              <w:rPr>
                <w:rFonts w:ascii="Arial Nova" w:hAnsi="Arial Nova"/>
                <w:color w:val="000000" w:themeColor="text1"/>
                <w:sz w:val="20"/>
                <w:szCs w:val="20"/>
                <w:lang w:val="en-GB"/>
              </w:rPr>
              <w:t xml:space="preserve"> mm</w:t>
            </w:r>
          </w:p>
        </w:tc>
      </w:tr>
      <w:tr w:rsidR="00C30962" w:rsidRPr="00014B2F" w14:paraId="7E5309F1" w14:textId="77777777" w:rsidTr="00C30962">
        <w:trPr>
          <w:jc w:val="center"/>
        </w:trPr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769D7BA" w14:textId="6DDF0B86" w:rsidR="00B33956" w:rsidRPr="00014B2F" w:rsidRDefault="00B33956" w:rsidP="00C30962">
            <w:pPr>
              <w:spacing w:after="0" w:line="240" w:lineRule="auto"/>
              <w:rPr>
                <w:rFonts w:ascii="Arial Nova" w:hAnsi="Arial Nova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014B2F">
              <w:rPr>
                <w:rFonts w:ascii="Arial Nova" w:hAnsi="Arial Nova" w:cstheme="majorHAnsi"/>
                <w:b/>
                <w:bCs/>
                <w:color w:val="000000" w:themeColor="text1"/>
                <w:sz w:val="20"/>
                <w:szCs w:val="20"/>
              </w:rPr>
              <w:t xml:space="preserve">Dzienna </w:t>
            </w:r>
            <w:r w:rsidR="009C1239" w:rsidRPr="00014B2F">
              <w:rPr>
                <w:rFonts w:ascii="Arial Nova" w:hAnsi="Arial Nova" w:cstheme="majorHAnsi"/>
                <w:b/>
                <w:bCs/>
                <w:color w:val="000000" w:themeColor="text1"/>
                <w:sz w:val="20"/>
                <w:szCs w:val="20"/>
              </w:rPr>
              <w:t xml:space="preserve">max. </w:t>
            </w:r>
            <w:r w:rsidRPr="00014B2F">
              <w:rPr>
                <w:rFonts w:ascii="Arial Nova" w:hAnsi="Arial Nova" w:cstheme="majorHAnsi"/>
                <w:b/>
                <w:bCs/>
                <w:color w:val="000000" w:themeColor="text1"/>
                <w:sz w:val="20"/>
                <w:szCs w:val="20"/>
              </w:rPr>
              <w:t>liczba skanowań (arkuszy)</w:t>
            </w:r>
          </w:p>
        </w:tc>
        <w:tc>
          <w:tcPr>
            <w:tcW w:w="6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285B3E5" w14:textId="04D55150" w:rsidR="00B33956" w:rsidRPr="00014B2F" w:rsidRDefault="009C1239" w:rsidP="00C30962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  <w:lang w:val="en-GB"/>
              </w:rPr>
            </w:pPr>
            <w:r w:rsidRPr="00014B2F">
              <w:rPr>
                <w:rFonts w:ascii="Arial Nova" w:hAnsi="Arial Nova"/>
                <w:color w:val="000000" w:themeColor="text1"/>
                <w:sz w:val="20"/>
                <w:szCs w:val="20"/>
                <w:lang w:val="en-GB"/>
              </w:rPr>
              <w:t>Min. 5</w:t>
            </w:r>
            <w:r w:rsidR="00B33956" w:rsidRPr="00014B2F">
              <w:rPr>
                <w:rFonts w:ascii="Arial Nova" w:hAnsi="Arial Nova"/>
                <w:color w:val="000000" w:themeColor="text1"/>
                <w:sz w:val="20"/>
                <w:szCs w:val="20"/>
                <w:lang w:val="en-GB"/>
              </w:rPr>
              <w:t>,000</w:t>
            </w:r>
          </w:p>
        </w:tc>
      </w:tr>
      <w:tr w:rsidR="00C30962" w:rsidRPr="00014B2F" w14:paraId="2391838B" w14:textId="77777777" w:rsidTr="00C30962">
        <w:trPr>
          <w:jc w:val="center"/>
        </w:trPr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485B2DB" w14:textId="77777777" w:rsidR="00B33956" w:rsidRPr="00014B2F" w:rsidRDefault="00B33956" w:rsidP="00C30962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014B2F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Interfejs komunikacyjny</w:t>
            </w:r>
          </w:p>
        </w:tc>
        <w:tc>
          <w:tcPr>
            <w:tcW w:w="6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82B6369" w14:textId="167A43A0" w:rsidR="00B33956" w:rsidRPr="00014B2F" w:rsidRDefault="009C1239" w:rsidP="00C30962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014B2F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Min. </w:t>
            </w:r>
            <w:r w:rsidR="00B33956" w:rsidRPr="00014B2F">
              <w:rPr>
                <w:rFonts w:ascii="Arial Nova" w:hAnsi="Arial Nova"/>
                <w:color w:val="000000" w:themeColor="text1"/>
                <w:sz w:val="20"/>
                <w:szCs w:val="20"/>
              </w:rPr>
              <w:t>USB 2.0</w:t>
            </w:r>
          </w:p>
        </w:tc>
      </w:tr>
      <w:tr w:rsidR="00C30962" w:rsidRPr="00014B2F" w14:paraId="224E62FA" w14:textId="77777777" w:rsidTr="00C30962">
        <w:trPr>
          <w:jc w:val="center"/>
        </w:trPr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0704184" w14:textId="0F46C750" w:rsidR="00B33956" w:rsidRPr="00014B2F" w:rsidRDefault="009C1239" w:rsidP="00C30962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014B2F">
              <w:rPr>
                <w:rFonts w:ascii="Arial Nova" w:eastAsia="Times New Roman" w:hAnsi="Arial Nova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Szybkość</w:t>
            </w:r>
            <w:r w:rsidR="00B33956" w:rsidRPr="00014B2F">
              <w:rPr>
                <w:rFonts w:ascii="Arial Nova" w:eastAsia="Times New Roman" w:hAnsi="Arial Nova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skanowania </w:t>
            </w:r>
          </w:p>
        </w:tc>
        <w:tc>
          <w:tcPr>
            <w:tcW w:w="6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353F408" w14:textId="0ABF0B45" w:rsidR="009C1239" w:rsidRPr="00014B2F" w:rsidRDefault="009C1239" w:rsidP="00C30962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014B2F">
              <w:rPr>
                <w:rFonts w:ascii="Arial Nova" w:hAnsi="Arial Nova"/>
                <w:color w:val="000000" w:themeColor="text1"/>
                <w:sz w:val="20"/>
                <w:szCs w:val="20"/>
              </w:rPr>
              <w:t>Max. 2.5 sek. (Kolor, 300dpi, A3)</w:t>
            </w:r>
          </w:p>
          <w:p w14:paraId="0D8E2C83" w14:textId="0E5D0832" w:rsidR="00B33956" w:rsidRPr="00014B2F" w:rsidRDefault="009C1239" w:rsidP="00C30962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014B2F">
              <w:rPr>
                <w:rFonts w:ascii="Arial Nova" w:hAnsi="Arial Nova"/>
                <w:color w:val="000000" w:themeColor="text1"/>
                <w:sz w:val="20"/>
                <w:szCs w:val="20"/>
              </w:rPr>
              <w:t>2.20 sek. (Skala szarości/ Czarno-biały, 300dpi, A3)</w:t>
            </w:r>
          </w:p>
        </w:tc>
      </w:tr>
      <w:tr w:rsidR="00C30962" w:rsidRPr="00014B2F" w14:paraId="398B27D2" w14:textId="77777777" w:rsidTr="00C30962">
        <w:trPr>
          <w:jc w:val="center"/>
        </w:trPr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7AB65C5" w14:textId="43AD95AB" w:rsidR="00B33956" w:rsidRPr="00014B2F" w:rsidRDefault="00B33956" w:rsidP="00C30962">
            <w:pPr>
              <w:spacing w:after="0" w:line="240" w:lineRule="auto"/>
              <w:rPr>
                <w:rFonts w:ascii="Arial Nova" w:eastAsia="Times New Roman" w:hAnsi="Arial Nova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014B2F">
              <w:rPr>
                <w:rFonts w:ascii="Arial Nova" w:eastAsia="Times New Roman" w:hAnsi="Arial Nova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Protok</w:t>
            </w:r>
            <w:r w:rsidR="00964C4B" w:rsidRPr="00014B2F">
              <w:rPr>
                <w:rFonts w:ascii="Arial Nova" w:eastAsia="Times New Roman" w:hAnsi="Arial Nova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o</w:t>
            </w:r>
            <w:r w:rsidRPr="00014B2F">
              <w:rPr>
                <w:rFonts w:ascii="Arial Nova" w:eastAsia="Times New Roman" w:hAnsi="Arial Nova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ł</w:t>
            </w:r>
            <w:r w:rsidR="00964C4B" w:rsidRPr="00014B2F">
              <w:rPr>
                <w:rFonts w:ascii="Arial Nova" w:eastAsia="Times New Roman" w:hAnsi="Arial Nova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y</w:t>
            </w:r>
          </w:p>
        </w:tc>
        <w:tc>
          <w:tcPr>
            <w:tcW w:w="6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56BF462" w14:textId="36516C74" w:rsidR="00B33956" w:rsidRPr="00014B2F" w:rsidRDefault="00C30962" w:rsidP="00C30962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014B2F">
              <w:rPr>
                <w:rFonts w:ascii="Arial Nova" w:hAnsi="Arial Nova"/>
                <w:color w:val="000000" w:themeColor="text1"/>
                <w:sz w:val="20"/>
                <w:szCs w:val="20"/>
              </w:rPr>
              <w:t>P</w:t>
            </w:r>
            <w:r w:rsidR="00B33956" w:rsidRPr="00014B2F">
              <w:rPr>
                <w:rFonts w:ascii="Arial Nova" w:hAnsi="Arial Nova"/>
                <w:color w:val="000000" w:themeColor="text1"/>
                <w:sz w:val="20"/>
                <w:szCs w:val="20"/>
              </w:rPr>
              <w:t>ełn</w:t>
            </w:r>
            <w:r w:rsidRPr="00014B2F">
              <w:rPr>
                <w:rFonts w:ascii="Arial Nova" w:hAnsi="Arial Nova"/>
                <w:color w:val="000000" w:themeColor="text1"/>
                <w:sz w:val="20"/>
                <w:szCs w:val="20"/>
              </w:rPr>
              <w:t>a</w:t>
            </w:r>
            <w:r w:rsidR="00B33956" w:rsidRPr="00014B2F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kompatybiln</w:t>
            </w:r>
            <w:r w:rsidRPr="00014B2F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ość </w:t>
            </w:r>
            <w:r w:rsidR="00B33956" w:rsidRPr="00014B2F">
              <w:rPr>
                <w:rFonts w:ascii="Arial Nova" w:hAnsi="Arial Nova"/>
                <w:color w:val="000000" w:themeColor="text1"/>
                <w:sz w:val="20"/>
                <w:szCs w:val="20"/>
              </w:rPr>
              <w:t>z standardem TWAIN, WIA</w:t>
            </w:r>
          </w:p>
        </w:tc>
      </w:tr>
      <w:tr w:rsidR="00C30962" w:rsidRPr="00014B2F" w14:paraId="7A2CE799" w14:textId="77777777" w:rsidTr="00C30962">
        <w:trPr>
          <w:jc w:val="center"/>
        </w:trPr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A83836C" w14:textId="48B8F702" w:rsidR="00B33956" w:rsidRPr="00014B2F" w:rsidRDefault="00B33956" w:rsidP="00C30962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014B2F">
              <w:rPr>
                <w:rFonts w:ascii="Arial Nova" w:eastAsia="Times New Roman" w:hAnsi="Arial Nova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OCR wbudowan</w:t>
            </w:r>
            <w:r w:rsidR="003E588D" w:rsidRPr="00014B2F">
              <w:rPr>
                <w:rFonts w:ascii="Arial Nova" w:eastAsia="Times New Roman" w:hAnsi="Arial Nova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y</w:t>
            </w:r>
          </w:p>
        </w:tc>
        <w:tc>
          <w:tcPr>
            <w:tcW w:w="6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255A1CD" w14:textId="603889EA" w:rsidR="00B33956" w:rsidRPr="00014B2F" w:rsidRDefault="003E588D" w:rsidP="00C30962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014B2F">
              <w:rPr>
                <w:rFonts w:ascii="Arial Nova" w:hAnsi="Arial Nova"/>
                <w:color w:val="000000" w:themeColor="text1"/>
                <w:sz w:val="20"/>
                <w:szCs w:val="20"/>
              </w:rPr>
              <w:t>Min.</w:t>
            </w:r>
            <w:r w:rsidR="00B33956" w:rsidRPr="00014B2F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OCR </w:t>
            </w:r>
            <w:r w:rsidRPr="00014B2F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obsługiwany przez ABBYY® </w:t>
            </w:r>
            <w:proofErr w:type="spellStart"/>
            <w:r w:rsidRPr="00014B2F">
              <w:rPr>
                <w:rFonts w:ascii="Arial Nova" w:hAnsi="Arial Nova"/>
                <w:color w:val="000000" w:themeColor="text1"/>
                <w:sz w:val="20"/>
                <w:szCs w:val="20"/>
              </w:rPr>
              <w:t>FineReader</w:t>
            </w:r>
            <w:proofErr w:type="spellEnd"/>
            <w:r w:rsidRPr="00014B2F">
              <w:rPr>
                <w:rFonts w:ascii="Arial Nova" w:hAnsi="Arial Nova"/>
                <w:color w:val="000000" w:themeColor="text1"/>
                <w:sz w:val="20"/>
                <w:szCs w:val="20"/>
              </w:rPr>
              <w:t>®</w:t>
            </w:r>
          </w:p>
        </w:tc>
      </w:tr>
      <w:tr w:rsidR="00C30962" w:rsidRPr="00014B2F" w14:paraId="77F6FCB1" w14:textId="77777777" w:rsidTr="00C30962">
        <w:trPr>
          <w:jc w:val="center"/>
        </w:trPr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7BDC647" w14:textId="77777777" w:rsidR="00B33956" w:rsidRPr="00014B2F" w:rsidRDefault="00B33956" w:rsidP="00C30962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014B2F">
              <w:rPr>
                <w:rFonts w:ascii="Arial Nova" w:eastAsia="Times New Roman" w:hAnsi="Arial Nova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Dołączone oprogramowanie</w:t>
            </w:r>
          </w:p>
        </w:tc>
        <w:tc>
          <w:tcPr>
            <w:tcW w:w="6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66C68A3" w14:textId="4385B60E" w:rsidR="00B33956" w:rsidRPr="00014B2F" w:rsidRDefault="00A072AB" w:rsidP="00C30962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014B2F">
              <w:rPr>
                <w:rFonts w:ascii="Arial Nova" w:hAnsi="Arial Nova"/>
                <w:color w:val="000000" w:themeColor="text1"/>
                <w:sz w:val="20"/>
                <w:szCs w:val="20"/>
              </w:rPr>
              <w:t>Min. oprogramowanie do skanowania książek</w:t>
            </w:r>
          </w:p>
        </w:tc>
      </w:tr>
      <w:tr w:rsidR="00C30962" w:rsidRPr="00014B2F" w14:paraId="1A479512" w14:textId="77777777" w:rsidTr="00E11C0D">
        <w:trPr>
          <w:trHeight w:val="487"/>
          <w:jc w:val="center"/>
        </w:trPr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9491D71" w14:textId="77777777" w:rsidR="00B33956" w:rsidRPr="00014B2F" w:rsidRDefault="00B33956" w:rsidP="00C30962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014B2F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Maksymalne zużycie energii</w:t>
            </w:r>
          </w:p>
        </w:tc>
        <w:tc>
          <w:tcPr>
            <w:tcW w:w="6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4FB5DBA" w14:textId="7E340A84" w:rsidR="00B33956" w:rsidRPr="00014B2F" w:rsidRDefault="00B33956" w:rsidP="00C30962">
            <w:pPr>
              <w:spacing w:after="0" w:line="240" w:lineRule="auto"/>
              <w:rPr>
                <w:rFonts w:ascii="Arial Nova" w:eastAsia="Times New Roman" w:hAnsi="Arial Nova" w:cs="Segoe UI"/>
                <w:color w:val="000000" w:themeColor="text1"/>
                <w:sz w:val="20"/>
                <w:szCs w:val="20"/>
                <w:lang w:eastAsia="pl-PL"/>
              </w:rPr>
            </w:pPr>
            <w:r w:rsidRPr="00014B2F">
              <w:rPr>
                <w:rFonts w:ascii="Arial Nova" w:eastAsia="Times New Roman" w:hAnsi="Arial Nova" w:cs="Segoe UI"/>
                <w:color w:val="000000" w:themeColor="text1"/>
                <w:sz w:val="20"/>
                <w:szCs w:val="20"/>
                <w:lang w:eastAsia="pl-PL"/>
              </w:rPr>
              <w:t xml:space="preserve">Max. </w:t>
            </w:r>
            <w:r w:rsidR="009C1239" w:rsidRPr="00014B2F">
              <w:rPr>
                <w:rFonts w:ascii="Arial Nova" w:eastAsia="Times New Roman" w:hAnsi="Arial Nova" w:cs="Segoe UI"/>
                <w:color w:val="000000" w:themeColor="text1"/>
                <w:sz w:val="20"/>
                <w:szCs w:val="20"/>
                <w:lang w:eastAsia="pl-PL"/>
              </w:rPr>
              <w:t>24W (Praca), Max. 8W (Nieaktywny)</w:t>
            </w:r>
          </w:p>
        </w:tc>
      </w:tr>
      <w:tr w:rsidR="00C30962" w:rsidRPr="00014B2F" w14:paraId="7A7FFAF5" w14:textId="77777777" w:rsidTr="00C30962">
        <w:trPr>
          <w:jc w:val="center"/>
        </w:trPr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63F804D" w14:textId="0E5FA7BF" w:rsidR="00B33956" w:rsidRPr="00014B2F" w:rsidRDefault="00B33956" w:rsidP="00C30962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014B2F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Waga</w:t>
            </w:r>
          </w:p>
        </w:tc>
        <w:tc>
          <w:tcPr>
            <w:tcW w:w="6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D29DFEA" w14:textId="33800341" w:rsidR="00B33956" w:rsidRPr="00014B2F" w:rsidRDefault="00B33956" w:rsidP="00C30962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014B2F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Max. </w:t>
            </w:r>
            <w:r w:rsidR="00A072AB" w:rsidRPr="00014B2F">
              <w:rPr>
                <w:rFonts w:ascii="Arial Nova" w:hAnsi="Arial Nova"/>
                <w:color w:val="000000" w:themeColor="text1"/>
                <w:sz w:val="20"/>
                <w:szCs w:val="20"/>
              </w:rPr>
              <w:t>8</w:t>
            </w:r>
            <w:r w:rsidR="00E00C2D" w:rsidRPr="00014B2F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kg</w:t>
            </w:r>
          </w:p>
        </w:tc>
      </w:tr>
      <w:tr w:rsidR="00C30962" w:rsidRPr="00014B2F" w14:paraId="707999CB" w14:textId="77777777" w:rsidTr="00C30962">
        <w:trPr>
          <w:jc w:val="center"/>
        </w:trPr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A56E330" w14:textId="221F874F" w:rsidR="00B33956" w:rsidRPr="00014B2F" w:rsidRDefault="00A072AB" w:rsidP="00C30962">
            <w:pPr>
              <w:spacing w:after="0" w:line="240" w:lineRule="auto"/>
              <w:rPr>
                <w:rFonts w:ascii="Arial Nova" w:eastAsia="Times New Roman" w:hAnsi="Arial Nova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014B2F">
              <w:rPr>
                <w:rFonts w:ascii="Arial Nova" w:eastAsia="Times New Roman" w:hAnsi="Arial Nova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Standardy</w:t>
            </w:r>
          </w:p>
        </w:tc>
        <w:tc>
          <w:tcPr>
            <w:tcW w:w="6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256A160" w14:textId="784C9283" w:rsidR="00B33956" w:rsidRPr="00014B2F" w:rsidRDefault="00A072AB" w:rsidP="00C30962">
            <w:pPr>
              <w:spacing w:after="0" w:line="240" w:lineRule="auto"/>
              <w:rPr>
                <w:rFonts w:ascii="Arial Nova" w:eastAsia="Times New Roman" w:hAnsi="Arial Nova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14B2F">
              <w:rPr>
                <w:rFonts w:ascii="Arial Nova" w:eastAsia="Times New Roman" w:hAnsi="Arial Nova" w:cstheme="minorHAnsi"/>
                <w:color w:val="000000" w:themeColor="text1"/>
                <w:sz w:val="20"/>
                <w:szCs w:val="20"/>
                <w:lang w:eastAsia="pl-PL"/>
              </w:rPr>
              <w:t>Min. p</w:t>
            </w:r>
            <w:r w:rsidR="002D5300" w:rsidRPr="00014B2F">
              <w:rPr>
                <w:rFonts w:ascii="Arial Nova" w:eastAsia="Times New Roman" w:hAnsi="Arial Nova" w:cstheme="minorHAnsi"/>
                <w:color w:val="000000" w:themeColor="text1"/>
                <w:sz w:val="20"/>
                <w:szCs w:val="20"/>
                <w:lang w:eastAsia="pl-PL"/>
              </w:rPr>
              <w:t>ełn</w:t>
            </w:r>
            <w:r w:rsidRPr="00014B2F">
              <w:rPr>
                <w:rFonts w:ascii="Arial Nova" w:eastAsia="Times New Roman" w:hAnsi="Arial Nova" w:cstheme="minorHAnsi"/>
                <w:color w:val="000000" w:themeColor="text1"/>
                <w:sz w:val="20"/>
                <w:szCs w:val="20"/>
                <w:lang w:eastAsia="pl-PL"/>
              </w:rPr>
              <w:t>a</w:t>
            </w:r>
            <w:r w:rsidR="002D5300" w:rsidRPr="00014B2F">
              <w:rPr>
                <w:rFonts w:ascii="Arial Nova" w:eastAsia="Times New Roman" w:hAnsi="Arial Nova" w:cstheme="minorHAnsi"/>
                <w:color w:val="000000" w:themeColor="text1"/>
                <w:sz w:val="20"/>
                <w:szCs w:val="20"/>
                <w:lang w:eastAsia="pl-PL"/>
              </w:rPr>
              <w:t xml:space="preserve"> kompatybiln</w:t>
            </w:r>
            <w:r w:rsidRPr="00014B2F">
              <w:rPr>
                <w:rFonts w:ascii="Arial Nova" w:eastAsia="Times New Roman" w:hAnsi="Arial Nova" w:cstheme="minorHAnsi"/>
                <w:color w:val="000000" w:themeColor="text1"/>
                <w:sz w:val="20"/>
                <w:szCs w:val="20"/>
                <w:lang w:eastAsia="pl-PL"/>
              </w:rPr>
              <w:t>ość</w:t>
            </w:r>
            <w:r w:rsidR="002D5300" w:rsidRPr="00014B2F">
              <w:rPr>
                <w:rFonts w:ascii="Arial Nova" w:eastAsia="Times New Roman" w:hAnsi="Arial Nova" w:cstheme="minorHAnsi"/>
                <w:color w:val="000000" w:themeColor="text1"/>
                <w:sz w:val="20"/>
                <w:szCs w:val="20"/>
                <w:lang w:eastAsia="pl-PL"/>
              </w:rPr>
              <w:t xml:space="preserve"> z standardem TWAIN</w:t>
            </w:r>
          </w:p>
        </w:tc>
      </w:tr>
      <w:tr w:rsidR="00C30962" w:rsidRPr="00014B2F" w14:paraId="4A7C5DCC" w14:textId="77777777" w:rsidTr="00C30962">
        <w:trPr>
          <w:jc w:val="center"/>
        </w:trPr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40DEA40" w14:textId="27FB801F" w:rsidR="00B33956" w:rsidRPr="00014B2F" w:rsidRDefault="00A072AB" w:rsidP="00C30962">
            <w:pPr>
              <w:spacing w:after="0" w:line="240" w:lineRule="auto"/>
              <w:rPr>
                <w:rFonts w:ascii="Arial Nova" w:eastAsia="Times New Roman" w:hAnsi="Arial Nova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014B2F">
              <w:rPr>
                <w:rFonts w:ascii="Arial Nova" w:eastAsia="Times New Roman" w:hAnsi="Arial Nova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Funcje</w:t>
            </w:r>
            <w:proofErr w:type="spellEnd"/>
            <w:r w:rsidRPr="00014B2F">
              <w:rPr>
                <w:rFonts w:ascii="Arial Nova" w:eastAsia="Times New Roman" w:hAnsi="Arial Nova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d</w:t>
            </w:r>
            <w:r w:rsidR="00B33956" w:rsidRPr="00014B2F">
              <w:rPr>
                <w:rFonts w:ascii="Arial Nova" w:eastAsia="Times New Roman" w:hAnsi="Arial Nova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odatkowe</w:t>
            </w:r>
          </w:p>
        </w:tc>
        <w:tc>
          <w:tcPr>
            <w:tcW w:w="6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4E04323" w14:textId="4D6B5AAF" w:rsidR="00B33956" w:rsidRPr="00014B2F" w:rsidRDefault="002D5300" w:rsidP="00C30962">
            <w:pPr>
              <w:spacing w:after="0" w:line="240" w:lineRule="auto"/>
              <w:rPr>
                <w:rFonts w:ascii="Arial Nova" w:eastAsia="Times New Roman" w:hAnsi="Arial Nova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14B2F">
              <w:rPr>
                <w:rFonts w:ascii="Arial Nova" w:eastAsia="Times New Roman" w:hAnsi="Arial Nova" w:cstheme="minorHAnsi"/>
                <w:color w:val="000000" w:themeColor="text1"/>
                <w:sz w:val="20"/>
                <w:szCs w:val="20"/>
                <w:lang w:eastAsia="pl-PL"/>
              </w:rPr>
              <w:t>Wsparcie dla plików wyjściowych EPUB</w:t>
            </w:r>
          </w:p>
        </w:tc>
      </w:tr>
      <w:tr w:rsidR="00C30962" w:rsidRPr="00014B2F" w14:paraId="0E261952" w14:textId="77777777" w:rsidTr="00C30962">
        <w:trPr>
          <w:jc w:val="center"/>
        </w:trPr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0272AE9" w14:textId="649876EF" w:rsidR="00B33956" w:rsidRPr="00014B2F" w:rsidRDefault="00B33956" w:rsidP="00C30962">
            <w:pPr>
              <w:spacing w:after="0" w:line="240" w:lineRule="auto"/>
              <w:rPr>
                <w:rFonts w:ascii="Arial Nova" w:eastAsia="Times New Roman" w:hAnsi="Arial Nova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014B2F">
              <w:rPr>
                <w:rFonts w:ascii="Arial Nova" w:eastAsia="Times New Roman" w:hAnsi="Arial Nova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Gwarancja</w:t>
            </w:r>
            <w:r w:rsidR="00A072AB" w:rsidRPr="00014B2F">
              <w:rPr>
                <w:rFonts w:ascii="Arial Nova" w:eastAsia="Times New Roman" w:hAnsi="Arial Nova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producenta</w:t>
            </w:r>
          </w:p>
        </w:tc>
        <w:tc>
          <w:tcPr>
            <w:tcW w:w="6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9A5F148" w14:textId="771A093A" w:rsidR="00B33956" w:rsidRPr="00014B2F" w:rsidRDefault="002D5300" w:rsidP="00C30962">
            <w:pPr>
              <w:spacing w:after="0" w:line="240" w:lineRule="auto"/>
              <w:rPr>
                <w:rFonts w:ascii="Arial Nova" w:eastAsia="Times New Roman" w:hAnsi="Arial Nova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14B2F">
              <w:rPr>
                <w:rFonts w:ascii="Arial Nova" w:eastAsia="Times New Roman" w:hAnsi="Arial Nova" w:cstheme="minorHAnsi"/>
                <w:color w:val="000000" w:themeColor="text1"/>
                <w:sz w:val="20"/>
                <w:szCs w:val="20"/>
                <w:lang w:eastAsia="pl-PL"/>
              </w:rPr>
              <w:t>Min. 24 miesiące</w:t>
            </w:r>
          </w:p>
        </w:tc>
      </w:tr>
    </w:tbl>
    <w:p w14:paraId="1EE5B299" w14:textId="77777777" w:rsidR="00AD5A90" w:rsidRDefault="00AD5A90"/>
    <w:sectPr w:rsidR="00AD5A9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C3C9B" w14:textId="77777777" w:rsidR="005E0D43" w:rsidRDefault="005E0D43" w:rsidP="005E0D43">
      <w:pPr>
        <w:spacing w:after="0" w:line="240" w:lineRule="auto"/>
      </w:pPr>
      <w:r>
        <w:separator/>
      </w:r>
    </w:p>
  </w:endnote>
  <w:endnote w:type="continuationSeparator" w:id="0">
    <w:p w14:paraId="0DDEB72F" w14:textId="77777777" w:rsidR="005E0D43" w:rsidRDefault="005E0D43" w:rsidP="005E0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26667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98A4C79" w14:textId="2EA48DA4" w:rsidR="007A0340" w:rsidRDefault="007A034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7CAB7B" w14:textId="77777777" w:rsidR="005E0D43" w:rsidRDefault="005E0D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859C6" w14:textId="77777777" w:rsidR="005E0D43" w:rsidRDefault="005E0D43" w:rsidP="005E0D43">
      <w:pPr>
        <w:spacing w:after="0" w:line="240" w:lineRule="auto"/>
      </w:pPr>
      <w:r>
        <w:separator/>
      </w:r>
    </w:p>
  </w:footnote>
  <w:footnote w:type="continuationSeparator" w:id="0">
    <w:p w14:paraId="70AE6D3E" w14:textId="77777777" w:rsidR="005E0D43" w:rsidRDefault="005E0D43" w:rsidP="005E0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19406" w14:textId="48C3A3B7" w:rsidR="005E0D43" w:rsidRPr="005E0D43" w:rsidRDefault="005E0D43" w:rsidP="005E0D4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5E0D43">
      <w:rPr>
        <w:rFonts w:ascii="Times New Roman" w:eastAsia="Times New Roman" w:hAnsi="Times New Roman" w:cs="Times New Roman"/>
        <w:noProof/>
        <w:sz w:val="24"/>
        <w:szCs w:val="24"/>
        <w:lang w:eastAsia="pl-PL"/>
      </w:rPr>
      <w:fldChar w:fldCharType="begin"/>
    </w:r>
    <w:r w:rsidRPr="005E0D43">
      <w:rPr>
        <w:rFonts w:ascii="Times New Roman" w:eastAsia="Times New Roman" w:hAnsi="Times New Roman" w:cs="Times New Roman"/>
        <w:noProof/>
        <w:sz w:val="24"/>
        <w:szCs w:val="24"/>
        <w:lang w:eastAsia="pl-PL"/>
      </w:rPr>
      <w:instrText xml:space="preserve"> FILENAME  \* FirstCap  \* MERGEFORMAT </w:instrText>
    </w:r>
    <w:r w:rsidRPr="005E0D43">
      <w:rPr>
        <w:rFonts w:ascii="Times New Roman" w:eastAsia="Times New Roman" w:hAnsi="Times New Roman" w:cs="Times New Roman"/>
        <w:noProof/>
        <w:sz w:val="24"/>
        <w:szCs w:val="24"/>
        <w:lang w:eastAsia="pl-PL"/>
      </w:rPr>
      <w:fldChar w:fldCharType="separate"/>
    </w: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t>Załącznik nr A45</w:t>
    </w:r>
    <w:r w:rsidRPr="005E0D43">
      <w:rPr>
        <w:rFonts w:ascii="Times New Roman" w:eastAsia="Times New Roman" w:hAnsi="Times New Roman" w:cs="Times New Roman"/>
        <w:noProof/>
        <w:sz w:val="24"/>
        <w:szCs w:val="24"/>
        <w:lang w:eastAsia="pl-PL"/>
      </w:rPr>
      <w:fldChar w:fldCharType="end"/>
    </w:r>
  </w:p>
  <w:p w14:paraId="7FB796D1" w14:textId="77777777" w:rsidR="005E0D43" w:rsidRDefault="005E0D4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956"/>
    <w:rsid w:val="00014B2F"/>
    <w:rsid w:val="000448EC"/>
    <w:rsid w:val="00280631"/>
    <w:rsid w:val="002D5300"/>
    <w:rsid w:val="003E588D"/>
    <w:rsid w:val="00561747"/>
    <w:rsid w:val="005E0D43"/>
    <w:rsid w:val="00764E2C"/>
    <w:rsid w:val="007A0340"/>
    <w:rsid w:val="007C3C47"/>
    <w:rsid w:val="00964C4B"/>
    <w:rsid w:val="009C1239"/>
    <w:rsid w:val="00A072AB"/>
    <w:rsid w:val="00AD5A90"/>
    <w:rsid w:val="00B33956"/>
    <w:rsid w:val="00C30962"/>
    <w:rsid w:val="00E00C2D"/>
    <w:rsid w:val="00E1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CB6C5"/>
  <w15:chartTrackingRefBased/>
  <w15:docId w15:val="{785C26F2-3E49-4663-9502-F8C3E6470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956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D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D43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E0D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D4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Paweł Kodzis</cp:lastModifiedBy>
  <cp:revision>4</cp:revision>
  <dcterms:created xsi:type="dcterms:W3CDTF">2023-11-02T10:25:00Z</dcterms:created>
  <dcterms:modified xsi:type="dcterms:W3CDTF">2024-03-15T14:40:00Z</dcterms:modified>
</cp:coreProperties>
</file>