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EC" w:rsidRDefault="002F57EC" w:rsidP="002F57E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7144">
        <w:t>Świebodzin 06</w:t>
      </w:r>
      <w:r w:rsidR="00E94BDF">
        <w:t>.04</w:t>
      </w:r>
      <w:r w:rsidR="00B141D9">
        <w:t>.2018</w:t>
      </w:r>
    </w:p>
    <w:p w:rsidR="002F57EC" w:rsidRDefault="002F57EC" w:rsidP="002F57EC">
      <w:pPr>
        <w:jc w:val="both"/>
      </w:pPr>
    </w:p>
    <w:p w:rsidR="002F57EC" w:rsidRDefault="00B141D9" w:rsidP="002F57EC">
      <w:pPr>
        <w:jc w:val="both"/>
      </w:pPr>
      <w:r>
        <w:t>Znak sprawy: PSP 2.8141.01.2018</w:t>
      </w:r>
      <w:r w:rsidR="00310961">
        <w:t>.MW</w:t>
      </w:r>
      <w:r w:rsidR="002F57EC">
        <w:t>.</w:t>
      </w:r>
    </w:p>
    <w:p w:rsidR="002F57EC" w:rsidRDefault="002F57EC" w:rsidP="002F57EC">
      <w:pPr>
        <w:jc w:val="both"/>
      </w:pPr>
    </w:p>
    <w:p w:rsidR="00310961" w:rsidRDefault="00310961" w:rsidP="002F57EC">
      <w:pPr>
        <w:jc w:val="center"/>
        <w:rPr>
          <w:b/>
        </w:rPr>
      </w:pPr>
    </w:p>
    <w:p w:rsidR="00310961" w:rsidRDefault="00310961" w:rsidP="00310961"/>
    <w:p w:rsidR="00310961" w:rsidRDefault="00AC4F0C" w:rsidP="00310961">
      <w:pPr>
        <w:jc w:val="center"/>
        <w:outlineLvl w:val="0"/>
        <w:rPr>
          <w:b/>
          <w:bCs/>
        </w:rPr>
      </w:pPr>
      <w:r>
        <w:rPr>
          <w:b/>
          <w:bCs/>
        </w:rPr>
        <w:t>ZAPYTANIE OFERTOWE</w:t>
      </w:r>
    </w:p>
    <w:p w:rsidR="00310961" w:rsidRDefault="00310961" w:rsidP="00310961">
      <w:pPr>
        <w:jc w:val="center"/>
        <w:outlineLvl w:val="0"/>
        <w:rPr>
          <w:b/>
          <w:bCs/>
        </w:rPr>
      </w:pPr>
    </w:p>
    <w:p w:rsidR="00310961" w:rsidRDefault="00310961" w:rsidP="0031096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dla zamówień o wartości nie przekraczającej wyrażonej </w:t>
      </w:r>
    </w:p>
    <w:p w:rsidR="00310961" w:rsidRDefault="00310961" w:rsidP="00310961">
      <w:pPr>
        <w:jc w:val="center"/>
        <w:outlineLvl w:val="0"/>
        <w:rPr>
          <w:b/>
          <w:bCs/>
        </w:rPr>
      </w:pPr>
      <w:r>
        <w:rPr>
          <w:b/>
          <w:bCs/>
        </w:rPr>
        <w:t>w złotych równowartości kwoty 30 000 euro</w:t>
      </w:r>
    </w:p>
    <w:p w:rsidR="00310961" w:rsidRDefault="00310961" w:rsidP="00310961">
      <w:pPr>
        <w:rPr>
          <w:b/>
          <w:bCs/>
        </w:rPr>
      </w:pPr>
    </w:p>
    <w:p w:rsidR="00310961" w:rsidRDefault="006D19B0" w:rsidP="00E94BDF">
      <w:pPr>
        <w:ind w:hanging="180"/>
        <w:rPr>
          <w:b/>
          <w:bCs/>
        </w:rPr>
      </w:pPr>
      <w:r>
        <w:rPr>
          <w:b/>
          <w:bCs/>
        </w:rPr>
        <w:t xml:space="preserve">  </w:t>
      </w:r>
      <w:r w:rsidR="00B141D9">
        <w:rPr>
          <w:b/>
          <w:bCs/>
        </w:rPr>
        <w:t xml:space="preserve"> </w:t>
      </w:r>
      <w:r w:rsidR="00310961">
        <w:rPr>
          <w:b/>
          <w:bCs/>
        </w:rPr>
        <w:t xml:space="preserve">Szkoła Podstawowa nr 2 z siedzibą w Świebodzinie, ul. Park Chopina 1                       </w:t>
      </w:r>
    </w:p>
    <w:p w:rsidR="00310961" w:rsidRDefault="006D19B0" w:rsidP="00E94BDF">
      <w:pPr>
        <w:ind w:hanging="180"/>
        <w:rPr>
          <w:b/>
          <w:bCs/>
        </w:rPr>
      </w:pPr>
      <w:r>
        <w:rPr>
          <w:b/>
          <w:bCs/>
        </w:rPr>
        <w:t xml:space="preserve">  </w:t>
      </w:r>
      <w:r w:rsidR="00310961">
        <w:rPr>
          <w:b/>
          <w:bCs/>
        </w:rPr>
        <w:t xml:space="preserve"> 66-200 Świebodzin, tel. 68 4750966, e-mail: psp2swiebodzin.dyr@poczta.fm</w:t>
      </w:r>
    </w:p>
    <w:p w:rsidR="00B141D9" w:rsidRDefault="006D19B0" w:rsidP="00E94BDF">
      <w:pPr>
        <w:rPr>
          <w:b/>
        </w:rPr>
      </w:pPr>
      <w:r>
        <w:rPr>
          <w:b/>
        </w:rPr>
        <w:t xml:space="preserve">zaprasza </w:t>
      </w:r>
      <w:r w:rsidR="00310961" w:rsidRPr="006C7DCA">
        <w:rPr>
          <w:b/>
        </w:rPr>
        <w:t>do złożenia oferty</w:t>
      </w:r>
      <w:r>
        <w:rPr>
          <w:b/>
        </w:rPr>
        <w:t xml:space="preserve"> na </w:t>
      </w:r>
      <w:r w:rsidR="003B5716">
        <w:rPr>
          <w:b/>
        </w:rPr>
        <w:t>usługę związaną z zakwaterowaniem i wyżywieniem uczestników wypo</w:t>
      </w:r>
      <w:r w:rsidR="00B141D9">
        <w:rPr>
          <w:b/>
        </w:rPr>
        <w:t xml:space="preserve">czynku – pracowników </w:t>
      </w:r>
      <w:r w:rsidR="003B5716">
        <w:rPr>
          <w:b/>
        </w:rPr>
        <w:t xml:space="preserve">Szkoły Podstawowej nr 2 i ich rodzin </w:t>
      </w:r>
    </w:p>
    <w:p w:rsidR="00310961" w:rsidRDefault="00B141D9" w:rsidP="00E94BDF">
      <w:pPr>
        <w:rPr>
          <w:b/>
          <w:bCs/>
        </w:rPr>
      </w:pPr>
      <w:r>
        <w:rPr>
          <w:b/>
        </w:rPr>
        <w:t>w roku 2018</w:t>
      </w:r>
      <w:r w:rsidR="003B5716">
        <w:rPr>
          <w:b/>
        </w:rPr>
        <w:t>.</w:t>
      </w:r>
    </w:p>
    <w:p w:rsidR="00310961" w:rsidRDefault="00310961" w:rsidP="002F57EC">
      <w:pPr>
        <w:jc w:val="center"/>
        <w:rPr>
          <w:b/>
        </w:rPr>
      </w:pPr>
    </w:p>
    <w:p w:rsidR="00E635DB" w:rsidRPr="00E635DB" w:rsidRDefault="00E635DB" w:rsidP="00E635DB">
      <w:pPr>
        <w:ind w:firstLine="567"/>
        <w:jc w:val="both"/>
        <w:rPr>
          <w:b/>
        </w:rPr>
      </w:pPr>
    </w:p>
    <w:p w:rsidR="00E635DB" w:rsidRPr="00E635DB" w:rsidRDefault="00E635DB" w:rsidP="00E635D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E635DB">
        <w:rPr>
          <w:b/>
        </w:rPr>
        <w:t>Przedmiot zamówienia:</w:t>
      </w:r>
    </w:p>
    <w:p w:rsidR="00E635DB" w:rsidRPr="00E635DB" w:rsidRDefault="00E635DB" w:rsidP="00E635DB">
      <w:pPr>
        <w:tabs>
          <w:tab w:val="left" w:pos="600"/>
        </w:tabs>
        <w:ind w:left="1080"/>
        <w:rPr>
          <w:b/>
        </w:rPr>
      </w:pPr>
    </w:p>
    <w:p w:rsidR="00920140" w:rsidRPr="00920140" w:rsidRDefault="00920140" w:rsidP="009201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</w:t>
      </w:r>
      <w:r w:rsidR="003B5716">
        <w:rPr>
          <w:rFonts w:ascii="Times New Roman" w:hAnsi="Times New Roman" w:cs="Times New Roman"/>
        </w:rPr>
        <w:t xml:space="preserve"> usługa związana</w:t>
      </w:r>
      <w:r w:rsidR="003B5716" w:rsidRPr="003B5716">
        <w:rPr>
          <w:rFonts w:ascii="Times New Roman" w:hAnsi="Times New Roman" w:cs="Times New Roman"/>
        </w:rPr>
        <w:t xml:space="preserve"> z zakwaterowaniem i wyżywieniem uczestników wypo</w:t>
      </w:r>
      <w:r w:rsidR="00B141D9">
        <w:rPr>
          <w:rFonts w:ascii="Times New Roman" w:hAnsi="Times New Roman" w:cs="Times New Roman"/>
        </w:rPr>
        <w:t xml:space="preserve">czynku – pracowników </w:t>
      </w:r>
      <w:r w:rsidR="003B5716" w:rsidRPr="003B5716">
        <w:rPr>
          <w:rFonts w:ascii="Times New Roman" w:hAnsi="Times New Roman" w:cs="Times New Roman"/>
        </w:rPr>
        <w:t>Szkoł</w:t>
      </w:r>
      <w:r w:rsidR="00B141D9">
        <w:rPr>
          <w:rFonts w:ascii="Times New Roman" w:hAnsi="Times New Roman" w:cs="Times New Roman"/>
        </w:rPr>
        <w:t>y Podstawowej nr 2 i ich rodzin w roku 2018</w:t>
      </w:r>
      <w:r w:rsidR="003B5716">
        <w:rPr>
          <w:rFonts w:ascii="Times New Roman" w:hAnsi="Times New Roman" w:cs="Times New Roman"/>
        </w:rPr>
        <w:t xml:space="preserve"> </w:t>
      </w:r>
      <w:r w:rsidR="00FD1228" w:rsidRPr="003B5716">
        <w:rPr>
          <w:rFonts w:ascii="Times New Roman" w:hAnsi="Times New Roman" w:cs="Times New Roman"/>
        </w:rPr>
        <w:t>nad</w:t>
      </w:r>
      <w:r w:rsidR="00FD1228" w:rsidRPr="00FD1228">
        <w:rPr>
          <w:rFonts w:ascii="Times New Roman" w:hAnsi="Times New Roman" w:cs="Times New Roman"/>
        </w:rPr>
        <w:t xml:space="preserve"> Morze</w:t>
      </w:r>
      <w:r w:rsidR="00E94BDF">
        <w:rPr>
          <w:rFonts w:ascii="Times New Roman" w:hAnsi="Times New Roman" w:cs="Times New Roman"/>
        </w:rPr>
        <w:t>m</w:t>
      </w:r>
      <w:r w:rsidR="00FD1228">
        <w:rPr>
          <w:rFonts w:ascii="Times New Roman" w:hAnsi="Times New Roman" w:cs="Times New Roman"/>
        </w:rPr>
        <w:t xml:space="preserve"> Bałtyckim, </w:t>
      </w:r>
      <w:r w:rsidR="00FD1228" w:rsidRPr="006178AC">
        <w:rPr>
          <w:rFonts w:ascii="Times New Roman" w:hAnsi="Times New Roman" w:cs="Times New Roman"/>
          <w:b/>
        </w:rPr>
        <w:t>w pasie województwa zachodniopomorskiego.</w:t>
      </w:r>
    </w:p>
    <w:p w:rsidR="00920140" w:rsidRPr="00920140" w:rsidRDefault="00920140" w:rsidP="00920140">
      <w:pPr>
        <w:pStyle w:val="Default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 xml:space="preserve"> </w:t>
      </w:r>
    </w:p>
    <w:p w:rsidR="00920140" w:rsidRPr="00FD3C10" w:rsidRDefault="00920140" w:rsidP="00920140">
      <w:pPr>
        <w:pStyle w:val="Default"/>
        <w:rPr>
          <w:rFonts w:ascii="Times New Roman" w:hAnsi="Times New Roman" w:cs="Times New Roman"/>
          <w:b/>
        </w:rPr>
      </w:pPr>
      <w:r w:rsidRPr="00FD3C10">
        <w:rPr>
          <w:rFonts w:ascii="Times New Roman" w:hAnsi="Times New Roman" w:cs="Times New Roman"/>
          <w:b/>
        </w:rPr>
        <w:t xml:space="preserve">1. Zakres </w:t>
      </w:r>
      <w:r w:rsidR="00FD3C10" w:rsidRPr="00FD3C10">
        <w:rPr>
          <w:rFonts w:ascii="Times New Roman" w:hAnsi="Times New Roman" w:cs="Times New Roman"/>
          <w:b/>
        </w:rPr>
        <w:t>przedmiotu zamówienia obejmuje:</w:t>
      </w:r>
    </w:p>
    <w:p w:rsidR="00FD3C10" w:rsidRPr="00920140" w:rsidRDefault="00FD3C10" w:rsidP="00920140">
      <w:pPr>
        <w:pStyle w:val="Default"/>
        <w:rPr>
          <w:rFonts w:ascii="Times New Roman" w:hAnsi="Times New Roman" w:cs="Times New Roman"/>
        </w:rPr>
      </w:pPr>
    </w:p>
    <w:p w:rsidR="00920140" w:rsidRDefault="00920140" w:rsidP="00920140">
      <w:pPr>
        <w:pStyle w:val="Default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1.1.</w:t>
      </w:r>
      <w:r w:rsidR="00F9716C">
        <w:rPr>
          <w:rFonts w:ascii="Times New Roman" w:hAnsi="Times New Roman" w:cs="Times New Roman"/>
        </w:rPr>
        <w:t xml:space="preserve"> Przewidywana liczba wypoczywających na</w:t>
      </w:r>
      <w:r>
        <w:rPr>
          <w:rFonts w:ascii="Times New Roman" w:hAnsi="Times New Roman" w:cs="Times New Roman"/>
        </w:rPr>
        <w:t xml:space="preserve"> jednym turnusie</w:t>
      </w:r>
      <w:r w:rsidR="00F9716C">
        <w:rPr>
          <w:rFonts w:ascii="Times New Roman" w:hAnsi="Times New Roman" w:cs="Times New Roman"/>
        </w:rPr>
        <w:t xml:space="preserve"> - 60</w:t>
      </w:r>
      <w:r w:rsidRPr="009201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Liczba turnusów – dwa.         </w:t>
      </w:r>
      <w:r w:rsidRPr="00920140">
        <w:rPr>
          <w:rFonts w:ascii="Times New Roman" w:hAnsi="Times New Roman" w:cs="Times New Roman"/>
        </w:rPr>
        <w:t xml:space="preserve">Liczba uczestników może ulec zmianie – na podstawie rzeczywistej liczby uczestników, która będzie </w:t>
      </w:r>
      <w:r>
        <w:rPr>
          <w:rFonts w:ascii="Times New Roman" w:hAnsi="Times New Roman" w:cs="Times New Roman"/>
        </w:rPr>
        <w:t>pochodną zgłoszeń przez pracowników</w:t>
      </w:r>
      <w:r w:rsidRPr="00920140">
        <w:rPr>
          <w:rFonts w:ascii="Times New Roman" w:hAnsi="Times New Roman" w:cs="Times New Roman"/>
        </w:rPr>
        <w:t>. Ostateczna ilość osób u</w:t>
      </w:r>
      <w:r>
        <w:rPr>
          <w:rFonts w:ascii="Times New Roman" w:hAnsi="Times New Roman" w:cs="Times New Roman"/>
        </w:rPr>
        <w:t xml:space="preserve">czestniczących </w:t>
      </w:r>
      <w:r w:rsidR="00F9716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w wypoczynku</w:t>
      </w:r>
      <w:r w:rsidRPr="00920140">
        <w:rPr>
          <w:rFonts w:ascii="Times New Roman" w:hAnsi="Times New Roman" w:cs="Times New Roman"/>
        </w:rPr>
        <w:t xml:space="preserve"> podana zostanie Wykonawc</w:t>
      </w:r>
      <w:r w:rsidR="003C28EC">
        <w:rPr>
          <w:rFonts w:ascii="Times New Roman" w:hAnsi="Times New Roman" w:cs="Times New Roman"/>
        </w:rPr>
        <w:t>y na 2 tygodnie przed wyjazdem.</w:t>
      </w:r>
      <w:r w:rsidRPr="00920140">
        <w:rPr>
          <w:rFonts w:ascii="Times New Roman" w:hAnsi="Times New Roman" w:cs="Times New Roman"/>
        </w:rPr>
        <w:t xml:space="preserve"> </w:t>
      </w:r>
    </w:p>
    <w:p w:rsidR="00920140" w:rsidRPr="00FD3C10" w:rsidRDefault="003C28EC" w:rsidP="0092014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920140" w:rsidRPr="00FD3C10">
        <w:rPr>
          <w:rFonts w:ascii="Times New Roman" w:hAnsi="Times New Roman" w:cs="Times New Roman"/>
          <w:b/>
        </w:rPr>
        <w:t>ermin</w:t>
      </w:r>
      <w:r>
        <w:rPr>
          <w:rFonts w:ascii="Times New Roman" w:hAnsi="Times New Roman" w:cs="Times New Roman"/>
          <w:b/>
        </w:rPr>
        <w:t>y</w:t>
      </w:r>
      <w:r w:rsidR="00FD3C10" w:rsidRPr="00FD3C10">
        <w:rPr>
          <w:rFonts w:ascii="Times New Roman" w:hAnsi="Times New Roman" w:cs="Times New Roman"/>
          <w:b/>
        </w:rPr>
        <w:t xml:space="preserve"> wypoczynku: </w:t>
      </w:r>
      <w:r>
        <w:rPr>
          <w:rFonts w:ascii="Times New Roman" w:hAnsi="Times New Roman" w:cs="Times New Roman"/>
          <w:b/>
        </w:rPr>
        <w:t xml:space="preserve"> </w:t>
      </w:r>
      <w:r w:rsidR="00FD3C10" w:rsidRPr="00FD3C10">
        <w:rPr>
          <w:rFonts w:ascii="Times New Roman" w:hAnsi="Times New Roman" w:cs="Times New Roman"/>
          <w:b/>
        </w:rPr>
        <w:t>I turnus</w:t>
      </w:r>
      <w:r w:rsidR="00920140" w:rsidRPr="00FD3C10">
        <w:rPr>
          <w:rFonts w:ascii="Times New Roman" w:hAnsi="Times New Roman" w:cs="Times New Roman"/>
          <w:b/>
        </w:rPr>
        <w:t xml:space="preserve"> </w:t>
      </w:r>
      <w:r w:rsidR="00B141D9">
        <w:rPr>
          <w:rFonts w:ascii="Times New Roman" w:hAnsi="Times New Roman" w:cs="Times New Roman"/>
          <w:b/>
        </w:rPr>
        <w:t>– 08.07 – 18.07.2018</w:t>
      </w:r>
    </w:p>
    <w:p w:rsidR="00FD3C10" w:rsidRPr="00FD3C10" w:rsidRDefault="00FD3C10" w:rsidP="00920140">
      <w:pPr>
        <w:pStyle w:val="Default"/>
        <w:rPr>
          <w:rFonts w:ascii="Times New Roman" w:hAnsi="Times New Roman" w:cs="Times New Roman"/>
          <w:b/>
        </w:rPr>
      </w:pPr>
      <w:r w:rsidRPr="00FD3C10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B141D9">
        <w:rPr>
          <w:rFonts w:ascii="Times New Roman" w:hAnsi="Times New Roman" w:cs="Times New Roman"/>
          <w:b/>
        </w:rPr>
        <w:t>II turnus – 18</w:t>
      </w:r>
      <w:r w:rsidRPr="00FD3C10">
        <w:rPr>
          <w:rFonts w:ascii="Times New Roman" w:hAnsi="Times New Roman" w:cs="Times New Roman"/>
          <w:b/>
        </w:rPr>
        <w:t>.0</w:t>
      </w:r>
      <w:r w:rsidR="00B141D9">
        <w:rPr>
          <w:rFonts w:ascii="Times New Roman" w:hAnsi="Times New Roman" w:cs="Times New Roman"/>
          <w:b/>
        </w:rPr>
        <w:t>7 – 29.07.2018</w:t>
      </w:r>
      <w:r w:rsidRPr="00FD3C10">
        <w:rPr>
          <w:rFonts w:ascii="Times New Roman" w:hAnsi="Times New Roman" w:cs="Times New Roman"/>
          <w:b/>
        </w:rPr>
        <w:t>.</w:t>
      </w:r>
    </w:p>
    <w:p w:rsidR="00920140" w:rsidRPr="00920140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</w:p>
    <w:p w:rsidR="00920140" w:rsidRPr="00920140" w:rsidRDefault="00F13F0A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920140" w:rsidRPr="00920140">
        <w:rPr>
          <w:rFonts w:ascii="Times New Roman" w:hAnsi="Times New Roman" w:cs="Times New Roman"/>
          <w:color w:val="auto"/>
        </w:rPr>
        <w:t xml:space="preserve">. Wymagania co do obiektu: </w:t>
      </w:r>
    </w:p>
    <w:p w:rsidR="00920140" w:rsidRPr="00920140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>a) obiekt wini</w:t>
      </w:r>
      <w:r w:rsidR="00F13F0A">
        <w:rPr>
          <w:rFonts w:ascii="Times New Roman" w:hAnsi="Times New Roman" w:cs="Times New Roman"/>
          <w:color w:val="auto"/>
        </w:rPr>
        <w:t xml:space="preserve">en być położony nie dalej niż </w:t>
      </w:r>
      <w:r w:rsidR="006A13F7">
        <w:rPr>
          <w:rFonts w:ascii="Times New Roman" w:hAnsi="Times New Roman" w:cs="Times New Roman"/>
          <w:color w:val="auto"/>
        </w:rPr>
        <w:t>1</w:t>
      </w:r>
      <w:r w:rsidR="00F13F0A">
        <w:rPr>
          <w:rFonts w:ascii="Times New Roman" w:hAnsi="Times New Roman" w:cs="Times New Roman"/>
          <w:color w:val="auto"/>
        </w:rPr>
        <w:t>5</w:t>
      </w:r>
      <w:r w:rsidRPr="00920140">
        <w:rPr>
          <w:rFonts w:ascii="Times New Roman" w:hAnsi="Times New Roman" w:cs="Times New Roman"/>
          <w:color w:val="auto"/>
        </w:rPr>
        <w:t xml:space="preserve">0m od morza (w linii prostej) </w:t>
      </w:r>
    </w:p>
    <w:p w:rsidR="00F9716C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>b) obiekt winien być ogrodzony, dozorowany , monitorowany, oświetlony, ogrzewany</w:t>
      </w:r>
      <w:r w:rsidR="00F13F0A">
        <w:rPr>
          <w:rFonts w:ascii="Times New Roman" w:hAnsi="Times New Roman" w:cs="Times New Roman"/>
          <w:color w:val="auto"/>
        </w:rPr>
        <w:t xml:space="preserve"> </w:t>
      </w:r>
      <w:r w:rsidR="00F9716C">
        <w:rPr>
          <w:rFonts w:ascii="Times New Roman" w:hAnsi="Times New Roman" w:cs="Times New Roman"/>
          <w:color w:val="auto"/>
        </w:rPr>
        <w:t xml:space="preserve">           </w:t>
      </w:r>
    </w:p>
    <w:p w:rsidR="00920140" w:rsidRPr="00920140" w:rsidRDefault="00F9716C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F13F0A">
        <w:rPr>
          <w:rFonts w:ascii="Times New Roman" w:hAnsi="Times New Roman" w:cs="Times New Roman"/>
          <w:color w:val="auto"/>
        </w:rPr>
        <w:t>(w razie potrzeby)</w:t>
      </w:r>
      <w:r w:rsidR="00920140" w:rsidRPr="00920140">
        <w:rPr>
          <w:rFonts w:ascii="Times New Roman" w:hAnsi="Times New Roman" w:cs="Times New Roman"/>
          <w:color w:val="auto"/>
        </w:rPr>
        <w:t xml:space="preserve">, bezpieczny dla dzieci </w:t>
      </w:r>
      <w:r w:rsidR="00F13F0A">
        <w:rPr>
          <w:rFonts w:ascii="Times New Roman" w:hAnsi="Times New Roman" w:cs="Times New Roman"/>
          <w:color w:val="auto"/>
        </w:rPr>
        <w:t>.</w:t>
      </w:r>
    </w:p>
    <w:p w:rsidR="00920140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>c) wymagane jest zakwaterowani</w:t>
      </w:r>
      <w:r w:rsidR="00F13F0A">
        <w:rPr>
          <w:rFonts w:ascii="Times New Roman" w:hAnsi="Times New Roman" w:cs="Times New Roman"/>
          <w:color w:val="auto"/>
        </w:rPr>
        <w:t>e dla całej grupy na terenie ośrodka</w:t>
      </w:r>
      <w:r w:rsidRPr="00920140">
        <w:rPr>
          <w:rFonts w:ascii="Times New Roman" w:hAnsi="Times New Roman" w:cs="Times New Roman"/>
          <w:color w:val="auto"/>
        </w:rPr>
        <w:t xml:space="preserve"> </w:t>
      </w:r>
    </w:p>
    <w:p w:rsidR="00587CD1" w:rsidRDefault="00F13F0A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 pokoje 2,3,4 osobowe (w tym studia rodzinne 2+1 i 2+2)</w:t>
      </w:r>
      <w:r w:rsidR="00920140" w:rsidRPr="00920140">
        <w:rPr>
          <w:rFonts w:ascii="Times New Roman" w:hAnsi="Times New Roman" w:cs="Times New Roman"/>
          <w:color w:val="auto"/>
        </w:rPr>
        <w:t>, z pełnym węzłem sanitarnym (bieżącą ciepłą wodą) i pojedynczymi łóżkami/tap</w:t>
      </w:r>
      <w:r w:rsidR="00587CD1">
        <w:rPr>
          <w:rFonts w:ascii="Times New Roman" w:hAnsi="Times New Roman" w:cs="Times New Roman"/>
          <w:color w:val="auto"/>
        </w:rPr>
        <w:t>czanami (bez łóżek piętrowych)</w:t>
      </w:r>
      <w:r w:rsidR="00920140" w:rsidRPr="00920140">
        <w:rPr>
          <w:rFonts w:ascii="Times New Roman" w:hAnsi="Times New Roman" w:cs="Times New Roman"/>
          <w:color w:val="auto"/>
        </w:rPr>
        <w:t xml:space="preserve">. </w:t>
      </w:r>
      <w:r w:rsidR="00587CD1">
        <w:rPr>
          <w:rFonts w:ascii="Times New Roman" w:hAnsi="Times New Roman" w:cs="Times New Roman"/>
          <w:color w:val="auto"/>
        </w:rPr>
        <w:t xml:space="preserve"> </w:t>
      </w:r>
    </w:p>
    <w:p w:rsidR="00920140" w:rsidRDefault="00587CD1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20140" w:rsidRPr="00920140">
        <w:rPr>
          <w:rFonts w:ascii="Times New Roman" w:hAnsi="Times New Roman" w:cs="Times New Roman"/>
          <w:color w:val="auto"/>
        </w:rPr>
        <w:t>Pr</w:t>
      </w:r>
      <w:r w:rsidR="00F13F0A">
        <w:rPr>
          <w:rFonts w:ascii="Times New Roman" w:hAnsi="Times New Roman" w:cs="Times New Roman"/>
          <w:color w:val="auto"/>
        </w:rPr>
        <w:t>eferowane pokoje i łazienki</w:t>
      </w:r>
      <w:r w:rsidR="00920140" w:rsidRPr="00920140">
        <w:rPr>
          <w:rFonts w:ascii="Times New Roman" w:hAnsi="Times New Roman" w:cs="Times New Roman"/>
          <w:color w:val="auto"/>
        </w:rPr>
        <w:t xml:space="preserve"> o wysokich walorach estetycznych. </w:t>
      </w:r>
    </w:p>
    <w:p w:rsidR="00587CD1" w:rsidRPr="00920140" w:rsidRDefault="00587CD1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pokoje winny być wyposażone w : TV, lodówkę, czajnik, ręczniki, sprzęt plażowy, balkony w co najmniej połowie pokoi. </w:t>
      </w:r>
    </w:p>
    <w:p w:rsidR="00920140" w:rsidRPr="00920140" w:rsidRDefault="00FD138F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920140" w:rsidRPr="00920140">
        <w:rPr>
          <w:rFonts w:ascii="Times New Roman" w:hAnsi="Times New Roman" w:cs="Times New Roman"/>
          <w:color w:val="auto"/>
        </w:rPr>
        <w:t>) stołówka winn</w:t>
      </w:r>
      <w:r>
        <w:rPr>
          <w:rFonts w:ascii="Times New Roman" w:hAnsi="Times New Roman" w:cs="Times New Roman"/>
          <w:color w:val="auto"/>
        </w:rPr>
        <w:t>a znajdować się</w:t>
      </w:r>
      <w:r w:rsidR="00587CD1">
        <w:rPr>
          <w:rFonts w:ascii="Times New Roman" w:hAnsi="Times New Roman" w:cs="Times New Roman"/>
          <w:color w:val="auto"/>
        </w:rPr>
        <w:t xml:space="preserve"> na terenie ośrodka</w:t>
      </w:r>
      <w:r>
        <w:rPr>
          <w:rFonts w:ascii="Times New Roman" w:hAnsi="Times New Roman" w:cs="Times New Roman"/>
          <w:color w:val="auto"/>
        </w:rPr>
        <w:t>.</w:t>
      </w:r>
    </w:p>
    <w:p w:rsidR="00FD138F" w:rsidRDefault="00FD138F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="00920140" w:rsidRPr="00920140">
        <w:rPr>
          <w:rFonts w:ascii="Times New Roman" w:hAnsi="Times New Roman" w:cs="Times New Roman"/>
          <w:color w:val="auto"/>
        </w:rPr>
        <w:t>) na terenie obiektu winny znajdować się boiska do gier zespołowych,</w:t>
      </w:r>
      <w:r>
        <w:rPr>
          <w:rFonts w:ascii="Times New Roman" w:hAnsi="Times New Roman" w:cs="Times New Roman"/>
          <w:color w:val="auto"/>
        </w:rPr>
        <w:t xml:space="preserve"> siłownia, sala do tenisa stołowego,</w:t>
      </w:r>
      <w:r w:rsidR="00920140" w:rsidRPr="00920140">
        <w:rPr>
          <w:rFonts w:ascii="Times New Roman" w:hAnsi="Times New Roman" w:cs="Times New Roman"/>
          <w:color w:val="auto"/>
        </w:rPr>
        <w:t xml:space="preserve"> plac zabaw, miejsce na ognisko</w:t>
      </w:r>
      <w:r>
        <w:rPr>
          <w:rFonts w:ascii="Times New Roman" w:hAnsi="Times New Roman" w:cs="Times New Roman"/>
          <w:color w:val="auto"/>
        </w:rPr>
        <w:t>.</w:t>
      </w:r>
    </w:p>
    <w:p w:rsidR="00FD138F" w:rsidRDefault="00FD138F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h) powinna być możliwość wykupienia zabiegów rehabilitacyjnych i masaży.</w:t>
      </w:r>
    </w:p>
    <w:p w:rsidR="00F9716C" w:rsidRDefault="00FD138F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i) w ośrodku muszą być akceptowane zwierzęta.</w:t>
      </w:r>
    </w:p>
    <w:p w:rsidR="00920140" w:rsidRDefault="00FD138F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j) </w:t>
      </w:r>
      <w:r w:rsidR="004217D1">
        <w:rPr>
          <w:rFonts w:ascii="Times New Roman" w:hAnsi="Times New Roman" w:cs="Times New Roman"/>
          <w:color w:val="auto"/>
        </w:rPr>
        <w:t>Wykonawca zabezpieczy miejsca postojowe dla samochodów osobowych uczestników wypoczynku na terenie ośrodka.</w:t>
      </w:r>
      <w:r w:rsidR="00920140" w:rsidRPr="00920140">
        <w:rPr>
          <w:rFonts w:ascii="Times New Roman" w:hAnsi="Times New Roman" w:cs="Times New Roman"/>
          <w:color w:val="auto"/>
        </w:rPr>
        <w:t xml:space="preserve"> </w:t>
      </w:r>
    </w:p>
    <w:p w:rsidR="00FD138F" w:rsidRPr="00920140" w:rsidRDefault="00FD138F" w:rsidP="00920140">
      <w:pPr>
        <w:pStyle w:val="Default"/>
        <w:rPr>
          <w:rFonts w:ascii="Times New Roman" w:hAnsi="Times New Roman" w:cs="Times New Roman"/>
          <w:color w:val="auto"/>
        </w:rPr>
      </w:pPr>
    </w:p>
    <w:p w:rsidR="00920140" w:rsidRPr="00920140" w:rsidRDefault="004217D1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 W</w:t>
      </w:r>
      <w:r w:rsidR="00920140" w:rsidRPr="00920140">
        <w:rPr>
          <w:rFonts w:ascii="Times New Roman" w:hAnsi="Times New Roman" w:cs="Times New Roman"/>
          <w:color w:val="auto"/>
        </w:rPr>
        <w:t xml:space="preserve"> </w:t>
      </w:r>
      <w:r w:rsidR="00E94BDF">
        <w:rPr>
          <w:rFonts w:ascii="Times New Roman" w:hAnsi="Times New Roman" w:cs="Times New Roman"/>
          <w:color w:val="auto"/>
        </w:rPr>
        <w:t>obu turnusach</w:t>
      </w:r>
      <w:r w:rsidR="00F9716C">
        <w:rPr>
          <w:rFonts w:ascii="Times New Roman" w:hAnsi="Times New Roman" w:cs="Times New Roman"/>
          <w:color w:val="auto"/>
        </w:rPr>
        <w:t xml:space="preserve"> winien być prowadzony program animacyjny</w:t>
      </w:r>
      <w:r w:rsidR="00920140" w:rsidRPr="00920140">
        <w:rPr>
          <w:rFonts w:ascii="Times New Roman" w:hAnsi="Times New Roman" w:cs="Times New Roman"/>
          <w:color w:val="auto"/>
        </w:rPr>
        <w:t xml:space="preserve"> przez wykwalifikowanych animatorów typu: </w:t>
      </w:r>
    </w:p>
    <w:p w:rsidR="00920140" w:rsidRPr="00920140" w:rsidRDefault="004217D1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wycieczki rowerowe</w:t>
      </w:r>
    </w:p>
    <w:p w:rsidR="00920140" w:rsidRPr="00920140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 xml:space="preserve">- konkursy plastyczne </w:t>
      </w:r>
      <w:r w:rsidR="004217D1">
        <w:rPr>
          <w:rFonts w:ascii="Times New Roman" w:hAnsi="Times New Roman" w:cs="Times New Roman"/>
          <w:color w:val="auto"/>
        </w:rPr>
        <w:t>- plaża</w:t>
      </w:r>
    </w:p>
    <w:p w:rsidR="00F9716C" w:rsidRPr="00920140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 xml:space="preserve">- zajęcia sportowe: gry zespołowe </w:t>
      </w:r>
    </w:p>
    <w:p w:rsidR="00920140" w:rsidRDefault="00920140" w:rsidP="004217D1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 xml:space="preserve">- </w:t>
      </w:r>
      <w:r w:rsidR="00906DBE">
        <w:rPr>
          <w:rFonts w:ascii="Times New Roman" w:hAnsi="Times New Roman" w:cs="Times New Roman"/>
          <w:color w:val="auto"/>
        </w:rPr>
        <w:t>tańce, ognisko</w:t>
      </w:r>
    </w:p>
    <w:p w:rsidR="00906DBE" w:rsidRDefault="00906DBE" w:rsidP="004217D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zajęcia dla dzieci.</w:t>
      </w:r>
    </w:p>
    <w:p w:rsidR="00906DBE" w:rsidRPr="00920140" w:rsidRDefault="00906DBE" w:rsidP="004217D1">
      <w:pPr>
        <w:pStyle w:val="Default"/>
        <w:rPr>
          <w:rFonts w:ascii="Times New Roman" w:hAnsi="Times New Roman" w:cs="Times New Roman"/>
          <w:color w:val="auto"/>
        </w:rPr>
      </w:pPr>
    </w:p>
    <w:p w:rsidR="00920140" w:rsidRPr="00920140" w:rsidRDefault="00906DBE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 Zapewnienie opieki medycznej poprzez doraźną opiekę pielęgniarską i lekarską.</w:t>
      </w:r>
    </w:p>
    <w:p w:rsidR="00FD138F" w:rsidRPr="00920140" w:rsidRDefault="00FD138F" w:rsidP="00FD138F">
      <w:pPr>
        <w:pStyle w:val="Default"/>
        <w:rPr>
          <w:rFonts w:ascii="Times New Roman" w:hAnsi="Times New Roman" w:cs="Times New Roman"/>
          <w:color w:val="auto"/>
        </w:rPr>
      </w:pPr>
    </w:p>
    <w:p w:rsidR="00920140" w:rsidRPr="00920140" w:rsidRDefault="00906DBE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</w:t>
      </w:r>
      <w:r w:rsidR="00FD138F">
        <w:rPr>
          <w:rFonts w:ascii="Times New Roman" w:hAnsi="Times New Roman" w:cs="Times New Roman"/>
          <w:color w:val="auto"/>
        </w:rPr>
        <w:t xml:space="preserve">. Wyżywienie: </w:t>
      </w:r>
    </w:p>
    <w:p w:rsidR="00906DBE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>a</w:t>
      </w:r>
      <w:r w:rsidR="00906DBE">
        <w:rPr>
          <w:rFonts w:ascii="Times New Roman" w:hAnsi="Times New Roman" w:cs="Times New Roman"/>
          <w:color w:val="auto"/>
        </w:rPr>
        <w:t>) Wymagane są trzy</w:t>
      </w:r>
      <w:r w:rsidRPr="00920140">
        <w:rPr>
          <w:rFonts w:ascii="Times New Roman" w:hAnsi="Times New Roman" w:cs="Times New Roman"/>
          <w:color w:val="auto"/>
        </w:rPr>
        <w:t xml:space="preserve"> posiłki dziennie</w:t>
      </w:r>
      <w:r w:rsidR="00E94BDF">
        <w:rPr>
          <w:rFonts w:ascii="Times New Roman" w:hAnsi="Times New Roman" w:cs="Times New Roman"/>
          <w:color w:val="auto"/>
        </w:rPr>
        <w:t xml:space="preserve"> (z opcją mniejszej porcji dla dzieci)</w:t>
      </w:r>
      <w:r w:rsidR="00906DBE">
        <w:rPr>
          <w:rFonts w:ascii="Times New Roman" w:hAnsi="Times New Roman" w:cs="Times New Roman"/>
          <w:color w:val="auto"/>
        </w:rPr>
        <w:t>: śniadanie, obiad</w:t>
      </w:r>
      <w:r w:rsidRPr="00920140">
        <w:rPr>
          <w:rFonts w:ascii="Times New Roman" w:hAnsi="Times New Roman" w:cs="Times New Roman"/>
          <w:color w:val="auto"/>
        </w:rPr>
        <w:t xml:space="preserve"> </w:t>
      </w:r>
      <w:r w:rsidR="00E94BDF">
        <w:rPr>
          <w:rFonts w:ascii="Times New Roman" w:hAnsi="Times New Roman" w:cs="Times New Roman"/>
          <w:color w:val="auto"/>
        </w:rPr>
        <w:t xml:space="preserve">    </w:t>
      </w:r>
      <w:r w:rsidRPr="00920140">
        <w:rPr>
          <w:rFonts w:ascii="Times New Roman" w:hAnsi="Times New Roman" w:cs="Times New Roman"/>
          <w:color w:val="auto"/>
        </w:rPr>
        <w:t>i kolacja przygotowane zgodnie</w:t>
      </w:r>
      <w:r w:rsidR="00E94BDF">
        <w:rPr>
          <w:rFonts w:ascii="Times New Roman" w:hAnsi="Times New Roman" w:cs="Times New Roman"/>
          <w:color w:val="auto"/>
        </w:rPr>
        <w:t xml:space="preserve"> </w:t>
      </w:r>
      <w:r w:rsidRPr="00920140">
        <w:rPr>
          <w:rFonts w:ascii="Times New Roman" w:hAnsi="Times New Roman" w:cs="Times New Roman"/>
          <w:color w:val="auto"/>
        </w:rPr>
        <w:t xml:space="preserve">z zasadami HACCAP. Posiłki mają być urozmaicone, syte, odpowiadające normom zarówno pod względem ilości, jakości jak i wartości odżywczych. </w:t>
      </w:r>
    </w:p>
    <w:p w:rsidR="00920140" w:rsidRDefault="00920140" w:rsidP="00906DBE">
      <w:pPr>
        <w:pStyle w:val="Default"/>
        <w:rPr>
          <w:rFonts w:ascii="Times New Roman" w:hAnsi="Times New Roman" w:cs="Times New Roman"/>
          <w:color w:val="auto"/>
        </w:rPr>
      </w:pPr>
      <w:r w:rsidRPr="00920140">
        <w:rPr>
          <w:rFonts w:ascii="Times New Roman" w:hAnsi="Times New Roman" w:cs="Times New Roman"/>
          <w:color w:val="auto"/>
        </w:rPr>
        <w:t>Turnus rozpoczyna się od kolacji, a kończy śniadaniem</w:t>
      </w:r>
      <w:r w:rsidR="00906DBE">
        <w:rPr>
          <w:rFonts w:ascii="Times New Roman" w:hAnsi="Times New Roman" w:cs="Times New Roman"/>
          <w:color w:val="auto"/>
        </w:rPr>
        <w:t>.</w:t>
      </w:r>
      <w:r w:rsidRPr="00920140">
        <w:rPr>
          <w:rFonts w:ascii="Times New Roman" w:hAnsi="Times New Roman" w:cs="Times New Roman"/>
          <w:color w:val="auto"/>
        </w:rPr>
        <w:t xml:space="preserve"> </w:t>
      </w:r>
    </w:p>
    <w:p w:rsidR="003D6C84" w:rsidRDefault="003D6C84" w:rsidP="00906DBE">
      <w:pPr>
        <w:pStyle w:val="Default"/>
        <w:rPr>
          <w:rFonts w:ascii="Times New Roman" w:hAnsi="Times New Roman" w:cs="Times New Roman"/>
          <w:color w:val="auto"/>
        </w:rPr>
      </w:pPr>
    </w:p>
    <w:p w:rsidR="003D6C84" w:rsidRDefault="003D6C84" w:rsidP="003D6C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1.6. Koszt pobytu uczestnika:</w:t>
      </w:r>
    </w:p>
    <w:p w:rsidR="003D6C84" w:rsidRPr="003D6C84" w:rsidRDefault="003D6C84" w:rsidP="00B445E3">
      <w:pPr>
        <w:tabs>
          <w:tab w:val="left" w:pos="426"/>
        </w:tabs>
        <w:jc w:val="both"/>
      </w:pPr>
      <w:r>
        <w:t xml:space="preserve">a) </w:t>
      </w:r>
      <w:r w:rsidR="00B445E3">
        <w:t xml:space="preserve"> cena powinna obejmować wydatki związane z  wyżywieniem i pobytem uczestnika</w:t>
      </w:r>
      <w:r w:rsidR="00ED7C67">
        <w:t xml:space="preserve"> </w:t>
      </w:r>
      <w:r w:rsidRPr="003D6C84">
        <w:t>oraz wszelkie inne koszty związane z re</w:t>
      </w:r>
      <w:r w:rsidR="00ED7C67">
        <w:t xml:space="preserve">alizacją przedmiotu zamówienia, </w:t>
      </w:r>
      <w:r w:rsidRPr="003D6C84">
        <w:t>po stronie Wykonawcy.</w:t>
      </w:r>
    </w:p>
    <w:p w:rsidR="003D6C84" w:rsidRDefault="00B445E3" w:rsidP="003D6C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w</w:t>
      </w:r>
      <w:r w:rsidR="003D6C84">
        <w:rPr>
          <w:rFonts w:ascii="Times New Roman" w:hAnsi="Times New Roman" w:cs="Times New Roman"/>
          <w:color w:val="auto"/>
        </w:rPr>
        <w:t>ymagane jest, aby istniała możliwość różnorodności</w:t>
      </w:r>
      <w:r>
        <w:rPr>
          <w:rFonts w:ascii="Times New Roman" w:hAnsi="Times New Roman" w:cs="Times New Roman"/>
          <w:color w:val="auto"/>
        </w:rPr>
        <w:t xml:space="preserve"> cenowej w zależności od wieku uczestnika, wielkości porcji żywieniowej, pobytu bez wyżywienia, spania na dostawce </w:t>
      </w:r>
      <w:r w:rsidR="00ED7C67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>dla dziecka.</w:t>
      </w:r>
    </w:p>
    <w:p w:rsidR="00ED7C67" w:rsidRDefault="00ED7C67" w:rsidP="00ED7C67">
      <w:pPr>
        <w:jc w:val="both"/>
      </w:pPr>
      <w:r>
        <w:t>d</w:t>
      </w:r>
      <w:r w:rsidR="00B445E3">
        <w:t xml:space="preserve">) </w:t>
      </w:r>
      <w:r>
        <w:t>w formularzu ofertowym Wykonawca poda cenę za pobyt dorosłego uczes</w:t>
      </w:r>
      <w:r w:rsidR="00E94BDF">
        <w:t>tnika w ciągu jednego dnia. Ta</w:t>
      </w:r>
      <w:r>
        <w:t xml:space="preserve"> cena będzie podlegała ocenie.</w:t>
      </w:r>
    </w:p>
    <w:p w:rsidR="003D6C84" w:rsidRDefault="003D6C84" w:rsidP="00906DBE">
      <w:pPr>
        <w:pStyle w:val="Default"/>
        <w:rPr>
          <w:rFonts w:ascii="Times New Roman" w:hAnsi="Times New Roman" w:cs="Times New Roman"/>
          <w:color w:val="auto"/>
        </w:rPr>
      </w:pPr>
    </w:p>
    <w:p w:rsidR="005E13AA" w:rsidRDefault="003D6C84" w:rsidP="00906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</w:t>
      </w:r>
      <w:r w:rsidR="0022035B">
        <w:rPr>
          <w:rFonts w:ascii="Times New Roman" w:hAnsi="Times New Roman" w:cs="Times New Roman"/>
          <w:color w:val="auto"/>
        </w:rPr>
        <w:t>. Obiekt ( ośrodek wypoczynkowy) musi spełniać wymogi dotyczące bezpieczeństwa, ochrony przeciwpożarowej, warunków higieniczno-sanitarnych oraz ochrony środowiska określonych przepisami o ochronie przeciwpożarowej, Państwowej Inspekcji Sanitarnej</w:t>
      </w:r>
      <w:r w:rsidR="00043AD3">
        <w:rPr>
          <w:rFonts w:ascii="Times New Roman" w:hAnsi="Times New Roman" w:cs="Times New Roman"/>
          <w:color w:val="auto"/>
        </w:rPr>
        <w:t xml:space="preserve"> </w:t>
      </w:r>
    </w:p>
    <w:p w:rsidR="0022035B" w:rsidRPr="00920140" w:rsidRDefault="00043AD3" w:rsidP="00906DBE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i ochronie środowiska.</w:t>
      </w:r>
    </w:p>
    <w:p w:rsidR="00920140" w:rsidRPr="00920140" w:rsidRDefault="00920140" w:rsidP="00920140">
      <w:pPr>
        <w:pStyle w:val="Default"/>
        <w:rPr>
          <w:rFonts w:ascii="Times New Roman" w:hAnsi="Times New Roman" w:cs="Times New Roman"/>
          <w:color w:val="auto"/>
        </w:rPr>
      </w:pPr>
    </w:p>
    <w:p w:rsidR="00920140" w:rsidRDefault="003D6C84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</w:t>
      </w:r>
      <w:r w:rsidR="0022035B">
        <w:rPr>
          <w:rFonts w:ascii="Times New Roman" w:hAnsi="Times New Roman" w:cs="Times New Roman"/>
          <w:color w:val="auto"/>
        </w:rPr>
        <w:t>.</w:t>
      </w:r>
      <w:r w:rsidR="00920140" w:rsidRPr="00920140">
        <w:rPr>
          <w:rFonts w:ascii="Times New Roman" w:hAnsi="Times New Roman" w:cs="Times New Roman"/>
          <w:color w:val="auto"/>
        </w:rPr>
        <w:t xml:space="preserve"> Zamawiający wymaga , aby przez cały okres obowiązywania umowy Wykonawca posiadał ważną polisę ubezpieczeniową lub inny dokument potwierdzający ,że jest ubezpieczony od odpowiedzialności cywilnej w zakresie prowadzonej działalności zwi</w:t>
      </w:r>
      <w:r w:rsidR="00906DBE">
        <w:rPr>
          <w:rFonts w:ascii="Times New Roman" w:hAnsi="Times New Roman" w:cs="Times New Roman"/>
          <w:color w:val="auto"/>
        </w:rPr>
        <w:t>ązanej z przedmiotem zamówienia.</w:t>
      </w:r>
    </w:p>
    <w:p w:rsidR="00ED7C67" w:rsidRDefault="00ED7C67" w:rsidP="00920140">
      <w:pPr>
        <w:pStyle w:val="Default"/>
        <w:rPr>
          <w:rFonts w:ascii="Times New Roman" w:hAnsi="Times New Roman" w:cs="Times New Roman"/>
          <w:color w:val="auto"/>
        </w:rPr>
      </w:pPr>
    </w:p>
    <w:p w:rsidR="00ED7C67" w:rsidRPr="00920140" w:rsidRDefault="00ED7C67" w:rsidP="009201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Pr="00ED7C67">
        <w:rPr>
          <w:rFonts w:ascii="Times New Roman" w:hAnsi="Times New Roman" w:cs="Times New Roman"/>
        </w:rPr>
        <w:t xml:space="preserve">Przy wyborze będą brane pod uwagę wyłącznie oferty </w:t>
      </w:r>
      <w:r>
        <w:rPr>
          <w:rFonts w:ascii="Times New Roman" w:hAnsi="Times New Roman" w:cs="Times New Roman"/>
        </w:rPr>
        <w:t>spełniające wszystkie wymagania.</w:t>
      </w:r>
    </w:p>
    <w:p w:rsidR="00E635DB" w:rsidRPr="00E635DB" w:rsidRDefault="00E635DB" w:rsidP="00E635DB">
      <w:pPr>
        <w:tabs>
          <w:tab w:val="left" w:pos="600"/>
        </w:tabs>
        <w:overflowPunct w:val="0"/>
        <w:autoSpaceDE w:val="0"/>
        <w:autoSpaceDN w:val="0"/>
        <w:adjustRightInd w:val="0"/>
      </w:pPr>
    </w:p>
    <w:p w:rsidR="00E635DB" w:rsidRPr="00E635DB" w:rsidRDefault="00E635DB" w:rsidP="00E635DB">
      <w:pPr>
        <w:jc w:val="both"/>
      </w:pPr>
      <w:r w:rsidRPr="00E635DB">
        <w:rPr>
          <w:b/>
        </w:rPr>
        <w:t>Wspólny Słownik Zamówień (CPV):</w:t>
      </w:r>
      <w:r w:rsidRPr="00E635DB">
        <w:t xml:space="preserve"> </w:t>
      </w:r>
    </w:p>
    <w:p w:rsidR="004B748D" w:rsidRDefault="004B748D" w:rsidP="00E635DB">
      <w:pPr>
        <w:tabs>
          <w:tab w:val="left" w:pos="0"/>
        </w:tabs>
        <w:ind w:left="426"/>
        <w:jc w:val="both"/>
      </w:pPr>
      <w:r>
        <w:t xml:space="preserve">55270000-3 – usługi świadczone przez placówki oferujące wyżywienie i miejsca   </w:t>
      </w:r>
    </w:p>
    <w:p w:rsidR="00E635DB" w:rsidRPr="00E635DB" w:rsidRDefault="004B748D" w:rsidP="00E635DB">
      <w:pPr>
        <w:tabs>
          <w:tab w:val="left" w:pos="0"/>
        </w:tabs>
        <w:ind w:left="426"/>
        <w:jc w:val="both"/>
      </w:pPr>
      <w:r>
        <w:t xml:space="preserve">                       noclegowe</w:t>
      </w:r>
    </w:p>
    <w:p w:rsidR="00E635DB" w:rsidRPr="00E635DB" w:rsidRDefault="00E635DB" w:rsidP="00E635DB">
      <w:pPr>
        <w:jc w:val="both"/>
        <w:rPr>
          <w:b/>
        </w:rPr>
      </w:pPr>
      <w:r w:rsidRPr="00E635DB">
        <w:rPr>
          <w:b/>
        </w:rPr>
        <w:t xml:space="preserve">II. Sposób i termin składania ofert: </w:t>
      </w:r>
    </w:p>
    <w:p w:rsidR="00E635DB" w:rsidRPr="00E635DB" w:rsidRDefault="00E635DB" w:rsidP="00E635DB">
      <w:pPr>
        <w:jc w:val="both"/>
        <w:rPr>
          <w:b/>
        </w:rPr>
      </w:pPr>
    </w:p>
    <w:p w:rsidR="00E635DB" w:rsidRDefault="00E635DB" w:rsidP="00E635D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635DB">
        <w:t>Każdy Wykonawca może złożyć tylko jedną ofertę.</w:t>
      </w:r>
    </w:p>
    <w:p w:rsidR="003C28EC" w:rsidRDefault="003C28EC" w:rsidP="00E635D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Zamawiający nie dopuszcza składania ofert częściowych.</w:t>
      </w:r>
    </w:p>
    <w:p w:rsidR="003C28EC" w:rsidRDefault="003C28EC" w:rsidP="003C28E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C28EC">
        <w:t xml:space="preserve">Ofertę należy składać w terminie </w:t>
      </w:r>
      <w:r>
        <w:t xml:space="preserve">do dnia </w:t>
      </w:r>
      <w:r w:rsidRPr="003C28EC">
        <w:rPr>
          <w:b/>
        </w:rPr>
        <w:t>19 kwietnia</w:t>
      </w:r>
      <w:r w:rsidRPr="003C28EC">
        <w:rPr>
          <w:b/>
        </w:rPr>
        <w:t xml:space="preserve"> 2018</w:t>
      </w:r>
      <w:r w:rsidRPr="003C28EC">
        <w:rPr>
          <w:b/>
        </w:rPr>
        <w:t xml:space="preserve"> </w:t>
      </w:r>
      <w:r w:rsidRPr="003C28EC">
        <w:rPr>
          <w:b/>
        </w:rPr>
        <w:t>r</w:t>
      </w:r>
      <w:r w:rsidRPr="003C28EC">
        <w:rPr>
          <w:b/>
        </w:rPr>
        <w:t>oku</w:t>
      </w:r>
      <w:r w:rsidRPr="003C28EC">
        <w:rPr>
          <w:b/>
        </w:rPr>
        <w:t xml:space="preserve"> do godz. 09:</w:t>
      </w:r>
      <w:r w:rsidRPr="003C28EC">
        <w:rPr>
          <w:b/>
        </w:rPr>
        <w:t>00</w:t>
      </w:r>
      <w:r w:rsidRPr="003C28EC">
        <w:t xml:space="preserve"> przy użyciu środków komunikacji elektronicznej za pośrednictwem platformy zakupowej dostępnej </w:t>
      </w:r>
    </w:p>
    <w:p w:rsidR="003C28EC" w:rsidRPr="003C28EC" w:rsidRDefault="003C28EC" w:rsidP="003C28EC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 w:rsidRPr="003C28EC">
        <w:t>na</w:t>
      </w:r>
      <w:r>
        <w:t xml:space="preserve"> stronie </w:t>
      </w:r>
      <w:hyperlink r:id="rId6" w:history="1">
        <w:r w:rsidRPr="003C28EC">
          <w:rPr>
            <w:rStyle w:val="Hipercze"/>
            <w:b/>
            <w:u w:val="none"/>
          </w:rPr>
          <w:t>www.psp2.swiebodzin.pl</w:t>
        </w:r>
      </w:hyperlink>
      <w:r>
        <w:t xml:space="preserve"> </w:t>
      </w:r>
      <w:r w:rsidRPr="003C28EC">
        <w:t xml:space="preserve">w zakładce „Zamówienia publiczne” lub na stronie </w:t>
      </w:r>
      <w:r w:rsidRPr="003C28EC">
        <w:rPr>
          <w:b/>
        </w:rPr>
        <w:fldChar w:fldCharType="begin"/>
      </w:r>
      <w:r w:rsidRPr="003C28EC">
        <w:rPr>
          <w:b/>
        </w:rPr>
        <w:instrText xml:space="preserve"> HYPERLINK "http://     </w:instrText>
      </w:r>
    </w:p>
    <w:p w:rsidR="003C28EC" w:rsidRPr="003C28EC" w:rsidRDefault="003C28EC" w:rsidP="003C28EC">
      <w:pPr>
        <w:overflowPunct w:val="0"/>
        <w:autoSpaceDE w:val="0"/>
        <w:autoSpaceDN w:val="0"/>
        <w:adjustRightInd w:val="0"/>
        <w:jc w:val="both"/>
        <w:rPr>
          <w:rStyle w:val="Hipercze"/>
          <w:b/>
          <w:u w:val="none"/>
        </w:rPr>
      </w:pPr>
      <w:r w:rsidRPr="003C28EC">
        <w:rPr>
          <w:b/>
        </w:rPr>
        <w:instrText xml:space="preserve">     www.platformazakupowa.pl/swiebodzin" </w:instrText>
      </w:r>
      <w:r w:rsidRPr="003C28EC">
        <w:rPr>
          <w:b/>
        </w:rPr>
        <w:fldChar w:fldCharType="separate"/>
      </w:r>
      <w:r w:rsidRPr="003C28EC">
        <w:rPr>
          <w:rStyle w:val="Hipercze"/>
          <w:b/>
          <w:u w:val="none"/>
        </w:rPr>
        <w:t xml:space="preserve">     </w:t>
      </w:r>
    </w:p>
    <w:p w:rsidR="003C28EC" w:rsidRPr="003C28EC" w:rsidRDefault="003C28EC" w:rsidP="003C28E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C28EC">
        <w:rPr>
          <w:rStyle w:val="Hipercze"/>
          <w:b/>
          <w:u w:val="none"/>
        </w:rPr>
        <w:t xml:space="preserve">     www.platformazakupowa.pl/swiebodzin</w:t>
      </w:r>
      <w:r w:rsidRPr="003C28EC">
        <w:rPr>
          <w:b/>
        </w:rPr>
        <w:fldChar w:fldCharType="end"/>
      </w:r>
      <w:r w:rsidRPr="003C28EC">
        <w:rPr>
          <w:b/>
        </w:rPr>
        <w:t>.</w:t>
      </w:r>
    </w:p>
    <w:p w:rsidR="003C28EC" w:rsidRPr="003C28EC" w:rsidRDefault="003C28EC" w:rsidP="003C28E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C28EC">
        <w:lastRenderedPageBreak/>
        <w:t>Oferty złożone w innej formie oraz po terminie, o których mowa w pkt.1 nie będzie zwracana i nie będą brana pod uwagę przy wyborze najkorzystniejszej oferty.</w:t>
      </w:r>
    </w:p>
    <w:p w:rsidR="00E635DB" w:rsidRPr="00E635DB" w:rsidRDefault="00E635DB" w:rsidP="00417C30">
      <w:pPr>
        <w:rPr>
          <w:b/>
        </w:rPr>
      </w:pPr>
    </w:p>
    <w:p w:rsidR="00E635DB" w:rsidRPr="00E635DB" w:rsidRDefault="00E635DB" w:rsidP="00E635DB">
      <w:pPr>
        <w:jc w:val="center"/>
        <w:rPr>
          <w:b/>
        </w:rPr>
      </w:pPr>
    </w:p>
    <w:p w:rsidR="00E635DB" w:rsidRDefault="00043AD3" w:rsidP="00E63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rPr>
          <w:b/>
          <w:lang w:val="de-DE"/>
        </w:rPr>
      </w:pPr>
      <w:r>
        <w:rPr>
          <w:b/>
          <w:lang w:val="de-DE"/>
        </w:rPr>
        <w:t xml:space="preserve">Termin wykonania </w:t>
      </w:r>
      <w:r w:rsidR="00E635DB" w:rsidRPr="00E635DB">
        <w:rPr>
          <w:b/>
          <w:lang w:val="de-DE"/>
        </w:rPr>
        <w:t>zamówienia:</w:t>
      </w:r>
    </w:p>
    <w:p w:rsidR="00DA6BC7" w:rsidRPr="00043AD3" w:rsidRDefault="00DA6BC7" w:rsidP="00DA6BC7">
      <w:pPr>
        <w:overflowPunct w:val="0"/>
        <w:autoSpaceDE w:val="0"/>
        <w:autoSpaceDN w:val="0"/>
        <w:adjustRightInd w:val="0"/>
        <w:jc w:val="both"/>
        <w:rPr>
          <w:b/>
          <w:lang w:val="de-DE"/>
        </w:rPr>
      </w:pPr>
    </w:p>
    <w:p w:rsidR="00E635DB" w:rsidRDefault="00E635DB" w:rsidP="003F167F">
      <w:pPr>
        <w:jc w:val="both"/>
      </w:pPr>
      <w:r w:rsidRPr="00E635DB">
        <w:t xml:space="preserve">Wykonawca wykona przedmiot zamówienia w </w:t>
      </w:r>
      <w:r w:rsidR="003F167F">
        <w:t xml:space="preserve">następujących terminach: </w:t>
      </w:r>
    </w:p>
    <w:p w:rsidR="0022035B" w:rsidRDefault="00417C30" w:rsidP="003F167F">
      <w:pPr>
        <w:jc w:val="both"/>
      </w:pPr>
      <w:r>
        <w:t>-  I turnus – 08.07. – 18.07.2018</w:t>
      </w:r>
      <w:r w:rsidR="0022035B">
        <w:t>r.</w:t>
      </w:r>
    </w:p>
    <w:p w:rsidR="0022035B" w:rsidRPr="00E635DB" w:rsidRDefault="0022035B" w:rsidP="003F167F">
      <w:pPr>
        <w:jc w:val="both"/>
        <w:rPr>
          <w:b/>
        </w:rPr>
      </w:pPr>
      <w:r>
        <w:t>- II turnu</w:t>
      </w:r>
      <w:r w:rsidR="00417C30">
        <w:t>s – 18.07. – 29.07.2018</w:t>
      </w:r>
      <w:r>
        <w:t>r.</w:t>
      </w:r>
    </w:p>
    <w:p w:rsidR="00E635DB" w:rsidRPr="00E635DB" w:rsidRDefault="00E635DB" w:rsidP="00E635DB">
      <w:pPr>
        <w:jc w:val="both"/>
      </w:pPr>
    </w:p>
    <w:p w:rsidR="00DA6BC7" w:rsidRPr="00DA6BC7" w:rsidRDefault="00DA6BC7" w:rsidP="00DA6BC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rPr>
          <w:b/>
        </w:rPr>
      </w:pPr>
      <w:r w:rsidRPr="00DA6BC7">
        <w:rPr>
          <w:b/>
          <w:bCs/>
        </w:rPr>
        <w:t xml:space="preserve">Opis kryteriów, którymi zamawiający będzie się kierował przy wyborze oferty, wraz z podaniem znaczenia tych kryteriów i sposobu oceny ofert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</w:p>
    <w:p w:rsidR="00DA6BC7" w:rsidRDefault="00DA6BC7" w:rsidP="00DA6BC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Kryterium oceny ofert :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Cena – waga procentowa 70%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Standard obiektu i ośrodka - waga procentowa 20%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Dodatkowe atrakcje –waga procentowa 10%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</w:p>
    <w:p w:rsidR="00DA6BC7" w:rsidRDefault="00DA6BC7" w:rsidP="00DA6BC7">
      <w:pPr>
        <w:pStyle w:val="Default"/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najkorzystniejszą, w każdej części zostanie uznana oferta, która spośród ofert niepodlegających odrzuceniu uzyska największą ilość punktów. </w:t>
      </w:r>
    </w:p>
    <w:p w:rsidR="00DA6BC7" w:rsidRDefault="00DA6BC7" w:rsidP="00DA6BC7">
      <w:pPr>
        <w:pStyle w:val="Default"/>
        <w:spacing w:after="21"/>
        <w:rPr>
          <w:rFonts w:ascii="Times New Roman" w:hAnsi="Times New Roman" w:cs="Times New Roman"/>
        </w:rPr>
      </w:pPr>
    </w:p>
    <w:p w:rsidR="00DA6BC7" w:rsidRDefault="00DA6BC7" w:rsidP="00DA6BC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Oferty, zostaną ocenione zgodnie z poniższym wzorem: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cena – 70%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za cenę – Pc = ( c min : c i ) x 100 pkt. x znaczenie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gdzie: c min - cena najniższa spośród złożonych ważnych ofert,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i – cena oferty badanej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znaczenie waga kryterium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ilość punktów – 70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</w:p>
    <w:p w:rsidR="00DA6BC7" w:rsidRPr="00DA6BC7" w:rsidRDefault="00DA6BC7" w:rsidP="00DA6BC7">
      <w:pPr>
        <w:pStyle w:val="Default"/>
        <w:rPr>
          <w:rFonts w:ascii="Times New Roman" w:hAnsi="Times New Roman" w:cs="Times New Roman"/>
          <w:b/>
        </w:rPr>
      </w:pPr>
      <w:r w:rsidRPr="00DA6BC7">
        <w:rPr>
          <w:rFonts w:ascii="Times New Roman" w:hAnsi="Times New Roman" w:cs="Times New Roman"/>
          <w:b/>
        </w:rPr>
        <w:t xml:space="preserve">b) Standard obiektu i ośrodka- 20%  max ilość punktów- 20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Przy ocenie powyższego kryterium przyjęto następującą punktację: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lokalizacja ośrodka: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mniej niż niż 50 m w linii prostej od plaży 5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między 51 a 100 m w linii prostej od plaży 3 pkt.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między 101 a 150 m w linii prostej od plaży 1 pkt. 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ośrodek dozorowany i monitorowany 24h na dobę  3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ośrodek dozorowany i monitorowany w tylko w określonych godzinach 1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Rodzaj pokoi i łazienek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możliwość zakwaterowania w pokojach 2,3,4 osobowych (w tym studia rodzinne 2+1,   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2+2)  3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pokoje i łazienki po remoncie, (wszystkie proponowane pokoje i łazienki) 3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przed remontem 0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możliwość korzystania z siłowni na terenie ośrodka bez dodatkowych opłat 3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 boisko do siatkówki 1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boisko do koszykówki 1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f) sala do tenisa stołowego 1 pkt. </w:t>
      </w:r>
    </w:p>
    <w:p w:rsidR="00DA6BC7" w:rsidRPr="00DA6BC7" w:rsidRDefault="00DA6BC7" w:rsidP="00DA6BC7">
      <w:pPr>
        <w:pStyle w:val="Default"/>
        <w:rPr>
          <w:rFonts w:ascii="Times New Roman" w:hAnsi="Times New Roman" w:cs="Times New Roman"/>
          <w:b/>
        </w:rPr>
      </w:pPr>
    </w:p>
    <w:p w:rsidR="00DA6BC7" w:rsidRPr="00DA6BC7" w:rsidRDefault="00DA6BC7" w:rsidP="00DA6BC7">
      <w:pPr>
        <w:pStyle w:val="Default"/>
        <w:rPr>
          <w:rFonts w:ascii="Times New Roman" w:hAnsi="Times New Roman" w:cs="Times New Roman"/>
          <w:b/>
        </w:rPr>
      </w:pPr>
      <w:r w:rsidRPr="00DA6BC7">
        <w:rPr>
          <w:rFonts w:ascii="Times New Roman" w:hAnsi="Times New Roman" w:cs="Times New Roman"/>
          <w:b/>
        </w:rPr>
        <w:t xml:space="preserve">3/ dodatkowe atrakcje i opieka nad dziećmi – 10% max ilość punktów – 10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ocenie powyższego kryterium przyjęto następującą punktację: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 zorganizowanie 3 lub więcej atrakcji dla dorosłych </w:t>
      </w:r>
      <w:r w:rsidR="00E94BDF">
        <w:rPr>
          <w:rFonts w:ascii="Times New Roman" w:hAnsi="Times New Roman" w:cs="Times New Roman"/>
        </w:rPr>
        <w:t xml:space="preserve">w ciągu jednego turnusu </w:t>
      </w:r>
      <w:r>
        <w:rPr>
          <w:rFonts w:ascii="Times New Roman" w:hAnsi="Times New Roman" w:cs="Times New Roman"/>
        </w:rPr>
        <w:t xml:space="preserve">( w ofercie                                                                   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trzeba je wyszczególnić) 3 pkt.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zorganizowanie 3 lub więcej atrakcji dla dziec</w:t>
      </w:r>
      <w:r w:rsidR="00E94BDF">
        <w:rPr>
          <w:rFonts w:ascii="Times New Roman" w:hAnsi="Times New Roman" w:cs="Times New Roman"/>
        </w:rPr>
        <w:t>i w ciągu jednego turnusu</w:t>
      </w:r>
      <w:r>
        <w:rPr>
          <w:rFonts w:ascii="Times New Roman" w:hAnsi="Times New Roman" w:cs="Times New Roman"/>
        </w:rPr>
        <w:t xml:space="preserve"> ( w ofercie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trzeba je wyszczególnić) 3 pkt. </w:t>
      </w:r>
    </w:p>
    <w:p w:rsidR="00DA6BC7" w:rsidRDefault="00DA6BC7" w:rsidP="00DA6BC7">
      <w:pPr>
        <w:pStyle w:val="Default"/>
        <w:spacing w:after="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codzienna, co najmniej 2 godzinna opieka nad dziećmi przez wychowawców posiadających            odpowiednie kwalifikacje 4 pkt </w:t>
      </w:r>
    </w:p>
    <w:p w:rsidR="00DA6BC7" w:rsidRDefault="00DA6BC7" w:rsidP="00DA6B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Ostateczna ocena ofert zostanie dokonana przez zsumowanie punktów z wyszczególnieniem kryteriów, przyjmując , że jeden % = jeden punkt Zamawiający przyzna zamówienie wykonawcy, którego oferta odpowiada zasadom określonym w ustawie o zamówieniach publicznych i spełnia wymagania określone w </w:t>
      </w:r>
      <w:r>
        <w:rPr>
          <w:rFonts w:ascii="Times New Roman" w:hAnsi="Times New Roman" w:cs="Times New Roman"/>
          <w:b/>
        </w:rPr>
        <w:t>Zaproszeniu do składania ofert</w:t>
      </w:r>
      <w:r>
        <w:rPr>
          <w:rFonts w:ascii="Times New Roman" w:hAnsi="Times New Roman" w:cs="Times New Roman"/>
        </w:rPr>
        <w:t xml:space="preserve"> oraz uznana została za najkorzystniejszą według przyjętych </w:t>
      </w:r>
      <w:r>
        <w:rPr>
          <w:rFonts w:ascii="Times New Roman" w:hAnsi="Times New Roman" w:cs="Times New Roman"/>
          <w:b/>
        </w:rPr>
        <w:t>kryteriów oceny ofert</w:t>
      </w:r>
    </w:p>
    <w:p w:rsidR="00E635DB" w:rsidRPr="00E635DB" w:rsidRDefault="00E635DB" w:rsidP="00E635DB">
      <w:pPr>
        <w:jc w:val="both"/>
      </w:pPr>
    </w:p>
    <w:p w:rsidR="00E635DB" w:rsidRPr="00E635DB" w:rsidRDefault="00E635DB" w:rsidP="00E635DB">
      <w:pPr>
        <w:ind w:left="426"/>
        <w:jc w:val="both"/>
        <w:rPr>
          <w:b/>
        </w:rPr>
      </w:pPr>
    </w:p>
    <w:p w:rsidR="00E635DB" w:rsidRPr="00E635DB" w:rsidRDefault="00E635DB" w:rsidP="00E635D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E635DB">
        <w:rPr>
          <w:b/>
        </w:rPr>
        <w:t>Termin związania ofertą:</w:t>
      </w:r>
    </w:p>
    <w:p w:rsidR="00E635DB" w:rsidRPr="00E635DB" w:rsidRDefault="00E635DB" w:rsidP="00E635DB">
      <w:pPr>
        <w:jc w:val="both"/>
        <w:rPr>
          <w:b/>
        </w:rPr>
      </w:pPr>
    </w:p>
    <w:p w:rsidR="00E635DB" w:rsidRPr="00E635DB" w:rsidRDefault="00E635DB" w:rsidP="00E635D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635DB">
        <w:t>Wykonawca związany jest złożoną ofertą przez okres 30 dni od dnia wyznaczonego jako termin składania ofert.</w:t>
      </w:r>
    </w:p>
    <w:p w:rsidR="00E635DB" w:rsidRPr="00E635DB" w:rsidRDefault="00E635DB" w:rsidP="00E635D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635DB">
        <w:t>Dzień składania ofert jest pierwszym dniem związania złożoną ofertą.</w:t>
      </w:r>
    </w:p>
    <w:p w:rsidR="00E635DB" w:rsidRPr="00E635DB" w:rsidRDefault="00E635DB" w:rsidP="00E635DB">
      <w:pPr>
        <w:jc w:val="both"/>
      </w:pPr>
    </w:p>
    <w:p w:rsidR="00E635DB" w:rsidRPr="00E635DB" w:rsidRDefault="00E635DB" w:rsidP="00E635DB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</w:rPr>
      </w:pPr>
      <w:r w:rsidRPr="00E635DB">
        <w:rPr>
          <w:b/>
        </w:rPr>
        <w:t>Inne wymagania i warunki:</w:t>
      </w:r>
    </w:p>
    <w:p w:rsidR="00E635DB" w:rsidRPr="00E635DB" w:rsidRDefault="00E635DB" w:rsidP="00E635DB">
      <w:pPr>
        <w:ind w:left="567"/>
        <w:jc w:val="both"/>
      </w:pPr>
    </w:p>
    <w:p w:rsidR="00E635DB" w:rsidRPr="00E635DB" w:rsidRDefault="00E635DB" w:rsidP="00E635D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635DB">
        <w:t>Do oferty Wykonawca dołączy następujące dokumenty:</w:t>
      </w:r>
    </w:p>
    <w:p w:rsidR="00E635DB" w:rsidRPr="00E635DB" w:rsidRDefault="00E635DB" w:rsidP="00E635DB">
      <w:pPr>
        <w:ind w:left="284"/>
        <w:jc w:val="both"/>
      </w:pPr>
    </w:p>
    <w:p w:rsidR="00E635DB" w:rsidRPr="00E635DB" w:rsidRDefault="00E635DB" w:rsidP="00E635DB">
      <w:pPr>
        <w:pStyle w:val="Tekstpodstawowy"/>
        <w:widowControl w:val="0"/>
        <w:numPr>
          <w:ilvl w:val="0"/>
          <w:numId w:val="8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Times New Roman" w:hAnsi="Times New Roman"/>
          <w:szCs w:val="24"/>
        </w:rPr>
      </w:pPr>
      <w:r w:rsidRPr="00E635DB">
        <w:rPr>
          <w:rFonts w:ascii="Times New Roman" w:hAnsi="Times New Roman"/>
          <w:szCs w:val="24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E635DB" w:rsidRPr="00E635DB" w:rsidRDefault="00E635DB" w:rsidP="00E635DB">
      <w:pPr>
        <w:ind w:left="567"/>
        <w:jc w:val="both"/>
      </w:pPr>
    </w:p>
    <w:p w:rsidR="00E635DB" w:rsidRPr="00E635DB" w:rsidRDefault="00E635DB" w:rsidP="00E635DB">
      <w:pPr>
        <w:numPr>
          <w:ilvl w:val="0"/>
          <w:numId w:val="7"/>
        </w:numPr>
        <w:autoSpaceDN w:val="0"/>
        <w:ind w:left="284" w:hanging="284"/>
        <w:jc w:val="both"/>
      </w:pPr>
      <w:r w:rsidRPr="00E635DB"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E635DB" w:rsidRPr="00E635DB" w:rsidRDefault="00E635DB" w:rsidP="00417C30">
      <w:pPr>
        <w:jc w:val="both"/>
      </w:pPr>
    </w:p>
    <w:p w:rsidR="00E635DB" w:rsidRPr="00E635DB" w:rsidRDefault="00E635DB" w:rsidP="00E635D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635DB">
        <w:t>Osoba uprawniona do kontaktów z wykonawcami: Marian Wieczorek, tel./fax: 68 4750 966.</w:t>
      </w:r>
    </w:p>
    <w:p w:rsidR="00417C30" w:rsidRDefault="00417C30" w:rsidP="00E635DB">
      <w:pPr>
        <w:jc w:val="both"/>
      </w:pPr>
    </w:p>
    <w:p w:rsidR="00E635DB" w:rsidRPr="00417C30" w:rsidRDefault="00417C30" w:rsidP="00417C30">
      <w:pPr>
        <w:ind w:firstLine="708"/>
        <w:jc w:val="both"/>
        <w:rPr>
          <w:b/>
          <w:i/>
        </w:rPr>
      </w:pPr>
      <w:r w:rsidRPr="00417C30">
        <w:rPr>
          <w:b/>
          <w:i/>
        </w:rPr>
        <w:t>Zamówienie przeprowadzane jest na podstawie art. 4 ust. 8 ustawy „Prawo zamówień publicznych”</w:t>
      </w:r>
    </w:p>
    <w:p w:rsidR="00E635DB" w:rsidRPr="00E635DB" w:rsidRDefault="00E635DB" w:rsidP="00E635DB">
      <w:pPr>
        <w:jc w:val="both"/>
      </w:pPr>
    </w:p>
    <w:p w:rsidR="00E635DB" w:rsidRPr="00E635DB" w:rsidRDefault="00E635DB" w:rsidP="00E635DB">
      <w:pPr>
        <w:ind w:left="284" w:hanging="284"/>
        <w:jc w:val="both"/>
        <w:rPr>
          <w:bCs/>
          <w:u w:val="single"/>
        </w:rPr>
      </w:pPr>
      <w:r w:rsidRPr="00E635DB">
        <w:rPr>
          <w:bCs/>
          <w:u w:val="single"/>
        </w:rPr>
        <w:t>W załączeniu:</w:t>
      </w:r>
    </w:p>
    <w:p w:rsidR="00E635DB" w:rsidRPr="00E635DB" w:rsidRDefault="00E635DB" w:rsidP="00E635DB">
      <w:pPr>
        <w:jc w:val="both"/>
        <w:rPr>
          <w:bCs/>
        </w:rPr>
      </w:pPr>
      <w:r w:rsidRPr="00E635DB">
        <w:rPr>
          <w:bCs/>
        </w:rPr>
        <w:t>- Wzór umowy</w:t>
      </w:r>
    </w:p>
    <w:p w:rsidR="00E635DB" w:rsidRDefault="00E635DB" w:rsidP="00E635DB"/>
    <w:p w:rsidR="00E635DB" w:rsidRDefault="00E635DB" w:rsidP="00E635DB"/>
    <w:sectPr w:rsidR="00E6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66EF84"/>
    <w:multiLevelType w:val="hybridMultilevel"/>
    <w:tmpl w:val="3EEE8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0550"/>
    <w:multiLevelType w:val="hybridMultilevel"/>
    <w:tmpl w:val="959A987E"/>
    <w:lvl w:ilvl="0" w:tplc="6944CA2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0"/>
    <w:rsid w:val="00043AD3"/>
    <w:rsid w:val="000D536B"/>
    <w:rsid w:val="001F7A5A"/>
    <w:rsid w:val="0022035B"/>
    <w:rsid w:val="002B0056"/>
    <w:rsid w:val="002F57EC"/>
    <w:rsid w:val="00310961"/>
    <w:rsid w:val="003B5716"/>
    <w:rsid w:val="003C28EC"/>
    <w:rsid w:val="003D6C84"/>
    <w:rsid w:val="003F167F"/>
    <w:rsid w:val="00417C30"/>
    <w:rsid w:val="004217D1"/>
    <w:rsid w:val="004B748D"/>
    <w:rsid w:val="00587CD1"/>
    <w:rsid w:val="005E13AA"/>
    <w:rsid w:val="006178AC"/>
    <w:rsid w:val="00687144"/>
    <w:rsid w:val="006A13F7"/>
    <w:rsid w:val="006D19B0"/>
    <w:rsid w:val="007A4FC0"/>
    <w:rsid w:val="00906DBE"/>
    <w:rsid w:val="00920140"/>
    <w:rsid w:val="00AC4F0C"/>
    <w:rsid w:val="00AD3539"/>
    <w:rsid w:val="00B141D9"/>
    <w:rsid w:val="00B445E3"/>
    <w:rsid w:val="00B45D5C"/>
    <w:rsid w:val="00B806A0"/>
    <w:rsid w:val="00C01E04"/>
    <w:rsid w:val="00DA6BC7"/>
    <w:rsid w:val="00E635DB"/>
    <w:rsid w:val="00E91157"/>
    <w:rsid w:val="00E94BDF"/>
    <w:rsid w:val="00ED7C67"/>
    <w:rsid w:val="00EE4270"/>
    <w:rsid w:val="00F13F0A"/>
    <w:rsid w:val="00F9716C"/>
    <w:rsid w:val="00FD1228"/>
    <w:rsid w:val="00FD138F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D8A0"/>
  <w15:chartTrackingRefBased/>
  <w15:docId w15:val="{231DAEA0-F1CF-4FA5-89B7-6F2ED399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5DB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5D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35DB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D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2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F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28E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C28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C28E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8E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C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2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1771-4F82-4114-9956-2353CCEA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40</cp:revision>
  <cp:lastPrinted>2018-04-06T08:49:00Z</cp:lastPrinted>
  <dcterms:created xsi:type="dcterms:W3CDTF">2017-03-29T07:47:00Z</dcterms:created>
  <dcterms:modified xsi:type="dcterms:W3CDTF">2018-04-06T09:17:00Z</dcterms:modified>
</cp:coreProperties>
</file>