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9D53" w14:textId="65BF0F52" w:rsidR="00B70153" w:rsidRPr="00F57A0B" w:rsidRDefault="00B70153" w:rsidP="00F57A0B">
      <w:pPr>
        <w:tabs>
          <w:tab w:val="num" w:pos="360"/>
        </w:tabs>
        <w:spacing w:after="0" w:line="264" w:lineRule="auto"/>
        <w:ind w:right="324"/>
        <w:jc w:val="both"/>
        <w:rPr>
          <w:rFonts w:asciiTheme="minorHAnsi" w:hAnsiTheme="minorHAnsi" w:cstheme="minorHAnsi"/>
        </w:rPr>
      </w:pPr>
      <w:r w:rsidRPr="00F57A0B">
        <w:rPr>
          <w:rFonts w:asciiTheme="minorHAnsi" w:hAnsiTheme="minorHAnsi" w:cstheme="minorHAnsi"/>
        </w:rPr>
        <w:t>Umowa o wykonanie robót budowlanych będzie sporządzona w oparciu o </w:t>
      </w:r>
      <w:r w:rsidR="00FA02F7" w:rsidRPr="00F57A0B">
        <w:rPr>
          <w:rFonts w:asciiTheme="minorHAnsi" w:hAnsiTheme="minorHAnsi" w:cstheme="minorHAnsi"/>
        </w:rPr>
        <w:t>Projektowane postanowienia umowy</w:t>
      </w:r>
      <w:r w:rsidRPr="00F57A0B">
        <w:rPr>
          <w:rFonts w:asciiTheme="minorHAnsi" w:hAnsiTheme="minorHAnsi" w:cstheme="minorHAnsi"/>
        </w:rPr>
        <w:t xml:space="preserve"> zgodnie z niżej zamieszczoną treści</w:t>
      </w:r>
      <w:r w:rsidR="00D352DA" w:rsidRPr="00F57A0B">
        <w:rPr>
          <w:rFonts w:asciiTheme="minorHAnsi" w:hAnsiTheme="minorHAnsi" w:cstheme="minorHAnsi"/>
        </w:rPr>
        <w:t>ą.</w:t>
      </w:r>
    </w:p>
    <w:p w14:paraId="58CDA472" w14:textId="77777777" w:rsidR="00340B51"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 1</w:t>
      </w:r>
    </w:p>
    <w:p w14:paraId="74371D58" w14:textId="62545855"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PRZEDMIOT UMOWY</w:t>
      </w:r>
    </w:p>
    <w:p w14:paraId="4433C667" w14:textId="27C70481" w:rsidR="002E789C" w:rsidRPr="00F57A0B" w:rsidRDefault="002E789C" w:rsidP="00F57A0B">
      <w:pPr>
        <w:numPr>
          <w:ilvl w:val="0"/>
          <w:numId w:val="12"/>
        </w:numPr>
        <w:autoSpaceDE w:val="0"/>
        <w:autoSpaceDN w:val="0"/>
        <w:adjustRightInd w:val="0"/>
        <w:spacing w:after="0" w:line="264" w:lineRule="auto"/>
        <w:jc w:val="both"/>
        <w:rPr>
          <w:rFonts w:asciiTheme="minorHAnsi" w:hAnsiTheme="minorHAnsi" w:cstheme="minorHAnsi"/>
          <w:b/>
          <w:color w:val="0070C0"/>
        </w:rPr>
      </w:pPr>
      <w:r w:rsidRPr="00F57A0B">
        <w:rPr>
          <w:rFonts w:asciiTheme="minorHAnsi" w:hAnsiTheme="minorHAnsi" w:cstheme="minorHAnsi"/>
        </w:rPr>
        <w:t xml:space="preserve">Przedmiotem niniejszej Umowy jest realizacja zadania </w:t>
      </w:r>
      <w:r w:rsidR="00A10168" w:rsidRPr="00F57A0B">
        <w:rPr>
          <w:rFonts w:asciiTheme="minorHAnsi" w:hAnsiTheme="minorHAnsi" w:cstheme="minorHAnsi"/>
        </w:rPr>
        <w:t>remontowego</w:t>
      </w:r>
      <w:r w:rsidRPr="00F57A0B">
        <w:rPr>
          <w:rFonts w:asciiTheme="minorHAnsi" w:hAnsiTheme="minorHAnsi" w:cstheme="minorHAnsi"/>
        </w:rPr>
        <w:t xml:space="preserve"> przez </w:t>
      </w:r>
      <w:r w:rsidRPr="00F57A0B">
        <w:rPr>
          <w:rFonts w:asciiTheme="minorHAnsi" w:hAnsiTheme="minorHAnsi" w:cstheme="minorHAnsi"/>
          <w:b/>
        </w:rPr>
        <w:t>Wykonawcę</w:t>
      </w:r>
      <w:r w:rsidRPr="00F57A0B">
        <w:rPr>
          <w:rFonts w:asciiTheme="minorHAnsi" w:hAnsiTheme="minorHAnsi" w:cstheme="minorHAnsi"/>
        </w:rPr>
        <w:t xml:space="preserve"> wyłonionego na podstawie art. 2 ust. 1 pkt 1 ustawy z dnia 11 września 2019 r. Prawo zamówień publicznych (Dz. U. z 202</w:t>
      </w:r>
      <w:r w:rsidR="00846428">
        <w:rPr>
          <w:rFonts w:asciiTheme="minorHAnsi" w:hAnsiTheme="minorHAnsi" w:cstheme="minorHAnsi"/>
        </w:rPr>
        <w:t>2</w:t>
      </w:r>
      <w:r w:rsidRPr="00F57A0B">
        <w:rPr>
          <w:rFonts w:asciiTheme="minorHAnsi" w:hAnsiTheme="minorHAnsi" w:cstheme="minorHAnsi"/>
        </w:rPr>
        <w:t xml:space="preserve"> r. poz. </w:t>
      </w:r>
      <w:r w:rsidR="00846428">
        <w:rPr>
          <w:rFonts w:asciiTheme="minorHAnsi" w:hAnsiTheme="minorHAnsi" w:cstheme="minorHAnsi"/>
        </w:rPr>
        <w:t>1710</w:t>
      </w:r>
      <w:r w:rsidRPr="00F57A0B">
        <w:rPr>
          <w:rFonts w:asciiTheme="minorHAnsi" w:hAnsiTheme="minorHAnsi" w:cstheme="minorHAnsi"/>
        </w:rPr>
        <w:t xml:space="preserve"> ze zm.)  na:</w:t>
      </w:r>
      <w:r w:rsidRPr="00F57A0B">
        <w:rPr>
          <w:rFonts w:asciiTheme="minorHAnsi" w:hAnsiTheme="minorHAnsi" w:cstheme="minorHAnsi"/>
          <w:b/>
        </w:rPr>
        <w:t xml:space="preserve"> </w:t>
      </w:r>
      <w:r w:rsidR="00427279" w:rsidRPr="00F57A0B">
        <w:rPr>
          <w:rFonts w:asciiTheme="minorHAnsi" w:hAnsiTheme="minorHAnsi" w:cstheme="minorHAnsi"/>
          <w:b/>
          <w:color w:val="0070C0"/>
        </w:rPr>
        <w:t>Remont pomieszczeń Bura Dziekana Wydziału MEiL wraz z nową aranżacją dla Wydziału Mechanicznego Energetyki i Lotnictwa Politechniki Warszawskiej</w:t>
      </w:r>
      <w:r w:rsidR="00A76CBC" w:rsidRPr="00F57A0B">
        <w:rPr>
          <w:rFonts w:asciiTheme="minorHAnsi" w:hAnsiTheme="minorHAnsi" w:cstheme="minorHAnsi"/>
          <w:b/>
          <w:color w:val="0070C0"/>
        </w:rPr>
        <w:t>.</w:t>
      </w:r>
    </w:p>
    <w:p w14:paraId="114F42CD" w14:textId="77777777" w:rsidR="002E789C" w:rsidRPr="00F57A0B" w:rsidRDefault="002E789C" w:rsidP="00F57A0B">
      <w:pPr>
        <w:numPr>
          <w:ilvl w:val="0"/>
          <w:numId w:val="12"/>
        </w:numPr>
        <w:autoSpaceDE w:val="0"/>
        <w:autoSpaceDN w:val="0"/>
        <w:adjustRightInd w:val="0"/>
        <w:spacing w:after="0" w:line="264" w:lineRule="auto"/>
        <w:jc w:val="both"/>
        <w:rPr>
          <w:rFonts w:asciiTheme="minorHAnsi" w:hAnsiTheme="minorHAnsi" w:cstheme="minorHAnsi"/>
        </w:rPr>
      </w:pPr>
      <w:r w:rsidRPr="00F57A0B">
        <w:rPr>
          <w:rFonts w:asciiTheme="minorHAnsi" w:hAnsiTheme="minorHAnsi" w:cstheme="minorHAnsi"/>
        </w:rPr>
        <w:t>Opis przedmiotu zamówienia określają załączone do niniejszej Umowy:</w:t>
      </w:r>
    </w:p>
    <w:p w14:paraId="004B9B71" w14:textId="3F1C96CC" w:rsidR="000013D4" w:rsidRPr="00F57A0B" w:rsidRDefault="002E789C" w:rsidP="00F57A0B">
      <w:pPr>
        <w:pStyle w:val="Akapitzlist"/>
        <w:numPr>
          <w:ilvl w:val="0"/>
          <w:numId w:val="13"/>
        </w:numPr>
        <w:autoSpaceDE w:val="0"/>
        <w:autoSpaceDN w:val="0"/>
        <w:adjustRightInd w:val="0"/>
        <w:spacing w:after="0" w:line="264" w:lineRule="auto"/>
        <w:ind w:left="709"/>
        <w:jc w:val="both"/>
        <w:rPr>
          <w:rFonts w:asciiTheme="minorHAnsi" w:eastAsia="TrebuchetMS" w:hAnsiTheme="minorHAnsi" w:cstheme="minorHAnsi"/>
        </w:rPr>
      </w:pPr>
      <w:r w:rsidRPr="00F57A0B">
        <w:rPr>
          <w:rFonts w:asciiTheme="minorHAnsi" w:eastAsia="TrebuchetMS" w:hAnsiTheme="minorHAnsi" w:cstheme="minorHAnsi"/>
        </w:rPr>
        <w:t>przedmiar robót</w:t>
      </w:r>
      <w:r w:rsidR="000013D4" w:rsidRPr="00F57A0B">
        <w:rPr>
          <w:rFonts w:asciiTheme="minorHAnsi" w:eastAsia="TrebuchetMS" w:hAnsiTheme="minorHAnsi" w:cstheme="minorHAnsi"/>
        </w:rPr>
        <w:t xml:space="preserve"> pn.: „</w:t>
      </w:r>
      <w:r w:rsidR="00427279" w:rsidRPr="00F57A0B">
        <w:rPr>
          <w:rFonts w:asciiTheme="minorHAnsi" w:hAnsiTheme="minorHAnsi" w:cstheme="minorHAnsi"/>
        </w:rPr>
        <w:t>Remont pomieszczeń Bura Dziekana Wydziału MEiL wraz z nową aranżacją w Gmachu Lotniczym Politechniki Warszawskiej</w:t>
      </w:r>
      <w:r w:rsidR="000013D4" w:rsidRPr="00F57A0B">
        <w:rPr>
          <w:rFonts w:asciiTheme="minorHAnsi" w:hAnsiTheme="minorHAnsi" w:cstheme="minorHAnsi"/>
        </w:rPr>
        <w:t>” i specyfikacja techniczna wykonania i odbioru robót (dalej „</w:t>
      </w:r>
      <w:proofErr w:type="spellStart"/>
      <w:r w:rsidR="000013D4" w:rsidRPr="00F57A0B">
        <w:rPr>
          <w:rFonts w:asciiTheme="minorHAnsi" w:hAnsiTheme="minorHAnsi" w:cstheme="minorHAnsi"/>
        </w:rPr>
        <w:t>STWiOR</w:t>
      </w:r>
      <w:proofErr w:type="spellEnd"/>
      <w:r w:rsidR="000013D4" w:rsidRPr="00F57A0B">
        <w:rPr>
          <w:rFonts w:asciiTheme="minorHAnsi" w:hAnsiTheme="minorHAnsi" w:cstheme="minorHAnsi"/>
        </w:rPr>
        <w:t>”);</w:t>
      </w:r>
    </w:p>
    <w:p w14:paraId="436C5CDB" w14:textId="67852565" w:rsidR="002E789C" w:rsidRPr="00F57A0B" w:rsidRDefault="002E789C" w:rsidP="00F57A0B">
      <w:pPr>
        <w:pStyle w:val="Akapitzlist"/>
        <w:numPr>
          <w:ilvl w:val="0"/>
          <w:numId w:val="13"/>
        </w:numPr>
        <w:autoSpaceDE w:val="0"/>
        <w:autoSpaceDN w:val="0"/>
        <w:adjustRightInd w:val="0"/>
        <w:spacing w:after="0" w:line="264" w:lineRule="auto"/>
        <w:ind w:left="709"/>
        <w:jc w:val="both"/>
        <w:rPr>
          <w:rFonts w:asciiTheme="minorHAnsi" w:eastAsia="TrebuchetMS" w:hAnsiTheme="minorHAnsi" w:cstheme="minorHAnsi"/>
        </w:rPr>
      </w:pPr>
      <w:r w:rsidRPr="00F57A0B">
        <w:rPr>
          <w:rFonts w:asciiTheme="minorHAnsi" w:eastAsia="TrebuchetMS" w:hAnsiTheme="minorHAnsi" w:cstheme="minorHAnsi"/>
        </w:rPr>
        <w:t>dokumentacja określona w ust. 2 pkt </w:t>
      </w:r>
      <w:r w:rsidR="00996DC7" w:rsidRPr="00F57A0B">
        <w:rPr>
          <w:rFonts w:asciiTheme="minorHAnsi" w:eastAsia="TrebuchetMS" w:hAnsiTheme="minorHAnsi" w:cstheme="minorHAnsi"/>
        </w:rPr>
        <w:t>1 i pkt </w:t>
      </w:r>
      <w:r w:rsidR="000013D4" w:rsidRPr="00F57A0B">
        <w:rPr>
          <w:rFonts w:asciiTheme="minorHAnsi" w:eastAsia="TrebuchetMS" w:hAnsiTheme="minorHAnsi" w:cstheme="minorHAnsi"/>
        </w:rPr>
        <w:t>2</w:t>
      </w:r>
      <w:r w:rsidRPr="00F57A0B">
        <w:rPr>
          <w:rFonts w:asciiTheme="minorHAnsi" w:eastAsia="TrebuchetMS" w:hAnsiTheme="minorHAnsi" w:cstheme="minorHAnsi"/>
        </w:rPr>
        <w:t xml:space="preserve"> stanowi integralną część Umowy, jako jej załącznik</w:t>
      </w:r>
      <w:r w:rsidR="00996DC7" w:rsidRPr="00F57A0B">
        <w:rPr>
          <w:rFonts w:asciiTheme="minorHAnsi" w:eastAsia="TrebuchetMS" w:hAnsiTheme="minorHAnsi" w:cstheme="minorHAnsi"/>
        </w:rPr>
        <w:t>i</w:t>
      </w:r>
      <w:r w:rsidRPr="00F57A0B">
        <w:rPr>
          <w:rFonts w:asciiTheme="minorHAnsi" w:eastAsia="TrebuchetMS" w:hAnsiTheme="minorHAnsi" w:cstheme="minorHAnsi"/>
        </w:rPr>
        <w:t>;</w:t>
      </w:r>
    </w:p>
    <w:p w14:paraId="2F331F1E" w14:textId="4B064974" w:rsidR="002E789C" w:rsidRPr="00F57A0B" w:rsidRDefault="002E789C" w:rsidP="00F57A0B">
      <w:pPr>
        <w:pStyle w:val="Akapitzlist"/>
        <w:numPr>
          <w:ilvl w:val="0"/>
          <w:numId w:val="13"/>
        </w:numPr>
        <w:autoSpaceDE w:val="0"/>
        <w:autoSpaceDN w:val="0"/>
        <w:adjustRightInd w:val="0"/>
        <w:spacing w:after="0" w:line="264" w:lineRule="auto"/>
        <w:ind w:left="709" w:hanging="357"/>
        <w:jc w:val="both"/>
        <w:rPr>
          <w:rFonts w:asciiTheme="minorHAnsi" w:eastAsia="TrebuchetMS" w:hAnsiTheme="minorHAnsi" w:cstheme="minorHAnsi"/>
        </w:rPr>
      </w:pPr>
      <w:r w:rsidRPr="00F57A0B">
        <w:rPr>
          <w:rFonts w:asciiTheme="minorHAnsi" w:hAnsiTheme="minorHAnsi" w:cstheme="minorHAnsi"/>
          <w:b/>
        </w:rPr>
        <w:t>Zaproszeni</w:t>
      </w:r>
      <w:r w:rsidR="000013D4" w:rsidRPr="00F57A0B">
        <w:rPr>
          <w:rFonts w:asciiTheme="minorHAnsi" w:hAnsiTheme="minorHAnsi" w:cstheme="minorHAnsi"/>
          <w:b/>
        </w:rPr>
        <w:t>e</w:t>
      </w:r>
      <w:r w:rsidRPr="00F57A0B">
        <w:rPr>
          <w:rFonts w:asciiTheme="minorHAnsi" w:hAnsiTheme="minorHAnsi" w:cstheme="minorHAnsi"/>
          <w:b/>
        </w:rPr>
        <w:t xml:space="preserve"> do składania ofert</w:t>
      </w:r>
      <w:r w:rsidRPr="00F57A0B">
        <w:rPr>
          <w:rFonts w:asciiTheme="minorHAnsi" w:eastAsia="TrebuchetMS" w:hAnsiTheme="minorHAnsi" w:cstheme="minorHAnsi"/>
        </w:rPr>
        <w:t>;</w:t>
      </w:r>
    </w:p>
    <w:p w14:paraId="573D8868" w14:textId="46D1D3B2" w:rsidR="002E789C" w:rsidRPr="00F57A0B" w:rsidRDefault="002E789C" w:rsidP="00F57A0B">
      <w:pPr>
        <w:numPr>
          <w:ilvl w:val="0"/>
          <w:numId w:val="12"/>
        </w:numPr>
        <w:autoSpaceDE w:val="0"/>
        <w:autoSpaceDN w:val="0"/>
        <w:adjustRightInd w:val="0"/>
        <w:spacing w:after="0" w:line="264" w:lineRule="auto"/>
        <w:ind w:left="357" w:hanging="357"/>
        <w:jc w:val="both"/>
        <w:rPr>
          <w:rFonts w:asciiTheme="minorHAnsi" w:hAnsiTheme="minorHAnsi" w:cstheme="minorHAnsi"/>
        </w:rPr>
      </w:pPr>
      <w:r w:rsidRPr="00F57A0B">
        <w:rPr>
          <w:rFonts w:asciiTheme="minorHAnsi" w:hAnsiTheme="minorHAnsi" w:cstheme="minorHAnsi"/>
        </w:rPr>
        <w:t xml:space="preserve">Przedmiot umowy, o którym mowa w ust. 1, obejmuje wykonanie robót </w:t>
      </w:r>
      <w:r w:rsidR="00427279" w:rsidRPr="00F57A0B">
        <w:rPr>
          <w:rFonts w:asciiTheme="minorHAnsi" w:hAnsiTheme="minorHAnsi" w:cstheme="minorHAnsi"/>
        </w:rPr>
        <w:t xml:space="preserve">remontowych </w:t>
      </w:r>
      <w:r w:rsidRPr="00F57A0B">
        <w:rPr>
          <w:rFonts w:asciiTheme="minorHAnsi" w:hAnsiTheme="minorHAnsi" w:cstheme="minorHAnsi"/>
        </w:rPr>
        <w:t>w rozumieniu ustawy z dnia 7 lipca 1994 r. Prawo budowlane (Dz. U. z 202</w:t>
      </w:r>
      <w:r w:rsidR="00996DC7" w:rsidRPr="00F57A0B">
        <w:rPr>
          <w:rFonts w:asciiTheme="minorHAnsi" w:hAnsiTheme="minorHAnsi" w:cstheme="minorHAnsi"/>
        </w:rPr>
        <w:t>1</w:t>
      </w:r>
      <w:r w:rsidRPr="00F57A0B">
        <w:rPr>
          <w:rFonts w:asciiTheme="minorHAnsi" w:hAnsiTheme="minorHAnsi" w:cstheme="minorHAnsi"/>
        </w:rPr>
        <w:t xml:space="preserve"> r. poz. 1</w:t>
      </w:r>
      <w:r w:rsidR="00996DC7" w:rsidRPr="00F57A0B">
        <w:rPr>
          <w:rFonts w:asciiTheme="minorHAnsi" w:hAnsiTheme="minorHAnsi" w:cstheme="minorHAnsi"/>
        </w:rPr>
        <w:t>986</w:t>
      </w:r>
      <w:r w:rsidRPr="00F57A0B">
        <w:rPr>
          <w:rFonts w:asciiTheme="minorHAnsi" w:hAnsiTheme="minorHAnsi" w:cstheme="minorHAnsi"/>
        </w:rPr>
        <w:t>)</w:t>
      </w:r>
      <w:r w:rsidRPr="00F57A0B">
        <w:rPr>
          <w:rFonts w:asciiTheme="minorHAnsi" w:hAnsiTheme="minorHAnsi" w:cstheme="minorHAnsi"/>
          <w:lang w:eastAsia="ja-JP"/>
        </w:rPr>
        <w:t>.</w:t>
      </w:r>
    </w:p>
    <w:p w14:paraId="4EE756CA" w14:textId="6BC1BD5D" w:rsidR="00A10168" w:rsidRPr="00F57A0B" w:rsidRDefault="00A10168" w:rsidP="00F57A0B">
      <w:pPr>
        <w:numPr>
          <w:ilvl w:val="0"/>
          <w:numId w:val="12"/>
        </w:numPr>
        <w:autoSpaceDE w:val="0"/>
        <w:autoSpaceDN w:val="0"/>
        <w:adjustRightInd w:val="0"/>
        <w:spacing w:after="0" w:line="264" w:lineRule="auto"/>
        <w:ind w:left="357"/>
        <w:jc w:val="both"/>
        <w:rPr>
          <w:rFonts w:asciiTheme="minorHAnsi" w:hAnsiTheme="minorHAnsi" w:cstheme="minorHAnsi"/>
        </w:rPr>
      </w:pPr>
      <w:r w:rsidRPr="00F57A0B">
        <w:rPr>
          <w:rFonts w:asciiTheme="minorHAnsi" w:hAnsiTheme="minorHAnsi" w:cstheme="minorHAnsi"/>
          <w:b/>
        </w:rPr>
        <w:t>Wykonawca</w:t>
      </w:r>
      <w:r w:rsidRPr="00F57A0B">
        <w:rPr>
          <w:rFonts w:asciiTheme="minorHAnsi" w:hAnsiTheme="minorHAnsi" w:cstheme="minorHAnsi"/>
        </w:rPr>
        <w:t xml:space="preserve"> potwierdza, iż przed podpisaniem niniejszej Umowy, przy zachowaniu najwyższej staranności zapoznał się z </w:t>
      </w:r>
      <w:r w:rsidR="00996DC7" w:rsidRPr="00F57A0B">
        <w:rPr>
          <w:rFonts w:asciiTheme="minorHAnsi" w:eastAsia="TrebuchetMS" w:hAnsiTheme="minorHAnsi" w:cstheme="minorHAnsi"/>
        </w:rPr>
        <w:t xml:space="preserve">dokumentacją określoną w ust. 2 pkt 1 i pkt 2 </w:t>
      </w:r>
      <w:r w:rsidRPr="00F57A0B">
        <w:rPr>
          <w:rFonts w:asciiTheme="minorHAnsi" w:hAnsiTheme="minorHAnsi" w:cstheme="minorHAnsi"/>
        </w:rPr>
        <w:t xml:space="preserve">oraz dokonał wizji lokalnej terenu budowy, a także poznał istniejący stan faktyczny – </w:t>
      </w:r>
      <w:r w:rsidRPr="00F57A0B">
        <w:rPr>
          <w:rFonts w:asciiTheme="minorHAnsi" w:hAnsiTheme="minorHAnsi" w:cstheme="minorHAnsi"/>
          <w:b/>
        </w:rPr>
        <w:t>obiekt będzie funkcjonował w czasie wykonywania robót zgodnie ze swoim przeznaczeniem</w:t>
      </w:r>
      <w:r w:rsidRPr="00F57A0B">
        <w:rPr>
          <w:rFonts w:asciiTheme="minorHAnsi" w:hAnsiTheme="minorHAnsi" w:cstheme="minorHAnsi"/>
        </w:rPr>
        <w:t xml:space="preserve"> – nie zgłasza zastrzeżeń i zobowiązuje się do wykonania z należytą starannością wszelkich robót i czynności niezbędnych dla zrealizowania przedmiotu Umowy w zakresie rzeczowym zgodnym </w:t>
      </w:r>
      <w:r w:rsidR="00996DC7" w:rsidRPr="00F57A0B">
        <w:rPr>
          <w:rFonts w:asciiTheme="minorHAnsi" w:hAnsiTheme="minorHAnsi" w:cstheme="minorHAnsi"/>
        </w:rPr>
        <w:t xml:space="preserve">z </w:t>
      </w:r>
      <w:r w:rsidR="00996DC7" w:rsidRPr="00F57A0B">
        <w:rPr>
          <w:rFonts w:asciiTheme="minorHAnsi" w:eastAsia="TrebuchetMS" w:hAnsiTheme="minorHAnsi" w:cstheme="minorHAnsi"/>
        </w:rPr>
        <w:t xml:space="preserve">dokumentacją określoną w ust. 2 pkt 1 i pkt 2 </w:t>
      </w:r>
      <w:r w:rsidRPr="00F57A0B">
        <w:rPr>
          <w:rFonts w:asciiTheme="minorHAnsi" w:hAnsiTheme="minorHAnsi" w:cstheme="minorHAnsi"/>
        </w:rPr>
        <w:t xml:space="preserve">i za cenę umowną, określoną w § </w:t>
      </w:r>
      <w:r w:rsidR="00CC4E49" w:rsidRPr="00F57A0B">
        <w:rPr>
          <w:rFonts w:asciiTheme="minorHAnsi" w:hAnsiTheme="minorHAnsi" w:cstheme="minorHAnsi"/>
        </w:rPr>
        <w:t>2</w:t>
      </w:r>
      <w:r w:rsidRPr="00F57A0B">
        <w:rPr>
          <w:rFonts w:asciiTheme="minorHAnsi" w:hAnsiTheme="minorHAnsi" w:cstheme="minorHAnsi"/>
        </w:rPr>
        <w:t xml:space="preserve"> ust. 1.</w:t>
      </w:r>
    </w:p>
    <w:p w14:paraId="113AA57B" w14:textId="2E4AEE36" w:rsidR="002E789C" w:rsidRPr="00F57A0B" w:rsidRDefault="002E789C" w:rsidP="00F57A0B">
      <w:pPr>
        <w:numPr>
          <w:ilvl w:val="0"/>
          <w:numId w:val="12"/>
        </w:numPr>
        <w:shd w:val="clear" w:color="auto" w:fill="FFFFFF"/>
        <w:autoSpaceDE w:val="0"/>
        <w:autoSpaceDN w:val="0"/>
        <w:adjustRightInd w:val="0"/>
        <w:spacing w:after="0" w:line="264" w:lineRule="auto"/>
        <w:ind w:left="357"/>
        <w:jc w:val="both"/>
        <w:rPr>
          <w:rFonts w:asciiTheme="minorHAnsi" w:hAnsiTheme="minorHAnsi" w:cstheme="minorHAnsi"/>
        </w:rPr>
      </w:pPr>
      <w:r w:rsidRPr="00F57A0B">
        <w:rPr>
          <w:rFonts w:asciiTheme="minorHAnsi" w:hAnsiTheme="minorHAnsi" w:cstheme="minorHAnsi"/>
        </w:rPr>
        <w:t xml:space="preserve">Zamawiający dopuszcza możliwość wystąpienia w trakcie realizacji przedmiotu umowy robót zamiennych w stosunku do powierzonych </w:t>
      </w:r>
      <w:r w:rsidR="00A10168" w:rsidRPr="00F57A0B">
        <w:rPr>
          <w:rFonts w:asciiTheme="minorHAnsi" w:hAnsiTheme="minorHAnsi" w:cstheme="minorHAnsi"/>
        </w:rPr>
        <w:t>zgodnie z ust. 2</w:t>
      </w:r>
      <w:r w:rsidRPr="00F57A0B">
        <w:rPr>
          <w:rFonts w:asciiTheme="minorHAnsi" w:hAnsiTheme="minorHAnsi" w:cstheme="minorHAnsi"/>
        </w:rPr>
        <w:t xml:space="preserve"> oraz możliwość ograniczenia zakresu rzeczowego przedmiotu Umowy</w:t>
      </w:r>
      <w:r w:rsidR="0001063C">
        <w:rPr>
          <w:rFonts w:asciiTheme="minorHAnsi" w:hAnsiTheme="minorHAnsi" w:cstheme="minorHAnsi"/>
        </w:rPr>
        <w:t xml:space="preserve"> do 10% wynagrodzenia o którym w § 2</w:t>
      </w:r>
      <w:r w:rsidRPr="00F57A0B">
        <w:rPr>
          <w:rFonts w:asciiTheme="minorHAnsi" w:hAnsiTheme="minorHAnsi" w:cstheme="minorHAnsi"/>
        </w:rPr>
        <w:t>, w sytuacji, gdy wykonanie danych robót będzie zbędne do prawidłowego, tj. zgodnego z zasadami wiedzy technicznej i obowiązującymi na dzień odbioru robót przepisami. Roboty takie w dalszej części umowy nazywane są robotami zamiennymi.</w:t>
      </w:r>
    </w:p>
    <w:p w14:paraId="11EB1A0E" w14:textId="35B3D93D" w:rsidR="002E789C" w:rsidRPr="00F57A0B" w:rsidRDefault="002E789C" w:rsidP="00F57A0B">
      <w:pPr>
        <w:numPr>
          <w:ilvl w:val="0"/>
          <w:numId w:val="12"/>
        </w:numPr>
        <w:spacing w:after="0" w:line="264" w:lineRule="auto"/>
        <w:ind w:left="357"/>
        <w:jc w:val="both"/>
        <w:rPr>
          <w:rFonts w:asciiTheme="minorHAnsi" w:hAnsiTheme="minorHAnsi" w:cstheme="minorHAnsi"/>
        </w:rPr>
      </w:pPr>
      <w:r w:rsidRPr="00F57A0B">
        <w:rPr>
          <w:rFonts w:asciiTheme="minorHAnsi" w:hAnsiTheme="minorHAnsi" w:cstheme="minorHAnsi"/>
        </w:rPr>
        <w:t xml:space="preserve">W sytuacji zaistnienia, obiektywnie uzasadnionej, konieczności wykonania robót dodatkowych nieobjętych niniejszą Umową, które stały się niezbędne, a których oddzielenie od </w:t>
      </w:r>
      <w:r w:rsidR="00A10168" w:rsidRPr="00F57A0B">
        <w:rPr>
          <w:rFonts w:asciiTheme="minorHAnsi" w:hAnsiTheme="minorHAnsi" w:cstheme="minorHAnsi"/>
        </w:rPr>
        <w:t>przedmiotu niniejszej Umowy</w:t>
      </w:r>
      <w:r w:rsidRPr="00F57A0B">
        <w:rPr>
          <w:rFonts w:asciiTheme="minorHAnsi" w:hAnsiTheme="minorHAnsi" w:cstheme="minorHAnsi"/>
        </w:rPr>
        <w:t xml:space="preserve"> nie może zostać dokonane z powodów ekonomicznych lub technicznych i których niewykonanie dodatkowo w ramach niniejszej Umowy spowodowałoby istotną niedogodność lub znaczne zwiększenie kosztów dla </w:t>
      </w:r>
      <w:r w:rsidRPr="00F57A0B">
        <w:rPr>
          <w:rFonts w:asciiTheme="minorHAnsi" w:hAnsiTheme="minorHAnsi" w:cstheme="minorHAnsi"/>
          <w:b/>
        </w:rPr>
        <w:t>Zamawiającego</w:t>
      </w:r>
      <w:r w:rsidRPr="00F57A0B">
        <w:rPr>
          <w:rFonts w:asciiTheme="minorHAnsi" w:hAnsiTheme="minorHAnsi" w:cstheme="minorHAnsi"/>
        </w:rPr>
        <w:t xml:space="preserve">, co zostanie stwierdzone w protokole konieczności, </w:t>
      </w:r>
      <w:r w:rsidRPr="00F57A0B">
        <w:rPr>
          <w:rFonts w:asciiTheme="minorHAnsi" w:hAnsiTheme="minorHAnsi" w:cstheme="minorHAnsi"/>
          <w:b/>
        </w:rPr>
        <w:t xml:space="preserve">Zamawiający </w:t>
      </w:r>
      <w:r w:rsidRPr="00F57A0B">
        <w:rPr>
          <w:rFonts w:asciiTheme="minorHAnsi" w:hAnsiTheme="minorHAnsi" w:cstheme="minorHAnsi"/>
        </w:rPr>
        <w:t xml:space="preserve">może zlecić ich wykonanie </w:t>
      </w:r>
      <w:r w:rsidRPr="00F57A0B">
        <w:rPr>
          <w:rFonts w:asciiTheme="minorHAnsi" w:hAnsiTheme="minorHAnsi" w:cstheme="minorHAnsi"/>
          <w:b/>
        </w:rPr>
        <w:t>Wykonawcy</w:t>
      </w:r>
      <w:r w:rsidRPr="00F57A0B">
        <w:rPr>
          <w:rFonts w:asciiTheme="minorHAnsi" w:hAnsiTheme="minorHAnsi" w:cstheme="minorHAnsi"/>
        </w:rPr>
        <w:t xml:space="preserve"> a </w:t>
      </w:r>
      <w:r w:rsidRPr="00F57A0B">
        <w:rPr>
          <w:rFonts w:asciiTheme="minorHAnsi" w:hAnsiTheme="minorHAnsi" w:cstheme="minorHAnsi"/>
          <w:b/>
        </w:rPr>
        <w:t xml:space="preserve">Wykonawca </w:t>
      </w:r>
      <w:r w:rsidRPr="00F57A0B">
        <w:rPr>
          <w:rFonts w:asciiTheme="minorHAnsi" w:hAnsiTheme="minorHAnsi" w:cstheme="minorHAnsi"/>
        </w:rPr>
        <w:t>zobowiązuje się do ich przyjęcia i wykonania w ramach tej Umowy przy zachowaniu tych samych cen, standardów i parametrów przewidzianych zakresem dla robót podstawowych, przy założeniu, że wartość kontraktu łącznie nie przekroczy kwoty określonej w art. 2 ust. 1 pkt 1 ustawy z dnia 11 września 2019 r. Prawo zamówień publicznych.</w:t>
      </w:r>
    </w:p>
    <w:p w14:paraId="7C95557B" w14:textId="642A9502"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 2</w:t>
      </w:r>
    </w:p>
    <w:p w14:paraId="07FD42DA" w14:textId="77777777"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WARTOŚĆ PRZEDMIOTU UMOWY</w:t>
      </w:r>
    </w:p>
    <w:p w14:paraId="19FA5FB8" w14:textId="77777777" w:rsidR="008B3513" w:rsidRPr="00F57A0B" w:rsidRDefault="008B3513" w:rsidP="00F57A0B">
      <w:pPr>
        <w:numPr>
          <w:ilvl w:val="0"/>
          <w:numId w:val="4"/>
        </w:numPr>
        <w:tabs>
          <w:tab w:val="clear" w:pos="720"/>
          <w:tab w:val="num" w:pos="360"/>
        </w:tabs>
        <w:spacing w:after="0" w:line="264" w:lineRule="auto"/>
        <w:ind w:left="360"/>
        <w:jc w:val="both"/>
        <w:rPr>
          <w:rFonts w:asciiTheme="minorHAnsi" w:hAnsiTheme="minorHAnsi" w:cstheme="minorHAnsi"/>
        </w:rPr>
      </w:pPr>
      <w:r w:rsidRPr="00F57A0B">
        <w:rPr>
          <w:rFonts w:asciiTheme="minorHAnsi" w:hAnsiTheme="minorHAnsi" w:cstheme="minorHAnsi"/>
          <w:spacing w:val="-2"/>
        </w:rPr>
        <w:t xml:space="preserve">Za realizację wszystkich świadczeń wynikających z niniejszej </w:t>
      </w:r>
      <w:r w:rsidRPr="00F57A0B">
        <w:rPr>
          <w:rFonts w:asciiTheme="minorHAnsi" w:hAnsiTheme="minorHAnsi" w:cstheme="minorHAnsi"/>
          <w:spacing w:val="-1"/>
        </w:rPr>
        <w:t xml:space="preserve">Umowy </w:t>
      </w:r>
      <w:r w:rsidRPr="00F57A0B">
        <w:rPr>
          <w:rFonts w:asciiTheme="minorHAnsi" w:hAnsiTheme="minorHAnsi" w:cstheme="minorHAnsi"/>
          <w:b/>
          <w:spacing w:val="-1"/>
        </w:rPr>
        <w:t xml:space="preserve">Wykonawca </w:t>
      </w:r>
      <w:r w:rsidRPr="00F57A0B">
        <w:rPr>
          <w:rFonts w:asciiTheme="minorHAnsi" w:hAnsiTheme="minorHAnsi" w:cstheme="minorHAnsi"/>
          <w:spacing w:val="-1"/>
        </w:rPr>
        <w:t xml:space="preserve">otrzyma wynagrodzenie </w:t>
      </w:r>
      <w:r w:rsidRPr="00F57A0B">
        <w:rPr>
          <w:rFonts w:asciiTheme="minorHAnsi" w:hAnsiTheme="minorHAnsi" w:cstheme="minorHAnsi"/>
          <w:b/>
          <w:spacing w:val="-1"/>
        </w:rPr>
        <w:t>kosztorysowe</w:t>
      </w:r>
      <w:r w:rsidRPr="00F57A0B">
        <w:rPr>
          <w:rFonts w:asciiTheme="minorHAnsi" w:hAnsiTheme="minorHAnsi" w:cstheme="minorHAnsi"/>
        </w:rPr>
        <w:t xml:space="preserve"> na kwotę </w:t>
      </w:r>
      <w:r w:rsidRPr="00F57A0B">
        <w:rPr>
          <w:rFonts w:asciiTheme="minorHAnsi" w:hAnsiTheme="minorHAnsi" w:cstheme="minorHAnsi"/>
          <w:b/>
        </w:rPr>
        <w:t>……………………….</w:t>
      </w:r>
      <w:r w:rsidRPr="00F57A0B">
        <w:rPr>
          <w:rFonts w:asciiTheme="minorHAnsi" w:hAnsiTheme="minorHAnsi" w:cstheme="minorHAnsi"/>
        </w:rPr>
        <w:t xml:space="preserve"> </w:t>
      </w:r>
      <w:r w:rsidRPr="00F57A0B">
        <w:rPr>
          <w:rFonts w:asciiTheme="minorHAnsi" w:hAnsiTheme="minorHAnsi" w:cstheme="minorHAnsi"/>
          <w:b/>
        </w:rPr>
        <w:t xml:space="preserve">PLN </w:t>
      </w:r>
      <w:r w:rsidRPr="00F57A0B">
        <w:rPr>
          <w:rFonts w:asciiTheme="minorHAnsi" w:hAnsiTheme="minorHAnsi" w:cstheme="minorHAnsi"/>
        </w:rPr>
        <w:t>bez VAT (słownie złotych: ………………………………………………………………………………….. 00/100,</w:t>
      </w:r>
    </w:p>
    <w:p w14:paraId="3536C400" w14:textId="77777777" w:rsidR="008B3513" w:rsidRPr="00F57A0B" w:rsidRDefault="008B3513" w:rsidP="00F57A0B">
      <w:pPr>
        <w:spacing w:after="0" w:line="264" w:lineRule="auto"/>
        <w:ind w:left="357"/>
        <w:jc w:val="both"/>
        <w:rPr>
          <w:rFonts w:asciiTheme="minorHAnsi" w:hAnsiTheme="minorHAnsi" w:cstheme="minorHAnsi"/>
        </w:rPr>
      </w:pPr>
      <w:r w:rsidRPr="00F57A0B">
        <w:rPr>
          <w:rFonts w:asciiTheme="minorHAnsi" w:hAnsiTheme="minorHAnsi" w:cstheme="minorHAnsi"/>
        </w:rPr>
        <w:t>powiększoną o podatek VAT w kwocie</w:t>
      </w:r>
      <w:r w:rsidRPr="00F57A0B">
        <w:rPr>
          <w:rFonts w:asciiTheme="minorHAnsi" w:hAnsiTheme="minorHAnsi" w:cstheme="minorHAnsi"/>
          <w:b/>
        </w:rPr>
        <w:t xml:space="preserve"> ……………………. PLN </w:t>
      </w:r>
      <w:r w:rsidRPr="00F57A0B">
        <w:rPr>
          <w:rFonts w:asciiTheme="minorHAnsi" w:hAnsiTheme="minorHAnsi" w:cstheme="minorHAnsi"/>
        </w:rPr>
        <w:t xml:space="preserve">(słownie złotych: ……………………………... 00/100), co stanowi kwotę </w:t>
      </w:r>
      <w:r w:rsidRPr="00F57A0B">
        <w:rPr>
          <w:rFonts w:asciiTheme="minorHAnsi" w:hAnsiTheme="minorHAnsi" w:cstheme="minorHAnsi"/>
          <w:b/>
        </w:rPr>
        <w:t>…………………….</w:t>
      </w:r>
      <w:r w:rsidRPr="00F57A0B">
        <w:rPr>
          <w:rFonts w:asciiTheme="minorHAnsi" w:hAnsiTheme="minorHAnsi" w:cstheme="minorHAnsi"/>
        </w:rPr>
        <w:t xml:space="preserve">  </w:t>
      </w:r>
      <w:r w:rsidRPr="00F57A0B">
        <w:rPr>
          <w:rFonts w:asciiTheme="minorHAnsi" w:hAnsiTheme="minorHAnsi" w:cstheme="minorHAnsi"/>
          <w:b/>
        </w:rPr>
        <w:t>PLN</w:t>
      </w:r>
      <w:r w:rsidRPr="00F57A0B">
        <w:rPr>
          <w:rFonts w:asciiTheme="minorHAnsi" w:hAnsiTheme="minorHAnsi" w:cstheme="minorHAnsi"/>
        </w:rPr>
        <w:t xml:space="preserve"> łącznie z VAT</w:t>
      </w:r>
      <w:r w:rsidRPr="00F57A0B">
        <w:rPr>
          <w:rFonts w:asciiTheme="minorHAnsi" w:hAnsiTheme="minorHAnsi" w:cstheme="minorHAnsi"/>
          <w:b/>
        </w:rPr>
        <w:t xml:space="preserve"> </w:t>
      </w:r>
      <w:r w:rsidRPr="00F57A0B">
        <w:rPr>
          <w:rFonts w:asciiTheme="minorHAnsi" w:hAnsiTheme="minorHAnsi" w:cstheme="minorHAnsi"/>
        </w:rPr>
        <w:t>(słownie złotych: …………………………………………….. 00/100).</w:t>
      </w:r>
    </w:p>
    <w:p w14:paraId="110A09A5" w14:textId="77777777" w:rsidR="008B3513" w:rsidRPr="00F57A0B" w:rsidRDefault="008B3513" w:rsidP="00F57A0B">
      <w:pPr>
        <w:numPr>
          <w:ilvl w:val="0"/>
          <w:numId w:val="4"/>
        </w:numPr>
        <w:tabs>
          <w:tab w:val="clear" w:pos="720"/>
          <w:tab w:val="num" w:pos="426"/>
        </w:tabs>
        <w:spacing w:after="0" w:line="264" w:lineRule="auto"/>
        <w:ind w:left="426" w:right="-54" w:hanging="426"/>
        <w:jc w:val="both"/>
        <w:rPr>
          <w:rFonts w:asciiTheme="minorHAnsi" w:hAnsiTheme="minorHAnsi" w:cstheme="minorHAnsi"/>
        </w:rPr>
      </w:pPr>
      <w:r w:rsidRPr="00F57A0B">
        <w:rPr>
          <w:rFonts w:asciiTheme="minorHAnsi" w:hAnsiTheme="minorHAnsi" w:cstheme="minorHAnsi"/>
        </w:rPr>
        <w:t xml:space="preserve">Wynagrodzenie brutto </w:t>
      </w:r>
      <w:r w:rsidRPr="00F57A0B">
        <w:rPr>
          <w:rFonts w:asciiTheme="minorHAnsi" w:hAnsiTheme="minorHAnsi" w:cstheme="minorHAnsi"/>
          <w:b/>
        </w:rPr>
        <w:t>Wykonawcy</w:t>
      </w:r>
      <w:r w:rsidRPr="00F57A0B">
        <w:rPr>
          <w:rFonts w:asciiTheme="minorHAnsi" w:hAnsiTheme="minorHAnsi" w:cstheme="minorHAnsi"/>
        </w:rPr>
        <w:t xml:space="preserve"> określone w ust. 1 uwzględnia wszystkie obowiązujące w Polsce podatki, w szczególności podatek VAT, a także wszelkie pozostałe ewentualne opłaty, w tym np. celne, związane z realizacją Umowy.</w:t>
      </w:r>
    </w:p>
    <w:p w14:paraId="4920CA05" w14:textId="77777777" w:rsidR="008B3513" w:rsidRPr="00F57A0B" w:rsidRDefault="008B3513" w:rsidP="00F57A0B">
      <w:pPr>
        <w:numPr>
          <w:ilvl w:val="0"/>
          <w:numId w:val="4"/>
        </w:numPr>
        <w:tabs>
          <w:tab w:val="clear" w:pos="720"/>
          <w:tab w:val="num" w:pos="426"/>
        </w:tabs>
        <w:spacing w:after="0" w:line="264" w:lineRule="auto"/>
        <w:ind w:left="426" w:right="-54" w:hanging="426"/>
        <w:jc w:val="both"/>
        <w:rPr>
          <w:rFonts w:asciiTheme="minorHAnsi" w:hAnsiTheme="minorHAnsi" w:cstheme="minorHAnsi"/>
        </w:rPr>
      </w:pPr>
      <w:r w:rsidRPr="00F57A0B">
        <w:rPr>
          <w:rFonts w:asciiTheme="minorHAnsi" w:hAnsiTheme="minorHAnsi" w:cstheme="minorHAnsi"/>
        </w:rPr>
        <w:t>Ustawowa zmiana procentowej stawki podatku VAT, będzie stanowiła podstawę do zmiany wynagrodzenia brutto i będzie odpowiednio dostosowana aneksem do niniejszej Umowy.</w:t>
      </w:r>
    </w:p>
    <w:p w14:paraId="09F2FBCF" w14:textId="77777777" w:rsidR="008B3513" w:rsidRPr="00F57A0B" w:rsidRDefault="008B3513" w:rsidP="00F57A0B">
      <w:pPr>
        <w:numPr>
          <w:ilvl w:val="0"/>
          <w:numId w:val="4"/>
        </w:numPr>
        <w:tabs>
          <w:tab w:val="clear" w:pos="720"/>
          <w:tab w:val="num" w:pos="426"/>
        </w:tabs>
        <w:spacing w:after="0" w:line="264" w:lineRule="auto"/>
        <w:ind w:left="426" w:right="-54" w:hanging="426"/>
        <w:jc w:val="both"/>
        <w:rPr>
          <w:rFonts w:asciiTheme="minorHAnsi" w:hAnsiTheme="minorHAnsi" w:cstheme="minorHAnsi"/>
        </w:rPr>
      </w:pPr>
      <w:r w:rsidRPr="00F57A0B">
        <w:rPr>
          <w:rFonts w:asciiTheme="minorHAnsi" w:hAnsiTheme="minorHAnsi" w:cstheme="minorHAnsi"/>
        </w:rPr>
        <w:lastRenderedPageBreak/>
        <w:t xml:space="preserve">W ramach wynagrodzenia, o którym mowa w ust. 1, </w:t>
      </w:r>
      <w:r w:rsidRPr="00F57A0B">
        <w:rPr>
          <w:rFonts w:asciiTheme="minorHAnsi" w:hAnsiTheme="minorHAnsi" w:cstheme="minorHAnsi"/>
          <w:b/>
        </w:rPr>
        <w:t>Wykonawca</w:t>
      </w:r>
      <w:r w:rsidRPr="00F57A0B">
        <w:rPr>
          <w:rFonts w:asciiTheme="minorHAnsi" w:hAnsiTheme="minorHAnsi" w:cstheme="minorHAnsi"/>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14:paraId="49B2ED72" w14:textId="73DC714B" w:rsidR="008B3513" w:rsidRPr="00F57A0B" w:rsidRDefault="008B3513" w:rsidP="00F57A0B">
      <w:pPr>
        <w:numPr>
          <w:ilvl w:val="0"/>
          <w:numId w:val="4"/>
        </w:numPr>
        <w:tabs>
          <w:tab w:val="clear" w:pos="720"/>
          <w:tab w:val="num" w:pos="426"/>
        </w:tabs>
        <w:spacing w:after="0" w:line="264" w:lineRule="auto"/>
        <w:ind w:left="425" w:right="-57" w:hanging="425"/>
        <w:jc w:val="both"/>
        <w:rPr>
          <w:rFonts w:asciiTheme="minorHAnsi" w:hAnsiTheme="minorHAnsi" w:cstheme="minorHAnsi"/>
        </w:rPr>
      </w:pPr>
      <w:r w:rsidRPr="00F57A0B">
        <w:rPr>
          <w:rFonts w:asciiTheme="minorHAnsi" w:hAnsiTheme="minorHAnsi" w:cstheme="minorHAnsi"/>
        </w:rPr>
        <w:t>Podstawą do ustalenia wynagrodzenia za roboty, o których mowa w § 1 ust. </w:t>
      </w:r>
      <w:r w:rsidR="00094EEB" w:rsidRPr="00F57A0B">
        <w:rPr>
          <w:rFonts w:asciiTheme="minorHAnsi" w:hAnsiTheme="minorHAnsi" w:cstheme="minorHAnsi"/>
        </w:rPr>
        <w:t>6</w:t>
      </w:r>
      <w:r w:rsidRPr="00F57A0B">
        <w:rPr>
          <w:rFonts w:asciiTheme="minorHAnsi" w:hAnsiTheme="minorHAnsi" w:cstheme="minorHAnsi"/>
        </w:rPr>
        <w:t xml:space="preserve">, jest odpowiedni kosztorys ofertowy sporządzony przez </w:t>
      </w:r>
      <w:r w:rsidRPr="00F57A0B">
        <w:rPr>
          <w:rFonts w:asciiTheme="minorHAnsi" w:hAnsiTheme="minorHAnsi" w:cstheme="minorHAnsi"/>
          <w:b/>
        </w:rPr>
        <w:t>Wykonawcę</w:t>
      </w:r>
      <w:r w:rsidRPr="00F57A0B">
        <w:rPr>
          <w:rFonts w:asciiTheme="minorHAnsi" w:hAnsiTheme="minorHAnsi" w:cstheme="minorHAnsi"/>
        </w:rPr>
        <w:t xml:space="preserve"> i zatwierdzony przez </w:t>
      </w:r>
      <w:r w:rsidRPr="00F57A0B">
        <w:rPr>
          <w:rFonts w:asciiTheme="minorHAnsi" w:hAnsiTheme="minorHAnsi" w:cstheme="minorHAnsi"/>
          <w:b/>
        </w:rPr>
        <w:t>Zamawiającego.</w:t>
      </w:r>
    </w:p>
    <w:p w14:paraId="704BFF8F" w14:textId="0EB16748"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 3</w:t>
      </w:r>
    </w:p>
    <w:p w14:paraId="4A4E437F" w14:textId="77777777" w:rsidR="00F301DB" w:rsidRPr="00F57A0B" w:rsidRDefault="00F301DB"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ROZLICZENIA POMIĘDZY STRONAMI</w:t>
      </w:r>
    </w:p>
    <w:p w14:paraId="11388994" w14:textId="52E23581" w:rsidR="00996DC7" w:rsidRPr="00F57A0B" w:rsidRDefault="00996DC7" w:rsidP="00F57A0B">
      <w:pPr>
        <w:pStyle w:val="Akapitzlist"/>
        <w:numPr>
          <w:ilvl w:val="0"/>
          <w:numId w:val="33"/>
        </w:numPr>
        <w:spacing w:after="0" w:line="264" w:lineRule="auto"/>
        <w:jc w:val="both"/>
        <w:rPr>
          <w:rFonts w:asciiTheme="minorHAnsi" w:hAnsiTheme="minorHAnsi" w:cstheme="minorHAnsi"/>
        </w:rPr>
      </w:pPr>
      <w:r w:rsidRPr="00F57A0B">
        <w:rPr>
          <w:rFonts w:asciiTheme="minorHAnsi" w:hAnsiTheme="minorHAnsi" w:cstheme="minorHAnsi"/>
        </w:rPr>
        <w:t>Wynagrodzenie Wykonawcy za należyte wykonanie przedmiotu Umowy, określone w § 2 ust. 1, rozliczane będzie w okresie realizacji przedmiotu umowy nie częściej niż raz w miesiącu na podstawie protokołów odbiorów częściowych robót.</w:t>
      </w:r>
    </w:p>
    <w:p w14:paraId="4102A112" w14:textId="77777777" w:rsidR="00996DC7" w:rsidRPr="00F57A0B" w:rsidRDefault="00996DC7" w:rsidP="00F57A0B">
      <w:pPr>
        <w:pStyle w:val="Akapitzlist"/>
        <w:numPr>
          <w:ilvl w:val="0"/>
          <w:numId w:val="33"/>
        </w:numPr>
        <w:spacing w:after="0" w:line="264" w:lineRule="auto"/>
        <w:jc w:val="both"/>
        <w:rPr>
          <w:rFonts w:asciiTheme="minorHAnsi" w:hAnsiTheme="minorHAnsi" w:cstheme="minorHAnsi"/>
        </w:rPr>
      </w:pPr>
      <w:r w:rsidRPr="00F57A0B">
        <w:rPr>
          <w:rFonts w:asciiTheme="minorHAnsi" w:hAnsiTheme="minorHAnsi" w:cstheme="minorHAnsi"/>
        </w:rPr>
        <w:t>Rozliczenie za wykonane roboty nastąpi fakturami:</w:t>
      </w:r>
    </w:p>
    <w:p w14:paraId="1CEA131F" w14:textId="08983A53" w:rsidR="00996DC7" w:rsidRPr="00F57A0B" w:rsidRDefault="00996DC7" w:rsidP="00F57A0B">
      <w:pPr>
        <w:pStyle w:val="Akapitzlist"/>
        <w:numPr>
          <w:ilvl w:val="0"/>
          <w:numId w:val="35"/>
        </w:numPr>
        <w:spacing w:after="0" w:line="264" w:lineRule="auto"/>
        <w:jc w:val="both"/>
        <w:rPr>
          <w:rFonts w:asciiTheme="minorHAnsi" w:hAnsiTheme="minorHAnsi" w:cstheme="minorHAnsi"/>
        </w:rPr>
      </w:pPr>
      <w:r w:rsidRPr="00F57A0B">
        <w:rPr>
          <w:rFonts w:asciiTheme="minorHAnsi" w:hAnsiTheme="minorHAnsi" w:cstheme="minorHAnsi"/>
        </w:rPr>
        <w:t>częściowymi - po zrealizowaniu i dokonaniu odbioru poszczególnych elementów robót, potwierdzonym w protokole odbioru częściowego - wystawianym nie częściej niż raz w miesiącu do wysokości 90 % wartości umowy;</w:t>
      </w:r>
    </w:p>
    <w:p w14:paraId="5AEC4F19" w14:textId="77777777" w:rsidR="00996DC7" w:rsidRPr="00F57A0B" w:rsidRDefault="00996DC7" w:rsidP="00F57A0B">
      <w:pPr>
        <w:pStyle w:val="Akapitzlist"/>
        <w:numPr>
          <w:ilvl w:val="0"/>
          <w:numId w:val="35"/>
        </w:numPr>
        <w:spacing w:after="0" w:line="264" w:lineRule="auto"/>
        <w:jc w:val="both"/>
        <w:rPr>
          <w:rFonts w:asciiTheme="minorHAnsi" w:hAnsiTheme="minorHAnsi" w:cstheme="minorHAnsi"/>
        </w:rPr>
      </w:pPr>
      <w:r w:rsidRPr="00F57A0B">
        <w:rPr>
          <w:rFonts w:asciiTheme="minorHAnsi" w:hAnsiTheme="minorHAnsi" w:cstheme="minorHAnsi"/>
        </w:rPr>
        <w:t>końcową - po zakończeniu realizacji przedmiotu umowy, tj. po sporządzeniu powykonawczej dokumentacji odbiorowej ostatniego elementu robót, ich odbiorze potwierdzonym w protokole odbioru końcowego.</w:t>
      </w:r>
    </w:p>
    <w:p w14:paraId="31C6ECDB" w14:textId="0E169D6A" w:rsidR="00996DC7" w:rsidRPr="00F57A0B" w:rsidRDefault="00996DC7" w:rsidP="00F57A0B">
      <w:pPr>
        <w:pStyle w:val="Akapitzlist"/>
        <w:numPr>
          <w:ilvl w:val="0"/>
          <w:numId w:val="33"/>
        </w:numPr>
        <w:spacing w:after="0" w:line="264" w:lineRule="auto"/>
        <w:jc w:val="both"/>
        <w:rPr>
          <w:rFonts w:asciiTheme="minorHAnsi" w:hAnsiTheme="minorHAnsi" w:cstheme="minorHAnsi"/>
        </w:rPr>
      </w:pPr>
      <w:r w:rsidRPr="00F57A0B">
        <w:rPr>
          <w:rFonts w:asciiTheme="minorHAnsi" w:hAnsiTheme="minorHAnsi" w:cstheme="minorHAnsi"/>
        </w:rPr>
        <w:t>Podstaw</w:t>
      </w:r>
      <w:r w:rsidR="0098520B">
        <w:rPr>
          <w:rFonts w:asciiTheme="minorHAnsi" w:hAnsiTheme="minorHAnsi" w:cstheme="minorHAnsi"/>
        </w:rPr>
        <w:t>ą</w:t>
      </w:r>
      <w:r w:rsidRPr="00F57A0B">
        <w:rPr>
          <w:rFonts w:asciiTheme="minorHAnsi" w:hAnsiTheme="minorHAnsi" w:cstheme="minorHAnsi"/>
        </w:rPr>
        <w:t xml:space="preserve"> do wypłaty wynagrodzenia będą wystawiane przez </w:t>
      </w:r>
      <w:r w:rsidRPr="00F57A0B">
        <w:rPr>
          <w:rFonts w:asciiTheme="minorHAnsi" w:hAnsiTheme="minorHAnsi" w:cstheme="minorHAnsi"/>
          <w:b/>
        </w:rPr>
        <w:t>Wykonawcę</w:t>
      </w:r>
      <w:r w:rsidRPr="00F57A0B">
        <w:rPr>
          <w:rFonts w:asciiTheme="minorHAnsi" w:hAnsiTheme="minorHAnsi" w:cstheme="minorHAnsi"/>
        </w:rPr>
        <w:t xml:space="preserve"> faktury częściowe za</w:t>
      </w:r>
      <w:r w:rsidR="00C826FB" w:rsidRPr="00F57A0B">
        <w:rPr>
          <w:rFonts w:asciiTheme="minorHAnsi" w:hAnsiTheme="minorHAnsi" w:cstheme="minorHAnsi"/>
        </w:rPr>
        <w:t xml:space="preserve"> </w:t>
      </w:r>
      <w:r w:rsidRPr="00F57A0B">
        <w:rPr>
          <w:rFonts w:asciiTheme="minorHAnsi" w:hAnsiTheme="minorHAnsi" w:cstheme="minorHAnsi"/>
        </w:rPr>
        <w:t xml:space="preserve">roboty wykonane na kwotę ustaloną w dołączonym do faktury protokole odbioru częściowego robót zawierających zestawienie wartości wykonanych robót. Zestawienie winno być sporządzone przez Wykonawcę narastająco, a wartość wykonanych robót ma być każdorazowo pomniejszona o zsumowane kwoty poprzednio zafakturowane. Dołączone do faktury zestawienie wartości wykonanych robót sprawdzone w oparciu o kosztorysy powykonawcze musi być sprawdzone przez </w:t>
      </w:r>
      <w:r w:rsidR="007D43E3" w:rsidRPr="00F57A0B">
        <w:rPr>
          <w:rFonts w:asciiTheme="minorHAnsi" w:hAnsiTheme="minorHAnsi" w:cstheme="minorHAnsi"/>
          <w:b/>
        </w:rPr>
        <w:t>Zamawiającego</w:t>
      </w:r>
      <w:r w:rsidR="007D43E3" w:rsidRPr="00F57A0B">
        <w:rPr>
          <w:rFonts w:asciiTheme="minorHAnsi" w:hAnsiTheme="minorHAnsi" w:cstheme="minorHAnsi"/>
        </w:rPr>
        <w:t>/Inspektora nadzoru</w:t>
      </w:r>
      <w:r w:rsidRPr="00F57A0B">
        <w:rPr>
          <w:rFonts w:asciiTheme="minorHAnsi" w:hAnsiTheme="minorHAnsi" w:cstheme="minorHAnsi"/>
        </w:rPr>
        <w:t>.</w:t>
      </w:r>
    </w:p>
    <w:p w14:paraId="37795BDC" w14:textId="77777777" w:rsidR="00996DC7" w:rsidRPr="00F57A0B" w:rsidRDefault="00996DC7" w:rsidP="00F57A0B">
      <w:pPr>
        <w:pStyle w:val="Akapitzlist"/>
        <w:numPr>
          <w:ilvl w:val="0"/>
          <w:numId w:val="33"/>
        </w:numPr>
        <w:spacing w:after="0" w:line="264" w:lineRule="auto"/>
        <w:jc w:val="both"/>
        <w:rPr>
          <w:rFonts w:asciiTheme="minorHAnsi" w:hAnsiTheme="minorHAnsi" w:cstheme="minorHAnsi"/>
        </w:rPr>
      </w:pPr>
      <w:r w:rsidRPr="00F57A0B">
        <w:rPr>
          <w:rFonts w:asciiTheme="minorHAnsi" w:hAnsiTheme="minorHAnsi" w:cstheme="minorHAnsi"/>
        </w:rPr>
        <w:t>Podstawą sporządzenia zestawienia wartości wykonanych robót, o którym mowa w ust. 3, będą protokoły odbiorów częściowych robót podlegających odbiorom częściowym.</w:t>
      </w:r>
    </w:p>
    <w:p w14:paraId="523B56CC" w14:textId="2D3AA335" w:rsidR="00996DC7" w:rsidRPr="00F57A0B" w:rsidRDefault="00996DC7" w:rsidP="00F57A0B">
      <w:pPr>
        <w:pStyle w:val="Akapitzlist"/>
        <w:numPr>
          <w:ilvl w:val="0"/>
          <w:numId w:val="33"/>
        </w:numPr>
        <w:spacing w:after="0" w:line="264" w:lineRule="auto"/>
        <w:jc w:val="both"/>
        <w:rPr>
          <w:rFonts w:asciiTheme="minorHAnsi" w:hAnsiTheme="minorHAnsi" w:cstheme="minorHAnsi"/>
        </w:rPr>
      </w:pPr>
      <w:r w:rsidRPr="00F57A0B">
        <w:rPr>
          <w:rFonts w:asciiTheme="minorHAnsi" w:hAnsiTheme="minorHAnsi" w:cstheme="minorHAnsi"/>
        </w:rPr>
        <w:t>Do momentu odbioru końcowego przedmiotu umowy wynagrodzenie Wykonawcy rozliczone</w:t>
      </w:r>
      <w:r w:rsidR="009D47BE" w:rsidRPr="00F57A0B">
        <w:rPr>
          <w:rFonts w:asciiTheme="minorHAnsi" w:hAnsiTheme="minorHAnsi" w:cstheme="minorHAnsi"/>
        </w:rPr>
        <w:t xml:space="preserve"> </w:t>
      </w:r>
      <w:r w:rsidRPr="00F57A0B">
        <w:rPr>
          <w:rFonts w:asciiTheme="minorHAnsi" w:hAnsiTheme="minorHAnsi" w:cstheme="minorHAnsi"/>
        </w:rPr>
        <w:t xml:space="preserve">łącznie fakturami częściowymi VAT, o których mowa w ust. 3, nie może przekroczyć 90% wynagrodzenia określonego w § </w:t>
      </w:r>
      <w:r w:rsidR="00CE72FD" w:rsidRPr="00F57A0B">
        <w:rPr>
          <w:rFonts w:asciiTheme="minorHAnsi" w:hAnsiTheme="minorHAnsi" w:cstheme="minorHAnsi"/>
        </w:rPr>
        <w:t>2</w:t>
      </w:r>
      <w:r w:rsidRPr="00F57A0B">
        <w:rPr>
          <w:rFonts w:asciiTheme="minorHAnsi" w:hAnsiTheme="minorHAnsi" w:cstheme="minorHAnsi"/>
        </w:rPr>
        <w:t xml:space="preserve"> ust. 1.</w:t>
      </w:r>
    </w:p>
    <w:p w14:paraId="497DB15E" w14:textId="72083A0A" w:rsidR="00996DC7" w:rsidRPr="00F57A0B" w:rsidRDefault="00996DC7" w:rsidP="00F57A0B">
      <w:pPr>
        <w:pStyle w:val="Akapitzlist"/>
        <w:numPr>
          <w:ilvl w:val="0"/>
          <w:numId w:val="33"/>
        </w:numPr>
        <w:spacing w:after="0" w:line="264" w:lineRule="auto"/>
        <w:jc w:val="both"/>
        <w:rPr>
          <w:rFonts w:asciiTheme="minorHAnsi" w:hAnsiTheme="minorHAnsi" w:cstheme="minorHAnsi"/>
        </w:rPr>
      </w:pPr>
      <w:r w:rsidRPr="00F57A0B">
        <w:rPr>
          <w:rFonts w:asciiTheme="minorHAnsi" w:hAnsiTheme="minorHAnsi" w:cstheme="minorHAnsi"/>
        </w:rPr>
        <w:t xml:space="preserve">Ostateczne rozliczenie za wykonanie przedmiotu umowy nastąpi na podstawie faktury końcowej, wystawionej przez Wykonawcę w oparciu o protokół końcowego odbioru przedmiotu umowy, zatwierdzony przez Zamawiającego, na kwotę ustaloną w dołączonym do faktury zestawieniu wartości wykonanych robót sporządzonym w oparciu o kosztorysy powykonawcze. Zestawienie winno być sporządzone przez Wykonawcę narastająco, w oparciu o protokoły odbioru zakończonych elementów a wartość wykonanych robót ma być pomniejszona o zsumowane kwoty poprzednio zafakturowane. Dołączone do faktury zestawienie wartości wykonanych robót sporządzone w oparciu o kosztorysy powykonawcze musi być sprawdzone przez </w:t>
      </w:r>
      <w:r w:rsidR="007D43E3" w:rsidRPr="00F57A0B">
        <w:rPr>
          <w:rFonts w:asciiTheme="minorHAnsi" w:hAnsiTheme="minorHAnsi" w:cstheme="minorHAnsi"/>
          <w:b/>
        </w:rPr>
        <w:t>Zamawiającego</w:t>
      </w:r>
      <w:r w:rsidR="007D43E3" w:rsidRPr="00F57A0B">
        <w:rPr>
          <w:rFonts w:asciiTheme="minorHAnsi" w:hAnsiTheme="minorHAnsi" w:cstheme="minorHAnsi"/>
        </w:rPr>
        <w:t>/Inspektora nadzoru</w:t>
      </w:r>
      <w:r w:rsidRPr="00F57A0B">
        <w:rPr>
          <w:rFonts w:asciiTheme="minorHAnsi" w:hAnsiTheme="minorHAnsi" w:cstheme="minorHAnsi"/>
        </w:rPr>
        <w:t>, oraz zatwierdzone przez Zamawiającego.</w:t>
      </w:r>
    </w:p>
    <w:p w14:paraId="007F56D9" w14:textId="4FE3DEEA" w:rsidR="00996DC7" w:rsidRPr="00F57A0B" w:rsidRDefault="00996DC7" w:rsidP="00F57A0B">
      <w:pPr>
        <w:pStyle w:val="Akapitzlist"/>
        <w:numPr>
          <w:ilvl w:val="0"/>
          <w:numId w:val="33"/>
        </w:numPr>
        <w:spacing w:after="0" w:line="264" w:lineRule="auto"/>
        <w:jc w:val="both"/>
        <w:rPr>
          <w:rFonts w:asciiTheme="minorHAnsi" w:hAnsiTheme="minorHAnsi" w:cstheme="minorHAnsi"/>
        </w:rPr>
      </w:pPr>
      <w:r w:rsidRPr="00F57A0B">
        <w:rPr>
          <w:rFonts w:asciiTheme="minorHAnsi" w:hAnsiTheme="minorHAnsi" w:cstheme="minorHAnsi"/>
        </w:rPr>
        <w:t>Zamawiający ma obowiązek zapłaty faktury, wystawionej po podpisaniu protokołu częściowego</w:t>
      </w:r>
      <w:r w:rsidR="009D47BE" w:rsidRPr="00F57A0B">
        <w:rPr>
          <w:rFonts w:asciiTheme="minorHAnsi" w:hAnsiTheme="minorHAnsi" w:cstheme="minorHAnsi"/>
        </w:rPr>
        <w:t xml:space="preserve"> </w:t>
      </w:r>
      <w:r w:rsidRPr="00F57A0B">
        <w:rPr>
          <w:rFonts w:asciiTheme="minorHAnsi" w:hAnsiTheme="minorHAnsi" w:cstheme="minorHAnsi"/>
        </w:rPr>
        <w:t xml:space="preserve">odbioru robót składającego się na przedmiot umowy lub protokołu odbioru końcowego, zweryfikowanej przez </w:t>
      </w:r>
      <w:r w:rsidR="007D43E3" w:rsidRPr="00F57A0B">
        <w:rPr>
          <w:rFonts w:asciiTheme="minorHAnsi" w:hAnsiTheme="minorHAnsi" w:cstheme="minorHAnsi"/>
          <w:b/>
        </w:rPr>
        <w:t>Zamawiającego</w:t>
      </w:r>
      <w:r w:rsidR="007D43E3" w:rsidRPr="00F57A0B">
        <w:rPr>
          <w:rFonts w:asciiTheme="minorHAnsi" w:hAnsiTheme="minorHAnsi" w:cstheme="minorHAnsi"/>
        </w:rPr>
        <w:t>/Inspektora nadzoru</w:t>
      </w:r>
      <w:r w:rsidRPr="00F57A0B">
        <w:rPr>
          <w:rFonts w:asciiTheme="minorHAnsi" w:hAnsiTheme="minorHAnsi" w:cstheme="minorHAnsi"/>
        </w:rPr>
        <w:t>, w terminie do 21 dni licząc od daty jej doręczenia Zamawiającemu (złożenia w siedzibie Zamawiającego). Za datę zapłaty należności wynikającej z faktur uznaje się dzień obciążenia rachunku Zamawiającego.</w:t>
      </w:r>
    </w:p>
    <w:p w14:paraId="3033696C" w14:textId="0456EC76" w:rsidR="00996DC7" w:rsidRPr="00F57A0B" w:rsidRDefault="00996DC7" w:rsidP="00F57A0B">
      <w:pPr>
        <w:pStyle w:val="Akapitzlist"/>
        <w:numPr>
          <w:ilvl w:val="0"/>
          <w:numId w:val="33"/>
        </w:numPr>
        <w:spacing w:after="0" w:line="264" w:lineRule="auto"/>
        <w:jc w:val="both"/>
        <w:rPr>
          <w:rFonts w:asciiTheme="minorHAnsi" w:hAnsiTheme="minorHAnsi" w:cstheme="minorHAnsi"/>
        </w:rPr>
      </w:pPr>
      <w:r w:rsidRPr="00F57A0B">
        <w:rPr>
          <w:rFonts w:asciiTheme="minorHAnsi" w:hAnsiTheme="minorHAnsi" w:cstheme="minorHAnsi"/>
        </w:rPr>
        <w:t>Faktura nie zostanie zapłacona jeżeli będzie błędnie wystawiona lub nie będzie do niej załączony: protokół odbioru wykonanych elementów robót (zgodnie z ust.</w:t>
      </w:r>
      <w:r w:rsidR="00C826FB" w:rsidRPr="00F57A0B">
        <w:rPr>
          <w:rFonts w:asciiTheme="minorHAnsi" w:hAnsiTheme="minorHAnsi" w:cstheme="minorHAnsi"/>
        </w:rPr>
        <w:t xml:space="preserve"> </w:t>
      </w:r>
      <w:r w:rsidRPr="00F57A0B">
        <w:rPr>
          <w:rFonts w:asciiTheme="minorHAnsi" w:hAnsiTheme="minorHAnsi" w:cstheme="minorHAnsi"/>
        </w:rPr>
        <w:t>3) albo protokół końcowego odbioru robót, końcowe rozliczenie z podwykonawcami, dokumentacja powykonawcza i</w:t>
      </w:r>
      <w:r w:rsidR="00C826FB" w:rsidRPr="00F57A0B">
        <w:rPr>
          <w:rFonts w:asciiTheme="minorHAnsi" w:hAnsiTheme="minorHAnsi" w:cstheme="minorHAnsi"/>
        </w:rPr>
        <w:t> </w:t>
      </w:r>
      <w:r w:rsidRPr="00F57A0B">
        <w:rPr>
          <w:rFonts w:asciiTheme="minorHAnsi" w:hAnsiTheme="minorHAnsi" w:cstheme="minorHAnsi"/>
        </w:rPr>
        <w:t>rozliczenie z zużytych mediów.</w:t>
      </w:r>
    </w:p>
    <w:p w14:paraId="3F601C9E" w14:textId="77777777" w:rsidR="00996DC7" w:rsidRPr="00F57A0B" w:rsidRDefault="00996DC7" w:rsidP="00F57A0B">
      <w:pPr>
        <w:pStyle w:val="Akapitzlist"/>
        <w:numPr>
          <w:ilvl w:val="0"/>
          <w:numId w:val="33"/>
        </w:numPr>
        <w:spacing w:after="0" w:line="264" w:lineRule="auto"/>
        <w:jc w:val="both"/>
        <w:rPr>
          <w:rFonts w:asciiTheme="minorHAnsi" w:hAnsiTheme="minorHAnsi" w:cstheme="minorHAnsi"/>
        </w:rPr>
      </w:pPr>
      <w:r w:rsidRPr="00F57A0B">
        <w:rPr>
          <w:rFonts w:asciiTheme="minorHAnsi" w:hAnsiTheme="minorHAnsi" w:cstheme="minorHAnsi"/>
        </w:rPr>
        <w:t>Za nieterminową zapłatę faktury Wykonawca może naliczyć odsetki nie wyższe niż ustawowe.</w:t>
      </w:r>
    </w:p>
    <w:p w14:paraId="6536AA35" w14:textId="77777777" w:rsidR="00996DC7" w:rsidRPr="00F57A0B" w:rsidRDefault="00996DC7" w:rsidP="00F57A0B">
      <w:pPr>
        <w:pStyle w:val="Akapitzlist"/>
        <w:numPr>
          <w:ilvl w:val="0"/>
          <w:numId w:val="33"/>
        </w:numPr>
        <w:spacing w:after="0" w:line="264" w:lineRule="auto"/>
        <w:jc w:val="both"/>
        <w:rPr>
          <w:rFonts w:asciiTheme="minorHAnsi" w:hAnsiTheme="minorHAnsi" w:cstheme="minorHAnsi"/>
        </w:rPr>
      </w:pPr>
      <w:r w:rsidRPr="00F57A0B">
        <w:rPr>
          <w:rFonts w:asciiTheme="minorHAnsi" w:hAnsiTheme="minorHAnsi" w:cstheme="minorHAnsi"/>
        </w:rPr>
        <w:lastRenderedPageBreak/>
        <w:t>Zapłaty należności z tytułu wystawionych faktur będą dokonywane przez Zamawiającego przelewem na rachunki bankowe podane w fakturach.</w:t>
      </w:r>
    </w:p>
    <w:p w14:paraId="6E65AB9C" w14:textId="77777777" w:rsidR="00996DC7" w:rsidRPr="00F57A0B" w:rsidRDefault="00996DC7" w:rsidP="00F57A0B">
      <w:pPr>
        <w:spacing w:after="0" w:line="264" w:lineRule="auto"/>
        <w:ind w:left="360" w:right="-1"/>
        <w:jc w:val="both"/>
        <w:rPr>
          <w:rFonts w:asciiTheme="minorHAnsi" w:hAnsiTheme="minorHAnsi" w:cstheme="minorHAnsi"/>
          <w:strike/>
        </w:rPr>
      </w:pPr>
    </w:p>
    <w:p w14:paraId="573A05A1" w14:textId="77777777"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 4</w:t>
      </w:r>
    </w:p>
    <w:p w14:paraId="2E7E499E" w14:textId="77777777" w:rsidR="00F301DB" w:rsidRPr="00F57A0B" w:rsidRDefault="00F301DB"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TERMIN REALIZACJI UMOWY</w:t>
      </w:r>
    </w:p>
    <w:p w14:paraId="3DDB0A5D" w14:textId="77777777" w:rsidR="00F301DB" w:rsidRPr="00F57A0B" w:rsidRDefault="00F301DB" w:rsidP="00F57A0B">
      <w:pPr>
        <w:numPr>
          <w:ilvl w:val="0"/>
          <w:numId w:val="25"/>
        </w:numPr>
        <w:tabs>
          <w:tab w:val="left" w:pos="284"/>
        </w:tabs>
        <w:spacing w:after="0" w:line="264" w:lineRule="auto"/>
        <w:ind w:left="284" w:right="101" w:hanging="284"/>
        <w:jc w:val="both"/>
        <w:rPr>
          <w:rFonts w:asciiTheme="minorHAnsi" w:hAnsiTheme="minorHAnsi" w:cstheme="minorHAnsi"/>
        </w:rPr>
      </w:pPr>
      <w:r w:rsidRPr="00F57A0B">
        <w:rPr>
          <w:rFonts w:asciiTheme="minorHAnsi" w:hAnsiTheme="minorHAnsi" w:cstheme="minorHAnsi"/>
        </w:rPr>
        <w:t>Rozpoczęcie robót określonych w § 1,</w:t>
      </w:r>
      <w:r w:rsidRPr="00F57A0B">
        <w:rPr>
          <w:rFonts w:asciiTheme="minorHAnsi" w:hAnsiTheme="minorHAnsi" w:cstheme="minorHAnsi"/>
          <w:b/>
        </w:rPr>
        <w:t xml:space="preserve"> </w:t>
      </w:r>
      <w:r w:rsidRPr="00F57A0B">
        <w:rPr>
          <w:rFonts w:asciiTheme="minorHAnsi" w:hAnsiTheme="minorHAnsi" w:cstheme="minorHAnsi"/>
        </w:rPr>
        <w:t xml:space="preserve">ustala się na dzień protokolarnego wprowadzenia na budowę nie później niż w ciągu </w:t>
      </w:r>
      <w:r w:rsidRPr="00F57A0B">
        <w:rPr>
          <w:rFonts w:asciiTheme="minorHAnsi" w:hAnsiTheme="minorHAnsi" w:cstheme="minorHAnsi"/>
          <w:b/>
        </w:rPr>
        <w:t>5 dni</w:t>
      </w:r>
      <w:r w:rsidRPr="00F57A0B">
        <w:rPr>
          <w:rFonts w:asciiTheme="minorHAnsi" w:hAnsiTheme="minorHAnsi" w:cstheme="minorHAnsi"/>
        </w:rPr>
        <w:t xml:space="preserve"> od daty podpisania umowy.</w:t>
      </w:r>
    </w:p>
    <w:p w14:paraId="17297511" w14:textId="6E27C33C" w:rsidR="00F301DB" w:rsidRPr="00F57A0B" w:rsidRDefault="00F301DB" w:rsidP="00F57A0B">
      <w:pPr>
        <w:numPr>
          <w:ilvl w:val="0"/>
          <w:numId w:val="25"/>
        </w:numPr>
        <w:tabs>
          <w:tab w:val="left" w:pos="284"/>
        </w:tabs>
        <w:spacing w:after="0" w:line="264" w:lineRule="auto"/>
        <w:ind w:left="284" w:right="101" w:hanging="284"/>
        <w:jc w:val="both"/>
        <w:rPr>
          <w:rFonts w:asciiTheme="minorHAnsi" w:hAnsiTheme="minorHAnsi" w:cstheme="minorHAnsi"/>
        </w:rPr>
      </w:pPr>
      <w:r w:rsidRPr="00F57A0B">
        <w:rPr>
          <w:rFonts w:asciiTheme="minorHAnsi" w:hAnsiTheme="minorHAnsi" w:cstheme="minorHAnsi"/>
        </w:rPr>
        <w:t xml:space="preserve">Zakończenie robót nastąpi w ciągu </w:t>
      </w:r>
      <w:r w:rsidR="002C757F" w:rsidRPr="00F57A0B">
        <w:rPr>
          <w:rFonts w:asciiTheme="minorHAnsi" w:hAnsiTheme="minorHAnsi" w:cstheme="minorHAnsi"/>
          <w:b/>
        </w:rPr>
        <w:t xml:space="preserve">10 tygodni </w:t>
      </w:r>
      <w:r w:rsidRPr="00F57A0B">
        <w:rPr>
          <w:rFonts w:asciiTheme="minorHAnsi" w:hAnsiTheme="minorHAnsi" w:cstheme="minorHAnsi"/>
          <w:b/>
        </w:rPr>
        <w:t xml:space="preserve"> </w:t>
      </w:r>
      <w:r w:rsidRPr="00F57A0B">
        <w:rPr>
          <w:rFonts w:asciiTheme="minorHAnsi" w:hAnsiTheme="minorHAnsi" w:cstheme="minorHAnsi"/>
        </w:rPr>
        <w:t>od daty wprowadzenia na budowę.</w:t>
      </w:r>
    </w:p>
    <w:p w14:paraId="2C7CDA81" w14:textId="77777777" w:rsidR="00F301DB" w:rsidRPr="00F57A0B" w:rsidRDefault="00F301DB" w:rsidP="00F57A0B">
      <w:pPr>
        <w:numPr>
          <w:ilvl w:val="0"/>
          <w:numId w:val="25"/>
        </w:numPr>
        <w:tabs>
          <w:tab w:val="left" w:pos="284"/>
        </w:tabs>
        <w:spacing w:after="0" w:line="264" w:lineRule="auto"/>
        <w:ind w:left="284" w:right="101" w:hanging="284"/>
        <w:jc w:val="both"/>
        <w:rPr>
          <w:rFonts w:asciiTheme="minorHAnsi" w:hAnsiTheme="minorHAnsi" w:cstheme="minorHAnsi"/>
        </w:rPr>
      </w:pPr>
      <w:r w:rsidRPr="00F57A0B">
        <w:rPr>
          <w:rFonts w:asciiTheme="minorHAnsi" w:hAnsiTheme="minorHAnsi" w:cstheme="minorHAnsi"/>
          <w:b/>
        </w:rPr>
        <w:t>Wykonawca</w:t>
      </w:r>
      <w:r w:rsidRPr="00F57A0B">
        <w:rPr>
          <w:rFonts w:asciiTheme="minorHAnsi" w:hAnsiTheme="minorHAnsi" w:cstheme="minorHAnsi"/>
        </w:rPr>
        <w:t xml:space="preserve"> ma obowiązek zgłosić gotowość do odbioru robót </w:t>
      </w:r>
      <w:r w:rsidRPr="00F57A0B">
        <w:rPr>
          <w:rFonts w:asciiTheme="minorHAnsi" w:hAnsiTheme="minorHAnsi" w:cstheme="minorHAnsi"/>
          <w:b/>
        </w:rPr>
        <w:t>na 5 dni</w:t>
      </w:r>
      <w:r w:rsidRPr="00F57A0B">
        <w:rPr>
          <w:rFonts w:asciiTheme="minorHAnsi" w:hAnsiTheme="minorHAnsi" w:cstheme="minorHAnsi"/>
        </w:rPr>
        <w:t xml:space="preserve"> przed planowanym terminem zakończenia robót określonym w ust. 2.</w:t>
      </w:r>
    </w:p>
    <w:p w14:paraId="4CD74BB9" w14:textId="77777777" w:rsidR="00F301DB" w:rsidRPr="00F57A0B" w:rsidRDefault="00F301DB" w:rsidP="00F57A0B">
      <w:pPr>
        <w:numPr>
          <w:ilvl w:val="0"/>
          <w:numId w:val="25"/>
        </w:numPr>
        <w:tabs>
          <w:tab w:val="left" w:pos="284"/>
        </w:tabs>
        <w:spacing w:after="0" w:line="264" w:lineRule="auto"/>
        <w:ind w:left="284" w:right="101" w:hanging="284"/>
        <w:jc w:val="both"/>
        <w:rPr>
          <w:rFonts w:asciiTheme="minorHAnsi" w:hAnsiTheme="minorHAnsi" w:cstheme="minorHAnsi"/>
        </w:rPr>
      </w:pPr>
      <w:r w:rsidRPr="00F57A0B">
        <w:rPr>
          <w:rFonts w:asciiTheme="minorHAnsi" w:hAnsiTheme="minorHAnsi" w:cstheme="minorHAnsi"/>
          <w:b/>
        </w:rPr>
        <w:t>Zamawiający</w:t>
      </w:r>
      <w:r w:rsidRPr="00F57A0B">
        <w:rPr>
          <w:rFonts w:asciiTheme="minorHAnsi" w:hAnsiTheme="minorHAnsi" w:cstheme="minorHAnsi"/>
        </w:rPr>
        <w:t xml:space="preserve"> ma obowiązek odebrać przedmiot umowy w ciągu 5 dni od daty zgłoszenia gotowości odbioru robót.</w:t>
      </w:r>
    </w:p>
    <w:p w14:paraId="7A80CF45" w14:textId="77777777" w:rsidR="00F301DB" w:rsidRPr="00F57A0B" w:rsidRDefault="00F301DB" w:rsidP="00F57A0B">
      <w:pPr>
        <w:numPr>
          <w:ilvl w:val="0"/>
          <w:numId w:val="25"/>
        </w:numPr>
        <w:tabs>
          <w:tab w:val="left" w:pos="284"/>
        </w:tabs>
        <w:spacing w:after="0" w:line="264" w:lineRule="auto"/>
        <w:ind w:left="284" w:right="101" w:hanging="284"/>
        <w:jc w:val="both"/>
        <w:rPr>
          <w:rFonts w:asciiTheme="minorHAnsi" w:hAnsiTheme="minorHAnsi" w:cstheme="minorHAnsi"/>
        </w:rPr>
      </w:pPr>
      <w:r w:rsidRPr="00F57A0B">
        <w:rPr>
          <w:rFonts w:asciiTheme="minorHAnsi" w:hAnsiTheme="minorHAnsi" w:cstheme="minorHAnsi"/>
        </w:rPr>
        <w:t>Za datę wykonania umowy uważa się datę podpisania końcowego protokołu odbioru robót bez usterek.</w:t>
      </w:r>
    </w:p>
    <w:p w14:paraId="3A9C8CD1" w14:textId="77777777" w:rsidR="00F301DB" w:rsidRPr="00F57A0B" w:rsidRDefault="00F301DB" w:rsidP="00F57A0B">
      <w:pPr>
        <w:numPr>
          <w:ilvl w:val="0"/>
          <w:numId w:val="25"/>
        </w:numPr>
        <w:tabs>
          <w:tab w:val="left" w:pos="284"/>
        </w:tabs>
        <w:spacing w:after="0" w:line="264" w:lineRule="auto"/>
        <w:ind w:left="284" w:right="101" w:hanging="284"/>
        <w:jc w:val="both"/>
        <w:rPr>
          <w:rFonts w:asciiTheme="minorHAnsi" w:hAnsiTheme="minorHAnsi" w:cstheme="minorHAnsi"/>
        </w:rPr>
      </w:pPr>
      <w:r w:rsidRPr="00F57A0B">
        <w:rPr>
          <w:rFonts w:asciiTheme="minorHAnsi" w:hAnsiTheme="minorHAnsi" w:cstheme="minorHAnsi"/>
        </w:rPr>
        <w:t xml:space="preserve">Wykonawca ma prawo do żądania przedłużenia terminu, o którym mowa w ust. 2 zgodnie z zapisami </w:t>
      </w:r>
      <w:r w:rsidRPr="00F57A0B">
        <w:rPr>
          <w:rFonts w:asciiTheme="minorHAnsi" w:hAnsiTheme="minorHAnsi" w:cstheme="minorHAnsi"/>
          <w:b/>
        </w:rPr>
        <w:t>§ 15</w:t>
      </w:r>
      <w:r w:rsidRPr="00F57A0B">
        <w:rPr>
          <w:rFonts w:asciiTheme="minorHAnsi" w:hAnsiTheme="minorHAnsi" w:cstheme="minorHAnsi"/>
        </w:rPr>
        <w:t>.</w:t>
      </w:r>
    </w:p>
    <w:p w14:paraId="22CABAF4" w14:textId="5A1FE676"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 5</w:t>
      </w:r>
    </w:p>
    <w:p w14:paraId="5672F07D" w14:textId="4852ABDE" w:rsidR="008B3513" w:rsidRPr="00F57A0B" w:rsidRDefault="00F301DB"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INSPEKTOR NADZORU I KIEROWNIK BUDOWY</w:t>
      </w:r>
    </w:p>
    <w:p w14:paraId="2FDB0D18" w14:textId="765B265F" w:rsidR="00A10168" w:rsidRPr="00F57A0B" w:rsidRDefault="00A10168" w:rsidP="00F57A0B">
      <w:pPr>
        <w:numPr>
          <w:ilvl w:val="0"/>
          <w:numId w:val="26"/>
        </w:numPr>
        <w:tabs>
          <w:tab w:val="left" w:pos="284"/>
        </w:tabs>
        <w:spacing w:after="0" w:line="264" w:lineRule="auto"/>
        <w:ind w:left="284" w:right="102" w:hanging="284"/>
        <w:jc w:val="both"/>
        <w:rPr>
          <w:rFonts w:asciiTheme="minorHAnsi" w:hAnsiTheme="minorHAnsi" w:cstheme="minorHAnsi"/>
        </w:rPr>
      </w:pPr>
      <w:r w:rsidRPr="00F57A0B">
        <w:rPr>
          <w:rFonts w:asciiTheme="minorHAnsi" w:hAnsiTheme="minorHAnsi" w:cstheme="minorHAnsi"/>
          <w:b/>
        </w:rPr>
        <w:t>Zamawiający</w:t>
      </w:r>
      <w:r w:rsidR="002C757F" w:rsidRPr="00F57A0B">
        <w:rPr>
          <w:rFonts w:asciiTheme="minorHAnsi" w:hAnsiTheme="minorHAnsi" w:cstheme="minorHAnsi"/>
          <w:b/>
        </w:rPr>
        <w:t xml:space="preserve"> może </w:t>
      </w:r>
      <w:r w:rsidRPr="00F57A0B">
        <w:rPr>
          <w:rFonts w:asciiTheme="minorHAnsi" w:hAnsiTheme="minorHAnsi" w:cstheme="minorHAnsi"/>
        </w:rPr>
        <w:t>ustan</w:t>
      </w:r>
      <w:r w:rsidR="002C757F" w:rsidRPr="00F57A0B">
        <w:rPr>
          <w:rFonts w:asciiTheme="minorHAnsi" w:hAnsiTheme="minorHAnsi" w:cstheme="minorHAnsi"/>
        </w:rPr>
        <w:t>owić</w:t>
      </w:r>
      <w:r w:rsidRPr="00F57A0B">
        <w:rPr>
          <w:rFonts w:asciiTheme="minorHAnsi" w:hAnsiTheme="minorHAnsi" w:cstheme="minorHAnsi"/>
        </w:rPr>
        <w:t xml:space="preserve"> Inspektora nadzoru robót, posiadającego uprawnienia </w:t>
      </w:r>
      <w:r w:rsidR="00C826FB" w:rsidRPr="00F57A0B">
        <w:rPr>
          <w:rFonts w:asciiTheme="minorHAnsi" w:hAnsiTheme="minorHAnsi" w:cstheme="minorHAnsi"/>
        </w:rPr>
        <w:t>konstrukcyjno-</w:t>
      </w:r>
      <w:r w:rsidRPr="00F57A0B">
        <w:rPr>
          <w:rFonts w:asciiTheme="minorHAnsi" w:hAnsiTheme="minorHAnsi" w:cstheme="minorHAnsi"/>
        </w:rPr>
        <w:t>budowlane i powierza mu czynności określone na mocy przepisów art. 25 i 26 ustawy – Prawo budowlane.</w:t>
      </w:r>
      <w:r w:rsidR="007D43E3" w:rsidRPr="00F57A0B">
        <w:rPr>
          <w:rFonts w:asciiTheme="minorHAnsi" w:hAnsiTheme="minorHAnsi" w:cstheme="minorHAnsi"/>
        </w:rPr>
        <w:t xml:space="preserve"> </w:t>
      </w:r>
    </w:p>
    <w:p w14:paraId="01920DE4" w14:textId="6C383689" w:rsidR="00A10168" w:rsidRPr="00F57A0B" w:rsidRDefault="00A10168" w:rsidP="00F57A0B">
      <w:pPr>
        <w:numPr>
          <w:ilvl w:val="0"/>
          <w:numId w:val="26"/>
        </w:numPr>
        <w:tabs>
          <w:tab w:val="left" w:pos="284"/>
        </w:tabs>
        <w:spacing w:after="0" w:line="264" w:lineRule="auto"/>
        <w:ind w:left="284" w:right="102" w:hanging="284"/>
        <w:jc w:val="both"/>
        <w:rPr>
          <w:rFonts w:asciiTheme="minorHAnsi" w:hAnsiTheme="minorHAnsi" w:cstheme="minorHAnsi"/>
        </w:rPr>
      </w:pPr>
      <w:r w:rsidRPr="00F57A0B">
        <w:rPr>
          <w:rFonts w:asciiTheme="minorHAnsi" w:hAnsiTheme="minorHAnsi" w:cstheme="minorHAnsi"/>
          <w:b/>
        </w:rPr>
        <w:t>Wykonawca</w:t>
      </w:r>
      <w:r w:rsidRPr="00F57A0B">
        <w:rPr>
          <w:rFonts w:asciiTheme="minorHAnsi" w:hAnsiTheme="minorHAnsi" w:cstheme="minorHAnsi"/>
        </w:rPr>
        <w:t xml:space="preserve"> ustanawia Kierownika budowy/robót posiadającego przygotowanie zawodowe do pełnienia samodzielnej funkcji kierownika budowy/robót w specjalności </w:t>
      </w:r>
      <w:r w:rsidR="00C826FB" w:rsidRPr="00F57A0B">
        <w:rPr>
          <w:rFonts w:asciiTheme="minorHAnsi" w:hAnsiTheme="minorHAnsi" w:cstheme="minorHAnsi"/>
        </w:rPr>
        <w:t>konstrukcyjno-</w:t>
      </w:r>
      <w:r w:rsidRPr="00F57A0B">
        <w:rPr>
          <w:rFonts w:asciiTheme="minorHAnsi" w:hAnsiTheme="minorHAnsi" w:cstheme="minorHAnsi"/>
        </w:rPr>
        <w:t>budowlanej</w:t>
      </w:r>
      <w:r w:rsidR="00BB3B50" w:rsidRPr="00F57A0B">
        <w:rPr>
          <w:rFonts w:asciiTheme="minorHAnsi" w:hAnsiTheme="minorHAnsi" w:cstheme="minorHAnsi"/>
        </w:rPr>
        <w:t>.</w:t>
      </w:r>
    </w:p>
    <w:p w14:paraId="5B2B91D5" w14:textId="77777777" w:rsidR="00A10168" w:rsidRPr="00F57A0B" w:rsidRDefault="00A10168" w:rsidP="00F57A0B">
      <w:pPr>
        <w:numPr>
          <w:ilvl w:val="0"/>
          <w:numId w:val="26"/>
        </w:numPr>
        <w:tabs>
          <w:tab w:val="left" w:pos="284"/>
        </w:tabs>
        <w:spacing w:after="0" w:line="264" w:lineRule="auto"/>
        <w:ind w:left="284" w:right="102" w:hanging="284"/>
        <w:jc w:val="both"/>
        <w:rPr>
          <w:rFonts w:asciiTheme="minorHAnsi" w:hAnsiTheme="minorHAnsi" w:cstheme="minorHAnsi"/>
        </w:rPr>
      </w:pPr>
      <w:r w:rsidRPr="00F57A0B">
        <w:rPr>
          <w:rFonts w:asciiTheme="minorHAnsi" w:hAnsiTheme="minorHAnsi" w:cstheme="minorHAnsi"/>
        </w:rPr>
        <w:t xml:space="preserve">Jakakolwiek przerwa w realizacji przedmiotu umowy wynikająca z braku kierownictwa robót będzie traktowana jako przerwa wynikła z winy </w:t>
      </w:r>
      <w:r w:rsidRPr="00F57A0B">
        <w:rPr>
          <w:rFonts w:asciiTheme="minorHAnsi" w:hAnsiTheme="minorHAnsi" w:cstheme="minorHAnsi"/>
          <w:b/>
        </w:rPr>
        <w:t>Wykonawcy</w:t>
      </w:r>
      <w:r w:rsidRPr="00F57A0B">
        <w:rPr>
          <w:rFonts w:asciiTheme="minorHAnsi" w:hAnsiTheme="minorHAnsi" w:cstheme="minorHAnsi"/>
        </w:rPr>
        <w:t xml:space="preserve"> i nie może stanowić podstawy do zmiany terminu zakończenia robót.</w:t>
      </w:r>
    </w:p>
    <w:p w14:paraId="31868673" w14:textId="77777777" w:rsidR="00A10168" w:rsidRPr="00F57A0B" w:rsidRDefault="00A10168" w:rsidP="00F57A0B">
      <w:pPr>
        <w:numPr>
          <w:ilvl w:val="0"/>
          <w:numId w:val="26"/>
        </w:numPr>
        <w:tabs>
          <w:tab w:val="left" w:pos="284"/>
        </w:tabs>
        <w:spacing w:after="0" w:line="264" w:lineRule="auto"/>
        <w:ind w:left="284" w:right="102" w:hanging="284"/>
        <w:jc w:val="both"/>
        <w:rPr>
          <w:rFonts w:asciiTheme="minorHAnsi" w:hAnsiTheme="minorHAnsi" w:cstheme="minorHAnsi"/>
        </w:rPr>
      </w:pPr>
      <w:r w:rsidRPr="00F57A0B">
        <w:rPr>
          <w:rFonts w:asciiTheme="minorHAnsi" w:hAnsiTheme="minorHAnsi" w:cstheme="minorHAnsi"/>
        </w:rPr>
        <w:t xml:space="preserve">Wszystkie doręczenia i wezwania skierowane przez </w:t>
      </w:r>
      <w:r w:rsidRPr="00F57A0B">
        <w:rPr>
          <w:rFonts w:asciiTheme="minorHAnsi" w:hAnsiTheme="minorHAnsi" w:cstheme="minorHAnsi"/>
          <w:b/>
        </w:rPr>
        <w:t>Zamawiającego</w:t>
      </w:r>
      <w:r w:rsidRPr="00F57A0B">
        <w:rPr>
          <w:rFonts w:asciiTheme="minorHAnsi" w:hAnsiTheme="minorHAnsi" w:cstheme="minorHAnsi"/>
        </w:rPr>
        <w:t xml:space="preserve">/Inspektora nadzoru do </w:t>
      </w:r>
      <w:r w:rsidRPr="00F57A0B">
        <w:rPr>
          <w:rFonts w:asciiTheme="minorHAnsi" w:hAnsiTheme="minorHAnsi" w:cstheme="minorHAnsi"/>
          <w:b/>
        </w:rPr>
        <w:t>Wykonawcy</w:t>
      </w:r>
      <w:r w:rsidRPr="00F57A0B">
        <w:rPr>
          <w:rFonts w:asciiTheme="minorHAnsi" w:hAnsiTheme="minorHAnsi" w:cstheme="minorHAnsi"/>
        </w:rPr>
        <w:t xml:space="preserve"> uznaje się za prawidłowo i skutecznie dokonane, jeżeli będą złożone w siedzibie </w:t>
      </w:r>
      <w:r w:rsidRPr="00F57A0B">
        <w:rPr>
          <w:rFonts w:asciiTheme="minorHAnsi" w:hAnsiTheme="minorHAnsi" w:cstheme="minorHAnsi"/>
          <w:b/>
        </w:rPr>
        <w:t>Wykonawcy</w:t>
      </w:r>
      <w:r w:rsidRPr="00F57A0B">
        <w:rPr>
          <w:rFonts w:asciiTheme="minorHAnsi" w:hAnsiTheme="minorHAnsi" w:cstheme="minorHAnsi"/>
        </w:rPr>
        <w:t xml:space="preserve"> lub u Kierownika budowy albo zostanie dokonany stosowny wpis do dziennika budowy.</w:t>
      </w:r>
    </w:p>
    <w:p w14:paraId="3266F137" w14:textId="77777777"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 xml:space="preserve">§ 6 </w:t>
      </w:r>
    </w:p>
    <w:p w14:paraId="3240996E" w14:textId="77777777"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OBOWIĄZKI WYKONAWCY</w:t>
      </w:r>
    </w:p>
    <w:p w14:paraId="5BFEAF71" w14:textId="70A47667" w:rsidR="00340B51" w:rsidRPr="00F57A0B" w:rsidRDefault="00340B51" w:rsidP="00F57A0B">
      <w:pPr>
        <w:pStyle w:val="Tekstpodstawowywcity"/>
        <w:numPr>
          <w:ilvl w:val="0"/>
          <w:numId w:val="27"/>
        </w:numPr>
        <w:spacing w:after="0" w:line="264" w:lineRule="auto"/>
        <w:ind w:left="284" w:right="-108" w:hanging="284"/>
        <w:jc w:val="both"/>
        <w:rPr>
          <w:rFonts w:asciiTheme="minorHAnsi" w:hAnsiTheme="minorHAnsi" w:cstheme="minorHAnsi"/>
        </w:rPr>
      </w:pPr>
      <w:r w:rsidRPr="00F57A0B">
        <w:rPr>
          <w:rFonts w:asciiTheme="minorHAnsi" w:hAnsiTheme="minorHAnsi" w:cstheme="minorHAnsi"/>
          <w:b/>
          <w:bCs/>
        </w:rPr>
        <w:t>Zamawiający</w:t>
      </w:r>
      <w:r w:rsidRPr="00F57A0B">
        <w:rPr>
          <w:rFonts w:asciiTheme="minorHAnsi" w:hAnsiTheme="minorHAnsi" w:cstheme="minorHAnsi"/>
        </w:rPr>
        <w:t xml:space="preserve"> umożliwi </w:t>
      </w:r>
      <w:r w:rsidRPr="00F57A0B">
        <w:rPr>
          <w:rFonts w:asciiTheme="minorHAnsi" w:hAnsiTheme="minorHAnsi" w:cstheme="minorHAnsi"/>
          <w:b/>
          <w:bCs/>
        </w:rPr>
        <w:t>Wykonawcy</w:t>
      </w:r>
      <w:r w:rsidRPr="00F57A0B">
        <w:rPr>
          <w:rFonts w:asciiTheme="minorHAnsi" w:hAnsiTheme="minorHAnsi" w:cstheme="minorHAnsi"/>
        </w:rPr>
        <w:t xml:space="preserve"> </w:t>
      </w:r>
      <w:r w:rsidR="00CB030F" w:rsidRPr="00F57A0B">
        <w:rPr>
          <w:rFonts w:asciiTheme="minorHAnsi" w:hAnsiTheme="minorHAnsi" w:cstheme="minorHAnsi"/>
        </w:rPr>
        <w:t>nie</w:t>
      </w:r>
      <w:r w:rsidRPr="00F57A0B">
        <w:rPr>
          <w:rFonts w:asciiTheme="minorHAnsi" w:hAnsiTheme="minorHAnsi" w:cstheme="minorHAnsi"/>
        </w:rPr>
        <w:t>odpłatnie korzystanie z energii elektrycznej, wody i odprowadzania ścieków.</w:t>
      </w:r>
    </w:p>
    <w:p w14:paraId="3564D9C9" w14:textId="636C6EA8" w:rsidR="00340B51" w:rsidRPr="00F57A0B" w:rsidRDefault="00340B51" w:rsidP="00F57A0B">
      <w:pPr>
        <w:pStyle w:val="Tekstpodstawowywcity"/>
        <w:numPr>
          <w:ilvl w:val="0"/>
          <w:numId w:val="27"/>
        </w:numPr>
        <w:spacing w:after="0" w:line="264" w:lineRule="auto"/>
        <w:ind w:left="284" w:right="-108" w:hanging="284"/>
        <w:jc w:val="both"/>
        <w:rPr>
          <w:rFonts w:asciiTheme="minorHAnsi" w:hAnsiTheme="minorHAnsi" w:cstheme="minorHAnsi"/>
        </w:rPr>
      </w:pPr>
      <w:r w:rsidRPr="00F57A0B">
        <w:rPr>
          <w:rFonts w:asciiTheme="minorHAnsi" w:hAnsiTheme="minorHAnsi" w:cstheme="minorHAnsi"/>
        </w:rPr>
        <w:t>Wykonanie podłączeń, montażu liczników oraz dostosowanie pomieszczeń do własnych potrzeb związanych z</w:t>
      </w:r>
      <w:r w:rsidR="00CB030F" w:rsidRPr="00F57A0B">
        <w:rPr>
          <w:rFonts w:asciiTheme="minorHAnsi" w:hAnsiTheme="minorHAnsi" w:cstheme="minorHAnsi"/>
        </w:rPr>
        <w:t xml:space="preserve"> remontem </w:t>
      </w:r>
      <w:r w:rsidRPr="00F57A0B">
        <w:rPr>
          <w:rFonts w:asciiTheme="minorHAnsi" w:hAnsiTheme="minorHAnsi" w:cstheme="minorHAnsi"/>
        </w:rPr>
        <w:t xml:space="preserve">, </w:t>
      </w:r>
      <w:r w:rsidRPr="00F57A0B">
        <w:rPr>
          <w:rFonts w:asciiTheme="minorHAnsi" w:hAnsiTheme="minorHAnsi" w:cstheme="minorHAnsi"/>
          <w:b/>
          <w:bCs/>
        </w:rPr>
        <w:t>Wykonawca</w:t>
      </w:r>
      <w:r w:rsidRPr="00F57A0B">
        <w:rPr>
          <w:rFonts w:asciiTheme="minorHAnsi" w:hAnsiTheme="minorHAnsi" w:cstheme="minorHAnsi"/>
        </w:rPr>
        <w:t xml:space="preserve"> dokona na własny koszt. W protokole przekazania placu budowy </w:t>
      </w:r>
      <w:bookmarkStart w:id="0" w:name="_Hlk13558895"/>
      <w:r w:rsidRPr="00F57A0B">
        <w:rPr>
          <w:rFonts w:asciiTheme="minorHAnsi" w:hAnsiTheme="minorHAnsi" w:cstheme="minorHAnsi"/>
        </w:rPr>
        <w:t>zostaną wskazane przez Zamawiającego punkty korzystania z mediów</w:t>
      </w:r>
      <w:bookmarkEnd w:id="0"/>
      <w:r w:rsidRPr="00F57A0B">
        <w:rPr>
          <w:rFonts w:asciiTheme="minorHAnsi" w:hAnsiTheme="minorHAnsi" w:cstheme="minorHAnsi"/>
        </w:rPr>
        <w:t xml:space="preserve">. </w:t>
      </w:r>
    </w:p>
    <w:p w14:paraId="7903B1E8" w14:textId="77777777" w:rsidR="00340B51" w:rsidRPr="00F57A0B" w:rsidRDefault="00340B51" w:rsidP="00F57A0B">
      <w:pPr>
        <w:pStyle w:val="Tekstpodstawowywcity"/>
        <w:numPr>
          <w:ilvl w:val="0"/>
          <w:numId w:val="27"/>
        </w:numPr>
        <w:spacing w:after="0" w:line="264" w:lineRule="auto"/>
        <w:ind w:left="284" w:right="-108" w:hanging="284"/>
        <w:jc w:val="both"/>
        <w:rPr>
          <w:rFonts w:asciiTheme="minorHAnsi" w:hAnsiTheme="minorHAnsi" w:cstheme="minorHAnsi"/>
          <w:bCs/>
        </w:rPr>
      </w:pPr>
      <w:r w:rsidRPr="00F57A0B">
        <w:rPr>
          <w:rFonts w:asciiTheme="minorHAnsi" w:hAnsiTheme="minorHAnsi" w:cstheme="minorHAnsi"/>
          <w:b/>
          <w:bCs/>
        </w:rPr>
        <w:t>Zamawiający</w:t>
      </w:r>
      <w:r w:rsidRPr="00F57A0B">
        <w:rPr>
          <w:rFonts w:asciiTheme="minorHAnsi" w:hAnsiTheme="minorHAnsi" w:cstheme="minorHAnsi"/>
          <w:bCs/>
        </w:rPr>
        <w:t xml:space="preserve"> nie ma obowiązku dostawy mediów środkami zastępczymi.</w:t>
      </w:r>
    </w:p>
    <w:p w14:paraId="1DCD12D6" w14:textId="77777777" w:rsidR="00340B51" w:rsidRPr="00F57A0B" w:rsidRDefault="00340B51" w:rsidP="00F57A0B">
      <w:pPr>
        <w:pStyle w:val="Tekstpodstawowywcity"/>
        <w:numPr>
          <w:ilvl w:val="0"/>
          <w:numId w:val="27"/>
        </w:numPr>
        <w:spacing w:after="0" w:line="264" w:lineRule="auto"/>
        <w:ind w:left="284" w:right="-108" w:hanging="284"/>
        <w:jc w:val="both"/>
        <w:rPr>
          <w:rFonts w:asciiTheme="minorHAnsi" w:hAnsiTheme="minorHAnsi" w:cstheme="minorHAnsi"/>
          <w:bCs/>
        </w:rPr>
      </w:pPr>
      <w:r w:rsidRPr="00F57A0B">
        <w:rPr>
          <w:rFonts w:asciiTheme="minorHAnsi" w:hAnsiTheme="minorHAnsi" w:cstheme="minorHAnsi"/>
          <w:b/>
          <w:bCs/>
        </w:rPr>
        <w:t>Zamawiający</w:t>
      </w:r>
      <w:r w:rsidRPr="00F57A0B">
        <w:rPr>
          <w:rFonts w:asciiTheme="minorHAnsi" w:hAnsiTheme="minorHAnsi" w:cstheme="minorHAnsi"/>
          <w:bCs/>
        </w:rPr>
        <w:t xml:space="preserve"> może wstrzymać dostawę mediów, jeżeli:</w:t>
      </w:r>
    </w:p>
    <w:p w14:paraId="5F585177" w14:textId="77777777" w:rsidR="00340B51" w:rsidRPr="00F57A0B" w:rsidRDefault="00340B51" w:rsidP="00F57A0B">
      <w:pPr>
        <w:pStyle w:val="Akapitzlist"/>
        <w:numPr>
          <w:ilvl w:val="0"/>
          <w:numId w:val="28"/>
        </w:numPr>
        <w:autoSpaceDE w:val="0"/>
        <w:autoSpaceDN w:val="0"/>
        <w:adjustRightInd w:val="0"/>
        <w:spacing w:after="0" w:line="264" w:lineRule="auto"/>
        <w:ind w:hanging="436"/>
        <w:jc w:val="both"/>
        <w:rPr>
          <w:rFonts w:asciiTheme="minorHAnsi" w:eastAsia="TrebuchetMS" w:hAnsiTheme="minorHAnsi" w:cstheme="minorHAnsi"/>
        </w:rPr>
      </w:pPr>
      <w:r w:rsidRPr="00F57A0B">
        <w:rPr>
          <w:rFonts w:asciiTheme="minorHAnsi" w:eastAsia="TrebuchetMS" w:hAnsiTheme="minorHAnsi" w:cstheme="minorHAnsi"/>
        </w:rPr>
        <w:t>przyłącza wykonano niezgodnie z przepisami i uzgodnieniami z przedstawicielami Zamawiającego;</w:t>
      </w:r>
    </w:p>
    <w:p w14:paraId="5A3A2522" w14:textId="77777777" w:rsidR="00340B51" w:rsidRPr="00F57A0B" w:rsidRDefault="00340B51" w:rsidP="00F57A0B">
      <w:pPr>
        <w:pStyle w:val="Akapitzlist"/>
        <w:numPr>
          <w:ilvl w:val="0"/>
          <w:numId w:val="28"/>
        </w:numPr>
        <w:autoSpaceDE w:val="0"/>
        <w:autoSpaceDN w:val="0"/>
        <w:adjustRightInd w:val="0"/>
        <w:spacing w:after="0" w:line="264" w:lineRule="auto"/>
        <w:ind w:left="721" w:hanging="437"/>
        <w:jc w:val="both"/>
        <w:rPr>
          <w:rFonts w:asciiTheme="minorHAnsi" w:eastAsia="TrebuchetMS" w:hAnsiTheme="minorHAnsi" w:cstheme="minorHAnsi"/>
        </w:rPr>
      </w:pPr>
      <w:r w:rsidRPr="00F57A0B">
        <w:rPr>
          <w:rFonts w:asciiTheme="minorHAnsi" w:eastAsia="TrebuchetMS" w:hAnsiTheme="minorHAnsi" w:cstheme="minorHAnsi"/>
        </w:rPr>
        <w:t>został stwierdzony nielegalny pobór mediów tj. bez uzgodnienia z Zamawiającym, jak również przy celowo uszkodzonych albo dokonanych z ominięciem urządzeń pomiarowych.</w:t>
      </w:r>
    </w:p>
    <w:p w14:paraId="5DD00215" w14:textId="6EFE38DF" w:rsidR="00F301DB" w:rsidRPr="0098520B" w:rsidRDefault="00340B51" w:rsidP="0098520B">
      <w:pPr>
        <w:pStyle w:val="Tekstpodstawowywcity"/>
        <w:numPr>
          <w:ilvl w:val="0"/>
          <w:numId w:val="27"/>
        </w:numPr>
        <w:spacing w:after="0" w:line="264" w:lineRule="auto"/>
        <w:ind w:left="284" w:right="-108" w:hanging="284"/>
        <w:jc w:val="both"/>
        <w:rPr>
          <w:rFonts w:asciiTheme="minorHAnsi" w:hAnsiTheme="minorHAnsi" w:cstheme="minorHAnsi"/>
          <w:bCs/>
        </w:rPr>
      </w:pPr>
      <w:r w:rsidRPr="00F57A0B">
        <w:rPr>
          <w:rFonts w:asciiTheme="minorHAnsi" w:hAnsiTheme="minorHAnsi" w:cstheme="minorHAnsi"/>
          <w:bCs/>
        </w:rPr>
        <w:t xml:space="preserve">Zgłoszenie przez </w:t>
      </w:r>
      <w:r w:rsidRPr="00F57A0B">
        <w:rPr>
          <w:rFonts w:asciiTheme="minorHAnsi" w:hAnsiTheme="minorHAnsi" w:cstheme="minorHAnsi"/>
          <w:b/>
          <w:bCs/>
        </w:rPr>
        <w:t>Wykonawcę</w:t>
      </w:r>
      <w:r w:rsidRPr="00F57A0B">
        <w:rPr>
          <w:rFonts w:asciiTheme="minorHAnsi" w:hAnsiTheme="minorHAnsi" w:cstheme="minorHAnsi"/>
          <w:bCs/>
        </w:rPr>
        <w:t xml:space="preserve"> zastrzeżeń do wysokości faktury, nie wstrzymuje jej zapłaty.</w:t>
      </w:r>
      <w:bookmarkStart w:id="1" w:name="_Hlk13558825"/>
    </w:p>
    <w:p w14:paraId="154E7DB1" w14:textId="77777777" w:rsidR="00C826FB" w:rsidRPr="00F57A0B" w:rsidRDefault="00340B51" w:rsidP="00F57A0B">
      <w:pPr>
        <w:pStyle w:val="Tekstpodstawowywcity"/>
        <w:numPr>
          <w:ilvl w:val="0"/>
          <w:numId w:val="27"/>
        </w:numPr>
        <w:spacing w:after="0" w:line="264" w:lineRule="auto"/>
        <w:ind w:left="284" w:right="-108" w:hanging="284"/>
        <w:jc w:val="both"/>
        <w:rPr>
          <w:rFonts w:asciiTheme="minorHAnsi" w:hAnsiTheme="minorHAnsi" w:cstheme="minorHAnsi"/>
          <w:bCs/>
        </w:rPr>
      </w:pPr>
      <w:r w:rsidRPr="00F57A0B">
        <w:rPr>
          <w:rFonts w:asciiTheme="minorHAnsi" w:hAnsiTheme="minorHAnsi" w:cstheme="minorHAnsi"/>
          <w:b/>
          <w:bCs/>
        </w:rPr>
        <w:t>Wykonawca</w:t>
      </w:r>
      <w:r w:rsidRPr="00F57A0B">
        <w:rPr>
          <w:rFonts w:asciiTheme="minorHAnsi" w:hAnsiTheme="minorHAnsi" w:cstheme="minorHAnsi"/>
        </w:rPr>
        <w:t xml:space="preserve"> ma obowiązek zapewnienia pracownikom środków ochrony osobistej i środków do dezynfekcji, zgodnych z zaleceniami przeciwdziałania epidemii Covid-19.</w:t>
      </w:r>
    </w:p>
    <w:p w14:paraId="34C56FBE" w14:textId="77777777" w:rsidR="00C826FB" w:rsidRPr="00F57A0B" w:rsidRDefault="00340B51" w:rsidP="00F57A0B">
      <w:pPr>
        <w:pStyle w:val="Tekstpodstawowywcity"/>
        <w:numPr>
          <w:ilvl w:val="0"/>
          <w:numId w:val="27"/>
        </w:numPr>
        <w:tabs>
          <w:tab w:val="left" w:pos="284"/>
        </w:tabs>
        <w:spacing w:after="0" w:line="264" w:lineRule="auto"/>
        <w:ind w:left="284" w:right="-108" w:hanging="426"/>
        <w:jc w:val="both"/>
        <w:rPr>
          <w:rFonts w:asciiTheme="minorHAnsi" w:hAnsiTheme="minorHAnsi" w:cstheme="minorHAnsi"/>
          <w:bCs/>
        </w:rPr>
      </w:pPr>
      <w:r w:rsidRPr="00F57A0B">
        <w:rPr>
          <w:rFonts w:asciiTheme="minorHAnsi" w:hAnsiTheme="minorHAnsi" w:cstheme="minorHAnsi"/>
          <w:b/>
          <w:bCs/>
        </w:rPr>
        <w:t>Wykonawca</w:t>
      </w:r>
      <w:r w:rsidRPr="00F57A0B">
        <w:rPr>
          <w:rFonts w:asciiTheme="minorHAnsi" w:hAnsiTheme="minorHAnsi" w:cstheme="minorHAnsi"/>
          <w:bCs/>
        </w:rPr>
        <w:t xml:space="preserve"> może na własny koszt zorganizować na terenie budowy zaplecze socjalno-techniczne na okres i w rozmiarach koniecznych dla realizacji robót, w miejscu uzgodnionym z </w:t>
      </w:r>
      <w:r w:rsidRPr="00F57A0B">
        <w:rPr>
          <w:rFonts w:asciiTheme="minorHAnsi" w:hAnsiTheme="minorHAnsi" w:cstheme="minorHAnsi"/>
          <w:b/>
          <w:bCs/>
        </w:rPr>
        <w:t>Zamawiającym</w:t>
      </w:r>
      <w:r w:rsidRPr="00F57A0B">
        <w:rPr>
          <w:rFonts w:asciiTheme="minorHAnsi" w:hAnsiTheme="minorHAnsi" w:cstheme="minorHAnsi"/>
          <w:bCs/>
        </w:rPr>
        <w:t>.</w:t>
      </w:r>
    </w:p>
    <w:p w14:paraId="34D834E2" w14:textId="77777777" w:rsidR="00C826FB" w:rsidRPr="00F57A0B" w:rsidRDefault="00340B51" w:rsidP="00F57A0B">
      <w:pPr>
        <w:pStyle w:val="Tekstpodstawowywcity"/>
        <w:numPr>
          <w:ilvl w:val="0"/>
          <w:numId w:val="27"/>
        </w:numPr>
        <w:tabs>
          <w:tab w:val="left" w:pos="284"/>
        </w:tabs>
        <w:spacing w:after="0" w:line="264" w:lineRule="auto"/>
        <w:ind w:left="284" w:right="-108" w:hanging="426"/>
        <w:jc w:val="both"/>
        <w:rPr>
          <w:rFonts w:asciiTheme="minorHAnsi" w:hAnsiTheme="minorHAnsi" w:cstheme="minorHAnsi"/>
          <w:bCs/>
        </w:rPr>
      </w:pPr>
      <w:r w:rsidRPr="00F57A0B">
        <w:rPr>
          <w:rFonts w:asciiTheme="minorHAnsi" w:hAnsiTheme="minorHAnsi" w:cstheme="minorHAnsi"/>
          <w:b/>
          <w:bCs/>
        </w:rPr>
        <w:t>Wykonawca</w:t>
      </w:r>
      <w:r w:rsidRPr="00F57A0B">
        <w:rPr>
          <w:rFonts w:asciiTheme="minorHAnsi" w:hAnsiTheme="minorHAnsi" w:cstheme="minorHAnsi"/>
          <w:bCs/>
        </w:rPr>
        <w:t xml:space="preserve"> ma obowiązek, własnym staraniem i na własny koszt, zabezpieczyć teren budowy wraz ze znajdującymi się na nim obiektami i urządzeniami, zapewnić warunki bezpieczeństwa, a także utrzymywać w należytym porządku i stanie technicznym teren budowy oraz drogi wykorzystywane w celach transportowych na potrzeby swojej budowy.</w:t>
      </w:r>
    </w:p>
    <w:p w14:paraId="1FC32795" w14:textId="2CC78812" w:rsidR="00CB030F" w:rsidRPr="00F57A0B" w:rsidRDefault="00340B51" w:rsidP="00F57A0B">
      <w:pPr>
        <w:pStyle w:val="Tekstpodstawowywcity"/>
        <w:numPr>
          <w:ilvl w:val="0"/>
          <w:numId w:val="27"/>
        </w:numPr>
        <w:tabs>
          <w:tab w:val="left" w:pos="284"/>
        </w:tabs>
        <w:spacing w:after="0" w:line="264" w:lineRule="auto"/>
        <w:ind w:left="284" w:right="-108" w:hanging="426"/>
        <w:jc w:val="both"/>
        <w:rPr>
          <w:rFonts w:asciiTheme="minorHAnsi" w:hAnsiTheme="minorHAnsi" w:cstheme="minorHAnsi"/>
          <w:bCs/>
        </w:rPr>
      </w:pPr>
      <w:r w:rsidRPr="00F57A0B">
        <w:rPr>
          <w:rFonts w:asciiTheme="minorHAnsi" w:hAnsiTheme="minorHAnsi" w:cstheme="minorHAnsi"/>
          <w:bCs/>
        </w:rPr>
        <w:t xml:space="preserve">Prace remontowe wykonywane będą w czasie funkcjonowania obiektu </w:t>
      </w:r>
      <w:r w:rsidR="00C826FB" w:rsidRPr="00F57A0B">
        <w:rPr>
          <w:rFonts w:asciiTheme="minorHAnsi" w:hAnsiTheme="minorHAnsi" w:cstheme="minorHAnsi"/>
          <w:bCs/>
        </w:rPr>
        <w:t xml:space="preserve"> </w:t>
      </w:r>
      <w:r w:rsidRPr="00F57A0B">
        <w:rPr>
          <w:rFonts w:asciiTheme="minorHAnsi" w:hAnsiTheme="minorHAnsi" w:cstheme="minorHAnsi"/>
          <w:bCs/>
        </w:rPr>
        <w:t>zgodnie ze swoim przeznaczeniem.</w:t>
      </w:r>
    </w:p>
    <w:p w14:paraId="067F8B36" w14:textId="1B5E5990" w:rsidR="00CB030F" w:rsidRPr="00F57A0B" w:rsidRDefault="00CB030F" w:rsidP="00F57A0B">
      <w:pPr>
        <w:pStyle w:val="Tekstpodstawowywcity"/>
        <w:numPr>
          <w:ilvl w:val="0"/>
          <w:numId w:val="27"/>
        </w:numPr>
        <w:tabs>
          <w:tab w:val="left" w:pos="284"/>
        </w:tabs>
        <w:spacing w:after="0" w:line="264" w:lineRule="auto"/>
        <w:ind w:left="284" w:right="-108" w:hanging="426"/>
        <w:jc w:val="both"/>
        <w:rPr>
          <w:rFonts w:asciiTheme="minorHAnsi" w:hAnsiTheme="minorHAnsi" w:cstheme="minorHAnsi"/>
          <w:bCs/>
        </w:rPr>
      </w:pPr>
      <w:r w:rsidRPr="00F57A0B">
        <w:rPr>
          <w:rFonts w:asciiTheme="minorHAnsi" w:hAnsiTheme="minorHAnsi" w:cstheme="minorHAnsi"/>
          <w:bCs/>
        </w:rPr>
        <w:lastRenderedPageBreak/>
        <w:t>Wykonawca zobowiązuje się do wykonywania prac w czasie i w sposób niekolidujący z pracą w obiekcie PW. Roboty generujące znaczny hałas prowadzone będą w uzgodnieniu z kierownikiem obiektu. Wykonawca zobowiązuje się do bieżącego (codziennego) sprzątania po robotach budowlanych.</w:t>
      </w:r>
    </w:p>
    <w:p w14:paraId="3549623F" w14:textId="1A4B8E9E" w:rsidR="00C826FB" w:rsidRPr="00F57A0B" w:rsidRDefault="00C826FB" w:rsidP="00F57A0B">
      <w:pPr>
        <w:pStyle w:val="Tekstpodstawowywcity"/>
        <w:numPr>
          <w:ilvl w:val="0"/>
          <w:numId w:val="27"/>
        </w:numPr>
        <w:tabs>
          <w:tab w:val="left" w:pos="284"/>
        </w:tabs>
        <w:spacing w:after="0" w:line="264" w:lineRule="auto"/>
        <w:ind w:left="284" w:right="-108" w:hanging="426"/>
        <w:jc w:val="both"/>
        <w:rPr>
          <w:rFonts w:asciiTheme="minorHAnsi" w:hAnsiTheme="minorHAnsi" w:cstheme="minorHAnsi"/>
          <w:bCs/>
        </w:rPr>
      </w:pPr>
      <w:r w:rsidRPr="00F57A0B">
        <w:rPr>
          <w:rFonts w:asciiTheme="minorHAnsi" w:hAnsiTheme="minorHAnsi" w:cstheme="minorHAnsi"/>
          <w:bCs/>
        </w:rPr>
        <w:t xml:space="preserve"> Kolejność i terminy wykonywania</w:t>
      </w:r>
      <w:r w:rsidR="00CB030F" w:rsidRPr="00F57A0B">
        <w:rPr>
          <w:rFonts w:asciiTheme="minorHAnsi" w:hAnsiTheme="minorHAnsi" w:cstheme="minorHAnsi"/>
          <w:bCs/>
        </w:rPr>
        <w:t xml:space="preserve"> </w:t>
      </w:r>
      <w:r w:rsidRPr="00F57A0B">
        <w:rPr>
          <w:rFonts w:asciiTheme="minorHAnsi" w:hAnsiTheme="minorHAnsi" w:cstheme="minorHAnsi"/>
          <w:bCs/>
        </w:rPr>
        <w:t>prac Wykonawca uzgodni każdorazowo z kierownikiem obiektu.</w:t>
      </w:r>
    </w:p>
    <w:p w14:paraId="61022CC5" w14:textId="77777777" w:rsidR="00C826FB" w:rsidRPr="00F57A0B" w:rsidRDefault="00340B51" w:rsidP="00F57A0B">
      <w:pPr>
        <w:pStyle w:val="Tekstpodstawowywcity"/>
        <w:numPr>
          <w:ilvl w:val="0"/>
          <w:numId w:val="27"/>
        </w:numPr>
        <w:tabs>
          <w:tab w:val="left" w:pos="284"/>
        </w:tabs>
        <w:spacing w:after="0" w:line="264" w:lineRule="auto"/>
        <w:ind w:left="284" w:right="-108" w:hanging="426"/>
        <w:jc w:val="both"/>
        <w:rPr>
          <w:rFonts w:asciiTheme="minorHAnsi" w:hAnsiTheme="minorHAnsi" w:cstheme="minorHAnsi"/>
          <w:bCs/>
        </w:rPr>
      </w:pPr>
      <w:r w:rsidRPr="00F57A0B">
        <w:rPr>
          <w:rFonts w:asciiTheme="minorHAnsi" w:hAnsiTheme="minorHAnsi" w:cstheme="minorHAnsi"/>
          <w:bCs/>
        </w:rPr>
        <w:t>Kontener na odpady należy ustawić na terenie wskazanym przez administratora obiektu.</w:t>
      </w:r>
    </w:p>
    <w:p w14:paraId="07EC9FAF" w14:textId="18776307" w:rsidR="00CB030F" w:rsidRPr="00F57A0B" w:rsidRDefault="00CB030F" w:rsidP="00F57A0B">
      <w:pPr>
        <w:pStyle w:val="Tekstpodstawowywcity"/>
        <w:numPr>
          <w:ilvl w:val="0"/>
          <w:numId w:val="27"/>
        </w:numPr>
        <w:tabs>
          <w:tab w:val="left" w:pos="284"/>
        </w:tabs>
        <w:spacing w:after="0" w:line="264" w:lineRule="auto"/>
        <w:ind w:left="284" w:right="-108" w:hanging="426"/>
        <w:jc w:val="both"/>
        <w:rPr>
          <w:rFonts w:asciiTheme="minorHAnsi" w:hAnsiTheme="minorHAnsi" w:cstheme="minorHAnsi"/>
          <w:bCs/>
        </w:rPr>
      </w:pPr>
      <w:r w:rsidRPr="00F57A0B">
        <w:rPr>
          <w:rFonts w:asciiTheme="minorHAnsi" w:hAnsiTheme="minorHAnsi" w:cstheme="minorHAnsi"/>
          <w:bCs/>
        </w:rPr>
        <w:t>Wykonawca zobowiązuje się do bezwzględnego przestrzegania obowiązujących w obiekcie PW przepisów dotyczących bezpieczeństwa, w szczególności przepisów i instrukcji bhp i p.poż</w:t>
      </w:r>
    </w:p>
    <w:p w14:paraId="38D25456" w14:textId="08FDB3EF" w:rsidR="00340B51" w:rsidRPr="00F57A0B" w:rsidRDefault="00340B51" w:rsidP="00F57A0B">
      <w:pPr>
        <w:pStyle w:val="Tekstpodstawowywcity"/>
        <w:numPr>
          <w:ilvl w:val="0"/>
          <w:numId w:val="27"/>
        </w:numPr>
        <w:tabs>
          <w:tab w:val="left" w:pos="284"/>
        </w:tabs>
        <w:spacing w:after="0" w:line="264" w:lineRule="auto"/>
        <w:ind w:left="284" w:right="-108" w:hanging="426"/>
        <w:jc w:val="both"/>
        <w:rPr>
          <w:rFonts w:asciiTheme="minorHAnsi" w:hAnsiTheme="minorHAnsi" w:cstheme="minorHAnsi"/>
          <w:bCs/>
        </w:rPr>
      </w:pPr>
      <w:r w:rsidRPr="00F57A0B">
        <w:rPr>
          <w:rFonts w:asciiTheme="minorHAnsi" w:hAnsiTheme="minorHAnsi" w:cstheme="minorHAnsi"/>
          <w:bCs/>
        </w:rPr>
        <w:t>Wymagania dotyczące osób zatrudnionych przy prowadzeniu robót budowlanych:</w:t>
      </w:r>
    </w:p>
    <w:p w14:paraId="77FA3CE2" w14:textId="77777777" w:rsidR="00340B51" w:rsidRPr="00F57A0B" w:rsidRDefault="00340B51" w:rsidP="00F57A0B">
      <w:pPr>
        <w:numPr>
          <w:ilvl w:val="0"/>
          <w:numId w:val="30"/>
        </w:numPr>
        <w:tabs>
          <w:tab w:val="left" w:pos="284"/>
        </w:tabs>
        <w:spacing w:after="0" w:line="264" w:lineRule="auto"/>
        <w:ind w:right="101"/>
        <w:jc w:val="both"/>
        <w:rPr>
          <w:rFonts w:asciiTheme="minorHAnsi" w:hAnsiTheme="minorHAnsi" w:cstheme="minorHAnsi"/>
        </w:rPr>
      </w:pPr>
      <w:r w:rsidRPr="00F57A0B">
        <w:rPr>
          <w:rFonts w:asciiTheme="minorHAnsi" w:hAnsiTheme="minorHAnsi" w:cstheme="minorHAnsi"/>
        </w:rPr>
        <w:t>roboty budowlane mogą być prowadzone wyłącznie pod nadzorem osób posiadających odpowiednie uprawnienia budowlane;</w:t>
      </w:r>
    </w:p>
    <w:p w14:paraId="55FE9B8B" w14:textId="77777777" w:rsidR="00340B51" w:rsidRPr="00F57A0B" w:rsidRDefault="00340B51" w:rsidP="00F57A0B">
      <w:pPr>
        <w:numPr>
          <w:ilvl w:val="0"/>
          <w:numId w:val="30"/>
        </w:numPr>
        <w:tabs>
          <w:tab w:val="left" w:pos="284"/>
        </w:tabs>
        <w:spacing w:after="0" w:line="264" w:lineRule="auto"/>
        <w:ind w:right="101"/>
        <w:jc w:val="both"/>
        <w:rPr>
          <w:rFonts w:asciiTheme="minorHAnsi" w:hAnsiTheme="minorHAnsi" w:cstheme="minorHAnsi"/>
        </w:rPr>
      </w:pPr>
      <w:r w:rsidRPr="00F57A0B">
        <w:rPr>
          <w:rFonts w:asciiTheme="minorHAnsi" w:hAnsiTheme="minorHAnsi" w:cstheme="minorHAnsi"/>
        </w:rPr>
        <w:t>pracownicy zatrudnieni przy wykonywaniu robót budowlanych muszą być przeszkolenia w zakresie BHP, p.poż. i ergonomii;</w:t>
      </w:r>
    </w:p>
    <w:p w14:paraId="23A1FDA3" w14:textId="77777777" w:rsidR="00340B51" w:rsidRPr="00F57A0B" w:rsidRDefault="00340B51" w:rsidP="00F57A0B">
      <w:pPr>
        <w:numPr>
          <w:ilvl w:val="0"/>
          <w:numId w:val="30"/>
        </w:numPr>
        <w:tabs>
          <w:tab w:val="left" w:pos="284"/>
        </w:tabs>
        <w:spacing w:after="0" w:line="264" w:lineRule="auto"/>
        <w:ind w:right="101"/>
        <w:jc w:val="both"/>
        <w:rPr>
          <w:rFonts w:asciiTheme="minorHAnsi" w:hAnsiTheme="minorHAnsi" w:cstheme="minorHAnsi"/>
        </w:rPr>
      </w:pPr>
      <w:r w:rsidRPr="00F57A0B">
        <w:rPr>
          <w:rFonts w:asciiTheme="minorHAnsi" w:hAnsiTheme="minorHAnsi" w:cstheme="minorHAnsi"/>
        </w:rPr>
        <w:t>pracowników wykonujących roboty budowlane należy wyposażyć w odzież ochronną z logo firmy, kaski i okulary – zależnie od wykonywanych czynności.</w:t>
      </w:r>
    </w:p>
    <w:p w14:paraId="188C1D66" w14:textId="55547FDB" w:rsidR="00340B51" w:rsidRPr="00F57A0B" w:rsidRDefault="00340B51" w:rsidP="00F57A0B">
      <w:pPr>
        <w:pStyle w:val="Tekstpodstawowywcity"/>
        <w:numPr>
          <w:ilvl w:val="0"/>
          <w:numId w:val="27"/>
        </w:numPr>
        <w:tabs>
          <w:tab w:val="left" w:pos="284"/>
        </w:tabs>
        <w:spacing w:after="0" w:line="264" w:lineRule="auto"/>
        <w:ind w:left="284" w:right="-108" w:hanging="426"/>
        <w:jc w:val="both"/>
        <w:rPr>
          <w:rFonts w:asciiTheme="minorHAnsi" w:hAnsiTheme="minorHAnsi" w:cstheme="minorHAnsi"/>
          <w:bCs/>
        </w:rPr>
      </w:pPr>
      <w:r w:rsidRPr="00F57A0B">
        <w:rPr>
          <w:rFonts w:asciiTheme="minorHAnsi" w:hAnsiTheme="minorHAnsi" w:cstheme="minorHAnsi"/>
          <w:b/>
          <w:bCs/>
        </w:rPr>
        <w:t>Wykonawca</w:t>
      </w:r>
      <w:r w:rsidRPr="00F57A0B">
        <w:rPr>
          <w:rFonts w:asciiTheme="minorHAnsi" w:hAnsiTheme="minorHAnsi" w:cstheme="minorHAnsi"/>
          <w:bCs/>
        </w:rPr>
        <w:t xml:space="preserve"> jest zobowiązany na własny koszt usuwać wszelkie odpady z terenu budowy, przy przestrzeganiu przepisów obowiązujących w zakresie utylizacji odpadów, w szczególności odpadów budowlanych, przy przestrzeganiu przepisów ustawy z dnia 14 grudnia 2012 r. o odpadach i</w:t>
      </w:r>
      <w:r w:rsidR="00C826FB" w:rsidRPr="00F57A0B">
        <w:rPr>
          <w:rFonts w:asciiTheme="minorHAnsi" w:hAnsiTheme="minorHAnsi" w:cstheme="minorHAnsi"/>
          <w:bCs/>
        </w:rPr>
        <w:t> </w:t>
      </w:r>
      <w:r w:rsidRPr="00F57A0B">
        <w:rPr>
          <w:rFonts w:asciiTheme="minorHAnsi" w:hAnsiTheme="minorHAnsi" w:cstheme="minorHAnsi"/>
          <w:bCs/>
        </w:rPr>
        <w:t>przedłożyć Zamawiającemu kopię kart przekazania odpadów.</w:t>
      </w:r>
    </w:p>
    <w:p w14:paraId="52509AF6" w14:textId="77777777" w:rsidR="00340B51" w:rsidRPr="00F57A0B" w:rsidRDefault="00340B51" w:rsidP="00F57A0B">
      <w:pPr>
        <w:pStyle w:val="Tekstpodstawowywcity"/>
        <w:numPr>
          <w:ilvl w:val="0"/>
          <w:numId w:val="27"/>
        </w:numPr>
        <w:tabs>
          <w:tab w:val="left" w:pos="284"/>
        </w:tabs>
        <w:spacing w:after="0" w:line="264" w:lineRule="auto"/>
        <w:ind w:left="284" w:right="-108" w:hanging="426"/>
        <w:jc w:val="both"/>
        <w:rPr>
          <w:rFonts w:asciiTheme="minorHAnsi" w:hAnsiTheme="minorHAnsi" w:cstheme="minorHAnsi"/>
          <w:bCs/>
        </w:rPr>
      </w:pPr>
      <w:r w:rsidRPr="00F57A0B">
        <w:rPr>
          <w:rFonts w:asciiTheme="minorHAnsi" w:hAnsiTheme="minorHAnsi" w:cstheme="minorHAnsi"/>
          <w:b/>
          <w:bCs/>
        </w:rPr>
        <w:t>Wykonawca</w:t>
      </w:r>
      <w:r w:rsidRPr="00F57A0B">
        <w:rPr>
          <w:rFonts w:asciiTheme="minorHAnsi" w:hAnsiTheme="minorHAnsi" w:cstheme="minorHAnsi"/>
          <w:bCs/>
        </w:rPr>
        <w:t>, niezależnie od wykonywanych zadań, przyjmuje pełną odpowiedzialność za:</w:t>
      </w:r>
    </w:p>
    <w:p w14:paraId="79559F16" w14:textId="77777777" w:rsidR="00340B51" w:rsidRPr="00F57A0B" w:rsidRDefault="00340B51" w:rsidP="00F57A0B">
      <w:pPr>
        <w:numPr>
          <w:ilvl w:val="0"/>
          <w:numId w:val="31"/>
        </w:numPr>
        <w:tabs>
          <w:tab w:val="left" w:pos="284"/>
          <w:tab w:val="num" w:pos="709"/>
        </w:tabs>
        <w:spacing w:after="0" w:line="264" w:lineRule="auto"/>
        <w:ind w:left="709" w:right="101" w:hanging="425"/>
        <w:jc w:val="both"/>
        <w:rPr>
          <w:rFonts w:asciiTheme="minorHAnsi" w:hAnsiTheme="minorHAnsi" w:cstheme="minorHAnsi"/>
        </w:rPr>
      </w:pPr>
      <w:r w:rsidRPr="00F57A0B">
        <w:rPr>
          <w:rFonts w:asciiTheme="minorHAnsi" w:hAnsiTheme="minorHAnsi" w:cstheme="minorHAnsi"/>
        </w:rPr>
        <w:t xml:space="preserve">przyjęty teren budowy do dnia protokolarnego odbioru jego części lub całości, przez </w:t>
      </w:r>
      <w:r w:rsidRPr="00F57A0B">
        <w:rPr>
          <w:rFonts w:asciiTheme="minorHAnsi" w:hAnsiTheme="minorHAnsi" w:cstheme="minorHAnsi"/>
          <w:b/>
        </w:rPr>
        <w:t>Zamawiającego</w:t>
      </w:r>
      <w:r w:rsidRPr="00F57A0B">
        <w:rPr>
          <w:rFonts w:asciiTheme="minorHAnsi" w:hAnsiTheme="minorHAnsi" w:cstheme="minorHAnsi"/>
        </w:rPr>
        <w:t>;</w:t>
      </w:r>
    </w:p>
    <w:p w14:paraId="64C51962" w14:textId="77777777" w:rsidR="00340B51" w:rsidRPr="00F57A0B" w:rsidRDefault="00340B51" w:rsidP="00F57A0B">
      <w:pPr>
        <w:numPr>
          <w:ilvl w:val="0"/>
          <w:numId w:val="31"/>
        </w:numPr>
        <w:tabs>
          <w:tab w:val="left" w:pos="284"/>
          <w:tab w:val="num" w:pos="709"/>
        </w:tabs>
        <w:spacing w:after="0" w:line="264" w:lineRule="auto"/>
        <w:ind w:left="709" w:right="101" w:hanging="425"/>
        <w:jc w:val="both"/>
        <w:rPr>
          <w:rFonts w:asciiTheme="minorHAnsi" w:hAnsiTheme="minorHAnsi" w:cstheme="minorHAnsi"/>
        </w:rPr>
      </w:pPr>
      <w:r w:rsidRPr="00F57A0B">
        <w:rPr>
          <w:rFonts w:asciiTheme="minorHAnsi" w:hAnsiTheme="minorHAnsi" w:cstheme="minorHAnsi"/>
        </w:rPr>
        <w:t>wszystkie roboty realizowane przez podwykonawców i koordynację tych robót;</w:t>
      </w:r>
    </w:p>
    <w:p w14:paraId="786BB152" w14:textId="77777777" w:rsidR="00340B51" w:rsidRPr="00967D43" w:rsidRDefault="00340B51" w:rsidP="00F57A0B">
      <w:pPr>
        <w:numPr>
          <w:ilvl w:val="0"/>
          <w:numId w:val="31"/>
        </w:numPr>
        <w:tabs>
          <w:tab w:val="left" w:pos="284"/>
          <w:tab w:val="num" w:pos="709"/>
        </w:tabs>
        <w:spacing w:after="0" w:line="264" w:lineRule="auto"/>
        <w:ind w:left="709" w:right="101" w:hanging="425"/>
        <w:jc w:val="both"/>
        <w:rPr>
          <w:rFonts w:asciiTheme="minorHAnsi" w:hAnsiTheme="minorHAnsi" w:cstheme="minorHAnsi"/>
        </w:rPr>
      </w:pPr>
      <w:r w:rsidRPr="00967D43">
        <w:rPr>
          <w:rFonts w:asciiTheme="minorHAnsi" w:hAnsiTheme="minorHAnsi" w:cstheme="minorHAnsi"/>
        </w:rPr>
        <w:t xml:space="preserve">informowanie </w:t>
      </w:r>
      <w:r w:rsidRPr="00967D43">
        <w:rPr>
          <w:rFonts w:asciiTheme="minorHAnsi" w:hAnsiTheme="minorHAnsi" w:cstheme="minorHAnsi"/>
          <w:b/>
        </w:rPr>
        <w:t>Zamawiającego</w:t>
      </w:r>
      <w:r w:rsidRPr="00967D43">
        <w:rPr>
          <w:rFonts w:asciiTheme="minorHAnsi" w:hAnsiTheme="minorHAnsi" w:cstheme="minorHAnsi"/>
        </w:rPr>
        <w:t>/ Inspektora nadzoru o konieczności wykonania robót dodatkowych, w ciągu 3 dni od daty stwierdzenia takich faktów.</w:t>
      </w:r>
    </w:p>
    <w:p w14:paraId="2CD0FB77" w14:textId="77777777" w:rsidR="00C826FB" w:rsidRPr="00F57A0B" w:rsidRDefault="00340B51" w:rsidP="00F57A0B">
      <w:pPr>
        <w:pStyle w:val="Tekstpodstawowywcity"/>
        <w:numPr>
          <w:ilvl w:val="0"/>
          <w:numId w:val="27"/>
        </w:numPr>
        <w:tabs>
          <w:tab w:val="left" w:pos="284"/>
        </w:tabs>
        <w:spacing w:after="0" w:line="264" w:lineRule="auto"/>
        <w:ind w:left="284" w:right="-108" w:hanging="426"/>
        <w:jc w:val="both"/>
        <w:rPr>
          <w:rFonts w:asciiTheme="minorHAnsi" w:hAnsiTheme="minorHAnsi" w:cstheme="minorHAnsi"/>
          <w:bCs/>
        </w:rPr>
      </w:pPr>
      <w:r w:rsidRPr="00F57A0B">
        <w:rPr>
          <w:rFonts w:asciiTheme="minorHAnsi" w:hAnsiTheme="minorHAnsi" w:cstheme="minorHAnsi"/>
          <w:bCs/>
        </w:rPr>
        <w:t xml:space="preserve">Roboty ulegające zakryciu podlegają odrębnym odbiorom przez właściwych Inspektorów nadzoru w ciągu 5 dni od daty zgłoszenia, przez Kierownika robót, gotowości do ich odbioru wpisem do wewnętrznego dziennika budowy. Jeżeli </w:t>
      </w:r>
      <w:r w:rsidRPr="00F57A0B">
        <w:rPr>
          <w:rFonts w:asciiTheme="minorHAnsi" w:hAnsiTheme="minorHAnsi" w:cstheme="minorHAnsi"/>
          <w:b/>
          <w:bCs/>
        </w:rPr>
        <w:t>Wykonawca</w:t>
      </w:r>
      <w:r w:rsidRPr="00F57A0B">
        <w:rPr>
          <w:rFonts w:asciiTheme="minorHAnsi" w:hAnsiTheme="minorHAnsi" w:cstheme="minorHAnsi"/>
          <w:bCs/>
        </w:rPr>
        <w:t xml:space="preserve"> nie dopełni obowiązku poinformowania właściwego Inspektora nadzoru i zakryje roboty ulegające zakryciu i zanikające, zobowiązany jest na polecenie właściwego Inspektora nadzoru odkryć roboty lub wykonać otwory niezbędne do zbadania robót, a następnie przywrócić roboty do stanu poprzedniego, na koszt własny.</w:t>
      </w:r>
    </w:p>
    <w:p w14:paraId="636CF4BA" w14:textId="7DD8CDAB" w:rsidR="00C826FB" w:rsidRPr="00F57A0B" w:rsidRDefault="00340B51" w:rsidP="00F57A0B">
      <w:pPr>
        <w:pStyle w:val="Tekstpodstawowywcity"/>
        <w:numPr>
          <w:ilvl w:val="0"/>
          <w:numId w:val="27"/>
        </w:numPr>
        <w:tabs>
          <w:tab w:val="left" w:pos="284"/>
        </w:tabs>
        <w:spacing w:after="0" w:line="264" w:lineRule="auto"/>
        <w:ind w:left="284" w:right="-108" w:hanging="426"/>
        <w:jc w:val="both"/>
        <w:rPr>
          <w:rFonts w:asciiTheme="minorHAnsi" w:hAnsiTheme="minorHAnsi" w:cstheme="minorHAnsi"/>
          <w:bCs/>
        </w:rPr>
      </w:pPr>
      <w:r w:rsidRPr="00F57A0B">
        <w:rPr>
          <w:rFonts w:asciiTheme="minorHAnsi" w:hAnsiTheme="minorHAnsi" w:cstheme="minorHAnsi"/>
          <w:b/>
        </w:rPr>
        <w:t>Wykonawca</w:t>
      </w:r>
      <w:r w:rsidRPr="00F57A0B">
        <w:rPr>
          <w:rFonts w:asciiTheme="minorHAnsi" w:hAnsiTheme="minorHAnsi" w:cstheme="minorHAnsi"/>
        </w:rPr>
        <w:t xml:space="preserve"> jest zobowiązany do ubezpieczenia robót, urządzeń oraz mienia ruchomego związanego bezpośrednio z wykonywaniem przedmiotu umowy</w:t>
      </w:r>
      <w:r w:rsidRPr="00F57A0B">
        <w:rPr>
          <w:rFonts w:asciiTheme="minorHAnsi" w:hAnsiTheme="minorHAnsi" w:cstheme="minorHAnsi"/>
          <w:b/>
        </w:rPr>
        <w:t xml:space="preserve"> </w:t>
      </w:r>
      <w:r w:rsidRPr="00F57A0B">
        <w:rPr>
          <w:rFonts w:asciiTheme="minorHAnsi" w:hAnsiTheme="minorHAnsi" w:cstheme="minorHAnsi"/>
        </w:rPr>
        <w:t>– od wszelkich zniszczeń i szkód spowodowanych zdarzeniami losowymi (w szczególności ogniem</w:t>
      </w:r>
      <w:r w:rsidR="00CB030F" w:rsidRPr="00F57A0B">
        <w:rPr>
          <w:rFonts w:asciiTheme="minorHAnsi" w:hAnsiTheme="minorHAnsi" w:cstheme="minorHAnsi"/>
        </w:rPr>
        <w:t>, wodą</w:t>
      </w:r>
      <w:r w:rsidRPr="00F57A0B">
        <w:rPr>
          <w:rFonts w:asciiTheme="minorHAnsi" w:hAnsiTheme="minorHAnsi" w:cstheme="minorHAnsi"/>
        </w:rPr>
        <w:t xml:space="preserve"> i huraganem).</w:t>
      </w:r>
    </w:p>
    <w:p w14:paraId="3E70F4B8" w14:textId="1288C5C0" w:rsidR="00340B51" w:rsidRPr="00F57A0B" w:rsidRDefault="00340B51" w:rsidP="00F57A0B">
      <w:pPr>
        <w:pStyle w:val="Tekstpodstawowywcity"/>
        <w:numPr>
          <w:ilvl w:val="0"/>
          <w:numId w:val="27"/>
        </w:numPr>
        <w:tabs>
          <w:tab w:val="left" w:pos="284"/>
        </w:tabs>
        <w:spacing w:after="0" w:line="264" w:lineRule="auto"/>
        <w:ind w:left="284" w:right="-108" w:hanging="426"/>
        <w:jc w:val="both"/>
        <w:rPr>
          <w:rFonts w:asciiTheme="minorHAnsi" w:hAnsiTheme="minorHAnsi" w:cstheme="minorHAnsi"/>
          <w:bCs/>
        </w:rPr>
      </w:pPr>
      <w:r w:rsidRPr="00F57A0B">
        <w:rPr>
          <w:rFonts w:asciiTheme="minorHAnsi" w:hAnsiTheme="minorHAnsi" w:cstheme="minorHAnsi"/>
          <w:b/>
        </w:rPr>
        <w:t>Wykonawca</w:t>
      </w:r>
      <w:r w:rsidRPr="00F57A0B">
        <w:rPr>
          <w:rFonts w:asciiTheme="minorHAnsi" w:hAnsiTheme="minorHAnsi" w:cstheme="minorHAnsi"/>
        </w:rPr>
        <w:t xml:space="preserve"> jest zobowiązany do niezwłocznego usunięcia, własnym staraniem i na koszt własny, ewentualnych szkód powstałych z jego winy w związku z realizacją niniejszej </w:t>
      </w:r>
      <w:r w:rsidR="00C826FB" w:rsidRPr="00F57A0B">
        <w:rPr>
          <w:rFonts w:asciiTheme="minorHAnsi" w:hAnsiTheme="minorHAnsi" w:cstheme="minorHAnsi"/>
        </w:rPr>
        <w:t>U</w:t>
      </w:r>
      <w:r w:rsidRPr="00F57A0B">
        <w:rPr>
          <w:rFonts w:asciiTheme="minorHAnsi" w:hAnsiTheme="minorHAnsi" w:cstheme="minorHAnsi"/>
        </w:rPr>
        <w:t>mowy.</w:t>
      </w:r>
    </w:p>
    <w:p w14:paraId="0E691C73" w14:textId="160FE7F7" w:rsidR="00340B51" w:rsidRPr="00F57A0B" w:rsidRDefault="00340B51"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 7</w:t>
      </w:r>
    </w:p>
    <w:p w14:paraId="7B42BBE7" w14:textId="743AC4C7" w:rsidR="00F301DB" w:rsidRPr="00F57A0B" w:rsidRDefault="00F301DB" w:rsidP="00F57A0B">
      <w:pPr>
        <w:spacing w:after="0" w:line="264" w:lineRule="auto"/>
        <w:ind w:right="102"/>
        <w:jc w:val="center"/>
        <w:rPr>
          <w:rFonts w:asciiTheme="minorHAnsi" w:hAnsiTheme="minorHAnsi" w:cstheme="minorHAnsi"/>
          <w:b/>
        </w:rPr>
      </w:pPr>
      <w:r w:rsidRPr="00F57A0B">
        <w:rPr>
          <w:rFonts w:asciiTheme="minorHAnsi" w:hAnsiTheme="minorHAnsi" w:cstheme="minorHAnsi"/>
          <w:b/>
        </w:rPr>
        <w:t>MATERIAŁY I URZĄDZENIA</w:t>
      </w:r>
    </w:p>
    <w:p w14:paraId="717526F0" w14:textId="77777777" w:rsidR="00340B51" w:rsidRPr="00F57A0B" w:rsidRDefault="00340B51" w:rsidP="00F57A0B">
      <w:pPr>
        <w:numPr>
          <w:ilvl w:val="0"/>
          <w:numId w:val="29"/>
        </w:numPr>
        <w:spacing w:after="0" w:line="264" w:lineRule="auto"/>
        <w:ind w:right="101"/>
        <w:jc w:val="both"/>
        <w:rPr>
          <w:rFonts w:asciiTheme="minorHAnsi" w:hAnsiTheme="minorHAnsi" w:cstheme="minorHAnsi"/>
        </w:rPr>
      </w:pPr>
      <w:r w:rsidRPr="00F57A0B">
        <w:rPr>
          <w:rFonts w:asciiTheme="minorHAnsi" w:hAnsiTheme="minorHAnsi" w:cstheme="minorHAnsi"/>
        </w:rPr>
        <w:t xml:space="preserve">Przedmiot umowy winien być wykonany z materiałów oraz urządzeń własnych </w:t>
      </w:r>
      <w:r w:rsidRPr="00F57A0B">
        <w:rPr>
          <w:rFonts w:asciiTheme="minorHAnsi" w:hAnsiTheme="minorHAnsi" w:cstheme="minorHAnsi"/>
          <w:b/>
        </w:rPr>
        <w:t xml:space="preserve">Wykonawcy. Wykonawca </w:t>
      </w:r>
      <w:r w:rsidRPr="00F57A0B">
        <w:rPr>
          <w:rFonts w:asciiTheme="minorHAnsi" w:hAnsiTheme="minorHAnsi" w:cstheme="minorHAnsi"/>
        </w:rPr>
        <w:t>dostarczy na teren budowy wszystkie materiały i urządzenia, określone co do rodzaju, standardu i ilości w opisie przedmiotu zamówienia zawartym w kosztorysie ofertowym.</w:t>
      </w:r>
    </w:p>
    <w:p w14:paraId="3663CA1C" w14:textId="77777777" w:rsidR="00340B51" w:rsidRPr="00F57A0B" w:rsidRDefault="00340B51" w:rsidP="00F57A0B">
      <w:pPr>
        <w:numPr>
          <w:ilvl w:val="0"/>
          <w:numId w:val="29"/>
        </w:numPr>
        <w:spacing w:after="0" w:line="264" w:lineRule="auto"/>
        <w:ind w:right="101"/>
        <w:jc w:val="both"/>
        <w:rPr>
          <w:rFonts w:asciiTheme="minorHAnsi" w:hAnsiTheme="minorHAnsi" w:cstheme="minorHAnsi"/>
        </w:rPr>
      </w:pPr>
      <w:r w:rsidRPr="00F57A0B">
        <w:rPr>
          <w:rFonts w:asciiTheme="minorHAnsi" w:hAnsiTheme="minorHAnsi" w:cstheme="minorHAnsi"/>
        </w:rPr>
        <w:t xml:space="preserve">Materiały i urządzenia, o których mowa w ust. 1, muszą być nieużywane i fabrycznie nowe oraz odpowiadać, co do jakości, wymogom dotyczącym wyrobów dopuszczonych do obrotu i stosowania w budownictwie zgodnie z art. 10 ustawy – Prawo budowlane, </w:t>
      </w:r>
    </w:p>
    <w:p w14:paraId="2D4D7701" w14:textId="77777777" w:rsidR="00340B51" w:rsidRPr="00F57A0B" w:rsidRDefault="00340B51" w:rsidP="00F57A0B">
      <w:pPr>
        <w:numPr>
          <w:ilvl w:val="0"/>
          <w:numId w:val="29"/>
        </w:numPr>
        <w:spacing w:after="0" w:line="264" w:lineRule="auto"/>
        <w:ind w:right="101"/>
        <w:jc w:val="both"/>
        <w:rPr>
          <w:rFonts w:asciiTheme="minorHAnsi" w:hAnsiTheme="minorHAnsi" w:cstheme="minorHAnsi"/>
        </w:rPr>
      </w:pPr>
      <w:r w:rsidRPr="00F57A0B">
        <w:rPr>
          <w:rFonts w:asciiTheme="minorHAnsi" w:hAnsiTheme="minorHAnsi" w:cstheme="minorHAnsi"/>
          <w:b/>
        </w:rPr>
        <w:t>Wykonawca</w:t>
      </w:r>
      <w:r w:rsidRPr="00F57A0B">
        <w:rPr>
          <w:rFonts w:asciiTheme="minorHAnsi" w:hAnsiTheme="minorHAnsi" w:cstheme="minorHAnsi"/>
        </w:rPr>
        <w:t xml:space="preserve"> zobowiązany jest posiadać i na każde żądanie </w:t>
      </w:r>
      <w:r w:rsidRPr="00F57A0B">
        <w:rPr>
          <w:rFonts w:asciiTheme="minorHAnsi" w:hAnsiTheme="minorHAnsi" w:cstheme="minorHAnsi"/>
          <w:b/>
        </w:rPr>
        <w:t>Zamawiającego</w:t>
      </w:r>
      <w:r w:rsidRPr="00F57A0B">
        <w:rPr>
          <w:rFonts w:asciiTheme="minorHAnsi" w:hAnsiTheme="minorHAnsi" w:cstheme="minorHAnsi"/>
        </w:rPr>
        <w:t> / Inspektora nadzoru</w:t>
      </w:r>
      <w:r w:rsidRPr="00F57A0B">
        <w:rPr>
          <w:rFonts w:asciiTheme="minorHAnsi" w:hAnsiTheme="minorHAnsi" w:cstheme="minorHAnsi"/>
          <w:smallCaps/>
        </w:rPr>
        <w:t xml:space="preserve"> </w:t>
      </w:r>
      <w:r w:rsidRPr="00F57A0B">
        <w:rPr>
          <w:rFonts w:asciiTheme="minorHAnsi" w:hAnsiTheme="minorHAnsi" w:cstheme="minorHAnsi"/>
        </w:rPr>
        <w:t>okazać, w stosunku do wskazanych materiałów certyfikat na znak bezpieczeństwa, certyfikat lub deklarację zgodności z Polską Normą lub z aprobatą techniczną.</w:t>
      </w:r>
    </w:p>
    <w:p w14:paraId="0FDB2B3F" w14:textId="7327E9B6" w:rsidR="00340B51" w:rsidRPr="00F57A0B" w:rsidRDefault="00340B51" w:rsidP="00F57A0B">
      <w:pPr>
        <w:numPr>
          <w:ilvl w:val="0"/>
          <w:numId w:val="29"/>
        </w:numPr>
        <w:spacing w:after="0" w:line="264" w:lineRule="auto"/>
        <w:ind w:right="101"/>
        <w:jc w:val="both"/>
        <w:rPr>
          <w:rFonts w:asciiTheme="minorHAnsi" w:hAnsiTheme="minorHAnsi" w:cstheme="minorHAnsi"/>
        </w:rPr>
      </w:pPr>
      <w:r w:rsidRPr="00F57A0B">
        <w:rPr>
          <w:rFonts w:asciiTheme="minorHAnsi" w:hAnsiTheme="minorHAnsi" w:cstheme="minorHAnsi"/>
        </w:rPr>
        <w:t xml:space="preserve">Na żądanie </w:t>
      </w:r>
      <w:r w:rsidR="00CB030F" w:rsidRPr="00F57A0B">
        <w:rPr>
          <w:rFonts w:asciiTheme="minorHAnsi" w:hAnsiTheme="minorHAnsi" w:cstheme="minorHAnsi"/>
          <w:b/>
        </w:rPr>
        <w:t>Zamawiającego</w:t>
      </w:r>
      <w:r w:rsidR="00CB030F" w:rsidRPr="00F57A0B">
        <w:rPr>
          <w:rFonts w:asciiTheme="minorHAnsi" w:hAnsiTheme="minorHAnsi" w:cstheme="minorHAnsi"/>
        </w:rPr>
        <w:t> / Inspektora nadzoru</w:t>
      </w:r>
      <w:r w:rsidRPr="00F57A0B">
        <w:rPr>
          <w:rFonts w:asciiTheme="minorHAnsi" w:hAnsiTheme="minorHAnsi" w:cstheme="minorHAnsi"/>
        </w:rPr>
        <w:t>,</w:t>
      </w:r>
      <w:r w:rsidRPr="00F57A0B">
        <w:rPr>
          <w:rFonts w:asciiTheme="minorHAnsi" w:hAnsiTheme="minorHAnsi" w:cstheme="minorHAnsi"/>
          <w:b/>
        </w:rPr>
        <w:t xml:space="preserve"> Wykonawca </w:t>
      </w:r>
      <w:r w:rsidRPr="00F57A0B">
        <w:rPr>
          <w:rFonts w:asciiTheme="minorHAnsi" w:hAnsiTheme="minorHAnsi" w:cstheme="minorHAnsi"/>
        </w:rPr>
        <w:t>zapewni niezbędne oprzyrządowanie, potencjał ludzki oraz materiały wymagane do zbadania jakości robót oraz sprawdzenia ciężarów i użytych materiałów. Badania te zostaną wykonane na koszt</w:t>
      </w:r>
      <w:r w:rsidRPr="00F57A0B">
        <w:rPr>
          <w:rFonts w:asciiTheme="minorHAnsi" w:hAnsiTheme="minorHAnsi" w:cstheme="minorHAnsi"/>
          <w:b/>
        </w:rPr>
        <w:t xml:space="preserve"> Wykonawcy.</w:t>
      </w:r>
    </w:p>
    <w:p w14:paraId="6616C71B" w14:textId="77777777" w:rsidR="00340B51" w:rsidRPr="00F57A0B" w:rsidRDefault="00340B51" w:rsidP="00F57A0B">
      <w:pPr>
        <w:numPr>
          <w:ilvl w:val="0"/>
          <w:numId w:val="29"/>
        </w:numPr>
        <w:spacing w:after="0" w:line="264" w:lineRule="auto"/>
        <w:ind w:right="101"/>
        <w:jc w:val="both"/>
        <w:rPr>
          <w:rFonts w:asciiTheme="minorHAnsi" w:hAnsiTheme="minorHAnsi" w:cstheme="minorHAnsi"/>
        </w:rPr>
      </w:pPr>
      <w:r w:rsidRPr="00F57A0B">
        <w:rPr>
          <w:rFonts w:asciiTheme="minorHAnsi" w:hAnsiTheme="minorHAnsi" w:cstheme="minorHAnsi"/>
          <w:b/>
        </w:rPr>
        <w:lastRenderedPageBreak/>
        <w:t>Wykonawca</w:t>
      </w:r>
      <w:r w:rsidRPr="00F57A0B">
        <w:rPr>
          <w:rFonts w:asciiTheme="minorHAnsi" w:hAnsiTheme="minorHAnsi" w:cstheme="minorHAnsi"/>
        </w:rPr>
        <w:t xml:space="preserve"> ma obowiązek umożliwienia wstępu na teren budowy osobom wskazanym przez </w:t>
      </w:r>
      <w:r w:rsidRPr="00F57A0B">
        <w:rPr>
          <w:rFonts w:asciiTheme="minorHAnsi" w:hAnsiTheme="minorHAnsi" w:cstheme="minorHAnsi"/>
          <w:b/>
        </w:rPr>
        <w:t>Zamawiającego</w:t>
      </w:r>
      <w:r w:rsidRPr="00F57A0B">
        <w:rPr>
          <w:rFonts w:asciiTheme="minorHAnsi" w:hAnsiTheme="minorHAnsi" w:cstheme="minorHAnsi"/>
        </w:rPr>
        <w:t>, a także pracownikom organów Państwowego Nadzoru Budowlanego, do których należy wykonywanie zadań określonych ustawą – Prawo budowlane oraz do udostępnienia im danych i informacji wymaganych na podstawie przepisów tej ustawy.</w:t>
      </w:r>
    </w:p>
    <w:p w14:paraId="1420C936" w14:textId="0A88044B"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 8</w:t>
      </w:r>
    </w:p>
    <w:p w14:paraId="2342F54A" w14:textId="5CAF433D" w:rsidR="00F301DB" w:rsidRPr="00F57A0B" w:rsidRDefault="00F301DB"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PODWYKONAWCY</w:t>
      </w:r>
    </w:p>
    <w:bookmarkEnd w:id="1"/>
    <w:p w14:paraId="47ABFBCE" w14:textId="77777777" w:rsidR="00340B51" w:rsidRPr="00F57A0B" w:rsidRDefault="00340B51" w:rsidP="00F57A0B">
      <w:pPr>
        <w:numPr>
          <w:ilvl w:val="0"/>
          <w:numId w:val="32"/>
        </w:numPr>
        <w:spacing w:after="0" w:line="264" w:lineRule="auto"/>
        <w:ind w:right="101"/>
        <w:jc w:val="both"/>
        <w:rPr>
          <w:rFonts w:asciiTheme="minorHAnsi" w:hAnsiTheme="minorHAnsi" w:cstheme="minorHAnsi"/>
        </w:rPr>
      </w:pPr>
      <w:r w:rsidRPr="00F57A0B">
        <w:rPr>
          <w:rFonts w:asciiTheme="minorHAnsi" w:hAnsiTheme="minorHAnsi" w:cstheme="minorHAnsi"/>
          <w:b/>
        </w:rPr>
        <w:t>Wykonawca</w:t>
      </w:r>
      <w:r w:rsidRPr="00F57A0B">
        <w:rPr>
          <w:rFonts w:asciiTheme="minorHAnsi" w:hAnsiTheme="minorHAnsi" w:cstheme="minorHAnsi"/>
        </w:rPr>
        <w:t xml:space="preserve"> może wykonać pełen zakres zamówienia samodzielnie.</w:t>
      </w:r>
    </w:p>
    <w:p w14:paraId="2BE7E0EF" w14:textId="77777777" w:rsidR="00340B51" w:rsidRPr="00F57A0B" w:rsidRDefault="00340B51" w:rsidP="00F57A0B">
      <w:pPr>
        <w:numPr>
          <w:ilvl w:val="0"/>
          <w:numId w:val="32"/>
        </w:numPr>
        <w:tabs>
          <w:tab w:val="num" w:pos="426"/>
        </w:tabs>
        <w:spacing w:after="0" w:line="264" w:lineRule="auto"/>
        <w:ind w:right="101"/>
        <w:jc w:val="both"/>
        <w:rPr>
          <w:rFonts w:asciiTheme="minorHAnsi" w:hAnsiTheme="minorHAnsi" w:cstheme="minorHAnsi"/>
        </w:rPr>
      </w:pPr>
      <w:r w:rsidRPr="00F57A0B">
        <w:rPr>
          <w:rFonts w:asciiTheme="minorHAnsi" w:hAnsiTheme="minorHAnsi" w:cstheme="minorHAnsi"/>
          <w:b/>
        </w:rPr>
        <w:t>Wykonawca</w:t>
      </w:r>
      <w:r w:rsidRPr="00F57A0B">
        <w:rPr>
          <w:rFonts w:asciiTheme="minorHAnsi" w:hAnsiTheme="minorHAnsi" w:cstheme="minorHAnsi"/>
        </w:rPr>
        <w:t xml:space="preserve"> może zadeklarować korzystanie z podwykonawców w ofercie.</w:t>
      </w:r>
    </w:p>
    <w:p w14:paraId="1B81B7DB" w14:textId="77777777" w:rsidR="00E7197C" w:rsidRPr="00F57A0B" w:rsidRDefault="00340B51" w:rsidP="00F57A0B">
      <w:pPr>
        <w:numPr>
          <w:ilvl w:val="0"/>
          <w:numId w:val="32"/>
        </w:numPr>
        <w:tabs>
          <w:tab w:val="num" w:pos="426"/>
        </w:tabs>
        <w:spacing w:after="0" w:line="264" w:lineRule="auto"/>
        <w:ind w:right="101"/>
        <w:jc w:val="both"/>
        <w:rPr>
          <w:rFonts w:asciiTheme="minorHAnsi" w:hAnsiTheme="minorHAnsi" w:cstheme="minorHAnsi"/>
        </w:rPr>
      </w:pPr>
      <w:r w:rsidRPr="00F57A0B">
        <w:rPr>
          <w:rFonts w:asciiTheme="minorHAnsi" w:hAnsiTheme="minorHAnsi" w:cstheme="minorHAnsi"/>
        </w:rPr>
        <w:t xml:space="preserve">Jeśli </w:t>
      </w:r>
      <w:r w:rsidRPr="00F57A0B">
        <w:rPr>
          <w:rFonts w:asciiTheme="minorHAnsi" w:hAnsiTheme="minorHAnsi" w:cstheme="minorHAnsi"/>
          <w:b/>
        </w:rPr>
        <w:t>Wykonawca</w:t>
      </w:r>
      <w:r w:rsidRPr="00F57A0B">
        <w:rPr>
          <w:rFonts w:asciiTheme="minorHAnsi" w:hAnsiTheme="minorHAnsi" w:cstheme="minorHAnsi"/>
        </w:rPr>
        <w:t xml:space="preserve"> nie zadeklaruje korzystania z Podwykonawców w ofercie, </w:t>
      </w:r>
      <w:r w:rsidRPr="00F57A0B">
        <w:rPr>
          <w:rFonts w:asciiTheme="minorHAnsi" w:hAnsiTheme="minorHAnsi" w:cstheme="minorHAnsi"/>
          <w:b/>
        </w:rPr>
        <w:t>Zamawiający</w:t>
      </w:r>
      <w:r w:rsidRPr="00F57A0B">
        <w:rPr>
          <w:rFonts w:asciiTheme="minorHAnsi" w:hAnsiTheme="minorHAnsi" w:cstheme="minorHAnsi"/>
        </w:rPr>
        <w:t xml:space="preserve"> przewiduje możliwość zmiany umowy i wprowadzenia zapisów umożliwiających korzystanie z Podwykonawców, jeżeli uzna to za konieczne, a </w:t>
      </w:r>
      <w:r w:rsidRPr="00F57A0B">
        <w:rPr>
          <w:rFonts w:asciiTheme="minorHAnsi" w:hAnsiTheme="minorHAnsi" w:cstheme="minorHAnsi"/>
          <w:b/>
        </w:rPr>
        <w:t>Wykonawca</w:t>
      </w:r>
      <w:r w:rsidRPr="00F57A0B">
        <w:rPr>
          <w:rFonts w:asciiTheme="minorHAnsi" w:hAnsiTheme="minorHAnsi" w:cstheme="minorHAnsi"/>
        </w:rPr>
        <w:t xml:space="preserve"> złoży odpowiedni wniosek w formie pisemnej.</w:t>
      </w:r>
      <w:r w:rsidR="00C826FB" w:rsidRPr="00F57A0B">
        <w:rPr>
          <w:rFonts w:asciiTheme="minorHAnsi" w:hAnsiTheme="minorHAnsi" w:cstheme="minorHAnsi"/>
        </w:rPr>
        <w:t xml:space="preserve"> </w:t>
      </w:r>
      <w:bookmarkStart w:id="2" w:name="_Hlk13558309"/>
      <w:r w:rsidR="00C826FB" w:rsidRPr="00F57A0B">
        <w:rPr>
          <w:rFonts w:asciiTheme="minorHAnsi" w:hAnsiTheme="minorHAnsi" w:cstheme="minorHAnsi"/>
        </w:rPr>
        <w:t xml:space="preserve">Skorzystanie przez </w:t>
      </w:r>
      <w:r w:rsidR="00C826FB" w:rsidRPr="00F57A0B">
        <w:rPr>
          <w:rFonts w:asciiTheme="minorHAnsi" w:hAnsiTheme="minorHAnsi" w:cstheme="minorHAnsi"/>
          <w:b/>
        </w:rPr>
        <w:t>Wykonawcę</w:t>
      </w:r>
      <w:r w:rsidR="00C826FB" w:rsidRPr="00F57A0B">
        <w:rPr>
          <w:rFonts w:asciiTheme="minorHAnsi" w:hAnsiTheme="minorHAnsi" w:cstheme="minorHAnsi"/>
        </w:rPr>
        <w:t xml:space="preserve"> z Podwykonawcy wymaga bezwzględnej zgody </w:t>
      </w:r>
      <w:r w:rsidR="00C826FB" w:rsidRPr="00F57A0B">
        <w:rPr>
          <w:rFonts w:asciiTheme="minorHAnsi" w:hAnsiTheme="minorHAnsi" w:cstheme="minorHAnsi"/>
          <w:b/>
        </w:rPr>
        <w:t>Zamawiającego</w:t>
      </w:r>
      <w:r w:rsidR="00C826FB" w:rsidRPr="00F57A0B">
        <w:rPr>
          <w:rFonts w:asciiTheme="minorHAnsi" w:hAnsiTheme="minorHAnsi" w:cstheme="minorHAnsi"/>
        </w:rPr>
        <w:t>.</w:t>
      </w:r>
      <w:bookmarkEnd w:id="2"/>
    </w:p>
    <w:p w14:paraId="15AA0A7A" w14:textId="77777777" w:rsidR="00E7197C" w:rsidRPr="00F57A0B" w:rsidRDefault="00C826FB" w:rsidP="00F57A0B">
      <w:pPr>
        <w:numPr>
          <w:ilvl w:val="0"/>
          <w:numId w:val="32"/>
        </w:numPr>
        <w:tabs>
          <w:tab w:val="num" w:pos="426"/>
        </w:tabs>
        <w:spacing w:after="0" w:line="264" w:lineRule="auto"/>
        <w:ind w:right="101"/>
        <w:jc w:val="both"/>
        <w:rPr>
          <w:rFonts w:asciiTheme="minorHAnsi" w:hAnsiTheme="minorHAnsi" w:cstheme="minorHAnsi"/>
        </w:rPr>
      </w:pPr>
      <w:r w:rsidRPr="00F57A0B">
        <w:rPr>
          <w:rFonts w:asciiTheme="minorHAnsi" w:hAnsiTheme="minorHAnsi" w:cstheme="minorHAnsi"/>
          <w:b/>
        </w:rPr>
        <w:t>Wykonawca</w:t>
      </w:r>
      <w:r w:rsidRPr="00F57A0B">
        <w:rPr>
          <w:rFonts w:asciiTheme="minorHAnsi" w:hAnsiTheme="minorHAnsi" w:cstheme="minorHAnsi"/>
        </w:rPr>
        <w:t xml:space="preserve">, zamierzający zawrzeć umowę o podwykonawstwo, której przedmiotem są roboty budowlane, jest zobowiązany, w trakcie realizacji zamówienia publicznego, do przedłożenia </w:t>
      </w:r>
      <w:r w:rsidRPr="00F57A0B">
        <w:rPr>
          <w:rFonts w:asciiTheme="minorHAnsi" w:hAnsiTheme="minorHAnsi" w:cstheme="minorHAnsi"/>
          <w:b/>
        </w:rPr>
        <w:t>Zamawiającemu</w:t>
      </w:r>
      <w:r w:rsidRPr="00F57A0B">
        <w:rPr>
          <w:rFonts w:asciiTheme="minorHAnsi" w:hAnsiTheme="minorHAnsi" w:cstheme="minorHAnsi"/>
        </w:rPr>
        <w:t xml:space="preserve"> w osobie, która zawarła z nim w imieniu </w:t>
      </w:r>
      <w:r w:rsidRPr="00F57A0B">
        <w:rPr>
          <w:rFonts w:asciiTheme="minorHAnsi" w:hAnsiTheme="minorHAnsi" w:cstheme="minorHAnsi"/>
          <w:b/>
        </w:rPr>
        <w:t>Zamawiającego</w:t>
      </w:r>
      <w:r w:rsidRPr="00F57A0B">
        <w:rPr>
          <w:rFonts w:asciiTheme="minorHAnsi" w:hAnsiTheme="minorHAnsi" w:cstheme="minorHAnsi"/>
        </w:rPr>
        <w:t xml:space="preserve"> Umowę, projektu tej umowy.</w:t>
      </w:r>
    </w:p>
    <w:p w14:paraId="5B782711" w14:textId="79D5AF11" w:rsidR="00C826FB" w:rsidRPr="00F57A0B" w:rsidRDefault="00C826FB" w:rsidP="00F57A0B">
      <w:pPr>
        <w:numPr>
          <w:ilvl w:val="0"/>
          <w:numId w:val="32"/>
        </w:numPr>
        <w:tabs>
          <w:tab w:val="num" w:pos="426"/>
        </w:tabs>
        <w:spacing w:after="0" w:line="264" w:lineRule="auto"/>
        <w:ind w:right="101"/>
        <w:jc w:val="both"/>
        <w:rPr>
          <w:rFonts w:asciiTheme="minorHAnsi" w:hAnsiTheme="minorHAnsi" w:cstheme="minorHAnsi"/>
        </w:rPr>
      </w:pPr>
      <w:r w:rsidRPr="00F57A0B">
        <w:rPr>
          <w:rFonts w:asciiTheme="minorHAnsi" w:hAnsiTheme="minorHAnsi" w:cstheme="minorHAnsi"/>
        </w:rPr>
        <w:t>Projekt umowy o podwykonawstwo powinien spełniać następujące wymagania:</w:t>
      </w:r>
    </w:p>
    <w:p w14:paraId="2B7FAA88" w14:textId="77777777" w:rsidR="00C826FB" w:rsidRPr="00F57A0B" w:rsidRDefault="00C826FB" w:rsidP="00F57A0B">
      <w:pPr>
        <w:numPr>
          <w:ilvl w:val="0"/>
          <w:numId w:val="38"/>
        </w:numPr>
        <w:tabs>
          <w:tab w:val="left" w:pos="851"/>
        </w:tabs>
        <w:autoSpaceDE w:val="0"/>
        <w:autoSpaceDN w:val="0"/>
        <w:adjustRightInd w:val="0"/>
        <w:spacing w:after="0" w:line="264" w:lineRule="auto"/>
        <w:ind w:left="851" w:hanging="425"/>
        <w:contextualSpacing/>
        <w:jc w:val="both"/>
        <w:rPr>
          <w:rFonts w:asciiTheme="minorHAnsi" w:eastAsia="TrebuchetMS" w:hAnsiTheme="minorHAnsi" w:cstheme="minorHAnsi"/>
        </w:rPr>
      </w:pPr>
      <w:r w:rsidRPr="00F57A0B">
        <w:rPr>
          <w:rFonts w:asciiTheme="minorHAnsi" w:eastAsia="TrebuchetMS" w:hAnsiTheme="minorHAnsi" w:cstheme="minorHAnsi"/>
        </w:rPr>
        <w:t>mieć formę pisemną;</w:t>
      </w:r>
    </w:p>
    <w:p w14:paraId="5BBDDC0D" w14:textId="77777777" w:rsidR="00C826FB" w:rsidRPr="00F57A0B" w:rsidRDefault="00C826FB" w:rsidP="00F57A0B">
      <w:pPr>
        <w:numPr>
          <w:ilvl w:val="0"/>
          <w:numId w:val="38"/>
        </w:numPr>
        <w:tabs>
          <w:tab w:val="left" w:pos="851"/>
        </w:tabs>
        <w:autoSpaceDE w:val="0"/>
        <w:autoSpaceDN w:val="0"/>
        <w:adjustRightInd w:val="0"/>
        <w:spacing w:after="0" w:line="264" w:lineRule="auto"/>
        <w:ind w:left="851" w:hanging="425"/>
        <w:contextualSpacing/>
        <w:jc w:val="both"/>
        <w:rPr>
          <w:rFonts w:asciiTheme="minorHAnsi" w:eastAsia="TrebuchetMS" w:hAnsiTheme="minorHAnsi" w:cstheme="minorHAnsi"/>
        </w:rPr>
      </w:pPr>
      <w:r w:rsidRPr="00F57A0B">
        <w:rPr>
          <w:rFonts w:asciiTheme="minorHAnsi" w:eastAsia="TrebuchetMS" w:hAnsiTheme="minorHAnsi" w:cstheme="minorHAnsi"/>
        </w:rPr>
        <w:t>być zgodny z prawem, w szczególności z przepisami kodeksu cywilnego i ustawy Prawo zamówień publicznych;</w:t>
      </w:r>
    </w:p>
    <w:p w14:paraId="1DAFC4DA" w14:textId="77777777" w:rsidR="00C826FB" w:rsidRPr="00F57A0B" w:rsidRDefault="00C826FB" w:rsidP="00F57A0B">
      <w:pPr>
        <w:numPr>
          <w:ilvl w:val="0"/>
          <w:numId w:val="38"/>
        </w:numPr>
        <w:tabs>
          <w:tab w:val="left" w:pos="851"/>
        </w:tabs>
        <w:autoSpaceDE w:val="0"/>
        <w:autoSpaceDN w:val="0"/>
        <w:adjustRightInd w:val="0"/>
        <w:spacing w:after="0" w:line="264" w:lineRule="auto"/>
        <w:ind w:left="851" w:hanging="425"/>
        <w:contextualSpacing/>
        <w:jc w:val="both"/>
        <w:rPr>
          <w:rFonts w:asciiTheme="minorHAnsi" w:eastAsia="TrebuchetMS" w:hAnsiTheme="minorHAnsi" w:cstheme="minorHAnsi"/>
        </w:rPr>
      </w:pPr>
      <w:r w:rsidRPr="00F57A0B">
        <w:rPr>
          <w:rFonts w:asciiTheme="minorHAnsi" w:eastAsia="TrebuchetMS" w:hAnsiTheme="minorHAnsi" w:cstheme="minorHAnsi"/>
        </w:rPr>
        <w:t xml:space="preserve">zawierać zapisy umożliwiające </w:t>
      </w:r>
      <w:r w:rsidRPr="00F57A0B">
        <w:rPr>
          <w:rFonts w:asciiTheme="minorHAnsi" w:eastAsia="TrebuchetMS" w:hAnsiTheme="minorHAnsi" w:cstheme="minorHAnsi"/>
          <w:b/>
        </w:rPr>
        <w:t>Zamawiającemu</w:t>
      </w:r>
      <w:r w:rsidRPr="00F57A0B">
        <w:rPr>
          <w:rFonts w:asciiTheme="minorHAnsi" w:eastAsia="TrebuchetMS" w:hAnsiTheme="minorHAnsi" w:cstheme="minorHAnsi"/>
        </w:rPr>
        <w:t xml:space="preserve"> przeprowadzenie kontroli sposobu realizacji zamówienia przez Podwykonawcę;</w:t>
      </w:r>
    </w:p>
    <w:p w14:paraId="7B1FA8C6" w14:textId="77777777" w:rsidR="00C826FB" w:rsidRPr="00F57A0B" w:rsidRDefault="00C826FB" w:rsidP="00F57A0B">
      <w:pPr>
        <w:numPr>
          <w:ilvl w:val="0"/>
          <w:numId w:val="38"/>
        </w:numPr>
        <w:tabs>
          <w:tab w:val="left" w:pos="851"/>
        </w:tabs>
        <w:autoSpaceDE w:val="0"/>
        <w:autoSpaceDN w:val="0"/>
        <w:adjustRightInd w:val="0"/>
        <w:spacing w:after="0" w:line="264" w:lineRule="auto"/>
        <w:ind w:left="851" w:hanging="425"/>
        <w:contextualSpacing/>
        <w:jc w:val="both"/>
        <w:rPr>
          <w:rFonts w:asciiTheme="minorHAnsi" w:eastAsia="TrebuchetMS" w:hAnsiTheme="minorHAnsi" w:cstheme="minorHAnsi"/>
        </w:rPr>
      </w:pPr>
      <w:r w:rsidRPr="00F57A0B">
        <w:rPr>
          <w:rFonts w:asciiTheme="minorHAnsi" w:eastAsia="TrebuchetMS" w:hAnsiTheme="minorHAnsi" w:cstheme="minorHAnsi"/>
        </w:rPr>
        <w:t xml:space="preserve">dokładnie określać zakres prac i wynagrodzenie za te prace w podziale na poszczególne etapy określone Umową zasadniczą z </w:t>
      </w:r>
      <w:r w:rsidRPr="00F57A0B">
        <w:rPr>
          <w:rFonts w:asciiTheme="minorHAnsi" w:eastAsia="TrebuchetMS" w:hAnsiTheme="minorHAnsi" w:cstheme="minorHAnsi"/>
          <w:b/>
        </w:rPr>
        <w:t>Wykonawcą</w:t>
      </w:r>
      <w:r w:rsidRPr="00F57A0B">
        <w:rPr>
          <w:rFonts w:asciiTheme="minorHAnsi" w:eastAsia="TrebuchetMS" w:hAnsiTheme="minorHAnsi" w:cstheme="minorHAnsi"/>
        </w:rPr>
        <w:t>;</w:t>
      </w:r>
    </w:p>
    <w:p w14:paraId="089A9C02" w14:textId="77777777" w:rsidR="00C826FB" w:rsidRPr="00F57A0B" w:rsidRDefault="00C826FB" w:rsidP="00F57A0B">
      <w:pPr>
        <w:numPr>
          <w:ilvl w:val="0"/>
          <w:numId w:val="38"/>
        </w:numPr>
        <w:tabs>
          <w:tab w:val="left" w:pos="851"/>
        </w:tabs>
        <w:autoSpaceDE w:val="0"/>
        <w:autoSpaceDN w:val="0"/>
        <w:adjustRightInd w:val="0"/>
        <w:spacing w:after="0" w:line="264" w:lineRule="auto"/>
        <w:ind w:left="851" w:hanging="425"/>
        <w:contextualSpacing/>
        <w:jc w:val="both"/>
        <w:rPr>
          <w:rFonts w:asciiTheme="minorHAnsi" w:eastAsia="TrebuchetMS" w:hAnsiTheme="minorHAnsi" w:cstheme="minorHAnsi"/>
        </w:rPr>
      </w:pPr>
      <w:r w:rsidRPr="00F57A0B">
        <w:rPr>
          <w:rFonts w:asciiTheme="minorHAnsi" w:eastAsia="TrebuchetMS" w:hAnsiTheme="minorHAnsi" w:cstheme="minorHAnsi"/>
        </w:rPr>
        <w:t>nie może zawierać terminu zapłaty faktury dłuższego niż 21 dni od dnia doręczenia faktury lub rachunku potwierdzającego wykonanie przez Podwykonawcę zleconych mu robót budowlanych;</w:t>
      </w:r>
    </w:p>
    <w:p w14:paraId="2E5FB7BE" w14:textId="77777777" w:rsidR="00C826FB" w:rsidRPr="00F57A0B" w:rsidRDefault="00C826FB" w:rsidP="00F57A0B">
      <w:pPr>
        <w:numPr>
          <w:ilvl w:val="0"/>
          <w:numId w:val="38"/>
        </w:numPr>
        <w:tabs>
          <w:tab w:val="left" w:pos="851"/>
        </w:tabs>
        <w:autoSpaceDE w:val="0"/>
        <w:autoSpaceDN w:val="0"/>
        <w:adjustRightInd w:val="0"/>
        <w:spacing w:after="0" w:line="264" w:lineRule="auto"/>
        <w:ind w:left="851" w:hanging="425"/>
        <w:contextualSpacing/>
        <w:jc w:val="both"/>
        <w:rPr>
          <w:rFonts w:asciiTheme="minorHAnsi" w:eastAsia="TrebuchetMS" w:hAnsiTheme="minorHAnsi" w:cstheme="minorHAnsi"/>
        </w:rPr>
      </w:pPr>
      <w:r w:rsidRPr="00F57A0B">
        <w:rPr>
          <w:rFonts w:asciiTheme="minorHAnsi" w:eastAsia="TrebuchetMS" w:hAnsiTheme="minorHAnsi" w:cstheme="minorHAnsi"/>
        </w:rPr>
        <w:t xml:space="preserve">nie może wyłączać odpowiedzialności głównego </w:t>
      </w:r>
      <w:r w:rsidRPr="00F57A0B">
        <w:rPr>
          <w:rFonts w:asciiTheme="minorHAnsi" w:eastAsia="TrebuchetMS" w:hAnsiTheme="minorHAnsi" w:cstheme="minorHAnsi"/>
          <w:b/>
        </w:rPr>
        <w:t>Wykonawcy</w:t>
      </w:r>
      <w:r w:rsidRPr="00F57A0B">
        <w:rPr>
          <w:rFonts w:asciiTheme="minorHAnsi" w:eastAsia="TrebuchetMS" w:hAnsiTheme="minorHAnsi" w:cstheme="minorHAnsi"/>
        </w:rPr>
        <w:t xml:space="preserve"> przed </w:t>
      </w:r>
      <w:r w:rsidRPr="00F57A0B">
        <w:rPr>
          <w:rFonts w:asciiTheme="minorHAnsi" w:eastAsia="TrebuchetMS" w:hAnsiTheme="minorHAnsi" w:cstheme="minorHAnsi"/>
          <w:b/>
        </w:rPr>
        <w:t>Zamawiającym</w:t>
      </w:r>
      <w:r w:rsidRPr="00F57A0B">
        <w:rPr>
          <w:rFonts w:asciiTheme="minorHAnsi" w:eastAsia="TrebuchetMS" w:hAnsiTheme="minorHAnsi" w:cstheme="minorHAnsi"/>
        </w:rPr>
        <w:t xml:space="preserve"> za wykonanie całości robót, także tych wykonanych przez Podwykonawców;</w:t>
      </w:r>
    </w:p>
    <w:p w14:paraId="2918C4A6" w14:textId="77777777" w:rsidR="00C826FB" w:rsidRPr="00F57A0B" w:rsidRDefault="00C826FB" w:rsidP="00F57A0B">
      <w:pPr>
        <w:numPr>
          <w:ilvl w:val="0"/>
          <w:numId w:val="38"/>
        </w:numPr>
        <w:tabs>
          <w:tab w:val="left" w:pos="851"/>
        </w:tabs>
        <w:autoSpaceDE w:val="0"/>
        <w:autoSpaceDN w:val="0"/>
        <w:adjustRightInd w:val="0"/>
        <w:spacing w:after="0" w:line="264" w:lineRule="auto"/>
        <w:ind w:left="851" w:hanging="425"/>
        <w:contextualSpacing/>
        <w:jc w:val="both"/>
        <w:rPr>
          <w:rFonts w:asciiTheme="minorHAnsi" w:eastAsia="TrebuchetMS" w:hAnsiTheme="minorHAnsi" w:cstheme="minorHAnsi"/>
        </w:rPr>
      </w:pPr>
      <w:r w:rsidRPr="00F57A0B">
        <w:rPr>
          <w:rFonts w:asciiTheme="minorHAnsi" w:eastAsia="TrebuchetMS" w:hAnsiTheme="minorHAnsi" w:cstheme="minorHAnsi"/>
        </w:rPr>
        <w:t xml:space="preserve">zawierać warunek zaakceptowania jej przez </w:t>
      </w:r>
      <w:r w:rsidRPr="00F57A0B">
        <w:rPr>
          <w:rFonts w:asciiTheme="minorHAnsi" w:eastAsia="TrebuchetMS" w:hAnsiTheme="minorHAnsi" w:cstheme="minorHAnsi"/>
          <w:b/>
        </w:rPr>
        <w:t>Zamawiającego</w:t>
      </w:r>
      <w:r w:rsidRPr="00F57A0B">
        <w:rPr>
          <w:rFonts w:asciiTheme="minorHAnsi" w:eastAsia="TrebuchetMS" w:hAnsiTheme="minorHAnsi" w:cstheme="minorHAnsi"/>
        </w:rPr>
        <w:t xml:space="preserve"> na zasadach wynikających z Umowy;</w:t>
      </w:r>
    </w:p>
    <w:p w14:paraId="363CD8DD" w14:textId="77777777" w:rsidR="00C826FB" w:rsidRPr="00F57A0B" w:rsidRDefault="00C826FB" w:rsidP="00F57A0B">
      <w:pPr>
        <w:numPr>
          <w:ilvl w:val="0"/>
          <w:numId w:val="38"/>
        </w:numPr>
        <w:tabs>
          <w:tab w:val="left" w:pos="851"/>
        </w:tabs>
        <w:autoSpaceDE w:val="0"/>
        <w:autoSpaceDN w:val="0"/>
        <w:adjustRightInd w:val="0"/>
        <w:spacing w:after="0" w:line="264" w:lineRule="auto"/>
        <w:ind w:left="851" w:hanging="425"/>
        <w:contextualSpacing/>
        <w:jc w:val="both"/>
        <w:rPr>
          <w:rFonts w:asciiTheme="minorHAnsi" w:eastAsia="TrebuchetMS" w:hAnsiTheme="minorHAnsi" w:cstheme="minorHAnsi"/>
        </w:rPr>
      </w:pPr>
      <w:r w:rsidRPr="00F57A0B">
        <w:rPr>
          <w:rFonts w:asciiTheme="minorHAnsi" w:eastAsia="TrebuchetMS" w:hAnsiTheme="minorHAnsi" w:cstheme="minorHAnsi"/>
        </w:rPr>
        <w:t xml:space="preserve">nie może zawierać zapisów sprzecznych z Umową o roboty budowlane zawartą pomiędzy </w:t>
      </w:r>
      <w:r w:rsidRPr="00F57A0B">
        <w:rPr>
          <w:rFonts w:asciiTheme="minorHAnsi" w:eastAsia="TrebuchetMS" w:hAnsiTheme="minorHAnsi" w:cstheme="minorHAnsi"/>
          <w:b/>
        </w:rPr>
        <w:t>Zamawiającym</w:t>
      </w:r>
      <w:r w:rsidRPr="00F57A0B">
        <w:rPr>
          <w:rFonts w:asciiTheme="minorHAnsi" w:eastAsia="TrebuchetMS" w:hAnsiTheme="minorHAnsi" w:cstheme="minorHAnsi"/>
        </w:rPr>
        <w:t xml:space="preserve"> a </w:t>
      </w:r>
      <w:r w:rsidRPr="00F57A0B">
        <w:rPr>
          <w:rFonts w:asciiTheme="minorHAnsi" w:eastAsia="TrebuchetMS" w:hAnsiTheme="minorHAnsi" w:cstheme="minorHAnsi"/>
          <w:b/>
        </w:rPr>
        <w:t>Wykonawcą</w:t>
      </w:r>
      <w:r w:rsidRPr="00F57A0B">
        <w:rPr>
          <w:rFonts w:asciiTheme="minorHAnsi" w:eastAsia="TrebuchetMS" w:hAnsiTheme="minorHAnsi" w:cstheme="minorHAnsi"/>
        </w:rPr>
        <w:t>;</w:t>
      </w:r>
    </w:p>
    <w:p w14:paraId="575877D7" w14:textId="77777777" w:rsidR="00C826FB" w:rsidRPr="00F57A0B" w:rsidRDefault="00C826FB" w:rsidP="00F57A0B">
      <w:pPr>
        <w:numPr>
          <w:ilvl w:val="0"/>
          <w:numId w:val="38"/>
        </w:numPr>
        <w:tabs>
          <w:tab w:val="left" w:pos="851"/>
        </w:tabs>
        <w:autoSpaceDE w:val="0"/>
        <w:autoSpaceDN w:val="0"/>
        <w:adjustRightInd w:val="0"/>
        <w:spacing w:after="0" w:line="264" w:lineRule="auto"/>
        <w:ind w:left="851" w:hanging="425"/>
        <w:contextualSpacing/>
        <w:jc w:val="both"/>
        <w:rPr>
          <w:rFonts w:asciiTheme="minorHAnsi" w:eastAsia="TrebuchetMS" w:hAnsiTheme="minorHAnsi" w:cstheme="minorHAnsi"/>
        </w:rPr>
      </w:pPr>
      <w:r w:rsidRPr="00F57A0B">
        <w:rPr>
          <w:rFonts w:asciiTheme="minorHAnsi" w:eastAsia="TrebuchetMS" w:hAnsiTheme="minorHAnsi" w:cstheme="minorHAnsi"/>
        </w:rPr>
        <w:t>nie może zawierać postanowień uzależniających uzyskanie przez Podwykonawcę płatności od </w:t>
      </w:r>
      <w:r w:rsidRPr="00F57A0B">
        <w:rPr>
          <w:rFonts w:asciiTheme="minorHAnsi" w:eastAsia="TrebuchetMS" w:hAnsiTheme="minorHAnsi" w:cstheme="minorHAnsi"/>
          <w:b/>
        </w:rPr>
        <w:t>Wykonawcy</w:t>
      </w:r>
      <w:r w:rsidRPr="00F57A0B">
        <w:rPr>
          <w:rFonts w:asciiTheme="minorHAnsi" w:eastAsia="TrebuchetMS" w:hAnsiTheme="minorHAnsi" w:cstheme="minorHAnsi"/>
        </w:rPr>
        <w:t xml:space="preserve"> od zapłaty przez </w:t>
      </w:r>
      <w:r w:rsidRPr="00F57A0B">
        <w:rPr>
          <w:rFonts w:asciiTheme="minorHAnsi" w:eastAsia="TrebuchetMS" w:hAnsiTheme="minorHAnsi" w:cstheme="minorHAnsi"/>
          <w:b/>
        </w:rPr>
        <w:t>Zamawiającego</w:t>
      </w:r>
      <w:r w:rsidRPr="00F57A0B">
        <w:rPr>
          <w:rFonts w:asciiTheme="minorHAnsi" w:eastAsia="TrebuchetMS" w:hAnsiTheme="minorHAnsi" w:cstheme="minorHAnsi"/>
        </w:rPr>
        <w:t xml:space="preserve"> na rzecz </w:t>
      </w:r>
      <w:r w:rsidRPr="00F57A0B">
        <w:rPr>
          <w:rFonts w:asciiTheme="minorHAnsi" w:eastAsia="TrebuchetMS" w:hAnsiTheme="minorHAnsi" w:cstheme="minorHAnsi"/>
          <w:b/>
        </w:rPr>
        <w:t>Wykonawcy</w:t>
      </w:r>
      <w:r w:rsidRPr="00F57A0B">
        <w:rPr>
          <w:rFonts w:asciiTheme="minorHAnsi" w:eastAsia="TrebuchetMS" w:hAnsiTheme="minorHAnsi" w:cstheme="minorHAnsi"/>
        </w:rPr>
        <w:t xml:space="preserve"> wynagrodzenia obejmującego zakres robót wykonanych przez Podwykonawcę lub uzależniających zwrot Podwykonawcy kwot zabezpieczenia przez </w:t>
      </w:r>
      <w:r w:rsidRPr="00F57A0B">
        <w:rPr>
          <w:rFonts w:asciiTheme="minorHAnsi" w:eastAsia="TrebuchetMS" w:hAnsiTheme="minorHAnsi" w:cstheme="minorHAnsi"/>
          <w:b/>
        </w:rPr>
        <w:t>Wykonawcę</w:t>
      </w:r>
      <w:r w:rsidRPr="00F57A0B">
        <w:rPr>
          <w:rFonts w:asciiTheme="minorHAnsi" w:eastAsia="TrebuchetMS" w:hAnsiTheme="minorHAnsi" w:cstheme="minorHAnsi"/>
        </w:rPr>
        <w:t xml:space="preserve">, od zwrotu zabezpieczenia wykonania Umowy przez </w:t>
      </w:r>
      <w:r w:rsidRPr="00F57A0B">
        <w:rPr>
          <w:rFonts w:asciiTheme="minorHAnsi" w:eastAsia="TrebuchetMS" w:hAnsiTheme="minorHAnsi" w:cstheme="minorHAnsi"/>
          <w:b/>
        </w:rPr>
        <w:t>Zamawiającego</w:t>
      </w:r>
      <w:r w:rsidRPr="00F57A0B">
        <w:rPr>
          <w:rFonts w:asciiTheme="minorHAnsi" w:eastAsia="TrebuchetMS" w:hAnsiTheme="minorHAnsi" w:cstheme="minorHAnsi"/>
        </w:rPr>
        <w:t xml:space="preserve"> </w:t>
      </w:r>
      <w:r w:rsidRPr="00F57A0B">
        <w:rPr>
          <w:rFonts w:asciiTheme="minorHAnsi" w:eastAsia="TrebuchetMS" w:hAnsiTheme="minorHAnsi" w:cstheme="minorHAnsi"/>
          <w:b/>
        </w:rPr>
        <w:t>Wykonawcy</w:t>
      </w:r>
      <w:r w:rsidRPr="00F57A0B">
        <w:rPr>
          <w:rFonts w:asciiTheme="minorHAnsi" w:eastAsia="TrebuchetMS" w:hAnsiTheme="minorHAnsi" w:cstheme="minorHAnsi"/>
        </w:rPr>
        <w:t>;</w:t>
      </w:r>
    </w:p>
    <w:p w14:paraId="77FA5FF9" w14:textId="77777777" w:rsidR="00C826FB" w:rsidRPr="00F57A0B" w:rsidRDefault="00C826FB" w:rsidP="00F57A0B">
      <w:pPr>
        <w:numPr>
          <w:ilvl w:val="0"/>
          <w:numId w:val="38"/>
        </w:numPr>
        <w:tabs>
          <w:tab w:val="left" w:pos="851"/>
        </w:tabs>
        <w:autoSpaceDE w:val="0"/>
        <w:autoSpaceDN w:val="0"/>
        <w:adjustRightInd w:val="0"/>
        <w:spacing w:after="0" w:line="264" w:lineRule="auto"/>
        <w:ind w:left="851" w:hanging="425"/>
        <w:contextualSpacing/>
        <w:jc w:val="both"/>
        <w:rPr>
          <w:rFonts w:asciiTheme="minorHAnsi" w:eastAsia="TrebuchetMS" w:hAnsiTheme="minorHAnsi" w:cstheme="minorHAnsi"/>
        </w:rPr>
      </w:pPr>
      <w:r w:rsidRPr="00F57A0B">
        <w:rPr>
          <w:rFonts w:asciiTheme="minorHAnsi" w:eastAsia="TrebuchetMS" w:hAnsiTheme="minorHAnsi" w:cstheme="minorHAnsi"/>
        </w:rPr>
        <w:t xml:space="preserve">łączna wartość umów o podwykonawstwo przedstawionych do akceptacji </w:t>
      </w:r>
      <w:r w:rsidRPr="00F57A0B">
        <w:rPr>
          <w:rFonts w:asciiTheme="minorHAnsi" w:eastAsia="TrebuchetMS" w:hAnsiTheme="minorHAnsi" w:cstheme="minorHAnsi"/>
          <w:b/>
        </w:rPr>
        <w:t>Zamawiającego</w:t>
      </w:r>
      <w:r w:rsidRPr="00F57A0B">
        <w:rPr>
          <w:rFonts w:asciiTheme="minorHAnsi" w:eastAsia="TrebuchetMS" w:hAnsiTheme="minorHAnsi" w:cstheme="minorHAnsi"/>
        </w:rPr>
        <w:t xml:space="preserve"> nie może przekraczać wartości kontraktu z </w:t>
      </w:r>
      <w:r w:rsidRPr="00F57A0B">
        <w:rPr>
          <w:rFonts w:asciiTheme="minorHAnsi" w:eastAsia="TrebuchetMS" w:hAnsiTheme="minorHAnsi" w:cstheme="minorHAnsi"/>
          <w:b/>
        </w:rPr>
        <w:t>Wykonawcą</w:t>
      </w:r>
      <w:r w:rsidRPr="00F57A0B">
        <w:rPr>
          <w:rFonts w:asciiTheme="minorHAnsi" w:eastAsia="TrebuchetMS" w:hAnsiTheme="minorHAnsi" w:cstheme="minorHAnsi"/>
        </w:rPr>
        <w:t>.</w:t>
      </w:r>
    </w:p>
    <w:p w14:paraId="1C403584" w14:textId="77777777" w:rsidR="00E7197C" w:rsidRPr="00F57A0B" w:rsidRDefault="00C826FB" w:rsidP="00F57A0B">
      <w:pPr>
        <w:pStyle w:val="Akapitzlist"/>
        <w:numPr>
          <w:ilvl w:val="0"/>
          <w:numId w:val="46"/>
        </w:numPr>
        <w:autoSpaceDE w:val="0"/>
        <w:autoSpaceDN w:val="0"/>
        <w:adjustRightInd w:val="0"/>
        <w:spacing w:after="0" w:line="264" w:lineRule="auto"/>
        <w:ind w:left="426" w:right="30" w:hanging="426"/>
        <w:jc w:val="both"/>
        <w:rPr>
          <w:rFonts w:asciiTheme="minorHAnsi" w:hAnsiTheme="minorHAnsi" w:cstheme="minorHAnsi"/>
        </w:rPr>
      </w:pPr>
      <w:r w:rsidRPr="00F57A0B">
        <w:rPr>
          <w:rFonts w:asciiTheme="minorHAnsi" w:hAnsiTheme="minorHAnsi" w:cstheme="minorHAnsi"/>
        </w:rPr>
        <w:t xml:space="preserve">Projekt umowy zgodny z wymogami wskazanymi w ust. 5 podlega akceptacji Zamawiającego w terminie do 7 dni od dnia otrzymania. W razie braku odpowiedzi Zamawiającego przyjmuje się, że </w:t>
      </w:r>
      <w:r w:rsidRPr="00F57A0B">
        <w:rPr>
          <w:rFonts w:asciiTheme="minorHAnsi" w:hAnsiTheme="minorHAnsi" w:cstheme="minorHAnsi"/>
          <w:b/>
        </w:rPr>
        <w:t>Zamawiający</w:t>
      </w:r>
      <w:r w:rsidRPr="00F57A0B">
        <w:rPr>
          <w:rFonts w:asciiTheme="minorHAnsi" w:hAnsiTheme="minorHAnsi" w:cstheme="minorHAnsi"/>
        </w:rPr>
        <w:t xml:space="preserve"> zaakceptował projekt umowy.</w:t>
      </w:r>
    </w:p>
    <w:p w14:paraId="4A3BF8B1" w14:textId="77777777" w:rsidR="00E7197C" w:rsidRPr="00F57A0B" w:rsidRDefault="00C826FB" w:rsidP="00F57A0B">
      <w:pPr>
        <w:pStyle w:val="Akapitzlist"/>
        <w:numPr>
          <w:ilvl w:val="0"/>
          <w:numId w:val="46"/>
        </w:numPr>
        <w:autoSpaceDE w:val="0"/>
        <w:autoSpaceDN w:val="0"/>
        <w:adjustRightInd w:val="0"/>
        <w:spacing w:after="0" w:line="264" w:lineRule="auto"/>
        <w:ind w:left="426" w:right="30" w:hanging="426"/>
        <w:jc w:val="both"/>
        <w:rPr>
          <w:rFonts w:asciiTheme="minorHAnsi" w:hAnsiTheme="minorHAnsi" w:cstheme="minorHAnsi"/>
        </w:rPr>
      </w:pPr>
      <w:r w:rsidRPr="00F57A0B">
        <w:rPr>
          <w:rFonts w:asciiTheme="minorHAnsi" w:hAnsiTheme="minorHAnsi" w:cstheme="minorHAnsi"/>
        </w:rPr>
        <w:t xml:space="preserve">Po akceptacji projektu umowy </w:t>
      </w:r>
      <w:r w:rsidRPr="00F57A0B">
        <w:rPr>
          <w:rFonts w:asciiTheme="minorHAnsi" w:hAnsiTheme="minorHAnsi" w:cstheme="minorHAnsi"/>
          <w:b/>
        </w:rPr>
        <w:t>Wykonawca</w:t>
      </w:r>
      <w:r w:rsidRPr="00F57A0B">
        <w:rPr>
          <w:rFonts w:asciiTheme="minorHAnsi" w:hAnsiTheme="minorHAnsi" w:cstheme="minorHAnsi"/>
        </w:rPr>
        <w:t xml:space="preserve"> jest zobowiązany do przedłożenia </w:t>
      </w:r>
      <w:r w:rsidRPr="00F57A0B">
        <w:rPr>
          <w:rFonts w:asciiTheme="minorHAnsi" w:hAnsiTheme="minorHAnsi" w:cstheme="minorHAnsi"/>
          <w:b/>
        </w:rPr>
        <w:t>Zamawiającemu</w:t>
      </w:r>
      <w:r w:rsidRPr="00F57A0B">
        <w:rPr>
          <w:rFonts w:asciiTheme="minorHAnsi" w:hAnsiTheme="minorHAnsi" w:cstheme="minorHAnsi"/>
        </w:rPr>
        <w:t xml:space="preserve"> umowy zawartej z Podwykonawcą zgodnej z zatwierdzonym wcześniej wzorem w terminie do 5 dni od jej zawarcia. Umowa taka jest składana w kserokopii poświadczonej za zgodność z oryginałem do osoby, która zawarła z </w:t>
      </w:r>
      <w:r w:rsidRPr="00F57A0B">
        <w:rPr>
          <w:rFonts w:asciiTheme="minorHAnsi" w:hAnsiTheme="minorHAnsi" w:cstheme="minorHAnsi"/>
          <w:b/>
        </w:rPr>
        <w:t>Wykonawcą</w:t>
      </w:r>
      <w:r w:rsidRPr="00F57A0B">
        <w:rPr>
          <w:rFonts w:asciiTheme="minorHAnsi" w:hAnsiTheme="minorHAnsi" w:cstheme="minorHAnsi"/>
        </w:rPr>
        <w:t xml:space="preserve"> w imieniu </w:t>
      </w:r>
      <w:r w:rsidRPr="00F57A0B">
        <w:rPr>
          <w:rFonts w:asciiTheme="minorHAnsi" w:hAnsiTheme="minorHAnsi" w:cstheme="minorHAnsi"/>
          <w:b/>
        </w:rPr>
        <w:t>Zamawiającego</w:t>
      </w:r>
      <w:r w:rsidRPr="00F57A0B">
        <w:rPr>
          <w:rFonts w:asciiTheme="minorHAnsi" w:hAnsiTheme="minorHAnsi" w:cstheme="minorHAnsi"/>
        </w:rPr>
        <w:t xml:space="preserve"> Umowę na realizację zadania inwestycyjnego.</w:t>
      </w:r>
    </w:p>
    <w:p w14:paraId="2FFDB9B2" w14:textId="77777777" w:rsidR="00E7197C" w:rsidRPr="00F57A0B" w:rsidRDefault="00C826FB" w:rsidP="00F57A0B">
      <w:pPr>
        <w:pStyle w:val="Akapitzlist"/>
        <w:numPr>
          <w:ilvl w:val="0"/>
          <w:numId w:val="46"/>
        </w:numPr>
        <w:autoSpaceDE w:val="0"/>
        <w:autoSpaceDN w:val="0"/>
        <w:adjustRightInd w:val="0"/>
        <w:spacing w:after="0" w:line="264" w:lineRule="auto"/>
        <w:ind w:left="426" w:right="30" w:hanging="426"/>
        <w:jc w:val="both"/>
        <w:rPr>
          <w:rFonts w:asciiTheme="minorHAnsi" w:hAnsiTheme="minorHAnsi" w:cstheme="minorHAnsi"/>
        </w:rPr>
      </w:pPr>
      <w:r w:rsidRPr="00F57A0B">
        <w:rPr>
          <w:rFonts w:asciiTheme="minorHAnsi" w:hAnsiTheme="minorHAnsi" w:cstheme="minorHAnsi"/>
          <w:b/>
        </w:rPr>
        <w:t>Wykonawca</w:t>
      </w:r>
      <w:r w:rsidRPr="00F57A0B">
        <w:rPr>
          <w:rFonts w:asciiTheme="minorHAnsi" w:hAnsiTheme="minorHAnsi" w:cstheme="minorHAnsi"/>
        </w:rPr>
        <w:t xml:space="preserve"> wraz z umową z Podwykonawcą przedkłada </w:t>
      </w:r>
      <w:r w:rsidRPr="00F57A0B">
        <w:rPr>
          <w:rFonts w:asciiTheme="minorHAnsi" w:hAnsiTheme="minorHAnsi" w:cstheme="minorHAnsi"/>
          <w:b/>
        </w:rPr>
        <w:t>Zamawiającemu</w:t>
      </w:r>
      <w:r w:rsidRPr="00F57A0B">
        <w:rPr>
          <w:rFonts w:asciiTheme="minorHAnsi" w:hAnsiTheme="minorHAnsi" w:cstheme="minorHAnsi"/>
        </w:rPr>
        <w:t xml:space="preserve"> w osobie wskazanej w ust. 7 odpis z Krajowego Rejestru Sądowego Podwykonawcy lub inny właściwy dokument z uwagi na status prawny Podwykonawcy, potwierdzający uprawnienia osób zawierających umowę w imieniu Podwykonawcy do jego reprezentowania. Umowa zgodna z wymogami wskazanymi w ust. 5 podlega </w:t>
      </w:r>
      <w:r w:rsidRPr="00F57A0B">
        <w:rPr>
          <w:rFonts w:asciiTheme="minorHAnsi" w:hAnsiTheme="minorHAnsi" w:cstheme="minorHAnsi"/>
        </w:rPr>
        <w:lastRenderedPageBreak/>
        <w:t xml:space="preserve">akceptacji </w:t>
      </w:r>
      <w:r w:rsidRPr="00F57A0B">
        <w:rPr>
          <w:rFonts w:asciiTheme="minorHAnsi" w:hAnsiTheme="minorHAnsi" w:cstheme="minorHAnsi"/>
          <w:b/>
        </w:rPr>
        <w:t>Zamawiającego</w:t>
      </w:r>
      <w:r w:rsidRPr="00F57A0B">
        <w:rPr>
          <w:rFonts w:asciiTheme="minorHAnsi" w:hAnsiTheme="minorHAnsi" w:cstheme="minorHAnsi"/>
        </w:rPr>
        <w:t xml:space="preserve"> w terminie do 5 dni roboczych od dnia otrzymania. W razie milczenia przyjmuje się, że </w:t>
      </w:r>
      <w:r w:rsidRPr="00F57A0B">
        <w:rPr>
          <w:rFonts w:asciiTheme="minorHAnsi" w:hAnsiTheme="minorHAnsi" w:cstheme="minorHAnsi"/>
          <w:b/>
        </w:rPr>
        <w:t>Zamawiający</w:t>
      </w:r>
      <w:r w:rsidRPr="00F57A0B">
        <w:rPr>
          <w:rFonts w:asciiTheme="minorHAnsi" w:hAnsiTheme="minorHAnsi" w:cstheme="minorHAnsi"/>
        </w:rPr>
        <w:t xml:space="preserve"> zaakceptował umowę.</w:t>
      </w:r>
    </w:p>
    <w:p w14:paraId="10763874" w14:textId="77777777" w:rsidR="00E7197C" w:rsidRPr="00F57A0B" w:rsidRDefault="00C826FB" w:rsidP="00F57A0B">
      <w:pPr>
        <w:pStyle w:val="Akapitzlist"/>
        <w:numPr>
          <w:ilvl w:val="0"/>
          <w:numId w:val="46"/>
        </w:numPr>
        <w:autoSpaceDE w:val="0"/>
        <w:autoSpaceDN w:val="0"/>
        <w:adjustRightInd w:val="0"/>
        <w:spacing w:after="0" w:line="264" w:lineRule="auto"/>
        <w:ind w:left="426" w:right="30" w:hanging="426"/>
        <w:jc w:val="both"/>
        <w:rPr>
          <w:rFonts w:asciiTheme="minorHAnsi" w:hAnsiTheme="minorHAnsi" w:cstheme="minorHAnsi"/>
        </w:rPr>
      </w:pPr>
      <w:r w:rsidRPr="00F57A0B">
        <w:rPr>
          <w:rFonts w:asciiTheme="minorHAnsi" w:hAnsiTheme="minorHAnsi" w:cstheme="minorHAnsi"/>
        </w:rPr>
        <w:t xml:space="preserve">W przypadku, gdy umowa jest niezgodna z wymogami wynikającymi z ust. 5 </w:t>
      </w:r>
      <w:r w:rsidRPr="00F57A0B">
        <w:rPr>
          <w:rFonts w:asciiTheme="minorHAnsi" w:hAnsiTheme="minorHAnsi" w:cstheme="minorHAnsi"/>
          <w:b/>
        </w:rPr>
        <w:t>Zamawiający</w:t>
      </w:r>
      <w:r w:rsidRPr="00F57A0B">
        <w:rPr>
          <w:rFonts w:asciiTheme="minorHAnsi" w:hAnsiTheme="minorHAnsi" w:cstheme="minorHAnsi"/>
        </w:rPr>
        <w:t xml:space="preserve"> wzywa do jej zmiany w terminie do 5 dni. Podwykonawca może rozpocząć wykonywanie robót dopiero po zaakceptowaniu umowy przez </w:t>
      </w:r>
      <w:r w:rsidRPr="00F57A0B">
        <w:rPr>
          <w:rFonts w:asciiTheme="minorHAnsi" w:hAnsiTheme="minorHAnsi" w:cstheme="minorHAnsi"/>
          <w:b/>
        </w:rPr>
        <w:t>Zamawiającego</w:t>
      </w:r>
      <w:r w:rsidRPr="00F57A0B">
        <w:rPr>
          <w:rFonts w:asciiTheme="minorHAnsi" w:hAnsiTheme="minorHAnsi" w:cstheme="minorHAnsi"/>
        </w:rPr>
        <w:t>.</w:t>
      </w:r>
    </w:p>
    <w:p w14:paraId="199342EA" w14:textId="6D2564D5" w:rsidR="00E7197C" w:rsidRPr="00F57A0B" w:rsidRDefault="00C826FB" w:rsidP="00F57A0B">
      <w:pPr>
        <w:pStyle w:val="Akapitzlist"/>
        <w:numPr>
          <w:ilvl w:val="0"/>
          <w:numId w:val="46"/>
        </w:numPr>
        <w:autoSpaceDE w:val="0"/>
        <w:autoSpaceDN w:val="0"/>
        <w:adjustRightInd w:val="0"/>
        <w:spacing w:after="0" w:line="264" w:lineRule="auto"/>
        <w:ind w:left="426" w:right="30" w:hanging="426"/>
        <w:jc w:val="both"/>
        <w:rPr>
          <w:rFonts w:asciiTheme="minorHAnsi" w:hAnsiTheme="minorHAnsi" w:cstheme="minorHAnsi"/>
        </w:rPr>
      </w:pPr>
      <w:r w:rsidRPr="00F57A0B">
        <w:rPr>
          <w:rFonts w:asciiTheme="minorHAnsi" w:hAnsiTheme="minorHAnsi" w:cstheme="minorHAnsi"/>
        </w:rPr>
        <w:t>Przepisy ust. 4-9 stosuje się odpowiednio d</w:t>
      </w:r>
      <w:r w:rsidR="00CE72FD" w:rsidRPr="00F57A0B">
        <w:rPr>
          <w:rFonts w:asciiTheme="minorHAnsi" w:hAnsiTheme="minorHAnsi" w:cstheme="minorHAnsi"/>
        </w:rPr>
        <w:t>o</w:t>
      </w:r>
      <w:r w:rsidRPr="00F57A0B">
        <w:rPr>
          <w:rFonts w:asciiTheme="minorHAnsi" w:hAnsiTheme="minorHAnsi" w:cstheme="minorHAnsi"/>
        </w:rPr>
        <w:t xml:space="preserve"> zmian umowy z Podwykonawcą.</w:t>
      </w:r>
    </w:p>
    <w:p w14:paraId="754CF5E3" w14:textId="77777777" w:rsidR="00E7197C" w:rsidRPr="00F57A0B" w:rsidRDefault="00C826FB" w:rsidP="00F57A0B">
      <w:pPr>
        <w:pStyle w:val="Akapitzlist"/>
        <w:numPr>
          <w:ilvl w:val="0"/>
          <w:numId w:val="46"/>
        </w:numPr>
        <w:autoSpaceDE w:val="0"/>
        <w:autoSpaceDN w:val="0"/>
        <w:adjustRightInd w:val="0"/>
        <w:spacing w:after="0" w:line="264" w:lineRule="auto"/>
        <w:ind w:left="426" w:right="30" w:hanging="426"/>
        <w:jc w:val="both"/>
        <w:rPr>
          <w:rFonts w:asciiTheme="minorHAnsi" w:hAnsiTheme="minorHAnsi" w:cstheme="minorHAnsi"/>
        </w:rPr>
      </w:pPr>
      <w:r w:rsidRPr="00F57A0B">
        <w:rPr>
          <w:rFonts w:asciiTheme="minorHAnsi" w:hAnsiTheme="minorHAnsi" w:cstheme="minorHAnsi"/>
        </w:rPr>
        <w:t>Przepisów ust. 4-10 – za wyjątkiem ust. 5 pkt 5 i pkt 10 – nie stosuje się wobec Podwykonawców świadczących dostawy lub usługi.</w:t>
      </w:r>
    </w:p>
    <w:p w14:paraId="0B7670A9" w14:textId="77777777" w:rsidR="00E7197C" w:rsidRPr="00F57A0B" w:rsidRDefault="00C826FB" w:rsidP="00F57A0B">
      <w:pPr>
        <w:pStyle w:val="Akapitzlist"/>
        <w:numPr>
          <w:ilvl w:val="0"/>
          <w:numId w:val="46"/>
        </w:numPr>
        <w:autoSpaceDE w:val="0"/>
        <w:autoSpaceDN w:val="0"/>
        <w:adjustRightInd w:val="0"/>
        <w:spacing w:after="0" w:line="264" w:lineRule="auto"/>
        <w:ind w:left="426" w:right="30" w:hanging="426"/>
        <w:jc w:val="both"/>
        <w:rPr>
          <w:rFonts w:asciiTheme="minorHAnsi" w:hAnsiTheme="minorHAnsi" w:cstheme="minorHAnsi"/>
        </w:rPr>
      </w:pPr>
      <w:r w:rsidRPr="00F57A0B">
        <w:rPr>
          <w:rFonts w:asciiTheme="minorHAnsi" w:hAnsiTheme="minorHAnsi" w:cstheme="minorHAnsi"/>
          <w:b/>
        </w:rPr>
        <w:t>Wykonawca</w:t>
      </w:r>
      <w:r w:rsidRPr="00F57A0B">
        <w:rPr>
          <w:rFonts w:asciiTheme="minorHAnsi" w:hAnsiTheme="minorHAnsi" w:cstheme="minorHAnsi"/>
        </w:rPr>
        <w:t xml:space="preserve"> lub Podwykonawca zamówienia na roboty budowlane przedkłada </w:t>
      </w:r>
      <w:r w:rsidRPr="00F57A0B">
        <w:rPr>
          <w:rFonts w:asciiTheme="minorHAnsi" w:hAnsiTheme="minorHAnsi" w:cstheme="minorHAnsi"/>
          <w:b/>
        </w:rPr>
        <w:t>Zamawiającemu</w:t>
      </w:r>
      <w:r w:rsidRPr="00F57A0B">
        <w:rPr>
          <w:rFonts w:asciiTheme="minorHAnsi" w:hAnsiTheme="minorHAnsi" w:cstheme="minorHAnsi"/>
        </w:rPr>
        <w:t xml:space="preserve"> poświadczoną za zgodność z oryginałem kopię zawartej umowy o podwykonawstwo, której przedmiotem są dostawy lub usługi, w terminie 7 dni od dnia jej zawarcia, z wyłączeniem umów o podwykonawstwo o wartości mniejszej niż 0,3 % wartości Umowy określonej w § 2 ust. 1, maksymalnie 50 000 PLN. Jeżeli termin zapłaty wynagrodzenia jest dłuższy niż określony w ust. 5 pkt 5, </w:t>
      </w:r>
      <w:r w:rsidRPr="00F57A0B">
        <w:rPr>
          <w:rFonts w:asciiTheme="minorHAnsi" w:hAnsiTheme="minorHAnsi" w:cstheme="minorHAnsi"/>
          <w:b/>
        </w:rPr>
        <w:t>Zamawiający</w:t>
      </w:r>
      <w:r w:rsidRPr="00F57A0B">
        <w:rPr>
          <w:rFonts w:asciiTheme="minorHAnsi" w:hAnsiTheme="minorHAnsi" w:cstheme="minorHAnsi"/>
        </w:rPr>
        <w:t xml:space="preserve"> informuje o tym </w:t>
      </w:r>
      <w:r w:rsidRPr="00F57A0B">
        <w:rPr>
          <w:rFonts w:asciiTheme="minorHAnsi" w:hAnsiTheme="minorHAnsi" w:cstheme="minorHAnsi"/>
          <w:b/>
        </w:rPr>
        <w:t>Wykonawcę</w:t>
      </w:r>
      <w:r w:rsidRPr="00F57A0B">
        <w:rPr>
          <w:rFonts w:asciiTheme="minorHAnsi" w:hAnsiTheme="minorHAnsi" w:cstheme="minorHAnsi"/>
        </w:rPr>
        <w:t xml:space="preserve"> w ciągu 5 dni od dnia otrzymania umowy i wzywa go do doprowadzenia do zmiany tej umowy.</w:t>
      </w:r>
    </w:p>
    <w:p w14:paraId="7BAF16B2" w14:textId="77777777" w:rsidR="00E7197C" w:rsidRPr="00F57A0B" w:rsidRDefault="00C826FB" w:rsidP="00F57A0B">
      <w:pPr>
        <w:pStyle w:val="Akapitzlist"/>
        <w:numPr>
          <w:ilvl w:val="0"/>
          <w:numId w:val="46"/>
        </w:numPr>
        <w:autoSpaceDE w:val="0"/>
        <w:autoSpaceDN w:val="0"/>
        <w:adjustRightInd w:val="0"/>
        <w:spacing w:after="0" w:line="264" w:lineRule="auto"/>
        <w:ind w:left="426" w:right="30" w:hanging="426"/>
        <w:jc w:val="both"/>
        <w:rPr>
          <w:rFonts w:asciiTheme="minorHAnsi" w:hAnsiTheme="minorHAnsi" w:cstheme="minorHAnsi"/>
        </w:rPr>
      </w:pPr>
      <w:r w:rsidRPr="00F57A0B">
        <w:rPr>
          <w:rFonts w:asciiTheme="minorHAnsi" w:hAnsiTheme="minorHAnsi" w:cstheme="minorHAnsi"/>
          <w:b/>
        </w:rPr>
        <w:t>Wykonawca</w:t>
      </w:r>
      <w:r w:rsidRPr="00F57A0B">
        <w:rPr>
          <w:rFonts w:asciiTheme="minorHAnsi" w:hAnsiTheme="minorHAnsi" w:cstheme="minorHAnsi"/>
        </w:rPr>
        <w:t xml:space="preserve"> jest odpowiedzialny za działania lub zaniechania Podwykonawcy, jego przedstawicieli lub pracowników, jak za własne działania lub zaniechania.</w:t>
      </w:r>
    </w:p>
    <w:p w14:paraId="0B2B648A" w14:textId="77777777" w:rsidR="00E7197C" w:rsidRPr="00F57A0B" w:rsidRDefault="00C826FB" w:rsidP="00F57A0B">
      <w:pPr>
        <w:pStyle w:val="Akapitzlist"/>
        <w:numPr>
          <w:ilvl w:val="0"/>
          <w:numId w:val="46"/>
        </w:numPr>
        <w:autoSpaceDE w:val="0"/>
        <w:autoSpaceDN w:val="0"/>
        <w:adjustRightInd w:val="0"/>
        <w:spacing w:after="0" w:line="264" w:lineRule="auto"/>
        <w:ind w:left="426" w:right="30" w:hanging="426"/>
        <w:jc w:val="both"/>
        <w:rPr>
          <w:rFonts w:asciiTheme="minorHAnsi" w:hAnsiTheme="minorHAnsi" w:cstheme="minorHAnsi"/>
        </w:rPr>
      </w:pPr>
      <w:r w:rsidRPr="00F57A0B">
        <w:rPr>
          <w:rFonts w:asciiTheme="minorHAnsi" w:hAnsiTheme="minorHAnsi" w:cstheme="minorHAnsi"/>
          <w:b/>
        </w:rPr>
        <w:t>Wykonawca</w:t>
      </w:r>
      <w:r w:rsidRPr="00F57A0B">
        <w:rPr>
          <w:rFonts w:asciiTheme="minorHAnsi" w:hAnsiTheme="minorHAnsi" w:cstheme="minorHAnsi"/>
        </w:rPr>
        <w:t xml:space="preserve"> jest zobowiązany do zapłaty wynagrodzenia należnego Podwykonawcy w terminach płatności określonych w zawartej z nim umowie.</w:t>
      </w:r>
    </w:p>
    <w:p w14:paraId="3B931BC9" w14:textId="77777777" w:rsidR="00E7197C" w:rsidRPr="00F57A0B" w:rsidRDefault="00C826FB" w:rsidP="00F57A0B">
      <w:pPr>
        <w:pStyle w:val="Akapitzlist"/>
        <w:numPr>
          <w:ilvl w:val="0"/>
          <w:numId w:val="46"/>
        </w:numPr>
        <w:autoSpaceDE w:val="0"/>
        <w:autoSpaceDN w:val="0"/>
        <w:adjustRightInd w:val="0"/>
        <w:spacing w:after="0" w:line="264" w:lineRule="auto"/>
        <w:ind w:left="426" w:right="30" w:hanging="426"/>
        <w:jc w:val="both"/>
        <w:rPr>
          <w:rFonts w:asciiTheme="minorHAnsi" w:hAnsiTheme="minorHAnsi" w:cstheme="minorHAnsi"/>
        </w:rPr>
      </w:pPr>
      <w:r w:rsidRPr="00F57A0B">
        <w:rPr>
          <w:rFonts w:asciiTheme="minorHAnsi" w:hAnsiTheme="minorHAnsi" w:cstheme="minorHAnsi"/>
          <w:b/>
        </w:rPr>
        <w:t>Wykonawca</w:t>
      </w:r>
      <w:r w:rsidRPr="00F57A0B">
        <w:rPr>
          <w:rFonts w:asciiTheme="minorHAnsi" w:hAnsiTheme="minorHAnsi" w:cstheme="minorHAnsi"/>
        </w:rPr>
        <w:t xml:space="preserve"> jest zobowiązany przedłożyć wraz z fakturami wystawionymi dla </w:t>
      </w:r>
      <w:r w:rsidRPr="00F57A0B">
        <w:rPr>
          <w:rFonts w:asciiTheme="minorHAnsi" w:hAnsiTheme="minorHAnsi" w:cstheme="minorHAnsi"/>
          <w:b/>
        </w:rPr>
        <w:t>Zamawiającego</w:t>
      </w:r>
      <w:r w:rsidRPr="00F57A0B">
        <w:rPr>
          <w:rFonts w:asciiTheme="minorHAnsi" w:hAnsiTheme="minorHAnsi" w:cstheme="minorHAnsi"/>
        </w:rPr>
        <w:t xml:space="preserve"> oświadczenia Podwykonawców o braku roszczeń Podwykonawców z tytułu realizacji umów o podwykonawstwo wobec </w:t>
      </w:r>
      <w:r w:rsidRPr="00F57A0B">
        <w:rPr>
          <w:rFonts w:asciiTheme="minorHAnsi" w:hAnsiTheme="minorHAnsi" w:cstheme="minorHAnsi"/>
          <w:b/>
        </w:rPr>
        <w:t>Wykonawcy</w:t>
      </w:r>
      <w:r w:rsidRPr="00F57A0B">
        <w:rPr>
          <w:rFonts w:asciiTheme="minorHAnsi" w:hAnsiTheme="minorHAnsi" w:cstheme="minorHAnsi"/>
        </w:rPr>
        <w:t xml:space="preserve"> </w:t>
      </w:r>
      <w:bookmarkStart w:id="3" w:name="_Hlk13558590"/>
      <w:r w:rsidRPr="00F57A0B">
        <w:rPr>
          <w:rFonts w:asciiTheme="minorHAnsi" w:hAnsiTheme="minorHAnsi" w:cstheme="minorHAnsi"/>
        </w:rPr>
        <w:t>oraz wyciąg z konta bankowego Podwykonawców potwierdzający dokonanie zapłaty za wystawione przez nich faktury na rzecz Wykonawcy</w:t>
      </w:r>
      <w:bookmarkEnd w:id="3"/>
      <w:r w:rsidRPr="00F57A0B">
        <w:rPr>
          <w:rFonts w:asciiTheme="minorHAnsi" w:hAnsiTheme="minorHAnsi" w:cstheme="minorHAnsi"/>
        </w:rPr>
        <w:t xml:space="preserve">. Oświadczenia, należycie podpisane przez osoby upoważnione do reprezentowania składającego je Podwykonawcy i załączone dowody powinny potwierdzać brak zaległości </w:t>
      </w:r>
      <w:r w:rsidRPr="00F57A0B">
        <w:rPr>
          <w:rFonts w:asciiTheme="minorHAnsi" w:hAnsiTheme="minorHAnsi" w:cstheme="minorHAnsi"/>
          <w:b/>
        </w:rPr>
        <w:t>Wykonawcy</w:t>
      </w:r>
      <w:r w:rsidRPr="00F57A0B">
        <w:rPr>
          <w:rFonts w:asciiTheme="minorHAnsi" w:hAnsiTheme="minorHAnsi" w:cstheme="minorHAnsi"/>
        </w:rPr>
        <w:t xml:space="preserve"> w uregulowaniu wszystkich wynagrodzeń Podwykonawców wynikających z umów o podwykonawstwo w zakresie każdego z okresów rozliczeniowych.</w:t>
      </w:r>
    </w:p>
    <w:p w14:paraId="0CE170E9" w14:textId="77777777" w:rsidR="00E7197C" w:rsidRPr="00F57A0B" w:rsidRDefault="00C826FB" w:rsidP="00F57A0B">
      <w:pPr>
        <w:pStyle w:val="Akapitzlist"/>
        <w:numPr>
          <w:ilvl w:val="0"/>
          <w:numId w:val="46"/>
        </w:numPr>
        <w:autoSpaceDE w:val="0"/>
        <w:autoSpaceDN w:val="0"/>
        <w:adjustRightInd w:val="0"/>
        <w:spacing w:after="0" w:line="264" w:lineRule="auto"/>
        <w:ind w:left="426" w:right="30" w:hanging="426"/>
        <w:jc w:val="both"/>
        <w:rPr>
          <w:rFonts w:asciiTheme="minorHAnsi" w:hAnsiTheme="minorHAnsi" w:cstheme="minorHAnsi"/>
        </w:rPr>
      </w:pPr>
      <w:r w:rsidRPr="00F57A0B">
        <w:rPr>
          <w:rFonts w:asciiTheme="minorHAnsi" w:hAnsiTheme="minorHAnsi" w:cstheme="minorHAnsi"/>
        </w:rPr>
        <w:t xml:space="preserve">Faktury, do których nie zostaną załączone dokumenty, o których mowa w ust. 15 nie będą stanowiły podstawy dokonania zapłaty wynagrodzenia </w:t>
      </w:r>
      <w:r w:rsidRPr="00F57A0B">
        <w:rPr>
          <w:rFonts w:asciiTheme="minorHAnsi" w:hAnsiTheme="minorHAnsi" w:cstheme="minorHAnsi"/>
          <w:b/>
        </w:rPr>
        <w:t>Wykonawcy</w:t>
      </w:r>
      <w:r w:rsidRPr="00F57A0B">
        <w:rPr>
          <w:rFonts w:asciiTheme="minorHAnsi" w:hAnsiTheme="minorHAnsi" w:cstheme="minorHAnsi"/>
        </w:rPr>
        <w:t xml:space="preserve"> przez </w:t>
      </w:r>
      <w:r w:rsidRPr="00F57A0B">
        <w:rPr>
          <w:rFonts w:asciiTheme="minorHAnsi" w:hAnsiTheme="minorHAnsi" w:cstheme="minorHAnsi"/>
          <w:b/>
        </w:rPr>
        <w:t>Zamawiającego</w:t>
      </w:r>
      <w:r w:rsidRPr="00F57A0B">
        <w:rPr>
          <w:rFonts w:asciiTheme="minorHAnsi" w:hAnsiTheme="minorHAnsi" w:cstheme="minorHAnsi"/>
        </w:rPr>
        <w:t xml:space="preserve">. Termin płatności faktur wystawionych przez </w:t>
      </w:r>
      <w:r w:rsidRPr="00F57A0B">
        <w:rPr>
          <w:rFonts w:asciiTheme="minorHAnsi" w:hAnsiTheme="minorHAnsi" w:cstheme="minorHAnsi"/>
          <w:b/>
        </w:rPr>
        <w:t>Wykonawcę</w:t>
      </w:r>
      <w:r w:rsidRPr="00F57A0B">
        <w:rPr>
          <w:rFonts w:asciiTheme="minorHAnsi" w:hAnsiTheme="minorHAnsi" w:cstheme="minorHAnsi"/>
        </w:rPr>
        <w:t xml:space="preserve"> biegnie od momentu ich doręczenie </w:t>
      </w:r>
      <w:r w:rsidRPr="00F57A0B">
        <w:rPr>
          <w:rFonts w:asciiTheme="minorHAnsi" w:hAnsiTheme="minorHAnsi" w:cstheme="minorHAnsi"/>
          <w:b/>
        </w:rPr>
        <w:t>Zamawiającemu</w:t>
      </w:r>
      <w:r w:rsidRPr="00F57A0B">
        <w:rPr>
          <w:rFonts w:asciiTheme="minorHAnsi" w:hAnsiTheme="minorHAnsi" w:cstheme="minorHAnsi"/>
        </w:rPr>
        <w:t xml:space="preserve"> wraz z dokumentami, o których mowa w ust. 15.</w:t>
      </w:r>
    </w:p>
    <w:p w14:paraId="23342975" w14:textId="77777777" w:rsidR="00E7197C" w:rsidRPr="00F57A0B" w:rsidRDefault="00C826FB" w:rsidP="00F57A0B">
      <w:pPr>
        <w:pStyle w:val="Akapitzlist"/>
        <w:numPr>
          <w:ilvl w:val="0"/>
          <w:numId w:val="46"/>
        </w:numPr>
        <w:autoSpaceDE w:val="0"/>
        <w:autoSpaceDN w:val="0"/>
        <w:adjustRightInd w:val="0"/>
        <w:spacing w:after="0" w:line="264" w:lineRule="auto"/>
        <w:ind w:left="426" w:right="30" w:hanging="426"/>
        <w:jc w:val="both"/>
        <w:rPr>
          <w:rFonts w:asciiTheme="minorHAnsi" w:hAnsiTheme="minorHAnsi" w:cstheme="minorHAnsi"/>
        </w:rPr>
      </w:pPr>
      <w:r w:rsidRPr="00F57A0B">
        <w:rPr>
          <w:rFonts w:asciiTheme="minorHAnsi" w:hAnsiTheme="minorHAnsi" w:cstheme="minorHAnsi"/>
        </w:rPr>
        <w:t xml:space="preserve">Jeżeli w terminie określonym w umowie z Podwykonawcą, na której zawarcie </w:t>
      </w:r>
      <w:r w:rsidRPr="00F57A0B">
        <w:rPr>
          <w:rFonts w:asciiTheme="minorHAnsi" w:hAnsiTheme="minorHAnsi" w:cstheme="minorHAnsi"/>
          <w:b/>
        </w:rPr>
        <w:t>Zamawiający</w:t>
      </w:r>
      <w:r w:rsidRPr="00F57A0B">
        <w:rPr>
          <w:rFonts w:asciiTheme="minorHAnsi" w:hAnsiTheme="minorHAnsi" w:cstheme="minorHAnsi"/>
        </w:rPr>
        <w:t xml:space="preserve"> wyraził zgodę, </w:t>
      </w:r>
      <w:r w:rsidRPr="00F57A0B">
        <w:rPr>
          <w:rFonts w:asciiTheme="minorHAnsi" w:hAnsiTheme="minorHAnsi" w:cstheme="minorHAnsi"/>
          <w:b/>
        </w:rPr>
        <w:t>Wykonawca</w:t>
      </w:r>
      <w:r w:rsidRPr="00F57A0B">
        <w:rPr>
          <w:rFonts w:asciiTheme="minorHAnsi" w:hAnsiTheme="minorHAnsi" w:cstheme="minorHAnsi"/>
        </w:rPr>
        <w:t xml:space="preserve"> nie zapłaci w całości lub w części wynagrodzenia należnego Podwykonawcy, </w:t>
      </w:r>
      <w:r w:rsidRPr="00F57A0B">
        <w:rPr>
          <w:rFonts w:asciiTheme="minorHAnsi" w:hAnsiTheme="minorHAnsi" w:cstheme="minorHAnsi"/>
          <w:b/>
        </w:rPr>
        <w:t>Zamawiający</w:t>
      </w:r>
      <w:r w:rsidRPr="00F57A0B">
        <w:rPr>
          <w:rFonts w:asciiTheme="minorHAnsi" w:hAnsiTheme="minorHAnsi" w:cstheme="minorHAnsi"/>
        </w:rPr>
        <w:t xml:space="preserve"> dokonuje bezpośredniej zapłaty wymagalnego wynagrodzenia przysługującego Podwykonawcy, który zawarł zaakceptowaną przez </w:t>
      </w:r>
      <w:r w:rsidRPr="00F57A0B">
        <w:rPr>
          <w:rFonts w:asciiTheme="minorHAnsi" w:hAnsiTheme="minorHAnsi" w:cstheme="minorHAnsi"/>
          <w:b/>
        </w:rPr>
        <w:t>Zamawiającego</w:t>
      </w:r>
      <w:r w:rsidRPr="00F57A0B">
        <w:rPr>
          <w:rFonts w:asciiTheme="minorHAnsi" w:hAnsiTheme="minorHAnsi" w:cstheme="minorHAnsi"/>
        </w:rPr>
        <w:t xml:space="preserve"> umowę o podwykonawstwo, której przedmiotem są roboty budowlane, lub który zawarł przedłożoną </w:t>
      </w:r>
      <w:r w:rsidRPr="00F57A0B">
        <w:rPr>
          <w:rFonts w:asciiTheme="minorHAnsi" w:hAnsiTheme="minorHAnsi" w:cstheme="minorHAnsi"/>
          <w:b/>
        </w:rPr>
        <w:t>Zamawiającemu</w:t>
      </w:r>
      <w:r w:rsidRPr="00F57A0B">
        <w:rPr>
          <w:rFonts w:asciiTheme="minorHAnsi" w:hAnsiTheme="minorHAnsi" w:cstheme="minorHAnsi"/>
        </w:rPr>
        <w:t xml:space="preserve"> umowę o podwykonawstwo, której przedmiotem są dostawy lub usługi, w przypadku uchylenia się od obowiązku zapłaty przez </w:t>
      </w:r>
      <w:r w:rsidRPr="00F57A0B">
        <w:rPr>
          <w:rFonts w:asciiTheme="minorHAnsi" w:hAnsiTheme="minorHAnsi" w:cstheme="minorHAnsi"/>
          <w:b/>
        </w:rPr>
        <w:t>Wykonawcę</w:t>
      </w:r>
      <w:r w:rsidRPr="00F57A0B">
        <w:rPr>
          <w:rFonts w:asciiTheme="minorHAnsi" w:hAnsiTheme="minorHAnsi" w:cstheme="minorHAnsi"/>
        </w:rPr>
        <w:t>.</w:t>
      </w:r>
    </w:p>
    <w:p w14:paraId="42E368D9" w14:textId="77777777" w:rsidR="00E7197C" w:rsidRPr="00F57A0B" w:rsidRDefault="00C826FB" w:rsidP="00F57A0B">
      <w:pPr>
        <w:pStyle w:val="Akapitzlist"/>
        <w:numPr>
          <w:ilvl w:val="0"/>
          <w:numId w:val="46"/>
        </w:numPr>
        <w:autoSpaceDE w:val="0"/>
        <w:autoSpaceDN w:val="0"/>
        <w:adjustRightInd w:val="0"/>
        <w:spacing w:after="0" w:line="264" w:lineRule="auto"/>
        <w:ind w:left="426" w:right="30" w:hanging="426"/>
        <w:jc w:val="both"/>
        <w:rPr>
          <w:rFonts w:asciiTheme="minorHAnsi" w:hAnsiTheme="minorHAnsi" w:cstheme="minorHAnsi"/>
        </w:rPr>
      </w:pPr>
      <w:r w:rsidRPr="00F57A0B">
        <w:rPr>
          <w:rFonts w:asciiTheme="minorHAnsi" w:hAnsiTheme="minorHAnsi" w:cstheme="minorHAnsi"/>
        </w:rPr>
        <w:t xml:space="preserve">Wynagrodzenie, o którym mowa w ust. 17, dotyczy wyłącznie należności powstałych po zaakceptowaniu przez </w:t>
      </w:r>
      <w:r w:rsidRPr="00F57A0B">
        <w:rPr>
          <w:rFonts w:asciiTheme="minorHAnsi" w:hAnsiTheme="minorHAnsi" w:cstheme="minorHAnsi"/>
          <w:b/>
        </w:rPr>
        <w:t>Zamawiającego</w:t>
      </w:r>
      <w:r w:rsidRPr="00F57A0B">
        <w:rPr>
          <w:rFonts w:asciiTheme="minorHAnsi" w:hAnsiTheme="minorHAnsi" w:cstheme="minorHAnsi"/>
        </w:rPr>
        <w:t xml:space="preserve"> umowy o podwykonawstwo, której przedmiotem są roboty budowlane lub po przedłożeniu </w:t>
      </w:r>
      <w:r w:rsidRPr="00F57A0B">
        <w:rPr>
          <w:rFonts w:asciiTheme="minorHAnsi" w:hAnsiTheme="minorHAnsi" w:cstheme="minorHAnsi"/>
          <w:b/>
        </w:rPr>
        <w:t>Zamawiającemu</w:t>
      </w:r>
      <w:r w:rsidRPr="00F57A0B">
        <w:rPr>
          <w:rFonts w:asciiTheme="minorHAnsi" w:hAnsiTheme="minorHAnsi" w:cstheme="minorHAnsi"/>
        </w:rPr>
        <w:t xml:space="preserve"> poświadczonej za zgodność z oryginałem kopii umowy o podwykonawstwo, której przedmiotem są dostawy lub usługi.</w:t>
      </w:r>
    </w:p>
    <w:p w14:paraId="7E02FF67" w14:textId="77777777" w:rsidR="00E7197C" w:rsidRPr="00F57A0B" w:rsidRDefault="00C826FB" w:rsidP="00F57A0B">
      <w:pPr>
        <w:pStyle w:val="Akapitzlist"/>
        <w:numPr>
          <w:ilvl w:val="0"/>
          <w:numId w:val="46"/>
        </w:numPr>
        <w:autoSpaceDE w:val="0"/>
        <w:autoSpaceDN w:val="0"/>
        <w:adjustRightInd w:val="0"/>
        <w:spacing w:after="0" w:line="264" w:lineRule="auto"/>
        <w:ind w:left="426" w:right="30" w:hanging="426"/>
        <w:jc w:val="both"/>
        <w:rPr>
          <w:rFonts w:asciiTheme="minorHAnsi" w:hAnsiTheme="minorHAnsi" w:cstheme="minorHAnsi"/>
        </w:rPr>
      </w:pPr>
      <w:r w:rsidRPr="00F57A0B">
        <w:rPr>
          <w:rFonts w:asciiTheme="minorHAnsi" w:hAnsiTheme="minorHAnsi" w:cstheme="minorHAnsi"/>
        </w:rPr>
        <w:t>Bezpośrednia zapłata wynagrodzenia Podwykonawcy obejmuje wyłącznie należne wynagrodzenie, bez odsetek należnych Podwykonawcy.</w:t>
      </w:r>
    </w:p>
    <w:p w14:paraId="6A7F8CAB" w14:textId="77777777" w:rsidR="00E7197C" w:rsidRPr="00F57A0B" w:rsidRDefault="00C826FB" w:rsidP="00F57A0B">
      <w:pPr>
        <w:pStyle w:val="Akapitzlist"/>
        <w:numPr>
          <w:ilvl w:val="0"/>
          <w:numId w:val="46"/>
        </w:numPr>
        <w:autoSpaceDE w:val="0"/>
        <w:autoSpaceDN w:val="0"/>
        <w:adjustRightInd w:val="0"/>
        <w:spacing w:after="0" w:line="264" w:lineRule="auto"/>
        <w:ind w:left="426" w:right="30" w:hanging="426"/>
        <w:jc w:val="both"/>
        <w:rPr>
          <w:rFonts w:asciiTheme="minorHAnsi" w:hAnsiTheme="minorHAnsi" w:cstheme="minorHAnsi"/>
        </w:rPr>
      </w:pPr>
      <w:r w:rsidRPr="00F57A0B">
        <w:rPr>
          <w:rFonts w:asciiTheme="minorHAnsi" w:hAnsiTheme="minorHAnsi" w:cstheme="minorHAnsi"/>
        </w:rPr>
        <w:t xml:space="preserve">Przed dokonaniem bezpośredniej zapłaty Podwykonawcy </w:t>
      </w:r>
      <w:r w:rsidRPr="00F57A0B">
        <w:rPr>
          <w:rFonts w:asciiTheme="minorHAnsi" w:hAnsiTheme="minorHAnsi" w:cstheme="minorHAnsi"/>
          <w:b/>
        </w:rPr>
        <w:t>Zamawiający</w:t>
      </w:r>
      <w:r w:rsidRPr="00F57A0B">
        <w:rPr>
          <w:rFonts w:asciiTheme="minorHAnsi" w:hAnsiTheme="minorHAnsi" w:cstheme="minorHAnsi"/>
        </w:rPr>
        <w:t xml:space="preserve"> wezwie </w:t>
      </w:r>
      <w:r w:rsidRPr="00F57A0B">
        <w:rPr>
          <w:rFonts w:asciiTheme="minorHAnsi" w:hAnsiTheme="minorHAnsi" w:cstheme="minorHAnsi"/>
          <w:b/>
        </w:rPr>
        <w:t>Wykonawcę</w:t>
      </w:r>
      <w:r w:rsidRPr="00F57A0B">
        <w:rPr>
          <w:rFonts w:asciiTheme="minorHAnsi" w:hAnsiTheme="minorHAnsi" w:cstheme="minorHAnsi"/>
        </w:rPr>
        <w:t xml:space="preserve"> do zgłoszenia pisemnych uwag dotyczących zasadności bezpośredniej zapłaty wynagrodzenia Podwykonawcy w terminie 7 dni.</w:t>
      </w:r>
    </w:p>
    <w:p w14:paraId="1EB2392D" w14:textId="77777777" w:rsidR="00E7197C" w:rsidRPr="00F57A0B" w:rsidRDefault="00C826FB" w:rsidP="00F57A0B">
      <w:pPr>
        <w:pStyle w:val="Akapitzlist"/>
        <w:numPr>
          <w:ilvl w:val="0"/>
          <w:numId w:val="46"/>
        </w:numPr>
        <w:autoSpaceDE w:val="0"/>
        <w:autoSpaceDN w:val="0"/>
        <w:adjustRightInd w:val="0"/>
        <w:spacing w:after="0" w:line="264" w:lineRule="auto"/>
        <w:ind w:left="426" w:right="30" w:hanging="426"/>
        <w:jc w:val="both"/>
        <w:rPr>
          <w:rFonts w:asciiTheme="minorHAnsi" w:hAnsiTheme="minorHAnsi" w:cstheme="minorHAnsi"/>
        </w:rPr>
      </w:pPr>
      <w:r w:rsidRPr="00F57A0B">
        <w:rPr>
          <w:rFonts w:asciiTheme="minorHAnsi" w:hAnsiTheme="minorHAnsi" w:cstheme="minorHAnsi"/>
        </w:rPr>
        <w:t xml:space="preserve">W przypadku zgłoszenia uwag, o których mowa w ust. 20, w terminie wskazanym przez </w:t>
      </w:r>
      <w:r w:rsidRPr="00F57A0B">
        <w:rPr>
          <w:rFonts w:asciiTheme="minorHAnsi" w:hAnsiTheme="minorHAnsi" w:cstheme="minorHAnsi"/>
          <w:b/>
        </w:rPr>
        <w:t>Zamawiającego</w:t>
      </w:r>
      <w:r w:rsidRPr="00F57A0B">
        <w:rPr>
          <w:rFonts w:asciiTheme="minorHAnsi" w:hAnsiTheme="minorHAnsi" w:cstheme="minorHAnsi"/>
        </w:rPr>
        <w:t xml:space="preserve">, </w:t>
      </w:r>
      <w:r w:rsidRPr="00F57A0B">
        <w:rPr>
          <w:rFonts w:asciiTheme="minorHAnsi" w:hAnsiTheme="minorHAnsi" w:cstheme="minorHAnsi"/>
          <w:b/>
        </w:rPr>
        <w:t>Zamawiający</w:t>
      </w:r>
      <w:r w:rsidRPr="00F57A0B">
        <w:rPr>
          <w:rFonts w:asciiTheme="minorHAnsi" w:hAnsiTheme="minorHAnsi" w:cstheme="minorHAnsi"/>
        </w:rPr>
        <w:t xml:space="preserve"> może nie dokonać bezpośredniej zapłaty wynagrodzenia Podwykonawcy, jeżeli </w:t>
      </w:r>
      <w:r w:rsidRPr="00F57A0B">
        <w:rPr>
          <w:rFonts w:asciiTheme="minorHAnsi" w:hAnsiTheme="minorHAnsi" w:cstheme="minorHAnsi"/>
          <w:b/>
        </w:rPr>
        <w:t>Wykonawca</w:t>
      </w:r>
      <w:r w:rsidRPr="00F57A0B">
        <w:rPr>
          <w:rFonts w:asciiTheme="minorHAnsi" w:hAnsiTheme="minorHAnsi" w:cstheme="minorHAnsi"/>
        </w:rPr>
        <w:t xml:space="preserve"> wykaże niezasadność takiej zapłaty albo złożyć do depozytu sądowego kwotę potrzebną </w:t>
      </w:r>
      <w:r w:rsidRPr="00F57A0B">
        <w:rPr>
          <w:rFonts w:asciiTheme="minorHAnsi" w:hAnsiTheme="minorHAnsi" w:cstheme="minorHAnsi"/>
        </w:rPr>
        <w:lastRenderedPageBreak/>
        <w:t xml:space="preserve">na pokrycie wynagrodzenia Podwykonawcy w przypadku istnienia zasadniczej wątpliwości </w:t>
      </w:r>
      <w:r w:rsidRPr="00F57A0B">
        <w:rPr>
          <w:rFonts w:asciiTheme="minorHAnsi" w:hAnsiTheme="minorHAnsi" w:cstheme="minorHAnsi"/>
          <w:b/>
        </w:rPr>
        <w:t>Zamawiającego</w:t>
      </w:r>
      <w:r w:rsidRPr="00F57A0B">
        <w:rPr>
          <w:rFonts w:asciiTheme="minorHAnsi" w:hAnsiTheme="minorHAnsi" w:cstheme="minorHAnsi"/>
        </w:rPr>
        <w:t xml:space="preserve"> co do wysokości należnej zapłaty lub podmiotu, któremu płatność się należy, albo dokonać bezpośredniej zapłaty wynagrodzenia Podwykonawcy, jeżeli Podwykonawca wykaże zasadność takiej zapłaty.</w:t>
      </w:r>
    </w:p>
    <w:p w14:paraId="7FF1355A" w14:textId="77777777" w:rsidR="00E7197C" w:rsidRPr="00F57A0B" w:rsidRDefault="00C826FB" w:rsidP="00F57A0B">
      <w:pPr>
        <w:pStyle w:val="Akapitzlist"/>
        <w:numPr>
          <w:ilvl w:val="0"/>
          <w:numId w:val="46"/>
        </w:numPr>
        <w:autoSpaceDE w:val="0"/>
        <w:autoSpaceDN w:val="0"/>
        <w:adjustRightInd w:val="0"/>
        <w:spacing w:after="0" w:line="264" w:lineRule="auto"/>
        <w:ind w:left="426" w:right="30" w:hanging="426"/>
        <w:jc w:val="both"/>
        <w:rPr>
          <w:rFonts w:asciiTheme="minorHAnsi" w:hAnsiTheme="minorHAnsi" w:cstheme="minorHAnsi"/>
        </w:rPr>
      </w:pPr>
      <w:r w:rsidRPr="00F57A0B">
        <w:rPr>
          <w:rFonts w:asciiTheme="minorHAnsi" w:hAnsiTheme="minorHAnsi" w:cstheme="minorHAnsi"/>
        </w:rPr>
        <w:t xml:space="preserve">W przypadku dokonania bezpośredniej zapłaty Podwykonawcy, </w:t>
      </w:r>
      <w:r w:rsidRPr="00F57A0B">
        <w:rPr>
          <w:rFonts w:asciiTheme="minorHAnsi" w:hAnsiTheme="minorHAnsi" w:cstheme="minorHAnsi"/>
          <w:b/>
        </w:rPr>
        <w:t>Zamawiający</w:t>
      </w:r>
      <w:r w:rsidRPr="00F57A0B">
        <w:rPr>
          <w:rFonts w:asciiTheme="minorHAnsi" w:hAnsiTheme="minorHAnsi" w:cstheme="minorHAnsi"/>
        </w:rPr>
        <w:t xml:space="preserve"> potrąca kwotę wypłaconego wynagrodzenia z wynagrodzenia należnego </w:t>
      </w:r>
      <w:r w:rsidRPr="00F57A0B">
        <w:rPr>
          <w:rFonts w:asciiTheme="minorHAnsi" w:hAnsiTheme="minorHAnsi" w:cstheme="minorHAnsi"/>
          <w:b/>
        </w:rPr>
        <w:t>Wykonawcy</w:t>
      </w:r>
      <w:r w:rsidRPr="00F57A0B">
        <w:rPr>
          <w:rFonts w:asciiTheme="minorHAnsi" w:hAnsiTheme="minorHAnsi" w:cstheme="minorHAnsi"/>
        </w:rPr>
        <w:t xml:space="preserve">, na co niniejszym </w:t>
      </w:r>
      <w:r w:rsidRPr="00F57A0B">
        <w:rPr>
          <w:rFonts w:asciiTheme="minorHAnsi" w:hAnsiTheme="minorHAnsi" w:cstheme="minorHAnsi"/>
          <w:b/>
        </w:rPr>
        <w:t>Wykonawca</w:t>
      </w:r>
      <w:r w:rsidRPr="00F57A0B">
        <w:rPr>
          <w:rFonts w:asciiTheme="minorHAnsi" w:hAnsiTheme="minorHAnsi" w:cstheme="minorHAnsi"/>
        </w:rPr>
        <w:t xml:space="preserve"> wyraża zgodę.</w:t>
      </w:r>
    </w:p>
    <w:p w14:paraId="48F051F0" w14:textId="77777777" w:rsidR="00E7197C" w:rsidRPr="00F57A0B" w:rsidRDefault="00C826FB" w:rsidP="00F57A0B">
      <w:pPr>
        <w:pStyle w:val="Akapitzlist"/>
        <w:numPr>
          <w:ilvl w:val="0"/>
          <w:numId w:val="46"/>
        </w:numPr>
        <w:autoSpaceDE w:val="0"/>
        <w:autoSpaceDN w:val="0"/>
        <w:adjustRightInd w:val="0"/>
        <w:spacing w:after="0" w:line="264" w:lineRule="auto"/>
        <w:ind w:left="426" w:right="30" w:hanging="426"/>
        <w:jc w:val="both"/>
        <w:rPr>
          <w:rFonts w:asciiTheme="minorHAnsi" w:hAnsiTheme="minorHAnsi" w:cstheme="minorHAnsi"/>
        </w:rPr>
      </w:pPr>
      <w:r w:rsidRPr="00F57A0B">
        <w:rPr>
          <w:rFonts w:asciiTheme="minorHAnsi" w:hAnsiTheme="minorHAnsi" w:cstheme="minorHAnsi"/>
        </w:rPr>
        <w:t xml:space="preserve">Konieczność dwukrotnego dokonywania bezpośredniej zapłaty Podwykonawcom lub konieczność dokonania bezpośrednich zapłat na sumę większą niż 5% wartości Umowy w sprawie zamówienia publicznego może stanowić podstawę do odstąpienia od Umowy w sprawie zamówienia publicznego przez </w:t>
      </w:r>
      <w:r w:rsidRPr="00F57A0B">
        <w:rPr>
          <w:rFonts w:asciiTheme="minorHAnsi" w:hAnsiTheme="minorHAnsi" w:cstheme="minorHAnsi"/>
          <w:b/>
        </w:rPr>
        <w:t>Zamawiającego</w:t>
      </w:r>
      <w:r w:rsidRPr="00F57A0B">
        <w:rPr>
          <w:rFonts w:asciiTheme="minorHAnsi" w:hAnsiTheme="minorHAnsi" w:cstheme="minorHAnsi"/>
        </w:rPr>
        <w:t xml:space="preserve"> z winy </w:t>
      </w:r>
      <w:r w:rsidRPr="00F57A0B">
        <w:rPr>
          <w:rFonts w:asciiTheme="minorHAnsi" w:hAnsiTheme="minorHAnsi" w:cstheme="minorHAnsi"/>
          <w:b/>
        </w:rPr>
        <w:t>Wykonawcy</w:t>
      </w:r>
      <w:r w:rsidRPr="00F57A0B">
        <w:rPr>
          <w:rFonts w:asciiTheme="minorHAnsi" w:hAnsiTheme="minorHAnsi" w:cstheme="minorHAnsi"/>
        </w:rPr>
        <w:t>.</w:t>
      </w:r>
    </w:p>
    <w:p w14:paraId="46975B8E" w14:textId="77777777" w:rsidR="00E7197C" w:rsidRPr="00F57A0B" w:rsidRDefault="00C826FB" w:rsidP="00F57A0B">
      <w:pPr>
        <w:pStyle w:val="Akapitzlist"/>
        <w:numPr>
          <w:ilvl w:val="0"/>
          <w:numId w:val="46"/>
        </w:numPr>
        <w:autoSpaceDE w:val="0"/>
        <w:autoSpaceDN w:val="0"/>
        <w:adjustRightInd w:val="0"/>
        <w:spacing w:after="0" w:line="264" w:lineRule="auto"/>
        <w:ind w:left="426" w:right="30" w:hanging="426"/>
        <w:jc w:val="both"/>
        <w:rPr>
          <w:rFonts w:asciiTheme="minorHAnsi" w:hAnsiTheme="minorHAnsi" w:cstheme="minorHAnsi"/>
        </w:rPr>
      </w:pPr>
      <w:r w:rsidRPr="00F57A0B">
        <w:rPr>
          <w:rFonts w:asciiTheme="minorHAnsi" w:hAnsiTheme="minorHAnsi" w:cstheme="minorHAnsi"/>
        </w:rPr>
        <w:t xml:space="preserve">W przypadku zastąpienia biorących udział w realizacji części zamówienia podmiotów trzecich, za pomocą których </w:t>
      </w:r>
      <w:r w:rsidRPr="00F57A0B">
        <w:rPr>
          <w:rFonts w:asciiTheme="minorHAnsi" w:hAnsiTheme="minorHAnsi" w:cstheme="minorHAnsi"/>
          <w:b/>
        </w:rPr>
        <w:t>Wykonawca</w:t>
      </w:r>
      <w:r w:rsidRPr="00F57A0B">
        <w:rPr>
          <w:rFonts w:asciiTheme="minorHAnsi" w:hAnsiTheme="minorHAnsi" w:cstheme="minorHAnsi"/>
        </w:rPr>
        <w:t xml:space="preserve"> wykazał spełnianie warunków udziału w postępowaniu innym Podwykonawcą, Podwykonawca ten powinien wykazać spełnianie warunków w zakresie nie mniejszym niż dotychczasowy Podwykonawca.</w:t>
      </w:r>
    </w:p>
    <w:p w14:paraId="7D615780" w14:textId="77777777" w:rsidR="00E7197C" w:rsidRPr="00F57A0B" w:rsidRDefault="00C826FB" w:rsidP="00F57A0B">
      <w:pPr>
        <w:pStyle w:val="Akapitzlist"/>
        <w:numPr>
          <w:ilvl w:val="0"/>
          <w:numId w:val="46"/>
        </w:numPr>
        <w:autoSpaceDE w:val="0"/>
        <w:autoSpaceDN w:val="0"/>
        <w:adjustRightInd w:val="0"/>
        <w:spacing w:after="0" w:line="264" w:lineRule="auto"/>
        <w:ind w:left="426" w:right="30" w:hanging="426"/>
        <w:jc w:val="both"/>
        <w:rPr>
          <w:rFonts w:asciiTheme="minorHAnsi" w:hAnsiTheme="minorHAnsi" w:cstheme="minorHAnsi"/>
        </w:rPr>
      </w:pPr>
      <w:r w:rsidRPr="00F57A0B">
        <w:rPr>
          <w:rFonts w:asciiTheme="minorHAnsi" w:hAnsiTheme="minorHAnsi" w:cstheme="minorHAnsi"/>
          <w:b/>
        </w:rPr>
        <w:t>Zamawiający</w:t>
      </w:r>
      <w:r w:rsidRPr="00F57A0B">
        <w:rPr>
          <w:rFonts w:asciiTheme="minorHAnsi" w:hAnsiTheme="minorHAnsi" w:cstheme="minorHAnsi"/>
        </w:rPr>
        <w:t xml:space="preserve"> może żądać od </w:t>
      </w:r>
      <w:r w:rsidRPr="00F57A0B">
        <w:rPr>
          <w:rFonts w:asciiTheme="minorHAnsi" w:hAnsiTheme="minorHAnsi" w:cstheme="minorHAnsi"/>
          <w:b/>
        </w:rPr>
        <w:t>Wykonawcy</w:t>
      </w:r>
      <w:r w:rsidRPr="00F57A0B">
        <w:rPr>
          <w:rFonts w:asciiTheme="minorHAnsi" w:hAnsiTheme="minorHAnsi" w:cstheme="minorHAnsi"/>
        </w:rPr>
        <w:t xml:space="preserve"> zmiany Podwykonawcy, jeżeli zachodzi uzasadnione podejrzenie, że sprzęt techniczny, osoby i kwalifikacje, którymi dysponuje Podwykonawca nie dają rękojmi należytego i terminowego wykonania powierzonych Podwykonawcy robót.</w:t>
      </w:r>
    </w:p>
    <w:p w14:paraId="4F8EB89C" w14:textId="13F5E1D0" w:rsidR="00C826FB" w:rsidRPr="00F57A0B" w:rsidRDefault="00C826FB" w:rsidP="00F57A0B">
      <w:pPr>
        <w:pStyle w:val="Akapitzlist"/>
        <w:numPr>
          <w:ilvl w:val="0"/>
          <w:numId w:val="46"/>
        </w:numPr>
        <w:autoSpaceDE w:val="0"/>
        <w:autoSpaceDN w:val="0"/>
        <w:adjustRightInd w:val="0"/>
        <w:spacing w:after="0" w:line="264" w:lineRule="auto"/>
        <w:ind w:left="426" w:right="30" w:hanging="426"/>
        <w:jc w:val="both"/>
        <w:rPr>
          <w:rFonts w:asciiTheme="minorHAnsi" w:hAnsiTheme="minorHAnsi" w:cstheme="minorHAnsi"/>
        </w:rPr>
      </w:pPr>
      <w:r w:rsidRPr="00F57A0B">
        <w:rPr>
          <w:rFonts w:asciiTheme="minorHAnsi" w:hAnsiTheme="minorHAnsi" w:cstheme="minorHAnsi"/>
          <w:b/>
        </w:rPr>
        <w:t>Zamawiający</w:t>
      </w:r>
      <w:r w:rsidRPr="00F57A0B">
        <w:rPr>
          <w:rFonts w:asciiTheme="minorHAnsi" w:hAnsiTheme="minorHAnsi" w:cstheme="minorHAnsi"/>
        </w:rPr>
        <w:t xml:space="preserve"> nie dopuszcza realizacji Umowy przez dalszych podwykonawców.</w:t>
      </w:r>
      <w:r w:rsidR="00E62BF6" w:rsidRPr="00F57A0B">
        <w:rPr>
          <w:rFonts w:asciiTheme="minorHAnsi" w:hAnsiTheme="minorHAnsi" w:cstheme="minorHAnsi"/>
        </w:rPr>
        <w:t xml:space="preserve"> </w:t>
      </w:r>
      <w:r w:rsidRPr="00F57A0B">
        <w:rPr>
          <w:rFonts w:asciiTheme="minorHAnsi" w:hAnsiTheme="minorHAnsi" w:cstheme="minorHAnsi"/>
        </w:rPr>
        <w:t>Przewiduje się kary umowne:</w:t>
      </w:r>
    </w:p>
    <w:p w14:paraId="314D1103" w14:textId="77777777" w:rsidR="00C826FB" w:rsidRPr="00F57A0B" w:rsidRDefault="00C826FB" w:rsidP="00F57A0B">
      <w:pPr>
        <w:pStyle w:val="Default"/>
        <w:numPr>
          <w:ilvl w:val="0"/>
          <w:numId w:val="37"/>
        </w:numPr>
        <w:tabs>
          <w:tab w:val="left"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 xml:space="preserve">za wykonywanie robót budowlanych przez Podwykonawcę niezgłoszonego </w:t>
      </w:r>
      <w:r w:rsidRPr="00F57A0B">
        <w:rPr>
          <w:rFonts w:asciiTheme="minorHAnsi" w:hAnsiTheme="minorHAnsi" w:cstheme="minorHAnsi"/>
          <w:b/>
          <w:color w:val="auto"/>
          <w:sz w:val="22"/>
          <w:szCs w:val="22"/>
        </w:rPr>
        <w:t xml:space="preserve">Zamawiającemu </w:t>
      </w:r>
      <w:r w:rsidRPr="00F57A0B">
        <w:rPr>
          <w:rFonts w:asciiTheme="minorHAnsi" w:hAnsiTheme="minorHAnsi" w:cstheme="minorHAnsi"/>
          <w:color w:val="auto"/>
          <w:sz w:val="22"/>
          <w:szCs w:val="22"/>
        </w:rPr>
        <w:t>w wysokości – 5 000 PLN;</w:t>
      </w:r>
    </w:p>
    <w:p w14:paraId="74927FD8" w14:textId="77777777" w:rsidR="00C826FB" w:rsidRPr="00F57A0B" w:rsidRDefault="00C826FB" w:rsidP="00F57A0B">
      <w:pPr>
        <w:pStyle w:val="Default"/>
        <w:numPr>
          <w:ilvl w:val="0"/>
          <w:numId w:val="37"/>
        </w:numPr>
        <w:tabs>
          <w:tab w:val="left"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za nieprzedłożenie do zaakceptowania projektu umowy o podwykonawstwo, której przedmiotem są roboty budowlane, lub projektu jej zmiany w wysokości – 5 000 PLN;</w:t>
      </w:r>
    </w:p>
    <w:p w14:paraId="333F86EB" w14:textId="0B474E54" w:rsidR="00C826FB" w:rsidRPr="00F57A0B" w:rsidRDefault="00C826FB" w:rsidP="00F57A0B">
      <w:pPr>
        <w:pStyle w:val="Default"/>
        <w:numPr>
          <w:ilvl w:val="0"/>
          <w:numId w:val="37"/>
        </w:numPr>
        <w:tabs>
          <w:tab w:val="left"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 xml:space="preserve">nieprzedłożenie poświadczonej za zgodność z oryginałem kopii umowy </w:t>
      </w:r>
      <w:r w:rsidR="00CE72FD" w:rsidRPr="00F57A0B">
        <w:rPr>
          <w:rFonts w:asciiTheme="minorHAnsi" w:hAnsiTheme="minorHAnsi" w:cstheme="minorHAnsi"/>
          <w:color w:val="auto"/>
          <w:sz w:val="22"/>
          <w:szCs w:val="22"/>
        </w:rPr>
        <w:t xml:space="preserve">o </w:t>
      </w:r>
      <w:r w:rsidRPr="00F57A0B">
        <w:rPr>
          <w:rFonts w:asciiTheme="minorHAnsi" w:hAnsiTheme="minorHAnsi" w:cstheme="minorHAnsi"/>
          <w:color w:val="auto"/>
          <w:sz w:val="22"/>
          <w:szCs w:val="22"/>
        </w:rPr>
        <w:t>podwykonawstwo lub jej zmiany w wysokości – 5 000 PLN;</w:t>
      </w:r>
    </w:p>
    <w:p w14:paraId="2727AC2E" w14:textId="77777777" w:rsidR="00C826FB" w:rsidRPr="00F57A0B" w:rsidRDefault="00C826FB" w:rsidP="00F57A0B">
      <w:pPr>
        <w:pStyle w:val="Default"/>
        <w:numPr>
          <w:ilvl w:val="0"/>
          <w:numId w:val="37"/>
        </w:numPr>
        <w:tabs>
          <w:tab w:val="left"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za nieusunięcie wad umowy, o których mowa w ust. 9 lub ust. 12 w terminie tam wskazanym w wysokości 0,3 % wynagrodzenia umownego brutto określonego w § 2 ust. 1, za każdy dzień zwłoki;</w:t>
      </w:r>
    </w:p>
    <w:p w14:paraId="38052D23" w14:textId="77777777" w:rsidR="00C826FB" w:rsidRPr="00F57A0B" w:rsidRDefault="00C826FB" w:rsidP="00F57A0B">
      <w:pPr>
        <w:pStyle w:val="Default"/>
        <w:numPr>
          <w:ilvl w:val="0"/>
          <w:numId w:val="37"/>
        </w:numPr>
        <w:tabs>
          <w:tab w:val="left"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nieterminową zapłatę wynagrodzenia Podwykonawcy, w wysokości 0,3 % wynagrodzenia umownego brutto określonego w § 2 ust. 1, za każdy dzień zwłoki;</w:t>
      </w:r>
    </w:p>
    <w:p w14:paraId="39A17C0B" w14:textId="7A8FBA6E" w:rsidR="00C826FB" w:rsidRPr="00F57A0B" w:rsidRDefault="00C826FB" w:rsidP="00F57A0B">
      <w:pPr>
        <w:pStyle w:val="Default"/>
        <w:numPr>
          <w:ilvl w:val="0"/>
          <w:numId w:val="37"/>
        </w:numPr>
        <w:tabs>
          <w:tab w:val="left"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niedokonanie zmiany Podwykonawcy w terminie wyznaczonym przez Zamawiającego, w przypadku wskazanym w ust. 2</w:t>
      </w:r>
      <w:r w:rsidR="00E7197C" w:rsidRPr="00F57A0B">
        <w:rPr>
          <w:rFonts w:asciiTheme="minorHAnsi" w:hAnsiTheme="minorHAnsi" w:cstheme="minorHAnsi"/>
          <w:color w:val="auto"/>
          <w:sz w:val="22"/>
          <w:szCs w:val="22"/>
        </w:rPr>
        <w:t>5</w:t>
      </w:r>
      <w:r w:rsidRPr="00F57A0B">
        <w:rPr>
          <w:rFonts w:asciiTheme="minorHAnsi" w:hAnsiTheme="minorHAnsi" w:cstheme="minorHAnsi"/>
          <w:color w:val="auto"/>
          <w:sz w:val="22"/>
          <w:szCs w:val="22"/>
        </w:rPr>
        <w:t>, w wysokości – 5 000 PLN.</w:t>
      </w:r>
    </w:p>
    <w:p w14:paraId="03209428" w14:textId="5853C8BB" w:rsidR="00C826FB" w:rsidRPr="00F57A0B" w:rsidRDefault="00C826FB" w:rsidP="00F57A0B">
      <w:pPr>
        <w:pStyle w:val="Akapitzlist"/>
        <w:numPr>
          <w:ilvl w:val="0"/>
          <w:numId w:val="46"/>
        </w:numPr>
        <w:autoSpaceDE w:val="0"/>
        <w:autoSpaceDN w:val="0"/>
        <w:adjustRightInd w:val="0"/>
        <w:spacing w:after="0" w:line="264" w:lineRule="auto"/>
        <w:ind w:left="426" w:right="30" w:hanging="426"/>
        <w:jc w:val="both"/>
        <w:rPr>
          <w:rFonts w:asciiTheme="minorHAnsi" w:hAnsiTheme="minorHAnsi" w:cstheme="minorHAnsi"/>
        </w:rPr>
      </w:pPr>
      <w:r w:rsidRPr="00F57A0B">
        <w:rPr>
          <w:rFonts w:asciiTheme="minorHAnsi" w:hAnsiTheme="minorHAnsi" w:cstheme="minorHAnsi"/>
        </w:rPr>
        <w:t>Kary przewidziane w ust. 2</w:t>
      </w:r>
      <w:r w:rsidR="00E7197C" w:rsidRPr="00F57A0B">
        <w:rPr>
          <w:rFonts w:asciiTheme="minorHAnsi" w:hAnsiTheme="minorHAnsi" w:cstheme="minorHAnsi"/>
        </w:rPr>
        <w:t>6</w:t>
      </w:r>
      <w:r w:rsidRPr="00F57A0B">
        <w:rPr>
          <w:rFonts w:asciiTheme="minorHAnsi" w:hAnsiTheme="minorHAnsi" w:cstheme="minorHAnsi"/>
        </w:rPr>
        <w:t xml:space="preserve"> pkt 1-3 nie podlegają sumowaniu.</w:t>
      </w:r>
    </w:p>
    <w:p w14:paraId="54569C7F" w14:textId="23170EC7"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 xml:space="preserve">§ </w:t>
      </w:r>
      <w:r w:rsidR="00F301DB" w:rsidRPr="00F57A0B">
        <w:rPr>
          <w:rFonts w:asciiTheme="minorHAnsi" w:hAnsiTheme="minorHAnsi" w:cstheme="minorHAnsi"/>
          <w:b/>
        </w:rPr>
        <w:t>9</w:t>
      </w:r>
    </w:p>
    <w:p w14:paraId="19BEA309" w14:textId="77777777"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ZABEZPIECZENIE NALEŻYTEGO WYKONANIA UMOWY</w:t>
      </w:r>
    </w:p>
    <w:p w14:paraId="41813D27" w14:textId="07243984" w:rsidR="008B3513" w:rsidRPr="00F57A0B" w:rsidRDefault="008B3513" w:rsidP="00F57A0B">
      <w:pPr>
        <w:numPr>
          <w:ilvl w:val="0"/>
          <w:numId w:val="15"/>
        </w:numPr>
        <w:spacing w:after="0" w:line="264" w:lineRule="auto"/>
        <w:ind w:left="357" w:hanging="357"/>
        <w:jc w:val="both"/>
        <w:rPr>
          <w:rFonts w:asciiTheme="minorHAnsi" w:hAnsiTheme="minorHAnsi" w:cstheme="minorHAnsi"/>
        </w:rPr>
      </w:pPr>
      <w:r w:rsidRPr="00F57A0B">
        <w:rPr>
          <w:rFonts w:asciiTheme="minorHAnsi" w:hAnsiTheme="minorHAnsi" w:cstheme="minorHAnsi"/>
          <w:b/>
        </w:rPr>
        <w:t>Wykonawca</w:t>
      </w:r>
      <w:r w:rsidRPr="00F57A0B">
        <w:rPr>
          <w:rFonts w:asciiTheme="minorHAnsi" w:hAnsiTheme="minorHAnsi" w:cstheme="minorHAnsi"/>
        </w:rPr>
        <w:t xml:space="preserve"> wnosi, w dniu zawarcia umowy, zabezpieczenie należytego wykonania Umowy w wysokości </w:t>
      </w:r>
      <w:r w:rsidRPr="00F57A0B">
        <w:rPr>
          <w:rFonts w:asciiTheme="minorHAnsi" w:hAnsiTheme="minorHAnsi" w:cstheme="minorHAnsi"/>
          <w:b/>
          <w:bCs/>
        </w:rPr>
        <w:t>5 %</w:t>
      </w:r>
      <w:r w:rsidRPr="00F57A0B">
        <w:rPr>
          <w:rFonts w:asciiTheme="minorHAnsi" w:hAnsiTheme="minorHAnsi" w:cstheme="minorHAnsi"/>
        </w:rPr>
        <w:t xml:space="preserve"> ceny całkowitej określonej w ofercie, tj. kwoty wynagrodzenia określonego w § 2 ust. 1</w:t>
      </w:r>
      <w:r w:rsidRPr="00F57A0B">
        <w:rPr>
          <w:rFonts w:asciiTheme="minorHAnsi" w:hAnsiTheme="minorHAnsi" w:cstheme="minorHAnsi"/>
          <w:b/>
        </w:rPr>
        <w:t xml:space="preserve"> </w:t>
      </w:r>
      <w:r w:rsidRPr="00F57A0B">
        <w:rPr>
          <w:rFonts w:asciiTheme="minorHAnsi" w:hAnsiTheme="minorHAnsi" w:cstheme="minorHAnsi"/>
        </w:rPr>
        <w:t xml:space="preserve">łącznie z VAT, w formie ……………………………….., co stanowi równowartość kwoty </w:t>
      </w:r>
      <w:r w:rsidRPr="00F57A0B">
        <w:rPr>
          <w:rFonts w:asciiTheme="minorHAnsi" w:hAnsiTheme="minorHAnsi" w:cstheme="minorHAnsi"/>
          <w:b/>
        </w:rPr>
        <w:t>………………………….</w:t>
      </w:r>
      <w:r w:rsidRPr="00F57A0B">
        <w:rPr>
          <w:rFonts w:asciiTheme="minorHAnsi" w:hAnsiTheme="minorHAnsi" w:cstheme="minorHAnsi"/>
        </w:rPr>
        <w:t xml:space="preserve"> </w:t>
      </w:r>
      <w:r w:rsidRPr="00F57A0B">
        <w:rPr>
          <w:rFonts w:asciiTheme="minorHAnsi" w:hAnsiTheme="minorHAnsi" w:cstheme="minorHAnsi"/>
          <w:b/>
        </w:rPr>
        <w:t xml:space="preserve">PLN </w:t>
      </w:r>
      <w:r w:rsidRPr="00F57A0B">
        <w:rPr>
          <w:rFonts w:asciiTheme="minorHAnsi" w:hAnsiTheme="minorHAnsi" w:cstheme="minorHAnsi"/>
        </w:rPr>
        <w:t xml:space="preserve">(słownie złotych: ………………………………. 00/100) dalej: „Zabezpieczenie”. Zabezpieczenie służy pokryciu roszczeń </w:t>
      </w:r>
      <w:r w:rsidRPr="00F57A0B">
        <w:rPr>
          <w:rFonts w:asciiTheme="minorHAnsi" w:hAnsiTheme="minorHAnsi" w:cstheme="minorHAnsi"/>
          <w:b/>
        </w:rPr>
        <w:t>Zamawiającego</w:t>
      </w:r>
      <w:r w:rsidRPr="00F57A0B">
        <w:rPr>
          <w:rFonts w:asciiTheme="minorHAnsi" w:hAnsiTheme="minorHAnsi" w:cstheme="minorHAnsi"/>
        </w:rPr>
        <w:t xml:space="preserve">, w ramach rękojmi za wady, z tytułu niewykonania lub nienależytego wykonania Umowy. </w:t>
      </w:r>
    </w:p>
    <w:p w14:paraId="1613D371" w14:textId="77777777" w:rsidR="008B3513" w:rsidRPr="00F57A0B" w:rsidRDefault="008B3513" w:rsidP="00F57A0B">
      <w:pPr>
        <w:numPr>
          <w:ilvl w:val="0"/>
          <w:numId w:val="15"/>
        </w:numPr>
        <w:spacing w:after="0" w:line="264" w:lineRule="auto"/>
        <w:ind w:left="357" w:hanging="357"/>
        <w:jc w:val="both"/>
        <w:rPr>
          <w:rFonts w:asciiTheme="minorHAnsi" w:hAnsiTheme="minorHAnsi" w:cstheme="minorHAnsi"/>
        </w:rPr>
      </w:pPr>
      <w:r w:rsidRPr="00F57A0B">
        <w:rPr>
          <w:rFonts w:asciiTheme="minorHAnsi" w:hAnsiTheme="minorHAnsi" w:cstheme="minorHAnsi"/>
        </w:rPr>
        <w:t xml:space="preserve">Strony ustalają, że 70 % wniesionego zabezpieczenia należytego wykonania Umowy stanowi gwarancję zgodnego z umową i należytego wykonania przedmiotu Umowy (ta część zabezpieczenia, o równowartości kwoty </w:t>
      </w:r>
      <w:r w:rsidRPr="00F57A0B">
        <w:rPr>
          <w:rFonts w:asciiTheme="minorHAnsi" w:hAnsiTheme="minorHAnsi" w:cstheme="minorHAnsi"/>
          <w:b/>
        </w:rPr>
        <w:t>…………………….</w:t>
      </w:r>
      <w:r w:rsidRPr="00F57A0B">
        <w:rPr>
          <w:rFonts w:asciiTheme="minorHAnsi" w:hAnsiTheme="minorHAnsi" w:cstheme="minorHAnsi"/>
        </w:rPr>
        <w:t xml:space="preserve">  </w:t>
      </w:r>
      <w:r w:rsidRPr="00F57A0B">
        <w:rPr>
          <w:rFonts w:asciiTheme="minorHAnsi" w:hAnsiTheme="minorHAnsi" w:cstheme="minorHAnsi"/>
          <w:b/>
        </w:rPr>
        <w:t>PLN</w:t>
      </w:r>
      <w:r w:rsidRPr="00F57A0B">
        <w:rPr>
          <w:rFonts w:asciiTheme="minorHAnsi" w:hAnsiTheme="minorHAnsi" w:cstheme="minorHAnsi"/>
        </w:rPr>
        <w:t xml:space="preserve">, znajduje się w dyspozycji </w:t>
      </w:r>
      <w:r w:rsidRPr="00F57A0B">
        <w:rPr>
          <w:rFonts w:asciiTheme="minorHAnsi" w:hAnsiTheme="minorHAnsi" w:cstheme="minorHAnsi"/>
          <w:b/>
        </w:rPr>
        <w:t>Zamawiającego</w:t>
      </w:r>
      <w:r w:rsidRPr="00F57A0B">
        <w:rPr>
          <w:rFonts w:asciiTheme="minorHAnsi" w:hAnsiTheme="minorHAnsi" w:cstheme="minorHAnsi"/>
        </w:rPr>
        <w:t xml:space="preserve"> przez okres upływający w 30 dniu po zakończeniu końcowego odbioru robót), natomiast pozostała część zabezpieczenia, tj. 30 %, służy zabezpieczeniu roszczeń </w:t>
      </w:r>
      <w:r w:rsidRPr="00F57A0B">
        <w:rPr>
          <w:rFonts w:asciiTheme="minorHAnsi" w:hAnsiTheme="minorHAnsi" w:cstheme="minorHAnsi"/>
          <w:b/>
        </w:rPr>
        <w:t>Zamawiającego</w:t>
      </w:r>
      <w:r w:rsidRPr="00F57A0B">
        <w:rPr>
          <w:rFonts w:asciiTheme="minorHAnsi" w:hAnsiTheme="minorHAnsi" w:cstheme="minorHAnsi"/>
        </w:rPr>
        <w:t xml:space="preserve"> z tytułu rękojmi za wady (tą częścią zabezpieczenia, o równowartości kwoty </w:t>
      </w:r>
      <w:r w:rsidRPr="00F57A0B">
        <w:rPr>
          <w:rFonts w:asciiTheme="minorHAnsi" w:hAnsiTheme="minorHAnsi" w:cstheme="minorHAnsi"/>
          <w:b/>
        </w:rPr>
        <w:t>……………………………</w:t>
      </w:r>
      <w:r w:rsidRPr="00F57A0B">
        <w:rPr>
          <w:rFonts w:asciiTheme="minorHAnsi" w:hAnsiTheme="minorHAnsi" w:cstheme="minorHAnsi"/>
        </w:rPr>
        <w:t xml:space="preserve"> </w:t>
      </w:r>
      <w:r w:rsidRPr="00F57A0B">
        <w:rPr>
          <w:rFonts w:asciiTheme="minorHAnsi" w:hAnsiTheme="minorHAnsi" w:cstheme="minorHAnsi"/>
          <w:b/>
        </w:rPr>
        <w:t>PLN,</w:t>
      </w:r>
      <w:r w:rsidRPr="00F57A0B">
        <w:rPr>
          <w:rFonts w:asciiTheme="minorHAnsi" w:hAnsiTheme="minorHAnsi" w:cstheme="minorHAnsi"/>
        </w:rPr>
        <w:t xml:space="preserve"> </w:t>
      </w:r>
      <w:r w:rsidRPr="00F57A0B">
        <w:rPr>
          <w:rFonts w:asciiTheme="minorHAnsi" w:hAnsiTheme="minorHAnsi" w:cstheme="minorHAnsi"/>
          <w:b/>
        </w:rPr>
        <w:t>Zamawiający</w:t>
      </w:r>
      <w:r w:rsidRPr="00F57A0B">
        <w:rPr>
          <w:rFonts w:asciiTheme="minorHAnsi" w:hAnsiTheme="minorHAnsi" w:cstheme="minorHAnsi"/>
        </w:rPr>
        <w:t xml:space="preserve"> dysponuje przez okres, który kończy się w 15 dniu po upływie 5-letniego okresu rękojmi za wady).</w:t>
      </w:r>
    </w:p>
    <w:p w14:paraId="11A35A77" w14:textId="77777777" w:rsidR="008B3513" w:rsidRPr="00F57A0B" w:rsidRDefault="008B3513" w:rsidP="00F57A0B">
      <w:pPr>
        <w:numPr>
          <w:ilvl w:val="0"/>
          <w:numId w:val="15"/>
        </w:numPr>
        <w:spacing w:after="0" w:line="264" w:lineRule="auto"/>
        <w:ind w:left="357" w:hanging="357"/>
        <w:jc w:val="both"/>
        <w:rPr>
          <w:rFonts w:asciiTheme="minorHAnsi" w:hAnsiTheme="minorHAnsi" w:cstheme="minorHAnsi"/>
        </w:rPr>
      </w:pPr>
      <w:r w:rsidRPr="00F57A0B">
        <w:rPr>
          <w:rFonts w:asciiTheme="minorHAnsi" w:hAnsiTheme="minorHAnsi" w:cstheme="minorHAnsi"/>
          <w:b/>
        </w:rPr>
        <w:t>Zamawiający</w:t>
      </w:r>
      <w:r w:rsidRPr="00F57A0B">
        <w:rPr>
          <w:rFonts w:asciiTheme="minorHAnsi" w:hAnsiTheme="minorHAnsi" w:cstheme="minorHAnsi"/>
        </w:rPr>
        <w:t xml:space="preserve"> zwróci </w:t>
      </w:r>
      <w:r w:rsidRPr="00F57A0B">
        <w:rPr>
          <w:rFonts w:asciiTheme="minorHAnsi" w:hAnsiTheme="minorHAnsi" w:cstheme="minorHAnsi"/>
          <w:b/>
        </w:rPr>
        <w:t>Wykonawcy</w:t>
      </w:r>
      <w:r w:rsidRPr="00F57A0B">
        <w:rPr>
          <w:rFonts w:asciiTheme="minorHAnsi" w:hAnsiTheme="minorHAnsi" w:cstheme="minorHAnsi"/>
        </w:rPr>
        <w:t xml:space="preserve"> zabezpieczenie należytego wykonania Umowy w następujących wysokościach i terminach:</w:t>
      </w:r>
    </w:p>
    <w:p w14:paraId="42D2347D" w14:textId="7590F926" w:rsidR="008B3513" w:rsidRPr="00F57A0B" w:rsidRDefault="008B3513" w:rsidP="00F57A0B">
      <w:pPr>
        <w:numPr>
          <w:ilvl w:val="0"/>
          <w:numId w:val="14"/>
        </w:numPr>
        <w:tabs>
          <w:tab w:val="clear" w:pos="757"/>
          <w:tab w:val="left" w:pos="851"/>
        </w:tabs>
        <w:spacing w:after="0" w:line="264" w:lineRule="auto"/>
        <w:ind w:left="851" w:hanging="454"/>
        <w:jc w:val="both"/>
        <w:rPr>
          <w:rFonts w:asciiTheme="minorHAnsi" w:hAnsiTheme="minorHAnsi" w:cstheme="minorHAnsi"/>
        </w:rPr>
      </w:pPr>
      <w:r w:rsidRPr="00F57A0B">
        <w:rPr>
          <w:rFonts w:asciiTheme="minorHAnsi" w:hAnsiTheme="minorHAnsi" w:cstheme="minorHAnsi"/>
        </w:rPr>
        <w:lastRenderedPageBreak/>
        <w:t>część zabezpieczenia stanowiącą gwarancję zgodnego z umową i należytego wykonania przedmiotu umowy, pomniejszoną w szczególności o ewentualnie naliczone kary umowne określone w § 1</w:t>
      </w:r>
      <w:r w:rsidR="00540DFA" w:rsidRPr="00F57A0B">
        <w:rPr>
          <w:rFonts w:asciiTheme="minorHAnsi" w:hAnsiTheme="minorHAnsi" w:cstheme="minorHAnsi"/>
        </w:rPr>
        <w:t>4</w:t>
      </w:r>
      <w:r w:rsidRPr="00F57A0B">
        <w:rPr>
          <w:rFonts w:asciiTheme="minorHAnsi" w:hAnsiTheme="minorHAnsi" w:cstheme="minorHAnsi"/>
        </w:rPr>
        <w:t xml:space="preserve"> ust. 1 pkt 1 – w ciągu 30 dni po ostatecznym odbiorze robót;</w:t>
      </w:r>
    </w:p>
    <w:p w14:paraId="15346E2A" w14:textId="4060DE34" w:rsidR="008B3513" w:rsidRPr="00F57A0B" w:rsidRDefault="008B3513" w:rsidP="00F57A0B">
      <w:pPr>
        <w:numPr>
          <w:ilvl w:val="0"/>
          <w:numId w:val="14"/>
        </w:numPr>
        <w:tabs>
          <w:tab w:val="clear" w:pos="757"/>
          <w:tab w:val="left" w:pos="851"/>
        </w:tabs>
        <w:spacing w:after="0" w:line="264" w:lineRule="auto"/>
        <w:ind w:left="851" w:hanging="454"/>
        <w:jc w:val="both"/>
        <w:rPr>
          <w:rFonts w:asciiTheme="minorHAnsi" w:hAnsiTheme="minorHAnsi" w:cstheme="minorHAnsi"/>
        </w:rPr>
      </w:pPr>
      <w:r w:rsidRPr="00F57A0B">
        <w:rPr>
          <w:rFonts w:asciiTheme="minorHAnsi" w:hAnsiTheme="minorHAnsi" w:cstheme="minorHAnsi"/>
        </w:rPr>
        <w:t>pozostałą część zabezpieczenia, pomniejszoną w szczególności o ewentualnie naliczone kary umowne określone w § 1</w:t>
      </w:r>
      <w:r w:rsidR="00540DFA" w:rsidRPr="00F57A0B">
        <w:rPr>
          <w:rFonts w:asciiTheme="minorHAnsi" w:hAnsiTheme="minorHAnsi" w:cstheme="minorHAnsi"/>
        </w:rPr>
        <w:t>4</w:t>
      </w:r>
      <w:r w:rsidRPr="00F57A0B">
        <w:rPr>
          <w:rFonts w:asciiTheme="minorHAnsi" w:hAnsiTheme="minorHAnsi" w:cstheme="minorHAnsi"/>
        </w:rPr>
        <w:t xml:space="preserve"> ust. 1 pkt 2,</w:t>
      </w:r>
      <w:r w:rsidRPr="00F57A0B">
        <w:rPr>
          <w:rFonts w:asciiTheme="minorHAnsi" w:hAnsiTheme="minorHAnsi" w:cstheme="minorHAnsi"/>
          <w:b/>
        </w:rPr>
        <w:t xml:space="preserve"> </w:t>
      </w:r>
      <w:r w:rsidRPr="00F57A0B">
        <w:rPr>
          <w:rFonts w:asciiTheme="minorHAnsi" w:hAnsiTheme="minorHAnsi" w:cstheme="minorHAnsi"/>
        </w:rPr>
        <w:t>a także o kwoty wynikające z roszczeń, o których mowa w § 1</w:t>
      </w:r>
      <w:r w:rsidR="00540DFA" w:rsidRPr="00F57A0B">
        <w:rPr>
          <w:rFonts w:asciiTheme="minorHAnsi" w:hAnsiTheme="minorHAnsi" w:cstheme="minorHAnsi"/>
        </w:rPr>
        <w:t>3</w:t>
      </w:r>
      <w:r w:rsidRPr="00F57A0B">
        <w:rPr>
          <w:rFonts w:asciiTheme="minorHAnsi" w:hAnsiTheme="minorHAnsi" w:cstheme="minorHAnsi"/>
        </w:rPr>
        <w:t xml:space="preserve"> ust. </w:t>
      </w:r>
      <w:r w:rsidR="0057561C" w:rsidRPr="00F57A0B">
        <w:rPr>
          <w:rFonts w:asciiTheme="minorHAnsi" w:hAnsiTheme="minorHAnsi" w:cstheme="minorHAnsi"/>
        </w:rPr>
        <w:t>4</w:t>
      </w:r>
      <w:r w:rsidRPr="00F57A0B">
        <w:rPr>
          <w:rFonts w:asciiTheme="minorHAnsi" w:hAnsiTheme="minorHAnsi" w:cstheme="minorHAnsi"/>
        </w:rPr>
        <w:t xml:space="preserve"> – w ciągu 15 dni po upływie 5-letniego okresu rękojmi za wady, rozpoczętego w dniu zakończenia końcowego odbioru robót. </w:t>
      </w:r>
    </w:p>
    <w:p w14:paraId="1772F111" w14:textId="77777777" w:rsidR="008B3513" w:rsidRPr="00F57A0B" w:rsidRDefault="008B3513" w:rsidP="00F57A0B">
      <w:pPr>
        <w:numPr>
          <w:ilvl w:val="0"/>
          <w:numId w:val="15"/>
        </w:numPr>
        <w:spacing w:after="0" w:line="264" w:lineRule="auto"/>
        <w:jc w:val="both"/>
        <w:rPr>
          <w:rFonts w:asciiTheme="minorHAnsi" w:hAnsiTheme="minorHAnsi" w:cstheme="minorHAnsi"/>
          <w:b/>
        </w:rPr>
      </w:pPr>
      <w:r w:rsidRPr="00F57A0B">
        <w:rPr>
          <w:rFonts w:asciiTheme="minorHAnsi" w:eastAsia="MS Mincho" w:hAnsiTheme="minorHAnsi" w:cstheme="minorHAnsi"/>
        </w:rPr>
        <w:t xml:space="preserve">Zabezpieczenie wniesione w pieniądzu </w:t>
      </w:r>
      <w:r w:rsidRPr="00F57A0B">
        <w:rPr>
          <w:rFonts w:asciiTheme="minorHAnsi" w:eastAsia="MS Mincho" w:hAnsiTheme="minorHAnsi" w:cstheme="minorHAnsi"/>
          <w:b/>
        </w:rPr>
        <w:t>Zamawiający</w:t>
      </w:r>
      <w:r w:rsidRPr="00F57A0B">
        <w:rPr>
          <w:rFonts w:asciiTheme="minorHAnsi" w:eastAsia="MS Mincho" w:hAnsiTheme="minorHAnsi" w:cstheme="minorHAnsi"/>
        </w:rPr>
        <w:t xml:space="preserve"> zwróci wraz z odsetkami wynikającymi z umowy oprocentowanego rachunku bankowego, na którym było ono przechowywane, pomniejszone o koszt prowadzenia tego rachunku oraz prowizji bankowej za przelew pieniędzy na rachunek bankowy </w:t>
      </w:r>
      <w:r w:rsidRPr="00F57A0B">
        <w:rPr>
          <w:rFonts w:asciiTheme="minorHAnsi" w:eastAsia="MS Mincho" w:hAnsiTheme="minorHAnsi" w:cstheme="minorHAnsi"/>
          <w:b/>
        </w:rPr>
        <w:t>Wykonawcy.</w:t>
      </w:r>
    </w:p>
    <w:p w14:paraId="2F96C84F" w14:textId="77777777" w:rsidR="008B3513" w:rsidRPr="00F57A0B" w:rsidRDefault="008B3513" w:rsidP="00F57A0B">
      <w:pPr>
        <w:pStyle w:val="Lista"/>
        <w:numPr>
          <w:ilvl w:val="0"/>
          <w:numId w:val="15"/>
        </w:numPr>
        <w:spacing w:line="264" w:lineRule="auto"/>
        <w:jc w:val="both"/>
        <w:rPr>
          <w:rFonts w:asciiTheme="minorHAnsi" w:hAnsiTheme="minorHAnsi" w:cstheme="minorHAnsi"/>
          <w:sz w:val="22"/>
          <w:szCs w:val="22"/>
        </w:rPr>
      </w:pPr>
      <w:r w:rsidRPr="00F57A0B">
        <w:rPr>
          <w:rFonts w:asciiTheme="minorHAnsi" w:hAnsiTheme="minorHAnsi" w:cstheme="minorHAnsi"/>
          <w:sz w:val="22"/>
          <w:szCs w:val="22"/>
        </w:rPr>
        <w:t>Okres rękojmi i gwarancji ulega wydłużeniu o czas potrzebny na usunięcie wad.</w:t>
      </w:r>
    </w:p>
    <w:p w14:paraId="468F3BD7" w14:textId="50E4028B"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 1</w:t>
      </w:r>
      <w:r w:rsidR="00F301DB" w:rsidRPr="00F57A0B">
        <w:rPr>
          <w:rFonts w:asciiTheme="minorHAnsi" w:hAnsiTheme="minorHAnsi" w:cstheme="minorHAnsi"/>
          <w:b/>
        </w:rPr>
        <w:t>0</w:t>
      </w:r>
    </w:p>
    <w:p w14:paraId="7FF78955" w14:textId="77777777"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USUWANIE WAD I USTEREK</w:t>
      </w:r>
    </w:p>
    <w:p w14:paraId="565C871A" w14:textId="2F36F821" w:rsidR="008B3513" w:rsidRPr="00F57A0B" w:rsidRDefault="008B3513" w:rsidP="00F57A0B">
      <w:pPr>
        <w:numPr>
          <w:ilvl w:val="0"/>
          <w:numId w:val="1"/>
        </w:numPr>
        <w:spacing w:after="0" w:line="264" w:lineRule="auto"/>
        <w:jc w:val="both"/>
        <w:rPr>
          <w:rFonts w:asciiTheme="minorHAnsi" w:hAnsiTheme="minorHAnsi" w:cstheme="minorHAnsi"/>
        </w:rPr>
      </w:pPr>
      <w:r w:rsidRPr="00F57A0B">
        <w:rPr>
          <w:rFonts w:asciiTheme="minorHAnsi" w:hAnsiTheme="minorHAnsi" w:cstheme="minorHAnsi"/>
          <w:b/>
        </w:rPr>
        <w:t>Wykonawca</w:t>
      </w:r>
      <w:r w:rsidRPr="00F57A0B">
        <w:rPr>
          <w:rFonts w:asciiTheme="minorHAnsi" w:hAnsiTheme="minorHAnsi" w:cstheme="minorHAnsi"/>
        </w:rPr>
        <w:t xml:space="preserve"> zobowiązany jest do zawiadomienia </w:t>
      </w:r>
      <w:r w:rsidRPr="00F57A0B">
        <w:rPr>
          <w:rFonts w:asciiTheme="minorHAnsi" w:hAnsiTheme="minorHAnsi" w:cstheme="minorHAnsi"/>
          <w:b/>
        </w:rPr>
        <w:t>Zamawiającego</w:t>
      </w:r>
      <w:r w:rsidRPr="00F57A0B">
        <w:rPr>
          <w:rFonts w:asciiTheme="minorHAnsi" w:hAnsiTheme="minorHAnsi" w:cstheme="minorHAnsi"/>
        </w:rPr>
        <w:t> /Inspektora nadzoru o usunięciu wad i usterek stwierdzonych w protokole odbioru oraz do żądania wyznaczenia terminu na odbiór zakwestionowanych uprzednio robót jako wadliwych i zakończenia czynności odbiorowych.</w:t>
      </w:r>
    </w:p>
    <w:p w14:paraId="36B7C8C9" w14:textId="51EE1F1F" w:rsidR="008B3513" w:rsidRPr="00F57A0B" w:rsidRDefault="008B3513" w:rsidP="00F57A0B">
      <w:pPr>
        <w:pStyle w:val="Lista"/>
        <w:numPr>
          <w:ilvl w:val="0"/>
          <w:numId w:val="1"/>
        </w:numPr>
        <w:spacing w:line="264" w:lineRule="auto"/>
        <w:jc w:val="both"/>
        <w:rPr>
          <w:rFonts w:asciiTheme="minorHAnsi" w:hAnsiTheme="minorHAnsi" w:cstheme="minorHAnsi"/>
          <w:sz w:val="22"/>
          <w:szCs w:val="22"/>
        </w:rPr>
      </w:pPr>
      <w:r w:rsidRPr="00F57A0B">
        <w:rPr>
          <w:rFonts w:asciiTheme="minorHAnsi" w:hAnsiTheme="minorHAnsi" w:cstheme="minorHAnsi"/>
          <w:sz w:val="22"/>
          <w:szCs w:val="22"/>
        </w:rPr>
        <w:t xml:space="preserve">Jeżeli </w:t>
      </w:r>
      <w:r w:rsidRPr="00F57A0B">
        <w:rPr>
          <w:rFonts w:asciiTheme="minorHAnsi" w:hAnsiTheme="minorHAnsi" w:cstheme="minorHAnsi"/>
          <w:b/>
          <w:sz w:val="22"/>
          <w:szCs w:val="22"/>
        </w:rPr>
        <w:t xml:space="preserve">Wykonawca </w:t>
      </w:r>
      <w:bookmarkStart w:id="4" w:name="_Hlk13559057"/>
      <w:r w:rsidRPr="00F57A0B">
        <w:rPr>
          <w:rFonts w:asciiTheme="minorHAnsi" w:hAnsiTheme="minorHAnsi" w:cstheme="minorHAnsi"/>
          <w:sz w:val="22"/>
          <w:szCs w:val="22"/>
        </w:rPr>
        <w:t xml:space="preserve">nie przystąpi do usuwania usterek i wad w terminie do 14 dni od daty zgłoszenia wad i usterek </w:t>
      </w:r>
      <w:bookmarkEnd w:id="4"/>
      <w:r w:rsidRPr="00F57A0B">
        <w:rPr>
          <w:rFonts w:asciiTheme="minorHAnsi" w:hAnsiTheme="minorHAnsi" w:cstheme="minorHAnsi"/>
          <w:sz w:val="22"/>
          <w:szCs w:val="22"/>
        </w:rPr>
        <w:t xml:space="preserve">przez </w:t>
      </w:r>
      <w:r w:rsidRPr="00F57A0B">
        <w:rPr>
          <w:rFonts w:asciiTheme="minorHAnsi" w:hAnsiTheme="minorHAnsi" w:cstheme="minorHAnsi"/>
          <w:b/>
          <w:sz w:val="22"/>
          <w:szCs w:val="22"/>
        </w:rPr>
        <w:t>Zamawiającego</w:t>
      </w:r>
      <w:r w:rsidRPr="00F57A0B">
        <w:rPr>
          <w:rFonts w:asciiTheme="minorHAnsi" w:hAnsiTheme="minorHAnsi" w:cstheme="minorHAnsi"/>
          <w:sz w:val="22"/>
          <w:szCs w:val="22"/>
        </w:rPr>
        <w:t xml:space="preserve">, to </w:t>
      </w:r>
      <w:r w:rsidRPr="00F57A0B">
        <w:rPr>
          <w:rFonts w:asciiTheme="minorHAnsi" w:hAnsiTheme="minorHAnsi" w:cstheme="minorHAnsi"/>
          <w:b/>
          <w:sz w:val="22"/>
          <w:szCs w:val="22"/>
        </w:rPr>
        <w:t>Zamawiający</w:t>
      </w:r>
      <w:r w:rsidRPr="00F57A0B">
        <w:rPr>
          <w:rFonts w:asciiTheme="minorHAnsi" w:hAnsiTheme="minorHAnsi" w:cstheme="minorHAnsi"/>
          <w:sz w:val="22"/>
          <w:szCs w:val="22"/>
        </w:rPr>
        <w:t xml:space="preserve"> może zlecić usunięcie ich osobie trzeciej na koszt </w:t>
      </w:r>
      <w:r w:rsidRPr="00F57A0B">
        <w:rPr>
          <w:rFonts w:asciiTheme="minorHAnsi" w:hAnsiTheme="minorHAnsi" w:cstheme="minorHAnsi"/>
          <w:b/>
          <w:sz w:val="22"/>
          <w:szCs w:val="22"/>
        </w:rPr>
        <w:t>Wykonawcy.</w:t>
      </w:r>
      <w:r w:rsidRPr="00F57A0B">
        <w:rPr>
          <w:rFonts w:asciiTheme="minorHAnsi" w:hAnsiTheme="minorHAnsi" w:cstheme="minorHAnsi"/>
          <w:sz w:val="22"/>
          <w:szCs w:val="22"/>
        </w:rPr>
        <w:t xml:space="preserve"> W tym przypadku koszty usuwania wad i usterek będą pokrywane w pierwszej kolejności z kwoty, o której mowa w § </w:t>
      </w:r>
      <w:r w:rsidR="00540DFA" w:rsidRPr="00F57A0B">
        <w:rPr>
          <w:rFonts w:asciiTheme="minorHAnsi" w:hAnsiTheme="minorHAnsi" w:cstheme="minorHAnsi"/>
          <w:sz w:val="22"/>
          <w:szCs w:val="22"/>
        </w:rPr>
        <w:t>9</w:t>
      </w:r>
      <w:r w:rsidRPr="00F57A0B">
        <w:rPr>
          <w:rFonts w:asciiTheme="minorHAnsi" w:hAnsiTheme="minorHAnsi" w:cstheme="minorHAnsi"/>
          <w:sz w:val="22"/>
          <w:szCs w:val="22"/>
        </w:rPr>
        <w:t xml:space="preserve"> będącej zabezpieczeniem należytego wykonania Umowy.</w:t>
      </w:r>
    </w:p>
    <w:p w14:paraId="439EA6C7" w14:textId="1892A361" w:rsidR="008B3513" w:rsidRPr="00F57A0B" w:rsidRDefault="008B3513" w:rsidP="00F57A0B">
      <w:pPr>
        <w:numPr>
          <w:ilvl w:val="0"/>
          <w:numId w:val="1"/>
        </w:numPr>
        <w:spacing w:after="0" w:line="264" w:lineRule="auto"/>
        <w:jc w:val="both"/>
        <w:rPr>
          <w:rFonts w:asciiTheme="minorHAnsi" w:hAnsiTheme="minorHAnsi" w:cstheme="minorHAnsi"/>
        </w:rPr>
      </w:pPr>
      <w:r w:rsidRPr="00F57A0B">
        <w:rPr>
          <w:rFonts w:asciiTheme="minorHAnsi" w:hAnsiTheme="minorHAnsi" w:cstheme="minorHAnsi"/>
          <w:b/>
        </w:rPr>
        <w:t>Zamawiający</w:t>
      </w:r>
      <w:r w:rsidRPr="00F57A0B">
        <w:rPr>
          <w:rFonts w:asciiTheme="minorHAnsi" w:hAnsiTheme="minorHAnsi" w:cstheme="minorHAnsi"/>
        </w:rPr>
        <w:t xml:space="preserve"> tylko jeden raz wezwie </w:t>
      </w:r>
      <w:r w:rsidRPr="00F57A0B">
        <w:rPr>
          <w:rFonts w:asciiTheme="minorHAnsi" w:hAnsiTheme="minorHAnsi" w:cstheme="minorHAnsi"/>
          <w:b/>
        </w:rPr>
        <w:t>Wykonawcę</w:t>
      </w:r>
      <w:r w:rsidRPr="00F57A0B">
        <w:rPr>
          <w:rFonts w:asciiTheme="minorHAnsi" w:hAnsiTheme="minorHAnsi" w:cstheme="minorHAnsi"/>
        </w:rPr>
        <w:t xml:space="preserve"> do niezwłocznego usunięcia wad i usterek, stwierdzonych podczas odbioru, albo w okresie rękojmi lub gwarancji. Usunięcie stwierdzonych wad lub usterek potwierdza protokół usunięcia wad i usterek, sprawdzony przez </w:t>
      </w:r>
      <w:r w:rsidR="00CB030F" w:rsidRPr="00F57A0B">
        <w:rPr>
          <w:rFonts w:asciiTheme="minorHAnsi" w:hAnsiTheme="minorHAnsi" w:cstheme="minorHAnsi"/>
          <w:b/>
        </w:rPr>
        <w:t>Zamawiającego</w:t>
      </w:r>
      <w:r w:rsidR="00CB030F" w:rsidRPr="00F57A0B">
        <w:rPr>
          <w:rFonts w:asciiTheme="minorHAnsi" w:hAnsiTheme="minorHAnsi" w:cstheme="minorHAnsi"/>
        </w:rPr>
        <w:t> / Inspektora nadzoru</w:t>
      </w:r>
      <w:r w:rsidRPr="00F57A0B">
        <w:rPr>
          <w:rFonts w:asciiTheme="minorHAnsi" w:hAnsiTheme="minorHAnsi" w:cstheme="minorHAnsi"/>
        </w:rPr>
        <w:t xml:space="preserve">. Jeżeli, pomimo uzgodnienia terminu usunięcia stwierdzonych wad lub usterek </w:t>
      </w:r>
      <w:r w:rsidRPr="00F57A0B">
        <w:rPr>
          <w:rFonts w:asciiTheme="minorHAnsi" w:hAnsiTheme="minorHAnsi" w:cstheme="minorHAnsi"/>
          <w:b/>
        </w:rPr>
        <w:t>Wykonawca</w:t>
      </w:r>
      <w:r w:rsidRPr="00F57A0B">
        <w:rPr>
          <w:rFonts w:asciiTheme="minorHAnsi" w:hAnsiTheme="minorHAnsi" w:cstheme="minorHAnsi"/>
        </w:rPr>
        <w:t xml:space="preserve"> nie przystąpi do napraw albo dokona ich nieprawidłowo, </w:t>
      </w:r>
      <w:r w:rsidRPr="00F57A0B">
        <w:rPr>
          <w:rFonts w:asciiTheme="minorHAnsi" w:hAnsiTheme="minorHAnsi" w:cstheme="minorHAnsi"/>
          <w:b/>
        </w:rPr>
        <w:t>Zamawiający</w:t>
      </w:r>
      <w:r w:rsidRPr="00F57A0B">
        <w:rPr>
          <w:rFonts w:asciiTheme="minorHAnsi" w:hAnsiTheme="minorHAnsi" w:cstheme="minorHAnsi"/>
        </w:rPr>
        <w:t xml:space="preserve"> może użyć zabezpieczenia należytego wykonania Umowy, w celu pokrycia swoich roszczeń. </w:t>
      </w:r>
      <w:r w:rsidRPr="00F57A0B">
        <w:rPr>
          <w:rFonts w:asciiTheme="minorHAnsi" w:hAnsiTheme="minorHAnsi" w:cstheme="minorHAnsi"/>
          <w:b/>
        </w:rPr>
        <w:t>Wykonawca</w:t>
      </w:r>
      <w:r w:rsidRPr="00F57A0B">
        <w:rPr>
          <w:rFonts w:asciiTheme="minorHAnsi" w:hAnsiTheme="minorHAnsi" w:cstheme="minorHAnsi"/>
        </w:rPr>
        <w:t xml:space="preserve"> usunie również wszelkie uszkodzenia infrastruktury, które nastąpią przy okazji lub w związku z realizacją przedmiotu Umowy.</w:t>
      </w:r>
    </w:p>
    <w:p w14:paraId="3870FF61" w14:textId="77777777" w:rsidR="008B3513" w:rsidRPr="00F57A0B" w:rsidRDefault="008B3513" w:rsidP="00F57A0B">
      <w:pPr>
        <w:numPr>
          <w:ilvl w:val="0"/>
          <w:numId w:val="1"/>
        </w:numPr>
        <w:spacing w:after="0" w:line="264" w:lineRule="auto"/>
        <w:jc w:val="both"/>
        <w:rPr>
          <w:rFonts w:asciiTheme="minorHAnsi" w:hAnsiTheme="minorHAnsi" w:cstheme="minorHAnsi"/>
        </w:rPr>
      </w:pPr>
      <w:r w:rsidRPr="00F57A0B">
        <w:rPr>
          <w:rFonts w:asciiTheme="minorHAnsi" w:hAnsiTheme="minorHAnsi" w:cstheme="minorHAnsi"/>
          <w:b/>
        </w:rPr>
        <w:t>Zamawiający</w:t>
      </w:r>
      <w:r w:rsidRPr="00F57A0B">
        <w:rPr>
          <w:rFonts w:asciiTheme="minorHAnsi" w:hAnsiTheme="minorHAnsi" w:cstheme="minorHAnsi"/>
        </w:rPr>
        <w:t xml:space="preserve"> ma prawo sprawdzać sposób wykonania robót i o wykrytych wadach oraz usterkach poinformować niezwłocznie </w:t>
      </w:r>
      <w:r w:rsidRPr="00F57A0B">
        <w:rPr>
          <w:rFonts w:asciiTheme="minorHAnsi" w:hAnsiTheme="minorHAnsi" w:cstheme="minorHAnsi"/>
          <w:b/>
        </w:rPr>
        <w:t>Wykonawcę,</w:t>
      </w:r>
      <w:r w:rsidRPr="00F57A0B">
        <w:rPr>
          <w:rFonts w:asciiTheme="minorHAnsi" w:hAnsiTheme="minorHAnsi" w:cstheme="minorHAnsi"/>
        </w:rPr>
        <w:t xml:space="preserve"> poprzez wpis do Dziennika Budowy, bez oczekiwania na częściowy lub końcowy odbiór robót. Zgłoszone wady oraz usterki </w:t>
      </w:r>
      <w:r w:rsidRPr="00F57A0B">
        <w:rPr>
          <w:rFonts w:asciiTheme="minorHAnsi" w:hAnsiTheme="minorHAnsi" w:cstheme="minorHAnsi"/>
          <w:b/>
        </w:rPr>
        <w:t>Wykonawca</w:t>
      </w:r>
      <w:r w:rsidRPr="00F57A0B">
        <w:rPr>
          <w:rFonts w:asciiTheme="minorHAnsi" w:hAnsiTheme="minorHAnsi" w:cstheme="minorHAnsi"/>
        </w:rPr>
        <w:t xml:space="preserve"> usunie nieodpłatnie, w uzgodnionych obustronnie terminach.</w:t>
      </w:r>
    </w:p>
    <w:p w14:paraId="6201F2F8" w14:textId="77777777" w:rsidR="008B3513" w:rsidRPr="00F57A0B" w:rsidRDefault="008B3513" w:rsidP="00F57A0B">
      <w:pPr>
        <w:pStyle w:val="Default"/>
        <w:numPr>
          <w:ilvl w:val="0"/>
          <w:numId w:val="1"/>
        </w:numPr>
        <w:spacing w:line="264" w:lineRule="auto"/>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 xml:space="preserve">Jeżeli w toku czynności odbioru końcowego zostaną stwierdzone wady, które nie nadają się do usunięcia to </w:t>
      </w:r>
      <w:r w:rsidRPr="00F57A0B">
        <w:rPr>
          <w:rFonts w:asciiTheme="minorHAnsi" w:hAnsiTheme="minorHAnsi" w:cstheme="minorHAnsi"/>
          <w:b/>
          <w:color w:val="auto"/>
          <w:sz w:val="22"/>
          <w:szCs w:val="22"/>
        </w:rPr>
        <w:t xml:space="preserve">Zamawiającemu </w:t>
      </w:r>
      <w:r w:rsidRPr="00F57A0B">
        <w:rPr>
          <w:rFonts w:asciiTheme="minorHAnsi" w:hAnsiTheme="minorHAnsi" w:cstheme="minorHAnsi"/>
          <w:color w:val="auto"/>
          <w:sz w:val="22"/>
          <w:szCs w:val="22"/>
        </w:rPr>
        <w:t>przysługują następujące uprawnienia:</w:t>
      </w:r>
    </w:p>
    <w:p w14:paraId="7FD2FFE9" w14:textId="77777777" w:rsidR="008B3513" w:rsidRPr="00F57A0B" w:rsidRDefault="008B3513" w:rsidP="00F57A0B">
      <w:pPr>
        <w:pStyle w:val="Default"/>
        <w:numPr>
          <w:ilvl w:val="0"/>
          <w:numId w:val="17"/>
        </w:numPr>
        <w:tabs>
          <w:tab w:val="left"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 xml:space="preserve">jeżeli stwierdzone wady umożliwiają użytkowanie przedmiotu odbioru zgodnie z jego przeznaczeniem to </w:t>
      </w:r>
      <w:r w:rsidRPr="00F57A0B">
        <w:rPr>
          <w:rFonts w:asciiTheme="minorHAnsi" w:hAnsiTheme="minorHAnsi" w:cstheme="minorHAnsi"/>
          <w:b/>
          <w:color w:val="auto"/>
          <w:sz w:val="22"/>
          <w:szCs w:val="22"/>
        </w:rPr>
        <w:t>Zamawiający</w:t>
      </w:r>
      <w:r w:rsidRPr="00F57A0B">
        <w:rPr>
          <w:rFonts w:asciiTheme="minorHAnsi" w:hAnsiTheme="minorHAnsi" w:cstheme="minorHAnsi"/>
          <w:color w:val="auto"/>
          <w:sz w:val="22"/>
          <w:szCs w:val="22"/>
        </w:rPr>
        <w:t xml:space="preserve"> może obniżyć odpowiednio wynagrodzenie;</w:t>
      </w:r>
    </w:p>
    <w:p w14:paraId="5CB09C75" w14:textId="77777777" w:rsidR="008B3513" w:rsidRPr="00F57A0B" w:rsidRDefault="008B3513" w:rsidP="00F57A0B">
      <w:pPr>
        <w:pStyle w:val="Default"/>
        <w:numPr>
          <w:ilvl w:val="0"/>
          <w:numId w:val="17"/>
        </w:numPr>
        <w:tabs>
          <w:tab w:val="left" w:pos="851"/>
        </w:tabs>
        <w:spacing w:line="264" w:lineRule="auto"/>
        <w:ind w:left="850"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 xml:space="preserve">jeżeli wady uniemożliwiają użytkowanie zgodnie z przeznaczeniem, </w:t>
      </w:r>
      <w:r w:rsidRPr="00F57A0B">
        <w:rPr>
          <w:rFonts w:asciiTheme="minorHAnsi" w:hAnsiTheme="minorHAnsi" w:cstheme="minorHAnsi"/>
          <w:b/>
          <w:color w:val="auto"/>
          <w:sz w:val="22"/>
          <w:szCs w:val="22"/>
        </w:rPr>
        <w:t>Zamawiający</w:t>
      </w:r>
      <w:r w:rsidRPr="00F57A0B">
        <w:rPr>
          <w:rFonts w:asciiTheme="minorHAnsi" w:hAnsiTheme="minorHAnsi" w:cstheme="minorHAnsi"/>
          <w:color w:val="auto"/>
          <w:sz w:val="22"/>
          <w:szCs w:val="22"/>
        </w:rPr>
        <w:t xml:space="preserve"> może odstąpić od Umowy lub żądać wykonania przedmiotu odbioru po raz drugi w uzgodnionym terminie.</w:t>
      </w:r>
    </w:p>
    <w:p w14:paraId="7E6F166F" w14:textId="4E9DA669"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 1</w:t>
      </w:r>
      <w:r w:rsidR="00F301DB" w:rsidRPr="00F57A0B">
        <w:rPr>
          <w:rFonts w:asciiTheme="minorHAnsi" w:hAnsiTheme="minorHAnsi" w:cstheme="minorHAnsi"/>
          <w:b/>
        </w:rPr>
        <w:t>1</w:t>
      </w:r>
    </w:p>
    <w:p w14:paraId="06BC89AD" w14:textId="77777777"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ODSTĄPIENIE OD UMOWY</w:t>
      </w:r>
    </w:p>
    <w:p w14:paraId="4ABF78BD" w14:textId="77777777" w:rsidR="00340B51" w:rsidRPr="00F57A0B" w:rsidRDefault="00340B51" w:rsidP="00F57A0B">
      <w:pPr>
        <w:numPr>
          <w:ilvl w:val="3"/>
          <w:numId w:val="3"/>
        </w:numPr>
        <w:tabs>
          <w:tab w:val="clear" w:pos="2880"/>
          <w:tab w:val="num" w:pos="426"/>
        </w:tabs>
        <w:autoSpaceDE w:val="0"/>
        <w:autoSpaceDN w:val="0"/>
        <w:adjustRightInd w:val="0"/>
        <w:spacing w:after="0" w:line="264" w:lineRule="auto"/>
        <w:ind w:left="426" w:right="-108" w:hanging="426"/>
        <w:jc w:val="both"/>
        <w:rPr>
          <w:rFonts w:asciiTheme="minorHAnsi" w:hAnsiTheme="minorHAnsi" w:cstheme="minorHAnsi"/>
        </w:rPr>
      </w:pPr>
      <w:r w:rsidRPr="00F57A0B">
        <w:rPr>
          <w:rFonts w:asciiTheme="minorHAnsi" w:hAnsiTheme="minorHAnsi" w:cstheme="minorHAnsi"/>
        </w:rPr>
        <w:t xml:space="preserve">W razie zaistnienia istotnej zmiany okoliczności powodującej, że wykonanie umowy nie leży w interesie publicznym, czego nie można było przewidzieć w chwili zawarcia umowy, </w:t>
      </w:r>
      <w:r w:rsidRPr="00F57A0B">
        <w:rPr>
          <w:rFonts w:asciiTheme="minorHAnsi" w:hAnsiTheme="minorHAnsi" w:cstheme="minorHAnsi"/>
          <w:b/>
        </w:rPr>
        <w:t>Zamawiający</w:t>
      </w:r>
      <w:r w:rsidRPr="00F57A0B">
        <w:rPr>
          <w:rFonts w:asciiTheme="minorHAnsi" w:hAnsiTheme="minorHAnsi" w:cstheme="minorHAnsi"/>
        </w:rPr>
        <w:t xml:space="preserve"> może odstąpić od umowy w terminie </w:t>
      </w:r>
      <w:r w:rsidRPr="00F57A0B">
        <w:rPr>
          <w:rFonts w:asciiTheme="minorHAnsi" w:hAnsiTheme="minorHAnsi" w:cstheme="minorHAnsi"/>
          <w:b/>
        </w:rPr>
        <w:t>30 dni</w:t>
      </w:r>
      <w:r w:rsidRPr="00F57A0B">
        <w:rPr>
          <w:rFonts w:asciiTheme="minorHAnsi" w:hAnsiTheme="minorHAnsi" w:cstheme="minorHAnsi"/>
        </w:rPr>
        <w:t xml:space="preserve"> od powzięcia wiadomości o tych okolicznościach. W tym przypadku </w:t>
      </w:r>
      <w:r w:rsidRPr="00F57A0B">
        <w:rPr>
          <w:rFonts w:asciiTheme="minorHAnsi" w:hAnsiTheme="minorHAnsi" w:cstheme="minorHAnsi"/>
          <w:b/>
        </w:rPr>
        <w:t>Wykonawca</w:t>
      </w:r>
      <w:r w:rsidRPr="00F57A0B">
        <w:rPr>
          <w:rFonts w:asciiTheme="minorHAnsi" w:hAnsiTheme="minorHAnsi" w:cstheme="minorHAnsi"/>
        </w:rPr>
        <w:t xml:space="preserve"> może żądać wyłącznie wynagrodzenia należnego z tytułu wykonanej części umowy.</w:t>
      </w:r>
    </w:p>
    <w:p w14:paraId="2E87B4C4" w14:textId="2D221A38" w:rsidR="00340B51" w:rsidRPr="00F57A0B" w:rsidRDefault="00340B51" w:rsidP="00F57A0B">
      <w:pPr>
        <w:numPr>
          <w:ilvl w:val="3"/>
          <w:numId w:val="3"/>
        </w:numPr>
        <w:tabs>
          <w:tab w:val="clear" w:pos="2880"/>
          <w:tab w:val="num" w:pos="426"/>
        </w:tabs>
        <w:autoSpaceDE w:val="0"/>
        <w:autoSpaceDN w:val="0"/>
        <w:adjustRightInd w:val="0"/>
        <w:spacing w:after="0" w:line="264" w:lineRule="auto"/>
        <w:ind w:left="426" w:right="-108" w:hanging="426"/>
        <w:jc w:val="both"/>
        <w:rPr>
          <w:rFonts w:asciiTheme="minorHAnsi" w:hAnsiTheme="minorHAnsi" w:cstheme="minorHAnsi"/>
        </w:rPr>
      </w:pPr>
      <w:r w:rsidRPr="00F57A0B">
        <w:rPr>
          <w:rFonts w:asciiTheme="minorHAnsi" w:hAnsiTheme="minorHAnsi" w:cstheme="minorHAnsi"/>
        </w:rPr>
        <w:t xml:space="preserve">Poza postanowieniami ust. 1 </w:t>
      </w:r>
      <w:r w:rsidRPr="00F57A0B">
        <w:rPr>
          <w:rFonts w:asciiTheme="minorHAnsi" w:hAnsiTheme="minorHAnsi" w:cstheme="minorHAnsi"/>
          <w:b/>
        </w:rPr>
        <w:t>Zamawiający</w:t>
      </w:r>
      <w:r w:rsidRPr="00F57A0B">
        <w:rPr>
          <w:rFonts w:asciiTheme="minorHAnsi" w:hAnsiTheme="minorHAnsi" w:cstheme="minorHAnsi"/>
        </w:rPr>
        <w:t xml:space="preserve"> może odstąpić od umowy w następujących przypadkach:</w:t>
      </w:r>
    </w:p>
    <w:p w14:paraId="272E8F55" w14:textId="77777777" w:rsidR="00340B51" w:rsidRPr="00F57A0B" w:rsidRDefault="00340B51" w:rsidP="00F57A0B">
      <w:pPr>
        <w:pStyle w:val="Default"/>
        <w:numPr>
          <w:ilvl w:val="0"/>
          <w:numId w:val="10"/>
        </w:numPr>
        <w:spacing w:line="264" w:lineRule="auto"/>
        <w:jc w:val="both"/>
        <w:rPr>
          <w:rFonts w:asciiTheme="minorHAnsi" w:hAnsiTheme="minorHAnsi" w:cstheme="minorHAnsi"/>
          <w:color w:val="auto"/>
          <w:sz w:val="22"/>
          <w:szCs w:val="22"/>
        </w:rPr>
      </w:pPr>
      <w:r w:rsidRPr="00F57A0B">
        <w:rPr>
          <w:rFonts w:asciiTheme="minorHAnsi" w:hAnsiTheme="minorHAnsi" w:cstheme="minorHAnsi"/>
          <w:b/>
          <w:color w:val="auto"/>
          <w:sz w:val="22"/>
          <w:szCs w:val="22"/>
        </w:rPr>
        <w:t>Wykonawca</w:t>
      </w:r>
      <w:r w:rsidRPr="00F57A0B">
        <w:rPr>
          <w:rFonts w:asciiTheme="minorHAnsi" w:hAnsiTheme="minorHAnsi" w:cstheme="minorHAnsi"/>
          <w:color w:val="auto"/>
          <w:sz w:val="22"/>
          <w:szCs w:val="22"/>
        </w:rPr>
        <w:t xml:space="preserve"> nie rozpoczął realizacji robót w ciągu </w:t>
      </w:r>
      <w:r w:rsidRPr="00F57A0B">
        <w:rPr>
          <w:rFonts w:asciiTheme="minorHAnsi" w:hAnsiTheme="minorHAnsi" w:cstheme="minorHAnsi"/>
          <w:b/>
          <w:color w:val="auto"/>
          <w:sz w:val="22"/>
          <w:szCs w:val="22"/>
        </w:rPr>
        <w:t>10 dni</w:t>
      </w:r>
      <w:r w:rsidRPr="00F57A0B">
        <w:rPr>
          <w:rFonts w:asciiTheme="minorHAnsi" w:hAnsiTheme="minorHAnsi" w:cstheme="minorHAnsi"/>
          <w:color w:val="auto"/>
          <w:sz w:val="22"/>
          <w:szCs w:val="22"/>
        </w:rPr>
        <w:t xml:space="preserve"> od daty przekazania terenu budowy;</w:t>
      </w:r>
    </w:p>
    <w:p w14:paraId="403D7856" w14:textId="16EAF17F" w:rsidR="00340B51" w:rsidRPr="00F57A0B" w:rsidRDefault="00340B51" w:rsidP="00F57A0B">
      <w:pPr>
        <w:pStyle w:val="Default"/>
        <w:numPr>
          <w:ilvl w:val="0"/>
          <w:numId w:val="10"/>
        </w:numPr>
        <w:spacing w:line="264" w:lineRule="auto"/>
        <w:jc w:val="both"/>
        <w:rPr>
          <w:rFonts w:asciiTheme="minorHAnsi" w:hAnsiTheme="minorHAnsi" w:cstheme="minorHAnsi"/>
          <w:color w:val="auto"/>
          <w:sz w:val="22"/>
          <w:szCs w:val="22"/>
        </w:rPr>
      </w:pPr>
      <w:r w:rsidRPr="00F57A0B">
        <w:rPr>
          <w:rFonts w:asciiTheme="minorHAnsi" w:hAnsiTheme="minorHAnsi" w:cstheme="minorHAnsi"/>
          <w:b/>
          <w:color w:val="auto"/>
          <w:sz w:val="22"/>
          <w:szCs w:val="22"/>
        </w:rPr>
        <w:t xml:space="preserve">Wykonawca </w:t>
      </w:r>
      <w:r w:rsidRPr="00F57A0B">
        <w:rPr>
          <w:rFonts w:asciiTheme="minorHAnsi" w:hAnsiTheme="minorHAnsi" w:cstheme="minorHAnsi"/>
          <w:color w:val="auto"/>
          <w:sz w:val="22"/>
          <w:szCs w:val="22"/>
        </w:rPr>
        <w:t xml:space="preserve">pomimo pisemnych zastrzeżeń </w:t>
      </w:r>
      <w:r w:rsidR="00CB030F" w:rsidRPr="00F57A0B">
        <w:rPr>
          <w:rFonts w:asciiTheme="minorHAnsi" w:hAnsiTheme="minorHAnsi" w:cstheme="minorHAnsi"/>
          <w:color w:val="auto"/>
          <w:sz w:val="22"/>
          <w:szCs w:val="22"/>
        </w:rPr>
        <w:t xml:space="preserve">Zamawiającego / Inspektora nadzoru </w:t>
      </w:r>
      <w:r w:rsidRPr="00F57A0B">
        <w:rPr>
          <w:rFonts w:asciiTheme="minorHAnsi" w:hAnsiTheme="minorHAnsi" w:cstheme="minorHAnsi"/>
          <w:color w:val="auto"/>
          <w:sz w:val="22"/>
          <w:szCs w:val="22"/>
        </w:rPr>
        <w:t>nie wykonuje robót zgodnie z warunkami umownymi lub w rażący sposób zaniedbuje zobowiązania umowne,</w:t>
      </w:r>
    </w:p>
    <w:p w14:paraId="113E4786" w14:textId="77777777" w:rsidR="00340B51" w:rsidRPr="00F57A0B" w:rsidRDefault="00340B51" w:rsidP="00F57A0B">
      <w:pPr>
        <w:pStyle w:val="Default"/>
        <w:numPr>
          <w:ilvl w:val="0"/>
          <w:numId w:val="10"/>
        </w:numPr>
        <w:spacing w:line="264" w:lineRule="auto"/>
        <w:jc w:val="both"/>
        <w:rPr>
          <w:rFonts w:asciiTheme="minorHAnsi" w:hAnsiTheme="minorHAnsi" w:cstheme="minorHAnsi"/>
          <w:color w:val="auto"/>
          <w:sz w:val="22"/>
          <w:szCs w:val="22"/>
        </w:rPr>
      </w:pPr>
      <w:r w:rsidRPr="00F57A0B">
        <w:rPr>
          <w:rFonts w:asciiTheme="minorHAnsi" w:hAnsiTheme="minorHAnsi" w:cstheme="minorHAnsi"/>
          <w:b/>
          <w:color w:val="auto"/>
          <w:sz w:val="22"/>
          <w:szCs w:val="22"/>
        </w:rPr>
        <w:t xml:space="preserve">Wykonawca </w:t>
      </w:r>
      <w:r w:rsidRPr="00F57A0B">
        <w:rPr>
          <w:rFonts w:asciiTheme="minorHAnsi" w:hAnsiTheme="minorHAnsi" w:cstheme="minorHAnsi"/>
          <w:color w:val="auto"/>
          <w:sz w:val="22"/>
          <w:szCs w:val="22"/>
        </w:rPr>
        <w:t xml:space="preserve">bez pisemnego uzgodnienia z </w:t>
      </w:r>
      <w:r w:rsidRPr="00F57A0B">
        <w:rPr>
          <w:rFonts w:asciiTheme="minorHAnsi" w:hAnsiTheme="minorHAnsi" w:cstheme="minorHAnsi"/>
          <w:b/>
          <w:color w:val="auto"/>
          <w:sz w:val="22"/>
          <w:szCs w:val="22"/>
        </w:rPr>
        <w:t>Zamawiającym</w:t>
      </w:r>
      <w:r w:rsidRPr="00F57A0B">
        <w:rPr>
          <w:rFonts w:asciiTheme="minorHAnsi" w:hAnsiTheme="minorHAnsi" w:cstheme="minorHAnsi"/>
          <w:color w:val="auto"/>
          <w:sz w:val="22"/>
          <w:szCs w:val="22"/>
        </w:rPr>
        <w:t xml:space="preserve"> przerwał realizację umowy na okres dłuższy niż jeden miesiąc;</w:t>
      </w:r>
    </w:p>
    <w:p w14:paraId="1D4A8FB6" w14:textId="77777777" w:rsidR="00340B51" w:rsidRPr="00F57A0B" w:rsidRDefault="00340B51" w:rsidP="00F57A0B">
      <w:pPr>
        <w:pStyle w:val="Default"/>
        <w:numPr>
          <w:ilvl w:val="0"/>
          <w:numId w:val="10"/>
        </w:numPr>
        <w:spacing w:line="264" w:lineRule="auto"/>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lastRenderedPageBreak/>
        <w:t xml:space="preserve">w wyniku wszczętego postępowania egzekucyjnego nastąpiło zajęcie majątku </w:t>
      </w:r>
      <w:r w:rsidRPr="00F57A0B">
        <w:rPr>
          <w:rFonts w:asciiTheme="minorHAnsi" w:hAnsiTheme="minorHAnsi" w:cstheme="minorHAnsi"/>
          <w:b/>
          <w:color w:val="auto"/>
          <w:sz w:val="22"/>
          <w:szCs w:val="22"/>
        </w:rPr>
        <w:t>Wykonawcy</w:t>
      </w:r>
      <w:r w:rsidRPr="00F57A0B">
        <w:rPr>
          <w:rFonts w:asciiTheme="minorHAnsi" w:hAnsiTheme="minorHAnsi" w:cstheme="minorHAnsi"/>
          <w:color w:val="auto"/>
          <w:sz w:val="22"/>
          <w:szCs w:val="22"/>
        </w:rPr>
        <w:t xml:space="preserve"> lub znacznej jego części, a także nastąpiło ogłoszenie upadłości </w:t>
      </w:r>
      <w:r w:rsidRPr="00F57A0B">
        <w:rPr>
          <w:rFonts w:asciiTheme="minorHAnsi" w:hAnsiTheme="minorHAnsi" w:cstheme="minorHAnsi"/>
          <w:b/>
          <w:color w:val="auto"/>
          <w:sz w:val="22"/>
          <w:szCs w:val="22"/>
        </w:rPr>
        <w:t>Wykonawcy</w:t>
      </w:r>
      <w:r w:rsidRPr="00F57A0B">
        <w:rPr>
          <w:rFonts w:asciiTheme="minorHAnsi" w:hAnsiTheme="minorHAnsi" w:cstheme="minorHAnsi"/>
          <w:color w:val="auto"/>
          <w:sz w:val="22"/>
          <w:szCs w:val="22"/>
        </w:rPr>
        <w:t xml:space="preserve">, o czym </w:t>
      </w:r>
      <w:r w:rsidRPr="00F57A0B">
        <w:rPr>
          <w:rFonts w:asciiTheme="minorHAnsi" w:hAnsiTheme="minorHAnsi" w:cstheme="minorHAnsi"/>
          <w:b/>
          <w:color w:val="auto"/>
          <w:sz w:val="22"/>
          <w:szCs w:val="22"/>
        </w:rPr>
        <w:t>Wykonawca</w:t>
      </w:r>
      <w:r w:rsidRPr="00F57A0B">
        <w:rPr>
          <w:rFonts w:asciiTheme="minorHAnsi" w:hAnsiTheme="minorHAnsi" w:cstheme="minorHAnsi"/>
          <w:color w:val="auto"/>
          <w:sz w:val="22"/>
          <w:szCs w:val="22"/>
        </w:rPr>
        <w:t xml:space="preserve"> zobowiązuje się powiadomić </w:t>
      </w:r>
      <w:r w:rsidRPr="00F57A0B">
        <w:rPr>
          <w:rFonts w:asciiTheme="minorHAnsi" w:hAnsiTheme="minorHAnsi" w:cstheme="minorHAnsi"/>
          <w:b/>
          <w:color w:val="auto"/>
          <w:sz w:val="22"/>
          <w:szCs w:val="22"/>
        </w:rPr>
        <w:t>Zamawiającego</w:t>
      </w:r>
      <w:r w:rsidRPr="00F57A0B">
        <w:rPr>
          <w:rFonts w:asciiTheme="minorHAnsi" w:hAnsiTheme="minorHAnsi" w:cstheme="minorHAnsi"/>
          <w:color w:val="auto"/>
          <w:sz w:val="22"/>
          <w:szCs w:val="22"/>
        </w:rPr>
        <w:t xml:space="preserve"> następnego dnia po ogłoszeniu;</w:t>
      </w:r>
    </w:p>
    <w:p w14:paraId="5077FD27" w14:textId="77777777" w:rsidR="00340B51" w:rsidRPr="00F57A0B" w:rsidRDefault="00340B51" w:rsidP="00F57A0B">
      <w:pPr>
        <w:pStyle w:val="Default"/>
        <w:numPr>
          <w:ilvl w:val="0"/>
          <w:numId w:val="10"/>
        </w:numPr>
        <w:spacing w:line="264" w:lineRule="auto"/>
        <w:jc w:val="both"/>
        <w:rPr>
          <w:rFonts w:asciiTheme="minorHAnsi" w:hAnsiTheme="minorHAnsi" w:cstheme="minorHAnsi"/>
          <w:color w:val="auto"/>
          <w:sz w:val="22"/>
          <w:szCs w:val="22"/>
        </w:rPr>
      </w:pPr>
      <w:r w:rsidRPr="00F57A0B">
        <w:rPr>
          <w:rFonts w:asciiTheme="minorHAnsi" w:hAnsiTheme="minorHAnsi" w:cstheme="minorHAnsi"/>
          <w:b/>
          <w:color w:val="auto"/>
          <w:sz w:val="22"/>
          <w:szCs w:val="22"/>
        </w:rPr>
        <w:t>Wykonawca</w:t>
      </w:r>
      <w:r w:rsidRPr="00F57A0B">
        <w:rPr>
          <w:rFonts w:asciiTheme="minorHAnsi" w:hAnsiTheme="minorHAnsi" w:cstheme="minorHAnsi"/>
          <w:color w:val="auto"/>
          <w:sz w:val="22"/>
          <w:szCs w:val="22"/>
        </w:rPr>
        <w:t xml:space="preserve"> przystąpił do likwidacji swojej firmy z wyjątkiem likwidacji przeprowadzonej w celu przekształcenia lub restrukturyzacji.</w:t>
      </w:r>
    </w:p>
    <w:p w14:paraId="26379850" w14:textId="3206CE58" w:rsidR="00340B51" w:rsidRPr="00F57A0B" w:rsidRDefault="00340B51" w:rsidP="00F57A0B">
      <w:pPr>
        <w:numPr>
          <w:ilvl w:val="3"/>
          <w:numId w:val="3"/>
        </w:numPr>
        <w:tabs>
          <w:tab w:val="clear" w:pos="2880"/>
          <w:tab w:val="num" w:pos="426"/>
        </w:tabs>
        <w:autoSpaceDE w:val="0"/>
        <w:autoSpaceDN w:val="0"/>
        <w:adjustRightInd w:val="0"/>
        <w:spacing w:after="0" w:line="264" w:lineRule="auto"/>
        <w:ind w:left="426" w:right="-108" w:hanging="426"/>
        <w:jc w:val="both"/>
        <w:rPr>
          <w:rFonts w:asciiTheme="minorHAnsi" w:hAnsiTheme="minorHAnsi" w:cstheme="minorHAnsi"/>
        </w:rPr>
      </w:pPr>
      <w:r w:rsidRPr="00F57A0B">
        <w:rPr>
          <w:rFonts w:asciiTheme="minorHAnsi" w:hAnsiTheme="minorHAnsi" w:cstheme="minorHAnsi"/>
        </w:rPr>
        <w:t>Odstąpienie od umowy</w:t>
      </w:r>
      <w:r w:rsidR="0001063C">
        <w:rPr>
          <w:rFonts w:asciiTheme="minorHAnsi" w:hAnsiTheme="minorHAnsi" w:cstheme="minorHAnsi"/>
        </w:rPr>
        <w:t>, o którym mowa w ust. 2</w:t>
      </w:r>
      <w:r w:rsidRPr="00F57A0B">
        <w:rPr>
          <w:rFonts w:asciiTheme="minorHAnsi" w:hAnsiTheme="minorHAnsi" w:cstheme="minorHAnsi"/>
        </w:rPr>
        <w:t xml:space="preserve"> może nastąpić </w:t>
      </w:r>
      <w:r w:rsidR="0067425F" w:rsidRPr="00F57A0B">
        <w:rPr>
          <w:rFonts w:asciiTheme="minorHAnsi" w:hAnsiTheme="minorHAnsi" w:cstheme="minorHAnsi"/>
        </w:rPr>
        <w:t xml:space="preserve"> w terminie 30 dni od powzięcia wiadomości o</w:t>
      </w:r>
      <w:r w:rsidR="00967D43">
        <w:rPr>
          <w:rFonts w:asciiTheme="minorHAnsi" w:hAnsiTheme="minorHAnsi" w:cstheme="minorHAnsi"/>
        </w:rPr>
        <w:t xml:space="preserve"> </w:t>
      </w:r>
      <w:r w:rsidR="0067425F" w:rsidRPr="00F57A0B">
        <w:rPr>
          <w:rFonts w:asciiTheme="minorHAnsi" w:hAnsiTheme="minorHAnsi" w:cstheme="minorHAnsi"/>
        </w:rPr>
        <w:t>okolicznościach</w:t>
      </w:r>
      <w:r w:rsidR="000D07BC">
        <w:rPr>
          <w:rFonts w:asciiTheme="minorHAnsi" w:hAnsiTheme="minorHAnsi" w:cstheme="minorHAnsi"/>
        </w:rPr>
        <w:t xml:space="preserve"> wskazanych w ust. 2,</w:t>
      </w:r>
      <w:r w:rsidR="0067425F" w:rsidRPr="00F57A0B">
        <w:rPr>
          <w:rFonts w:asciiTheme="minorHAnsi" w:hAnsiTheme="minorHAnsi" w:cstheme="minorHAnsi"/>
        </w:rPr>
        <w:t xml:space="preserve"> </w:t>
      </w:r>
      <w:r w:rsidRPr="00F57A0B">
        <w:rPr>
          <w:rFonts w:asciiTheme="minorHAnsi" w:hAnsiTheme="minorHAnsi" w:cstheme="minorHAnsi"/>
        </w:rPr>
        <w:t>wyłącznie w formie pisemnej wraz z podaniem szczegółowego uzasadnienia.</w:t>
      </w:r>
    </w:p>
    <w:p w14:paraId="3DDAF20E" w14:textId="7B3B8528" w:rsidR="00340B51" w:rsidRPr="00F57A0B" w:rsidRDefault="00340B51" w:rsidP="00F57A0B">
      <w:pPr>
        <w:numPr>
          <w:ilvl w:val="3"/>
          <w:numId w:val="3"/>
        </w:numPr>
        <w:tabs>
          <w:tab w:val="clear" w:pos="2880"/>
          <w:tab w:val="num" w:pos="426"/>
        </w:tabs>
        <w:autoSpaceDE w:val="0"/>
        <w:autoSpaceDN w:val="0"/>
        <w:adjustRightInd w:val="0"/>
        <w:spacing w:after="0" w:line="264" w:lineRule="auto"/>
        <w:ind w:left="426" w:right="-108" w:hanging="426"/>
        <w:jc w:val="both"/>
        <w:rPr>
          <w:rFonts w:asciiTheme="minorHAnsi" w:hAnsiTheme="minorHAnsi" w:cstheme="minorHAnsi"/>
        </w:rPr>
      </w:pPr>
      <w:r w:rsidRPr="00F57A0B">
        <w:rPr>
          <w:rFonts w:asciiTheme="minorHAnsi" w:hAnsiTheme="minorHAnsi" w:cstheme="minorHAnsi"/>
        </w:rPr>
        <w:t xml:space="preserve">W razie odstąpienia od umowy, Strony umowy przy udziale </w:t>
      </w:r>
      <w:r w:rsidR="00CB030F" w:rsidRPr="00F57A0B">
        <w:rPr>
          <w:rFonts w:asciiTheme="minorHAnsi" w:hAnsiTheme="minorHAnsi" w:cstheme="minorHAnsi"/>
          <w:b/>
        </w:rPr>
        <w:t>Zamawiającego</w:t>
      </w:r>
      <w:r w:rsidR="00CB030F" w:rsidRPr="00F57A0B">
        <w:rPr>
          <w:rFonts w:asciiTheme="minorHAnsi" w:hAnsiTheme="minorHAnsi" w:cstheme="minorHAnsi"/>
        </w:rPr>
        <w:t> / Inspektora nadzoru</w:t>
      </w:r>
      <w:r w:rsidR="00CB030F" w:rsidRPr="00F57A0B">
        <w:rPr>
          <w:rFonts w:asciiTheme="minorHAnsi" w:hAnsiTheme="minorHAnsi" w:cstheme="minorHAnsi"/>
          <w:smallCaps/>
        </w:rPr>
        <w:t xml:space="preserve"> </w:t>
      </w:r>
      <w:r w:rsidRPr="00F57A0B">
        <w:rPr>
          <w:rFonts w:asciiTheme="minorHAnsi" w:hAnsiTheme="minorHAnsi" w:cstheme="minorHAnsi"/>
        </w:rPr>
        <w:t xml:space="preserve">sporządzą w terminie </w:t>
      </w:r>
      <w:r w:rsidRPr="00F57A0B">
        <w:rPr>
          <w:rFonts w:asciiTheme="minorHAnsi" w:hAnsiTheme="minorHAnsi" w:cstheme="minorHAnsi"/>
          <w:b/>
        </w:rPr>
        <w:t>5 dni</w:t>
      </w:r>
      <w:r w:rsidRPr="00F57A0B">
        <w:rPr>
          <w:rFonts w:asciiTheme="minorHAnsi" w:hAnsiTheme="minorHAnsi" w:cstheme="minorHAnsi"/>
        </w:rPr>
        <w:t xml:space="preserve"> od daty odstąpienia, protokół inwentaryzacji wykonanych, a nieuregulowanych finansowo robót. Protokół inwentaryzacji będzie stanowić, w tym przypadku, podstawę do ostatecznego rozliczenia robót.</w:t>
      </w:r>
    </w:p>
    <w:p w14:paraId="1384D762" w14:textId="77777777" w:rsidR="00340B51" w:rsidRPr="00F57A0B" w:rsidRDefault="00340B51" w:rsidP="00F57A0B">
      <w:pPr>
        <w:numPr>
          <w:ilvl w:val="3"/>
          <w:numId w:val="3"/>
        </w:numPr>
        <w:tabs>
          <w:tab w:val="clear" w:pos="2880"/>
          <w:tab w:val="num" w:pos="426"/>
        </w:tabs>
        <w:autoSpaceDE w:val="0"/>
        <w:autoSpaceDN w:val="0"/>
        <w:adjustRightInd w:val="0"/>
        <w:spacing w:after="0" w:line="264" w:lineRule="auto"/>
        <w:ind w:left="426" w:right="-108" w:hanging="426"/>
        <w:jc w:val="both"/>
        <w:rPr>
          <w:rFonts w:asciiTheme="minorHAnsi" w:hAnsiTheme="minorHAnsi" w:cstheme="minorHAnsi"/>
        </w:rPr>
      </w:pPr>
      <w:r w:rsidRPr="00F57A0B">
        <w:rPr>
          <w:rFonts w:asciiTheme="minorHAnsi" w:hAnsiTheme="minorHAnsi" w:cstheme="minorHAnsi"/>
        </w:rPr>
        <w:t>Koszty zabezpieczenia przerwanych robót, potwierdzonych przez Strony umowy, przy udziale Inspektora nadzoru, ponosi Strona winna odstąpienia od umowy.</w:t>
      </w:r>
    </w:p>
    <w:p w14:paraId="150EE25D" w14:textId="2D6AECB9"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 1</w:t>
      </w:r>
      <w:r w:rsidR="00F301DB" w:rsidRPr="00F57A0B">
        <w:rPr>
          <w:rFonts w:asciiTheme="minorHAnsi" w:hAnsiTheme="minorHAnsi" w:cstheme="minorHAnsi"/>
          <w:b/>
        </w:rPr>
        <w:t>2</w:t>
      </w:r>
    </w:p>
    <w:p w14:paraId="770EB970" w14:textId="77777777"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ODBIORY</w:t>
      </w:r>
    </w:p>
    <w:p w14:paraId="3F380FBD" w14:textId="77777777" w:rsidR="005B58D0" w:rsidRPr="00F57A0B" w:rsidRDefault="005B58D0" w:rsidP="00F57A0B">
      <w:pPr>
        <w:numPr>
          <w:ilvl w:val="3"/>
          <w:numId w:val="39"/>
        </w:numPr>
        <w:tabs>
          <w:tab w:val="clear" w:pos="2880"/>
          <w:tab w:val="num" w:pos="426"/>
        </w:tabs>
        <w:autoSpaceDE w:val="0"/>
        <w:autoSpaceDN w:val="0"/>
        <w:adjustRightInd w:val="0"/>
        <w:spacing w:after="0" w:line="264" w:lineRule="auto"/>
        <w:ind w:left="426" w:right="-108" w:hanging="426"/>
        <w:jc w:val="both"/>
        <w:rPr>
          <w:rFonts w:asciiTheme="minorHAnsi" w:hAnsiTheme="minorHAnsi" w:cstheme="minorHAnsi"/>
        </w:rPr>
      </w:pPr>
      <w:r w:rsidRPr="00F57A0B">
        <w:rPr>
          <w:rFonts w:asciiTheme="minorHAnsi" w:hAnsiTheme="minorHAnsi" w:cstheme="minorHAnsi"/>
        </w:rPr>
        <w:t xml:space="preserve">Strony zgodnie postanawiają, że będą stosowane następujące rodzaje odbiorów robót: </w:t>
      </w:r>
    </w:p>
    <w:p w14:paraId="64C08AE4" w14:textId="77777777" w:rsidR="005B58D0" w:rsidRPr="00F57A0B" w:rsidRDefault="005B58D0" w:rsidP="00F57A0B">
      <w:pPr>
        <w:pStyle w:val="Default"/>
        <w:numPr>
          <w:ilvl w:val="0"/>
          <w:numId w:val="40"/>
        </w:numPr>
        <w:tabs>
          <w:tab w:val="left"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 xml:space="preserve">odbiory częściowe stanowiące podstawę do wystawiania faktur częściowych za wykonane części robót; </w:t>
      </w:r>
    </w:p>
    <w:p w14:paraId="499D46BC" w14:textId="77777777" w:rsidR="005B58D0" w:rsidRPr="00F57A0B" w:rsidRDefault="005B58D0" w:rsidP="00F57A0B">
      <w:pPr>
        <w:pStyle w:val="Default"/>
        <w:numPr>
          <w:ilvl w:val="0"/>
          <w:numId w:val="40"/>
        </w:numPr>
        <w:tabs>
          <w:tab w:val="left"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odbiory robót zanikających i ulegających zakryciu;</w:t>
      </w:r>
    </w:p>
    <w:p w14:paraId="31AF8871" w14:textId="77777777" w:rsidR="005B58D0" w:rsidRPr="00F57A0B" w:rsidRDefault="005B58D0" w:rsidP="00F57A0B">
      <w:pPr>
        <w:pStyle w:val="Default"/>
        <w:numPr>
          <w:ilvl w:val="0"/>
          <w:numId w:val="40"/>
        </w:numPr>
        <w:tabs>
          <w:tab w:val="left"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odbiór końcowy – stanowiący podstawę do wystawienia faktury końcowej za wykonanie robót;</w:t>
      </w:r>
    </w:p>
    <w:p w14:paraId="36123157" w14:textId="77777777" w:rsidR="005B58D0" w:rsidRPr="00F57A0B" w:rsidRDefault="005B58D0" w:rsidP="00F57A0B">
      <w:pPr>
        <w:pStyle w:val="Default"/>
        <w:numPr>
          <w:ilvl w:val="0"/>
          <w:numId w:val="40"/>
        </w:numPr>
        <w:tabs>
          <w:tab w:val="left"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odbiór gwarancyjny – przeprowadza się przed upływem okresu gwarancji;</w:t>
      </w:r>
    </w:p>
    <w:p w14:paraId="72FBABB9" w14:textId="77777777" w:rsidR="005B58D0" w:rsidRPr="00F57A0B" w:rsidRDefault="005B58D0" w:rsidP="00F57A0B">
      <w:pPr>
        <w:pStyle w:val="Default"/>
        <w:numPr>
          <w:ilvl w:val="0"/>
          <w:numId w:val="40"/>
        </w:numPr>
        <w:tabs>
          <w:tab w:val="left"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odbiór z  tytułu rękojmi – przeprowadza się przed upływem okresu, na jaki jest udzielona.</w:t>
      </w:r>
    </w:p>
    <w:p w14:paraId="3BF7BF3C" w14:textId="7F8DF258" w:rsidR="005B58D0" w:rsidRPr="00F57A0B" w:rsidRDefault="005B58D0" w:rsidP="00F57A0B">
      <w:pPr>
        <w:numPr>
          <w:ilvl w:val="3"/>
          <w:numId w:val="39"/>
        </w:numPr>
        <w:tabs>
          <w:tab w:val="clear" w:pos="2880"/>
          <w:tab w:val="num" w:pos="426"/>
        </w:tabs>
        <w:autoSpaceDE w:val="0"/>
        <w:autoSpaceDN w:val="0"/>
        <w:adjustRightInd w:val="0"/>
        <w:spacing w:after="0" w:line="264" w:lineRule="auto"/>
        <w:ind w:left="426" w:right="-108" w:hanging="426"/>
        <w:jc w:val="both"/>
        <w:rPr>
          <w:rFonts w:asciiTheme="minorHAnsi" w:hAnsiTheme="minorHAnsi" w:cstheme="minorHAnsi"/>
        </w:rPr>
      </w:pPr>
      <w:r w:rsidRPr="00F57A0B">
        <w:rPr>
          <w:rFonts w:asciiTheme="minorHAnsi" w:hAnsiTheme="minorHAnsi" w:cstheme="minorHAnsi"/>
        </w:rPr>
        <w:t xml:space="preserve">Odbiory częściowe oraz odbiory robót zanikających i ulegających zakryciu, dokonywane będą przez </w:t>
      </w:r>
      <w:r w:rsidR="00CB030F" w:rsidRPr="00F57A0B">
        <w:rPr>
          <w:rFonts w:asciiTheme="minorHAnsi" w:hAnsiTheme="minorHAnsi" w:cstheme="minorHAnsi"/>
        </w:rPr>
        <w:t xml:space="preserve">Zamawiającego / Inspektora nadzoru </w:t>
      </w:r>
      <w:r w:rsidRPr="00F57A0B">
        <w:rPr>
          <w:rFonts w:asciiTheme="minorHAnsi" w:hAnsiTheme="minorHAnsi" w:cstheme="minorHAnsi"/>
        </w:rPr>
        <w:t xml:space="preserve">. </w:t>
      </w:r>
      <w:r w:rsidRPr="00F57A0B">
        <w:rPr>
          <w:rFonts w:asciiTheme="minorHAnsi" w:hAnsiTheme="minorHAnsi" w:cstheme="minorHAnsi"/>
          <w:b/>
        </w:rPr>
        <w:t>Wykonawca</w:t>
      </w:r>
      <w:r w:rsidRPr="00F57A0B">
        <w:rPr>
          <w:rFonts w:asciiTheme="minorHAnsi" w:hAnsiTheme="minorHAnsi" w:cstheme="minorHAnsi"/>
        </w:rPr>
        <w:t xml:space="preserve"> winien zgłaszać gotowość do tych odbiorów wpisem do dziennika budowy dokonanym przez występującego z jego ramienia kierownika budowy lub kierownika robót. </w:t>
      </w:r>
    </w:p>
    <w:p w14:paraId="2A703159" w14:textId="77777777" w:rsidR="005B58D0" w:rsidRPr="00F57A0B" w:rsidRDefault="005B58D0" w:rsidP="00F57A0B">
      <w:pPr>
        <w:pStyle w:val="Default"/>
        <w:spacing w:line="264" w:lineRule="auto"/>
        <w:ind w:left="360" w:hanging="360"/>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3.</w:t>
      </w:r>
      <w:r w:rsidRPr="00F57A0B">
        <w:rPr>
          <w:rFonts w:asciiTheme="minorHAnsi" w:hAnsiTheme="minorHAnsi" w:cstheme="minorHAnsi"/>
          <w:color w:val="auto"/>
          <w:sz w:val="22"/>
          <w:szCs w:val="22"/>
        </w:rPr>
        <w:tab/>
      </w:r>
      <w:r w:rsidRPr="00F57A0B">
        <w:rPr>
          <w:rFonts w:asciiTheme="minorHAnsi" w:hAnsiTheme="minorHAnsi" w:cstheme="minorHAnsi"/>
          <w:b/>
          <w:color w:val="auto"/>
          <w:sz w:val="22"/>
          <w:szCs w:val="22"/>
        </w:rPr>
        <w:t>Zamawiający</w:t>
      </w:r>
      <w:r w:rsidRPr="00F57A0B">
        <w:rPr>
          <w:rFonts w:asciiTheme="minorHAnsi" w:hAnsiTheme="minorHAnsi" w:cstheme="minorHAnsi"/>
          <w:color w:val="auto"/>
          <w:sz w:val="22"/>
          <w:szCs w:val="22"/>
        </w:rPr>
        <w:t xml:space="preserve"> zobowiązuje się do dokonania odbioru zgłoszonych robót, do odbioru częściowego albo do odbioru robót zanikających lub ulegających zakryciu, lub do przekazania Wykonawcy pisemnej decyzji odmawiającej odbioru zgłoszonych robót – jeżeli Inspektor nadzoru ich nie potwierdził, nie później niż w ciągu 3 dni roboczych.</w:t>
      </w:r>
    </w:p>
    <w:p w14:paraId="2D21E0ED" w14:textId="77431195" w:rsidR="005B58D0" w:rsidRPr="00F57A0B" w:rsidRDefault="005B58D0" w:rsidP="00F57A0B">
      <w:pPr>
        <w:spacing w:after="0" w:line="264" w:lineRule="auto"/>
        <w:ind w:left="360" w:hanging="360"/>
        <w:jc w:val="both"/>
        <w:rPr>
          <w:rFonts w:asciiTheme="minorHAnsi" w:hAnsiTheme="minorHAnsi" w:cstheme="minorHAnsi"/>
        </w:rPr>
      </w:pPr>
      <w:r w:rsidRPr="00F57A0B">
        <w:rPr>
          <w:rFonts w:asciiTheme="minorHAnsi" w:hAnsiTheme="minorHAnsi" w:cstheme="minorHAnsi"/>
        </w:rPr>
        <w:t>4.</w:t>
      </w:r>
      <w:r w:rsidRPr="00F57A0B">
        <w:rPr>
          <w:rFonts w:asciiTheme="minorHAnsi" w:hAnsiTheme="minorHAnsi" w:cstheme="minorHAnsi"/>
        </w:rPr>
        <w:tab/>
      </w:r>
      <w:r w:rsidRPr="00F57A0B">
        <w:rPr>
          <w:rFonts w:asciiTheme="minorHAnsi" w:hAnsiTheme="minorHAnsi" w:cstheme="minorHAnsi"/>
          <w:b/>
        </w:rPr>
        <w:t>Wykonawca</w:t>
      </w:r>
      <w:r w:rsidRPr="00F57A0B">
        <w:rPr>
          <w:rFonts w:asciiTheme="minorHAnsi" w:hAnsiTheme="minorHAnsi" w:cstheme="minorHAnsi"/>
        </w:rPr>
        <w:t xml:space="preserve"> zgłosi </w:t>
      </w:r>
      <w:r w:rsidR="002C757F" w:rsidRPr="00F57A0B">
        <w:rPr>
          <w:rFonts w:asciiTheme="minorHAnsi" w:hAnsiTheme="minorHAnsi" w:cstheme="minorHAnsi"/>
          <w:b/>
        </w:rPr>
        <w:t xml:space="preserve">Zamawiającemu / Inspektorowi nadzoru  </w:t>
      </w:r>
      <w:r w:rsidRPr="00F57A0B">
        <w:rPr>
          <w:rFonts w:asciiTheme="minorHAnsi" w:hAnsiTheme="minorHAnsi" w:cstheme="minorHAnsi"/>
        </w:rPr>
        <w:t xml:space="preserve">gotowość do odbioru końcowego wpisem do dziennika budowy oraz odrębnym pismem, a także przedstawi do oceny przygotowana dokumentacje powykonawczą. </w:t>
      </w:r>
    </w:p>
    <w:p w14:paraId="07BEA36A" w14:textId="0CA4DFBB" w:rsidR="005B58D0" w:rsidRPr="00F57A0B" w:rsidRDefault="005B58D0" w:rsidP="00F57A0B">
      <w:pPr>
        <w:pStyle w:val="Default"/>
        <w:spacing w:line="264" w:lineRule="auto"/>
        <w:ind w:left="360" w:hanging="360"/>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5.</w:t>
      </w:r>
      <w:r w:rsidRPr="00F57A0B">
        <w:rPr>
          <w:rFonts w:asciiTheme="minorHAnsi" w:hAnsiTheme="minorHAnsi" w:cstheme="minorHAnsi"/>
          <w:color w:val="auto"/>
          <w:sz w:val="22"/>
          <w:szCs w:val="22"/>
        </w:rPr>
        <w:tab/>
        <w:t xml:space="preserve">Podstawą zgłoszenia przez </w:t>
      </w:r>
      <w:r w:rsidRPr="00F57A0B">
        <w:rPr>
          <w:rFonts w:asciiTheme="minorHAnsi" w:hAnsiTheme="minorHAnsi" w:cstheme="minorHAnsi"/>
          <w:b/>
          <w:color w:val="auto"/>
          <w:sz w:val="22"/>
          <w:szCs w:val="22"/>
        </w:rPr>
        <w:t>Wykonawcę</w:t>
      </w:r>
      <w:r w:rsidRPr="00F57A0B">
        <w:rPr>
          <w:rFonts w:asciiTheme="minorHAnsi" w:hAnsiTheme="minorHAnsi" w:cstheme="minorHAnsi"/>
          <w:color w:val="auto"/>
          <w:sz w:val="22"/>
          <w:szCs w:val="22"/>
        </w:rPr>
        <w:t xml:space="preserve"> gotowości do odbioru końcowego będzie faktyczne wykonanie robót, potwierdzone wpisem w Dzienniku Budowy dokonanym przez Kierownika budowy, potwierdzonym przez </w:t>
      </w:r>
      <w:r w:rsidR="002C757F" w:rsidRPr="00F57A0B">
        <w:rPr>
          <w:rFonts w:asciiTheme="minorHAnsi" w:hAnsiTheme="minorHAnsi" w:cstheme="minorHAnsi"/>
          <w:color w:val="auto"/>
          <w:sz w:val="22"/>
          <w:szCs w:val="22"/>
        </w:rPr>
        <w:t xml:space="preserve">Zamawiającego / Inspektora nadzoru </w:t>
      </w:r>
      <w:r w:rsidRPr="00F57A0B">
        <w:rPr>
          <w:rFonts w:asciiTheme="minorHAnsi" w:hAnsiTheme="minorHAnsi" w:cstheme="minorHAnsi"/>
          <w:color w:val="auto"/>
          <w:sz w:val="22"/>
          <w:szCs w:val="22"/>
        </w:rPr>
        <w:t xml:space="preserve">. </w:t>
      </w:r>
    </w:p>
    <w:p w14:paraId="378FDFA4" w14:textId="77777777" w:rsidR="005B58D0" w:rsidRPr="00F57A0B" w:rsidRDefault="005B58D0" w:rsidP="00F57A0B">
      <w:pPr>
        <w:spacing w:after="0" w:line="264" w:lineRule="auto"/>
        <w:ind w:left="360" w:hanging="360"/>
        <w:jc w:val="both"/>
        <w:rPr>
          <w:rFonts w:asciiTheme="minorHAnsi" w:hAnsiTheme="minorHAnsi" w:cstheme="minorHAnsi"/>
        </w:rPr>
      </w:pPr>
      <w:r w:rsidRPr="00F57A0B">
        <w:rPr>
          <w:rFonts w:asciiTheme="minorHAnsi" w:hAnsiTheme="minorHAnsi" w:cstheme="minorHAnsi"/>
        </w:rPr>
        <w:t>6.</w:t>
      </w:r>
      <w:r w:rsidRPr="00F57A0B">
        <w:rPr>
          <w:rFonts w:asciiTheme="minorHAnsi" w:hAnsiTheme="minorHAnsi" w:cstheme="minorHAnsi"/>
        </w:rPr>
        <w:tab/>
      </w:r>
      <w:r w:rsidRPr="00F57A0B">
        <w:rPr>
          <w:rFonts w:asciiTheme="minorHAnsi" w:hAnsiTheme="minorHAnsi" w:cstheme="minorHAnsi"/>
          <w:b/>
        </w:rPr>
        <w:t>Zamawiający</w:t>
      </w:r>
      <w:r w:rsidRPr="00F57A0B">
        <w:rPr>
          <w:rFonts w:asciiTheme="minorHAnsi" w:hAnsiTheme="minorHAnsi" w:cstheme="minorHAnsi"/>
        </w:rPr>
        <w:t xml:space="preserve">, na podstawie zgłoszenia gotowości do odbioru, wyznaczy termin odbioru przedmiotu Umowy, o czym poinformuje </w:t>
      </w:r>
      <w:r w:rsidRPr="00F57A0B">
        <w:rPr>
          <w:rFonts w:asciiTheme="minorHAnsi" w:hAnsiTheme="minorHAnsi" w:cstheme="minorHAnsi"/>
          <w:b/>
        </w:rPr>
        <w:t>Wykonawcę</w:t>
      </w:r>
      <w:r w:rsidRPr="00F57A0B">
        <w:rPr>
          <w:rFonts w:asciiTheme="minorHAnsi" w:hAnsiTheme="minorHAnsi" w:cstheme="minorHAnsi"/>
        </w:rPr>
        <w:t xml:space="preserve"> na piśmie. W czynnościach odbioru będą brali udział przedstawiciele </w:t>
      </w:r>
      <w:r w:rsidRPr="00F57A0B">
        <w:rPr>
          <w:rFonts w:asciiTheme="minorHAnsi" w:hAnsiTheme="minorHAnsi" w:cstheme="minorHAnsi"/>
          <w:b/>
        </w:rPr>
        <w:t>Zamawiającego i Wykonawcy</w:t>
      </w:r>
      <w:r w:rsidRPr="00F57A0B">
        <w:rPr>
          <w:rFonts w:asciiTheme="minorHAnsi" w:hAnsiTheme="minorHAnsi" w:cstheme="minorHAnsi"/>
        </w:rPr>
        <w:t>, w szczególności Inspektor nadzoru inwestorskiego, Koordynator zadania remontowego oraz Kierownik budowy.</w:t>
      </w:r>
    </w:p>
    <w:p w14:paraId="25837105" w14:textId="77777777" w:rsidR="005B58D0" w:rsidRPr="00F57A0B" w:rsidRDefault="005B58D0" w:rsidP="00F57A0B">
      <w:pPr>
        <w:numPr>
          <w:ilvl w:val="0"/>
          <w:numId w:val="42"/>
        </w:numPr>
        <w:spacing w:after="0" w:line="264" w:lineRule="auto"/>
        <w:ind w:left="426" w:hanging="426"/>
        <w:jc w:val="both"/>
        <w:rPr>
          <w:rFonts w:asciiTheme="minorHAnsi" w:hAnsiTheme="minorHAnsi" w:cstheme="minorHAnsi"/>
        </w:rPr>
      </w:pPr>
      <w:r w:rsidRPr="00F57A0B">
        <w:rPr>
          <w:rFonts w:asciiTheme="minorHAnsi" w:hAnsiTheme="minorHAnsi" w:cstheme="minorHAnsi"/>
        </w:rPr>
        <w:t xml:space="preserve">Do obowiązków </w:t>
      </w:r>
      <w:r w:rsidRPr="00F57A0B">
        <w:rPr>
          <w:rFonts w:asciiTheme="minorHAnsi" w:hAnsiTheme="minorHAnsi" w:cstheme="minorHAnsi"/>
          <w:b/>
        </w:rPr>
        <w:t>Wykonawcy</w:t>
      </w:r>
      <w:r w:rsidRPr="00F57A0B">
        <w:rPr>
          <w:rFonts w:asciiTheme="minorHAnsi" w:hAnsiTheme="minorHAnsi" w:cstheme="minorHAnsi"/>
        </w:rPr>
        <w:t xml:space="preserve"> należy skompletowanie i przedstawienie </w:t>
      </w:r>
      <w:r w:rsidRPr="00F57A0B">
        <w:rPr>
          <w:rFonts w:asciiTheme="minorHAnsi" w:hAnsiTheme="minorHAnsi" w:cstheme="minorHAnsi"/>
          <w:b/>
        </w:rPr>
        <w:t>Zamawiającemu</w:t>
      </w:r>
      <w:r w:rsidRPr="00F57A0B">
        <w:rPr>
          <w:rFonts w:asciiTheme="minorHAnsi" w:hAnsiTheme="minorHAnsi" w:cstheme="minorHAnsi"/>
        </w:rPr>
        <w:t xml:space="preserve"> dokumentów pozwalających na ocenę prawidłowości wykonania czynności odbioru, w szczególności:</w:t>
      </w:r>
    </w:p>
    <w:p w14:paraId="3E938982" w14:textId="77777777" w:rsidR="005B58D0" w:rsidRPr="00F57A0B" w:rsidRDefault="005B58D0" w:rsidP="00F57A0B">
      <w:pPr>
        <w:pStyle w:val="Default"/>
        <w:numPr>
          <w:ilvl w:val="0"/>
          <w:numId w:val="41"/>
        </w:numPr>
        <w:tabs>
          <w:tab w:val="left"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 xml:space="preserve">dziennika budowy; </w:t>
      </w:r>
    </w:p>
    <w:p w14:paraId="3D0F1F03" w14:textId="77777777" w:rsidR="005B58D0" w:rsidRPr="00F57A0B" w:rsidRDefault="005B58D0" w:rsidP="00F57A0B">
      <w:pPr>
        <w:pStyle w:val="Default"/>
        <w:numPr>
          <w:ilvl w:val="0"/>
          <w:numId w:val="41"/>
        </w:numPr>
        <w:tabs>
          <w:tab w:val="left"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 xml:space="preserve">oświadczenia Kierownika budowy o zgodności wykonania robót z dokumentacją projektową oraz specyfikacjami technicznymi wykonania i odbioru robót budowlanych, warunkami zgłoszenia do właściwego organu, obowiązującymi przepisami i normami; </w:t>
      </w:r>
    </w:p>
    <w:p w14:paraId="08258751" w14:textId="77777777" w:rsidR="005B58D0" w:rsidRPr="00F57A0B" w:rsidRDefault="005B58D0" w:rsidP="00F57A0B">
      <w:pPr>
        <w:pStyle w:val="Default"/>
        <w:numPr>
          <w:ilvl w:val="0"/>
          <w:numId w:val="41"/>
        </w:numPr>
        <w:tabs>
          <w:tab w:val="left"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dokumentację powykonawczą zawierającą informacje o wszystkich zmianach dokonanych podczas budowy– opisaną i skompletowaną w czterech egzemplarzach, wraz z dziennikiem konserwatorskim z odnośną dokumentacją fotograficzną;</w:t>
      </w:r>
    </w:p>
    <w:p w14:paraId="22C4DE02" w14:textId="77777777" w:rsidR="005B58D0" w:rsidRPr="00F57A0B" w:rsidRDefault="005B58D0" w:rsidP="00F57A0B">
      <w:pPr>
        <w:pStyle w:val="Default"/>
        <w:numPr>
          <w:ilvl w:val="0"/>
          <w:numId w:val="41"/>
        </w:numPr>
        <w:tabs>
          <w:tab w:val="left"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lastRenderedPageBreak/>
        <w:t>wszystkie wymagane prawem atesty, certyfikaty, deklaracje zgodności oraz specyfikacje techniczne na zastosowane i wbudowane materiały, maszyny i urządzenia potwierdzające, że wbudowane wyroby budowlane są zgodne z art. 10 ustawy Prawo budowlane, ustawą o wyrobach budowlanych oraz odrębnymi przepisami;</w:t>
      </w:r>
    </w:p>
    <w:p w14:paraId="7585B350" w14:textId="77777777" w:rsidR="005B58D0" w:rsidRPr="00F57A0B" w:rsidRDefault="005B58D0" w:rsidP="00F57A0B">
      <w:pPr>
        <w:pStyle w:val="Default"/>
        <w:numPr>
          <w:ilvl w:val="0"/>
          <w:numId w:val="41"/>
        </w:numPr>
        <w:tabs>
          <w:tab w:val="left"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wymagane dokumenty, protokoły i zaświadczenia z przeprowadzonych prób, badań i sprawdzeń, instrukcje użytkowania i inne dokumenty wymagane stosownymi przepisami;</w:t>
      </w:r>
    </w:p>
    <w:p w14:paraId="253CF3EF" w14:textId="77777777" w:rsidR="005B58D0" w:rsidRPr="00F57A0B" w:rsidRDefault="005B58D0" w:rsidP="00F57A0B">
      <w:pPr>
        <w:pStyle w:val="Default"/>
        <w:numPr>
          <w:ilvl w:val="0"/>
          <w:numId w:val="41"/>
        </w:numPr>
        <w:tabs>
          <w:tab w:val="left"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inwentaryzację geodezyjną powykonawczą;</w:t>
      </w:r>
    </w:p>
    <w:p w14:paraId="2E66D2A5" w14:textId="77777777" w:rsidR="005B58D0" w:rsidRPr="00F57A0B" w:rsidRDefault="005B58D0" w:rsidP="00F57A0B">
      <w:pPr>
        <w:pStyle w:val="Default"/>
        <w:numPr>
          <w:ilvl w:val="0"/>
          <w:numId w:val="41"/>
        </w:numPr>
        <w:tabs>
          <w:tab w:val="left"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 xml:space="preserve">dokumenty gwarancyjne na zastosowane materiały, maszyny i urządzenia. </w:t>
      </w:r>
    </w:p>
    <w:p w14:paraId="39ABCDF9" w14:textId="0F991EEA" w:rsidR="005B58D0" w:rsidRPr="00F57A0B" w:rsidRDefault="005B58D0" w:rsidP="00F57A0B">
      <w:pPr>
        <w:numPr>
          <w:ilvl w:val="0"/>
          <w:numId w:val="42"/>
        </w:numPr>
        <w:spacing w:after="0" w:line="264" w:lineRule="auto"/>
        <w:ind w:left="426" w:hanging="426"/>
        <w:jc w:val="both"/>
        <w:rPr>
          <w:rFonts w:asciiTheme="minorHAnsi" w:hAnsiTheme="minorHAnsi" w:cstheme="minorHAnsi"/>
        </w:rPr>
      </w:pPr>
      <w:r w:rsidRPr="00F57A0B">
        <w:rPr>
          <w:rFonts w:asciiTheme="minorHAnsi" w:hAnsiTheme="minorHAnsi" w:cstheme="minorHAnsi"/>
          <w:b/>
        </w:rPr>
        <w:t>Zamawiający</w:t>
      </w:r>
      <w:r w:rsidRPr="00F57A0B">
        <w:rPr>
          <w:rFonts w:asciiTheme="minorHAnsi" w:hAnsiTheme="minorHAnsi" w:cstheme="minorHAnsi"/>
        </w:rPr>
        <w:t xml:space="preserve"> zobowiązuje się do wyznaczenia terminu i rozpoczęcia, nie później niż w ciągu 7 dni roboczych od daty otrzymania zawiadomienia o gotowości do odbioru końcowego, czynności odbioru końcowego albo do przekazania </w:t>
      </w:r>
      <w:r w:rsidRPr="00F57A0B">
        <w:rPr>
          <w:rFonts w:asciiTheme="minorHAnsi" w:hAnsiTheme="minorHAnsi" w:cstheme="minorHAnsi"/>
          <w:b/>
        </w:rPr>
        <w:t>Wykonawcy</w:t>
      </w:r>
      <w:r w:rsidRPr="00F57A0B">
        <w:rPr>
          <w:rFonts w:asciiTheme="minorHAnsi" w:hAnsiTheme="minorHAnsi" w:cstheme="minorHAnsi"/>
        </w:rPr>
        <w:t xml:space="preserve"> pisemnej decyzji odmawiającej rozpoczęcia odbioru końcowego, zawierającej wykaz robót jakie, zdaniem</w:t>
      </w:r>
      <w:r w:rsidR="002C757F" w:rsidRPr="00F57A0B">
        <w:rPr>
          <w:rFonts w:asciiTheme="minorHAnsi" w:hAnsiTheme="minorHAnsi" w:cstheme="minorHAnsi"/>
        </w:rPr>
        <w:t xml:space="preserve"> </w:t>
      </w:r>
      <w:r w:rsidR="002C757F" w:rsidRPr="00F57A0B">
        <w:rPr>
          <w:rFonts w:asciiTheme="minorHAnsi" w:hAnsiTheme="minorHAnsi" w:cstheme="minorHAnsi"/>
          <w:b/>
        </w:rPr>
        <w:t>Zamawiającego</w:t>
      </w:r>
      <w:r w:rsidR="002C757F" w:rsidRPr="00F57A0B">
        <w:rPr>
          <w:rFonts w:asciiTheme="minorHAnsi" w:hAnsiTheme="minorHAnsi" w:cstheme="minorHAnsi"/>
        </w:rPr>
        <w:t> / Inspektora nadzoru</w:t>
      </w:r>
      <w:r w:rsidRPr="00F57A0B">
        <w:rPr>
          <w:rFonts w:asciiTheme="minorHAnsi" w:hAnsiTheme="minorHAnsi" w:cstheme="minorHAnsi"/>
        </w:rPr>
        <w:t xml:space="preserve">, muszą zostać wykonane, aby odbiór końcowy mógł zostać przeprowadzony. </w:t>
      </w:r>
    </w:p>
    <w:p w14:paraId="0F098E9F" w14:textId="48EAD5F5" w:rsidR="005B58D0" w:rsidRPr="00F57A0B" w:rsidRDefault="005B58D0" w:rsidP="00F57A0B">
      <w:pPr>
        <w:numPr>
          <w:ilvl w:val="0"/>
          <w:numId w:val="42"/>
        </w:numPr>
        <w:spacing w:after="0" w:line="264" w:lineRule="auto"/>
        <w:ind w:left="426" w:hanging="426"/>
        <w:jc w:val="both"/>
        <w:rPr>
          <w:rFonts w:asciiTheme="minorHAnsi" w:hAnsiTheme="minorHAnsi" w:cstheme="minorHAnsi"/>
        </w:rPr>
      </w:pPr>
      <w:r w:rsidRPr="00F57A0B">
        <w:rPr>
          <w:rFonts w:asciiTheme="minorHAnsi" w:hAnsiTheme="minorHAnsi" w:cstheme="minorHAnsi"/>
        </w:rPr>
        <w:t>Odbiory robót zanikających dokonywane będą przez właściwego</w:t>
      </w:r>
      <w:r w:rsidR="002C757F" w:rsidRPr="00F57A0B">
        <w:rPr>
          <w:rFonts w:asciiTheme="minorHAnsi" w:hAnsiTheme="minorHAnsi" w:cstheme="minorHAnsi"/>
          <w:b/>
        </w:rPr>
        <w:t xml:space="preserve"> Zamawiającego</w:t>
      </w:r>
      <w:r w:rsidR="002C757F" w:rsidRPr="00F57A0B">
        <w:rPr>
          <w:rFonts w:asciiTheme="minorHAnsi" w:hAnsiTheme="minorHAnsi" w:cstheme="minorHAnsi"/>
        </w:rPr>
        <w:t xml:space="preserve"> / Inspektora nadzoru </w:t>
      </w:r>
      <w:r w:rsidRPr="00F57A0B">
        <w:rPr>
          <w:rFonts w:asciiTheme="minorHAnsi" w:hAnsiTheme="minorHAnsi" w:cstheme="minorHAnsi"/>
        </w:rPr>
        <w:t xml:space="preserve">, na podstawie pisemnego zgłoszenia w ciągu 3 roboczych dni </w:t>
      </w:r>
      <w:r w:rsidR="000D07BC">
        <w:rPr>
          <w:rFonts w:asciiTheme="minorHAnsi" w:hAnsiTheme="minorHAnsi" w:cstheme="minorHAnsi"/>
        </w:rPr>
        <w:t xml:space="preserve">od </w:t>
      </w:r>
      <w:r w:rsidRPr="00F57A0B">
        <w:rPr>
          <w:rFonts w:asciiTheme="minorHAnsi" w:hAnsiTheme="minorHAnsi" w:cstheme="minorHAnsi"/>
        </w:rPr>
        <w:t xml:space="preserve">daty zgłoszenia. </w:t>
      </w:r>
    </w:p>
    <w:p w14:paraId="7CB10FF9" w14:textId="77777777" w:rsidR="005B58D0" w:rsidRPr="00F57A0B" w:rsidRDefault="005B58D0" w:rsidP="00F57A0B">
      <w:pPr>
        <w:numPr>
          <w:ilvl w:val="0"/>
          <w:numId w:val="42"/>
        </w:numPr>
        <w:spacing w:after="0" w:line="264" w:lineRule="auto"/>
        <w:ind w:left="426" w:hanging="426"/>
        <w:jc w:val="both"/>
        <w:rPr>
          <w:rFonts w:asciiTheme="minorHAnsi" w:hAnsiTheme="minorHAnsi" w:cstheme="minorHAnsi"/>
        </w:rPr>
      </w:pPr>
      <w:r w:rsidRPr="00F57A0B">
        <w:rPr>
          <w:rFonts w:asciiTheme="minorHAnsi" w:hAnsiTheme="minorHAnsi" w:cstheme="minorHAnsi"/>
          <w:b/>
        </w:rPr>
        <w:t>Wykonawca</w:t>
      </w:r>
      <w:r w:rsidRPr="00F57A0B">
        <w:rPr>
          <w:rFonts w:asciiTheme="minorHAnsi" w:hAnsiTheme="minorHAnsi" w:cstheme="minorHAnsi"/>
        </w:rPr>
        <w:t xml:space="preserve"> na 7 dni przed planowanym terminem zgłoszenia robót do odbioru końcowego zobowiązany jest do przekazania </w:t>
      </w:r>
      <w:r w:rsidRPr="00F57A0B">
        <w:rPr>
          <w:rFonts w:asciiTheme="minorHAnsi" w:hAnsiTheme="minorHAnsi" w:cstheme="minorHAnsi"/>
          <w:b/>
        </w:rPr>
        <w:t>Zamawiającemu</w:t>
      </w:r>
      <w:r w:rsidRPr="00F57A0B">
        <w:rPr>
          <w:rFonts w:asciiTheme="minorHAnsi" w:hAnsiTheme="minorHAnsi" w:cstheme="minorHAnsi"/>
        </w:rPr>
        <w:t xml:space="preserve"> dokumentów pozwalających na ocenę prawidłowości wykonania przedmiotu Umowy, w tym wszelkich protokołów, wyników prób i badań dopuszczających wykonane elementy robót do użytkowania, protokołów odbiorów technicznych, atestów, certyfikatów, deklaracji zgodności oraz specyfikacji technicznych dotyczących jakości materiałów, maszyn i urządzeń oraz dokumentacji powykonawczej- sporządzonych w języku polskim.</w:t>
      </w:r>
    </w:p>
    <w:p w14:paraId="2FBEB5B9" w14:textId="77777777" w:rsidR="005B58D0" w:rsidRPr="00F57A0B" w:rsidRDefault="005B58D0" w:rsidP="00F57A0B">
      <w:pPr>
        <w:numPr>
          <w:ilvl w:val="0"/>
          <w:numId w:val="42"/>
        </w:numPr>
        <w:spacing w:after="0" w:line="264" w:lineRule="auto"/>
        <w:ind w:left="426" w:hanging="426"/>
        <w:jc w:val="both"/>
        <w:rPr>
          <w:rFonts w:asciiTheme="minorHAnsi" w:hAnsiTheme="minorHAnsi" w:cstheme="minorHAnsi"/>
        </w:rPr>
      </w:pPr>
      <w:r w:rsidRPr="00F57A0B">
        <w:rPr>
          <w:rFonts w:asciiTheme="minorHAnsi" w:hAnsiTheme="minorHAnsi" w:cstheme="minorHAnsi"/>
          <w:b/>
        </w:rPr>
        <w:t>Zamawiający</w:t>
      </w:r>
      <w:r w:rsidRPr="00F57A0B">
        <w:rPr>
          <w:rFonts w:asciiTheme="minorHAnsi" w:hAnsiTheme="minorHAnsi" w:cstheme="minorHAnsi"/>
        </w:rPr>
        <w:t xml:space="preserve"> zobowiązany jest do zakończenia odbioru końcowego lub odmowy dokonania odbioru końcowego, jeżeli czynności odbiorowe z winy </w:t>
      </w:r>
      <w:r w:rsidRPr="00F57A0B">
        <w:rPr>
          <w:rFonts w:asciiTheme="minorHAnsi" w:hAnsiTheme="minorHAnsi" w:cstheme="minorHAnsi"/>
          <w:b/>
        </w:rPr>
        <w:t>Wykonawcy</w:t>
      </w:r>
      <w:r w:rsidRPr="00F57A0B">
        <w:rPr>
          <w:rFonts w:asciiTheme="minorHAnsi" w:hAnsiTheme="minorHAnsi" w:cstheme="minorHAnsi"/>
        </w:rPr>
        <w:t xml:space="preserve"> nie będą mogły być kontynuowane, w terminie 14 dni od dnia rozpoczęcia tego odbioru.</w:t>
      </w:r>
    </w:p>
    <w:p w14:paraId="424E5432" w14:textId="77777777" w:rsidR="005B58D0" w:rsidRPr="00F57A0B" w:rsidRDefault="005B58D0" w:rsidP="00F57A0B">
      <w:pPr>
        <w:numPr>
          <w:ilvl w:val="0"/>
          <w:numId w:val="42"/>
        </w:numPr>
        <w:spacing w:after="0" w:line="264" w:lineRule="auto"/>
        <w:ind w:left="426" w:hanging="426"/>
        <w:jc w:val="both"/>
        <w:rPr>
          <w:rFonts w:asciiTheme="minorHAnsi" w:hAnsiTheme="minorHAnsi" w:cstheme="minorHAnsi"/>
        </w:rPr>
      </w:pPr>
      <w:r w:rsidRPr="00F57A0B">
        <w:rPr>
          <w:rFonts w:asciiTheme="minorHAnsi" w:hAnsiTheme="minorHAnsi" w:cstheme="minorHAnsi"/>
        </w:rPr>
        <w:t xml:space="preserve">Za datę wykonania przez </w:t>
      </w:r>
      <w:r w:rsidRPr="00F57A0B">
        <w:rPr>
          <w:rFonts w:asciiTheme="minorHAnsi" w:hAnsiTheme="minorHAnsi" w:cstheme="minorHAnsi"/>
          <w:b/>
        </w:rPr>
        <w:t>Wykonawcę</w:t>
      </w:r>
      <w:r w:rsidRPr="00F57A0B">
        <w:rPr>
          <w:rFonts w:asciiTheme="minorHAnsi" w:hAnsiTheme="minorHAnsi" w:cstheme="minorHAnsi"/>
        </w:rPr>
        <w:t xml:space="preserve"> zobowiązania wynikającego z Umowy uznaje się datę odbioru, stwierdzoną w protokole odbioru końcowego. </w:t>
      </w:r>
    </w:p>
    <w:p w14:paraId="5200E1C6" w14:textId="77777777" w:rsidR="005B58D0" w:rsidRPr="00F57A0B" w:rsidRDefault="005B58D0" w:rsidP="00F57A0B">
      <w:pPr>
        <w:numPr>
          <w:ilvl w:val="0"/>
          <w:numId w:val="42"/>
        </w:numPr>
        <w:spacing w:after="0" w:line="264" w:lineRule="auto"/>
        <w:ind w:left="426" w:hanging="426"/>
        <w:jc w:val="both"/>
        <w:rPr>
          <w:rFonts w:asciiTheme="minorHAnsi" w:hAnsiTheme="minorHAnsi" w:cstheme="minorHAnsi"/>
        </w:rPr>
      </w:pPr>
      <w:r w:rsidRPr="00F57A0B">
        <w:rPr>
          <w:rFonts w:asciiTheme="minorHAnsi" w:hAnsiTheme="minorHAnsi" w:cstheme="minorHAnsi"/>
        </w:rPr>
        <w:t xml:space="preserve">W przypadku stwierdzenia w trakcie odbioru wad lub usterek, </w:t>
      </w:r>
      <w:r w:rsidRPr="00F57A0B">
        <w:rPr>
          <w:rFonts w:asciiTheme="minorHAnsi" w:hAnsiTheme="minorHAnsi" w:cstheme="minorHAnsi"/>
          <w:b/>
        </w:rPr>
        <w:t>Zamawiający</w:t>
      </w:r>
      <w:r w:rsidRPr="00F57A0B">
        <w:rPr>
          <w:rFonts w:asciiTheme="minorHAnsi" w:hAnsiTheme="minorHAnsi" w:cstheme="minorHAnsi"/>
        </w:rPr>
        <w:t xml:space="preserve"> może odmówić odbioru do czasu ich usunięcia, a </w:t>
      </w:r>
      <w:r w:rsidRPr="00F57A0B">
        <w:rPr>
          <w:rFonts w:asciiTheme="minorHAnsi" w:hAnsiTheme="minorHAnsi" w:cstheme="minorHAnsi"/>
          <w:b/>
        </w:rPr>
        <w:t>Wykonawca</w:t>
      </w:r>
      <w:r w:rsidRPr="00F57A0B">
        <w:rPr>
          <w:rFonts w:asciiTheme="minorHAnsi" w:hAnsiTheme="minorHAnsi" w:cstheme="minorHAnsi"/>
        </w:rPr>
        <w:t xml:space="preserve"> usunie je w terminie adekwatnym, technicznie uzasadnionym do ujawnionej wady lub usterek, który zostanie wyznaczony przez </w:t>
      </w:r>
      <w:r w:rsidRPr="00F57A0B">
        <w:rPr>
          <w:rFonts w:asciiTheme="minorHAnsi" w:hAnsiTheme="minorHAnsi" w:cstheme="minorHAnsi"/>
          <w:b/>
        </w:rPr>
        <w:t>Zamawiającego</w:t>
      </w:r>
      <w:r w:rsidRPr="00F57A0B">
        <w:rPr>
          <w:rFonts w:asciiTheme="minorHAnsi" w:hAnsiTheme="minorHAnsi" w:cstheme="minorHAnsi"/>
        </w:rPr>
        <w:t xml:space="preserve"> w uzgodnieniu z </w:t>
      </w:r>
      <w:r w:rsidRPr="00F57A0B">
        <w:rPr>
          <w:rFonts w:asciiTheme="minorHAnsi" w:hAnsiTheme="minorHAnsi" w:cstheme="minorHAnsi"/>
          <w:b/>
        </w:rPr>
        <w:t>Wykonawcą</w:t>
      </w:r>
      <w:r w:rsidRPr="00F57A0B">
        <w:rPr>
          <w:rFonts w:asciiTheme="minorHAnsi" w:hAnsiTheme="minorHAnsi" w:cstheme="minorHAnsi"/>
        </w:rPr>
        <w:t xml:space="preserve">, na własny koszt. </w:t>
      </w:r>
    </w:p>
    <w:p w14:paraId="06E23A15" w14:textId="77777777" w:rsidR="005B58D0" w:rsidRPr="00F57A0B" w:rsidRDefault="005B58D0" w:rsidP="00F57A0B">
      <w:pPr>
        <w:numPr>
          <w:ilvl w:val="0"/>
          <w:numId w:val="42"/>
        </w:numPr>
        <w:spacing w:after="0" w:line="264" w:lineRule="auto"/>
        <w:ind w:left="426" w:hanging="426"/>
        <w:jc w:val="both"/>
        <w:rPr>
          <w:rFonts w:asciiTheme="minorHAnsi" w:hAnsiTheme="minorHAnsi" w:cstheme="minorHAnsi"/>
        </w:rPr>
      </w:pPr>
      <w:r w:rsidRPr="00F57A0B">
        <w:rPr>
          <w:rFonts w:asciiTheme="minorHAnsi" w:hAnsiTheme="minorHAnsi" w:cstheme="minorHAnsi"/>
        </w:rPr>
        <w:t xml:space="preserve">W razie nie usunięcia w ustalonym terminie przez </w:t>
      </w:r>
      <w:r w:rsidRPr="00F57A0B">
        <w:rPr>
          <w:rFonts w:asciiTheme="minorHAnsi" w:hAnsiTheme="minorHAnsi" w:cstheme="minorHAnsi"/>
          <w:b/>
        </w:rPr>
        <w:t>Wykonawcę</w:t>
      </w:r>
      <w:r w:rsidRPr="00F57A0B">
        <w:rPr>
          <w:rFonts w:asciiTheme="minorHAnsi" w:hAnsiTheme="minorHAnsi" w:cstheme="minorHAnsi"/>
        </w:rPr>
        <w:t xml:space="preserve"> wad lub usterek stwierdzonych przy odbiorze końcowym, w okresie rękojmi lub gwarancji oraz przy przeglądzie gwarancyjnym, </w:t>
      </w:r>
      <w:r w:rsidRPr="00F57A0B">
        <w:rPr>
          <w:rFonts w:asciiTheme="minorHAnsi" w:hAnsiTheme="minorHAnsi" w:cstheme="minorHAnsi"/>
          <w:b/>
        </w:rPr>
        <w:t>Zamawiający</w:t>
      </w:r>
      <w:r w:rsidRPr="00F57A0B">
        <w:rPr>
          <w:rFonts w:asciiTheme="minorHAnsi" w:hAnsiTheme="minorHAnsi" w:cstheme="minorHAnsi"/>
        </w:rPr>
        <w:t xml:space="preserve"> jest upoważniony do ich usunięcia na koszt </w:t>
      </w:r>
      <w:r w:rsidRPr="00F57A0B">
        <w:rPr>
          <w:rFonts w:asciiTheme="minorHAnsi" w:hAnsiTheme="minorHAnsi" w:cstheme="minorHAnsi"/>
          <w:b/>
        </w:rPr>
        <w:t>Wykonawcy</w:t>
      </w:r>
      <w:r w:rsidRPr="00F57A0B">
        <w:rPr>
          <w:rFonts w:asciiTheme="minorHAnsi" w:hAnsiTheme="minorHAnsi" w:cstheme="minorHAnsi"/>
        </w:rPr>
        <w:t xml:space="preserve">. </w:t>
      </w:r>
    </w:p>
    <w:p w14:paraId="2FDAE03E" w14:textId="77777777" w:rsidR="005B58D0" w:rsidRPr="00F57A0B" w:rsidRDefault="005B58D0" w:rsidP="00F57A0B">
      <w:pPr>
        <w:numPr>
          <w:ilvl w:val="0"/>
          <w:numId w:val="42"/>
        </w:numPr>
        <w:spacing w:after="0" w:line="264" w:lineRule="auto"/>
        <w:ind w:left="426" w:hanging="426"/>
        <w:jc w:val="both"/>
        <w:rPr>
          <w:rFonts w:asciiTheme="minorHAnsi" w:hAnsiTheme="minorHAnsi" w:cstheme="minorHAnsi"/>
        </w:rPr>
      </w:pPr>
      <w:r w:rsidRPr="00F57A0B">
        <w:rPr>
          <w:rFonts w:asciiTheme="minorHAnsi" w:hAnsiTheme="minorHAnsi" w:cstheme="minorHAnsi"/>
          <w:b/>
        </w:rPr>
        <w:t>Wykonawca</w:t>
      </w:r>
      <w:r w:rsidRPr="00F57A0B">
        <w:rPr>
          <w:rFonts w:asciiTheme="minorHAnsi" w:hAnsiTheme="minorHAnsi" w:cstheme="minorHAnsi"/>
        </w:rPr>
        <w:t xml:space="preserve"> jest odpowiedzialny względem </w:t>
      </w:r>
      <w:r w:rsidRPr="00F57A0B">
        <w:rPr>
          <w:rFonts w:asciiTheme="minorHAnsi" w:hAnsiTheme="minorHAnsi" w:cstheme="minorHAnsi"/>
          <w:b/>
        </w:rPr>
        <w:t>Zamawiającego</w:t>
      </w:r>
      <w:r w:rsidRPr="00F57A0B">
        <w:rPr>
          <w:rFonts w:asciiTheme="minorHAnsi" w:hAnsiTheme="minorHAnsi" w:cstheme="minorHAnsi"/>
        </w:rPr>
        <w:t xml:space="preserve">, jeżeli wykonany przedmiot Umowy ma wady zmniejszające jego wartość lub użyteczność. W takim przypadku </w:t>
      </w:r>
      <w:r w:rsidRPr="00F57A0B">
        <w:rPr>
          <w:rFonts w:asciiTheme="minorHAnsi" w:hAnsiTheme="minorHAnsi" w:cstheme="minorHAnsi"/>
          <w:b/>
        </w:rPr>
        <w:t>Wykonawca</w:t>
      </w:r>
      <w:r w:rsidRPr="00F57A0B">
        <w:rPr>
          <w:rFonts w:asciiTheme="minorHAnsi" w:hAnsiTheme="minorHAnsi" w:cstheme="minorHAnsi"/>
        </w:rPr>
        <w:t xml:space="preserve"> zobowiązany jest do usunięcia wady lub usterki, a jeżeli będzie to niemożliwe – wynagrodzenie zostanie odpowiednio zmniejszone. </w:t>
      </w:r>
    </w:p>
    <w:p w14:paraId="7AD96F3B" w14:textId="77777777" w:rsidR="005B58D0" w:rsidRPr="00F57A0B" w:rsidRDefault="005B58D0" w:rsidP="00F57A0B">
      <w:pPr>
        <w:numPr>
          <w:ilvl w:val="0"/>
          <w:numId w:val="42"/>
        </w:numPr>
        <w:spacing w:after="0" w:line="264" w:lineRule="auto"/>
        <w:ind w:left="426" w:hanging="426"/>
        <w:jc w:val="both"/>
        <w:rPr>
          <w:rFonts w:asciiTheme="minorHAnsi" w:hAnsiTheme="minorHAnsi" w:cstheme="minorHAnsi"/>
        </w:rPr>
      </w:pPr>
      <w:r w:rsidRPr="00F57A0B">
        <w:rPr>
          <w:rFonts w:asciiTheme="minorHAnsi" w:hAnsiTheme="minorHAnsi" w:cstheme="minorHAnsi"/>
        </w:rPr>
        <w:t xml:space="preserve">Wady i usterki stwierdzone przy odbiorze, </w:t>
      </w:r>
      <w:r w:rsidRPr="00F57A0B">
        <w:rPr>
          <w:rFonts w:asciiTheme="minorHAnsi" w:hAnsiTheme="minorHAnsi" w:cstheme="minorHAnsi"/>
          <w:b/>
        </w:rPr>
        <w:t xml:space="preserve">Wykonawca </w:t>
      </w:r>
      <w:r w:rsidRPr="00F57A0B">
        <w:rPr>
          <w:rFonts w:asciiTheme="minorHAnsi" w:hAnsiTheme="minorHAnsi" w:cstheme="minorHAnsi"/>
        </w:rPr>
        <w:t xml:space="preserve">zobowiązany jest usunąć na własny koszt w wyznaczonym terminie, ustalonym w protokole odbioru. </w:t>
      </w:r>
    </w:p>
    <w:p w14:paraId="028D19EE" w14:textId="77777777" w:rsidR="005B58D0" w:rsidRPr="00F57A0B" w:rsidRDefault="005B58D0" w:rsidP="00F57A0B">
      <w:pPr>
        <w:numPr>
          <w:ilvl w:val="0"/>
          <w:numId w:val="42"/>
        </w:numPr>
        <w:spacing w:after="0" w:line="264" w:lineRule="auto"/>
        <w:ind w:left="426" w:hanging="426"/>
        <w:jc w:val="both"/>
        <w:rPr>
          <w:rFonts w:asciiTheme="minorHAnsi" w:hAnsiTheme="minorHAnsi" w:cstheme="minorHAnsi"/>
        </w:rPr>
      </w:pPr>
      <w:r w:rsidRPr="00F57A0B">
        <w:rPr>
          <w:rFonts w:asciiTheme="minorHAnsi" w:hAnsiTheme="minorHAnsi" w:cstheme="minorHAnsi"/>
        </w:rPr>
        <w:t xml:space="preserve">Z czynności odbioru sporządza się protokół. Protokół powinien zawierać ustalenia poczynione w toku odbioru. </w:t>
      </w:r>
    </w:p>
    <w:p w14:paraId="7A287DB9" w14:textId="77777777" w:rsidR="005B58D0" w:rsidRPr="00F57A0B" w:rsidRDefault="005B58D0" w:rsidP="00F57A0B">
      <w:pPr>
        <w:numPr>
          <w:ilvl w:val="0"/>
          <w:numId w:val="42"/>
        </w:numPr>
        <w:spacing w:after="0" w:line="264" w:lineRule="auto"/>
        <w:ind w:left="426" w:hanging="426"/>
        <w:jc w:val="both"/>
        <w:rPr>
          <w:rFonts w:asciiTheme="minorHAnsi" w:hAnsiTheme="minorHAnsi" w:cstheme="minorHAnsi"/>
        </w:rPr>
      </w:pPr>
      <w:r w:rsidRPr="00F57A0B">
        <w:rPr>
          <w:rFonts w:asciiTheme="minorHAnsi" w:hAnsiTheme="minorHAnsi" w:cstheme="minorHAnsi"/>
        </w:rPr>
        <w:t>Odbiór jest dokonany po podpisaniu protokołu odbioru końcowego lub po potwierdzeniu w protokole odbioru końcowego usunięcia wszystkich wad lub usterek stwierdzonych w trakcie odbioru.</w:t>
      </w:r>
    </w:p>
    <w:p w14:paraId="7E6C203C" w14:textId="77777777" w:rsidR="005B58D0" w:rsidRPr="00F57A0B" w:rsidRDefault="005B58D0" w:rsidP="00F57A0B">
      <w:pPr>
        <w:numPr>
          <w:ilvl w:val="0"/>
          <w:numId w:val="42"/>
        </w:numPr>
        <w:spacing w:after="0" w:line="264" w:lineRule="auto"/>
        <w:ind w:left="426" w:hanging="426"/>
        <w:jc w:val="both"/>
        <w:rPr>
          <w:rFonts w:asciiTheme="minorHAnsi" w:hAnsiTheme="minorHAnsi" w:cstheme="minorHAnsi"/>
        </w:rPr>
      </w:pPr>
      <w:r w:rsidRPr="00F57A0B">
        <w:rPr>
          <w:rFonts w:asciiTheme="minorHAnsi" w:hAnsiTheme="minorHAnsi" w:cstheme="minorHAnsi"/>
        </w:rPr>
        <w:t>Odbiór gwarancyjny przeprowadza się przed upływem okresu gwarancji, którego długość jest określona w Umowie.</w:t>
      </w:r>
    </w:p>
    <w:p w14:paraId="151DA2A6" w14:textId="77777777" w:rsidR="005B58D0" w:rsidRPr="00F57A0B" w:rsidRDefault="005B58D0" w:rsidP="00F57A0B">
      <w:pPr>
        <w:numPr>
          <w:ilvl w:val="0"/>
          <w:numId w:val="42"/>
        </w:numPr>
        <w:spacing w:after="0" w:line="264" w:lineRule="auto"/>
        <w:ind w:left="426" w:hanging="426"/>
        <w:jc w:val="both"/>
        <w:rPr>
          <w:rFonts w:asciiTheme="minorHAnsi" w:hAnsiTheme="minorHAnsi" w:cstheme="minorHAnsi"/>
        </w:rPr>
      </w:pPr>
      <w:r w:rsidRPr="00F57A0B">
        <w:rPr>
          <w:rFonts w:asciiTheme="minorHAnsi" w:hAnsiTheme="minorHAnsi" w:cstheme="minorHAnsi"/>
        </w:rPr>
        <w:t>Celem odbioru gwarancyjnego jest ocena stanu użytkowania przedmiotu Umowy w okresie gwarancji oraz ocena wykonywanych w tym okresie ewentualnych robót poprawkowych związanych z usuwaniem zgłoszonych wad.</w:t>
      </w:r>
    </w:p>
    <w:p w14:paraId="2CF56FBB" w14:textId="77777777" w:rsidR="005B58D0" w:rsidRPr="00F57A0B" w:rsidRDefault="005B58D0" w:rsidP="00F57A0B">
      <w:pPr>
        <w:numPr>
          <w:ilvl w:val="0"/>
          <w:numId w:val="42"/>
        </w:numPr>
        <w:spacing w:after="0" w:line="264" w:lineRule="auto"/>
        <w:ind w:left="426" w:hanging="426"/>
        <w:jc w:val="both"/>
        <w:rPr>
          <w:rFonts w:asciiTheme="minorHAnsi" w:hAnsiTheme="minorHAnsi" w:cstheme="minorHAnsi"/>
        </w:rPr>
      </w:pPr>
      <w:r w:rsidRPr="00F57A0B">
        <w:rPr>
          <w:rFonts w:asciiTheme="minorHAnsi" w:hAnsiTheme="minorHAnsi" w:cstheme="minorHAnsi"/>
        </w:rPr>
        <w:t>Odbiór gwarancyjny jest dokonywany na podstawie:</w:t>
      </w:r>
    </w:p>
    <w:p w14:paraId="5ECC1FF7" w14:textId="77777777" w:rsidR="005B58D0" w:rsidRPr="00F57A0B" w:rsidRDefault="005B58D0" w:rsidP="00F57A0B">
      <w:pPr>
        <w:numPr>
          <w:ilvl w:val="1"/>
          <w:numId w:val="43"/>
        </w:numPr>
        <w:tabs>
          <w:tab w:val="clear" w:pos="1440"/>
          <w:tab w:val="num" w:pos="851"/>
        </w:tabs>
        <w:spacing w:after="0" w:line="264" w:lineRule="auto"/>
        <w:ind w:left="851" w:hanging="425"/>
        <w:jc w:val="both"/>
        <w:rPr>
          <w:rFonts w:asciiTheme="minorHAnsi" w:hAnsiTheme="minorHAnsi" w:cstheme="minorHAnsi"/>
        </w:rPr>
      </w:pPr>
      <w:r w:rsidRPr="00F57A0B">
        <w:rPr>
          <w:rFonts w:asciiTheme="minorHAnsi" w:hAnsiTheme="minorHAnsi" w:cstheme="minorHAnsi"/>
        </w:rPr>
        <w:t>oceny wizualnej przedmiotu Umowy;</w:t>
      </w:r>
    </w:p>
    <w:p w14:paraId="57F32810" w14:textId="77777777" w:rsidR="005B58D0" w:rsidRPr="00F57A0B" w:rsidRDefault="005B58D0" w:rsidP="00F57A0B">
      <w:pPr>
        <w:numPr>
          <w:ilvl w:val="1"/>
          <w:numId w:val="43"/>
        </w:numPr>
        <w:tabs>
          <w:tab w:val="clear" w:pos="1440"/>
          <w:tab w:val="num" w:pos="851"/>
        </w:tabs>
        <w:spacing w:after="0" w:line="264" w:lineRule="auto"/>
        <w:ind w:left="851" w:hanging="425"/>
        <w:jc w:val="both"/>
        <w:rPr>
          <w:rFonts w:asciiTheme="minorHAnsi" w:hAnsiTheme="minorHAnsi" w:cstheme="minorHAnsi"/>
        </w:rPr>
      </w:pPr>
      <w:r w:rsidRPr="00F57A0B">
        <w:rPr>
          <w:rFonts w:asciiTheme="minorHAnsi" w:hAnsiTheme="minorHAnsi" w:cstheme="minorHAnsi"/>
        </w:rPr>
        <w:lastRenderedPageBreak/>
        <w:t>dokumentacji związanej z usuwaniem wad i usterek zgłaszanych w okresie rękojmi lub gwarancji;</w:t>
      </w:r>
    </w:p>
    <w:p w14:paraId="2654C5C8" w14:textId="77777777" w:rsidR="005B58D0" w:rsidRPr="00F57A0B" w:rsidRDefault="005B58D0" w:rsidP="00F57A0B">
      <w:pPr>
        <w:numPr>
          <w:ilvl w:val="1"/>
          <w:numId w:val="43"/>
        </w:numPr>
        <w:tabs>
          <w:tab w:val="clear" w:pos="1440"/>
          <w:tab w:val="num" w:pos="851"/>
        </w:tabs>
        <w:spacing w:after="0" w:line="264" w:lineRule="auto"/>
        <w:ind w:left="851" w:hanging="425"/>
        <w:jc w:val="both"/>
        <w:rPr>
          <w:rFonts w:asciiTheme="minorHAnsi" w:hAnsiTheme="minorHAnsi" w:cstheme="minorHAnsi"/>
        </w:rPr>
      </w:pPr>
      <w:r w:rsidRPr="00F57A0B">
        <w:rPr>
          <w:rFonts w:asciiTheme="minorHAnsi" w:hAnsiTheme="minorHAnsi" w:cstheme="minorHAnsi"/>
        </w:rPr>
        <w:t xml:space="preserve">dokumentacji związanej z serwisowaniem urządzeń i sprzętu objętego zakresem gwarancji </w:t>
      </w:r>
      <w:r w:rsidRPr="00F57A0B">
        <w:rPr>
          <w:rFonts w:asciiTheme="minorHAnsi" w:hAnsiTheme="minorHAnsi" w:cstheme="minorHAnsi"/>
          <w:b/>
        </w:rPr>
        <w:t>Wykonawcy</w:t>
      </w:r>
      <w:r w:rsidRPr="00F57A0B">
        <w:rPr>
          <w:rFonts w:asciiTheme="minorHAnsi" w:hAnsiTheme="minorHAnsi" w:cstheme="minorHAnsi"/>
        </w:rPr>
        <w:t>.</w:t>
      </w:r>
    </w:p>
    <w:p w14:paraId="1D344693" w14:textId="77777777" w:rsidR="005B58D0" w:rsidRPr="00F57A0B" w:rsidRDefault="005B58D0" w:rsidP="00F57A0B">
      <w:pPr>
        <w:numPr>
          <w:ilvl w:val="0"/>
          <w:numId w:val="42"/>
        </w:numPr>
        <w:spacing w:after="0" w:line="264" w:lineRule="auto"/>
        <w:jc w:val="both"/>
        <w:rPr>
          <w:rFonts w:asciiTheme="minorHAnsi" w:hAnsiTheme="minorHAnsi" w:cstheme="minorHAnsi"/>
        </w:rPr>
      </w:pPr>
      <w:r w:rsidRPr="00F57A0B">
        <w:rPr>
          <w:rFonts w:asciiTheme="minorHAnsi" w:hAnsiTheme="minorHAnsi" w:cstheme="minorHAnsi"/>
        </w:rPr>
        <w:t xml:space="preserve">Przed upływem okresu gwarancyjnego </w:t>
      </w:r>
      <w:r w:rsidRPr="00F57A0B">
        <w:rPr>
          <w:rFonts w:asciiTheme="minorHAnsi" w:hAnsiTheme="minorHAnsi" w:cstheme="minorHAnsi"/>
          <w:b/>
        </w:rPr>
        <w:t>Zamawiający</w:t>
      </w:r>
      <w:r w:rsidRPr="00F57A0B">
        <w:rPr>
          <w:rFonts w:asciiTheme="minorHAnsi" w:hAnsiTheme="minorHAnsi" w:cstheme="minorHAnsi"/>
        </w:rPr>
        <w:t xml:space="preserve"> powinien zgłosić </w:t>
      </w:r>
      <w:r w:rsidRPr="00F57A0B">
        <w:rPr>
          <w:rFonts w:asciiTheme="minorHAnsi" w:hAnsiTheme="minorHAnsi" w:cstheme="minorHAnsi"/>
          <w:b/>
        </w:rPr>
        <w:t>Wykonawcy</w:t>
      </w:r>
      <w:r w:rsidRPr="00F57A0B">
        <w:rPr>
          <w:rFonts w:asciiTheme="minorHAnsi" w:hAnsiTheme="minorHAnsi" w:cstheme="minorHAnsi"/>
        </w:rPr>
        <w:t xml:space="preserve"> wszystkie wady w wykonanym przedmiocie Umowy.</w:t>
      </w:r>
    </w:p>
    <w:p w14:paraId="798442BA" w14:textId="77777777" w:rsidR="005B58D0" w:rsidRPr="00F57A0B" w:rsidRDefault="005B58D0" w:rsidP="00F57A0B">
      <w:pPr>
        <w:numPr>
          <w:ilvl w:val="0"/>
          <w:numId w:val="42"/>
        </w:numPr>
        <w:spacing w:after="0" w:line="264" w:lineRule="auto"/>
        <w:ind w:left="426" w:hanging="426"/>
        <w:jc w:val="both"/>
        <w:rPr>
          <w:rFonts w:asciiTheme="minorHAnsi" w:hAnsiTheme="minorHAnsi" w:cstheme="minorHAnsi"/>
        </w:rPr>
      </w:pPr>
      <w:r w:rsidRPr="00F57A0B">
        <w:rPr>
          <w:rFonts w:asciiTheme="minorHAnsi" w:hAnsiTheme="minorHAnsi" w:cstheme="minorHAnsi"/>
        </w:rPr>
        <w:t>Odbiór z tytułu rękojmi przeprowadza się przed zakończeniem okresu rękojmi, którego długość jest określona w Umowie.</w:t>
      </w:r>
    </w:p>
    <w:p w14:paraId="6200C4CA" w14:textId="77777777" w:rsidR="005B58D0" w:rsidRPr="00F57A0B" w:rsidRDefault="005B58D0" w:rsidP="00F57A0B">
      <w:pPr>
        <w:numPr>
          <w:ilvl w:val="0"/>
          <w:numId w:val="42"/>
        </w:numPr>
        <w:spacing w:after="0" w:line="264" w:lineRule="auto"/>
        <w:ind w:left="426" w:hanging="426"/>
        <w:jc w:val="both"/>
        <w:rPr>
          <w:rFonts w:asciiTheme="minorHAnsi" w:hAnsiTheme="minorHAnsi" w:cstheme="minorHAnsi"/>
        </w:rPr>
      </w:pPr>
      <w:r w:rsidRPr="00F57A0B">
        <w:rPr>
          <w:rFonts w:asciiTheme="minorHAnsi" w:hAnsiTheme="minorHAnsi" w:cstheme="minorHAnsi"/>
        </w:rPr>
        <w:t>Celem odbioru z tytułu rękojmi jest ocena stanu użytkowania przedmiotu Umowy w okresie rękojmi oraz ocena wykonywanych w tym okresie ewentualnych robót poprawkowych związanych z usuwaniem zgłoszonych wad.</w:t>
      </w:r>
    </w:p>
    <w:p w14:paraId="528A76E3" w14:textId="77777777" w:rsidR="005B58D0" w:rsidRPr="00F57A0B" w:rsidRDefault="005B58D0" w:rsidP="00F57A0B">
      <w:pPr>
        <w:numPr>
          <w:ilvl w:val="0"/>
          <w:numId w:val="42"/>
        </w:numPr>
        <w:spacing w:after="0" w:line="264" w:lineRule="auto"/>
        <w:ind w:left="426" w:hanging="426"/>
        <w:jc w:val="both"/>
        <w:rPr>
          <w:rFonts w:asciiTheme="minorHAnsi" w:hAnsiTheme="minorHAnsi" w:cstheme="minorHAnsi"/>
        </w:rPr>
      </w:pPr>
      <w:r w:rsidRPr="00F57A0B">
        <w:rPr>
          <w:rFonts w:asciiTheme="minorHAnsi" w:hAnsiTheme="minorHAnsi" w:cstheme="minorHAnsi"/>
        </w:rPr>
        <w:t>Odbiór z tytułu rękojmi jest dokonywany na podstawie:</w:t>
      </w:r>
    </w:p>
    <w:p w14:paraId="24FFC5D2" w14:textId="77777777" w:rsidR="005B58D0" w:rsidRPr="00F57A0B" w:rsidRDefault="005B58D0" w:rsidP="00F57A0B">
      <w:pPr>
        <w:numPr>
          <w:ilvl w:val="1"/>
          <w:numId w:val="44"/>
        </w:numPr>
        <w:tabs>
          <w:tab w:val="clear" w:pos="1440"/>
          <w:tab w:val="left" w:pos="851"/>
        </w:tabs>
        <w:spacing w:after="0" w:line="264" w:lineRule="auto"/>
        <w:ind w:left="851" w:hanging="425"/>
        <w:jc w:val="both"/>
        <w:rPr>
          <w:rFonts w:asciiTheme="minorHAnsi" w:hAnsiTheme="minorHAnsi" w:cstheme="minorHAnsi"/>
        </w:rPr>
      </w:pPr>
      <w:r w:rsidRPr="00F57A0B">
        <w:rPr>
          <w:rFonts w:asciiTheme="minorHAnsi" w:hAnsiTheme="minorHAnsi" w:cstheme="minorHAnsi"/>
        </w:rPr>
        <w:t>oceny wizualnej przedmiotu Umowy;</w:t>
      </w:r>
    </w:p>
    <w:p w14:paraId="0354DD96" w14:textId="77777777" w:rsidR="005B58D0" w:rsidRPr="00F57A0B" w:rsidRDefault="005B58D0" w:rsidP="00F57A0B">
      <w:pPr>
        <w:numPr>
          <w:ilvl w:val="1"/>
          <w:numId w:val="44"/>
        </w:numPr>
        <w:tabs>
          <w:tab w:val="clear" w:pos="1440"/>
          <w:tab w:val="left" w:pos="851"/>
        </w:tabs>
        <w:spacing w:after="0" w:line="264" w:lineRule="auto"/>
        <w:ind w:left="851" w:hanging="425"/>
        <w:jc w:val="both"/>
        <w:rPr>
          <w:rFonts w:asciiTheme="minorHAnsi" w:hAnsiTheme="minorHAnsi" w:cstheme="minorHAnsi"/>
        </w:rPr>
      </w:pPr>
      <w:r w:rsidRPr="00F57A0B">
        <w:rPr>
          <w:rFonts w:asciiTheme="minorHAnsi" w:hAnsiTheme="minorHAnsi" w:cstheme="minorHAnsi"/>
        </w:rPr>
        <w:t>dokumentacji związanej z usuwaniem wad i usterek zgłaszanych w okresie rękojmi lub gwarancji;</w:t>
      </w:r>
    </w:p>
    <w:p w14:paraId="69C5843A" w14:textId="77777777" w:rsidR="005B58D0" w:rsidRPr="00F57A0B" w:rsidRDefault="005B58D0" w:rsidP="00F57A0B">
      <w:pPr>
        <w:numPr>
          <w:ilvl w:val="1"/>
          <w:numId w:val="44"/>
        </w:numPr>
        <w:tabs>
          <w:tab w:val="clear" w:pos="1440"/>
          <w:tab w:val="left" w:pos="851"/>
        </w:tabs>
        <w:spacing w:after="0" w:line="264" w:lineRule="auto"/>
        <w:ind w:left="851" w:hanging="425"/>
        <w:jc w:val="both"/>
        <w:rPr>
          <w:rFonts w:asciiTheme="minorHAnsi" w:hAnsiTheme="minorHAnsi" w:cstheme="minorHAnsi"/>
        </w:rPr>
      </w:pPr>
      <w:r w:rsidRPr="00F57A0B">
        <w:rPr>
          <w:rFonts w:asciiTheme="minorHAnsi" w:hAnsiTheme="minorHAnsi" w:cstheme="minorHAnsi"/>
        </w:rPr>
        <w:t xml:space="preserve">dokumentacji związanej z serwisowaniem urządzeń i sprzętu objętego zakresem gwarancji </w:t>
      </w:r>
      <w:r w:rsidRPr="00F57A0B">
        <w:rPr>
          <w:rFonts w:asciiTheme="minorHAnsi" w:hAnsiTheme="minorHAnsi" w:cstheme="minorHAnsi"/>
          <w:b/>
        </w:rPr>
        <w:t>Wykonawcy</w:t>
      </w:r>
      <w:r w:rsidRPr="00F57A0B">
        <w:rPr>
          <w:rFonts w:asciiTheme="minorHAnsi" w:hAnsiTheme="minorHAnsi" w:cstheme="minorHAnsi"/>
        </w:rPr>
        <w:t>.</w:t>
      </w:r>
    </w:p>
    <w:p w14:paraId="596EA2E0" w14:textId="77777777" w:rsidR="005B58D0" w:rsidRPr="00F57A0B" w:rsidRDefault="005B58D0" w:rsidP="00F57A0B">
      <w:pPr>
        <w:numPr>
          <w:ilvl w:val="0"/>
          <w:numId w:val="42"/>
        </w:numPr>
        <w:spacing w:after="0" w:line="264" w:lineRule="auto"/>
        <w:ind w:left="426" w:hanging="426"/>
        <w:jc w:val="both"/>
        <w:rPr>
          <w:rFonts w:asciiTheme="minorHAnsi" w:hAnsiTheme="minorHAnsi" w:cstheme="minorHAnsi"/>
        </w:rPr>
      </w:pPr>
      <w:r w:rsidRPr="00F57A0B">
        <w:rPr>
          <w:rFonts w:asciiTheme="minorHAnsi" w:hAnsiTheme="minorHAnsi" w:cstheme="minorHAnsi"/>
        </w:rPr>
        <w:t xml:space="preserve">Przed upływem okresu rękojmi </w:t>
      </w:r>
      <w:r w:rsidRPr="00F57A0B">
        <w:rPr>
          <w:rFonts w:asciiTheme="minorHAnsi" w:hAnsiTheme="minorHAnsi" w:cstheme="minorHAnsi"/>
          <w:b/>
        </w:rPr>
        <w:t>Zamawiający</w:t>
      </w:r>
      <w:r w:rsidRPr="00F57A0B">
        <w:rPr>
          <w:rFonts w:asciiTheme="minorHAnsi" w:hAnsiTheme="minorHAnsi" w:cstheme="minorHAnsi"/>
        </w:rPr>
        <w:t xml:space="preserve"> powinien zgłosić </w:t>
      </w:r>
      <w:r w:rsidRPr="00F57A0B">
        <w:rPr>
          <w:rFonts w:asciiTheme="minorHAnsi" w:hAnsiTheme="minorHAnsi" w:cstheme="minorHAnsi"/>
          <w:b/>
        </w:rPr>
        <w:t>Wykonawcy</w:t>
      </w:r>
      <w:r w:rsidRPr="00F57A0B">
        <w:rPr>
          <w:rFonts w:asciiTheme="minorHAnsi" w:hAnsiTheme="minorHAnsi" w:cstheme="minorHAnsi"/>
        </w:rPr>
        <w:t xml:space="preserve"> wszystkie wady w wykonanym przedmiocie Umowy, w tym również w oparciu o uwagi, które </w:t>
      </w:r>
      <w:r w:rsidRPr="00F57A0B">
        <w:rPr>
          <w:rFonts w:asciiTheme="minorHAnsi" w:hAnsiTheme="minorHAnsi" w:cstheme="minorHAnsi"/>
          <w:b/>
        </w:rPr>
        <w:t>główny</w:t>
      </w:r>
      <w:r w:rsidRPr="00F57A0B">
        <w:rPr>
          <w:rFonts w:asciiTheme="minorHAnsi" w:hAnsiTheme="minorHAnsi" w:cstheme="minorHAnsi"/>
        </w:rPr>
        <w:t xml:space="preserve"> </w:t>
      </w:r>
      <w:r w:rsidRPr="00F57A0B">
        <w:rPr>
          <w:rFonts w:asciiTheme="minorHAnsi" w:hAnsiTheme="minorHAnsi" w:cstheme="minorHAnsi"/>
          <w:b/>
        </w:rPr>
        <w:t>użytkownik obiektu</w:t>
      </w:r>
      <w:r w:rsidRPr="00F57A0B">
        <w:rPr>
          <w:rFonts w:asciiTheme="minorHAnsi" w:hAnsiTheme="minorHAnsi" w:cstheme="minorHAnsi"/>
        </w:rPr>
        <w:t xml:space="preserve"> zebrał od daty rozpoczęcia biegu okresu rękojmi.</w:t>
      </w:r>
    </w:p>
    <w:p w14:paraId="046B5B3F" w14:textId="1D4520AA" w:rsidR="005B58D0" w:rsidRPr="00F57A0B" w:rsidRDefault="005B58D0" w:rsidP="00F57A0B">
      <w:pPr>
        <w:numPr>
          <w:ilvl w:val="0"/>
          <w:numId w:val="42"/>
        </w:numPr>
        <w:spacing w:after="0" w:line="264" w:lineRule="auto"/>
        <w:ind w:left="425" w:hanging="425"/>
        <w:jc w:val="both"/>
        <w:rPr>
          <w:rFonts w:asciiTheme="minorHAnsi" w:hAnsiTheme="minorHAnsi" w:cstheme="minorHAnsi"/>
        </w:rPr>
      </w:pPr>
      <w:r w:rsidRPr="00F57A0B">
        <w:rPr>
          <w:rFonts w:asciiTheme="minorHAnsi" w:hAnsiTheme="minorHAnsi" w:cstheme="minorHAnsi"/>
        </w:rPr>
        <w:t>Odbiór bezusterkowy, bez uwag z tytułu rękojmi stanowi podstawę do zwrotu kwoty określonej w § 9 ust. 3 pkt 2.</w:t>
      </w:r>
    </w:p>
    <w:p w14:paraId="05EC02BB" w14:textId="6A5E9B26"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 1</w:t>
      </w:r>
      <w:r w:rsidR="00F301DB" w:rsidRPr="00F57A0B">
        <w:rPr>
          <w:rFonts w:asciiTheme="minorHAnsi" w:hAnsiTheme="minorHAnsi" w:cstheme="minorHAnsi"/>
          <w:b/>
        </w:rPr>
        <w:t>3</w:t>
      </w:r>
    </w:p>
    <w:p w14:paraId="4A317834" w14:textId="77777777"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GWARANCJA I RĘKOJMIA</w:t>
      </w:r>
    </w:p>
    <w:p w14:paraId="66DD4C8A" w14:textId="372CBD62" w:rsidR="008B3513" w:rsidRPr="00F57A0B" w:rsidRDefault="008B3513" w:rsidP="00F57A0B">
      <w:pPr>
        <w:pStyle w:val="Default"/>
        <w:tabs>
          <w:tab w:val="left" w:pos="360"/>
        </w:tabs>
        <w:spacing w:line="264" w:lineRule="auto"/>
        <w:ind w:left="360" w:hanging="360"/>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1.</w:t>
      </w:r>
      <w:r w:rsidRPr="00F57A0B">
        <w:rPr>
          <w:rFonts w:asciiTheme="minorHAnsi" w:hAnsiTheme="minorHAnsi" w:cstheme="minorHAnsi"/>
          <w:color w:val="auto"/>
          <w:sz w:val="22"/>
          <w:szCs w:val="22"/>
        </w:rPr>
        <w:tab/>
      </w:r>
      <w:r w:rsidRPr="00F57A0B">
        <w:rPr>
          <w:rFonts w:asciiTheme="minorHAnsi" w:hAnsiTheme="minorHAnsi" w:cstheme="minorHAnsi"/>
          <w:b/>
          <w:color w:val="auto"/>
          <w:sz w:val="22"/>
          <w:szCs w:val="22"/>
        </w:rPr>
        <w:t>Wykonawca</w:t>
      </w:r>
      <w:r w:rsidRPr="00F57A0B">
        <w:rPr>
          <w:rFonts w:asciiTheme="minorHAnsi" w:hAnsiTheme="minorHAnsi" w:cstheme="minorHAnsi"/>
          <w:color w:val="auto"/>
          <w:sz w:val="22"/>
          <w:szCs w:val="22"/>
        </w:rPr>
        <w:t xml:space="preserve"> niniejszym udziela </w:t>
      </w:r>
      <w:r w:rsidRPr="00F57A0B">
        <w:rPr>
          <w:rFonts w:asciiTheme="minorHAnsi" w:hAnsiTheme="minorHAnsi" w:cstheme="minorHAnsi"/>
          <w:b/>
          <w:color w:val="auto"/>
          <w:sz w:val="22"/>
          <w:szCs w:val="22"/>
        </w:rPr>
        <w:t>Zamawiającemu</w:t>
      </w:r>
      <w:r w:rsidRPr="00F57A0B">
        <w:rPr>
          <w:rFonts w:asciiTheme="minorHAnsi" w:hAnsiTheme="minorHAnsi" w:cstheme="minorHAnsi"/>
          <w:color w:val="auto"/>
          <w:sz w:val="22"/>
          <w:szCs w:val="22"/>
        </w:rPr>
        <w:t xml:space="preserve"> </w:t>
      </w:r>
      <w:r w:rsidR="00340B51" w:rsidRPr="00F57A0B">
        <w:rPr>
          <w:rFonts w:asciiTheme="minorHAnsi" w:hAnsiTheme="minorHAnsi" w:cstheme="minorHAnsi"/>
          <w:color w:val="auto"/>
          <w:sz w:val="22"/>
          <w:szCs w:val="22"/>
        </w:rPr>
        <w:t>60</w:t>
      </w:r>
      <w:r w:rsidRPr="00F57A0B">
        <w:rPr>
          <w:rFonts w:asciiTheme="minorHAnsi" w:hAnsiTheme="minorHAnsi" w:cstheme="minorHAnsi"/>
          <w:color w:val="auto"/>
          <w:sz w:val="22"/>
          <w:szCs w:val="22"/>
        </w:rPr>
        <w:t>-miesięcznej gwarancji i 60-miesięcznej rękojmi, licząc od dnia podpisania protokołu odbioru końcowego wykonania przedmiotu Umowy, zgodnie z formularzem karty gwarancyjnej stanowiącej załącznik do Umowy.</w:t>
      </w:r>
    </w:p>
    <w:p w14:paraId="52CE2851" w14:textId="77777777" w:rsidR="008B3513" w:rsidRPr="00F57A0B" w:rsidRDefault="008B3513" w:rsidP="00F57A0B">
      <w:pPr>
        <w:pStyle w:val="Default"/>
        <w:spacing w:line="264" w:lineRule="auto"/>
        <w:ind w:left="360" w:hanging="360"/>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2.</w:t>
      </w:r>
      <w:r w:rsidRPr="00F57A0B">
        <w:rPr>
          <w:rFonts w:asciiTheme="minorHAnsi" w:hAnsiTheme="minorHAnsi" w:cstheme="minorHAnsi"/>
          <w:color w:val="auto"/>
          <w:sz w:val="22"/>
          <w:szCs w:val="22"/>
        </w:rPr>
        <w:tab/>
      </w:r>
      <w:r w:rsidRPr="00F57A0B">
        <w:rPr>
          <w:rFonts w:asciiTheme="minorHAnsi" w:hAnsiTheme="minorHAnsi" w:cstheme="minorHAnsi"/>
          <w:b/>
          <w:color w:val="auto"/>
          <w:sz w:val="22"/>
          <w:szCs w:val="22"/>
        </w:rPr>
        <w:t>Wykonawca</w:t>
      </w:r>
      <w:r w:rsidRPr="00F57A0B">
        <w:rPr>
          <w:rFonts w:asciiTheme="minorHAnsi" w:hAnsiTheme="minorHAnsi" w:cstheme="minorHAnsi"/>
          <w:color w:val="auto"/>
          <w:sz w:val="22"/>
          <w:szCs w:val="22"/>
        </w:rPr>
        <w:t xml:space="preserve"> ponosi pełną odpowiedzialność za wady fizyczne i prawne zmniejszające wartość użytkową oraz techniczną wykonanych robót.</w:t>
      </w:r>
    </w:p>
    <w:p w14:paraId="77244F56" w14:textId="77777777" w:rsidR="00BD68E9" w:rsidRPr="00F57A0B" w:rsidRDefault="008B3513" w:rsidP="00F57A0B">
      <w:pPr>
        <w:pStyle w:val="Default"/>
        <w:numPr>
          <w:ilvl w:val="0"/>
          <w:numId w:val="18"/>
        </w:numPr>
        <w:tabs>
          <w:tab w:val="clear" w:pos="2880"/>
        </w:tabs>
        <w:spacing w:line="264" w:lineRule="auto"/>
        <w:ind w:left="426" w:hanging="426"/>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 xml:space="preserve">W okresie gwarancyjnym </w:t>
      </w:r>
      <w:r w:rsidRPr="00F57A0B">
        <w:rPr>
          <w:rFonts w:asciiTheme="minorHAnsi" w:hAnsiTheme="minorHAnsi" w:cstheme="minorHAnsi"/>
          <w:b/>
          <w:color w:val="auto"/>
          <w:sz w:val="22"/>
          <w:szCs w:val="22"/>
        </w:rPr>
        <w:t>Wykonawca</w:t>
      </w:r>
      <w:r w:rsidRPr="00F57A0B">
        <w:rPr>
          <w:rFonts w:asciiTheme="minorHAnsi" w:hAnsiTheme="minorHAnsi" w:cstheme="minorHAnsi"/>
          <w:color w:val="auto"/>
          <w:sz w:val="22"/>
          <w:szCs w:val="22"/>
        </w:rPr>
        <w:t xml:space="preserve"> zobowiązany jest do nieodpłatnego usuwania zaistniałych wad i usterek. </w:t>
      </w:r>
      <w:r w:rsidRPr="00F57A0B">
        <w:rPr>
          <w:rFonts w:asciiTheme="minorHAnsi" w:hAnsiTheme="minorHAnsi" w:cstheme="minorHAnsi"/>
          <w:b/>
          <w:color w:val="auto"/>
          <w:sz w:val="22"/>
          <w:szCs w:val="22"/>
        </w:rPr>
        <w:t>Wykonawca</w:t>
      </w:r>
      <w:r w:rsidRPr="00F57A0B">
        <w:rPr>
          <w:rFonts w:asciiTheme="minorHAnsi" w:hAnsiTheme="minorHAnsi" w:cstheme="minorHAnsi"/>
          <w:color w:val="auto"/>
          <w:sz w:val="22"/>
          <w:szCs w:val="22"/>
        </w:rPr>
        <w:t xml:space="preserve"> udzieli </w:t>
      </w:r>
      <w:r w:rsidRPr="00F57A0B">
        <w:rPr>
          <w:rFonts w:asciiTheme="minorHAnsi" w:hAnsiTheme="minorHAnsi" w:cstheme="minorHAnsi"/>
          <w:b/>
          <w:color w:val="auto"/>
          <w:sz w:val="22"/>
          <w:szCs w:val="22"/>
        </w:rPr>
        <w:t>Zamawiającemu</w:t>
      </w:r>
      <w:r w:rsidRPr="00F57A0B">
        <w:rPr>
          <w:rFonts w:asciiTheme="minorHAnsi" w:hAnsiTheme="minorHAnsi" w:cstheme="minorHAnsi"/>
          <w:color w:val="auto"/>
          <w:sz w:val="22"/>
          <w:szCs w:val="22"/>
        </w:rPr>
        <w:t xml:space="preserve"> gwarancji na usuwane usterki na okres jak w ust. 1 licząc od dnia podpisania protokołu usunięcia usterki.</w:t>
      </w:r>
    </w:p>
    <w:p w14:paraId="07A77ABA" w14:textId="64ADB5CC" w:rsidR="008B3513" w:rsidRPr="00F57A0B" w:rsidRDefault="008B3513" w:rsidP="00F57A0B">
      <w:pPr>
        <w:pStyle w:val="Default"/>
        <w:numPr>
          <w:ilvl w:val="0"/>
          <w:numId w:val="18"/>
        </w:numPr>
        <w:tabs>
          <w:tab w:val="clear" w:pos="2880"/>
        </w:tabs>
        <w:spacing w:line="264" w:lineRule="auto"/>
        <w:ind w:left="426" w:hanging="426"/>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 xml:space="preserve">Jeżeli </w:t>
      </w:r>
      <w:r w:rsidRPr="00F57A0B">
        <w:rPr>
          <w:rFonts w:asciiTheme="minorHAnsi" w:hAnsiTheme="minorHAnsi" w:cstheme="minorHAnsi"/>
          <w:b/>
          <w:color w:val="auto"/>
          <w:sz w:val="22"/>
          <w:szCs w:val="22"/>
        </w:rPr>
        <w:t>Wykonawca</w:t>
      </w:r>
      <w:r w:rsidRPr="00F57A0B">
        <w:rPr>
          <w:rFonts w:asciiTheme="minorHAnsi" w:hAnsiTheme="minorHAnsi" w:cstheme="minorHAnsi"/>
          <w:color w:val="auto"/>
          <w:sz w:val="22"/>
          <w:szCs w:val="22"/>
        </w:rPr>
        <w:t xml:space="preserve"> nie usunie wad i usterek w terminie </w:t>
      </w:r>
      <w:r w:rsidR="00340B51" w:rsidRPr="00F57A0B">
        <w:rPr>
          <w:rFonts w:asciiTheme="minorHAnsi" w:hAnsiTheme="minorHAnsi" w:cstheme="minorHAnsi"/>
          <w:color w:val="auto"/>
          <w:sz w:val="22"/>
          <w:szCs w:val="22"/>
        </w:rPr>
        <w:t>30</w:t>
      </w:r>
      <w:r w:rsidRPr="00F57A0B">
        <w:rPr>
          <w:rFonts w:asciiTheme="minorHAnsi" w:hAnsiTheme="minorHAnsi" w:cstheme="minorHAnsi"/>
          <w:color w:val="auto"/>
          <w:sz w:val="22"/>
          <w:szCs w:val="22"/>
        </w:rPr>
        <w:t xml:space="preserve"> dni od daty wyznaczonej przez </w:t>
      </w:r>
      <w:r w:rsidRPr="00F57A0B">
        <w:rPr>
          <w:rFonts w:asciiTheme="minorHAnsi" w:hAnsiTheme="minorHAnsi" w:cstheme="minorHAnsi"/>
          <w:b/>
          <w:color w:val="auto"/>
          <w:sz w:val="22"/>
          <w:szCs w:val="22"/>
        </w:rPr>
        <w:t>Zamawiającego</w:t>
      </w:r>
      <w:r w:rsidRPr="00F57A0B">
        <w:rPr>
          <w:rFonts w:asciiTheme="minorHAnsi" w:hAnsiTheme="minorHAnsi" w:cstheme="minorHAnsi"/>
          <w:color w:val="auto"/>
          <w:sz w:val="22"/>
          <w:szCs w:val="22"/>
        </w:rPr>
        <w:t xml:space="preserve"> na ich usunięcie, to </w:t>
      </w:r>
      <w:r w:rsidRPr="00F57A0B">
        <w:rPr>
          <w:rFonts w:asciiTheme="minorHAnsi" w:hAnsiTheme="minorHAnsi" w:cstheme="minorHAnsi"/>
          <w:b/>
          <w:color w:val="auto"/>
          <w:sz w:val="22"/>
          <w:szCs w:val="22"/>
        </w:rPr>
        <w:t>Zamawiający</w:t>
      </w:r>
      <w:r w:rsidRPr="00F57A0B">
        <w:rPr>
          <w:rFonts w:asciiTheme="minorHAnsi" w:hAnsiTheme="minorHAnsi" w:cstheme="minorHAnsi"/>
          <w:color w:val="auto"/>
          <w:sz w:val="22"/>
          <w:szCs w:val="22"/>
        </w:rPr>
        <w:t xml:space="preserve"> może zlecić usunięcie wad i usterek stronie trzeciej na koszt </w:t>
      </w:r>
      <w:r w:rsidRPr="00F57A0B">
        <w:rPr>
          <w:rFonts w:asciiTheme="minorHAnsi" w:hAnsiTheme="minorHAnsi" w:cstheme="minorHAnsi"/>
          <w:b/>
          <w:color w:val="auto"/>
          <w:sz w:val="22"/>
          <w:szCs w:val="22"/>
        </w:rPr>
        <w:t>Wykonawcy</w:t>
      </w:r>
      <w:r w:rsidRPr="00F57A0B">
        <w:rPr>
          <w:rFonts w:asciiTheme="minorHAnsi" w:hAnsiTheme="minorHAnsi" w:cstheme="minorHAnsi"/>
          <w:color w:val="auto"/>
          <w:sz w:val="22"/>
          <w:szCs w:val="22"/>
        </w:rPr>
        <w:t>. W tym przypadku koszty usuwania wad i usterek będą pokrywane w pierwszej kolejności z zatrzymanej kwoty będącej zabezpieczeniem należytego wykonania Umowy.</w:t>
      </w:r>
    </w:p>
    <w:p w14:paraId="3F1BE186" w14:textId="36A4964D"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 1</w:t>
      </w:r>
      <w:r w:rsidR="00F301DB" w:rsidRPr="00F57A0B">
        <w:rPr>
          <w:rFonts w:asciiTheme="minorHAnsi" w:hAnsiTheme="minorHAnsi" w:cstheme="minorHAnsi"/>
          <w:b/>
        </w:rPr>
        <w:t>4</w:t>
      </w:r>
    </w:p>
    <w:p w14:paraId="2BA7B51C" w14:textId="77777777"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KARY UMOWNE I ODSZKODOWANIA</w:t>
      </w:r>
    </w:p>
    <w:p w14:paraId="21155C04" w14:textId="77777777" w:rsidR="00340B51" w:rsidRPr="00F57A0B" w:rsidRDefault="00340B51" w:rsidP="00F57A0B">
      <w:pPr>
        <w:pStyle w:val="Default"/>
        <w:spacing w:line="264" w:lineRule="auto"/>
        <w:ind w:left="360" w:hanging="360"/>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1.</w:t>
      </w:r>
      <w:r w:rsidRPr="00F57A0B">
        <w:rPr>
          <w:rFonts w:asciiTheme="minorHAnsi" w:hAnsiTheme="minorHAnsi" w:cstheme="minorHAnsi"/>
          <w:color w:val="auto"/>
          <w:sz w:val="22"/>
          <w:szCs w:val="22"/>
        </w:rPr>
        <w:tab/>
      </w:r>
      <w:r w:rsidRPr="00F57A0B">
        <w:rPr>
          <w:rFonts w:asciiTheme="minorHAnsi" w:hAnsiTheme="minorHAnsi" w:cstheme="minorHAnsi"/>
          <w:b/>
          <w:color w:val="auto"/>
          <w:sz w:val="22"/>
          <w:szCs w:val="22"/>
        </w:rPr>
        <w:t>Wykonawca</w:t>
      </w:r>
      <w:r w:rsidRPr="00F57A0B">
        <w:rPr>
          <w:rFonts w:asciiTheme="minorHAnsi" w:hAnsiTheme="minorHAnsi" w:cstheme="minorHAnsi"/>
          <w:color w:val="auto"/>
          <w:sz w:val="22"/>
          <w:szCs w:val="22"/>
        </w:rPr>
        <w:t xml:space="preserve"> zapłaci </w:t>
      </w:r>
      <w:r w:rsidRPr="00F57A0B">
        <w:rPr>
          <w:rFonts w:asciiTheme="minorHAnsi" w:hAnsiTheme="minorHAnsi" w:cstheme="minorHAnsi"/>
          <w:b/>
          <w:color w:val="auto"/>
          <w:sz w:val="22"/>
          <w:szCs w:val="22"/>
        </w:rPr>
        <w:t>Zamawiającemu</w:t>
      </w:r>
      <w:r w:rsidRPr="00F57A0B">
        <w:rPr>
          <w:rFonts w:asciiTheme="minorHAnsi" w:hAnsiTheme="minorHAnsi" w:cstheme="minorHAnsi"/>
          <w:color w:val="auto"/>
          <w:sz w:val="22"/>
          <w:szCs w:val="22"/>
        </w:rPr>
        <w:t xml:space="preserve"> kary umowne: </w:t>
      </w:r>
    </w:p>
    <w:p w14:paraId="4B77CBA9" w14:textId="6358162D" w:rsidR="00340B51" w:rsidRPr="00F57A0B" w:rsidRDefault="00340B51" w:rsidP="00F57A0B">
      <w:pPr>
        <w:pStyle w:val="Default"/>
        <w:numPr>
          <w:ilvl w:val="0"/>
          <w:numId w:val="11"/>
        </w:numPr>
        <w:tabs>
          <w:tab w:val="left"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 xml:space="preserve">za każdy dzień zwłoki w wykonaniu całego przedmiotu umowy – w wysokości </w:t>
      </w:r>
      <w:r w:rsidRPr="00F57A0B">
        <w:rPr>
          <w:rFonts w:asciiTheme="minorHAnsi" w:hAnsiTheme="minorHAnsi" w:cstheme="minorHAnsi"/>
          <w:b/>
          <w:color w:val="auto"/>
          <w:sz w:val="22"/>
          <w:szCs w:val="22"/>
        </w:rPr>
        <w:t>0,5%</w:t>
      </w:r>
      <w:r w:rsidRPr="00F57A0B">
        <w:rPr>
          <w:rFonts w:asciiTheme="minorHAnsi" w:hAnsiTheme="minorHAnsi" w:cstheme="minorHAnsi"/>
          <w:color w:val="auto"/>
          <w:sz w:val="22"/>
          <w:szCs w:val="22"/>
        </w:rPr>
        <w:t xml:space="preserve"> kwoty określonej w § </w:t>
      </w:r>
      <w:r w:rsidR="00540DFA" w:rsidRPr="00F57A0B">
        <w:rPr>
          <w:rFonts w:asciiTheme="minorHAnsi" w:hAnsiTheme="minorHAnsi" w:cstheme="minorHAnsi"/>
          <w:color w:val="auto"/>
          <w:sz w:val="22"/>
          <w:szCs w:val="22"/>
        </w:rPr>
        <w:t>2</w:t>
      </w:r>
      <w:r w:rsidRPr="00F57A0B">
        <w:rPr>
          <w:rFonts w:asciiTheme="minorHAnsi" w:hAnsiTheme="minorHAnsi" w:cstheme="minorHAnsi"/>
          <w:color w:val="auto"/>
          <w:sz w:val="22"/>
          <w:szCs w:val="22"/>
        </w:rPr>
        <w:t xml:space="preserve"> ust. 1;</w:t>
      </w:r>
    </w:p>
    <w:p w14:paraId="4DCCF3CD" w14:textId="4CA23BAD" w:rsidR="00340B51" w:rsidRPr="00F57A0B" w:rsidRDefault="00340B51" w:rsidP="00F57A0B">
      <w:pPr>
        <w:pStyle w:val="Default"/>
        <w:numPr>
          <w:ilvl w:val="0"/>
          <w:numId w:val="11"/>
        </w:numPr>
        <w:tabs>
          <w:tab w:val="left"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 xml:space="preserve">za każdy dzień zwłoki, liczonego od upływu odpowiedniego terminu, nie krótszego niż siedem dni roboczych, wyznaczonego na usunięcie wad stwierdzonych przy odbiorze lub ujawnionych w okresie rękojmi za wady lub gwarancji jakości – w wysokości </w:t>
      </w:r>
      <w:r w:rsidRPr="00F57A0B">
        <w:rPr>
          <w:rFonts w:asciiTheme="minorHAnsi" w:hAnsiTheme="minorHAnsi" w:cstheme="minorHAnsi"/>
          <w:b/>
          <w:color w:val="auto"/>
          <w:sz w:val="22"/>
          <w:szCs w:val="22"/>
        </w:rPr>
        <w:t>0,5%</w:t>
      </w:r>
      <w:r w:rsidRPr="00F57A0B">
        <w:rPr>
          <w:rFonts w:asciiTheme="minorHAnsi" w:hAnsiTheme="minorHAnsi" w:cstheme="minorHAnsi"/>
          <w:color w:val="auto"/>
          <w:sz w:val="22"/>
          <w:szCs w:val="22"/>
        </w:rPr>
        <w:t xml:space="preserve"> kwoty określonej w § </w:t>
      </w:r>
      <w:r w:rsidR="00540DFA" w:rsidRPr="00F57A0B">
        <w:rPr>
          <w:rFonts w:asciiTheme="minorHAnsi" w:hAnsiTheme="minorHAnsi" w:cstheme="minorHAnsi"/>
          <w:color w:val="auto"/>
          <w:sz w:val="22"/>
          <w:szCs w:val="22"/>
        </w:rPr>
        <w:t>2</w:t>
      </w:r>
      <w:r w:rsidRPr="00F57A0B">
        <w:rPr>
          <w:rFonts w:asciiTheme="minorHAnsi" w:hAnsiTheme="minorHAnsi" w:cstheme="minorHAnsi"/>
          <w:color w:val="auto"/>
          <w:sz w:val="22"/>
          <w:szCs w:val="22"/>
        </w:rPr>
        <w:t xml:space="preserve"> ust. 1;</w:t>
      </w:r>
    </w:p>
    <w:p w14:paraId="4AB1DE68" w14:textId="324DD30E" w:rsidR="00340B51" w:rsidRPr="00F57A0B" w:rsidRDefault="00340B51" w:rsidP="00F57A0B">
      <w:pPr>
        <w:pStyle w:val="Default"/>
        <w:numPr>
          <w:ilvl w:val="0"/>
          <w:numId w:val="11"/>
        </w:numPr>
        <w:tabs>
          <w:tab w:val="left"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 xml:space="preserve">za odstąpienie od umowy z przyczyn zależnych od </w:t>
      </w:r>
      <w:r w:rsidRPr="00F57A0B">
        <w:rPr>
          <w:rFonts w:asciiTheme="minorHAnsi" w:hAnsiTheme="minorHAnsi" w:cstheme="minorHAnsi"/>
          <w:b/>
          <w:color w:val="auto"/>
          <w:sz w:val="22"/>
          <w:szCs w:val="22"/>
        </w:rPr>
        <w:t>Wykonawcy</w:t>
      </w:r>
      <w:r w:rsidRPr="00F57A0B">
        <w:rPr>
          <w:rFonts w:asciiTheme="minorHAnsi" w:hAnsiTheme="minorHAnsi" w:cstheme="minorHAnsi"/>
          <w:color w:val="auto"/>
          <w:sz w:val="22"/>
          <w:szCs w:val="22"/>
        </w:rPr>
        <w:t xml:space="preserve"> – w wysokości </w:t>
      </w:r>
      <w:r w:rsidRPr="00F57A0B">
        <w:rPr>
          <w:rFonts w:asciiTheme="minorHAnsi" w:hAnsiTheme="minorHAnsi" w:cstheme="minorHAnsi"/>
          <w:b/>
          <w:color w:val="auto"/>
          <w:sz w:val="22"/>
          <w:szCs w:val="22"/>
        </w:rPr>
        <w:t>10%</w:t>
      </w:r>
      <w:r w:rsidRPr="00F57A0B">
        <w:rPr>
          <w:rFonts w:asciiTheme="minorHAnsi" w:hAnsiTheme="minorHAnsi" w:cstheme="minorHAnsi"/>
          <w:color w:val="auto"/>
          <w:sz w:val="22"/>
          <w:szCs w:val="22"/>
        </w:rPr>
        <w:t xml:space="preserve"> kwoty określonej w § </w:t>
      </w:r>
      <w:r w:rsidR="00540DFA" w:rsidRPr="00F57A0B">
        <w:rPr>
          <w:rFonts w:asciiTheme="minorHAnsi" w:hAnsiTheme="minorHAnsi" w:cstheme="minorHAnsi"/>
          <w:color w:val="auto"/>
          <w:sz w:val="22"/>
          <w:szCs w:val="22"/>
        </w:rPr>
        <w:t>2</w:t>
      </w:r>
      <w:r w:rsidRPr="00F57A0B">
        <w:rPr>
          <w:rFonts w:asciiTheme="minorHAnsi" w:hAnsiTheme="minorHAnsi" w:cstheme="minorHAnsi"/>
          <w:color w:val="auto"/>
          <w:sz w:val="22"/>
          <w:szCs w:val="22"/>
        </w:rPr>
        <w:t xml:space="preserve"> ust. 1.</w:t>
      </w:r>
    </w:p>
    <w:p w14:paraId="24AE1AF1" w14:textId="1BB88F98" w:rsidR="00340B51" w:rsidRPr="00EF54A4" w:rsidRDefault="00340B51" w:rsidP="00EF54A4">
      <w:pPr>
        <w:pStyle w:val="Default"/>
        <w:numPr>
          <w:ilvl w:val="0"/>
          <w:numId w:val="9"/>
        </w:numPr>
        <w:spacing w:line="264" w:lineRule="auto"/>
        <w:ind w:left="426" w:hanging="426"/>
        <w:jc w:val="both"/>
        <w:rPr>
          <w:rFonts w:asciiTheme="minorHAnsi" w:hAnsiTheme="minorHAnsi" w:cstheme="minorHAnsi"/>
          <w:color w:val="auto"/>
          <w:sz w:val="22"/>
          <w:szCs w:val="22"/>
        </w:rPr>
      </w:pPr>
      <w:r w:rsidRPr="00F57A0B">
        <w:rPr>
          <w:rFonts w:asciiTheme="minorHAnsi" w:hAnsiTheme="minorHAnsi" w:cstheme="minorHAnsi"/>
          <w:b/>
          <w:color w:val="auto"/>
          <w:sz w:val="22"/>
          <w:szCs w:val="22"/>
        </w:rPr>
        <w:t>Zamawiający</w:t>
      </w:r>
      <w:r w:rsidRPr="00F57A0B">
        <w:rPr>
          <w:rFonts w:asciiTheme="minorHAnsi" w:hAnsiTheme="minorHAnsi" w:cstheme="minorHAnsi"/>
          <w:color w:val="auto"/>
          <w:sz w:val="22"/>
          <w:szCs w:val="22"/>
        </w:rPr>
        <w:t xml:space="preserve"> tylko jeden raz wezwie </w:t>
      </w:r>
      <w:r w:rsidRPr="00F57A0B">
        <w:rPr>
          <w:rFonts w:asciiTheme="minorHAnsi" w:hAnsiTheme="minorHAnsi" w:cstheme="minorHAnsi"/>
          <w:b/>
          <w:color w:val="auto"/>
          <w:sz w:val="22"/>
          <w:szCs w:val="22"/>
        </w:rPr>
        <w:t>Wykonawcę</w:t>
      </w:r>
      <w:r w:rsidRPr="00F57A0B">
        <w:rPr>
          <w:rFonts w:asciiTheme="minorHAnsi" w:hAnsiTheme="minorHAnsi" w:cstheme="minorHAnsi"/>
          <w:color w:val="auto"/>
          <w:sz w:val="22"/>
          <w:szCs w:val="22"/>
        </w:rPr>
        <w:t xml:space="preserve"> do niezwłocznego usunięcia wad i usterek stwierdzonych podczas odbioru albo w okresie rękojmi lub gwarancji. Jeżeli, pomimo </w:t>
      </w:r>
      <w:r w:rsidRPr="00EF54A4">
        <w:rPr>
          <w:rFonts w:asciiTheme="minorHAnsi" w:hAnsiTheme="minorHAnsi" w:cstheme="minorHAnsi"/>
          <w:color w:val="auto"/>
          <w:sz w:val="22"/>
          <w:szCs w:val="22"/>
        </w:rPr>
        <w:t xml:space="preserve">uzgodnienia terminu usunięcia stwierdzonych wad lub usterek </w:t>
      </w:r>
      <w:r w:rsidRPr="00EF54A4">
        <w:rPr>
          <w:rFonts w:asciiTheme="minorHAnsi" w:hAnsiTheme="minorHAnsi" w:cstheme="minorHAnsi"/>
          <w:b/>
          <w:color w:val="auto"/>
          <w:sz w:val="22"/>
          <w:szCs w:val="22"/>
        </w:rPr>
        <w:t>Wykonawca</w:t>
      </w:r>
      <w:r w:rsidRPr="00EF54A4">
        <w:rPr>
          <w:rFonts w:asciiTheme="minorHAnsi" w:hAnsiTheme="minorHAnsi" w:cstheme="minorHAnsi"/>
          <w:color w:val="auto"/>
          <w:sz w:val="22"/>
          <w:szCs w:val="22"/>
        </w:rPr>
        <w:t xml:space="preserve"> nie przystąpi do napraw lub tych napraw nie dokona albo dokona ich nieprawidłowo, to </w:t>
      </w:r>
      <w:r w:rsidRPr="00EF54A4">
        <w:rPr>
          <w:rFonts w:asciiTheme="minorHAnsi" w:hAnsiTheme="minorHAnsi" w:cstheme="minorHAnsi"/>
          <w:b/>
          <w:color w:val="auto"/>
          <w:sz w:val="22"/>
          <w:szCs w:val="22"/>
        </w:rPr>
        <w:t>Zamawiający</w:t>
      </w:r>
      <w:r w:rsidRPr="00EF54A4">
        <w:rPr>
          <w:rFonts w:asciiTheme="minorHAnsi" w:hAnsiTheme="minorHAnsi" w:cstheme="minorHAnsi"/>
          <w:color w:val="auto"/>
          <w:sz w:val="22"/>
          <w:szCs w:val="22"/>
        </w:rPr>
        <w:t xml:space="preserve"> może zlecić usunięcie ich osobie trzeciej na koszt </w:t>
      </w:r>
      <w:r w:rsidRPr="00EF54A4">
        <w:rPr>
          <w:rFonts w:asciiTheme="minorHAnsi" w:hAnsiTheme="minorHAnsi" w:cstheme="minorHAnsi"/>
          <w:b/>
          <w:color w:val="auto"/>
          <w:sz w:val="22"/>
          <w:szCs w:val="22"/>
        </w:rPr>
        <w:t>Wykonawcy</w:t>
      </w:r>
      <w:r w:rsidRPr="00EF54A4">
        <w:rPr>
          <w:rFonts w:asciiTheme="minorHAnsi" w:hAnsiTheme="minorHAnsi" w:cstheme="minorHAnsi"/>
          <w:color w:val="auto"/>
          <w:sz w:val="22"/>
          <w:szCs w:val="22"/>
        </w:rPr>
        <w:t>.</w:t>
      </w:r>
    </w:p>
    <w:p w14:paraId="76F2DBA9" w14:textId="022C5F53" w:rsidR="00845905" w:rsidRPr="00F57A0B" w:rsidRDefault="004722A9" w:rsidP="00F57A0B">
      <w:pPr>
        <w:pStyle w:val="Default"/>
        <w:numPr>
          <w:ilvl w:val="0"/>
          <w:numId w:val="9"/>
        </w:numPr>
        <w:spacing w:line="264" w:lineRule="auto"/>
        <w:ind w:left="426" w:hanging="426"/>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lastRenderedPageBreak/>
        <w:t xml:space="preserve">Łączna wysokość kar umownych , których mogą dochodzić Strony nie może przekroczyć </w:t>
      </w:r>
      <w:r w:rsidR="00E57BBB" w:rsidRPr="00F57A0B">
        <w:rPr>
          <w:rFonts w:asciiTheme="minorHAnsi" w:hAnsiTheme="minorHAnsi" w:cstheme="minorHAnsi"/>
          <w:color w:val="auto"/>
          <w:sz w:val="22"/>
          <w:szCs w:val="22"/>
        </w:rPr>
        <w:t>2</w:t>
      </w:r>
      <w:r w:rsidRPr="00F57A0B">
        <w:rPr>
          <w:rFonts w:asciiTheme="minorHAnsi" w:hAnsiTheme="minorHAnsi" w:cstheme="minorHAnsi"/>
          <w:color w:val="auto"/>
          <w:sz w:val="22"/>
          <w:szCs w:val="22"/>
        </w:rPr>
        <w:t>0% kwoty określonej w §2 ust. 1 umowy</w:t>
      </w:r>
    </w:p>
    <w:p w14:paraId="464C5D40" w14:textId="77777777" w:rsidR="00340B51" w:rsidRPr="00F57A0B" w:rsidRDefault="00340B51" w:rsidP="00F57A0B">
      <w:pPr>
        <w:pStyle w:val="Default"/>
        <w:numPr>
          <w:ilvl w:val="0"/>
          <w:numId w:val="9"/>
        </w:numPr>
        <w:spacing w:line="264" w:lineRule="auto"/>
        <w:ind w:left="426" w:hanging="426"/>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Obie strony niniejszej umowy, tj.</w:t>
      </w:r>
      <w:r w:rsidRPr="00F57A0B">
        <w:rPr>
          <w:rFonts w:asciiTheme="minorHAnsi" w:hAnsiTheme="minorHAnsi" w:cstheme="minorHAnsi"/>
          <w:b/>
          <w:color w:val="auto"/>
          <w:sz w:val="22"/>
          <w:szCs w:val="22"/>
        </w:rPr>
        <w:t xml:space="preserve"> Zamawiający</w:t>
      </w:r>
      <w:r w:rsidRPr="00F57A0B">
        <w:rPr>
          <w:rFonts w:asciiTheme="minorHAnsi" w:hAnsiTheme="minorHAnsi" w:cstheme="minorHAnsi"/>
          <w:color w:val="auto"/>
          <w:sz w:val="22"/>
          <w:szCs w:val="22"/>
        </w:rPr>
        <w:t xml:space="preserve"> i</w:t>
      </w:r>
      <w:r w:rsidRPr="00F57A0B">
        <w:rPr>
          <w:rFonts w:asciiTheme="minorHAnsi" w:hAnsiTheme="minorHAnsi" w:cstheme="minorHAnsi"/>
          <w:b/>
          <w:color w:val="auto"/>
          <w:sz w:val="22"/>
          <w:szCs w:val="22"/>
        </w:rPr>
        <w:t xml:space="preserve"> Wykonawca </w:t>
      </w:r>
      <w:r w:rsidRPr="00F57A0B">
        <w:rPr>
          <w:rFonts w:asciiTheme="minorHAnsi" w:hAnsiTheme="minorHAnsi" w:cstheme="minorHAnsi"/>
          <w:color w:val="auto"/>
          <w:sz w:val="22"/>
          <w:szCs w:val="22"/>
        </w:rPr>
        <w:t>zastrzegają sobie prawo do dochodzenia od drugiej Strony umowy odszkodowania uzupełniającego, przenoszącego wysokość</w:t>
      </w:r>
      <w:r w:rsidRPr="00F57A0B">
        <w:rPr>
          <w:rFonts w:asciiTheme="minorHAnsi" w:hAnsiTheme="minorHAnsi" w:cstheme="minorHAnsi"/>
          <w:b/>
          <w:color w:val="auto"/>
          <w:sz w:val="22"/>
          <w:szCs w:val="22"/>
        </w:rPr>
        <w:t xml:space="preserve"> </w:t>
      </w:r>
      <w:r w:rsidRPr="00F57A0B">
        <w:rPr>
          <w:rFonts w:asciiTheme="minorHAnsi" w:hAnsiTheme="minorHAnsi" w:cstheme="minorHAnsi"/>
          <w:color w:val="auto"/>
          <w:sz w:val="22"/>
          <w:szCs w:val="22"/>
        </w:rPr>
        <w:t>zastrzeżonych kar umownych do wysokości rzeczywiście poniesionej szkody.</w:t>
      </w:r>
    </w:p>
    <w:p w14:paraId="7AA247F3" w14:textId="77777777" w:rsidR="00340B51" w:rsidRPr="00F57A0B" w:rsidRDefault="00340B51" w:rsidP="00F57A0B">
      <w:pPr>
        <w:pStyle w:val="Default"/>
        <w:numPr>
          <w:ilvl w:val="0"/>
          <w:numId w:val="9"/>
        </w:numPr>
        <w:spacing w:line="264" w:lineRule="auto"/>
        <w:ind w:left="426" w:hanging="426"/>
        <w:jc w:val="both"/>
        <w:rPr>
          <w:rFonts w:asciiTheme="minorHAnsi" w:hAnsiTheme="minorHAnsi" w:cstheme="minorHAnsi"/>
          <w:color w:val="auto"/>
          <w:sz w:val="22"/>
          <w:szCs w:val="22"/>
        </w:rPr>
      </w:pPr>
      <w:r w:rsidRPr="00F57A0B">
        <w:rPr>
          <w:rFonts w:asciiTheme="minorHAnsi" w:hAnsiTheme="minorHAnsi" w:cstheme="minorHAnsi"/>
          <w:b/>
          <w:color w:val="auto"/>
          <w:sz w:val="22"/>
          <w:szCs w:val="22"/>
        </w:rPr>
        <w:t>Zamawiający</w:t>
      </w:r>
      <w:r w:rsidRPr="00F57A0B">
        <w:rPr>
          <w:rFonts w:asciiTheme="minorHAnsi" w:hAnsiTheme="minorHAnsi" w:cstheme="minorHAnsi"/>
          <w:color w:val="auto"/>
          <w:sz w:val="22"/>
          <w:szCs w:val="22"/>
        </w:rPr>
        <w:t xml:space="preserve"> zapłaci </w:t>
      </w:r>
      <w:r w:rsidRPr="00F57A0B">
        <w:rPr>
          <w:rFonts w:asciiTheme="minorHAnsi" w:hAnsiTheme="minorHAnsi" w:cstheme="minorHAnsi"/>
          <w:b/>
          <w:color w:val="auto"/>
          <w:sz w:val="22"/>
          <w:szCs w:val="22"/>
        </w:rPr>
        <w:t>Wykonawcy</w:t>
      </w:r>
      <w:r w:rsidRPr="00F57A0B">
        <w:rPr>
          <w:rFonts w:asciiTheme="minorHAnsi" w:hAnsiTheme="minorHAnsi" w:cstheme="minorHAnsi"/>
          <w:color w:val="auto"/>
          <w:sz w:val="22"/>
          <w:szCs w:val="22"/>
        </w:rPr>
        <w:t xml:space="preserve"> na jego wezwanie odsetki ustawowe za nieterminową realizację ciążących na nim płatności.</w:t>
      </w:r>
    </w:p>
    <w:p w14:paraId="3EAF1E1A" w14:textId="77777777" w:rsidR="00340B51" w:rsidRPr="00F57A0B" w:rsidRDefault="00340B51" w:rsidP="00F57A0B">
      <w:pPr>
        <w:numPr>
          <w:ilvl w:val="0"/>
          <w:numId w:val="9"/>
        </w:numPr>
        <w:spacing w:after="0" w:line="264" w:lineRule="auto"/>
        <w:ind w:left="426" w:hanging="426"/>
        <w:jc w:val="both"/>
        <w:rPr>
          <w:rFonts w:asciiTheme="minorHAnsi" w:hAnsiTheme="minorHAnsi" w:cstheme="minorHAnsi"/>
        </w:rPr>
      </w:pPr>
      <w:r w:rsidRPr="00F57A0B">
        <w:rPr>
          <w:rFonts w:asciiTheme="minorHAnsi" w:hAnsiTheme="minorHAnsi" w:cstheme="minorHAnsi"/>
        </w:rPr>
        <w:t>Odpowiedzialność Stron z niniejszej umowy wyłączają jedynie zdarzenia siły wyższej, których nie można było przewidzieć i którym nie można było zapobiec.</w:t>
      </w:r>
    </w:p>
    <w:p w14:paraId="7D524413" w14:textId="61DAA676"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 1</w:t>
      </w:r>
      <w:r w:rsidR="00F301DB" w:rsidRPr="00F57A0B">
        <w:rPr>
          <w:rFonts w:asciiTheme="minorHAnsi" w:hAnsiTheme="minorHAnsi" w:cstheme="minorHAnsi"/>
          <w:b/>
        </w:rPr>
        <w:t>5</w:t>
      </w:r>
    </w:p>
    <w:p w14:paraId="580A798C" w14:textId="77777777"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ZMIANY UMOWY</w:t>
      </w:r>
    </w:p>
    <w:p w14:paraId="234FA3A1" w14:textId="6BF6E4EA" w:rsidR="00962662" w:rsidRPr="00F57A0B" w:rsidRDefault="00340B51" w:rsidP="00F57A0B">
      <w:pPr>
        <w:numPr>
          <w:ilvl w:val="3"/>
          <w:numId w:val="2"/>
        </w:numPr>
        <w:spacing w:after="0" w:line="264" w:lineRule="auto"/>
        <w:ind w:left="360"/>
        <w:jc w:val="both"/>
        <w:rPr>
          <w:rFonts w:asciiTheme="minorHAnsi" w:hAnsiTheme="minorHAnsi" w:cstheme="minorHAnsi"/>
          <w:bCs/>
        </w:rPr>
      </w:pPr>
      <w:r w:rsidRPr="00F57A0B">
        <w:rPr>
          <w:rFonts w:asciiTheme="minorHAnsi" w:hAnsiTheme="minorHAnsi" w:cstheme="minorHAnsi"/>
          <w:bCs/>
        </w:rPr>
        <w:t>Strony zastrzegają sobie prawo zmiany postanowień umowy w sytuacji zaistnienia jednej lub kilku z okoliczności</w:t>
      </w:r>
      <w:r w:rsidR="00DD4CFA" w:rsidRPr="00F57A0B">
        <w:rPr>
          <w:rFonts w:asciiTheme="minorHAnsi" w:hAnsiTheme="minorHAnsi" w:cstheme="minorHAnsi"/>
          <w:bCs/>
          <w:strike/>
        </w:rPr>
        <w:t xml:space="preserve"> </w:t>
      </w:r>
      <w:r w:rsidR="00DD4CFA" w:rsidRPr="00F57A0B">
        <w:rPr>
          <w:rFonts w:asciiTheme="minorHAnsi" w:hAnsiTheme="minorHAnsi" w:cstheme="minorHAnsi"/>
          <w:bCs/>
        </w:rPr>
        <w:t xml:space="preserve">wymienionych w warunkach zmiany treści umowy stanowiących załącznik nr </w:t>
      </w:r>
      <w:r w:rsidR="00BA3FEC" w:rsidRPr="00F57A0B">
        <w:rPr>
          <w:rFonts w:asciiTheme="minorHAnsi" w:hAnsiTheme="minorHAnsi" w:cstheme="minorHAnsi"/>
          <w:bCs/>
        </w:rPr>
        <w:t>6</w:t>
      </w:r>
      <w:r w:rsidR="00DD4CFA" w:rsidRPr="00F57A0B">
        <w:rPr>
          <w:rFonts w:asciiTheme="minorHAnsi" w:hAnsiTheme="minorHAnsi" w:cstheme="minorHAnsi"/>
          <w:bCs/>
        </w:rPr>
        <w:t xml:space="preserve"> do niniejszej umowy</w:t>
      </w:r>
    </w:p>
    <w:p w14:paraId="2CFB738A" w14:textId="18D7D69C" w:rsidR="00340B51" w:rsidRPr="00F57A0B" w:rsidRDefault="00340B51" w:rsidP="00F57A0B">
      <w:pPr>
        <w:numPr>
          <w:ilvl w:val="3"/>
          <w:numId w:val="2"/>
        </w:numPr>
        <w:spacing w:after="0" w:line="264" w:lineRule="auto"/>
        <w:ind w:left="360"/>
        <w:jc w:val="both"/>
        <w:rPr>
          <w:rFonts w:asciiTheme="minorHAnsi" w:hAnsiTheme="minorHAnsi" w:cstheme="minorHAnsi"/>
          <w:bCs/>
        </w:rPr>
      </w:pPr>
      <w:r w:rsidRPr="00F57A0B">
        <w:rPr>
          <w:rFonts w:asciiTheme="minorHAnsi" w:hAnsiTheme="minorHAnsi" w:cstheme="minorHAnsi"/>
          <w:bCs/>
        </w:rPr>
        <w:t>Warunkiem wprowadzenia zmian jest sporządzenie protokołu.</w:t>
      </w:r>
    </w:p>
    <w:p w14:paraId="458C4070" w14:textId="5C518492" w:rsidR="00340B51" w:rsidRPr="00F57A0B" w:rsidRDefault="00340B51" w:rsidP="00F57A0B">
      <w:pPr>
        <w:numPr>
          <w:ilvl w:val="3"/>
          <w:numId w:val="2"/>
        </w:numPr>
        <w:spacing w:after="0" w:line="264" w:lineRule="auto"/>
        <w:ind w:left="360"/>
        <w:jc w:val="both"/>
        <w:rPr>
          <w:rFonts w:asciiTheme="minorHAnsi" w:hAnsiTheme="minorHAnsi" w:cstheme="minorHAnsi"/>
          <w:bCs/>
        </w:rPr>
      </w:pPr>
      <w:r w:rsidRPr="00F57A0B">
        <w:rPr>
          <w:rFonts w:asciiTheme="minorHAnsi" w:hAnsiTheme="minorHAnsi" w:cstheme="minorHAnsi"/>
          <w:bCs/>
        </w:rPr>
        <w:t>Zmiany, o których mowa w ust. 1 nie mogą powodować wykroczenia poza określenie przedmiotu zamówienia zawarte w zaproszeniu do składania ofert.</w:t>
      </w:r>
    </w:p>
    <w:p w14:paraId="3D346BD7" w14:textId="09A52DCD"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 1</w:t>
      </w:r>
      <w:r w:rsidR="00F301DB" w:rsidRPr="00F57A0B">
        <w:rPr>
          <w:rFonts w:asciiTheme="minorHAnsi" w:hAnsiTheme="minorHAnsi" w:cstheme="minorHAnsi"/>
          <w:b/>
        </w:rPr>
        <w:t>6</w:t>
      </w:r>
    </w:p>
    <w:p w14:paraId="1F19E329" w14:textId="77777777"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ROZWIĄZYWANIE SPORÓW</w:t>
      </w:r>
    </w:p>
    <w:p w14:paraId="3F2C5D62" w14:textId="72F0282A" w:rsidR="008B3513" w:rsidRPr="00F57A0B" w:rsidRDefault="008B3513" w:rsidP="00F57A0B">
      <w:pPr>
        <w:numPr>
          <w:ilvl w:val="3"/>
          <w:numId w:val="2"/>
        </w:numPr>
        <w:spacing w:after="0" w:line="264" w:lineRule="auto"/>
        <w:ind w:left="360"/>
        <w:jc w:val="both"/>
        <w:rPr>
          <w:rFonts w:asciiTheme="minorHAnsi" w:hAnsiTheme="minorHAnsi" w:cstheme="minorHAnsi"/>
          <w:bCs/>
        </w:rPr>
      </w:pPr>
      <w:r w:rsidRPr="00F57A0B">
        <w:rPr>
          <w:rFonts w:asciiTheme="minorHAnsi" w:hAnsiTheme="minorHAnsi" w:cstheme="minorHAnsi"/>
          <w:bCs/>
        </w:rPr>
        <w:t>W sprawach nieuregulowanych niniejszą umową mają zastosowanie przepisy Kodeksu Cywilnego, Kodeksu Postępowania Cywilnego oraz ustawy Prawo budowlane.</w:t>
      </w:r>
    </w:p>
    <w:p w14:paraId="24074900" w14:textId="77777777" w:rsidR="008B3513" w:rsidRPr="00F57A0B" w:rsidRDefault="008B3513" w:rsidP="00F57A0B">
      <w:pPr>
        <w:numPr>
          <w:ilvl w:val="3"/>
          <w:numId w:val="2"/>
        </w:numPr>
        <w:spacing w:after="0" w:line="264" w:lineRule="auto"/>
        <w:ind w:left="360"/>
        <w:jc w:val="both"/>
        <w:rPr>
          <w:rFonts w:asciiTheme="minorHAnsi" w:hAnsiTheme="minorHAnsi" w:cstheme="minorHAnsi"/>
          <w:bCs/>
        </w:rPr>
      </w:pPr>
      <w:r w:rsidRPr="00F57A0B">
        <w:rPr>
          <w:rFonts w:asciiTheme="minorHAnsi" w:hAnsiTheme="minorHAnsi" w:cstheme="minorHAnsi"/>
          <w:bCs/>
        </w:rPr>
        <w:t>Strony podejmą próbę rozwiązania sporu w trybie zawezwania do próby ugodowej określonej przepisami art. 184-186 Kodeksu Postępowania Cywilnego.</w:t>
      </w:r>
    </w:p>
    <w:p w14:paraId="46885B05" w14:textId="77777777" w:rsidR="008B3513" w:rsidRPr="00F57A0B" w:rsidRDefault="008B3513" w:rsidP="00F57A0B">
      <w:pPr>
        <w:numPr>
          <w:ilvl w:val="3"/>
          <w:numId w:val="2"/>
        </w:numPr>
        <w:autoSpaceDE w:val="0"/>
        <w:autoSpaceDN w:val="0"/>
        <w:adjustRightInd w:val="0"/>
        <w:spacing w:after="0" w:line="264" w:lineRule="auto"/>
        <w:ind w:left="425" w:hanging="425"/>
        <w:jc w:val="both"/>
        <w:rPr>
          <w:rFonts w:asciiTheme="minorHAnsi" w:hAnsiTheme="minorHAnsi" w:cstheme="minorHAnsi"/>
          <w:bCs/>
        </w:rPr>
      </w:pPr>
      <w:r w:rsidRPr="00F57A0B">
        <w:rPr>
          <w:rFonts w:asciiTheme="minorHAnsi" w:hAnsiTheme="minorHAnsi" w:cstheme="minorHAnsi"/>
          <w:bCs/>
        </w:rPr>
        <w:t xml:space="preserve">Ewentualne spory wynikłe na tle realizacji niniejszej umowy, które nie zostaną rozwiązane polubownie, Strony oddadzą pod rozstrzygnięcie sądu powszechnego właściwego dla siedziby </w:t>
      </w:r>
      <w:r w:rsidRPr="00F57A0B">
        <w:rPr>
          <w:rFonts w:asciiTheme="minorHAnsi" w:hAnsiTheme="minorHAnsi" w:cstheme="minorHAnsi"/>
          <w:b/>
          <w:bCs/>
        </w:rPr>
        <w:t>Zamawiającego</w:t>
      </w:r>
      <w:r w:rsidRPr="00F57A0B">
        <w:rPr>
          <w:rFonts w:asciiTheme="minorHAnsi" w:hAnsiTheme="minorHAnsi" w:cstheme="minorHAnsi"/>
          <w:bCs/>
        </w:rPr>
        <w:t xml:space="preserve">. </w:t>
      </w:r>
    </w:p>
    <w:p w14:paraId="4C91259A" w14:textId="057FFBE8"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 1</w:t>
      </w:r>
      <w:r w:rsidR="00F301DB" w:rsidRPr="00F57A0B">
        <w:rPr>
          <w:rFonts w:asciiTheme="minorHAnsi" w:hAnsiTheme="minorHAnsi" w:cstheme="minorHAnsi"/>
          <w:b/>
        </w:rPr>
        <w:t>7</w:t>
      </w:r>
    </w:p>
    <w:p w14:paraId="775C53C4" w14:textId="77777777" w:rsidR="008B3513" w:rsidRPr="00F57A0B" w:rsidRDefault="008B3513" w:rsidP="00F57A0B">
      <w:pPr>
        <w:tabs>
          <w:tab w:val="left" w:pos="4560"/>
        </w:tabs>
        <w:spacing w:after="0" w:line="264" w:lineRule="auto"/>
        <w:ind w:left="357" w:right="-57"/>
        <w:jc w:val="center"/>
        <w:rPr>
          <w:rFonts w:asciiTheme="minorHAnsi" w:hAnsiTheme="minorHAnsi" w:cstheme="minorHAnsi"/>
          <w:b/>
        </w:rPr>
      </w:pPr>
      <w:r w:rsidRPr="00F57A0B">
        <w:rPr>
          <w:rFonts w:asciiTheme="minorHAnsi" w:hAnsiTheme="minorHAnsi" w:cstheme="minorHAnsi"/>
          <w:b/>
        </w:rPr>
        <w:t>POSTANOWIENIA KOŃCOWE</w:t>
      </w:r>
    </w:p>
    <w:p w14:paraId="2C0689B4" w14:textId="6ED4816C" w:rsidR="008B3513" w:rsidRPr="00F57A0B" w:rsidRDefault="00540DFA" w:rsidP="00F57A0B">
      <w:pPr>
        <w:numPr>
          <w:ilvl w:val="1"/>
          <w:numId w:val="16"/>
        </w:numPr>
        <w:tabs>
          <w:tab w:val="clear" w:pos="360"/>
          <w:tab w:val="num" w:pos="426"/>
        </w:tabs>
        <w:spacing w:after="0" w:line="264" w:lineRule="auto"/>
        <w:ind w:left="426" w:hanging="426"/>
        <w:jc w:val="both"/>
        <w:rPr>
          <w:rFonts w:asciiTheme="minorHAnsi" w:hAnsiTheme="minorHAnsi" w:cstheme="minorHAnsi"/>
        </w:rPr>
      </w:pPr>
      <w:r w:rsidRPr="00F57A0B">
        <w:rPr>
          <w:rFonts w:asciiTheme="minorHAnsi" w:hAnsiTheme="minorHAnsi" w:cstheme="minorHAnsi"/>
        </w:rPr>
        <w:t>Strony nie mogą zmienić</w:t>
      </w:r>
      <w:r w:rsidR="008B3513" w:rsidRPr="00F57A0B">
        <w:rPr>
          <w:rFonts w:asciiTheme="minorHAnsi" w:hAnsiTheme="minorHAnsi" w:cstheme="minorHAnsi"/>
        </w:rPr>
        <w:t xml:space="preserve"> treści niniejszej </w:t>
      </w:r>
      <w:r w:rsidR="0096761F" w:rsidRPr="00F57A0B">
        <w:rPr>
          <w:rFonts w:asciiTheme="minorHAnsi" w:hAnsiTheme="minorHAnsi" w:cstheme="minorHAnsi"/>
        </w:rPr>
        <w:t>U</w:t>
      </w:r>
      <w:r w:rsidR="008B3513" w:rsidRPr="00F57A0B">
        <w:rPr>
          <w:rFonts w:asciiTheme="minorHAnsi" w:hAnsiTheme="minorHAnsi" w:cstheme="minorHAnsi"/>
        </w:rPr>
        <w:t>mowy</w:t>
      </w:r>
      <w:r w:rsidRPr="00F57A0B">
        <w:rPr>
          <w:rFonts w:asciiTheme="minorHAnsi" w:hAnsiTheme="minorHAnsi" w:cstheme="minorHAnsi"/>
        </w:rPr>
        <w:t xml:space="preserve"> w stosunku do treści oferty, na podstawie której dokonano wyboru Wykonawcy, z wyjątkiem zaistnienia okoliczności umożliwiając</w:t>
      </w:r>
      <w:r w:rsidR="00A30809" w:rsidRPr="00F57A0B">
        <w:rPr>
          <w:rFonts w:asciiTheme="minorHAnsi" w:hAnsiTheme="minorHAnsi" w:cstheme="minorHAnsi"/>
        </w:rPr>
        <w:t>y</w:t>
      </w:r>
      <w:r w:rsidRPr="00F57A0B">
        <w:rPr>
          <w:rFonts w:asciiTheme="minorHAnsi" w:hAnsiTheme="minorHAnsi" w:cstheme="minorHAnsi"/>
        </w:rPr>
        <w:t>ch taką zmianę, wskazanych w § 15 Umowy</w:t>
      </w:r>
      <w:r w:rsidR="00A30809" w:rsidRPr="00F57A0B">
        <w:rPr>
          <w:rFonts w:asciiTheme="minorHAnsi" w:hAnsiTheme="minorHAnsi" w:cstheme="minorHAnsi"/>
        </w:rPr>
        <w:t xml:space="preserve">, </w:t>
      </w:r>
      <w:r w:rsidR="008B3513" w:rsidRPr="00F57A0B">
        <w:rPr>
          <w:rFonts w:asciiTheme="minorHAnsi" w:hAnsiTheme="minorHAnsi" w:cstheme="minorHAnsi"/>
        </w:rPr>
        <w:t>na warunkach określonych w </w:t>
      </w:r>
      <w:r w:rsidR="00A30809" w:rsidRPr="00F57A0B">
        <w:rPr>
          <w:rFonts w:asciiTheme="minorHAnsi" w:hAnsiTheme="minorHAnsi" w:cstheme="minorHAnsi"/>
        </w:rPr>
        <w:t>z</w:t>
      </w:r>
      <w:r w:rsidR="0096761F" w:rsidRPr="00F57A0B">
        <w:rPr>
          <w:rFonts w:asciiTheme="minorHAnsi" w:hAnsiTheme="minorHAnsi" w:cstheme="minorHAnsi"/>
        </w:rPr>
        <w:t xml:space="preserve">ałączniku nr </w:t>
      </w:r>
      <w:r w:rsidR="00BA3FEC" w:rsidRPr="00F57A0B">
        <w:rPr>
          <w:rFonts w:asciiTheme="minorHAnsi" w:hAnsiTheme="minorHAnsi" w:cstheme="minorHAnsi"/>
        </w:rPr>
        <w:t>6</w:t>
      </w:r>
      <w:r w:rsidR="0096761F" w:rsidRPr="00F57A0B">
        <w:rPr>
          <w:rFonts w:asciiTheme="minorHAnsi" w:hAnsiTheme="minorHAnsi" w:cstheme="minorHAnsi"/>
        </w:rPr>
        <w:t xml:space="preserve"> do Umowy</w:t>
      </w:r>
      <w:r w:rsidR="008B3513" w:rsidRPr="00F57A0B">
        <w:rPr>
          <w:rFonts w:asciiTheme="minorHAnsi" w:hAnsiTheme="minorHAnsi" w:cstheme="minorHAnsi"/>
        </w:rPr>
        <w:t>.</w:t>
      </w:r>
    </w:p>
    <w:p w14:paraId="11DD8FD7" w14:textId="77777777" w:rsidR="008B3513" w:rsidRPr="00F57A0B" w:rsidRDefault="008B3513" w:rsidP="00F57A0B">
      <w:pPr>
        <w:numPr>
          <w:ilvl w:val="1"/>
          <w:numId w:val="16"/>
        </w:numPr>
        <w:tabs>
          <w:tab w:val="clear" w:pos="360"/>
          <w:tab w:val="num" w:pos="426"/>
        </w:tabs>
        <w:spacing w:after="0" w:line="264" w:lineRule="auto"/>
        <w:ind w:left="426" w:hanging="426"/>
        <w:jc w:val="both"/>
        <w:rPr>
          <w:rFonts w:asciiTheme="minorHAnsi" w:hAnsiTheme="minorHAnsi" w:cstheme="minorHAnsi"/>
        </w:rPr>
      </w:pPr>
      <w:r w:rsidRPr="00F57A0B">
        <w:rPr>
          <w:rFonts w:asciiTheme="minorHAnsi" w:hAnsiTheme="minorHAnsi" w:cstheme="minorHAnsi"/>
        </w:rPr>
        <w:t>Wszelkie zmiany i uzupełnienia dotyczące niniejszej Umowy wymagają pisemnej formy, pod rygorem nieważności.</w:t>
      </w:r>
    </w:p>
    <w:p w14:paraId="7BE3EF96" w14:textId="77777777" w:rsidR="008B3513" w:rsidRPr="00F57A0B" w:rsidRDefault="008B3513" w:rsidP="00F57A0B">
      <w:pPr>
        <w:numPr>
          <w:ilvl w:val="1"/>
          <w:numId w:val="16"/>
        </w:numPr>
        <w:tabs>
          <w:tab w:val="clear" w:pos="360"/>
          <w:tab w:val="num" w:pos="426"/>
        </w:tabs>
        <w:spacing w:after="0" w:line="264" w:lineRule="auto"/>
        <w:ind w:left="426" w:hanging="426"/>
        <w:jc w:val="both"/>
        <w:rPr>
          <w:rFonts w:asciiTheme="minorHAnsi" w:hAnsiTheme="minorHAnsi" w:cstheme="minorHAnsi"/>
        </w:rPr>
      </w:pPr>
      <w:r w:rsidRPr="00F57A0B">
        <w:rPr>
          <w:rFonts w:asciiTheme="minorHAnsi" w:hAnsiTheme="minorHAnsi" w:cstheme="minorHAnsi"/>
        </w:rPr>
        <w:t xml:space="preserve">Wykonawca nie może bez pisemnej zgody </w:t>
      </w:r>
      <w:r w:rsidRPr="00F57A0B">
        <w:rPr>
          <w:rFonts w:asciiTheme="minorHAnsi" w:hAnsiTheme="minorHAnsi" w:cstheme="minorHAnsi"/>
          <w:b/>
        </w:rPr>
        <w:t>Zamawiającego</w:t>
      </w:r>
      <w:r w:rsidRPr="00F57A0B">
        <w:rPr>
          <w:rFonts w:asciiTheme="minorHAnsi" w:hAnsiTheme="minorHAnsi" w:cstheme="minorHAnsi"/>
        </w:rPr>
        <w:t xml:space="preserve"> dokonać żadnej cesji praw związanych z realizacją niniejszej Umowy.</w:t>
      </w:r>
    </w:p>
    <w:p w14:paraId="66CF3F5F" w14:textId="77777777" w:rsidR="008B3513" w:rsidRPr="00F57A0B" w:rsidRDefault="008B3513" w:rsidP="00F57A0B">
      <w:pPr>
        <w:numPr>
          <w:ilvl w:val="1"/>
          <w:numId w:val="16"/>
        </w:numPr>
        <w:tabs>
          <w:tab w:val="clear" w:pos="360"/>
          <w:tab w:val="num" w:pos="426"/>
        </w:tabs>
        <w:spacing w:after="0" w:line="264" w:lineRule="auto"/>
        <w:ind w:left="426" w:hanging="426"/>
        <w:jc w:val="both"/>
        <w:rPr>
          <w:rFonts w:asciiTheme="minorHAnsi" w:hAnsiTheme="minorHAnsi" w:cstheme="minorHAnsi"/>
        </w:rPr>
      </w:pPr>
      <w:r w:rsidRPr="00F57A0B">
        <w:rPr>
          <w:rFonts w:asciiTheme="minorHAnsi" w:hAnsiTheme="minorHAnsi" w:cstheme="minorHAnsi"/>
        </w:rPr>
        <w:t>Treść zawartej Umowy jest jawna i podlega udostępnieniu na zasadach określonych w przepisach o dostępie do informacji publicznej.</w:t>
      </w:r>
    </w:p>
    <w:p w14:paraId="37BF184C" w14:textId="2D0A002F" w:rsidR="008B3513" w:rsidRDefault="008B3513" w:rsidP="00F57A0B">
      <w:pPr>
        <w:numPr>
          <w:ilvl w:val="1"/>
          <w:numId w:val="16"/>
        </w:numPr>
        <w:tabs>
          <w:tab w:val="clear" w:pos="360"/>
          <w:tab w:val="num" w:pos="426"/>
        </w:tabs>
        <w:spacing w:after="0" w:line="264" w:lineRule="auto"/>
        <w:ind w:left="426" w:hanging="426"/>
        <w:jc w:val="both"/>
        <w:rPr>
          <w:rFonts w:asciiTheme="minorHAnsi" w:hAnsiTheme="minorHAnsi" w:cstheme="minorHAnsi"/>
        </w:rPr>
      </w:pPr>
      <w:r w:rsidRPr="00F57A0B">
        <w:rPr>
          <w:rFonts w:asciiTheme="minorHAnsi" w:hAnsiTheme="minorHAnsi" w:cstheme="minorHAnsi"/>
        </w:rPr>
        <w:t>W sprawach dotyczących ochrony danych osobowych w realizacji Umowy mają zastosowanie przepisy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tzw. RODO.</w:t>
      </w:r>
    </w:p>
    <w:p w14:paraId="73B5DD31" w14:textId="455A3DEF" w:rsidR="00DC291F" w:rsidRPr="00967D43" w:rsidRDefault="00DC291F" w:rsidP="00967D43">
      <w:pPr>
        <w:pStyle w:val="Akapitzlist"/>
        <w:numPr>
          <w:ilvl w:val="0"/>
          <w:numId w:val="49"/>
        </w:numPr>
        <w:tabs>
          <w:tab w:val="left" w:pos="567"/>
        </w:tabs>
        <w:spacing w:after="0"/>
        <w:jc w:val="both"/>
        <w:rPr>
          <w:bCs/>
        </w:rPr>
      </w:pPr>
      <w:r w:rsidRPr="00967D43">
        <w:rPr>
          <w:bCs/>
        </w:rPr>
        <w:t>Zamawiający oświadcza, że jest dużym przedsiębiorcą w rozumieniu ustawy z dnia 8 marca 2013r. o przeciwdziałaniu nadmiernym opóźnieniom w transakcjach handlowych.</w:t>
      </w:r>
    </w:p>
    <w:p w14:paraId="6124E950" w14:textId="77777777" w:rsidR="00A30809" w:rsidRPr="00F57A0B" w:rsidRDefault="00A30809" w:rsidP="00967D43">
      <w:pPr>
        <w:numPr>
          <w:ilvl w:val="0"/>
          <w:numId w:val="49"/>
        </w:numPr>
        <w:spacing w:after="0" w:line="264" w:lineRule="auto"/>
        <w:jc w:val="both"/>
        <w:rPr>
          <w:rFonts w:asciiTheme="minorHAnsi" w:hAnsiTheme="minorHAnsi" w:cstheme="minorHAnsi"/>
        </w:rPr>
      </w:pPr>
      <w:r w:rsidRPr="00F57A0B">
        <w:rPr>
          <w:rFonts w:asciiTheme="minorHAnsi" w:hAnsiTheme="minorHAnsi" w:cstheme="minorHAnsi"/>
        </w:rPr>
        <w:t xml:space="preserve">Integralną częścią Umowy są: </w:t>
      </w:r>
    </w:p>
    <w:p w14:paraId="0223E5A2" w14:textId="735FFB16" w:rsidR="00A30809" w:rsidRPr="00F57A0B" w:rsidRDefault="00A30809" w:rsidP="00F57A0B">
      <w:pPr>
        <w:pStyle w:val="Default"/>
        <w:numPr>
          <w:ilvl w:val="0"/>
          <w:numId w:val="20"/>
        </w:numPr>
        <w:tabs>
          <w:tab w:val="num"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przedmiar robót;</w:t>
      </w:r>
    </w:p>
    <w:p w14:paraId="70486B01" w14:textId="29E1C193" w:rsidR="00E7197C" w:rsidRPr="00F57A0B" w:rsidRDefault="00E7197C" w:rsidP="00F57A0B">
      <w:pPr>
        <w:pStyle w:val="Default"/>
        <w:numPr>
          <w:ilvl w:val="0"/>
          <w:numId w:val="20"/>
        </w:numPr>
        <w:tabs>
          <w:tab w:val="num" w:pos="851"/>
        </w:tabs>
        <w:spacing w:line="264" w:lineRule="auto"/>
        <w:ind w:left="851" w:hanging="425"/>
        <w:jc w:val="both"/>
        <w:rPr>
          <w:rFonts w:asciiTheme="minorHAnsi" w:hAnsiTheme="minorHAnsi" w:cstheme="minorHAnsi"/>
          <w:color w:val="auto"/>
          <w:sz w:val="22"/>
          <w:szCs w:val="22"/>
        </w:rPr>
      </w:pPr>
      <w:proofErr w:type="spellStart"/>
      <w:r w:rsidRPr="00F57A0B">
        <w:rPr>
          <w:rFonts w:asciiTheme="minorHAnsi" w:hAnsiTheme="minorHAnsi" w:cstheme="minorHAnsi"/>
          <w:color w:val="auto"/>
          <w:sz w:val="22"/>
          <w:szCs w:val="22"/>
        </w:rPr>
        <w:t>STWiOR</w:t>
      </w:r>
      <w:proofErr w:type="spellEnd"/>
      <w:r w:rsidR="008F1198" w:rsidRPr="00F57A0B">
        <w:rPr>
          <w:rFonts w:asciiTheme="minorHAnsi" w:hAnsiTheme="minorHAnsi" w:cstheme="minorHAnsi"/>
          <w:color w:val="auto"/>
          <w:sz w:val="22"/>
          <w:szCs w:val="22"/>
        </w:rPr>
        <w:t>;</w:t>
      </w:r>
    </w:p>
    <w:p w14:paraId="64985C35" w14:textId="77777777" w:rsidR="00BA3FEC" w:rsidRPr="00F57A0B" w:rsidRDefault="00A30809" w:rsidP="00F57A0B">
      <w:pPr>
        <w:pStyle w:val="Default"/>
        <w:numPr>
          <w:ilvl w:val="0"/>
          <w:numId w:val="20"/>
        </w:numPr>
        <w:tabs>
          <w:tab w:val="num"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 xml:space="preserve">formularz karty gwarancyjnej – Załącznik nr </w:t>
      </w:r>
      <w:r w:rsidR="008F1198" w:rsidRPr="00F57A0B">
        <w:rPr>
          <w:rFonts w:asciiTheme="minorHAnsi" w:hAnsiTheme="minorHAnsi" w:cstheme="minorHAnsi"/>
          <w:color w:val="auto"/>
          <w:sz w:val="22"/>
          <w:szCs w:val="22"/>
        </w:rPr>
        <w:t>5</w:t>
      </w:r>
      <w:r w:rsidRPr="00F57A0B">
        <w:rPr>
          <w:rFonts w:asciiTheme="minorHAnsi" w:hAnsiTheme="minorHAnsi" w:cstheme="minorHAnsi"/>
          <w:color w:val="auto"/>
          <w:sz w:val="22"/>
          <w:szCs w:val="22"/>
        </w:rPr>
        <w:t xml:space="preserve"> do umowy</w:t>
      </w:r>
    </w:p>
    <w:p w14:paraId="08A4372E" w14:textId="7A073928" w:rsidR="00A30809" w:rsidRPr="00F57A0B" w:rsidRDefault="00BA3FEC" w:rsidP="00F57A0B">
      <w:pPr>
        <w:pStyle w:val="Default"/>
        <w:numPr>
          <w:ilvl w:val="0"/>
          <w:numId w:val="20"/>
        </w:numPr>
        <w:tabs>
          <w:tab w:val="num" w:pos="851"/>
        </w:tabs>
        <w:spacing w:line="264" w:lineRule="auto"/>
        <w:ind w:left="85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warunki zmiany treści Umowy – Załącznik nr 6 do umowy</w:t>
      </w:r>
      <w:r w:rsidR="00A30809" w:rsidRPr="00F57A0B">
        <w:rPr>
          <w:rFonts w:asciiTheme="minorHAnsi" w:hAnsiTheme="minorHAnsi" w:cstheme="minorHAnsi"/>
          <w:color w:val="auto"/>
          <w:sz w:val="22"/>
          <w:szCs w:val="22"/>
        </w:rPr>
        <w:t>;</w:t>
      </w:r>
    </w:p>
    <w:p w14:paraId="3913EDF5" w14:textId="77777777" w:rsidR="008B3513" w:rsidRPr="00F57A0B" w:rsidRDefault="008B3513" w:rsidP="00967D43">
      <w:pPr>
        <w:numPr>
          <w:ilvl w:val="0"/>
          <w:numId w:val="49"/>
        </w:numPr>
        <w:spacing w:after="0" w:line="264" w:lineRule="auto"/>
        <w:jc w:val="both"/>
        <w:rPr>
          <w:rFonts w:asciiTheme="minorHAnsi" w:hAnsiTheme="minorHAnsi" w:cstheme="minorHAnsi"/>
        </w:rPr>
      </w:pPr>
      <w:r w:rsidRPr="00F57A0B">
        <w:rPr>
          <w:rFonts w:asciiTheme="minorHAnsi" w:hAnsiTheme="minorHAnsi" w:cstheme="minorHAnsi"/>
        </w:rPr>
        <w:lastRenderedPageBreak/>
        <w:t>Umowę sporządzono w dwóch jednobrzmiących egzemplarzach, po jednym egzemplarzu dla każdej ze Stron i wchodzi ona w życie z dniem jej podpisania.</w:t>
      </w:r>
    </w:p>
    <w:p w14:paraId="4C9C9B62" w14:textId="77777777" w:rsidR="008B3513" w:rsidRPr="00F57A0B" w:rsidRDefault="008B3513" w:rsidP="00F57A0B">
      <w:pPr>
        <w:pStyle w:val="Tekstpodstawowy"/>
        <w:spacing w:after="0" w:line="264" w:lineRule="auto"/>
        <w:rPr>
          <w:rFonts w:asciiTheme="minorHAnsi" w:hAnsiTheme="minorHAnsi" w:cstheme="minorHAnsi"/>
          <w:b/>
          <w:smallCaps/>
          <w:sz w:val="22"/>
          <w:szCs w:val="22"/>
        </w:rPr>
      </w:pPr>
    </w:p>
    <w:p w14:paraId="2F01CE1A" w14:textId="77777777" w:rsidR="008B3513" w:rsidRPr="00F57A0B" w:rsidRDefault="008B3513" w:rsidP="00F57A0B">
      <w:pPr>
        <w:spacing w:after="0" w:line="264" w:lineRule="auto"/>
        <w:jc w:val="both"/>
        <w:rPr>
          <w:rFonts w:asciiTheme="minorHAnsi" w:hAnsiTheme="minorHAnsi" w:cstheme="minorHAnsi"/>
          <w:b/>
        </w:rPr>
      </w:pPr>
      <w:r w:rsidRPr="00F57A0B">
        <w:rPr>
          <w:rFonts w:asciiTheme="minorHAnsi" w:hAnsiTheme="minorHAnsi" w:cstheme="minorHAnsi"/>
          <w:b/>
        </w:rPr>
        <w:t>ZAMAWIAJĄCY:</w:t>
      </w:r>
      <w:r w:rsidRPr="00F57A0B">
        <w:rPr>
          <w:rFonts w:asciiTheme="minorHAnsi" w:hAnsiTheme="minorHAnsi" w:cstheme="minorHAnsi"/>
          <w:b/>
        </w:rPr>
        <w:tab/>
      </w:r>
      <w:r w:rsidRPr="00F57A0B">
        <w:rPr>
          <w:rFonts w:asciiTheme="minorHAnsi" w:hAnsiTheme="minorHAnsi" w:cstheme="minorHAnsi"/>
        </w:rPr>
        <w:tab/>
      </w:r>
      <w:r w:rsidRPr="00F57A0B">
        <w:rPr>
          <w:rFonts w:asciiTheme="minorHAnsi" w:hAnsiTheme="minorHAnsi" w:cstheme="minorHAnsi"/>
        </w:rPr>
        <w:tab/>
      </w:r>
      <w:r w:rsidRPr="00F57A0B">
        <w:rPr>
          <w:rFonts w:asciiTheme="minorHAnsi" w:hAnsiTheme="minorHAnsi" w:cstheme="minorHAnsi"/>
        </w:rPr>
        <w:tab/>
      </w:r>
      <w:r w:rsidRPr="00F57A0B">
        <w:rPr>
          <w:rFonts w:asciiTheme="minorHAnsi" w:hAnsiTheme="minorHAnsi" w:cstheme="minorHAnsi"/>
        </w:rPr>
        <w:tab/>
      </w:r>
      <w:r w:rsidRPr="00F57A0B">
        <w:rPr>
          <w:rFonts w:asciiTheme="minorHAnsi" w:hAnsiTheme="minorHAnsi" w:cstheme="minorHAnsi"/>
        </w:rPr>
        <w:tab/>
      </w:r>
      <w:r w:rsidRPr="00F57A0B">
        <w:rPr>
          <w:rFonts w:asciiTheme="minorHAnsi" w:hAnsiTheme="minorHAnsi" w:cstheme="minorHAnsi"/>
        </w:rPr>
        <w:tab/>
      </w:r>
      <w:r w:rsidRPr="00F57A0B">
        <w:rPr>
          <w:rFonts w:asciiTheme="minorHAnsi" w:hAnsiTheme="minorHAnsi" w:cstheme="minorHAnsi"/>
        </w:rPr>
        <w:tab/>
      </w:r>
      <w:r w:rsidRPr="00F57A0B">
        <w:rPr>
          <w:rFonts w:asciiTheme="minorHAnsi" w:hAnsiTheme="minorHAnsi" w:cstheme="minorHAnsi"/>
        </w:rPr>
        <w:tab/>
      </w:r>
      <w:r w:rsidRPr="00F57A0B">
        <w:rPr>
          <w:rFonts w:asciiTheme="minorHAnsi" w:hAnsiTheme="minorHAnsi" w:cstheme="minorHAnsi"/>
          <w:b/>
        </w:rPr>
        <w:t>WYKONAWCA:</w:t>
      </w:r>
    </w:p>
    <w:p w14:paraId="36F7E256" w14:textId="77777777" w:rsidR="00845905" w:rsidRPr="00F57A0B" w:rsidRDefault="00845905" w:rsidP="00F57A0B">
      <w:pPr>
        <w:spacing w:after="0" w:line="264" w:lineRule="auto"/>
        <w:rPr>
          <w:rFonts w:asciiTheme="minorHAnsi" w:hAnsiTheme="minorHAnsi" w:cstheme="minorHAnsi"/>
        </w:rPr>
      </w:pPr>
    </w:p>
    <w:p w14:paraId="0DD273BA" w14:textId="77777777" w:rsidR="00845905" w:rsidRPr="00F57A0B" w:rsidRDefault="00845905" w:rsidP="00F57A0B">
      <w:pPr>
        <w:spacing w:after="0" w:line="264" w:lineRule="auto"/>
        <w:rPr>
          <w:rFonts w:asciiTheme="minorHAnsi" w:hAnsiTheme="minorHAnsi" w:cstheme="minorHAnsi"/>
        </w:rPr>
      </w:pPr>
    </w:p>
    <w:p w14:paraId="05BB64C9" w14:textId="77777777" w:rsidR="00845905" w:rsidRPr="00F57A0B" w:rsidRDefault="00845905" w:rsidP="00F57A0B">
      <w:pPr>
        <w:spacing w:after="0" w:line="264" w:lineRule="auto"/>
        <w:rPr>
          <w:rFonts w:asciiTheme="minorHAnsi" w:hAnsiTheme="minorHAnsi" w:cstheme="minorHAnsi"/>
        </w:rPr>
      </w:pPr>
    </w:p>
    <w:p w14:paraId="7CCEEA6F" w14:textId="77777777" w:rsidR="00845905" w:rsidRPr="00F57A0B" w:rsidRDefault="00845905" w:rsidP="00F57A0B">
      <w:pPr>
        <w:spacing w:after="0" w:line="264" w:lineRule="auto"/>
        <w:rPr>
          <w:rFonts w:asciiTheme="minorHAnsi" w:hAnsiTheme="minorHAnsi" w:cstheme="minorHAnsi"/>
        </w:rPr>
      </w:pPr>
    </w:p>
    <w:p w14:paraId="3370520C" w14:textId="77777777" w:rsidR="00845905" w:rsidRPr="00F57A0B" w:rsidRDefault="00845905" w:rsidP="00F57A0B">
      <w:pPr>
        <w:spacing w:after="0" w:line="264" w:lineRule="auto"/>
        <w:rPr>
          <w:rFonts w:asciiTheme="minorHAnsi" w:hAnsiTheme="minorHAnsi" w:cstheme="minorHAnsi"/>
        </w:rPr>
      </w:pPr>
    </w:p>
    <w:p w14:paraId="5221DEAD" w14:textId="77777777" w:rsidR="00CA18A2" w:rsidRPr="00CA18A2" w:rsidRDefault="00CA18A2" w:rsidP="00CA18A2">
      <w:pPr>
        <w:autoSpaceDE w:val="0"/>
        <w:autoSpaceDN w:val="0"/>
        <w:adjustRightInd w:val="0"/>
        <w:spacing w:after="0" w:line="240" w:lineRule="auto"/>
        <w:rPr>
          <w:rFonts w:eastAsiaTheme="minorHAnsi" w:cs="Calibri"/>
          <w:color w:val="000000"/>
        </w:rPr>
      </w:pPr>
      <w:r w:rsidRPr="00CA18A2">
        <w:rPr>
          <w:rFonts w:eastAsiaTheme="minorHAnsi" w:cs="Calibri"/>
          <w:color w:val="000000"/>
        </w:rPr>
        <w:t xml:space="preserve">Zaopiniowano w BOP-4142 </w:t>
      </w:r>
    </w:p>
    <w:p w14:paraId="78686950" w14:textId="77777777" w:rsidR="00CA18A2" w:rsidRPr="00CA18A2" w:rsidRDefault="00CA18A2" w:rsidP="00CA18A2">
      <w:pPr>
        <w:autoSpaceDE w:val="0"/>
        <w:autoSpaceDN w:val="0"/>
        <w:adjustRightInd w:val="0"/>
        <w:spacing w:after="0" w:line="240" w:lineRule="auto"/>
        <w:rPr>
          <w:rFonts w:eastAsiaTheme="minorHAnsi" w:cs="Calibri"/>
          <w:color w:val="000000"/>
        </w:rPr>
      </w:pPr>
      <w:r w:rsidRPr="00CA18A2">
        <w:rPr>
          <w:rFonts w:eastAsiaTheme="minorHAnsi" w:cs="Calibri"/>
          <w:color w:val="000000"/>
        </w:rPr>
        <w:t xml:space="preserve">Radca Prawny </w:t>
      </w:r>
    </w:p>
    <w:p w14:paraId="589D136E" w14:textId="77777777" w:rsidR="00CA18A2" w:rsidRPr="00CA18A2" w:rsidRDefault="00CA18A2" w:rsidP="00CA18A2">
      <w:pPr>
        <w:autoSpaceDE w:val="0"/>
        <w:autoSpaceDN w:val="0"/>
        <w:adjustRightInd w:val="0"/>
        <w:spacing w:after="0" w:line="240" w:lineRule="auto"/>
        <w:rPr>
          <w:rFonts w:eastAsiaTheme="minorHAnsi" w:cs="Calibri"/>
          <w:color w:val="000000"/>
        </w:rPr>
      </w:pPr>
      <w:r w:rsidRPr="00CA18A2">
        <w:rPr>
          <w:rFonts w:eastAsiaTheme="minorHAnsi" w:cs="Calibri"/>
          <w:color w:val="000000"/>
        </w:rPr>
        <w:t xml:space="preserve">Adriana Regulska-Cegiełka </w:t>
      </w:r>
    </w:p>
    <w:p w14:paraId="30E674DE" w14:textId="1CFF360F" w:rsidR="00206E97" w:rsidRPr="00F57A0B" w:rsidRDefault="00CA18A2" w:rsidP="00CA18A2">
      <w:pPr>
        <w:spacing w:after="0" w:line="264" w:lineRule="auto"/>
        <w:rPr>
          <w:rFonts w:asciiTheme="minorHAnsi" w:hAnsiTheme="minorHAnsi" w:cstheme="minorHAnsi"/>
        </w:rPr>
      </w:pPr>
      <w:r w:rsidRPr="00CA18A2">
        <w:rPr>
          <w:rFonts w:eastAsiaTheme="minorHAnsi" w:cs="Calibri"/>
          <w:color w:val="000000"/>
        </w:rPr>
        <w:t xml:space="preserve">07.09.2023 r. </w:t>
      </w:r>
      <w:r w:rsidR="00206E97" w:rsidRPr="00F57A0B">
        <w:rPr>
          <w:rFonts w:asciiTheme="minorHAnsi" w:hAnsiTheme="minorHAnsi" w:cstheme="minorHAnsi"/>
        </w:rPr>
        <w:br w:type="page"/>
      </w:r>
    </w:p>
    <w:p w14:paraId="6AAF2E83" w14:textId="7CBC2042" w:rsidR="00101524" w:rsidRPr="00F57A0B" w:rsidRDefault="00101524" w:rsidP="00F57A0B">
      <w:pPr>
        <w:spacing w:after="0" w:line="264" w:lineRule="auto"/>
        <w:jc w:val="right"/>
        <w:rPr>
          <w:rFonts w:asciiTheme="minorHAnsi" w:hAnsiTheme="minorHAnsi" w:cstheme="minorHAnsi"/>
        </w:rPr>
      </w:pPr>
      <w:r w:rsidRPr="00F57A0B">
        <w:rPr>
          <w:rFonts w:asciiTheme="minorHAnsi" w:hAnsiTheme="minorHAnsi" w:cstheme="minorHAnsi"/>
        </w:rPr>
        <w:lastRenderedPageBreak/>
        <w:t xml:space="preserve">Załącznik </w:t>
      </w:r>
      <w:r w:rsidR="00654E3C" w:rsidRPr="00F57A0B">
        <w:rPr>
          <w:rFonts w:asciiTheme="minorHAnsi" w:hAnsiTheme="minorHAnsi" w:cstheme="minorHAnsi"/>
        </w:rPr>
        <w:t xml:space="preserve">nr </w:t>
      </w:r>
      <w:r w:rsidR="00A13ADF" w:rsidRPr="00F57A0B">
        <w:rPr>
          <w:rFonts w:asciiTheme="minorHAnsi" w:hAnsiTheme="minorHAnsi" w:cstheme="minorHAnsi"/>
        </w:rPr>
        <w:t>5</w:t>
      </w:r>
      <w:r w:rsidR="00654E3C" w:rsidRPr="00F57A0B">
        <w:rPr>
          <w:rFonts w:asciiTheme="minorHAnsi" w:hAnsiTheme="minorHAnsi" w:cstheme="minorHAnsi"/>
        </w:rPr>
        <w:t xml:space="preserve"> </w:t>
      </w:r>
      <w:r w:rsidRPr="00F57A0B">
        <w:rPr>
          <w:rFonts w:asciiTheme="minorHAnsi" w:hAnsiTheme="minorHAnsi" w:cstheme="minorHAnsi"/>
        </w:rPr>
        <w:t xml:space="preserve">do umowy </w:t>
      </w:r>
      <w:r w:rsidR="004722A9" w:rsidRPr="00F57A0B">
        <w:rPr>
          <w:rFonts w:asciiTheme="minorHAnsi" w:hAnsiTheme="minorHAnsi" w:cstheme="minorHAnsi"/>
        </w:rPr>
        <w:t>nr…</w:t>
      </w:r>
    </w:p>
    <w:p w14:paraId="5D983BB1" w14:textId="77777777" w:rsidR="00101524" w:rsidRPr="00F57A0B" w:rsidRDefault="00101524" w:rsidP="00F57A0B">
      <w:pPr>
        <w:autoSpaceDE w:val="0"/>
        <w:autoSpaceDN w:val="0"/>
        <w:adjustRightInd w:val="0"/>
        <w:spacing w:after="0" w:line="264" w:lineRule="auto"/>
        <w:rPr>
          <w:rFonts w:asciiTheme="minorHAnsi" w:hAnsiTheme="minorHAnsi" w:cstheme="minorHAnsi"/>
          <w:b/>
          <w:bCs/>
        </w:rPr>
      </w:pPr>
    </w:p>
    <w:p w14:paraId="3436E8EB" w14:textId="77777777" w:rsidR="00101524" w:rsidRPr="00F57A0B" w:rsidRDefault="00101524" w:rsidP="00F57A0B">
      <w:pPr>
        <w:autoSpaceDE w:val="0"/>
        <w:autoSpaceDN w:val="0"/>
        <w:adjustRightInd w:val="0"/>
        <w:spacing w:after="0" w:line="264" w:lineRule="auto"/>
        <w:jc w:val="center"/>
        <w:rPr>
          <w:rFonts w:asciiTheme="minorHAnsi" w:hAnsiTheme="minorHAnsi" w:cstheme="minorHAnsi"/>
          <w:b/>
          <w:bCs/>
        </w:rPr>
      </w:pPr>
      <w:bookmarkStart w:id="5" w:name="_Hlk2168196"/>
      <w:r w:rsidRPr="00F57A0B">
        <w:rPr>
          <w:rFonts w:asciiTheme="minorHAnsi" w:hAnsiTheme="minorHAnsi" w:cstheme="minorHAnsi"/>
          <w:b/>
          <w:bCs/>
        </w:rPr>
        <w:t>FORMULARZ KARTY GWARANCYJNEJ</w:t>
      </w:r>
    </w:p>
    <w:bookmarkEnd w:id="5"/>
    <w:p w14:paraId="39923D43" w14:textId="77777777" w:rsidR="00101524" w:rsidRPr="00F57A0B" w:rsidRDefault="00101524" w:rsidP="00F57A0B">
      <w:pPr>
        <w:autoSpaceDE w:val="0"/>
        <w:autoSpaceDN w:val="0"/>
        <w:adjustRightInd w:val="0"/>
        <w:spacing w:after="0" w:line="264" w:lineRule="auto"/>
        <w:jc w:val="center"/>
        <w:rPr>
          <w:rFonts w:asciiTheme="minorHAnsi" w:hAnsiTheme="minorHAnsi" w:cstheme="minorHAnsi"/>
          <w:b/>
          <w:bCs/>
        </w:rPr>
      </w:pPr>
    </w:p>
    <w:p w14:paraId="3A450E87" w14:textId="77777777" w:rsidR="00101524" w:rsidRPr="00F57A0B" w:rsidRDefault="00101524" w:rsidP="00F57A0B">
      <w:pPr>
        <w:autoSpaceDE w:val="0"/>
        <w:autoSpaceDN w:val="0"/>
        <w:adjustRightInd w:val="0"/>
        <w:spacing w:after="0" w:line="264" w:lineRule="auto"/>
        <w:rPr>
          <w:rFonts w:asciiTheme="minorHAnsi" w:hAnsiTheme="minorHAnsi" w:cstheme="minorHAnsi"/>
          <w:b/>
          <w:bCs/>
        </w:rPr>
      </w:pPr>
      <w:r w:rsidRPr="00F57A0B">
        <w:rPr>
          <w:rFonts w:asciiTheme="minorHAnsi" w:hAnsiTheme="minorHAnsi" w:cstheme="minorHAnsi"/>
          <w:b/>
          <w:bCs/>
        </w:rPr>
        <w:t>1. Zamawiający:</w:t>
      </w:r>
      <w:r w:rsidRPr="00F57A0B">
        <w:rPr>
          <w:rFonts w:asciiTheme="minorHAnsi" w:hAnsiTheme="minorHAnsi" w:cstheme="minorHAnsi"/>
          <w:b/>
          <w:bCs/>
        </w:rPr>
        <w:tab/>
        <w:t>……………………………………………………………………….</w:t>
      </w:r>
    </w:p>
    <w:p w14:paraId="064B2D0F" w14:textId="77777777" w:rsidR="00101524" w:rsidRPr="00F57A0B" w:rsidRDefault="00101524" w:rsidP="00F57A0B">
      <w:pPr>
        <w:autoSpaceDE w:val="0"/>
        <w:autoSpaceDN w:val="0"/>
        <w:adjustRightInd w:val="0"/>
        <w:spacing w:after="0" w:line="264" w:lineRule="auto"/>
        <w:rPr>
          <w:rFonts w:asciiTheme="minorHAnsi" w:hAnsiTheme="minorHAnsi" w:cstheme="minorHAnsi"/>
          <w:b/>
          <w:bCs/>
        </w:rPr>
      </w:pPr>
    </w:p>
    <w:p w14:paraId="0D0C4E07" w14:textId="77777777" w:rsidR="00101524" w:rsidRPr="00F57A0B" w:rsidRDefault="00101524" w:rsidP="00F57A0B">
      <w:pPr>
        <w:autoSpaceDE w:val="0"/>
        <w:autoSpaceDN w:val="0"/>
        <w:adjustRightInd w:val="0"/>
        <w:spacing w:after="0" w:line="264" w:lineRule="auto"/>
        <w:rPr>
          <w:rFonts w:asciiTheme="minorHAnsi" w:hAnsiTheme="minorHAnsi" w:cstheme="minorHAnsi"/>
          <w:b/>
          <w:bCs/>
        </w:rPr>
      </w:pPr>
      <w:r w:rsidRPr="00F57A0B">
        <w:rPr>
          <w:rFonts w:asciiTheme="minorHAnsi" w:hAnsiTheme="minorHAnsi" w:cstheme="minorHAnsi"/>
          <w:b/>
          <w:bCs/>
        </w:rPr>
        <w:t>2. Wykonawca:</w:t>
      </w:r>
      <w:r w:rsidRPr="00F57A0B">
        <w:rPr>
          <w:rFonts w:asciiTheme="minorHAnsi" w:hAnsiTheme="minorHAnsi" w:cstheme="minorHAnsi"/>
          <w:b/>
          <w:bCs/>
        </w:rPr>
        <w:tab/>
        <w:t>……………………………………………………………………….</w:t>
      </w:r>
    </w:p>
    <w:p w14:paraId="2C1A1126" w14:textId="77777777" w:rsidR="00101524" w:rsidRPr="00F57A0B" w:rsidRDefault="00101524" w:rsidP="00F57A0B">
      <w:pPr>
        <w:autoSpaceDE w:val="0"/>
        <w:autoSpaceDN w:val="0"/>
        <w:adjustRightInd w:val="0"/>
        <w:spacing w:after="0" w:line="264" w:lineRule="auto"/>
        <w:rPr>
          <w:rFonts w:asciiTheme="minorHAnsi" w:hAnsiTheme="minorHAnsi" w:cstheme="minorHAnsi"/>
          <w:b/>
          <w:bCs/>
        </w:rPr>
      </w:pPr>
    </w:p>
    <w:p w14:paraId="7F10B7E4" w14:textId="77777777" w:rsidR="00101524" w:rsidRPr="00F57A0B" w:rsidRDefault="00101524" w:rsidP="00F57A0B">
      <w:pPr>
        <w:autoSpaceDE w:val="0"/>
        <w:autoSpaceDN w:val="0"/>
        <w:adjustRightInd w:val="0"/>
        <w:spacing w:after="0" w:line="264" w:lineRule="auto"/>
        <w:rPr>
          <w:rFonts w:asciiTheme="minorHAnsi" w:hAnsiTheme="minorHAnsi" w:cstheme="minorHAnsi"/>
          <w:b/>
          <w:bCs/>
        </w:rPr>
      </w:pPr>
      <w:r w:rsidRPr="00F57A0B">
        <w:rPr>
          <w:rFonts w:asciiTheme="minorHAnsi" w:hAnsiTheme="minorHAnsi" w:cstheme="minorHAnsi"/>
          <w:b/>
          <w:bCs/>
        </w:rPr>
        <w:t>3. Umowa z dnia:</w:t>
      </w:r>
      <w:r w:rsidRPr="00F57A0B">
        <w:rPr>
          <w:rFonts w:asciiTheme="minorHAnsi" w:hAnsiTheme="minorHAnsi" w:cstheme="minorHAnsi"/>
          <w:b/>
          <w:bCs/>
        </w:rPr>
        <w:tab/>
        <w:t>……………………………………………………………………….</w:t>
      </w:r>
    </w:p>
    <w:p w14:paraId="3F6BA4E8" w14:textId="77777777" w:rsidR="00101524" w:rsidRPr="00F57A0B" w:rsidRDefault="00101524" w:rsidP="00F57A0B">
      <w:pPr>
        <w:autoSpaceDE w:val="0"/>
        <w:autoSpaceDN w:val="0"/>
        <w:adjustRightInd w:val="0"/>
        <w:spacing w:after="0" w:line="264" w:lineRule="auto"/>
        <w:rPr>
          <w:rFonts w:asciiTheme="minorHAnsi" w:hAnsiTheme="minorHAnsi" w:cstheme="minorHAnsi"/>
          <w:b/>
          <w:bCs/>
        </w:rPr>
      </w:pPr>
    </w:p>
    <w:p w14:paraId="1FA23485" w14:textId="77777777" w:rsidR="00101524" w:rsidRPr="00F57A0B" w:rsidRDefault="00101524" w:rsidP="00F57A0B">
      <w:pPr>
        <w:autoSpaceDE w:val="0"/>
        <w:autoSpaceDN w:val="0"/>
        <w:adjustRightInd w:val="0"/>
        <w:spacing w:after="0" w:line="264" w:lineRule="auto"/>
        <w:rPr>
          <w:rFonts w:asciiTheme="minorHAnsi" w:hAnsiTheme="minorHAnsi" w:cstheme="minorHAnsi"/>
          <w:b/>
          <w:bCs/>
        </w:rPr>
      </w:pPr>
      <w:r w:rsidRPr="00F57A0B">
        <w:rPr>
          <w:rFonts w:asciiTheme="minorHAnsi" w:hAnsiTheme="minorHAnsi" w:cstheme="minorHAnsi"/>
          <w:b/>
          <w:bCs/>
        </w:rPr>
        <w:t xml:space="preserve">4. Przedmiot gwarancji: </w:t>
      </w:r>
      <w:r w:rsidRPr="00F57A0B">
        <w:rPr>
          <w:rFonts w:asciiTheme="minorHAnsi" w:hAnsiTheme="minorHAnsi" w:cstheme="minorHAnsi"/>
          <w:b/>
          <w:bCs/>
        </w:rPr>
        <w:tab/>
        <w:t>……………………………………………………………….</w:t>
      </w:r>
    </w:p>
    <w:p w14:paraId="2CC59CCC" w14:textId="77777777" w:rsidR="00101524" w:rsidRPr="00F57A0B" w:rsidRDefault="00101524" w:rsidP="00F57A0B">
      <w:pPr>
        <w:autoSpaceDE w:val="0"/>
        <w:autoSpaceDN w:val="0"/>
        <w:adjustRightInd w:val="0"/>
        <w:spacing w:after="0" w:line="264" w:lineRule="auto"/>
        <w:rPr>
          <w:rFonts w:asciiTheme="minorHAnsi" w:hAnsiTheme="minorHAnsi" w:cstheme="minorHAnsi"/>
          <w:b/>
          <w:bCs/>
        </w:rPr>
      </w:pPr>
    </w:p>
    <w:p w14:paraId="341D06B7" w14:textId="77777777" w:rsidR="00101524" w:rsidRPr="00F57A0B" w:rsidRDefault="00101524" w:rsidP="00F57A0B">
      <w:pPr>
        <w:autoSpaceDE w:val="0"/>
        <w:autoSpaceDN w:val="0"/>
        <w:adjustRightInd w:val="0"/>
        <w:spacing w:after="0" w:line="264" w:lineRule="auto"/>
        <w:rPr>
          <w:rFonts w:asciiTheme="minorHAnsi" w:hAnsiTheme="minorHAnsi" w:cstheme="minorHAnsi"/>
          <w:b/>
          <w:bCs/>
        </w:rPr>
      </w:pPr>
      <w:r w:rsidRPr="00F57A0B">
        <w:rPr>
          <w:rFonts w:asciiTheme="minorHAnsi" w:hAnsiTheme="minorHAnsi" w:cstheme="minorHAnsi"/>
          <w:b/>
          <w:bCs/>
        </w:rPr>
        <w:t>………………………………………………………………………………………………</w:t>
      </w:r>
    </w:p>
    <w:p w14:paraId="589774B1" w14:textId="77777777" w:rsidR="00101524" w:rsidRPr="00F57A0B" w:rsidRDefault="00101524" w:rsidP="00F57A0B">
      <w:pPr>
        <w:autoSpaceDE w:val="0"/>
        <w:autoSpaceDN w:val="0"/>
        <w:adjustRightInd w:val="0"/>
        <w:spacing w:after="0" w:line="264" w:lineRule="auto"/>
        <w:rPr>
          <w:rFonts w:asciiTheme="minorHAnsi" w:hAnsiTheme="minorHAnsi" w:cstheme="minorHAnsi"/>
          <w:b/>
          <w:bCs/>
        </w:rPr>
      </w:pPr>
    </w:p>
    <w:p w14:paraId="45649ED0" w14:textId="77777777" w:rsidR="00101524" w:rsidRPr="00F57A0B" w:rsidRDefault="00101524" w:rsidP="00F57A0B">
      <w:pPr>
        <w:autoSpaceDE w:val="0"/>
        <w:autoSpaceDN w:val="0"/>
        <w:adjustRightInd w:val="0"/>
        <w:spacing w:after="0" w:line="264" w:lineRule="auto"/>
        <w:rPr>
          <w:rFonts w:asciiTheme="minorHAnsi" w:hAnsiTheme="minorHAnsi" w:cstheme="minorHAnsi"/>
          <w:b/>
          <w:bCs/>
        </w:rPr>
      </w:pPr>
      <w:r w:rsidRPr="00F57A0B">
        <w:rPr>
          <w:rFonts w:asciiTheme="minorHAnsi" w:hAnsiTheme="minorHAnsi" w:cstheme="minorHAnsi"/>
          <w:b/>
          <w:bCs/>
        </w:rPr>
        <w:t xml:space="preserve">5. Data odbioru końcowego: </w:t>
      </w:r>
      <w:r w:rsidRPr="00F57A0B">
        <w:rPr>
          <w:rFonts w:asciiTheme="minorHAnsi" w:hAnsiTheme="minorHAnsi" w:cstheme="minorHAnsi"/>
          <w:b/>
          <w:bCs/>
        </w:rPr>
        <w:tab/>
        <w:t>……………………………………………………….</w:t>
      </w:r>
    </w:p>
    <w:p w14:paraId="402D7CB6" w14:textId="77777777" w:rsidR="00101524" w:rsidRPr="00F57A0B" w:rsidRDefault="00101524" w:rsidP="00F57A0B">
      <w:pPr>
        <w:autoSpaceDE w:val="0"/>
        <w:autoSpaceDN w:val="0"/>
        <w:adjustRightInd w:val="0"/>
        <w:spacing w:after="0" w:line="264" w:lineRule="auto"/>
        <w:rPr>
          <w:rFonts w:asciiTheme="minorHAnsi" w:hAnsiTheme="minorHAnsi" w:cstheme="minorHAnsi"/>
          <w:b/>
          <w:bCs/>
        </w:rPr>
      </w:pPr>
    </w:p>
    <w:p w14:paraId="2C162238" w14:textId="77777777" w:rsidR="00101524" w:rsidRPr="00F57A0B" w:rsidRDefault="00101524" w:rsidP="00F57A0B">
      <w:pPr>
        <w:autoSpaceDE w:val="0"/>
        <w:autoSpaceDN w:val="0"/>
        <w:adjustRightInd w:val="0"/>
        <w:spacing w:after="0" w:line="240" w:lineRule="auto"/>
        <w:jc w:val="center"/>
        <w:rPr>
          <w:rFonts w:asciiTheme="minorHAnsi" w:hAnsiTheme="minorHAnsi" w:cstheme="minorHAnsi"/>
          <w:b/>
          <w:bCs/>
        </w:rPr>
      </w:pPr>
      <w:r w:rsidRPr="00F57A0B">
        <w:rPr>
          <w:rFonts w:asciiTheme="minorHAnsi" w:hAnsiTheme="minorHAnsi" w:cstheme="minorHAnsi"/>
          <w:b/>
          <w:bCs/>
        </w:rPr>
        <w:t>WARUNKI GWARANCJI JAKOŚCI</w:t>
      </w:r>
    </w:p>
    <w:p w14:paraId="682B787C"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Wykonawca (Gwarant) oświadcza, że objęty niniejszą kartą przedmiot gwarancji został wykonany zgodnie z dokumentacją projektową, umową, zasadami wiedzy technicznej oraz przepisami techniczno-budowlanymi obowiązującymi w przedmiocie umowy.</w:t>
      </w:r>
    </w:p>
    <w:p w14:paraId="66BA2B73"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Wykonawca (Gwarant) gwarantuje, że wykonane roboty oraz dostarczone przez niego i zamontowane materiały nie mają usterek konstrukcyjnych, materiałowych lub wynikających z błędów technologicznych i zapewniają bezpieczne i bezawaryjne użytkowanie przedmiotu umowy.</w:t>
      </w:r>
    </w:p>
    <w:p w14:paraId="0F21C507"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Wykonawca (Gwarant) ponosi odpowiedzialność z tytułu gwarancji jakości za wady fizyczne zmniejszające wartość użytkową, techniczną i estetyczną wykonanych robót i zamontowanych materiałów.</w:t>
      </w:r>
    </w:p>
    <w:p w14:paraId="1D9066C0"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Okres gwarancji na wykonane roboty budowlane i instalacyjne oraz materiały i urządzenia dostarczone przez nas w ramach realizacji inwestycji pod nazwą: ………………………………………………………………….. na podstawie zawartej w dniu …….. umowy Nr …………….. wynosi …………… miesięcy licząc od daty odbioru końcowego lub, jeżeli taki sporządzono, od daty odbioru usunięcia usterek, wad i niedoróbek.</w:t>
      </w:r>
    </w:p>
    <w:p w14:paraId="47C298FC"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W każdym przypadku, w którym jest wykonane jakiekolwiek świadczenie gwarancyjne okres ten ulega wydłużeniu w sposób wskazany w art. 581 Kodeksu cywilnego.</w:t>
      </w:r>
    </w:p>
    <w:p w14:paraId="0F73CF18"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W okresie gwarancji Wykonawca (Gwarant) obowiązany jest do nieodpłatnego usuwania wad fizycznych ujawnionych lub dostarczenia rzeczy wolnej od wad (wymiana wadliwych rzeczy lub ich części składowych).</w:t>
      </w:r>
    </w:p>
    <w:p w14:paraId="68DC937F"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Wykonanie zobowiązania z gwarancji nastąpi poprzez usunięcie wady w sposób eliminujący możliwość ponownego wystąpienia tych samych wad.</w:t>
      </w:r>
    </w:p>
    <w:p w14:paraId="71136FC9"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1EF80146" w14:textId="77777777" w:rsidR="00FF15F1"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Wykonawcę (Gwaranta) obciąża ryzyko przypadkowej utraty lub uszkodzenia rzeczy w czasie, gdy nie znajduje się ona we władaniu uprawnionego z gwarancji.</w:t>
      </w:r>
    </w:p>
    <w:p w14:paraId="51D9AE87" w14:textId="236619C9"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Ustala się poniższe terminy usuwania wad:</w:t>
      </w:r>
    </w:p>
    <w:p w14:paraId="27094185" w14:textId="77777777" w:rsidR="00101524" w:rsidRPr="00F57A0B" w:rsidRDefault="00101524" w:rsidP="00F57A0B">
      <w:pPr>
        <w:pStyle w:val="Akapitzlist"/>
        <w:numPr>
          <w:ilvl w:val="0"/>
          <w:numId w:val="7"/>
        </w:numPr>
        <w:autoSpaceDE w:val="0"/>
        <w:autoSpaceDN w:val="0"/>
        <w:adjustRightInd w:val="0"/>
        <w:spacing w:after="0" w:line="240" w:lineRule="auto"/>
        <w:jc w:val="both"/>
        <w:rPr>
          <w:rFonts w:asciiTheme="minorHAnsi" w:eastAsia="TrebuchetMS" w:hAnsiTheme="minorHAnsi" w:cstheme="minorHAnsi"/>
        </w:rPr>
      </w:pPr>
      <w:r w:rsidRPr="00F57A0B">
        <w:rPr>
          <w:rFonts w:asciiTheme="minorHAnsi" w:eastAsia="TrebuchetMS" w:hAnsiTheme="minorHAnsi" w:cstheme="minorHAnsi"/>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14:paraId="292341F1" w14:textId="77777777" w:rsidR="00101524" w:rsidRPr="00F57A0B" w:rsidRDefault="00101524" w:rsidP="00F57A0B">
      <w:pPr>
        <w:pStyle w:val="Akapitzlist"/>
        <w:numPr>
          <w:ilvl w:val="0"/>
          <w:numId w:val="7"/>
        </w:numPr>
        <w:autoSpaceDE w:val="0"/>
        <w:autoSpaceDN w:val="0"/>
        <w:adjustRightInd w:val="0"/>
        <w:spacing w:after="0" w:line="240" w:lineRule="auto"/>
        <w:jc w:val="both"/>
        <w:rPr>
          <w:rFonts w:asciiTheme="minorHAnsi" w:eastAsia="TrebuchetMS" w:hAnsiTheme="minorHAnsi" w:cstheme="minorHAnsi"/>
        </w:rPr>
      </w:pPr>
      <w:r w:rsidRPr="00F57A0B">
        <w:rPr>
          <w:rFonts w:asciiTheme="minorHAnsi" w:eastAsia="TrebuchetMS" w:hAnsiTheme="minorHAnsi" w:cstheme="minorHAnsi"/>
        </w:rPr>
        <w:t>w pozostałych przypadkach - w terminie uzgodnionym przez strony i potwierdzonym pisemnie nie dłuższych niż 14 dni roboczych,</w:t>
      </w:r>
    </w:p>
    <w:p w14:paraId="48A57DFC" w14:textId="77777777" w:rsidR="00101524" w:rsidRPr="00F57A0B" w:rsidRDefault="00101524" w:rsidP="00F57A0B">
      <w:pPr>
        <w:pStyle w:val="Akapitzlist"/>
        <w:numPr>
          <w:ilvl w:val="0"/>
          <w:numId w:val="7"/>
        </w:numPr>
        <w:autoSpaceDE w:val="0"/>
        <w:autoSpaceDN w:val="0"/>
        <w:adjustRightInd w:val="0"/>
        <w:spacing w:after="0" w:line="240" w:lineRule="auto"/>
        <w:jc w:val="both"/>
        <w:rPr>
          <w:rFonts w:asciiTheme="minorHAnsi" w:eastAsia="TrebuchetMS" w:hAnsiTheme="minorHAnsi" w:cstheme="minorHAnsi"/>
        </w:rPr>
      </w:pPr>
      <w:r w:rsidRPr="00F57A0B">
        <w:rPr>
          <w:rFonts w:asciiTheme="minorHAnsi" w:eastAsia="TrebuchetMS" w:hAnsiTheme="minorHAnsi" w:cstheme="minorHAnsi"/>
        </w:rPr>
        <w:t>usunięcie wady powinno zostać pisemnie potwierdzone przez Zamawiającego.</w:t>
      </w:r>
    </w:p>
    <w:p w14:paraId="0FDF18AC"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Wykonawca (Gwarant) może wykonywać świadczenie gwarancyjne siłami własnymi, bądź przez osobę trzecią.</w:t>
      </w:r>
    </w:p>
    <w:p w14:paraId="7CC23614" w14:textId="019EB653"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lastRenderedPageBreak/>
        <w:t>Jeżeli Wykonawca (Gwarant) nie przystąpi do usuwania wady lub nie usunie wady w ustalonym terminie, Zamawiający będzie miał prawo usunąć wadę we własnym zakresie lub zatrudnioną stroną trzecią na ryzyko i koszt Wykonawcy, a poniesione koszty zostaną zapłacone przez Wykonawcę w ciągu 14 dni kalendarzowych od otrzymania noty obciążeniowej.</w:t>
      </w:r>
    </w:p>
    <w:p w14:paraId="41A194ED"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Zamawiający będzie uprawniony do usunięcia wady na koszt Wykonawcy, także w przypadku, gdy istnienie wady spowoduje zagrożenie życia lub mienia.</w:t>
      </w:r>
    </w:p>
    <w:p w14:paraId="6EDB2515"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Jeżeli wada fizyczna elementu o dłuższym okresie gwarancji lub rękojmi spowodowała uszkodzenie elementu, dla którego okres gwarancji już upłynął, Wykonawca (Gwarant) zobowiązuje się do nieodpłatnego usunięcia wady w obu elementach.</w:t>
      </w:r>
    </w:p>
    <w:p w14:paraId="682A806D"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Nie podlegają uprawnieniom z tytułu gwarancji wady:</w:t>
      </w:r>
    </w:p>
    <w:p w14:paraId="418DC1B8" w14:textId="77777777" w:rsidR="00101524" w:rsidRPr="00F57A0B" w:rsidRDefault="00101524" w:rsidP="00F57A0B">
      <w:pPr>
        <w:pStyle w:val="Akapitzlist"/>
        <w:numPr>
          <w:ilvl w:val="0"/>
          <w:numId w:val="8"/>
        </w:numPr>
        <w:autoSpaceDE w:val="0"/>
        <w:autoSpaceDN w:val="0"/>
        <w:adjustRightInd w:val="0"/>
        <w:spacing w:after="0" w:line="240" w:lineRule="auto"/>
        <w:jc w:val="both"/>
        <w:rPr>
          <w:rFonts w:asciiTheme="minorHAnsi" w:eastAsia="TrebuchetMS" w:hAnsiTheme="minorHAnsi" w:cstheme="minorHAnsi"/>
        </w:rPr>
      </w:pPr>
      <w:r w:rsidRPr="00F57A0B">
        <w:rPr>
          <w:rFonts w:asciiTheme="minorHAnsi" w:eastAsia="TrebuchetMS" w:hAnsiTheme="minorHAnsi" w:cstheme="minorHAnsi"/>
        </w:rPr>
        <w:t>powstałe na skutek normalnego zużycia się obiektu budowlanego lub jego części,</w:t>
      </w:r>
    </w:p>
    <w:p w14:paraId="764D8DCD" w14:textId="77777777" w:rsidR="00101524" w:rsidRPr="00F57A0B" w:rsidRDefault="00101524" w:rsidP="00F57A0B">
      <w:pPr>
        <w:pStyle w:val="Akapitzlist"/>
        <w:numPr>
          <w:ilvl w:val="0"/>
          <w:numId w:val="8"/>
        </w:numPr>
        <w:autoSpaceDE w:val="0"/>
        <w:autoSpaceDN w:val="0"/>
        <w:adjustRightInd w:val="0"/>
        <w:spacing w:after="0" w:line="240" w:lineRule="auto"/>
        <w:jc w:val="both"/>
        <w:rPr>
          <w:rFonts w:asciiTheme="minorHAnsi" w:eastAsia="TrebuchetMS" w:hAnsiTheme="minorHAnsi" w:cstheme="minorHAnsi"/>
        </w:rPr>
      </w:pPr>
      <w:r w:rsidRPr="00F57A0B">
        <w:rPr>
          <w:rFonts w:asciiTheme="minorHAnsi" w:eastAsia="TrebuchetMS" w:hAnsiTheme="minorHAnsi" w:cstheme="minorHAnsi"/>
        </w:rPr>
        <w:t>powstałe na skutek szkód wynikłych z winy Użytkownika, a szczególnie z tytułu użytkowania i konserwacji obiektu budowlanego niezgodnych z zasadami eksploatacji i użytkowania,</w:t>
      </w:r>
    </w:p>
    <w:p w14:paraId="1845E923" w14:textId="77777777" w:rsidR="00101524" w:rsidRPr="00F57A0B" w:rsidRDefault="00101524" w:rsidP="00F57A0B">
      <w:pPr>
        <w:pStyle w:val="Akapitzlist"/>
        <w:numPr>
          <w:ilvl w:val="0"/>
          <w:numId w:val="8"/>
        </w:numPr>
        <w:autoSpaceDE w:val="0"/>
        <w:autoSpaceDN w:val="0"/>
        <w:adjustRightInd w:val="0"/>
        <w:spacing w:after="0" w:line="240" w:lineRule="auto"/>
        <w:jc w:val="both"/>
        <w:rPr>
          <w:rFonts w:asciiTheme="minorHAnsi" w:eastAsia="TrebuchetMS" w:hAnsiTheme="minorHAnsi" w:cstheme="minorHAnsi"/>
        </w:rPr>
      </w:pPr>
      <w:r w:rsidRPr="00F57A0B">
        <w:rPr>
          <w:rFonts w:asciiTheme="minorHAnsi" w:eastAsia="TrebuchetMS" w:hAnsiTheme="minorHAnsi" w:cstheme="minorHAnsi"/>
        </w:rPr>
        <w:t>dla części pochodzących z odzysku, zaakceptowanych przez Zamawiającego do ponownego użycia,</w:t>
      </w:r>
    </w:p>
    <w:p w14:paraId="4D0D9A56" w14:textId="77777777" w:rsidR="00101524" w:rsidRPr="00F57A0B" w:rsidRDefault="00101524" w:rsidP="00F57A0B">
      <w:pPr>
        <w:pStyle w:val="Akapitzlist"/>
        <w:numPr>
          <w:ilvl w:val="0"/>
          <w:numId w:val="8"/>
        </w:numPr>
        <w:autoSpaceDE w:val="0"/>
        <w:autoSpaceDN w:val="0"/>
        <w:adjustRightInd w:val="0"/>
        <w:spacing w:after="0" w:line="240" w:lineRule="auto"/>
        <w:jc w:val="both"/>
        <w:rPr>
          <w:rFonts w:asciiTheme="minorHAnsi" w:eastAsia="TrebuchetMS" w:hAnsiTheme="minorHAnsi" w:cstheme="minorHAnsi"/>
        </w:rPr>
      </w:pPr>
      <w:r w:rsidRPr="00F57A0B">
        <w:rPr>
          <w:rFonts w:asciiTheme="minorHAnsi" w:eastAsia="TrebuchetMS" w:hAnsiTheme="minorHAnsi" w:cstheme="minorHAnsi"/>
        </w:rPr>
        <w:t>powstałe na skutek zadziałania siły wyższej takiej jak stan wojny, stan klęski żywiołowej itp.</w:t>
      </w:r>
    </w:p>
    <w:p w14:paraId="1DE6BF0B"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Wykonawca odpowiada względem Zamawiającego z tytułu rękojmi za wady w okresie trwania rękojmi.</w:t>
      </w:r>
    </w:p>
    <w:p w14:paraId="383BCEC1"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Uprawnienia za wady fizyczne z tytułu rękojmi wygasają po upływie 60 miesięcy od daty odbioru końcowego robót.</w:t>
      </w:r>
    </w:p>
    <w:p w14:paraId="6977A012"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Okres rękojmi na roboty lub materiały naprawione będzie się rozpoczynał ponownie od dnia zakończenia naprawy.</w:t>
      </w:r>
    </w:p>
    <w:p w14:paraId="2D44CA33"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W okresie rękojmi Wykonawca (Gwarant) obowiązany jest do nieodpłatnego usuwania wad ujawnionych w tym okresie lub dostarczenia rzeczy wolnej od wad (wymiana wadliwych elementów).</w:t>
      </w:r>
    </w:p>
    <w:p w14:paraId="430DE370"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Warunki zgłaszania oraz usuwania wad w okresie rękojmi są zgodne z warunkami określonymi w pkt 7 – 13 i 15.</w:t>
      </w:r>
    </w:p>
    <w:p w14:paraId="06DB2286"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Roszczenia z tytułu rękojmi mogą być dochodzone także po upływie terminu rękojmi, jeżeli Zamawiający zgłosił Wykonawcy istnienie wady w okresie rękojmi.</w:t>
      </w:r>
    </w:p>
    <w:p w14:paraId="1FC81233"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596EE5C0"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0E70CB92"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Gwarancją oraz rękojmią objęte są wszystkie roboty i materiały wykonane na podstawie umowy, bez względu czy zostały wykonane bezpośrednio przez Wykonawcę, czy osoby trzecie, którymi posłużył się on przy wykonywaniu umowy.</w:t>
      </w:r>
    </w:p>
    <w:p w14:paraId="183E6B32"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Wykonawca nie odpowiada za wady powstałe w wyniku zwłoki w zawiadomieniu go o wadzie, jeżeli wada ta spowodowała inne wady lub uszkodzenia, których można było uniknąć, gdyby w terminie zawiadomiono Wykonawcę (Gwaranta) o zaistniałej wadzie.</w:t>
      </w:r>
    </w:p>
    <w:p w14:paraId="2DA317C2"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Wykonawca (Gwarant) jest odpowiedzialny za wszelkie szkody i straty, które spowodował w czasie prac nad usuwaniem wad.</w:t>
      </w:r>
    </w:p>
    <w:p w14:paraId="64D348F6" w14:textId="77777777" w:rsidR="00101524" w:rsidRPr="00F57A0B" w:rsidRDefault="00101524" w:rsidP="00F57A0B">
      <w:pPr>
        <w:pStyle w:val="Akapitzlist"/>
        <w:numPr>
          <w:ilvl w:val="6"/>
          <w:numId w:val="6"/>
        </w:numPr>
        <w:tabs>
          <w:tab w:val="left" w:pos="426"/>
        </w:tabs>
        <w:autoSpaceDE w:val="0"/>
        <w:autoSpaceDN w:val="0"/>
        <w:adjustRightInd w:val="0"/>
        <w:spacing w:after="0" w:line="240" w:lineRule="auto"/>
        <w:ind w:left="426" w:hanging="426"/>
        <w:jc w:val="both"/>
        <w:rPr>
          <w:rFonts w:asciiTheme="minorHAnsi" w:eastAsia="TrebuchetMS" w:hAnsiTheme="minorHAnsi" w:cstheme="minorHAnsi"/>
        </w:rPr>
      </w:pPr>
      <w:r w:rsidRPr="00F57A0B">
        <w:rPr>
          <w:rFonts w:asciiTheme="minorHAnsi" w:eastAsia="TrebuchetMS" w:hAnsiTheme="minorHAnsi" w:cstheme="minorHAnsi"/>
        </w:rPr>
        <w:t>Spis przekazanych Zamawiającemu kart gwarancyjnych z gwarancją producenta zawiera załącznik nr 1 do niniejszych Warunków gwarancji jakości.</w:t>
      </w:r>
    </w:p>
    <w:p w14:paraId="18A2FD41" w14:textId="77777777" w:rsidR="00101524" w:rsidRDefault="00101524" w:rsidP="00F57A0B">
      <w:pPr>
        <w:pStyle w:val="Akapitzlist"/>
        <w:tabs>
          <w:tab w:val="left" w:pos="426"/>
        </w:tabs>
        <w:autoSpaceDE w:val="0"/>
        <w:autoSpaceDN w:val="0"/>
        <w:adjustRightInd w:val="0"/>
        <w:spacing w:after="0" w:line="264" w:lineRule="auto"/>
        <w:ind w:left="709"/>
        <w:jc w:val="both"/>
        <w:rPr>
          <w:rFonts w:asciiTheme="minorHAnsi" w:eastAsia="TrebuchetMS" w:hAnsiTheme="minorHAnsi" w:cstheme="minorHAnsi"/>
        </w:rPr>
      </w:pPr>
    </w:p>
    <w:p w14:paraId="03E186CE" w14:textId="77777777" w:rsidR="00F57A0B" w:rsidRDefault="00F57A0B" w:rsidP="00F57A0B">
      <w:pPr>
        <w:pStyle w:val="Akapitzlist"/>
        <w:tabs>
          <w:tab w:val="left" w:pos="426"/>
        </w:tabs>
        <w:autoSpaceDE w:val="0"/>
        <w:autoSpaceDN w:val="0"/>
        <w:adjustRightInd w:val="0"/>
        <w:spacing w:after="0" w:line="264" w:lineRule="auto"/>
        <w:ind w:left="709"/>
        <w:jc w:val="both"/>
        <w:rPr>
          <w:rFonts w:asciiTheme="minorHAnsi" w:eastAsia="TrebuchetMS" w:hAnsiTheme="minorHAnsi" w:cstheme="minorHAnsi"/>
        </w:rPr>
      </w:pPr>
    </w:p>
    <w:p w14:paraId="7904984B" w14:textId="77777777" w:rsidR="00F57A0B" w:rsidRDefault="00F57A0B" w:rsidP="00F57A0B">
      <w:pPr>
        <w:pStyle w:val="Akapitzlist"/>
        <w:tabs>
          <w:tab w:val="left" w:pos="426"/>
        </w:tabs>
        <w:autoSpaceDE w:val="0"/>
        <w:autoSpaceDN w:val="0"/>
        <w:adjustRightInd w:val="0"/>
        <w:spacing w:after="0" w:line="264" w:lineRule="auto"/>
        <w:ind w:left="709"/>
        <w:jc w:val="both"/>
        <w:rPr>
          <w:rFonts w:asciiTheme="minorHAnsi" w:eastAsia="TrebuchetMS" w:hAnsiTheme="minorHAnsi" w:cstheme="minorHAnsi"/>
        </w:rPr>
      </w:pPr>
    </w:p>
    <w:p w14:paraId="7CD6A818" w14:textId="77777777" w:rsidR="00F57A0B" w:rsidRPr="00F57A0B" w:rsidRDefault="00F57A0B" w:rsidP="00F57A0B">
      <w:pPr>
        <w:pStyle w:val="Akapitzlist"/>
        <w:tabs>
          <w:tab w:val="left" w:pos="426"/>
        </w:tabs>
        <w:autoSpaceDE w:val="0"/>
        <w:autoSpaceDN w:val="0"/>
        <w:adjustRightInd w:val="0"/>
        <w:spacing w:after="0" w:line="264" w:lineRule="auto"/>
        <w:ind w:left="709"/>
        <w:jc w:val="both"/>
        <w:rPr>
          <w:rFonts w:asciiTheme="minorHAnsi" w:eastAsia="TrebuchetMS" w:hAnsiTheme="minorHAnsi" w:cstheme="minorHAnsi"/>
        </w:rPr>
      </w:pPr>
    </w:p>
    <w:p w14:paraId="3FDA7211" w14:textId="77777777" w:rsidR="00101524" w:rsidRPr="00F57A0B" w:rsidRDefault="00101524" w:rsidP="00F57A0B">
      <w:pPr>
        <w:autoSpaceDE w:val="0"/>
        <w:autoSpaceDN w:val="0"/>
        <w:adjustRightInd w:val="0"/>
        <w:spacing w:after="0" w:line="264" w:lineRule="auto"/>
        <w:jc w:val="center"/>
        <w:rPr>
          <w:rFonts w:asciiTheme="minorHAnsi" w:hAnsiTheme="minorHAnsi" w:cstheme="minorHAnsi"/>
          <w:b/>
        </w:rPr>
      </w:pPr>
      <w:r w:rsidRPr="00F57A0B">
        <w:rPr>
          <w:rFonts w:asciiTheme="minorHAnsi" w:hAnsiTheme="minorHAnsi" w:cstheme="minorHAnsi"/>
          <w:b/>
        </w:rPr>
        <w:t>………………..…………………………..</w:t>
      </w:r>
    </w:p>
    <w:p w14:paraId="57372C8C" w14:textId="7700629A" w:rsidR="000A0F12" w:rsidRPr="00F57A0B" w:rsidRDefault="00101524" w:rsidP="00F57A0B">
      <w:pPr>
        <w:pStyle w:val="Akapitzlist"/>
        <w:tabs>
          <w:tab w:val="left" w:pos="426"/>
        </w:tabs>
        <w:autoSpaceDE w:val="0"/>
        <w:autoSpaceDN w:val="0"/>
        <w:adjustRightInd w:val="0"/>
        <w:spacing w:after="0" w:line="264" w:lineRule="auto"/>
        <w:ind w:left="426"/>
        <w:jc w:val="center"/>
        <w:rPr>
          <w:rFonts w:asciiTheme="minorHAnsi" w:hAnsiTheme="minorHAnsi" w:cstheme="minorHAnsi"/>
          <w:b/>
        </w:rPr>
      </w:pPr>
      <w:r w:rsidRPr="00F57A0B">
        <w:rPr>
          <w:rFonts w:asciiTheme="minorHAnsi" w:hAnsiTheme="minorHAnsi" w:cstheme="minorHAnsi"/>
          <w:b/>
        </w:rPr>
        <w:t>Udzielający gwarancji</w:t>
      </w:r>
    </w:p>
    <w:p w14:paraId="64D397AB" w14:textId="77777777" w:rsidR="000A0F12" w:rsidRPr="00F57A0B" w:rsidRDefault="000A0F12" w:rsidP="00F57A0B">
      <w:pPr>
        <w:spacing w:after="0" w:line="264" w:lineRule="auto"/>
        <w:rPr>
          <w:rFonts w:asciiTheme="minorHAnsi" w:hAnsiTheme="minorHAnsi" w:cstheme="minorHAnsi"/>
          <w:b/>
        </w:rPr>
      </w:pPr>
      <w:r w:rsidRPr="00F57A0B">
        <w:rPr>
          <w:rFonts w:asciiTheme="minorHAnsi" w:hAnsiTheme="minorHAnsi" w:cstheme="minorHAnsi"/>
          <w:b/>
        </w:rPr>
        <w:br w:type="page"/>
      </w:r>
    </w:p>
    <w:p w14:paraId="48AF2E10" w14:textId="77777777" w:rsidR="00353DC3" w:rsidRPr="00F57A0B" w:rsidRDefault="00353DC3" w:rsidP="00F57A0B">
      <w:pPr>
        <w:spacing w:after="0" w:line="264" w:lineRule="auto"/>
        <w:jc w:val="right"/>
        <w:rPr>
          <w:rFonts w:asciiTheme="minorHAnsi" w:hAnsiTheme="minorHAnsi" w:cstheme="minorHAnsi"/>
        </w:rPr>
      </w:pPr>
      <w:r w:rsidRPr="00F57A0B">
        <w:rPr>
          <w:rFonts w:asciiTheme="minorHAnsi" w:hAnsiTheme="minorHAnsi" w:cstheme="minorHAnsi"/>
        </w:rPr>
        <w:lastRenderedPageBreak/>
        <w:t>Załącznik nr 6 do umowy nr …</w:t>
      </w:r>
    </w:p>
    <w:p w14:paraId="0386F01C" w14:textId="77777777" w:rsidR="00353DC3" w:rsidRPr="00F57A0B" w:rsidRDefault="00353DC3" w:rsidP="00F57A0B">
      <w:pPr>
        <w:tabs>
          <w:tab w:val="left" w:pos="1276"/>
        </w:tabs>
        <w:spacing w:after="0" w:line="264" w:lineRule="auto"/>
        <w:ind w:right="-54"/>
        <w:jc w:val="both"/>
        <w:rPr>
          <w:rFonts w:asciiTheme="minorHAnsi" w:hAnsiTheme="minorHAnsi" w:cstheme="minorHAnsi"/>
          <w:b/>
        </w:rPr>
      </w:pPr>
      <w:r w:rsidRPr="00F57A0B">
        <w:rPr>
          <w:rFonts w:asciiTheme="minorHAnsi" w:hAnsiTheme="minorHAnsi" w:cstheme="minorHAnsi"/>
          <w:b/>
        </w:rPr>
        <w:t>Warunki zmiany treści umowy.</w:t>
      </w:r>
    </w:p>
    <w:p w14:paraId="6AB622E8" w14:textId="77777777" w:rsidR="00353DC3" w:rsidRPr="00F57A0B" w:rsidRDefault="00353DC3" w:rsidP="00F57A0B">
      <w:pPr>
        <w:pStyle w:val="Akapitzlist"/>
        <w:numPr>
          <w:ilvl w:val="1"/>
          <w:numId w:val="21"/>
        </w:numPr>
        <w:tabs>
          <w:tab w:val="clear" w:pos="720"/>
          <w:tab w:val="left" w:pos="709"/>
        </w:tabs>
        <w:spacing w:after="0" w:line="264" w:lineRule="auto"/>
        <w:jc w:val="both"/>
        <w:rPr>
          <w:rFonts w:asciiTheme="minorHAnsi" w:hAnsiTheme="minorHAnsi" w:cstheme="minorHAnsi"/>
        </w:rPr>
      </w:pPr>
      <w:r w:rsidRPr="00F57A0B">
        <w:rPr>
          <w:rFonts w:asciiTheme="minorHAnsi" w:hAnsiTheme="minorHAnsi" w:cstheme="minorHAnsi"/>
        </w:rPr>
        <w:t>Zamawiający przewiduje możliwość dokonania zmian postanowień umowy za zgodą obu stron.</w:t>
      </w:r>
    </w:p>
    <w:p w14:paraId="68661C15" w14:textId="77777777" w:rsidR="00353DC3" w:rsidRPr="00F57A0B" w:rsidRDefault="00353DC3" w:rsidP="00F57A0B">
      <w:pPr>
        <w:numPr>
          <w:ilvl w:val="1"/>
          <w:numId w:val="21"/>
        </w:numPr>
        <w:tabs>
          <w:tab w:val="clear" w:pos="720"/>
          <w:tab w:val="left" w:pos="709"/>
        </w:tabs>
        <w:spacing w:after="0" w:line="264" w:lineRule="auto"/>
        <w:ind w:left="709" w:hanging="349"/>
        <w:jc w:val="both"/>
        <w:rPr>
          <w:rFonts w:asciiTheme="minorHAnsi" w:hAnsiTheme="minorHAnsi" w:cstheme="minorHAnsi"/>
        </w:rPr>
      </w:pPr>
      <w:r w:rsidRPr="00F57A0B">
        <w:rPr>
          <w:rFonts w:asciiTheme="minorHAnsi" w:hAnsiTheme="minorHAnsi" w:cstheme="minorHAnsi"/>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305050DC" w14:textId="77777777" w:rsidR="00353DC3" w:rsidRPr="00F57A0B" w:rsidRDefault="00353DC3" w:rsidP="00F57A0B">
      <w:pPr>
        <w:pStyle w:val="Akapitzlist"/>
        <w:numPr>
          <w:ilvl w:val="1"/>
          <w:numId w:val="22"/>
        </w:numPr>
        <w:tabs>
          <w:tab w:val="left" w:pos="1276"/>
        </w:tabs>
        <w:spacing w:after="0" w:line="264" w:lineRule="auto"/>
        <w:jc w:val="both"/>
        <w:rPr>
          <w:rFonts w:asciiTheme="minorHAnsi" w:hAnsiTheme="minorHAnsi" w:cstheme="minorHAnsi"/>
          <w:b/>
        </w:rPr>
      </w:pPr>
      <w:r w:rsidRPr="00F57A0B">
        <w:rPr>
          <w:rFonts w:asciiTheme="minorHAnsi" w:hAnsiTheme="minorHAnsi" w:cstheme="minorHAnsi"/>
          <w:b/>
        </w:rPr>
        <w:t>Zmiana terminu realizacji umowy:</w:t>
      </w:r>
    </w:p>
    <w:p w14:paraId="143ACBBC" w14:textId="77777777" w:rsidR="00353DC3" w:rsidRPr="00F57A0B" w:rsidRDefault="00353DC3" w:rsidP="00F57A0B">
      <w:pPr>
        <w:pStyle w:val="Akapitzlist"/>
        <w:numPr>
          <w:ilvl w:val="2"/>
          <w:numId w:val="22"/>
        </w:numPr>
        <w:tabs>
          <w:tab w:val="left" w:pos="1276"/>
        </w:tabs>
        <w:spacing w:after="0" w:line="264" w:lineRule="auto"/>
        <w:jc w:val="both"/>
        <w:rPr>
          <w:rFonts w:asciiTheme="minorHAnsi" w:hAnsiTheme="minorHAnsi" w:cstheme="minorHAnsi"/>
        </w:rPr>
      </w:pPr>
      <w:r w:rsidRPr="00F57A0B">
        <w:rPr>
          <w:rFonts w:asciiTheme="minorHAnsi" w:hAnsiTheme="minorHAnsi" w:cstheme="minorHAnsi"/>
        </w:rPr>
        <w:t>wykonanie zamówienia w określonym terminie nie leży w interesie Zamawiającego;</w:t>
      </w:r>
    </w:p>
    <w:p w14:paraId="2EA6AD89" w14:textId="77777777" w:rsidR="00353DC3" w:rsidRPr="00F57A0B" w:rsidRDefault="00353DC3" w:rsidP="00F57A0B">
      <w:pPr>
        <w:pStyle w:val="Akapitzlist"/>
        <w:numPr>
          <w:ilvl w:val="2"/>
          <w:numId w:val="22"/>
        </w:numPr>
        <w:tabs>
          <w:tab w:val="left" w:pos="1276"/>
        </w:tabs>
        <w:spacing w:after="0" w:line="264" w:lineRule="auto"/>
        <w:jc w:val="both"/>
        <w:rPr>
          <w:rFonts w:asciiTheme="minorHAnsi" w:hAnsiTheme="minorHAnsi" w:cstheme="minorHAnsi"/>
        </w:rPr>
      </w:pPr>
      <w:r w:rsidRPr="00F57A0B">
        <w:rPr>
          <w:rFonts w:asciiTheme="minorHAnsi" w:hAnsiTheme="minorHAnsi" w:cstheme="minorHAnsi"/>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14:paraId="4B5C2A20" w14:textId="77777777" w:rsidR="00353DC3" w:rsidRPr="00F57A0B" w:rsidRDefault="00353DC3" w:rsidP="00F57A0B">
      <w:pPr>
        <w:pStyle w:val="Nagwek3"/>
        <w:keepNext w:val="0"/>
        <w:keepLines w:val="0"/>
        <w:numPr>
          <w:ilvl w:val="0"/>
          <w:numId w:val="5"/>
        </w:numPr>
        <w:tabs>
          <w:tab w:val="clear" w:pos="720"/>
          <w:tab w:val="left" w:pos="1701"/>
        </w:tabs>
        <w:spacing w:before="0" w:line="264" w:lineRule="auto"/>
        <w:ind w:left="170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 xml:space="preserve">wojny (wypowiedziane lub nie) oraz inne działania zbrojne, inwazje, mobilizacje, rekwizycje lub embarga; </w:t>
      </w:r>
    </w:p>
    <w:p w14:paraId="29C8E0CC" w14:textId="77777777" w:rsidR="00353DC3" w:rsidRPr="00F57A0B" w:rsidRDefault="00353DC3" w:rsidP="00F57A0B">
      <w:pPr>
        <w:pStyle w:val="Nagwek3"/>
        <w:keepNext w:val="0"/>
        <w:keepLines w:val="0"/>
        <w:numPr>
          <w:ilvl w:val="0"/>
          <w:numId w:val="5"/>
        </w:numPr>
        <w:tabs>
          <w:tab w:val="clear" w:pos="720"/>
          <w:tab w:val="left" w:pos="1701"/>
        </w:tabs>
        <w:spacing w:before="0" w:line="264" w:lineRule="auto"/>
        <w:ind w:left="170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terroryzm, rebelia, rewolucja, powstanie, przewrót wojskowy lub cywilny lub wojna domowa;</w:t>
      </w:r>
    </w:p>
    <w:p w14:paraId="1A64BD6A" w14:textId="77777777" w:rsidR="00353DC3" w:rsidRPr="00F57A0B" w:rsidRDefault="00353DC3" w:rsidP="00F57A0B">
      <w:pPr>
        <w:pStyle w:val="Nagwek3"/>
        <w:keepNext w:val="0"/>
        <w:keepLines w:val="0"/>
        <w:numPr>
          <w:ilvl w:val="0"/>
          <w:numId w:val="5"/>
        </w:numPr>
        <w:tabs>
          <w:tab w:val="clear" w:pos="720"/>
          <w:tab w:val="left" w:pos="1701"/>
        </w:tabs>
        <w:spacing w:before="0" w:line="264" w:lineRule="auto"/>
        <w:ind w:left="170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25C3540A" w14:textId="77777777" w:rsidR="00353DC3" w:rsidRPr="00F57A0B" w:rsidRDefault="00353DC3" w:rsidP="00F57A0B">
      <w:pPr>
        <w:pStyle w:val="Nagwek3"/>
        <w:keepNext w:val="0"/>
        <w:keepLines w:val="0"/>
        <w:numPr>
          <w:ilvl w:val="0"/>
          <w:numId w:val="5"/>
        </w:numPr>
        <w:tabs>
          <w:tab w:val="clear" w:pos="720"/>
          <w:tab w:val="left" w:pos="1701"/>
        </w:tabs>
        <w:spacing w:before="0" w:line="264" w:lineRule="auto"/>
        <w:ind w:left="170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klęski żywiołowe, takie jak trzęsienie ziemi, powódź lub inne, ogłoszone zgodnie z przepisami obowiązującymi w kraju wystąpienia klęski żywiołowej;</w:t>
      </w:r>
    </w:p>
    <w:p w14:paraId="517BD6E1" w14:textId="77777777" w:rsidR="00353DC3" w:rsidRPr="00F57A0B" w:rsidRDefault="00353DC3" w:rsidP="00F57A0B">
      <w:pPr>
        <w:pStyle w:val="Nagwek3"/>
        <w:keepNext w:val="0"/>
        <w:keepLines w:val="0"/>
        <w:numPr>
          <w:ilvl w:val="0"/>
          <w:numId w:val="5"/>
        </w:numPr>
        <w:tabs>
          <w:tab w:val="clear" w:pos="720"/>
          <w:tab w:val="left" w:pos="1701"/>
        </w:tabs>
        <w:spacing w:before="0" w:line="264" w:lineRule="auto"/>
        <w:ind w:left="170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występowanie w podłożu na terenie robót materiałów, powodujących obowiązek wstrzymania prac wykonywanych w ramach Umowy, takie jak: znaleziska archeologiczne, materiały niebezpieczne lub toksyczne.</w:t>
      </w:r>
    </w:p>
    <w:p w14:paraId="16EF4803" w14:textId="77777777" w:rsidR="00353DC3" w:rsidRPr="00F57A0B" w:rsidRDefault="00353DC3" w:rsidP="00F57A0B">
      <w:pPr>
        <w:pStyle w:val="Nagwek3"/>
        <w:keepNext w:val="0"/>
        <w:keepLines w:val="0"/>
        <w:numPr>
          <w:ilvl w:val="0"/>
          <w:numId w:val="5"/>
        </w:numPr>
        <w:tabs>
          <w:tab w:val="clear" w:pos="720"/>
          <w:tab w:val="left" w:pos="1701"/>
        </w:tabs>
        <w:spacing w:before="0" w:line="264" w:lineRule="auto"/>
        <w:ind w:left="1701" w:hanging="425"/>
        <w:jc w:val="both"/>
        <w:rPr>
          <w:rFonts w:asciiTheme="minorHAnsi" w:hAnsiTheme="minorHAnsi" w:cstheme="minorHAnsi"/>
          <w:color w:val="auto"/>
          <w:sz w:val="22"/>
          <w:szCs w:val="22"/>
        </w:rPr>
      </w:pPr>
      <w:r w:rsidRPr="00F57A0B">
        <w:rPr>
          <w:rFonts w:asciiTheme="minorHAnsi" w:hAnsiTheme="minorHAnsi" w:cstheme="minorHAnsi"/>
          <w:color w:val="auto"/>
          <w:sz w:val="22"/>
          <w:szCs w:val="22"/>
        </w:rPr>
        <w:t>strajki generalne (w całym kraju); za siłę wyższą nie będą uznane strajki umiejscowione jedynie w zakładach Wykonawcy lub jego Podwykonawców oraz strajki gałęzi przemysłu.</w:t>
      </w:r>
    </w:p>
    <w:p w14:paraId="74AA5F7F" w14:textId="77777777" w:rsidR="00353DC3" w:rsidRPr="00F57A0B" w:rsidRDefault="00353DC3" w:rsidP="00F57A0B">
      <w:pPr>
        <w:pStyle w:val="Akapitzlist"/>
        <w:numPr>
          <w:ilvl w:val="2"/>
          <w:numId w:val="22"/>
        </w:numPr>
        <w:tabs>
          <w:tab w:val="left" w:pos="1276"/>
        </w:tabs>
        <w:spacing w:after="0" w:line="264" w:lineRule="auto"/>
        <w:jc w:val="both"/>
        <w:rPr>
          <w:rFonts w:asciiTheme="minorHAnsi" w:hAnsiTheme="minorHAnsi" w:cstheme="minorHAnsi"/>
        </w:rPr>
      </w:pPr>
      <w:bookmarkStart w:id="6" w:name="_Ref207688030"/>
      <w:r w:rsidRPr="00F57A0B">
        <w:rPr>
          <w:rFonts w:asciiTheme="minorHAnsi" w:hAnsiTheme="minorHAnsi" w:cstheme="minorHAnsi"/>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bookmarkStart w:id="7" w:name="_Ref207687910"/>
      <w:bookmarkEnd w:id="6"/>
    </w:p>
    <w:p w14:paraId="471E851F" w14:textId="77777777" w:rsidR="00353DC3" w:rsidRPr="00F57A0B" w:rsidRDefault="00353DC3" w:rsidP="00F57A0B">
      <w:pPr>
        <w:pStyle w:val="Akapitzlist"/>
        <w:numPr>
          <w:ilvl w:val="2"/>
          <w:numId w:val="22"/>
        </w:numPr>
        <w:tabs>
          <w:tab w:val="left" w:pos="1276"/>
        </w:tabs>
        <w:spacing w:after="0" w:line="264" w:lineRule="auto"/>
        <w:jc w:val="both"/>
        <w:rPr>
          <w:rFonts w:asciiTheme="minorHAnsi" w:hAnsiTheme="minorHAnsi" w:cstheme="minorHAnsi"/>
        </w:rPr>
      </w:pPr>
      <w:r w:rsidRPr="00F57A0B">
        <w:rPr>
          <w:rFonts w:asciiTheme="minorHAnsi" w:hAnsiTheme="minorHAnsi" w:cstheme="minorHAnsi"/>
        </w:rPr>
        <w:t>strona, która powołuje się na siłę wyższą jest zobowiązana udowodnić, że siła wyższa miała decydujący wpływ na realizację jej zobowiązań umownych.</w:t>
      </w:r>
      <w:bookmarkEnd w:id="7"/>
      <w:r w:rsidRPr="00F57A0B">
        <w:rPr>
          <w:rFonts w:asciiTheme="minorHAnsi" w:hAnsiTheme="minorHAnsi" w:cstheme="minorHAnsi"/>
        </w:rPr>
        <w:t xml:space="preserve"> Zaistnienie siły wyższej Wykonawca jest zobowiązany udowodnić przez poświadczenie jej zaistnienia przez instytucję właściwą miejscowo dla wystąpienia siły wyższej lub informację podaną przez środki masowego przekazu.</w:t>
      </w:r>
    </w:p>
    <w:p w14:paraId="78E5C502" w14:textId="77777777" w:rsidR="00353DC3" w:rsidRPr="00F57A0B" w:rsidRDefault="00353DC3" w:rsidP="00F57A0B">
      <w:pPr>
        <w:pStyle w:val="Akapitzlist"/>
        <w:numPr>
          <w:ilvl w:val="2"/>
          <w:numId w:val="22"/>
        </w:numPr>
        <w:tabs>
          <w:tab w:val="left" w:pos="1276"/>
        </w:tabs>
        <w:spacing w:after="0" w:line="264" w:lineRule="auto"/>
        <w:jc w:val="both"/>
        <w:rPr>
          <w:rFonts w:asciiTheme="minorHAnsi" w:hAnsiTheme="minorHAnsi" w:cstheme="minorHAnsi"/>
        </w:rPr>
      </w:pPr>
      <w:r w:rsidRPr="00F57A0B">
        <w:rPr>
          <w:rFonts w:asciiTheme="minorHAnsi" w:hAnsiTheme="minorHAnsi" w:cstheme="minorHAnsi"/>
        </w:rPr>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21C3DA42" w14:textId="77777777" w:rsidR="00353DC3" w:rsidRPr="00F57A0B" w:rsidRDefault="00353DC3" w:rsidP="00F57A0B">
      <w:pPr>
        <w:pStyle w:val="Akapitzlist"/>
        <w:numPr>
          <w:ilvl w:val="2"/>
          <w:numId w:val="22"/>
        </w:numPr>
        <w:tabs>
          <w:tab w:val="left" w:pos="1276"/>
        </w:tabs>
        <w:spacing w:after="0" w:line="264" w:lineRule="auto"/>
        <w:jc w:val="both"/>
        <w:rPr>
          <w:rFonts w:asciiTheme="minorHAnsi" w:hAnsiTheme="minorHAnsi" w:cstheme="minorHAnsi"/>
        </w:rPr>
      </w:pPr>
      <w:r w:rsidRPr="00F57A0B">
        <w:rPr>
          <w:rFonts w:asciiTheme="minorHAnsi" w:hAnsiTheme="minorHAnsi" w:cstheme="minorHAnsi"/>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robotami budowlanymi w zakresie niezbędnym do uniknięcia lub usunięcia tych kolizji;</w:t>
      </w:r>
    </w:p>
    <w:p w14:paraId="7198EB9E" w14:textId="77777777" w:rsidR="00353DC3" w:rsidRPr="00F57A0B" w:rsidRDefault="00353DC3" w:rsidP="00F57A0B">
      <w:pPr>
        <w:pStyle w:val="Akapitzlist"/>
        <w:numPr>
          <w:ilvl w:val="2"/>
          <w:numId w:val="22"/>
        </w:numPr>
        <w:tabs>
          <w:tab w:val="left" w:pos="1276"/>
        </w:tabs>
        <w:spacing w:after="0" w:line="264" w:lineRule="auto"/>
        <w:jc w:val="both"/>
        <w:rPr>
          <w:rFonts w:asciiTheme="minorHAnsi" w:hAnsiTheme="minorHAnsi" w:cstheme="minorHAnsi"/>
        </w:rPr>
      </w:pPr>
      <w:r w:rsidRPr="00F57A0B">
        <w:rPr>
          <w:rFonts w:asciiTheme="minorHAnsi" w:hAnsiTheme="minorHAnsi" w:cstheme="minorHAnsi"/>
        </w:rPr>
        <w:t>realizacja w drodze odrębnej umowy prac powiązanych z przedmiotem niniejszej umowy, wymuszającej konieczność skoordynowania prac i uwzględnienia wzajemnych powiązań;</w:t>
      </w:r>
    </w:p>
    <w:p w14:paraId="1293FDD8" w14:textId="77777777" w:rsidR="00353DC3" w:rsidRPr="00F57A0B" w:rsidRDefault="00353DC3" w:rsidP="00F57A0B">
      <w:pPr>
        <w:pStyle w:val="Akapitzlist"/>
        <w:numPr>
          <w:ilvl w:val="2"/>
          <w:numId w:val="22"/>
        </w:numPr>
        <w:tabs>
          <w:tab w:val="left" w:pos="1276"/>
        </w:tabs>
        <w:spacing w:after="0" w:line="264" w:lineRule="auto"/>
        <w:jc w:val="both"/>
        <w:rPr>
          <w:rFonts w:asciiTheme="minorHAnsi" w:hAnsiTheme="minorHAnsi" w:cstheme="minorHAnsi"/>
        </w:rPr>
      </w:pPr>
      <w:r w:rsidRPr="00F57A0B">
        <w:rPr>
          <w:rFonts w:asciiTheme="minorHAnsi" w:hAnsiTheme="minorHAnsi" w:cstheme="minorHAnsi"/>
        </w:rPr>
        <w:lastRenderedPageBreak/>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527DFB3E" w14:textId="77777777" w:rsidR="00353DC3" w:rsidRPr="00F57A0B" w:rsidRDefault="00353DC3" w:rsidP="00F57A0B">
      <w:pPr>
        <w:pStyle w:val="Akapitzlist"/>
        <w:numPr>
          <w:ilvl w:val="2"/>
          <w:numId w:val="22"/>
        </w:numPr>
        <w:tabs>
          <w:tab w:val="left" w:pos="1276"/>
        </w:tabs>
        <w:spacing w:after="0" w:line="264" w:lineRule="auto"/>
        <w:jc w:val="both"/>
        <w:rPr>
          <w:rFonts w:asciiTheme="minorHAnsi" w:hAnsiTheme="minorHAnsi" w:cstheme="minorHAnsi"/>
        </w:rPr>
      </w:pPr>
      <w:r w:rsidRPr="00F57A0B">
        <w:rPr>
          <w:rFonts w:asciiTheme="minorHAnsi" w:hAnsiTheme="minorHAnsi" w:cstheme="minorHAnsi"/>
        </w:rPr>
        <w:t>jeżeli wystąpi brak możliwości wykonywania robót z powodu niedopuszczania do ich wykonywania przez uprawniony organ lub nakazania ich wstrzymania przez uprawniony organ, z przyczyn niezależnych od Wykonawcy;</w:t>
      </w:r>
    </w:p>
    <w:p w14:paraId="461C6712" w14:textId="77777777" w:rsidR="00353DC3" w:rsidRPr="00F57A0B" w:rsidRDefault="00353DC3" w:rsidP="00F57A0B">
      <w:pPr>
        <w:pStyle w:val="Akapitzlist"/>
        <w:numPr>
          <w:ilvl w:val="2"/>
          <w:numId w:val="22"/>
        </w:numPr>
        <w:tabs>
          <w:tab w:val="left" w:pos="1276"/>
        </w:tabs>
        <w:spacing w:after="0" w:line="264" w:lineRule="auto"/>
        <w:jc w:val="both"/>
        <w:rPr>
          <w:rFonts w:asciiTheme="minorHAnsi" w:hAnsiTheme="minorHAnsi" w:cstheme="minorHAnsi"/>
        </w:rPr>
      </w:pPr>
      <w:r w:rsidRPr="00F57A0B">
        <w:rPr>
          <w:rFonts w:asciiTheme="minorHAnsi" w:hAnsiTheme="minorHAnsi" w:cstheme="minorHAnsi"/>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14:paraId="4AAAE672" w14:textId="77777777" w:rsidR="00353DC3" w:rsidRPr="00F57A0B" w:rsidRDefault="00353DC3" w:rsidP="00F57A0B">
      <w:pPr>
        <w:pStyle w:val="Akapitzlist"/>
        <w:numPr>
          <w:ilvl w:val="2"/>
          <w:numId w:val="22"/>
        </w:numPr>
        <w:tabs>
          <w:tab w:val="left" w:pos="1276"/>
        </w:tabs>
        <w:spacing w:after="0" w:line="264" w:lineRule="auto"/>
        <w:jc w:val="both"/>
        <w:rPr>
          <w:rFonts w:asciiTheme="minorHAnsi" w:hAnsiTheme="minorHAnsi" w:cstheme="minorHAnsi"/>
        </w:rPr>
      </w:pPr>
      <w:r w:rsidRPr="00F57A0B">
        <w:rPr>
          <w:rFonts w:asciiTheme="minorHAnsi" w:hAnsiTheme="minorHAnsi" w:cstheme="minorHAnsi"/>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19577324" w14:textId="77777777" w:rsidR="00353DC3" w:rsidRPr="00F57A0B" w:rsidRDefault="00353DC3" w:rsidP="00F57A0B">
      <w:pPr>
        <w:pStyle w:val="Akapitzlist"/>
        <w:numPr>
          <w:ilvl w:val="2"/>
          <w:numId w:val="22"/>
        </w:numPr>
        <w:tabs>
          <w:tab w:val="left" w:pos="1276"/>
        </w:tabs>
        <w:spacing w:after="0" w:line="264" w:lineRule="auto"/>
        <w:jc w:val="both"/>
        <w:rPr>
          <w:rFonts w:asciiTheme="minorHAnsi" w:hAnsiTheme="minorHAnsi" w:cstheme="minorHAnsi"/>
        </w:rPr>
      </w:pPr>
      <w:r w:rsidRPr="00F57A0B">
        <w:rPr>
          <w:rFonts w:asciiTheme="minorHAnsi" w:hAnsiTheme="minorHAnsi" w:cstheme="minorHAnsi"/>
        </w:rPr>
        <w:t>zmiany spowodowane niekorzystnymi warunkami atmosferycznymi w szczególności 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4AE8E9BE" w14:textId="77777777" w:rsidR="00353DC3" w:rsidRPr="00F57A0B" w:rsidRDefault="00353DC3" w:rsidP="00F57A0B">
      <w:pPr>
        <w:pStyle w:val="Akapitzlist"/>
        <w:numPr>
          <w:ilvl w:val="2"/>
          <w:numId w:val="22"/>
        </w:numPr>
        <w:tabs>
          <w:tab w:val="left" w:pos="1276"/>
        </w:tabs>
        <w:spacing w:after="0" w:line="264" w:lineRule="auto"/>
        <w:jc w:val="both"/>
        <w:rPr>
          <w:rFonts w:asciiTheme="minorHAnsi" w:hAnsiTheme="minorHAnsi" w:cstheme="minorHAnsi"/>
        </w:rPr>
      </w:pPr>
      <w:r w:rsidRPr="00F57A0B">
        <w:rPr>
          <w:rFonts w:asciiTheme="minorHAnsi" w:hAnsiTheme="minorHAnsi" w:cstheme="minorHAnsi"/>
        </w:rPr>
        <w:t>odmienne od przyjętych w dokumentacji projektowej warunki geologiczne (kategorie gruntu) czy warunki terenowe (istnienie podziemnych urządzeń, instalacji czy obiektów infrastrukturalnych) lub znaleziska archeologiczne;</w:t>
      </w:r>
    </w:p>
    <w:p w14:paraId="645C0AAB" w14:textId="77777777" w:rsidR="00353DC3" w:rsidRPr="00F57A0B" w:rsidRDefault="00353DC3" w:rsidP="00F57A0B">
      <w:pPr>
        <w:pStyle w:val="Akapitzlist"/>
        <w:numPr>
          <w:ilvl w:val="2"/>
          <w:numId w:val="22"/>
        </w:numPr>
        <w:tabs>
          <w:tab w:val="left" w:pos="1276"/>
        </w:tabs>
        <w:spacing w:after="0" w:line="264" w:lineRule="auto"/>
        <w:jc w:val="both"/>
        <w:rPr>
          <w:rFonts w:asciiTheme="minorHAnsi" w:hAnsiTheme="minorHAnsi" w:cstheme="minorHAnsi"/>
        </w:rPr>
      </w:pPr>
      <w:r w:rsidRPr="00F57A0B">
        <w:rPr>
          <w:rFonts w:asciiTheme="minorHAnsi" w:hAnsiTheme="minorHAnsi" w:cstheme="minorHAnsi"/>
        </w:rPr>
        <w:t>zmiany w kolejności i terminach wykonania robót budowlanych, dostaw lub usług na skutek zdarzeń losowych, udokumentowanych opóźnień w dostawie sprzętu, urządzeń i materiałów;</w:t>
      </w:r>
    </w:p>
    <w:p w14:paraId="3A122A7F" w14:textId="77777777" w:rsidR="00353DC3" w:rsidRPr="00F57A0B" w:rsidRDefault="00353DC3" w:rsidP="00F57A0B">
      <w:pPr>
        <w:pStyle w:val="Akapitzlist"/>
        <w:numPr>
          <w:ilvl w:val="2"/>
          <w:numId w:val="22"/>
        </w:numPr>
        <w:tabs>
          <w:tab w:val="left" w:pos="1276"/>
        </w:tabs>
        <w:spacing w:after="0" w:line="264" w:lineRule="auto"/>
        <w:jc w:val="both"/>
        <w:rPr>
          <w:rFonts w:asciiTheme="minorHAnsi" w:hAnsiTheme="minorHAnsi" w:cstheme="minorHAnsi"/>
        </w:rPr>
      </w:pPr>
      <w:r w:rsidRPr="00F57A0B">
        <w:rPr>
          <w:rFonts w:asciiTheme="minorHAnsi" w:hAnsiTheme="minorHAnsi" w:cstheme="minorHAnsi"/>
        </w:rPr>
        <w:t xml:space="preserve">zmiany w dokumentacji projektowej dokonanej na wniosek Wykonawcy lub Zamawiającego, konieczność usunięcia błędów w dokumentacji projektowej lub </w:t>
      </w:r>
      <w:proofErr w:type="spellStart"/>
      <w:r w:rsidRPr="00F57A0B">
        <w:rPr>
          <w:rFonts w:asciiTheme="minorHAnsi" w:hAnsiTheme="minorHAnsi" w:cstheme="minorHAnsi"/>
        </w:rPr>
        <w:t>STWiORB</w:t>
      </w:r>
      <w:proofErr w:type="spellEnd"/>
      <w:r w:rsidRPr="00F57A0B">
        <w:rPr>
          <w:rFonts w:asciiTheme="minorHAnsi" w:hAnsiTheme="minorHAnsi" w:cstheme="minorHAnsi"/>
        </w:rPr>
        <w:t>;</w:t>
      </w:r>
    </w:p>
    <w:p w14:paraId="65F524F3" w14:textId="77777777" w:rsidR="00353DC3" w:rsidRPr="00F57A0B" w:rsidRDefault="00353DC3" w:rsidP="00F57A0B">
      <w:pPr>
        <w:pStyle w:val="Akapitzlist"/>
        <w:numPr>
          <w:ilvl w:val="2"/>
          <w:numId w:val="22"/>
        </w:numPr>
        <w:tabs>
          <w:tab w:val="left" w:pos="1276"/>
        </w:tabs>
        <w:spacing w:after="0" w:line="264" w:lineRule="auto"/>
        <w:jc w:val="both"/>
        <w:rPr>
          <w:rFonts w:asciiTheme="minorHAnsi" w:hAnsiTheme="minorHAnsi" w:cstheme="minorHAnsi"/>
        </w:rPr>
      </w:pPr>
      <w:r w:rsidRPr="00F57A0B">
        <w:rPr>
          <w:rFonts w:asciiTheme="minorHAnsi" w:hAnsiTheme="minorHAnsi" w:cstheme="minorHAnsi"/>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08975DD1" w14:textId="77777777" w:rsidR="00353DC3" w:rsidRPr="00F57A0B" w:rsidRDefault="00353DC3" w:rsidP="00F57A0B">
      <w:pPr>
        <w:pStyle w:val="Akapitzlist"/>
        <w:numPr>
          <w:ilvl w:val="2"/>
          <w:numId w:val="22"/>
        </w:numPr>
        <w:tabs>
          <w:tab w:val="left" w:pos="1276"/>
        </w:tabs>
        <w:spacing w:after="0" w:line="264" w:lineRule="auto"/>
        <w:jc w:val="both"/>
        <w:rPr>
          <w:rFonts w:asciiTheme="minorHAnsi" w:hAnsiTheme="minorHAnsi" w:cstheme="minorHAnsi"/>
        </w:rPr>
      </w:pPr>
      <w:r w:rsidRPr="00F57A0B">
        <w:rPr>
          <w:rFonts w:asciiTheme="minorHAnsi" w:hAnsiTheme="minorHAnsi" w:cstheme="minorHAnsi"/>
        </w:rPr>
        <w:t>wystąpienie innych okoliczności prawnych, ekonomicznych lub technicznych, uniemożliwiających wykonanie lub należyte wykonanie umowy;</w:t>
      </w:r>
    </w:p>
    <w:p w14:paraId="31F6BEBE" w14:textId="77777777" w:rsidR="00353DC3" w:rsidRPr="00F57A0B" w:rsidRDefault="00353DC3" w:rsidP="00F57A0B">
      <w:pPr>
        <w:pStyle w:val="Akapitzlist"/>
        <w:numPr>
          <w:ilvl w:val="2"/>
          <w:numId w:val="22"/>
        </w:numPr>
        <w:tabs>
          <w:tab w:val="left" w:pos="1276"/>
        </w:tabs>
        <w:spacing w:after="0" w:line="264" w:lineRule="auto"/>
        <w:jc w:val="both"/>
        <w:rPr>
          <w:rFonts w:asciiTheme="minorHAnsi" w:hAnsiTheme="minorHAnsi" w:cstheme="minorHAnsi"/>
        </w:rPr>
      </w:pPr>
      <w:r w:rsidRPr="00F57A0B">
        <w:rPr>
          <w:rFonts w:asciiTheme="minorHAnsi" w:hAnsiTheme="minorHAnsi" w:cstheme="minorHAnsi"/>
        </w:rPr>
        <w:t>zmiany bezwzględnie obowiązujących przepisów prawa lub orzecznictwa odnośnie jego przepisów, jeżeli spowodują konieczność wydłużenia procesu projektowania (dodatkowe czynności prawne i faktyczne niewystępujące w dacie zawarcia umowy, chyba że ww. zmiany prawa winny być znane Stronom w sytuacji odłożonego ich wejścia w życie), dostosowania zakresu przedmiotu umowy poprzez zmianę już wykonanych opracowań lub wykonanie dodatkowych i niemożliwych do przewidzenia opracowań i uzgodnień z tym związanych;</w:t>
      </w:r>
    </w:p>
    <w:p w14:paraId="6200521E" w14:textId="77777777" w:rsidR="00353DC3" w:rsidRPr="00F57A0B" w:rsidRDefault="00353DC3" w:rsidP="00F57A0B">
      <w:pPr>
        <w:pStyle w:val="Akapitzlist"/>
        <w:numPr>
          <w:ilvl w:val="2"/>
          <w:numId w:val="22"/>
        </w:numPr>
        <w:tabs>
          <w:tab w:val="left" w:pos="1276"/>
        </w:tabs>
        <w:spacing w:after="0" w:line="264" w:lineRule="auto"/>
        <w:jc w:val="both"/>
        <w:rPr>
          <w:rFonts w:asciiTheme="minorHAnsi" w:hAnsiTheme="minorHAnsi" w:cstheme="minorHAnsi"/>
        </w:rPr>
      </w:pPr>
      <w:r w:rsidRPr="00F57A0B">
        <w:rPr>
          <w:rFonts w:asciiTheme="minorHAnsi" w:hAnsiTheme="minorHAnsi" w:cstheme="minorHAnsi"/>
        </w:rPr>
        <w:t>zmiany rozwiązań technicznych lub technologicznych, o ile nie zwiększają kosztów realizacji robót budowlanych i są zgodne z zapisami pkt 2.2.2;</w:t>
      </w:r>
    </w:p>
    <w:p w14:paraId="415B3399" w14:textId="77777777" w:rsidR="00353DC3" w:rsidRPr="00F57A0B" w:rsidRDefault="00353DC3" w:rsidP="00F57A0B">
      <w:pPr>
        <w:pStyle w:val="Akapitzlist"/>
        <w:numPr>
          <w:ilvl w:val="1"/>
          <w:numId w:val="22"/>
        </w:numPr>
        <w:tabs>
          <w:tab w:val="left" w:pos="1276"/>
        </w:tabs>
        <w:spacing w:after="0" w:line="264" w:lineRule="auto"/>
        <w:jc w:val="both"/>
        <w:rPr>
          <w:rFonts w:asciiTheme="minorHAnsi" w:hAnsiTheme="minorHAnsi" w:cstheme="minorHAnsi"/>
          <w:b/>
        </w:rPr>
      </w:pPr>
      <w:r w:rsidRPr="00F57A0B">
        <w:rPr>
          <w:rFonts w:asciiTheme="minorHAnsi" w:hAnsiTheme="minorHAnsi" w:cstheme="minorHAnsi"/>
          <w:b/>
        </w:rPr>
        <w:t>Zmiana sposobu spełnienia świadczenia- zmiany technologiczne:</w:t>
      </w:r>
    </w:p>
    <w:p w14:paraId="62D7413B" w14:textId="77777777" w:rsidR="00353DC3" w:rsidRPr="00F57A0B" w:rsidRDefault="00353DC3" w:rsidP="00F57A0B">
      <w:pPr>
        <w:pStyle w:val="Akapitzlist"/>
        <w:numPr>
          <w:ilvl w:val="2"/>
          <w:numId w:val="22"/>
        </w:numPr>
        <w:tabs>
          <w:tab w:val="num" w:pos="1276"/>
        </w:tabs>
        <w:spacing w:after="0" w:line="264" w:lineRule="auto"/>
        <w:jc w:val="both"/>
        <w:rPr>
          <w:rFonts w:asciiTheme="minorHAnsi" w:hAnsiTheme="minorHAnsi" w:cstheme="minorHAnsi"/>
        </w:rPr>
      </w:pPr>
      <w:r w:rsidRPr="00F57A0B">
        <w:rPr>
          <w:rFonts w:asciiTheme="minorHAnsi" w:hAnsiTheme="minorHAnsi" w:cstheme="minorHAnsi"/>
        </w:rPr>
        <w:t>niedostępność na rynku materiałów lub urządzeń wskazanych w dokumentacji spowodowana zaprzestaniem produkcji lub wycofaniem z rynku tych materiałów lub urządzeń;</w:t>
      </w:r>
    </w:p>
    <w:p w14:paraId="76EE6DAA" w14:textId="77777777" w:rsidR="00353DC3" w:rsidRPr="00F57A0B" w:rsidRDefault="00353DC3" w:rsidP="00F57A0B">
      <w:pPr>
        <w:pStyle w:val="Akapitzlist"/>
        <w:numPr>
          <w:ilvl w:val="2"/>
          <w:numId w:val="22"/>
        </w:numPr>
        <w:tabs>
          <w:tab w:val="num" w:pos="1276"/>
        </w:tabs>
        <w:spacing w:after="0" w:line="264" w:lineRule="auto"/>
        <w:jc w:val="both"/>
        <w:rPr>
          <w:rFonts w:asciiTheme="minorHAnsi" w:hAnsiTheme="minorHAnsi" w:cstheme="minorHAnsi"/>
        </w:rPr>
      </w:pPr>
      <w:r w:rsidRPr="00F57A0B">
        <w:rPr>
          <w:rFonts w:asciiTheme="minorHAnsi" w:hAnsiTheme="minorHAnsi" w:cstheme="minorHAnsi"/>
        </w:rPr>
        <w:lastRenderedPageBreak/>
        <w:t>pojawienie się na rynku materiałów lub urządzeń nowej generacji albo nowych technologii wykonania zaprojektowanych robót pozwalających na zaoszczędzenie kosztów realizacji przedmiotu umowy lub kosztów eksploatacji wykonanego przedmiotu umowy;</w:t>
      </w:r>
    </w:p>
    <w:p w14:paraId="33F20EEA" w14:textId="77777777" w:rsidR="00353DC3" w:rsidRPr="00F57A0B" w:rsidRDefault="00353DC3" w:rsidP="00F57A0B">
      <w:pPr>
        <w:pStyle w:val="Akapitzlist"/>
        <w:numPr>
          <w:ilvl w:val="2"/>
          <w:numId w:val="22"/>
        </w:numPr>
        <w:tabs>
          <w:tab w:val="num" w:pos="1276"/>
        </w:tabs>
        <w:spacing w:after="0" w:line="264" w:lineRule="auto"/>
        <w:jc w:val="both"/>
        <w:rPr>
          <w:rFonts w:asciiTheme="minorHAnsi" w:hAnsiTheme="minorHAnsi" w:cstheme="minorHAnsi"/>
        </w:rPr>
      </w:pPr>
      <w:r w:rsidRPr="00F57A0B">
        <w:rPr>
          <w:rFonts w:asciiTheme="minorHAnsi" w:hAnsiTheme="minorHAnsi" w:cstheme="minorHAnsi"/>
        </w:rPr>
        <w:t>konieczność zrealizowania robót przy zastosowaniu innych rozwiązań technicznych/technologicznych lub materiałowych niż wskazane w dokumentacji, w sytuacji gdyby zastosowanie przewidzianych rozwiązań groziło niewykonaniem lub wadliwym wykonaniem robót;</w:t>
      </w:r>
    </w:p>
    <w:p w14:paraId="68330018" w14:textId="77777777" w:rsidR="00353DC3" w:rsidRPr="00F57A0B" w:rsidRDefault="00353DC3" w:rsidP="00F57A0B">
      <w:pPr>
        <w:pStyle w:val="Akapitzlist"/>
        <w:numPr>
          <w:ilvl w:val="2"/>
          <w:numId w:val="22"/>
        </w:numPr>
        <w:tabs>
          <w:tab w:val="num" w:pos="1276"/>
        </w:tabs>
        <w:spacing w:after="0" w:line="264" w:lineRule="auto"/>
        <w:jc w:val="both"/>
        <w:rPr>
          <w:rFonts w:asciiTheme="minorHAnsi" w:hAnsiTheme="minorHAnsi" w:cstheme="minorHAnsi"/>
        </w:rPr>
      </w:pPr>
      <w:r w:rsidRPr="00F57A0B">
        <w:rPr>
          <w:rFonts w:asciiTheme="minorHAnsi" w:hAnsiTheme="minorHAnsi" w:cstheme="minorHAnsi"/>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079797CD" w14:textId="77777777" w:rsidR="00353DC3" w:rsidRPr="00F57A0B" w:rsidRDefault="00353DC3" w:rsidP="00F57A0B">
      <w:pPr>
        <w:pStyle w:val="Akapitzlist"/>
        <w:numPr>
          <w:ilvl w:val="1"/>
          <w:numId w:val="22"/>
        </w:numPr>
        <w:tabs>
          <w:tab w:val="left" w:pos="1276"/>
        </w:tabs>
        <w:spacing w:after="0" w:line="264" w:lineRule="auto"/>
        <w:jc w:val="both"/>
        <w:rPr>
          <w:rFonts w:asciiTheme="minorHAnsi" w:hAnsiTheme="minorHAnsi" w:cstheme="minorHAnsi"/>
          <w:b/>
        </w:rPr>
      </w:pPr>
      <w:bookmarkStart w:id="8" w:name="_Hlk13134905"/>
      <w:r w:rsidRPr="00F57A0B">
        <w:rPr>
          <w:rFonts w:asciiTheme="minorHAnsi" w:hAnsiTheme="minorHAnsi" w:cstheme="minorHAnsi"/>
          <w:b/>
        </w:rPr>
        <w:t>Zmiany wynagrodzenia:</w:t>
      </w:r>
    </w:p>
    <w:p w14:paraId="5DA74958" w14:textId="77777777" w:rsidR="00353DC3" w:rsidRPr="00F57A0B" w:rsidRDefault="00353DC3" w:rsidP="00F57A0B">
      <w:pPr>
        <w:pStyle w:val="Akapitzlist"/>
        <w:numPr>
          <w:ilvl w:val="2"/>
          <w:numId w:val="22"/>
        </w:numPr>
        <w:tabs>
          <w:tab w:val="num" w:pos="1276"/>
        </w:tabs>
        <w:spacing w:after="0" w:line="264" w:lineRule="auto"/>
        <w:jc w:val="both"/>
        <w:rPr>
          <w:rFonts w:asciiTheme="minorHAnsi" w:hAnsiTheme="minorHAnsi" w:cstheme="minorHAnsi"/>
        </w:rPr>
      </w:pPr>
      <w:r w:rsidRPr="00F57A0B">
        <w:rPr>
          <w:rFonts w:asciiTheme="minorHAnsi" w:hAnsiTheme="minorHAnsi" w:cstheme="minorHAnsi"/>
        </w:rPr>
        <w:t xml:space="preserve">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 dokumentacji nie został uwzględniony przez Wykonawcę </w:t>
      </w:r>
      <w:bookmarkEnd w:id="8"/>
      <w:r w:rsidRPr="00F57A0B">
        <w:rPr>
          <w:rFonts w:asciiTheme="minorHAnsi" w:hAnsiTheme="minorHAnsi" w:cstheme="minorHAnsi"/>
        </w:rPr>
        <w:t>w pozycjach kosztorysu ofertowego, ilość jednostek przedmiarowych zakresu robót dodatkowych, zamiennych lub zakresu robót podlegających zaniechaniu zostanie określona na podstawie przedmiaru sporządzonego w oparciu o dokumentację projektową. Wynagrodzenie za dodatkowy, zamienny lub zaniechany zakres robót zostanie określone na podstawie kosztorysu szczegółowego sporządzonego w oparciu o ww. przedmiar z uwzględnieniem danych wyjściowych do kosztorysowania zgodnych z kosztorysem ofertowym. Wartość każdej kolejnej zmiany przy robotach dodatkowych nie może przekroczyć 50% wartości zamówienia określonej pierwotnie w umowie przy zachowaniu tych samych cen, standardów i parametrów przewidzianych zakresem  dla robót podstawowych , przy założeniu ,ze wartość kontraktu łącznie nie przekroczy kwoty określonej w art. 2 ust.1 pkt 1 ustawy z dnia 11 września 2019 r Prawo zamówień publicznych</w:t>
      </w:r>
    </w:p>
    <w:p w14:paraId="75B5A5CF" w14:textId="77777777" w:rsidR="00353DC3" w:rsidRPr="00F57A0B" w:rsidRDefault="00353DC3" w:rsidP="00F57A0B">
      <w:pPr>
        <w:pStyle w:val="Akapitzlist"/>
        <w:numPr>
          <w:ilvl w:val="2"/>
          <w:numId w:val="22"/>
        </w:numPr>
        <w:tabs>
          <w:tab w:val="num" w:pos="1276"/>
        </w:tabs>
        <w:spacing w:after="0" w:line="264" w:lineRule="auto"/>
        <w:jc w:val="both"/>
        <w:rPr>
          <w:rFonts w:asciiTheme="minorHAnsi" w:hAnsiTheme="minorHAnsi" w:cstheme="minorHAnsi"/>
        </w:rPr>
      </w:pPr>
      <w:r w:rsidRPr="00F57A0B">
        <w:rPr>
          <w:rFonts w:asciiTheme="minorHAnsi" w:hAnsiTheme="minorHAnsi" w:cstheme="minorHAnsi"/>
        </w:rPr>
        <w:t>Wykonawca jest uprawniony do żądania zmiany wynagrodzenia należnego z tytułu realizacji Umowy odpowiednio w przypadkach określonych w pkt 2.2.2.</w:t>
      </w:r>
    </w:p>
    <w:p w14:paraId="54A6E52B" w14:textId="77777777" w:rsidR="00353DC3" w:rsidRPr="00F57A0B" w:rsidRDefault="00353DC3" w:rsidP="00F57A0B">
      <w:pPr>
        <w:pStyle w:val="Akapitzlist"/>
        <w:numPr>
          <w:ilvl w:val="2"/>
          <w:numId w:val="22"/>
        </w:numPr>
        <w:tabs>
          <w:tab w:val="num" w:pos="1276"/>
        </w:tabs>
        <w:spacing w:after="0" w:line="264" w:lineRule="auto"/>
        <w:jc w:val="both"/>
        <w:rPr>
          <w:rFonts w:asciiTheme="minorHAnsi" w:hAnsiTheme="minorHAnsi" w:cstheme="minorHAnsi"/>
        </w:rPr>
      </w:pPr>
      <w:r w:rsidRPr="00F57A0B">
        <w:rPr>
          <w:rFonts w:asciiTheme="minorHAnsi" w:hAnsiTheme="minorHAnsi" w:cstheme="minorHAnsi"/>
        </w:rPr>
        <w:t>W przypadku, gdy zmianie ulegnie stawka podatku VAT, wynagrodzenie Wykonawcy ulegnie zmianie.</w:t>
      </w:r>
    </w:p>
    <w:p w14:paraId="21B27CE9" w14:textId="77777777" w:rsidR="00353DC3" w:rsidRPr="00F57A0B" w:rsidRDefault="00353DC3" w:rsidP="00F57A0B">
      <w:pPr>
        <w:pStyle w:val="Akapitzlist"/>
        <w:numPr>
          <w:ilvl w:val="1"/>
          <w:numId w:val="22"/>
        </w:numPr>
        <w:tabs>
          <w:tab w:val="left" w:pos="1276"/>
        </w:tabs>
        <w:spacing w:after="0" w:line="264" w:lineRule="auto"/>
        <w:jc w:val="both"/>
        <w:rPr>
          <w:rFonts w:asciiTheme="minorHAnsi" w:hAnsiTheme="minorHAnsi" w:cstheme="minorHAnsi"/>
          <w:b/>
        </w:rPr>
      </w:pPr>
      <w:r w:rsidRPr="00F57A0B">
        <w:rPr>
          <w:rFonts w:asciiTheme="minorHAnsi" w:hAnsiTheme="minorHAnsi" w:cstheme="minorHAnsi"/>
          <w:b/>
        </w:rPr>
        <w:t>Zmiany osobowe</w:t>
      </w:r>
    </w:p>
    <w:p w14:paraId="576ECBC3" w14:textId="77777777" w:rsidR="00353DC3" w:rsidRPr="00F57A0B" w:rsidRDefault="00353DC3" w:rsidP="00F57A0B">
      <w:pPr>
        <w:pStyle w:val="Akapitzlist"/>
        <w:numPr>
          <w:ilvl w:val="2"/>
          <w:numId w:val="22"/>
        </w:numPr>
        <w:tabs>
          <w:tab w:val="num" w:pos="1276"/>
        </w:tabs>
        <w:spacing w:after="0" w:line="264" w:lineRule="auto"/>
        <w:jc w:val="both"/>
        <w:rPr>
          <w:rFonts w:asciiTheme="minorHAnsi" w:hAnsiTheme="minorHAnsi" w:cstheme="minorHAnsi"/>
        </w:rPr>
      </w:pPr>
      <w:r w:rsidRPr="00F57A0B">
        <w:rPr>
          <w:rFonts w:asciiTheme="minorHAnsi" w:hAnsiTheme="minorHAnsi" w:cstheme="minorHAnsi"/>
        </w:rPr>
        <w:t>zmiana osób, przy pomocy których Wykonawca realizuje przedmiot umowy na inne legitymujące się co najmniej równoważnymi uprawnieniami, o których mowa w ustawie Prawo budowlane;</w:t>
      </w:r>
    </w:p>
    <w:p w14:paraId="508BDEDE" w14:textId="77777777" w:rsidR="00353DC3" w:rsidRPr="00F57A0B" w:rsidRDefault="00353DC3" w:rsidP="00F57A0B">
      <w:pPr>
        <w:pStyle w:val="Akapitzlist"/>
        <w:numPr>
          <w:ilvl w:val="2"/>
          <w:numId w:val="22"/>
        </w:numPr>
        <w:tabs>
          <w:tab w:val="num" w:pos="1276"/>
        </w:tabs>
        <w:spacing w:after="0" w:line="264" w:lineRule="auto"/>
        <w:jc w:val="both"/>
        <w:rPr>
          <w:rFonts w:asciiTheme="minorHAnsi" w:hAnsiTheme="minorHAnsi" w:cstheme="minorHAnsi"/>
        </w:rPr>
      </w:pPr>
      <w:r w:rsidRPr="00F57A0B">
        <w:rPr>
          <w:rFonts w:asciiTheme="minorHAnsi" w:hAnsiTheme="minorHAnsi" w:cstheme="minorHAnsi"/>
        </w:rPr>
        <w:t>zmian osób do nadzorowania robót;</w:t>
      </w:r>
    </w:p>
    <w:p w14:paraId="20F1BB20" w14:textId="77777777" w:rsidR="00353DC3" w:rsidRPr="00F57A0B" w:rsidRDefault="00353DC3" w:rsidP="00F57A0B">
      <w:pPr>
        <w:pStyle w:val="Akapitzlist"/>
        <w:numPr>
          <w:ilvl w:val="2"/>
          <w:numId w:val="22"/>
        </w:numPr>
        <w:tabs>
          <w:tab w:val="num" w:pos="1276"/>
        </w:tabs>
        <w:spacing w:after="0" w:line="264" w:lineRule="auto"/>
        <w:jc w:val="both"/>
        <w:rPr>
          <w:rFonts w:asciiTheme="minorHAnsi" w:hAnsiTheme="minorHAnsi" w:cstheme="minorHAnsi"/>
        </w:rPr>
      </w:pPr>
      <w:r w:rsidRPr="00F57A0B">
        <w:rPr>
          <w:rFonts w:asciiTheme="minorHAnsi" w:hAnsiTheme="minorHAnsi" w:cstheme="minorHAnsi"/>
        </w:rPr>
        <w:t>zmiana Podwykonawcy, przy pomocy którego Wykonawca wykonuje przedmiot umowy na innego dysponującego co najmniej porównywalnym doświadczeniem, potencjałem technicznym i osobowym;</w:t>
      </w:r>
    </w:p>
    <w:p w14:paraId="74A4713F" w14:textId="77777777" w:rsidR="00353DC3" w:rsidRPr="00F57A0B" w:rsidRDefault="00353DC3" w:rsidP="00F57A0B">
      <w:pPr>
        <w:pStyle w:val="Akapitzlist"/>
        <w:numPr>
          <w:ilvl w:val="2"/>
          <w:numId w:val="22"/>
        </w:numPr>
        <w:tabs>
          <w:tab w:val="num" w:pos="1276"/>
        </w:tabs>
        <w:spacing w:after="0" w:line="264" w:lineRule="auto"/>
        <w:jc w:val="both"/>
        <w:rPr>
          <w:rFonts w:asciiTheme="minorHAnsi" w:hAnsiTheme="minorHAnsi" w:cstheme="minorHAnsi"/>
        </w:rPr>
      </w:pPr>
      <w:r w:rsidRPr="00F57A0B">
        <w:rPr>
          <w:rFonts w:asciiTheme="minorHAnsi" w:hAnsiTheme="minorHAnsi" w:cstheme="minorHAnsi"/>
        </w:rPr>
        <w:t xml:space="preserve">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dokumentacji </w:t>
      </w:r>
      <w:r w:rsidRPr="00F57A0B">
        <w:rPr>
          <w:rFonts w:asciiTheme="minorHAnsi" w:hAnsiTheme="minorHAnsi" w:cstheme="minorHAnsi"/>
          <w:b/>
        </w:rPr>
        <w:t>Zaproszenia do składania ofert</w:t>
      </w:r>
      <w:r w:rsidRPr="00F57A0B">
        <w:rPr>
          <w:rFonts w:asciiTheme="minorHAnsi" w:hAnsiTheme="minorHAnsi" w:cstheme="minorHAnsi"/>
        </w:rPr>
        <w:t xml:space="preserve">. Zmiana ta może dotyczyć czynności, które zgodnie z </w:t>
      </w:r>
      <w:r w:rsidRPr="00F57A0B">
        <w:rPr>
          <w:rFonts w:asciiTheme="minorHAnsi" w:hAnsiTheme="minorHAnsi" w:cstheme="minorHAnsi"/>
          <w:b/>
        </w:rPr>
        <w:t>Zaproszeniem do składania ofert</w:t>
      </w:r>
      <w:r w:rsidRPr="00F57A0B">
        <w:rPr>
          <w:rFonts w:asciiTheme="minorHAnsi" w:hAnsiTheme="minorHAnsi" w:cstheme="minorHAnsi"/>
        </w:rPr>
        <w:t xml:space="preserve"> muszą być wykonane przez Wykonawcę osobiście;</w:t>
      </w:r>
    </w:p>
    <w:p w14:paraId="639967AF" w14:textId="77777777" w:rsidR="00353DC3" w:rsidRPr="00F57A0B" w:rsidRDefault="00353DC3" w:rsidP="00F57A0B">
      <w:pPr>
        <w:pStyle w:val="Akapitzlist"/>
        <w:numPr>
          <w:ilvl w:val="2"/>
          <w:numId w:val="22"/>
        </w:numPr>
        <w:tabs>
          <w:tab w:val="num" w:pos="1276"/>
        </w:tabs>
        <w:spacing w:after="0" w:line="264" w:lineRule="auto"/>
        <w:jc w:val="both"/>
        <w:rPr>
          <w:rFonts w:asciiTheme="minorHAnsi" w:hAnsiTheme="minorHAnsi" w:cstheme="minorHAnsi"/>
        </w:rPr>
      </w:pPr>
      <w:r w:rsidRPr="00F57A0B">
        <w:rPr>
          <w:rFonts w:asciiTheme="minorHAnsi" w:hAnsiTheme="minorHAnsi" w:cstheme="minorHAnsi"/>
        </w:rPr>
        <w:t xml:space="preserve">zmiana osób zatrudnionych na podstawie umowy o pracę. W przypadku rozwiązania umowy przez osobę zatrudnioną lub przez pracodawcę, Wykonawca zobowiązuje się do zatrudnienia </w:t>
      </w:r>
      <w:r w:rsidRPr="00F57A0B">
        <w:rPr>
          <w:rFonts w:asciiTheme="minorHAnsi" w:hAnsiTheme="minorHAnsi" w:cstheme="minorHAnsi"/>
        </w:rPr>
        <w:lastRenderedPageBreak/>
        <w:t xml:space="preserve">na podstawie umowy o pracę na to miejsce innej osoby i postępowania zgodnie z wymogami </w:t>
      </w:r>
      <w:r w:rsidRPr="00F57A0B">
        <w:rPr>
          <w:rFonts w:asciiTheme="minorHAnsi" w:hAnsiTheme="minorHAnsi" w:cstheme="minorHAnsi"/>
          <w:b/>
        </w:rPr>
        <w:t>Zaproszenia do składania ofert</w:t>
      </w:r>
      <w:r w:rsidRPr="00F57A0B">
        <w:rPr>
          <w:rFonts w:asciiTheme="minorHAnsi" w:hAnsiTheme="minorHAnsi" w:cstheme="minorHAnsi"/>
        </w:rPr>
        <w:t xml:space="preserve"> i umowy w kwestii zatrudnienia.</w:t>
      </w:r>
    </w:p>
    <w:p w14:paraId="0F2B90B3" w14:textId="77777777" w:rsidR="00353DC3" w:rsidRPr="00F57A0B" w:rsidRDefault="00353DC3" w:rsidP="00F57A0B">
      <w:pPr>
        <w:pStyle w:val="Akapitzlist"/>
        <w:numPr>
          <w:ilvl w:val="1"/>
          <w:numId w:val="22"/>
        </w:numPr>
        <w:tabs>
          <w:tab w:val="left" w:pos="1276"/>
        </w:tabs>
        <w:spacing w:after="0" w:line="264" w:lineRule="auto"/>
        <w:jc w:val="both"/>
        <w:rPr>
          <w:rFonts w:asciiTheme="minorHAnsi" w:hAnsiTheme="minorHAnsi" w:cstheme="minorHAnsi"/>
          <w:b/>
        </w:rPr>
      </w:pPr>
      <w:r w:rsidRPr="00F57A0B">
        <w:rPr>
          <w:rFonts w:asciiTheme="minorHAnsi" w:hAnsiTheme="minorHAnsi" w:cstheme="minorHAnsi"/>
          <w:b/>
        </w:rPr>
        <w:t>Pozostałe zmiany</w:t>
      </w:r>
    </w:p>
    <w:p w14:paraId="2CBB7D3B" w14:textId="1F989FED" w:rsidR="00353DC3" w:rsidRPr="00F57A0B" w:rsidRDefault="00353DC3" w:rsidP="00F57A0B">
      <w:pPr>
        <w:pStyle w:val="Akapitzlist"/>
        <w:numPr>
          <w:ilvl w:val="2"/>
          <w:numId w:val="23"/>
        </w:numPr>
        <w:spacing w:after="0" w:line="264" w:lineRule="auto"/>
        <w:jc w:val="both"/>
        <w:rPr>
          <w:rFonts w:asciiTheme="minorHAnsi" w:hAnsiTheme="minorHAnsi" w:cstheme="minorHAnsi"/>
        </w:rPr>
      </w:pPr>
      <w:r w:rsidRPr="00F57A0B">
        <w:rPr>
          <w:rFonts w:asciiTheme="minorHAnsi" w:hAnsiTheme="minorHAnsi" w:cstheme="minorHAnsi"/>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2FC00C0A" w14:textId="77777777" w:rsidR="00353DC3" w:rsidRPr="00F57A0B" w:rsidRDefault="00353DC3" w:rsidP="00F57A0B">
      <w:pPr>
        <w:pStyle w:val="Akapitzlist"/>
        <w:numPr>
          <w:ilvl w:val="2"/>
          <w:numId w:val="23"/>
        </w:numPr>
        <w:spacing w:after="0" w:line="264" w:lineRule="auto"/>
        <w:jc w:val="both"/>
        <w:rPr>
          <w:rFonts w:asciiTheme="minorHAnsi" w:hAnsiTheme="minorHAnsi" w:cstheme="minorHAnsi"/>
        </w:rPr>
      </w:pPr>
      <w:r w:rsidRPr="00F57A0B">
        <w:rPr>
          <w:rFonts w:asciiTheme="minorHAnsi" w:hAnsiTheme="minorHAnsi" w:cstheme="minorHAnsi"/>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14:paraId="759A99AC" w14:textId="77777777" w:rsidR="00353DC3" w:rsidRPr="00F57A0B" w:rsidRDefault="00353DC3" w:rsidP="00F57A0B">
      <w:pPr>
        <w:pStyle w:val="Akapitzlist"/>
        <w:numPr>
          <w:ilvl w:val="2"/>
          <w:numId w:val="23"/>
        </w:numPr>
        <w:spacing w:after="0" w:line="264" w:lineRule="auto"/>
        <w:jc w:val="both"/>
        <w:rPr>
          <w:rFonts w:asciiTheme="minorHAnsi" w:hAnsiTheme="minorHAnsi" w:cstheme="minorHAnsi"/>
        </w:rPr>
      </w:pPr>
      <w:r w:rsidRPr="00F57A0B">
        <w:rPr>
          <w:rFonts w:asciiTheme="minorHAnsi" w:hAnsiTheme="minorHAnsi" w:cstheme="minorHAnsi"/>
        </w:rPr>
        <w:t xml:space="preserve">inne niż wymieniona „siła wyższa” zdarzenie zewnętrzne, niemożliwe do przewidzenia i do zapobieżenia uniemożliwiające wykonanie przedmiotu umowy zgodnie z </w:t>
      </w:r>
      <w:r w:rsidRPr="00F57A0B">
        <w:rPr>
          <w:rFonts w:asciiTheme="minorHAnsi" w:hAnsiTheme="minorHAnsi" w:cstheme="minorHAnsi"/>
          <w:b/>
        </w:rPr>
        <w:t>Zaproszeniem do składania ofert</w:t>
      </w:r>
      <w:r w:rsidRPr="00F57A0B">
        <w:rPr>
          <w:rFonts w:asciiTheme="minorHAnsi" w:hAnsiTheme="minorHAnsi" w:cstheme="minorHAnsi"/>
        </w:rPr>
        <w:t xml:space="preserve"> i dokumentacją.</w:t>
      </w:r>
    </w:p>
    <w:p w14:paraId="4706449C" w14:textId="77777777" w:rsidR="00353DC3" w:rsidRPr="00F57A0B" w:rsidRDefault="00353DC3" w:rsidP="00F57A0B">
      <w:pPr>
        <w:pStyle w:val="Akapitzlist"/>
        <w:numPr>
          <w:ilvl w:val="1"/>
          <w:numId w:val="23"/>
        </w:numPr>
        <w:spacing w:after="0" w:line="264" w:lineRule="auto"/>
        <w:jc w:val="both"/>
        <w:rPr>
          <w:rFonts w:asciiTheme="minorHAnsi" w:hAnsiTheme="minorHAnsi" w:cstheme="minorHAnsi"/>
          <w:b/>
        </w:rPr>
      </w:pPr>
      <w:r w:rsidRPr="00F57A0B">
        <w:rPr>
          <w:rFonts w:asciiTheme="minorHAnsi" w:hAnsiTheme="minorHAnsi" w:cstheme="minorHAnsi"/>
          <w:b/>
        </w:rPr>
        <w:t>Nie stanowi zmiany umowy zmiana:</w:t>
      </w:r>
    </w:p>
    <w:p w14:paraId="5682E884" w14:textId="77777777" w:rsidR="00353DC3" w:rsidRPr="00F57A0B" w:rsidRDefault="00353DC3" w:rsidP="00F57A0B">
      <w:pPr>
        <w:pStyle w:val="Akapitzlist"/>
        <w:numPr>
          <w:ilvl w:val="2"/>
          <w:numId w:val="23"/>
        </w:numPr>
        <w:spacing w:after="0" w:line="264" w:lineRule="auto"/>
        <w:jc w:val="both"/>
        <w:rPr>
          <w:rFonts w:asciiTheme="minorHAnsi" w:hAnsiTheme="minorHAnsi" w:cstheme="minorHAnsi"/>
        </w:rPr>
      </w:pPr>
      <w:r w:rsidRPr="00F57A0B">
        <w:rPr>
          <w:rFonts w:asciiTheme="minorHAnsi" w:hAnsiTheme="minorHAnsi" w:cstheme="minorHAnsi"/>
        </w:rPr>
        <w:t>danych związanych z obsługą administracyjno-organizacyjną umowy (np. zmiana nr rachunku bankowego, dokumentów potwierdzających uregulowanie płatności wobec podwykonawców);</w:t>
      </w:r>
    </w:p>
    <w:p w14:paraId="771EF39B" w14:textId="77777777" w:rsidR="00353DC3" w:rsidRPr="00F57A0B" w:rsidRDefault="00353DC3" w:rsidP="00F57A0B">
      <w:pPr>
        <w:pStyle w:val="Akapitzlist"/>
        <w:numPr>
          <w:ilvl w:val="2"/>
          <w:numId w:val="23"/>
        </w:numPr>
        <w:spacing w:after="0" w:line="264" w:lineRule="auto"/>
        <w:jc w:val="both"/>
        <w:rPr>
          <w:rFonts w:asciiTheme="minorHAnsi" w:hAnsiTheme="minorHAnsi" w:cstheme="minorHAnsi"/>
        </w:rPr>
      </w:pPr>
      <w:r w:rsidRPr="00F57A0B">
        <w:rPr>
          <w:rFonts w:asciiTheme="minorHAnsi" w:hAnsiTheme="minorHAnsi" w:cstheme="minorHAnsi"/>
        </w:rPr>
        <w:t>danych teleadresowych;</w:t>
      </w:r>
    </w:p>
    <w:p w14:paraId="79747179" w14:textId="77777777" w:rsidR="00353DC3" w:rsidRPr="00F57A0B" w:rsidRDefault="00353DC3" w:rsidP="00F57A0B">
      <w:pPr>
        <w:pStyle w:val="Akapitzlist"/>
        <w:numPr>
          <w:ilvl w:val="2"/>
          <w:numId w:val="23"/>
        </w:numPr>
        <w:spacing w:after="0" w:line="264" w:lineRule="auto"/>
        <w:jc w:val="both"/>
        <w:rPr>
          <w:rFonts w:asciiTheme="minorHAnsi" w:hAnsiTheme="minorHAnsi" w:cstheme="minorHAnsi"/>
        </w:rPr>
      </w:pPr>
      <w:r w:rsidRPr="00F57A0B">
        <w:rPr>
          <w:rFonts w:asciiTheme="minorHAnsi" w:hAnsiTheme="minorHAnsi" w:cstheme="minorHAnsi"/>
        </w:rPr>
        <w:t>osób wskazanych do kontaktów między stronami.</w:t>
      </w:r>
    </w:p>
    <w:p w14:paraId="03322C04" w14:textId="77777777" w:rsidR="00353DC3" w:rsidRPr="00F57A0B" w:rsidRDefault="00353DC3" w:rsidP="00F57A0B">
      <w:pPr>
        <w:spacing w:after="0" w:line="264" w:lineRule="auto"/>
        <w:jc w:val="both"/>
        <w:rPr>
          <w:rFonts w:asciiTheme="minorHAnsi" w:hAnsiTheme="minorHAnsi" w:cstheme="minorHAnsi"/>
        </w:rPr>
      </w:pPr>
    </w:p>
    <w:p w14:paraId="36CF4F13" w14:textId="77777777" w:rsidR="00353DC3" w:rsidRPr="00F57A0B" w:rsidRDefault="00353DC3" w:rsidP="00F57A0B">
      <w:pPr>
        <w:spacing w:after="0" w:line="264" w:lineRule="auto"/>
        <w:jc w:val="both"/>
        <w:rPr>
          <w:rFonts w:asciiTheme="minorHAnsi" w:hAnsiTheme="minorHAnsi" w:cstheme="minorHAnsi"/>
        </w:rPr>
      </w:pPr>
    </w:p>
    <w:p w14:paraId="0BF29D42" w14:textId="77777777" w:rsidR="00986400" w:rsidRDefault="00986400" w:rsidP="00F57A0B">
      <w:pPr>
        <w:spacing w:after="0" w:line="264" w:lineRule="auto"/>
        <w:jc w:val="both"/>
        <w:rPr>
          <w:rFonts w:asciiTheme="minorHAnsi" w:hAnsiTheme="minorHAnsi" w:cstheme="minorHAnsi"/>
        </w:rPr>
      </w:pPr>
    </w:p>
    <w:p w14:paraId="44B9CB06" w14:textId="77777777" w:rsidR="00CA18A2" w:rsidRDefault="00CA18A2" w:rsidP="00F57A0B">
      <w:pPr>
        <w:spacing w:after="0" w:line="264" w:lineRule="auto"/>
        <w:jc w:val="both"/>
        <w:rPr>
          <w:rFonts w:asciiTheme="minorHAnsi" w:hAnsiTheme="minorHAnsi" w:cstheme="minorHAnsi"/>
        </w:rPr>
      </w:pPr>
    </w:p>
    <w:p w14:paraId="6AD96631" w14:textId="77777777" w:rsidR="00CA18A2" w:rsidRPr="00CA18A2" w:rsidRDefault="00CA18A2" w:rsidP="00CA18A2">
      <w:pPr>
        <w:autoSpaceDE w:val="0"/>
        <w:autoSpaceDN w:val="0"/>
        <w:adjustRightInd w:val="0"/>
        <w:spacing w:after="0" w:line="240" w:lineRule="auto"/>
        <w:rPr>
          <w:rFonts w:eastAsiaTheme="minorHAnsi" w:cs="Calibri"/>
          <w:color w:val="000000"/>
        </w:rPr>
      </w:pPr>
      <w:r w:rsidRPr="00CA18A2">
        <w:rPr>
          <w:rFonts w:eastAsiaTheme="minorHAnsi" w:cs="Calibri"/>
          <w:color w:val="000000"/>
        </w:rPr>
        <w:t xml:space="preserve">Zaopiniowano w BOP-4142 </w:t>
      </w:r>
    </w:p>
    <w:p w14:paraId="313255AC" w14:textId="77777777" w:rsidR="00CA18A2" w:rsidRPr="00CA18A2" w:rsidRDefault="00CA18A2" w:rsidP="00CA18A2">
      <w:pPr>
        <w:autoSpaceDE w:val="0"/>
        <w:autoSpaceDN w:val="0"/>
        <w:adjustRightInd w:val="0"/>
        <w:spacing w:after="0" w:line="240" w:lineRule="auto"/>
        <w:rPr>
          <w:rFonts w:eastAsiaTheme="minorHAnsi" w:cs="Calibri"/>
          <w:color w:val="000000"/>
        </w:rPr>
      </w:pPr>
      <w:r w:rsidRPr="00CA18A2">
        <w:rPr>
          <w:rFonts w:eastAsiaTheme="minorHAnsi" w:cs="Calibri"/>
          <w:color w:val="000000"/>
        </w:rPr>
        <w:t xml:space="preserve">Radca Prawny </w:t>
      </w:r>
    </w:p>
    <w:p w14:paraId="730D624D" w14:textId="77777777" w:rsidR="00CA18A2" w:rsidRPr="00CA18A2" w:rsidRDefault="00CA18A2" w:rsidP="00CA18A2">
      <w:pPr>
        <w:autoSpaceDE w:val="0"/>
        <w:autoSpaceDN w:val="0"/>
        <w:adjustRightInd w:val="0"/>
        <w:spacing w:after="0" w:line="240" w:lineRule="auto"/>
        <w:rPr>
          <w:rFonts w:eastAsiaTheme="minorHAnsi" w:cs="Calibri"/>
          <w:color w:val="000000"/>
        </w:rPr>
      </w:pPr>
      <w:r w:rsidRPr="00CA18A2">
        <w:rPr>
          <w:rFonts w:eastAsiaTheme="minorHAnsi" w:cs="Calibri"/>
          <w:color w:val="000000"/>
        </w:rPr>
        <w:t xml:space="preserve">Adriana Regulska-Cegiełka </w:t>
      </w:r>
    </w:p>
    <w:p w14:paraId="1217744A" w14:textId="6381145D" w:rsidR="00CA18A2" w:rsidRPr="00F57A0B" w:rsidRDefault="00CA18A2" w:rsidP="00CA18A2">
      <w:pPr>
        <w:spacing w:after="0" w:line="264" w:lineRule="auto"/>
        <w:jc w:val="both"/>
        <w:rPr>
          <w:rFonts w:asciiTheme="minorHAnsi" w:hAnsiTheme="minorHAnsi" w:cstheme="minorHAnsi"/>
        </w:rPr>
      </w:pPr>
      <w:r w:rsidRPr="00CA18A2">
        <w:rPr>
          <w:rFonts w:eastAsiaTheme="minorHAnsi" w:cs="Calibri"/>
          <w:color w:val="000000"/>
        </w:rPr>
        <w:t>07.09.2023 r.</w:t>
      </w:r>
    </w:p>
    <w:sectPr w:rsidR="00CA18A2" w:rsidRPr="00F57A0B" w:rsidSect="008F24BD">
      <w:headerReference w:type="even" r:id="rId11"/>
      <w:headerReference w:type="default" r:id="rId12"/>
      <w:footerReference w:type="default" r:id="rId13"/>
      <w:headerReference w:type="first" r:id="rId14"/>
      <w:footerReference w:type="first" r:id="rId15"/>
      <w:pgSz w:w="11906" w:h="16838"/>
      <w:pgMar w:top="1134" w:right="1134" w:bottom="851"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7D4F" w14:textId="77777777" w:rsidR="00222288" w:rsidRDefault="00222288" w:rsidP="00EA3F9D">
      <w:pPr>
        <w:spacing w:after="0" w:line="240" w:lineRule="auto"/>
      </w:pPr>
      <w:r>
        <w:separator/>
      </w:r>
    </w:p>
  </w:endnote>
  <w:endnote w:type="continuationSeparator" w:id="0">
    <w:p w14:paraId="178259E9" w14:textId="77777777" w:rsidR="00222288" w:rsidRDefault="00222288" w:rsidP="00EA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rebuchetMS">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Gill Sans Light">
    <w:altName w:val="Segoe UI Semilight"/>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452976"/>
      <w:docPartObj>
        <w:docPartGallery w:val="Page Numbers (Bottom of Page)"/>
        <w:docPartUnique/>
      </w:docPartObj>
    </w:sdtPr>
    <w:sdtEndPr>
      <w:rPr>
        <w:sz w:val="16"/>
        <w:szCs w:val="16"/>
      </w:rPr>
    </w:sdtEndPr>
    <w:sdtContent>
      <w:p w14:paraId="2068C49D" w14:textId="60A48033" w:rsidR="00913FA7" w:rsidRPr="00AC431F" w:rsidRDefault="00913FA7">
        <w:pPr>
          <w:pStyle w:val="Stopka"/>
          <w:jc w:val="right"/>
          <w:rPr>
            <w:sz w:val="16"/>
            <w:szCs w:val="16"/>
          </w:rPr>
        </w:pPr>
        <w:r w:rsidRPr="00AC431F">
          <w:rPr>
            <w:sz w:val="16"/>
            <w:szCs w:val="16"/>
          </w:rPr>
          <w:fldChar w:fldCharType="begin"/>
        </w:r>
        <w:r w:rsidRPr="00AC431F">
          <w:rPr>
            <w:sz w:val="16"/>
            <w:szCs w:val="16"/>
          </w:rPr>
          <w:instrText>PAGE   \* MERGEFORMAT</w:instrText>
        </w:r>
        <w:r w:rsidRPr="00AC431F">
          <w:rPr>
            <w:sz w:val="16"/>
            <w:szCs w:val="16"/>
          </w:rPr>
          <w:fldChar w:fldCharType="separate"/>
        </w:r>
        <w:r w:rsidR="00C03815">
          <w:rPr>
            <w:noProof/>
            <w:sz w:val="16"/>
            <w:szCs w:val="16"/>
          </w:rPr>
          <w:t>20</w:t>
        </w:r>
        <w:r w:rsidRPr="00AC431F">
          <w:rPr>
            <w:sz w:val="16"/>
            <w:szCs w:val="16"/>
          </w:rPr>
          <w:fldChar w:fldCharType="end"/>
        </w:r>
      </w:p>
    </w:sdtContent>
  </w:sdt>
  <w:p w14:paraId="0B0A8FFC" w14:textId="77777777" w:rsidR="00913FA7" w:rsidRPr="002A6506" w:rsidRDefault="00913FA7" w:rsidP="00913FA7">
    <w:pPr>
      <w:autoSpaceDE w:val="0"/>
      <w:autoSpaceDN w:val="0"/>
      <w:adjustRightInd w:val="0"/>
      <w:spacing w:after="0" w:line="240" w:lineRule="auto"/>
      <w:jc w:val="center"/>
      <w:rPr>
        <w:rFonts w:ascii="Arial" w:hAnsi="Arial" w:cs="Arial"/>
        <w:color w:val="1D1D1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2F95" w14:textId="5F837058" w:rsidR="00913FA7" w:rsidRPr="00EA3F9D" w:rsidRDefault="00913FA7" w:rsidP="00EA3F9D">
    <w:pPr>
      <w:pStyle w:val="Stopka"/>
      <w:jc w:val="right"/>
      <w:rPr>
        <w:sz w:val="16"/>
        <w:szCs w:val="16"/>
      </w:rPr>
    </w:pPr>
    <w:r w:rsidRPr="00EA3F9D">
      <w:rPr>
        <w:sz w:val="16"/>
        <w:szCs w:val="16"/>
      </w:rPr>
      <w:fldChar w:fldCharType="begin"/>
    </w:r>
    <w:r w:rsidRPr="00EA3F9D">
      <w:rPr>
        <w:sz w:val="16"/>
        <w:szCs w:val="16"/>
      </w:rPr>
      <w:instrText>PAGE   \* MERGEFORMAT</w:instrText>
    </w:r>
    <w:r w:rsidRPr="00EA3F9D">
      <w:rPr>
        <w:sz w:val="16"/>
        <w:szCs w:val="16"/>
      </w:rPr>
      <w:fldChar w:fldCharType="separate"/>
    </w:r>
    <w:r w:rsidR="00C03815">
      <w:rPr>
        <w:noProof/>
        <w:sz w:val="16"/>
        <w:szCs w:val="16"/>
      </w:rPr>
      <w:t>1</w:t>
    </w:r>
    <w:r w:rsidRPr="00EA3F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486C" w14:textId="77777777" w:rsidR="00222288" w:rsidRDefault="00222288" w:rsidP="00EA3F9D">
      <w:pPr>
        <w:spacing w:after="0" w:line="240" w:lineRule="auto"/>
      </w:pPr>
      <w:r>
        <w:separator/>
      </w:r>
    </w:p>
  </w:footnote>
  <w:footnote w:type="continuationSeparator" w:id="0">
    <w:p w14:paraId="669A99A9" w14:textId="77777777" w:rsidR="00222288" w:rsidRDefault="00222288" w:rsidP="00EA3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017A" w14:textId="77777777" w:rsidR="00913FA7" w:rsidRDefault="00000000">
    <w:pPr>
      <w:pStyle w:val="Nagwek"/>
    </w:pPr>
    <w:r>
      <w:rPr>
        <w:noProof/>
        <w:lang w:eastAsia="pl-PL"/>
      </w:rPr>
      <w:pict w14:anchorId="5F9CE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547" o:spid="_x0000_s1026" type="#_x0000_t75" style="position:absolute;margin-left:0;margin-top:0;width:453.45pt;height:388.65pt;z-index:-251658752;mso-position-horizontal:center;mso-position-horizontal-relative:margin;mso-position-vertical:center;mso-position-vertical-relative:margin" o:allowincell="f">
          <v:imagedata r:id="rId1" o:title="sygne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1B86" w14:textId="77777777" w:rsidR="00913FA7" w:rsidRPr="00814BF2" w:rsidRDefault="00913FA7" w:rsidP="00913FA7">
    <w:pPr>
      <w:tabs>
        <w:tab w:val="left" w:pos="1973"/>
        <w:tab w:val="right" w:pos="9214"/>
      </w:tabs>
      <w:autoSpaceDE w:val="0"/>
      <w:autoSpaceDN w:val="0"/>
      <w:adjustRightInd w:val="0"/>
      <w:spacing w:after="0" w:line="240" w:lineRule="auto"/>
      <w:rPr>
        <w:rFonts w:ascii="Gill Sans Light" w:hAnsi="Gill Sans Light" w:cs="Gill Sans Light"/>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CB87" w14:textId="2A04D550" w:rsidR="00913FA7" w:rsidRPr="00EA3F9D" w:rsidRDefault="00913FA7" w:rsidP="00913FA7">
    <w:pPr>
      <w:pStyle w:val="Nagwek"/>
      <w:jc w:val="right"/>
      <w:rPr>
        <w:rFonts w:asciiTheme="minorHAnsi" w:hAnsiTheme="minorHAnsi" w:cstheme="minorHAnsi"/>
        <w:noProof/>
        <w:sz w:val="18"/>
        <w:szCs w:val="18"/>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F03EF"/>
    <w:multiLevelType w:val="hybridMultilevel"/>
    <w:tmpl w:val="F448076E"/>
    <w:lvl w:ilvl="0" w:tplc="71A07868">
      <w:start w:val="1"/>
      <w:numFmt w:val="decimal"/>
      <w:lvlText w:val="%1."/>
      <w:lvlJc w:val="left"/>
      <w:pPr>
        <w:tabs>
          <w:tab w:val="num" w:pos="360"/>
        </w:tabs>
        <w:ind w:left="360" w:hanging="360"/>
      </w:pPr>
      <w:rPr>
        <w:rFonts w:asciiTheme="minorHAnsi" w:hAnsiTheme="minorHAnsi" w:cstheme="minorHAnsi"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1A6B5E"/>
    <w:multiLevelType w:val="hybridMultilevel"/>
    <w:tmpl w:val="65D64ADE"/>
    <w:lvl w:ilvl="0" w:tplc="087E4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35F69"/>
    <w:multiLevelType w:val="hybridMultilevel"/>
    <w:tmpl w:val="BEFECB76"/>
    <w:lvl w:ilvl="0" w:tplc="463273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707FA5"/>
    <w:multiLevelType w:val="hybridMultilevel"/>
    <w:tmpl w:val="80885D08"/>
    <w:lvl w:ilvl="0" w:tplc="0EE4AD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2E7802"/>
    <w:multiLevelType w:val="hybridMultilevel"/>
    <w:tmpl w:val="4DD680B6"/>
    <w:lvl w:ilvl="0" w:tplc="0415000F">
      <w:start w:val="1"/>
      <w:numFmt w:val="decimal"/>
      <w:lvlText w:val="%1."/>
      <w:lvlJc w:val="left"/>
      <w:pPr>
        <w:tabs>
          <w:tab w:val="num" w:pos="720"/>
        </w:tabs>
        <w:ind w:left="720" w:hanging="360"/>
      </w:pPr>
      <w:rPr>
        <w:rFonts w:hint="default"/>
      </w:rPr>
    </w:lvl>
    <w:lvl w:ilvl="1" w:tplc="CC86D724">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3302FA"/>
    <w:multiLevelType w:val="hybridMultilevel"/>
    <w:tmpl w:val="B3CE719C"/>
    <w:lvl w:ilvl="0" w:tplc="5830A180">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9A44E3"/>
    <w:multiLevelType w:val="hybridMultilevel"/>
    <w:tmpl w:val="DFA2EB84"/>
    <w:lvl w:ilvl="0" w:tplc="C61E153E">
      <w:start w:val="6"/>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3E14A5"/>
    <w:multiLevelType w:val="hybridMultilevel"/>
    <w:tmpl w:val="13E216B2"/>
    <w:lvl w:ilvl="0" w:tplc="7EE6AEB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DD6CFD"/>
    <w:multiLevelType w:val="hybridMultilevel"/>
    <w:tmpl w:val="6F488102"/>
    <w:lvl w:ilvl="0" w:tplc="CA106138">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C6E4D57"/>
    <w:multiLevelType w:val="hybridMultilevel"/>
    <w:tmpl w:val="A74243E2"/>
    <w:lvl w:ilvl="0" w:tplc="C61E153E">
      <w:start w:val="6"/>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5" w15:restartNumberingAfterBreak="0">
    <w:nsid w:val="1E136436"/>
    <w:multiLevelType w:val="multilevel"/>
    <w:tmpl w:val="B4D2531C"/>
    <w:lvl w:ilvl="0">
      <w:start w:val="2"/>
      <w:numFmt w:val="decimal"/>
      <w:lvlText w:val="%1."/>
      <w:lvlJc w:val="left"/>
      <w:pPr>
        <w:tabs>
          <w:tab w:val="num" w:pos="720"/>
        </w:tabs>
        <w:ind w:left="720" w:hanging="360"/>
      </w:pPr>
      <w:rPr>
        <w:rFonts w:hint="default"/>
      </w:rPr>
    </w:lvl>
    <w:lvl w:ilvl="1">
      <w:start w:val="1"/>
      <w:numFmt w:val="decimal"/>
      <w:isLgl/>
      <w:lvlText w:val="%2."/>
      <w:lvlJc w:val="left"/>
      <w:pPr>
        <w:tabs>
          <w:tab w:val="num" w:pos="720"/>
        </w:tabs>
        <w:ind w:left="720" w:hanging="360"/>
      </w:pPr>
      <w:rPr>
        <w:rFonts w:asciiTheme="majorHAnsi" w:eastAsia="Calibri" w:hAnsiTheme="majorHAnsi" w:cstheme="majorHAnsi"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1F6527A6"/>
    <w:multiLevelType w:val="hybridMultilevel"/>
    <w:tmpl w:val="ABB85FCA"/>
    <w:lvl w:ilvl="0" w:tplc="9B3A8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7A422B"/>
    <w:multiLevelType w:val="hybridMultilevel"/>
    <w:tmpl w:val="6F64CF9A"/>
    <w:lvl w:ilvl="0" w:tplc="3B3A72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3F65C9"/>
    <w:multiLevelType w:val="hybridMultilevel"/>
    <w:tmpl w:val="A91C46CC"/>
    <w:lvl w:ilvl="0" w:tplc="0A6E9634">
      <w:start w:val="1"/>
      <w:numFmt w:val="decimal"/>
      <w:lvlText w:val="%1."/>
      <w:lvlJc w:val="left"/>
      <w:pPr>
        <w:tabs>
          <w:tab w:val="num" w:pos="360"/>
        </w:tabs>
        <w:ind w:left="360" w:hanging="360"/>
      </w:pPr>
      <w:rPr>
        <w:rFonts w:asciiTheme="minorHAnsi" w:hAnsiTheme="minorHAnsi" w:cstheme="minorHAnsi" w:hint="default"/>
        <w:b w:val="0"/>
        <w:i w:val="0"/>
        <w:sz w:val="22"/>
        <w:szCs w:val="22"/>
        <w:u w:val="none"/>
      </w:rPr>
    </w:lvl>
    <w:lvl w:ilvl="1" w:tplc="FFFFFFFF" w:tentative="1">
      <w:start w:val="1"/>
      <w:numFmt w:val="lowerLetter"/>
      <w:lvlText w:val="%2."/>
      <w:lvlJc w:val="left"/>
      <w:pPr>
        <w:tabs>
          <w:tab w:val="num" w:pos="1440"/>
        </w:tabs>
        <w:ind w:left="1440" w:hanging="360"/>
      </w:pPr>
    </w:lvl>
    <w:lvl w:ilvl="2" w:tplc="5FB63E4A">
      <w:start w:val="1"/>
      <w:numFmt w:val="decimal"/>
      <w:lvlText w:val="%3."/>
      <w:lvlJc w:val="right"/>
      <w:pPr>
        <w:tabs>
          <w:tab w:val="num" w:pos="2160"/>
        </w:tabs>
        <w:ind w:left="2160" w:hanging="180"/>
      </w:pPr>
      <w:rPr>
        <w:rFonts w:ascii="Calibri" w:eastAsia="Calibri" w:hAnsi="Calibri"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A0422E1"/>
    <w:multiLevelType w:val="hybridMultilevel"/>
    <w:tmpl w:val="B7A2667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338B1CFF"/>
    <w:multiLevelType w:val="hybridMultilevel"/>
    <w:tmpl w:val="E36A0B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845409"/>
    <w:multiLevelType w:val="hybridMultilevel"/>
    <w:tmpl w:val="A4642B6E"/>
    <w:lvl w:ilvl="0" w:tplc="FFFFFFFF">
      <w:start w:val="1"/>
      <w:numFmt w:val="decimal"/>
      <w:lvlText w:val="%1."/>
      <w:lvlJc w:val="left"/>
      <w:pPr>
        <w:tabs>
          <w:tab w:val="num" w:pos="360"/>
        </w:tabs>
        <w:ind w:left="360" w:hanging="360"/>
      </w:pPr>
      <w:rPr>
        <w:rFonts w:ascii="Times New Roman" w:hAnsi="Times New Roman" w:hint="default"/>
        <w:b w:val="0"/>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C4A1E85"/>
    <w:multiLevelType w:val="hybridMultilevel"/>
    <w:tmpl w:val="0C0A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F015D61"/>
    <w:multiLevelType w:val="hybridMultilevel"/>
    <w:tmpl w:val="3D3EF2C6"/>
    <w:lvl w:ilvl="0" w:tplc="A8A07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3E2037"/>
    <w:multiLevelType w:val="hybridMultilevel"/>
    <w:tmpl w:val="35B6DE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7D74343"/>
    <w:multiLevelType w:val="hybridMultilevel"/>
    <w:tmpl w:val="3F4A6D24"/>
    <w:lvl w:ilvl="0" w:tplc="89CA84EA">
      <w:start w:val="7"/>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11E4122"/>
    <w:multiLevelType w:val="hybridMultilevel"/>
    <w:tmpl w:val="2A6A845E"/>
    <w:lvl w:ilvl="0" w:tplc="1C4E3B7E">
      <w:start w:val="1"/>
      <w:numFmt w:val="decimal"/>
      <w:lvlText w:val="%1)"/>
      <w:lvlJc w:val="left"/>
      <w:pPr>
        <w:ind w:left="1850" w:hanging="360"/>
      </w:pPr>
      <w:rPr>
        <w:rFonts w:hint="default"/>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36"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37" w15:restartNumberingAfterBreak="0">
    <w:nsid w:val="5AA1135E"/>
    <w:multiLevelType w:val="hybridMultilevel"/>
    <w:tmpl w:val="011CF92C"/>
    <w:lvl w:ilvl="0" w:tplc="2B9EBD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E6B7E7F"/>
    <w:multiLevelType w:val="multilevel"/>
    <w:tmpl w:val="E93090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0CD684F"/>
    <w:multiLevelType w:val="multilevel"/>
    <w:tmpl w:val="E93090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4EB5F68"/>
    <w:multiLevelType w:val="hybridMultilevel"/>
    <w:tmpl w:val="9DC28AD8"/>
    <w:lvl w:ilvl="0" w:tplc="E1B44A3A">
      <w:start w:val="1"/>
      <w:numFmt w:val="decimal"/>
      <w:lvlText w:val="%1."/>
      <w:lvlJc w:val="left"/>
      <w:pPr>
        <w:tabs>
          <w:tab w:val="num" w:pos="360"/>
        </w:tabs>
        <w:ind w:left="360" w:hanging="360"/>
      </w:pPr>
      <w:rPr>
        <w:rFonts w:asciiTheme="minorHAnsi" w:hAnsiTheme="minorHAnsi" w:cstheme="minorHAnsi"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95063C3"/>
    <w:multiLevelType w:val="hybridMultilevel"/>
    <w:tmpl w:val="52B2E8AC"/>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A46E8B14">
      <w:start w:val="1"/>
      <w:numFmt w:val="decimal"/>
      <w:lvlText w:val="%2."/>
      <w:lvlJc w:val="left"/>
      <w:pPr>
        <w:tabs>
          <w:tab w:val="num" w:pos="360"/>
        </w:tabs>
        <w:ind w:left="357" w:hanging="357"/>
      </w:pPr>
      <w:rPr>
        <w:rFonts w:asciiTheme="majorHAnsi" w:hAnsiTheme="majorHAnsi" w:cstheme="majorHAnsi" w:hint="default"/>
        <w:b w:val="0"/>
        <w:bCs/>
        <w:i w:val="0"/>
        <w:sz w:val="24"/>
        <w:szCs w:val="24"/>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656C0E"/>
    <w:multiLevelType w:val="multilevel"/>
    <w:tmpl w:val="E62CAA7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851"/>
        </w:tabs>
        <w:ind w:left="851" w:hanging="425"/>
      </w:pPr>
      <w:rPr>
        <w:rFonts w:ascii="Times New Roman" w:hAnsi="Times New Roman"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A1249D"/>
    <w:multiLevelType w:val="hybridMultilevel"/>
    <w:tmpl w:val="FB103030"/>
    <w:lvl w:ilvl="0" w:tplc="A5CE5436">
      <w:start w:val="6"/>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04150019">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48"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457B4A"/>
    <w:multiLevelType w:val="singleLevel"/>
    <w:tmpl w:val="EE6E790C"/>
    <w:lvl w:ilvl="0">
      <w:start w:val="1"/>
      <w:numFmt w:val="decimal"/>
      <w:lvlText w:val="%1)"/>
      <w:lvlJc w:val="left"/>
      <w:pPr>
        <w:tabs>
          <w:tab w:val="num" w:pos="757"/>
        </w:tabs>
        <w:ind w:left="757" w:hanging="360"/>
      </w:pPr>
      <w:rPr>
        <w:rFonts w:ascii="Times New Roman" w:hAnsi="Times New Roman" w:cs="Times New Roman" w:hint="default"/>
        <w:b w:val="0"/>
        <w:i w:val="0"/>
        <w:sz w:val="24"/>
        <w:szCs w:val="24"/>
      </w:rPr>
    </w:lvl>
  </w:abstractNum>
  <w:num w:numId="1" w16cid:durableId="1959097387">
    <w:abstractNumId w:val="23"/>
  </w:num>
  <w:num w:numId="2" w16cid:durableId="2044476706">
    <w:abstractNumId w:val="11"/>
  </w:num>
  <w:num w:numId="3" w16cid:durableId="1609383722">
    <w:abstractNumId w:val="21"/>
  </w:num>
  <w:num w:numId="4" w16cid:durableId="384522717">
    <w:abstractNumId w:val="43"/>
  </w:num>
  <w:num w:numId="5" w16cid:durableId="16889410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0465117">
    <w:abstractNumId w:val="36"/>
  </w:num>
  <w:num w:numId="7" w16cid:durableId="112022370">
    <w:abstractNumId w:val="0"/>
  </w:num>
  <w:num w:numId="8" w16cid:durableId="1685787520">
    <w:abstractNumId w:val="46"/>
  </w:num>
  <w:num w:numId="9" w16cid:durableId="2005623809">
    <w:abstractNumId w:val="48"/>
  </w:num>
  <w:num w:numId="10" w16cid:durableId="331107968">
    <w:abstractNumId w:val="31"/>
  </w:num>
  <w:num w:numId="11" w16cid:durableId="442116805">
    <w:abstractNumId w:val="35"/>
  </w:num>
  <w:num w:numId="12" w16cid:durableId="570164604">
    <w:abstractNumId w:val="4"/>
  </w:num>
  <w:num w:numId="13" w16cid:durableId="1005935397">
    <w:abstractNumId w:val="17"/>
  </w:num>
  <w:num w:numId="14" w16cid:durableId="1731996163">
    <w:abstractNumId w:val="49"/>
  </w:num>
  <w:num w:numId="15" w16cid:durableId="1953779621">
    <w:abstractNumId w:val="12"/>
  </w:num>
  <w:num w:numId="16" w16cid:durableId="1355766131">
    <w:abstractNumId w:val="41"/>
  </w:num>
  <w:num w:numId="17" w16cid:durableId="160243048">
    <w:abstractNumId w:val="33"/>
  </w:num>
  <w:num w:numId="18" w16cid:durableId="1817643564">
    <w:abstractNumId w:val="44"/>
  </w:num>
  <w:num w:numId="19" w16cid:durableId="1218128743">
    <w:abstractNumId w:val="29"/>
  </w:num>
  <w:num w:numId="20" w16cid:durableId="38866278">
    <w:abstractNumId w:val="26"/>
  </w:num>
  <w:num w:numId="21" w16cid:durableId="809132833">
    <w:abstractNumId w:val="15"/>
  </w:num>
  <w:num w:numId="22" w16cid:durableId="1508058402">
    <w:abstractNumId w:val="39"/>
  </w:num>
  <w:num w:numId="23" w16cid:durableId="14576713">
    <w:abstractNumId w:val="38"/>
  </w:num>
  <w:num w:numId="24" w16cid:durableId="1841850602">
    <w:abstractNumId w:val="8"/>
  </w:num>
  <w:num w:numId="25" w16cid:durableId="600257640">
    <w:abstractNumId w:val="27"/>
  </w:num>
  <w:num w:numId="26" w16cid:durableId="512962628">
    <w:abstractNumId w:val="16"/>
  </w:num>
  <w:num w:numId="27" w16cid:durableId="925266698">
    <w:abstractNumId w:val="25"/>
  </w:num>
  <w:num w:numId="28" w16cid:durableId="782382053">
    <w:abstractNumId w:val="18"/>
  </w:num>
  <w:num w:numId="29" w16cid:durableId="383916759">
    <w:abstractNumId w:val="40"/>
  </w:num>
  <w:num w:numId="30" w16cid:durableId="1766195305">
    <w:abstractNumId w:val="37"/>
  </w:num>
  <w:num w:numId="31" w16cid:durableId="1444304684">
    <w:abstractNumId w:val="5"/>
  </w:num>
  <w:num w:numId="32" w16cid:durableId="578635267">
    <w:abstractNumId w:val="19"/>
  </w:num>
  <w:num w:numId="33" w16cid:durableId="2113548142">
    <w:abstractNumId w:val="1"/>
  </w:num>
  <w:num w:numId="34" w16cid:durableId="147870885">
    <w:abstractNumId w:val="3"/>
  </w:num>
  <w:num w:numId="35" w16cid:durableId="506336237">
    <w:abstractNumId w:val="22"/>
  </w:num>
  <w:num w:numId="36" w16cid:durableId="114561683">
    <w:abstractNumId w:val="30"/>
  </w:num>
  <w:num w:numId="37" w16cid:durableId="492450941">
    <w:abstractNumId w:val="24"/>
  </w:num>
  <w:num w:numId="38" w16cid:durableId="2026321381">
    <w:abstractNumId w:val="2"/>
  </w:num>
  <w:num w:numId="39" w16cid:durableId="232668904">
    <w:abstractNumId w:val="13"/>
  </w:num>
  <w:num w:numId="40" w16cid:durableId="375129098">
    <w:abstractNumId w:val="42"/>
  </w:num>
  <w:num w:numId="41" w16cid:durableId="1052071137">
    <w:abstractNumId w:val="20"/>
  </w:num>
  <w:num w:numId="42" w16cid:durableId="591665105">
    <w:abstractNumId w:val="10"/>
  </w:num>
  <w:num w:numId="43" w16cid:durableId="368378598">
    <w:abstractNumId w:val="6"/>
  </w:num>
  <w:num w:numId="44" w16cid:durableId="206842295">
    <w:abstractNumId w:val="7"/>
  </w:num>
  <w:num w:numId="45" w16cid:durableId="1494222434">
    <w:abstractNumId w:val="9"/>
  </w:num>
  <w:num w:numId="46" w16cid:durableId="453444605">
    <w:abstractNumId w:val="14"/>
  </w:num>
  <w:num w:numId="47" w16cid:durableId="829901853">
    <w:abstractNumId w:val="28"/>
  </w:num>
  <w:num w:numId="48" w16cid:durableId="530189574">
    <w:abstractNumId w:val="45"/>
  </w:num>
  <w:num w:numId="49" w16cid:durableId="1411350334">
    <w:abstractNumId w:val="47"/>
  </w:num>
  <w:num w:numId="50" w16cid:durableId="1023480975">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D"/>
    <w:rsid w:val="000013D4"/>
    <w:rsid w:val="00002C75"/>
    <w:rsid w:val="00003B0B"/>
    <w:rsid w:val="0001063C"/>
    <w:rsid w:val="00020B61"/>
    <w:rsid w:val="00022EA9"/>
    <w:rsid w:val="00023E2A"/>
    <w:rsid w:val="000272C8"/>
    <w:rsid w:val="00043807"/>
    <w:rsid w:val="0007040C"/>
    <w:rsid w:val="00071877"/>
    <w:rsid w:val="000718FE"/>
    <w:rsid w:val="00075BDC"/>
    <w:rsid w:val="000908FE"/>
    <w:rsid w:val="00094EEB"/>
    <w:rsid w:val="000A0F12"/>
    <w:rsid w:val="000B3532"/>
    <w:rsid w:val="000B47C3"/>
    <w:rsid w:val="000B620E"/>
    <w:rsid w:val="000C1BB2"/>
    <w:rsid w:val="000D07BC"/>
    <w:rsid w:val="000D0A4A"/>
    <w:rsid w:val="000D2645"/>
    <w:rsid w:val="000D7F50"/>
    <w:rsid w:val="000E034A"/>
    <w:rsid w:val="000F4C4B"/>
    <w:rsid w:val="00101524"/>
    <w:rsid w:val="001148AB"/>
    <w:rsid w:val="00122B11"/>
    <w:rsid w:val="00122D83"/>
    <w:rsid w:val="001364C3"/>
    <w:rsid w:val="001415DF"/>
    <w:rsid w:val="00144A9B"/>
    <w:rsid w:val="0015213B"/>
    <w:rsid w:val="0016445D"/>
    <w:rsid w:val="001674B5"/>
    <w:rsid w:val="0017457E"/>
    <w:rsid w:val="001777C7"/>
    <w:rsid w:val="00186987"/>
    <w:rsid w:val="001A1C20"/>
    <w:rsid w:val="001A4885"/>
    <w:rsid w:val="001E51D2"/>
    <w:rsid w:val="001E68FC"/>
    <w:rsid w:val="001F7C45"/>
    <w:rsid w:val="00206E97"/>
    <w:rsid w:val="00222288"/>
    <w:rsid w:val="0023400D"/>
    <w:rsid w:val="0023451C"/>
    <w:rsid w:val="00234C6A"/>
    <w:rsid w:val="00236999"/>
    <w:rsid w:val="00241193"/>
    <w:rsid w:val="00246B46"/>
    <w:rsid w:val="00251667"/>
    <w:rsid w:val="0026005E"/>
    <w:rsid w:val="00297E83"/>
    <w:rsid w:val="002B6EAC"/>
    <w:rsid w:val="002C0598"/>
    <w:rsid w:val="002C7134"/>
    <w:rsid w:val="002C757F"/>
    <w:rsid w:val="002D2820"/>
    <w:rsid w:val="002D492F"/>
    <w:rsid w:val="002E789C"/>
    <w:rsid w:val="003010C6"/>
    <w:rsid w:val="00304882"/>
    <w:rsid w:val="00307A8F"/>
    <w:rsid w:val="00323D53"/>
    <w:rsid w:val="00340B51"/>
    <w:rsid w:val="00340CEF"/>
    <w:rsid w:val="00353DC3"/>
    <w:rsid w:val="0036120A"/>
    <w:rsid w:val="003948F3"/>
    <w:rsid w:val="003A62AE"/>
    <w:rsid w:val="003D57EC"/>
    <w:rsid w:val="003E1748"/>
    <w:rsid w:val="003E5532"/>
    <w:rsid w:val="003F08C0"/>
    <w:rsid w:val="00403B9C"/>
    <w:rsid w:val="00416320"/>
    <w:rsid w:val="00423B68"/>
    <w:rsid w:val="00427279"/>
    <w:rsid w:val="00427C8A"/>
    <w:rsid w:val="004722A9"/>
    <w:rsid w:val="004730C9"/>
    <w:rsid w:val="0048462D"/>
    <w:rsid w:val="00485538"/>
    <w:rsid w:val="004A0203"/>
    <w:rsid w:val="004C11A4"/>
    <w:rsid w:val="004C1D3F"/>
    <w:rsid w:val="004D47BF"/>
    <w:rsid w:val="004E1716"/>
    <w:rsid w:val="004E2125"/>
    <w:rsid w:val="00505820"/>
    <w:rsid w:val="00513E37"/>
    <w:rsid w:val="00531907"/>
    <w:rsid w:val="00532273"/>
    <w:rsid w:val="00533D8E"/>
    <w:rsid w:val="00540DFA"/>
    <w:rsid w:val="005457FF"/>
    <w:rsid w:val="00560F34"/>
    <w:rsid w:val="005674FC"/>
    <w:rsid w:val="0057048E"/>
    <w:rsid w:val="00573FFF"/>
    <w:rsid w:val="0057561C"/>
    <w:rsid w:val="005912FE"/>
    <w:rsid w:val="0059204C"/>
    <w:rsid w:val="005A1E81"/>
    <w:rsid w:val="005B0356"/>
    <w:rsid w:val="005B13FD"/>
    <w:rsid w:val="005B44F8"/>
    <w:rsid w:val="005B58D0"/>
    <w:rsid w:val="005C2F59"/>
    <w:rsid w:val="005C5AED"/>
    <w:rsid w:val="005D2D08"/>
    <w:rsid w:val="005E1437"/>
    <w:rsid w:val="005E51BA"/>
    <w:rsid w:val="00616058"/>
    <w:rsid w:val="00617E21"/>
    <w:rsid w:val="00622436"/>
    <w:rsid w:val="00634C2D"/>
    <w:rsid w:val="00654E3C"/>
    <w:rsid w:val="0066018D"/>
    <w:rsid w:val="0066650E"/>
    <w:rsid w:val="00667E28"/>
    <w:rsid w:val="00667E6B"/>
    <w:rsid w:val="0067425F"/>
    <w:rsid w:val="006826F4"/>
    <w:rsid w:val="00687BF5"/>
    <w:rsid w:val="00690711"/>
    <w:rsid w:val="006930D9"/>
    <w:rsid w:val="006A1BEE"/>
    <w:rsid w:val="006D5F40"/>
    <w:rsid w:val="006E3CC7"/>
    <w:rsid w:val="006F0222"/>
    <w:rsid w:val="006F28AA"/>
    <w:rsid w:val="006F36F4"/>
    <w:rsid w:val="007007F0"/>
    <w:rsid w:val="00704BAB"/>
    <w:rsid w:val="00710C2F"/>
    <w:rsid w:val="0071247D"/>
    <w:rsid w:val="00720BC4"/>
    <w:rsid w:val="007309AF"/>
    <w:rsid w:val="00736B34"/>
    <w:rsid w:val="00767C9C"/>
    <w:rsid w:val="0077703E"/>
    <w:rsid w:val="00783407"/>
    <w:rsid w:val="00783C18"/>
    <w:rsid w:val="007D43E3"/>
    <w:rsid w:val="007E1B10"/>
    <w:rsid w:val="007F6020"/>
    <w:rsid w:val="00811A3D"/>
    <w:rsid w:val="008129F8"/>
    <w:rsid w:val="00820159"/>
    <w:rsid w:val="008204D2"/>
    <w:rsid w:val="00825F8D"/>
    <w:rsid w:val="00841E15"/>
    <w:rsid w:val="008444FA"/>
    <w:rsid w:val="00845905"/>
    <w:rsid w:val="00846428"/>
    <w:rsid w:val="00852FB0"/>
    <w:rsid w:val="00860270"/>
    <w:rsid w:val="00860ACF"/>
    <w:rsid w:val="00883C34"/>
    <w:rsid w:val="00884174"/>
    <w:rsid w:val="008A033A"/>
    <w:rsid w:val="008A10DE"/>
    <w:rsid w:val="008A3F14"/>
    <w:rsid w:val="008B3513"/>
    <w:rsid w:val="008B3525"/>
    <w:rsid w:val="008B65F1"/>
    <w:rsid w:val="008C0AB9"/>
    <w:rsid w:val="008D11FB"/>
    <w:rsid w:val="008E16C4"/>
    <w:rsid w:val="008F1198"/>
    <w:rsid w:val="008F24BD"/>
    <w:rsid w:val="009133AB"/>
    <w:rsid w:val="00913FA7"/>
    <w:rsid w:val="00921A07"/>
    <w:rsid w:val="00924E31"/>
    <w:rsid w:val="009449F1"/>
    <w:rsid w:val="009625B9"/>
    <w:rsid w:val="00962662"/>
    <w:rsid w:val="0096761F"/>
    <w:rsid w:val="00967D43"/>
    <w:rsid w:val="00974718"/>
    <w:rsid w:val="0098520B"/>
    <w:rsid w:val="00986400"/>
    <w:rsid w:val="0098679D"/>
    <w:rsid w:val="00996DC7"/>
    <w:rsid w:val="009D115D"/>
    <w:rsid w:val="009D47BE"/>
    <w:rsid w:val="009F2C7B"/>
    <w:rsid w:val="00A06906"/>
    <w:rsid w:val="00A10168"/>
    <w:rsid w:val="00A1063A"/>
    <w:rsid w:val="00A13ADF"/>
    <w:rsid w:val="00A15A1E"/>
    <w:rsid w:val="00A30809"/>
    <w:rsid w:val="00A41C30"/>
    <w:rsid w:val="00A46797"/>
    <w:rsid w:val="00A52E4E"/>
    <w:rsid w:val="00A6450F"/>
    <w:rsid w:val="00A64FEB"/>
    <w:rsid w:val="00A76CBC"/>
    <w:rsid w:val="00A85588"/>
    <w:rsid w:val="00A8661E"/>
    <w:rsid w:val="00AC431F"/>
    <w:rsid w:val="00AC440C"/>
    <w:rsid w:val="00AD16BE"/>
    <w:rsid w:val="00AF38D0"/>
    <w:rsid w:val="00B13344"/>
    <w:rsid w:val="00B359E9"/>
    <w:rsid w:val="00B526C1"/>
    <w:rsid w:val="00B56348"/>
    <w:rsid w:val="00B70153"/>
    <w:rsid w:val="00B73D38"/>
    <w:rsid w:val="00BA3FEC"/>
    <w:rsid w:val="00BA5BE9"/>
    <w:rsid w:val="00BA5F1F"/>
    <w:rsid w:val="00BB0A72"/>
    <w:rsid w:val="00BB3B50"/>
    <w:rsid w:val="00BC6B4E"/>
    <w:rsid w:val="00BD68E9"/>
    <w:rsid w:val="00BD72DD"/>
    <w:rsid w:val="00BE480E"/>
    <w:rsid w:val="00C03815"/>
    <w:rsid w:val="00C05F6C"/>
    <w:rsid w:val="00C103C7"/>
    <w:rsid w:val="00C2373B"/>
    <w:rsid w:val="00C41144"/>
    <w:rsid w:val="00C70BE4"/>
    <w:rsid w:val="00C826FB"/>
    <w:rsid w:val="00C84EC7"/>
    <w:rsid w:val="00C87CA2"/>
    <w:rsid w:val="00C90CD7"/>
    <w:rsid w:val="00CA18A2"/>
    <w:rsid w:val="00CB030F"/>
    <w:rsid w:val="00CC4E49"/>
    <w:rsid w:val="00CE72FD"/>
    <w:rsid w:val="00CE7420"/>
    <w:rsid w:val="00CF77A8"/>
    <w:rsid w:val="00D00D9D"/>
    <w:rsid w:val="00D10801"/>
    <w:rsid w:val="00D1543C"/>
    <w:rsid w:val="00D15DAD"/>
    <w:rsid w:val="00D17BE6"/>
    <w:rsid w:val="00D310C8"/>
    <w:rsid w:val="00D352DA"/>
    <w:rsid w:val="00D417CD"/>
    <w:rsid w:val="00D53335"/>
    <w:rsid w:val="00D55EA9"/>
    <w:rsid w:val="00D6044C"/>
    <w:rsid w:val="00D960B4"/>
    <w:rsid w:val="00DC291F"/>
    <w:rsid w:val="00DC3087"/>
    <w:rsid w:val="00DD190B"/>
    <w:rsid w:val="00DD3BBC"/>
    <w:rsid w:val="00DD4CFA"/>
    <w:rsid w:val="00DD6632"/>
    <w:rsid w:val="00E00488"/>
    <w:rsid w:val="00E04001"/>
    <w:rsid w:val="00E04CB9"/>
    <w:rsid w:val="00E225DD"/>
    <w:rsid w:val="00E53B9A"/>
    <w:rsid w:val="00E57BBB"/>
    <w:rsid w:val="00E60E1D"/>
    <w:rsid w:val="00E62BF6"/>
    <w:rsid w:val="00E7197C"/>
    <w:rsid w:val="00E7427C"/>
    <w:rsid w:val="00E829C3"/>
    <w:rsid w:val="00E84A99"/>
    <w:rsid w:val="00EA205A"/>
    <w:rsid w:val="00EA3F9D"/>
    <w:rsid w:val="00EB2792"/>
    <w:rsid w:val="00EF54A4"/>
    <w:rsid w:val="00F05C84"/>
    <w:rsid w:val="00F2244B"/>
    <w:rsid w:val="00F301DB"/>
    <w:rsid w:val="00F31862"/>
    <w:rsid w:val="00F33936"/>
    <w:rsid w:val="00F3725C"/>
    <w:rsid w:val="00F40715"/>
    <w:rsid w:val="00F41981"/>
    <w:rsid w:val="00F42D9B"/>
    <w:rsid w:val="00F573B2"/>
    <w:rsid w:val="00F57A0B"/>
    <w:rsid w:val="00F660E1"/>
    <w:rsid w:val="00F749B7"/>
    <w:rsid w:val="00FA02F7"/>
    <w:rsid w:val="00FB691D"/>
    <w:rsid w:val="00FE6258"/>
    <w:rsid w:val="00FF15F1"/>
    <w:rsid w:val="00FF2E74"/>
    <w:rsid w:val="00FF6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73C88"/>
  <w15:docId w15:val="{7384FA26-4443-4FC1-8EEB-0913EC17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320"/>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1015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qFormat/>
    <w:rsid w:val="00AC431F"/>
    <w:pPr>
      <w:spacing w:before="120" w:after="0" w:line="240" w:lineRule="auto"/>
      <w:jc w:val="center"/>
      <w:outlineLvl w:val="5"/>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3F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3F9D"/>
    <w:rPr>
      <w:rFonts w:ascii="Calibri" w:eastAsia="Calibri" w:hAnsi="Calibri" w:cs="Times New Roman"/>
    </w:rPr>
  </w:style>
  <w:style w:type="paragraph" w:styleId="Stopka">
    <w:name w:val="footer"/>
    <w:basedOn w:val="Normalny"/>
    <w:link w:val="StopkaZnak"/>
    <w:uiPriority w:val="99"/>
    <w:unhideWhenUsed/>
    <w:rsid w:val="00EA3F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3F9D"/>
    <w:rPr>
      <w:rFonts w:ascii="Calibri" w:eastAsia="Calibri" w:hAnsi="Calibri" w:cs="Times New Roman"/>
    </w:rPr>
  </w:style>
  <w:style w:type="paragraph" w:styleId="Akapitzlist">
    <w:name w:val="List Paragraph"/>
    <w:aliases w:val="L1,Numerowanie,Akapit z listą5,T_SZ_List Paragraph,normalny tekst"/>
    <w:basedOn w:val="Normalny"/>
    <w:link w:val="AkapitzlistZnak"/>
    <w:uiPriority w:val="34"/>
    <w:qFormat/>
    <w:rsid w:val="00EA3F9D"/>
    <w:pPr>
      <w:ind w:left="720"/>
      <w:contextualSpacing/>
    </w:pPr>
  </w:style>
  <w:style w:type="character" w:customStyle="1" w:styleId="AkapitzlistZnak">
    <w:name w:val="Akapit z listą Znak"/>
    <w:aliases w:val="L1 Znak,Numerowanie Znak,Akapit z listą5 Znak,T_SZ_List Paragraph Znak,normalny tekst Znak"/>
    <w:link w:val="Akapitzlist"/>
    <w:uiPriority w:val="34"/>
    <w:rsid w:val="00EA3F9D"/>
    <w:rPr>
      <w:rFonts w:ascii="Calibri" w:eastAsia="Calibri" w:hAnsi="Calibri" w:cs="Times New Roman"/>
    </w:rPr>
  </w:style>
  <w:style w:type="paragraph" w:customStyle="1" w:styleId="Standard">
    <w:name w:val="Standard"/>
    <w:rsid w:val="00EA3F9D"/>
    <w:pPr>
      <w:suppressAutoHyphens/>
      <w:autoSpaceDN w:val="0"/>
      <w:spacing w:after="0" w:line="240" w:lineRule="auto"/>
      <w:jc w:val="both"/>
      <w:textAlignment w:val="baseline"/>
    </w:pPr>
    <w:rPr>
      <w:rFonts w:ascii="Arial" w:eastAsia="Times New Roman" w:hAnsi="Arial" w:cs="Arial"/>
      <w:kern w:val="3"/>
      <w:sz w:val="24"/>
      <w:szCs w:val="24"/>
      <w:lang w:eastAsia="zh-CN"/>
    </w:rPr>
  </w:style>
  <w:style w:type="paragraph" w:styleId="Tekstprzypisudolnego">
    <w:name w:val="footnote text"/>
    <w:basedOn w:val="Normalny"/>
    <w:link w:val="TekstprzypisudolnegoZnak"/>
    <w:uiPriority w:val="99"/>
    <w:semiHidden/>
    <w:unhideWhenUsed/>
    <w:rsid w:val="003D57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57EC"/>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3D57EC"/>
    <w:rPr>
      <w:vertAlign w:val="superscript"/>
    </w:rPr>
  </w:style>
  <w:style w:type="paragraph" w:customStyle="1" w:styleId="Kropki">
    <w:name w:val="Kropki"/>
    <w:basedOn w:val="Normalny"/>
    <w:rsid w:val="0098679D"/>
    <w:pPr>
      <w:tabs>
        <w:tab w:val="left" w:leader="dot" w:pos="9072"/>
      </w:tabs>
      <w:spacing w:after="0" w:line="360" w:lineRule="auto"/>
      <w:jc w:val="right"/>
    </w:pPr>
    <w:rPr>
      <w:rFonts w:ascii="Arial" w:eastAsia="Times New Roman" w:hAnsi="Arial"/>
      <w:noProof/>
      <w:sz w:val="24"/>
      <w:szCs w:val="20"/>
      <w:lang w:eastAsia="pl-PL"/>
    </w:rPr>
  </w:style>
  <w:style w:type="table" w:styleId="Tabela-Siatka">
    <w:name w:val="Table Grid"/>
    <w:basedOn w:val="Standardowy"/>
    <w:uiPriority w:val="39"/>
    <w:rsid w:val="00301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A1BEE"/>
    <w:rPr>
      <w:color w:val="0563C1" w:themeColor="hyperlink"/>
      <w:u w:val="single"/>
    </w:rPr>
  </w:style>
  <w:style w:type="character" w:customStyle="1" w:styleId="Nierozpoznanawzmianka1">
    <w:name w:val="Nierozpoznana wzmianka1"/>
    <w:basedOn w:val="Domylnaczcionkaakapitu"/>
    <w:uiPriority w:val="99"/>
    <w:semiHidden/>
    <w:unhideWhenUsed/>
    <w:rsid w:val="006A1BEE"/>
    <w:rPr>
      <w:color w:val="605E5C"/>
      <w:shd w:val="clear" w:color="auto" w:fill="E1DFDD"/>
    </w:rPr>
  </w:style>
  <w:style w:type="character" w:customStyle="1" w:styleId="Nagwek6Znak">
    <w:name w:val="Nagłówek 6 Znak"/>
    <w:basedOn w:val="Domylnaczcionkaakapitu"/>
    <w:link w:val="Nagwek6"/>
    <w:rsid w:val="00AC431F"/>
    <w:rPr>
      <w:rFonts w:ascii="Arial" w:eastAsia="Times New Roman" w:hAnsi="Arial" w:cs="Times New Roman"/>
      <w:b/>
      <w:sz w:val="24"/>
      <w:szCs w:val="20"/>
      <w:lang w:eastAsia="pl-PL"/>
    </w:rPr>
  </w:style>
  <w:style w:type="character" w:customStyle="1" w:styleId="FontStyle11">
    <w:name w:val="Font Style11"/>
    <w:rsid w:val="00AC431F"/>
    <w:rPr>
      <w:rFonts w:ascii="Times New Roman" w:hAnsi="Times New Roman" w:cs="Times New Roman"/>
      <w:sz w:val="22"/>
      <w:szCs w:val="22"/>
    </w:rPr>
  </w:style>
  <w:style w:type="paragraph" w:styleId="Zwykytekst">
    <w:name w:val="Plain Text"/>
    <w:basedOn w:val="Normalny"/>
    <w:link w:val="ZwykytekstZnak1"/>
    <w:rsid w:val="000908FE"/>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uiPriority w:val="99"/>
    <w:semiHidden/>
    <w:rsid w:val="000908FE"/>
    <w:rPr>
      <w:rFonts w:ascii="Consolas" w:eastAsia="Calibri" w:hAnsi="Consolas" w:cs="Times New Roman"/>
      <w:sz w:val="21"/>
      <w:szCs w:val="21"/>
    </w:rPr>
  </w:style>
  <w:style w:type="paragraph" w:customStyle="1" w:styleId="Default">
    <w:name w:val="Default"/>
    <w:rsid w:val="000908F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wykytekstZnak1">
    <w:name w:val="Zwykły tekst Znak1"/>
    <w:link w:val="Zwykytekst"/>
    <w:rsid w:val="000908FE"/>
    <w:rPr>
      <w:rFonts w:ascii="Courier New" w:eastAsia="Times New Roman" w:hAnsi="Courier New" w:cs="Times New Roman"/>
      <w:sz w:val="20"/>
      <w:szCs w:val="20"/>
      <w:lang w:eastAsia="pl-PL"/>
    </w:rPr>
  </w:style>
  <w:style w:type="character" w:customStyle="1" w:styleId="Nagwek3Znak">
    <w:name w:val="Nagłówek 3 Znak"/>
    <w:basedOn w:val="Domylnaczcionkaakapitu"/>
    <w:link w:val="Nagwek3"/>
    <w:uiPriority w:val="9"/>
    <w:semiHidden/>
    <w:rsid w:val="00101524"/>
    <w:rPr>
      <w:rFonts w:asciiTheme="majorHAnsi" w:eastAsiaTheme="majorEastAsia" w:hAnsiTheme="majorHAnsi" w:cstheme="majorBidi"/>
      <w:color w:val="1F3763" w:themeColor="accent1" w:themeShade="7F"/>
      <w:sz w:val="24"/>
      <w:szCs w:val="24"/>
    </w:rPr>
  </w:style>
  <w:style w:type="paragraph" w:styleId="Tekstpodstawowy">
    <w:name w:val="Body Text"/>
    <w:basedOn w:val="Normalny"/>
    <w:link w:val="TekstpodstawowyZnak"/>
    <w:uiPriority w:val="99"/>
    <w:unhideWhenUsed/>
    <w:rsid w:val="00101524"/>
    <w:pPr>
      <w:spacing w:after="120" w:line="240" w:lineRule="auto"/>
      <w:jc w:val="both"/>
    </w:pPr>
    <w:rPr>
      <w:rFonts w:ascii="Arial" w:eastAsia="Times New Roman" w:hAnsi="Arial"/>
      <w:sz w:val="24"/>
      <w:szCs w:val="24"/>
      <w:lang w:eastAsia="pl-PL"/>
    </w:rPr>
  </w:style>
  <w:style w:type="character" w:customStyle="1" w:styleId="TekstpodstawowyZnak">
    <w:name w:val="Tekst podstawowy Znak"/>
    <w:basedOn w:val="Domylnaczcionkaakapitu"/>
    <w:link w:val="Tekstpodstawowy"/>
    <w:uiPriority w:val="99"/>
    <w:rsid w:val="00101524"/>
    <w:rPr>
      <w:rFonts w:ascii="Arial" w:eastAsia="Times New Roman" w:hAnsi="Arial" w:cs="Times New Roman"/>
      <w:sz w:val="24"/>
      <w:szCs w:val="24"/>
      <w:lang w:eastAsia="pl-PL"/>
    </w:rPr>
  </w:style>
  <w:style w:type="character" w:styleId="Odwoaniedokomentarza">
    <w:name w:val="annotation reference"/>
    <w:basedOn w:val="Domylnaczcionkaakapitu"/>
    <w:uiPriority w:val="99"/>
    <w:semiHidden/>
    <w:unhideWhenUsed/>
    <w:rsid w:val="00D960B4"/>
    <w:rPr>
      <w:sz w:val="16"/>
      <w:szCs w:val="16"/>
    </w:rPr>
  </w:style>
  <w:style w:type="paragraph" w:styleId="Tekstkomentarza">
    <w:name w:val="annotation text"/>
    <w:basedOn w:val="Normalny"/>
    <w:link w:val="TekstkomentarzaZnak"/>
    <w:uiPriority w:val="99"/>
    <w:unhideWhenUsed/>
    <w:rsid w:val="00D960B4"/>
    <w:pPr>
      <w:spacing w:line="240" w:lineRule="auto"/>
    </w:pPr>
    <w:rPr>
      <w:sz w:val="20"/>
      <w:szCs w:val="20"/>
    </w:rPr>
  </w:style>
  <w:style w:type="character" w:customStyle="1" w:styleId="TekstkomentarzaZnak">
    <w:name w:val="Tekst komentarza Znak"/>
    <w:basedOn w:val="Domylnaczcionkaakapitu"/>
    <w:link w:val="Tekstkomentarza"/>
    <w:uiPriority w:val="99"/>
    <w:rsid w:val="00D960B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960B4"/>
    <w:rPr>
      <w:b/>
      <w:bCs/>
    </w:rPr>
  </w:style>
  <w:style w:type="character" w:customStyle="1" w:styleId="TematkomentarzaZnak">
    <w:name w:val="Temat komentarza Znak"/>
    <w:basedOn w:val="TekstkomentarzaZnak"/>
    <w:link w:val="Tematkomentarza"/>
    <w:uiPriority w:val="99"/>
    <w:semiHidden/>
    <w:rsid w:val="00D960B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960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0B4"/>
    <w:rPr>
      <w:rFonts w:ascii="Segoe UI" w:eastAsia="Calibri" w:hAnsi="Segoe UI" w:cs="Segoe UI"/>
      <w:sz w:val="18"/>
      <w:szCs w:val="18"/>
    </w:rPr>
  </w:style>
  <w:style w:type="paragraph" w:styleId="Tekstpodstawowywcity">
    <w:name w:val="Body Text Indent"/>
    <w:basedOn w:val="Normalny"/>
    <w:link w:val="TekstpodstawowywcityZnak"/>
    <w:uiPriority w:val="99"/>
    <w:unhideWhenUsed/>
    <w:rsid w:val="00234C6A"/>
    <w:pPr>
      <w:spacing w:after="120"/>
      <w:ind w:left="283"/>
    </w:pPr>
  </w:style>
  <w:style w:type="character" w:customStyle="1" w:styleId="TekstpodstawowywcityZnak">
    <w:name w:val="Tekst podstawowy wcięty Znak"/>
    <w:basedOn w:val="Domylnaczcionkaakapitu"/>
    <w:link w:val="Tekstpodstawowywcity"/>
    <w:uiPriority w:val="99"/>
    <w:rsid w:val="00234C6A"/>
    <w:rPr>
      <w:rFonts w:ascii="Calibri" w:eastAsia="Calibri" w:hAnsi="Calibri" w:cs="Times New Roman"/>
    </w:rPr>
  </w:style>
  <w:style w:type="paragraph" w:styleId="Lista">
    <w:name w:val="List"/>
    <w:basedOn w:val="Normalny"/>
    <w:rsid w:val="008B3513"/>
    <w:pPr>
      <w:spacing w:after="0" w:line="240" w:lineRule="auto"/>
      <w:ind w:left="283" w:hanging="283"/>
    </w:pPr>
    <w:rPr>
      <w:rFonts w:ascii="Arial" w:eastAsia="Times New Roman" w:hAnsi="Arial"/>
      <w:sz w:val="24"/>
      <w:szCs w:val="20"/>
      <w:lang w:eastAsia="pl-PL"/>
    </w:rPr>
  </w:style>
  <w:style w:type="paragraph" w:styleId="Poprawka">
    <w:name w:val="Revision"/>
    <w:hidden/>
    <w:uiPriority w:val="99"/>
    <w:semiHidden/>
    <w:rsid w:val="0042727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6CDE13-422C-4718-BDCA-443675EC863F}">
  <ds:schemaRefs>
    <ds:schemaRef ds:uri="http://schemas.openxmlformats.org/officeDocument/2006/bibliography"/>
  </ds:schemaRefs>
</ds:datastoreItem>
</file>

<file path=customXml/itemProps2.xml><?xml version="1.0" encoding="utf-8"?>
<ds:datastoreItem xmlns:ds="http://schemas.openxmlformats.org/officeDocument/2006/customXml" ds:itemID="{646163CC-D83C-4034-A337-A52AFA33A14A}">
  <ds:schemaRefs>
    <ds:schemaRef ds:uri="http://schemas.microsoft.com/sharepoint/v3/contenttype/forms"/>
  </ds:schemaRefs>
</ds:datastoreItem>
</file>

<file path=customXml/itemProps3.xml><?xml version="1.0" encoding="utf-8"?>
<ds:datastoreItem xmlns:ds="http://schemas.openxmlformats.org/officeDocument/2006/customXml" ds:itemID="{A9AA3354-654A-44B0-9C2B-71F64131D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753004-9087-4818-B51D-8DDF115FE2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8866</Words>
  <Characters>53199</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Pawelec Małgorzata</dc:creator>
  <cp:lastModifiedBy>Lesiak-Dryk Małgorzata</cp:lastModifiedBy>
  <cp:revision>3</cp:revision>
  <cp:lastPrinted>2023-09-07T09:28:00Z</cp:lastPrinted>
  <dcterms:created xsi:type="dcterms:W3CDTF">2023-09-07T09:29:00Z</dcterms:created>
  <dcterms:modified xsi:type="dcterms:W3CDTF">2023-09-07T10:27:00Z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