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4C" w:rsidRDefault="00F8514C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0" w:name="_Hlk497384785"/>
    </w:p>
    <w:p w:rsidR="003C6F78" w:rsidRDefault="003C6F78" w:rsidP="004C3C2A">
      <w:pPr>
        <w:spacing w:before="57" w:line="102" w:lineRule="atLeast"/>
        <w:ind w:left="3540" w:firstLine="708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Załącznik nr 10 do SWZ</w:t>
      </w:r>
    </w:p>
    <w:p w:rsidR="003C6F78" w:rsidRDefault="004C3C2A" w:rsidP="004C3C2A">
      <w:pPr>
        <w:spacing w:before="57" w:line="102" w:lineRule="atLeast"/>
        <w:ind w:left="3540" w:firstLine="708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1" w:name="_GoBack"/>
      <w:bookmarkEnd w:id="1"/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Znak postępowania</w:t>
      </w:r>
      <w:r w:rsidR="003C6F78">
        <w:rPr>
          <w:rFonts w:ascii="Calibri" w:eastAsia="SimSun" w:hAnsi="Calibri" w:cs="Calibri"/>
          <w:b/>
          <w:bCs/>
          <w:sz w:val="28"/>
          <w:szCs w:val="28"/>
          <w:lang w:eastAsia="en-US"/>
        </w:rPr>
        <w:t>: DS/ZP07/2023</w:t>
      </w:r>
    </w:p>
    <w:p w:rsidR="003C6F78" w:rsidRDefault="003C6F78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F8514C" w:rsidRDefault="00826C1A"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 w:rsidR="00F8514C" w:rsidRDefault="00F8514C" w:rsidP="00CC0601">
      <w:pPr>
        <w:spacing w:before="57" w:line="102" w:lineRule="atLeast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 w:rsidR="00F8514C" w:rsidRDefault="00826C1A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 w:rsidR="00F8514C" w:rsidRDefault="00826C1A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 w:rsidR="00F8514C" w:rsidRDefault="00826C1A"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 w:rsidR="00F8514C" w:rsidRDefault="00F8514C"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8514C" w:rsidRDefault="00826C1A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F8514C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8514C" w:rsidRDefault="00826C1A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8514C" w:rsidRDefault="00F8514C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 w:rsidR="00F8514C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8514C" w:rsidRDefault="00826C1A"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8514C" w:rsidRDefault="00F8514C"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 w:rsidR="00F8514C" w:rsidRDefault="00F8514C"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 w:rsidR="00F8514C" w:rsidRDefault="00F8514C"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 w:rsidR="00F8514C" w:rsidRDefault="00826C1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bookmarkStart w:id="2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pozostawania w tej samej grupie kapitałowej co inni wykonawcy</w:t>
      </w:r>
    </w:p>
    <w:p w:rsidR="00F8514C" w:rsidRDefault="00F8514C"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F8514C" w:rsidRPr="003B1DCC" w:rsidRDefault="00826C1A" w:rsidP="003B1DCC"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 xml:space="preserve">potrzeby postępowania o udzielenie zamówienia na </w:t>
      </w:r>
      <w:r w:rsidR="003B1DCC" w:rsidRPr="003B1DCC">
        <w:rPr>
          <w:rFonts w:ascii="Calibri" w:eastAsia="SimSun" w:hAnsi="Calibri" w:cs="Calibri"/>
          <w:b/>
          <w:bCs/>
          <w:lang w:eastAsia="en-US"/>
        </w:rPr>
        <w:t>Dostawa całorocznego obiektu sferycznego (SPACE ARENA)  w ramach zadania pn. „Toruń Space Labs”</w:t>
      </w:r>
      <w:r w:rsidR="003B1DCC">
        <w:rPr>
          <w:rFonts w:ascii="Calibri" w:eastAsia="SimSun" w:hAnsi="Calibri" w:cs="Calibri"/>
          <w:b/>
          <w:bCs/>
          <w:lang w:eastAsia="en-US"/>
        </w:rPr>
        <w:t xml:space="preserve"> </w:t>
      </w:r>
      <w:r w:rsidR="00D14ACE">
        <w:rPr>
          <w:rFonts w:ascii="Calibri" w:eastAsia="SimSun" w:hAnsi="Calibri" w:cs="Calibri"/>
          <w:lang w:eastAsia="en-US"/>
        </w:rPr>
        <w:t>(znak postępowania DS/ZP07</w:t>
      </w:r>
      <w:r>
        <w:rPr>
          <w:rFonts w:ascii="Calibri" w:eastAsia="SimSun" w:hAnsi="Calibri" w:cs="Calibri"/>
          <w:lang w:eastAsia="en-US"/>
        </w:rPr>
        <w:t>/2023) oświadczamy, co następuje</w:t>
      </w:r>
      <w:r>
        <w:rPr>
          <w:rFonts w:ascii="Calibri" w:eastAsia="Calibri" w:hAnsi="Calibri" w:cs="Arial"/>
          <w:lang w:eastAsia="en-US"/>
        </w:rPr>
        <w:t>:</w:t>
      </w:r>
      <w:bookmarkEnd w:id="2"/>
    </w:p>
    <w:p w:rsidR="00F8514C" w:rsidRDefault="00F8514C" w:rsidP="003B1DCC">
      <w:pPr>
        <w:suppressAutoHyphens w:val="0"/>
        <w:spacing w:line="360" w:lineRule="auto"/>
        <w:contextualSpacing/>
        <w:rPr>
          <w:rFonts w:ascii="Calibri" w:eastAsia="Calibri" w:hAnsi="Calibri" w:cs="Arial"/>
          <w:bCs/>
          <w:i/>
          <w:iCs/>
          <w:sz w:val="22"/>
          <w:szCs w:val="22"/>
          <w:lang w:eastAsia="en-US"/>
        </w:rPr>
      </w:pPr>
      <w:bookmarkStart w:id="3" w:name="_Hlk132706601"/>
    </w:p>
    <w:bookmarkEnd w:id="3"/>
    <w:p w:rsidR="00F8514C" w:rsidRDefault="00060E2C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 xml:space="preserve">A/ </w:t>
      </w:r>
      <w:r w:rsidR="00826C1A">
        <w:rPr>
          <w:rFonts w:ascii="Calibri" w:eastAsia="Calibri" w:hAnsi="Calibri" w:cs="Arial"/>
          <w:bCs/>
          <w:lang w:eastAsia="en-US"/>
        </w:rPr>
        <w:t>Oświadczamy, że nie należymy do tej samej grupy kapitałowej w rozumieniu ustawy z dnia 16 lutego 2007 r. o ochronie konkurencji i konsumentów (</w:t>
      </w:r>
      <w:r>
        <w:rPr>
          <w:rFonts w:ascii="Calibri" w:eastAsia="Calibri" w:hAnsi="Calibri" w:cs="Arial"/>
          <w:bCs/>
          <w:lang w:eastAsia="en-US"/>
        </w:rPr>
        <w:t xml:space="preserve">t.j. </w:t>
      </w:r>
      <w:r w:rsidR="00826C1A">
        <w:rPr>
          <w:rFonts w:ascii="Calibri" w:eastAsia="Calibri" w:hAnsi="Calibri" w:cs="Arial"/>
          <w:bCs/>
          <w:lang w:eastAsia="en-US"/>
        </w:rPr>
        <w:t>D</w:t>
      </w:r>
      <w:r>
        <w:rPr>
          <w:rFonts w:ascii="Calibri" w:eastAsia="Calibri" w:hAnsi="Calibri" w:cs="Arial"/>
          <w:bCs/>
          <w:lang w:eastAsia="en-US"/>
        </w:rPr>
        <w:t>z. U. z 2023 r. poz. 1689</w:t>
      </w:r>
      <w:r w:rsidR="00CC0601">
        <w:rPr>
          <w:rFonts w:ascii="Calibri" w:eastAsia="Calibri" w:hAnsi="Calibri" w:cs="Arial"/>
          <w:bCs/>
          <w:lang w:eastAsia="en-US"/>
        </w:rPr>
        <w:t xml:space="preserve"> ze zm.</w:t>
      </w:r>
      <w:r w:rsidR="00826C1A">
        <w:rPr>
          <w:rFonts w:ascii="Calibri" w:eastAsia="Calibri" w:hAnsi="Calibri" w:cs="Arial"/>
          <w:bCs/>
          <w:lang w:eastAsia="en-US"/>
        </w:rPr>
        <w:t>), z innym wykonawcą, który złożył odrębną ofertę</w:t>
      </w:r>
      <w:r w:rsidR="00826C1A">
        <w:rPr>
          <w:rFonts w:ascii="Calibri" w:eastAsia="Calibri" w:hAnsi="Calibri" w:cs="Arial"/>
          <w:lang w:eastAsia="en-US"/>
        </w:rPr>
        <w:t xml:space="preserve"> lub ofertę częściową.</w:t>
      </w:r>
    </w:p>
    <w:p w:rsidR="00F8514C" w:rsidRDefault="00826C1A"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i/>
          <w:iCs/>
          <w:lang w:eastAsia="en-US"/>
        </w:rPr>
      </w:pPr>
      <w:bookmarkStart w:id="4" w:name="_Hlk132706644"/>
      <w:r>
        <w:rPr>
          <w:rFonts w:ascii="Calibri" w:eastAsia="Calibri" w:hAnsi="Calibri" w:cs="Arial"/>
          <w:i/>
          <w:iCs/>
          <w:lang w:eastAsia="en-US"/>
        </w:rPr>
        <w:t>(skreślić je</w:t>
      </w:r>
      <w:r w:rsidR="00060E2C">
        <w:rPr>
          <w:rFonts w:ascii="Calibri" w:eastAsia="Calibri" w:hAnsi="Calibri" w:cs="Arial"/>
          <w:i/>
          <w:iCs/>
          <w:lang w:eastAsia="en-US"/>
        </w:rPr>
        <w:t xml:space="preserve">śli nie dotyczy i wypełniono </w:t>
      </w:r>
      <w:r>
        <w:rPr>
          <w:rFonts w:ascii="Calibri" w:eastAsia="Calibri" w:hAnsi="Calibri" w:cs="Arial"/>
          <w:i/>
          <w:iCs/>
          <w:lang w:eastAsia="en-US"/>
        </w:rPr>
        <w:t>wersję</w:t>
      </w:r>
      <w:r w:rsidR="00060E2C">
        <w:rPr>
          <w:rFonts w:ascii="Calibri" w:eastAsia="Calibri" w:hAnsi="Calibri" w:cs="Arial"/>
          <w:i/>
          <w:iCs/>
          <w:lang w:eastAsia="en-US"/>
        </w:rPr>
        <w:t xml:space="preserve"> B/</w:t>
      </w:r>
      <w:r>
        <w:rPr>
          <w:rFonts w:ascii="Calibri" w:eastAsia="Calibri" w:hAnsi="Calibri" w:cs="Arial"/>
          <w:i/>
          <w:iCs/>
          <w:lang w:eastAsia="en-US"/>
        </w:rPr>
        <w:t xml:space="preserve"> oświadczenia)</w:t>
      </w:r>
    </w:p>
    <w:p w:rsidR="00F8514C" w:rsidRDefault="00826C1A">
      <w:pPr>
        <w:suppressAutoHyphens w:val="0"/>
        <w:spacing w:line="360" w:lineRule="auto"/>
        <w:contextualSpacing/>
        <w:rPr>
          <w:rFonts w:ascii="Calibri" w:eastAsia="Calibri" w:hAnsi="Calibri" w:cs="Arial"/>
          <w:i/>
          <w:iCs/>
          <w:lang w:eastAsia="en-US"/>
        </w:rPr>
      </w:pPr>
      <w:r>
        <w:rPr>
          <w:rFonts w:ascii="Calibri" w:eastAsia="Calibri" w:hAnsi="Calibri" w:cs="Arial"/>
          <w:i/>
          <w:iCs/>
          <w:lang w:eastAsia="en-US"/>
        </w:rPr>
        <w:br w:type="page"/>
      </w:r>
    </w:p>
    <w:bookmarkEnd w:id="4"/>
    <w:p w:rsidR="00F8514C" w:rsidRDefault="00F8514C"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bCs/>
          <w:i/>
          <w:iCs/>
          <w:lang w:eastAsia="en-US"/>
        </w:rPr>
      </w:pPr>
    </w:p>
    <w:p w:rsidR="00F8514C" w:rsidRDefault="00060E2C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 xml:space="preserve">B/ </w:t>
      </w:r>
      <w:r w:rsidR="00826C1A">
        <w:rPr>
          <w:rFonts w:ascii="Calibri" w:eastAsia="Calibri" w:hAnsi="Calibri" w:cs="Arial"/>
          <w:bCs/>
          <w:lang w:eastAsia="en-US"/>
        </w:rPr>
        <w:t>Oświadczamy, że należymy do tej samej grupy kapitałowej w rozumieniu ustawy z dnia 16 lutego 2007 r. o ochronie konkurencji i konsumentów (</w:t>
      </w:r>
      <w:r w:rsidR="00CC0601">
        <w:rPr>
          <w:rFonts w:ascii="Calibri" w:eastAsia="Calibri" w:hAnsi="Calibri" w:cs="Arial"/>
          <w:bCs/>
          <w:lang w:eastAsia="en-US"/>
        </w:rPr>
        <w:t>t.j. Dz. U. z 2023 r. poz. 1689 ze zm.</w:t>
      </w:r>
      <w:r w:rsidR="00826C1A">
        <w:rPr>
          <w:rFonts w:ascii="Calibri" w:eastAsia="Calibri" w:hAnsi="Calibri" w:cs="Arial"/>
          <w:bCs/>
          <w:lang w:eastAsia="en-US"/>
        </w:rPr>
        <w:t>), co poniżej wymienieni wykonawcy, którzy złożyli odrębną ofertę</w:t>
      </w:r>
      <w:r w:rsidR="00826C1A">
        <w:rPr>
          <w:rFonts w:ascii="Calibri" w:eastAsia="Calibri" w:hAnsi="Calibri" w:cs="Arial"/>
          <w:lang w:eastAsia="en-US"/>
        </w:rPr>
        <w:t xml:space="preserve"> lub ofertę częściową:</w:t>
      </w:r>
    </w:p>
    <w:p w:rsidR="00F8514C" w:rsidRDefault="00826C1A">
      <w:pPr>
        <w:suppressAutoHyphens w:val="0"/>
        <w:spacing w:line="360" w:lineRule="auto"/>
        <w:contextualSpacing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………………………………………………………..</w:t>
      </w:r>
    </w:p>
    <w:p w:rsidR="00F8514C" w:rsidRDefault="00826C1A">
      <w:pPr>
        <w:suppressAutoHyphens w:val="0"/>
        <w:spacing w:line="360" w:lineRule="auto"/>
        <w:contextualSpacing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………………………………………………………..</w:t>
      </w:r>
    </w:p>
    <w:p w:rsidR="009815E9" w:rsidRDefault="009815E9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F8514C" w:rsidRDefault="00826C1A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Jednocześnie składamy poniższe dokumenty lub informacje potwierdzające przygotowanie oferty lub oferty częściowej niezależnie od innych wykonawców należących do tej samej grupy kapitałowej:</w:t>
      </w:r>
    </w:p>
    <w:p w:rsidR="00F8514C" w:rsidRDefault="00826C1A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………………………………………………………..</w:t>
      </w:r>
    </w:p>
    <w:p w:rsidR="00F8514C" w:rsidRDefault="00826C1A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………………………………………………………..</w:t>
      </w:r>
    </w:p>
    <w:p w:rsidR="00F8514C" w:rsidRDefault="00826C1A"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i/>
          <w:iCs/>
          <w:lang w:eastAsia="en-US"/>
        </w:rPr>
      </w:pPr>
      <w:r>
        <w:rPr>
          <w:rFonts w:ascii="Calibri" w:eastAsia="Calibri" w:hAnsi="Calibri" w:cs="Arial"/>
          <w:i/>
          <w:iCs/>
          <w:lang w:eastAsia="en-US"/>
        </w:rPr>
        <w:t>(skreślić j</w:t>
      </w:r>
      <w:r w:rsidR="009815E9">
        <w:rPr>
          <w:rFonts w:ascii="Calibri" w:eastAsia="Calibri" w:hAnsi="Calibri" w:cs="Arial"/>
          <w:i/>
          <w:iCs/>
          <w:lang w:eastAsia="en-US"/>
        </w:rPr>
        <w:t xml:space="preserve">eśli nie dotyczy i wypełniono </w:t>
      </w:r>
      <w:r>
        <w:rPr>
          <w:rFonts w:ascii="Calibri" w:eastAsia="Calibri" w:hAnsi="Calibri" w:cs="Arial"/>
          <w:i/>
          <w:iCs/>
          <w:lang w:eastAsia="en-US"/>
        </w:rPr>
        <w:t>wersję</w:t>
      </w:r>
      <w:r w:rsidR="009815E9">
        <w:rPr>
          <w:rFonts w:ascii="Calibri" w:eastAsia="Calibri" w:hAnsi="Calibri" w:cs="Arial"/>
          <w:i/>
          <w:iCs/>
          <w:lang w:eastAsia="en-US"/>
        </w:rPr>
        <w:t xml:space="preserve"> A</w:t>
      </w:r>
      <w:r>
        <w:rPr>
          <w:rFonts w:ascii="Calibri" w:eastAsia="Calibri" w:hAnsi="Calibri" w:cs="Arial"/>
          <w:i/>
          <w:iCs/>
          <w:lang w:eastAsia="en-US"/>
        </w:rPr>
        <w:t xml:space="preserve"> oświadczenia)</w:t>
      </w:r>
    </w:p>
    <w:p w:rsidR="00F8514C" w:rsidRDefault="00F8514C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F8514C" w:rsidRDefault="00F8514C"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 w:rsidR="00F8514C" w:rsidRDefault="00826C1A"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 w:rsidR="00F8514C" w:rsidRDefault="00826C1A">
      <w:pPr>
        <w:suppressAutoHyphens w:val="0"/>
        <w:spacing w:line="360" w:lineRule="auto"/>
        <w:contextualSpacing/>
        <w:jc w:val="both"/>
      </w:pPr>
      <w:r>
        <w:rPr>
          <w:rFonts w:ascii="Calibri" w:eastAsia="Calibri" w:hAnsi="Calibri" w:cs="Arial"/>
          <w:lang w:eastAsia="en-US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sectPr w:rsidR="00F8514C"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39" w:rsidRDefault="008C1839">
      <w:pPr>
        <w:spacing w:line="240" w:lineRule="auto"/>
      </w:pPr>
      <w:r>
        <w:separator/>
      </w:r>
    </w:p>
  </w:endnote>
  <w:endnote w:type="continuationSeparator" w:id="0">
    <w:p w:rsidR="008C1839" w:rsidRDefault="008C1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14C" w:rsidRDefault="00F8514C">
    <w:pPr>
      <w:pStyle w:val="Stopka"/>
      <w:jc w:val="center"/>
      <w:rPr>
        <w:rFonts w:ascii="Calibri" w:hAnsi="Calibri"/>
        <w:sz w:val="20"/>
        <w:szCs w:val="20"/>
      </w:rPr>
    </w:pPr>
  </w:p>
  <w:p w:rsidR="00F8514C" w:rsidRDefault="00F8514C" w:rsidP="00D14ACE">
    <w:pPr>
      <w:pStyle w:val="Gwka"/>
      <w:tabs>
        <w:tab w:val="left" w:pos="3984"/>
        <w:tab w:val="right" w:pos="9637"/>
      </w:tabs>
      <w:jc w:val="center"/>
      <w:rPr>
        <w:rFonts w:ascii="Calibri" w:hAnsi="Calibri" w:cs="Calibri"/>
        <w:color w:val="auto"/>
        <w:sz w:val="20"/>
      </w:rPr>
    </w:pPr>
  </w:p>
  <w:p w:rsidR="00F8514C" w:rsidRDefault="00826C1A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 w:rsidR="008C1839">
      <w:rPr>
        <w:rFonts w:ascii="Calibri" w:hAnsi="Calibri"/>
        <w:noProof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39" w:rsidRDefault="008C1839">
      <w:pPr>
        <w:spacing w:line="240" w:lineRule="auto"/>
      </w:pPr>
      <w:r>
        <w:separator/>
      </w:r>
    </w:p>
  </w:footnote>
  <w:footnote w:type="continuationSeparator" w:id="0">
    <w:p w:rsidR="008C1839" w:rsidRDefault="008C18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14C" w:rsidRDefault="003C6F78">
    <w:pPr>
      <w:pStyle w:val="Nagwek"/>
    </w:pPr>
    <w:r>
      <w:rPr>
        <w:noProof/>
      </w:rPr>
      <w:drawing>
        <wp:inline distT="0" distB="0" distL="0" distR="0" wp14:anchorId="317A00B1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0"/>
  </w:num>
  <w:num w:numId="8">
    <w:abstractNumId w:val="9"/>
  </w:num>
  <w:num w:numId="9">
    <w:abstractNumId w:val="21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24"/>
  </w:num>
  <w:num w:numId="15">
    <w:abstractNumId w:val="23"/>
  </w:num>
  <w:num w:numId="16">
    <w:abstractNumId w:val="2"/>
  </w:num>
  <w:num w:numId="17">
    <w:abstractNumId w:val="16"/>
  </w:num>
  <w:num w:numId="18">
    <w:abstractNumId w:val="19"/>
  </w:num>
  <w:num w:numId="19">
    <w:abstractNumId w:val="1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  <w:num w:numId="23">
    <w:abstractNumId w:val="6"/>
  </w:num>
  <w:num w:numId="24">
    <w:abstractNumId w:val="11"/>
  </w:num>
  <w:num w:numId="25">
    <w:abstractNumId w:val="26"/>
  </w:num>
  <w:num w:numId="26">
    <w:abstractNumId w:val="15"/>
  </w:num>
  <w:num w:numId="27">
    <w:abstractNumId w:val="4"/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cumentProtection w:edit="comment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4C"/>
    <w:rsid w:val="00060E2C"/>
    <w:rsid w:val="00261847"/>
    <w:rsid w:val="002875A3"/>
    <w:rsid w:val="003B1DCC"/>
    <w:rsid w:val="003C6F78"/>
    <w:rsid w:val="004C3C2A"/>
    <w:rsid w:val="00826C1A"/>
    <w:rsid w:val="008C1839"/>
    <w:rsid w:val="0094506C"/>
    <w:rsid w:val="009815E9"/>
    <w:rsid w:val="00A83E6C"/>
    <w:rsid w:val="00CC0601"/>
    <w:rsid w:val="00D14ACE"/>
    <w:rsid w:val="00E72233"/>
    <w:rsid w:val="00F85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3F21F-A466-4C65-AB63-F02492A0A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Alicja</cp:lastModifiedBy>
  <cp:revision>10</cp:revision>
  <cp:lastPrinted>2019-04-18T09:51:00Z</cp:lastPrinted>
  <dcterms:created xsi:type="dcterms:W3CDTF">2023-08-31T17:58:00Z</dcterms:created>
  <dcterms:modified xsi:type="dcterms:W3CDTF">2023-08-31T18:18:00Z</dcterms:modified>
  <cp:contentStatus/>
</cp:coreProperties>
</file>