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3DB54EE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E67D3">
        <w:rPr>
          <w:rFonts w:ascii="Source Sans Pro Light" w:hAnsi="Source Sans Pro Light"/>
          <w:sz w:val="22"/>
          <w:szCs w:val="22"/>
        </w:rPr>
        <w:t>23</w:t>
      </w:r>
      <w:r w:rsidR="004702BB">
        <w:rPr>
          <w:rFonts w:ascii="Source Sans Pro Light" w:hAnsi="Source Sans Pro Light"/>
          <w:sz w:val="22"/>
          <w:szCs w:val="22"/>
        </w:rPr>
        <w:t>5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proofErr w:type="spellStart"/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3A725E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2D8E812D" w14:textId="04B43503" w:rsidR="004702BB" w:rsidRDefault="004702BB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4702BB">
        <w:rPr>
          <w:rFonts w:ascii="Source Sans Pro Light" w:eastAsia="Calibri" w:hAnsi="Source Sans Pro Light" w:cs="Times New Roman"/>
          <w:sz w:val="22"/>
          <w:szCs w:val="22"/>
        </w:rPr>
        <w:t>Dostawa suplementu do wzrostu insulina-transferryna-selen (ITS-G)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655"/>
        <w:gridCol w:w="3735"/>
        <w:gridCol w:w="2126"/>
        <w:gridCol w:w="2410"/>
      </w:tblGrid>
      <w:tr w:rsidR="004702BB" w:rsidRPr="00A67E37" w14:paraId="13D89BD9" w14:textId="77777777" w:rsidTr="008A124D">
        <w:trPr>
          <w:jc w:val="center"/>
        </w:trPr>
        <w:tc>
          <w:tcPr>
            <w:tcW w:w="655" w:type="dxa"/>
            <w:vAlign w:val="center"/>
          </w:tcPr>
          <w:p w14:paraId="45EC3CCA" w14:textId="77777777" w:rsidR="004702BB" w:rsidRPr="00A67E37" w:rsidRDefault="004702BB" w:rsidP="008A124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3735" w:type="dxa"/>
            <w:vAlign w:val="center"/>
          </w:tcPr>
          <w:p w14:paraId="12E4E54E" w14:textId="77777777" w:rsidR="004702BB" w:rsidRPr="00A67E37" w:rsidRDefault="004702BB" w:rsidP="008A124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126" w:type="dxa"/>
            <w:vAlign w:val="center"/>
          </w:tcPr>
          <w:p w14:paraId="723DA598" w14:textId="77777777" w:rsidR="004702BB" w:rsidRPr="00A67E37" w:rsidRDefault="004702BB" w:rsidP="008A124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410" w:type="dxa"/>
          </w:tcPr>
          <w:p w14:paraId="4206A444" w14:textId="77777777" w:rsidR="004702BB" w:rsidRPr="00A67E37" w:rsidRDefault="004702BB" w:rsidP="008A124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Producent i nr katalogowy</w:t>
            </w:r>
          </w:p>
        </w:tc>
      </w:tr>
      <w:tr w:rsidR="004702BB" w:rsidRPr="006665CD" w14:paraId="7363BE76" w14:textId="77777777" w:rsidTr="008A124D">
        <w:trPr>
          <w:trHeight w:val="716"/>
          <w:jc w:val="center"/>
        </w:trPr>
        <w:tc>
          <w:tcPr>
            <w:tcW w:w="655" w:type="dxa"/>
            <w:vAlign w:val="center"/>
          </w:tcPr>
          <w:p w14:paraId="77DF90D2" w14:textId="77777777" w:rsidR="004702BB" w:rsidRPr="006665CD" w:rsidRDefault="004702BB" w:rsidP="008A124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6665CD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3735" w:type="dxa"/>
          </w:tcPr>
          <w:p w14:paraId="56C3C2F2" w14:textId="77777777" w:rsidR="004702BB" w:rsidRPr="006665CD" w:rsidRDefault="004702BB" w:rsidP="008A124D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6665CD">
              <w:rPr>
                <w:rFonts w:ascii="Source Sans Pro Light" w:hAnsi="Source Sans Pro Light"/>
                <w:sz w:val="22"/>
                <w:szCs w:val="22"/>
              </w:rPr>
              <w:t>Insulin-</w:t>
            </w:r>
            <w:proofErr w:type="spellStart"/>
            <w:r w:rsidRPr="006665CD">
              <w:rPr>
                <w:rFonts w:ascii="Source Sans Pro Light" w:hAnsi="Source Sans Pro Light"/>
                <w:sz w:val="22"/>
                <w:szCs w:val="22"/>
              </w:rPr>
              <w:t>Transferrin</w:t>
            </w:r>
            <w:proofErr w:type="spellEnd"/>
            <w:r w:rsidRPr="006665CD">
              <w:rPr>
                <w:rFonts w:ascii="Source Sans Pro Light" w:hAnsi="Source Sans Pro Light"/>
                <w:sz w:val="22"/>
                <w:szCs w:val="22"/>
              </w:rPr>
              <w:t>-</w:t>
            </w:r>
            <w:proofErr w:type="spellStart"/>
            <w:r w:rsidRPr="006665CD">
              <w:rPr>
                <w:rFonts w:ascii="Source Sans Pro Light" w:hAnsi="Source Sans Pro Light"/>
                <w:sz w:val="22"/>
                <w:szCs w:val="22"/>
              </w:rPr>
              <w:t>Selenium</w:t>
            </w:r>
            <w:proofErr w:type="spellEnd"/>
            <w:r w:rsidRPr="006665CD">
              <w:rPr>
                <w:rFonts w:ascii="Source Sans Pro Light" w:hAnsi="Source Sans Pro Light"/>
                <w:sz w:val="22"/>
                <w:szCs w:val="22"/>
              </w:rPr>
              <w:t xml:space="preserve"> (ITS -G) (100X)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517" w14:textId="77777777" w:rsidR="004702BB" w:rsidRPr="006665CD" w:rsidRDefault="004702BB" w:rsidP="008A124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6665CD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2C3C41C4" w14:textId="77777777" w:rsidR="004702BB" w:rsidRPr="006665CD" w:rsidRDefault="004702BB" w:rsidP="008A124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6665CD">
              <w:rPr>
                <w:rFonts w:ascii="Source Sans Pro Light" w:hAnsi="Source Sans Pro Light"/>
                <w:sz w:val="22"/>
                <w:szCs w:val="22"/>
              </w:rPr>
              <w:t>Gibco</w:t>
            </w:r>
            <w:proofErr w:type="spellEnd"/>
            <w:r w:rsidRPr="006665CD">
              <w:rPr>
                <w:rFonts w:ascii="Source Sans Pro Light" w:hAnsi="Source Sans Pro Light"/>
                <w:sz w:val="22"/>
                <w:szCs w:val="22"/>
              </w:rPr>
              <w:t>™</w:t>
            </w:r>
          </w:p>
          <w:p w14:paraId="1EB3D0F3" w14:textId="77777777" w:rsidR="004702BB" w:rsidRPr="006665CD" w:rsidRDefault="004702BB" w:rsidP="008A124D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6665CD">
              <w:rPr>
                <w:rFonts w:ascii="Source Sans Pro Light" w:hAnsi="Source Sans Pro Light"/>
                <w:sz w:val="22"/>
                <w:szCs w:val="22"/>
              </w:rPr>
              <w:t>41400045</w:t>
            </w: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bookmarkStart w:id="0" w:name="_Hlk68001746"/>
    </w:p>
    <w:p w14:paraId="1292A47B" w14:textId="0397610B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="007E67D3">
        <w:rPr>
          <w:rFonts w:ascii="Source Sans Pro Light" w:eastAsia="Calibri" w:hAnsi="Source Sans Pro Light"/>
          <w:sz w:val="22"/>
          <w:szCs w:val="22"/>
        </w:rPr>
        <w:t xml:space="preserve">łącznym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4702BB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211F6"/>
    <w:rsid w:val="00055708"/>
    <w:rsid w:val="0006042D"/>
    <w:rsid w:val="000744C0"/>
    <w:rsid w:val="000B1337"/>
    <w:rsid w:val="000E429E"/>
    <w:rsid w:val="000F1D75"/>
    <w:rsid w:val="00101AB1"/>
    <w:rsid w:val="00102901"/>
    <w:rsid w:val="00142F6D"/>
    <w:rsid w:val="00145077"/>
    <w:rsid w:val="0016700E"/>
    <w:rsid w:val="00175349"/>
    <w:rsid w:val="001822E1"/>
    <w:rsid w:val="00187721"/>
    <w:rsid w:val="001B694F"/>
    <w:rsid w:val="001B774D"/>
    <w:rsid w:val="001F04D3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3259A"/>
    <w:rsid w:val="004368B6"/>
    <w:rsid w:val="0044281C"/>
    <w:rsid w:val="004514D1"/>
    <w:rsid w:val="00452319"/>
    <w:rsid w:val="00456659"/>
    <w:rsid w:val="004572E2"/>
    <w:rsid w:val="004702BB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7B50C1"/>
    <w:rsid w:val="007E67D3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2538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360E"/>
    <w:rsid w:val="00B07868"/>
    <w:rsid w:val="00B21FF1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0921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2024-08-14T09:04:00Z</dcterms:created>
  <dcterms:modified xsi:type="dcterms:W3CDTF">2024-08-14T10:25:00Z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