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148C" w14:textId="77777777" w:rsidR="00D1458E" w:rsidRPr="00D1458E" w:rsidRDefault="00D1458E" w:rsidP="00D1458E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  <w:bookmarkStart w:id="1" w:name="_GoBack"/>
      <w:bookmarkEnd w:id="1"/>
    </w:p>
    <w:p w14:paraId="1A191CE6" w14:textId="77777777" w:rsidR="00D1458E" w:rsidRPr="00D1458E" w:rsidRDefault="00D1458E" w:rsidP="00D1458E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14:paraId="50765575" w14:textId="77777777" w:rsidR="00D1458E" w:rsidRPr="00D1458E" w:rsidRDefault="00D1458E" w:rsidP="00D1458E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D1458E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0375446F" wp14:editId="44CF0CCC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9424B" w14:textId="77777777" w:rsidR="00D1458E" w:rsidRPr="00D1458E" w:rsidRDefault="00D1458E" w:rsidP="00D1458E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6C311A73" w14:textId="77777777" w:rsidR="00D1458E" w:rsidRPr="00D1458E" w:rsidRDefault="00D1458E" w:rsidP="00D1458E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32D09A80" w14:textId="77777777" w:rsidR="00D1458E" w:rsidRPr="00D1458E" w:rsidRDefault="00D1458E" w:rsidP="00D1458E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  <w:r w:rsidRPr="00D1458E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Zielona Góra, 20 lipca 2023 r. </w:t>
      </w:r>
    </w:p>
    <w:p w14:paraId="07C3E98F" w14:textId="77777777" w:rsidR="00D1458E" w:rsidRPr="00D1458E" w:rsidRDefault="00D1458E" w:rsidP="00D1458E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</w:p>
    <w:p w14:paraId="01E3CA40" w14:textId="77777777" w:rsidR="00D1458E" w:rsidRPr="00D1458E" w:rsidRDefault="00D1458E" w:rsidP="00D1458E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D1458E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bookmarkStart w:id="2" w:name="_Hlk128395976"/>
      <w:r w:rsidRPr="00D1458E">
        <w:rPr>
          <w:rFonts w:ascii="Cambria" w:eastAsia="Times New Roman" w:hAnsi="Cambria" w:cs="Times New Roman"/>
          <w:lang w:eastAsia="pl-PL" w:bidi="hi-IN"/>
          <w14:ligatures w14:val="none"/>
        </w:rPr>
        <w:t xml:space="preserve">LCPR.26.37.2023 </w:t>
      </w:r>
      <w:bookmarkEnd w:id="2"/>
    </w:p>
    <w:p w14:paraId="1AD2AEAD" w14:textId="77777777" w:rsidR="00D1458E" w:rsidRPr="00D1458E" w:rsidRDefault="00D1458E" w:rsidP="00D1458E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1F83E9E2" w14:textId="77777777" w:rsidR="00D1458E" w:rsidRPr="00D1458E" w:rsidRDefault="00D1458E" w:rsidP="00D1458E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D1458E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14:paraId="22B05513" w14:textId="77777777" w:rsidR="00D1458E" w:rsidRPr="00D1458E" w:rsidRDefault="00D1458E" w:rsidP="00D1458E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61BC88CD" w14:textId="77777777" w:rsidR="00D1458E" w:rsidRPr="00D1458E" w:rsidRDefault="00D1458E" w:rsidP="00D1458E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290D053C" w14:textId="77777777" w:rsidR="00A67EAF" w:rsidRPr="00CF4E8F" w:rsidRDefault="00A67EAF" w:rsidP="00A67EAF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CF4E8F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 Z OTWARCIA OFERT </w:t>
      </w:r>
    </w:p>
    <w:p w14:paraId="738E9A66" w14:textId="77777777" w:rsidR="00A67EAF" w:rsidRPr="00CF4E8F" w:rsidRDefault="00A67EAF" w:rsidP="00A67EAF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14:paraId="5E5CD0B5" w14:textId="77777777" w:rsidR="00D1458E" w:rsidRPr="00D1458E" w:rsidRDefault="00D1458E" w:rsidP="00D1458E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D1458E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3" w:name="_Hlk126860925"/>
      <w:bookmarkStart w:id="4" w:name="_Hlk66375592"/>
      <w:bookmarkStart w:id="5" w:name="_Hlk85735621"/>
      <w:r w:rsidRPr="00D1458E">
        <w:rPr>
          <w:rFonts w:ascii="Bookman Old Style" w:eastAsia="Times New Roman" w:hAnsi="Bookman Old Style" w:cs="Arial"/>
          <w:b/>
          <w:kern w:val="0"/>
          <w:sz w:val="18"/>
          <w:szCs w:val="18"/>
          <w14:ligatures w14:val="none"/>
        </w:rPr>
        <w:t>„</w:t>
      </w:r>
      <w:r w:rsidRPr="00D1458E">
        <w:rPr>
          <w:rFonts w:ascii="Bookman Old Style" w:hAnsi="Bookman Old Style"/>
          <w:b/>
          <w:sz w:val="18"/>
          <w:szCs w:val="18"/>
        </w:rPr>
        <w:t>Kompleksowa organizacja wyjazdowej misji gospodarczej lubuskich MŚP i samorządu połączonej z wizytą na targach ALINA we FRANCJI”</w:t>
      </w:r>
      <w:r w:rsidRPr="00D1458E">
        <w:rPr>
          <w:rFonts w:ascii="Bookman Old Style" w:hAnsi="Bookman Old Style"/>
          <w:sz w:val="18"/>
          <w:szCs w:val="18"/>
        </w:rPr>
        <w:t xml:space="preserve"> </w:t>
      </w:r>
      <w:bookmarkEnd w:id="3"/>
      <w:bookmarkEnd w:id="4"/>
      <w:bookmarkEnd w:id="5"/>
    </w:p>
    <w:p w14:paraId="29BF8AF1" w14:textId="77777777" w:rsidR="00D1458E" w:rsidRPr="00D1458E" w:rsidRDefault="00D1458E" w:rsidP="00D1458E">
      <w:pPr>
        <w:keepNext/>
        <w:keepLines/>
        <w:spacing w:before="40" w:after="0"/>
        <w:outlineLvl w:val="2"/>
        <w:rPr>
          <w:rFonts w:ascii="Bookman Old Style" w:eastAsia="Times New Roman" w:hAnsi="Bookman Old Style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D1458E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Identyfikator postępowania:</w:t>
      </w:r>
      <w:r w:rsidRPr="00D1458E"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  <w:t> </w:t>
      </w:r>
      <w:r w:rsidRPr="00D1458E">
        <w:rPr>
          <w:rFonts w:ascii="Bookman Old Style" w:eastAsia="Times New Roman" w:hAnsi="Bookman Old Style" w:cs="Times New Roman"/>
          <w:kern w:val="0"/>
          <w:sz w:val="18"/>
          <w:szCs w:val="18"/>
          <w:lang w:eastAsia="pl-PL"/>
          <w14:ligatures w14:val="none"/>
        </w:rPr>
        <w:t>ocds-148610-cd436410-2012-11ee-9aa3-96d3b4440790</w:t>
      </w:r>
      <w:r w:rsidRPr="00D1458E">
        <w:rPr>
          <w:rFonts w:ascii="Bookman Old Style" w:eastAsiaTheme="majorEastAsia" w:hAnsi="Bookman Old Style" w:cstheme="majorBidi"/>
          <w:sz w:val="18"/>
          <w:szCs w:val="18"/>
        </w:rPr>
        <w:t xml:space="preserve"> </w:t>
      </w:r>
    </w:p>
    <w:p w14:paraId="34421B90" w14:textId="77777777" w:rsidR="00D1458E" w:rsidRPr="00D1458E" w:rsidRDefault="00D1458E" w:rsidP="00D1458E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  <w:r w:rsidRPr="00D1458E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Numer ogłoszenia:</w:t>
      </w:r>
      <w:r w:rsidRPr="00D1458E"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  <w:t> </w:t>
      </w:r>
      <w:r w:rsidRPr="00D1458E">
        <w:rPr>
          <w:rFonts w:ascii="Bookman Old Style" w:eastAsiaTheme="majorEastAsia" w:hAnsi="Bookman Old Style" w:cstheme="majorBidi"/>
          <w:sz w:val="18"/>
          <w:szCs w:val="18"/>
        </w:rPr>
        <w:t xml:space="preserve"> </w:t>
      </w:r>
      <w:r w:rsidRPr="00D1458E">
        <w:rPr>
          <w:rFonts w:ascii="Bookman Old Style" w:eastAsia="Times New Roman" w:hAnsi="Bookman Old Style" w:cs="Times New Roman"/>
          <w:kern w:val="0"/>
          <w:sz w:val="18"/>
          <w:szCs w:val="18"/>
          <w:lang w:eastAsia="pl-PL"/>
          <w14:ligatures w14:val="none"/>
        </w:rPr>
        <w:t>2023/BZP 00301516</w:t>
      </w:r>
    </w:p>
    <w:p w14:paraId="67283F3F" w14:textId="77777777" w:rsidR="00D1458E" w:rsidRPr="00D1458E" w:rsidRDefault="00D1458E" w:rsidP="00D145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D1458E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ID 792395</w:t>
      </w:r>
    </w:p>
    <w:bookmarkEnd w:id="0"/>
    <w:p w14:paraId="0E0F4F39" w14:textId="77777777" w:rsidR="00D1458E" w:rsidRPr="00D1458E" w:rsidRDefault="00D1458E" w:rsidP="00D1458E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14:paraId="0BB1B4A2" w14:textId="77777777" w:rsidR="00A67EAF" w:rsidRDefault="00A67EAF" w:rsidP="00D1458E">
      <w:pPr>
        <w:tabs>
          <w:tab w:val="left" w:pos="4578"/>
        </w:tabs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</w:p>
    <w:p w14:paraId="026D6D77" w14:textId="49AE2356" w:rsidR="00A67EAF" w:rsidRPr="00CF4E8F" w:rsidRDefault="00A67EAF" w:rsidP="00A67EAF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  <w14:ligatures w14:val="none"/>
        </w:rPr>
      </w:pPr>
      <w:r w:rsidRPr="00CF4E8F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Zgodnie z art.222 ust. 5 ustawy z dnia 11 września 2019r. - Prawo zamówień publicznych (Dz.U. z 2022r., poz.1710 ze zm.), </w:t>
      </w:r>
      <w:r w:rsidRPr="00CF4E8F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r w:rsidRPr="00CF4E8F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, </w:t>
      </w:r>
      <w:r w:rsidRPr="00CF4E8F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przedstawia wykaz ofert które zostały złożone w postępowaniu na zamówienie publiczne dotyczące zadania pn.: </w:t>
      </w:r>
      <w:r w:rsidRPr="00CF4E8F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 xml:space="preserve">„Kompleksowa organizacja wyjazdowej misji gospodarczej lubuskich MŚP i samorządu połączonej z wizytą na targach </w:t>
      </w:r>
      <w:r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ALINA we FRANCJI</w:t>
      </w:r>
      <w:r w:rsidRPr="00CF4E8F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”</w:t>
      </w:r>
      <w:r w:rsidRPr="00CF4E8F">
        <w:rPr>
          <w:rFonts w:ascii="Bookman Old Style" w:eastAsia="Calibri" w:hAnsi="Bookman Old Style" w:cs="Arial"/>
          <w:bCs/>
          <w:kern w:val="0"/>
          <w:sz w:val="20"/>
          <w:szCs w:val="20"/>
          <w14:ligatures w14:val="none"/>
        </w:rPr>
        <w:t>.</w:t>
      </w:r>
    </w:p>
    <w:p w14:paraId="3B0D1D5C" w14:textId="77777777" w:rsidR="00A67EAF" w:rsidRDefault="00A67EAF" w:rsidP="00A67EAF">
      <w:pPr>
        <w:spacing w:after="0"/>
        <w:jc w:val="both"/>
        <w:rPr>
          <w:rFonts w:ascii="Bookman Old Style" w:eastAsia="Calibri" w:hAnsi="Bookman Old Style" w:cs="Arial"/>
          <w:kern w:val="0"/>
          <w14:ligatures w14:val="none"/>
        </w:rPr>
      </w:pPr>
    </w:p>
    <w:p w14:paraId="012C35EF" w14:textId="77777777" w:rsidR="00A67EAF" w:rsidRPr="00CF4E8F" w:rsidRDefault="00A67EAF" w:rsidP="00A67EAF">
      <w:pPr>
        <w:spacing w:after="0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CF4E8F">
        <w:rPr>
          <w:rFonts w:ascii="Bookman Old Style" w:eastAsia="Calibri" w:hAnsi="Bookman Old Style" w:cs="Arial"/>
          <w:kern w:val="0"/>
          <w14:ligatures w14:val="none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A67EAF" w:rsidRPr="00CF4E8F" w14:paraId="1A5D575C" w14:textId="77777777" w:rsidTr="00A416C4">
        <w:tc>
          <w:tcPr>
            <w:tcW w:w="988" w:type="dxa"/>
            <w:shd w:val="clear" w:color="auto" w:fill="DBE5F1"/>
          </w:tcPr>
          <w:p w14:paraId="181DBE56" w14:textId="77777777" w:rsidR="00A67EAF" w:rsidRPr="00CF4E8F" w:rsidRDefault="00A67EAF" w:rsidP="00A416C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/>
          </w:tcPr>
          <w:p w14:paraId="481B98AC" w14:textId="77777777" w:rsidR="00A67EAF" w:rsidRPr="00CF4E8F" w:rsidRDefault="00A67EAF" w:rsidP="00A416C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/>
          </w:tcPr>
          <w:p w14:paraId="65BCE300" w14:textId="77777777" w:rsidR="00A67EAF" w:rsidRPr="00CF4E8F" w:rsidRDefault="00A67EAF" w:rsidP="00A416C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</w:p>
        </w:tc>
      </w:tr>
      <w:tr w:rsidR="00A67EAF" w:rsidRPr="00F20DFF" w14:paraId="26A55492" w14:textId="77777777" w:rsidTr="00A416C4">
        <w:tc>
          <w:tcPr>
            <w:tcW w:w="988" w:type="dxa"/>
          </w:tcPr>
          <w:p w14:paraId="09ED2E88" w14:textId="77777777" w:rsidR="00A67EAF" w:rsidRPr="00F20DFF" w:rsidRDefault="00A67EAF" w:rsidP="00A416C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21130068" w14:textId="49146562" w:rsidR="00A67EAF" w:rsidRPr="00F20DFF" w:rsidRDefault="00A67EAF" w:rsidP="00A416C4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GMSYNERGY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Sp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SP. Jawna z siedzibą przy ul. Tuszyńskiej 67; 95-030 Rzgów; NIP: 7282791854</w:t>
            </w: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14:paraId="71034CC7" w14:textId="5068390E" w:rsidR="00A67EAF" w:rsidRPr="00F20DFF" w:rsidRDefault="00A67EAF" w:rsidP="00A416C4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159 880,00</w:t>
            </w:r>
          </w:p>
        </w:tc>
      </w:tr>
      <w:tr w:rsidR="00A67EAF" w:rsidRPr="00F20DFF" w14:paraId="31007796" w14:textId="77777777" w:rsidTr="00A416C4">
        <w:tc>
          <w:tcPr>
            <w:tcW w:w="988" w:type="dxa"/>
          </w:tcPr>
          <w:p w14:paraId="2FAA3CA2" w14:textId="77777777" w:rsidR="00A67EAF" w:rsidRPr="00F20DFF" w:rsidRDefault="00A67EAF" w:rsidP="00A416C4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30E4D34B" w14:textId="77777777" w:rsidR="00A67EAF" w:rsidRPr="00F20DFF" w:rsidRDefault="00A67EAF" w:rsidP="00A416C4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Cristal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Travelnet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Sp. z </w:t>
            </w:r>
            <w:proofErr w:type="spellStart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</w:p>
          <w:p w14:paraId="558A9FD0" w14:textId="77777777" w:rsidR="00A67EAF" w:rsidRPr="00F20DFF" w:rsidRDefault="00A67EAF" w:rsidP="00A416C4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z siedzibą przy ul. Wojska Polskiego 34; </w:t>
            </w:r>
          </w:p>
          <w:p w14:paraId="4221D7E9" w14:textId="77777777" w:rsidR="00A67EAF" w:rsidRPr="00F20DFF" w:rsidRDefault="00A67EAF" w:rsidP="00A416C4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19-300 Ełk </w:t>
            </w:r>
          </w:p>
          <w:p w14:paraId="2764EE52" w14:textId="77777777" w:rsidR="00A67EAF" w:rsidRPr="00F20DFF" w:rsidRDefault="00A67EAF" w:rsidP="00A416C4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>NIP: 6751482416</w:t>
            </w:r>
          </w:p>
        </w:tc>
        <w:tc>
          <w:tcPr>
            <w:tcW w:w="2404" w:type="dxa"/>
          </w:tcPr>
          <w:p w14:paraId="6617901C" w14:textId="18CD0F53" w:rsidR="00A67EAF" w:rsidRPr="00F20DFF" w:rsidRDefault="00A67EAF" w:rsidP="00A416C4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178 640,00</w:t>
            </w:r>
          </w:p>
        </w:tc>
      </w:tr>
    </w:tbl>
    <w:p w14:paraId="4C93EF3E" w14:textId="77777777" w:rsidR="00A67EAF" w:rsidRPr="00CF4E8F" w:rsidRDefault="00A67EAF" w:rsidP="00A67EAF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624DFD94" w14:textId="77777777" w:rsidR="00A67EAF" w:rsidRPr="00CF4E8F" w:rsidRDefault="00A67EAF" w:rsidP="00A67EAF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650611B9" w14:textId="77777777" w:rsidR="00A67EAF" w:rsidRPr="00CF4E8F" w:rsidRDefault="00A67EAF" w:rsidP="00A67EAF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( - )</w:t>
      </w:r>
    </w:p>
    <w:p w14:paraId="34E2C2D2" w14:textId="77777777" w:rsidR="00A67EAF" w:rsidRPr="00CF4E8F" w:rsidRDefault="00A67EAF" w:rsidP="00A67EAF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12271CD5" w14:textId="77777777" w:rsidR="00D1458E" w:rsidRPr="00D1458E" w:rsidRDefault="00D1458E" w:rsidP="00D1458E">
      <w:pPr>
        <w:rPr>
          <w:rFonts w:ascii="Calibri" w:eastAsia="Calibri" w:hAnsi="Calibri" w:cs="Times New Roman"/>
          <w:kern w:val="0"/>
          <w14:ligatures w14:val="none"/>
        </w:rPr>
      </w:pPr>
    </w:p>
    <w:p w14:paraId="0189C623" w14:textId="77777777" w:rsidR="00D1458E" w:rsidRPr="00D1458E" w:rsidRDefault="00D1458E" w:rsidP="00D1458E">
      <w:pPr>
        <w:rPr>
          <w:rFonts w:ascii="Calibri" w:eastAsia="Calibri" w:hAnsi="Calibri" w:cs="Times New Roman"/>
          <w:kern w:val="0"/>
          <w14:ligatures w14:val="none"/>
        </w:rPr>
      </w:pPr>
    </w:p>
    <w:p w14:paraId="1D82ED61" w14:textId="77777777" w:rsidR="00D1458E" w:rsidRPr="00D1458E" w:rsidRDefault="00D1458E" w:rsidP="00D1458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2D972B6" w14:textId="77777777" w:rsidR="00D1458E" w:rsidRPr="00D1458E" w:rsidRDefault="00D1458E" w:rsidP="00D1458E"/>
    <w:p w14:paraId="2B12989B" w14:textId="77777777" w:rsidR="00D1458E" w:rsidRPr="00D1458E" w:rsidRDefault="00D1458E" w:rsidP="00D1458E"/>
    <w:p w14:paraId="282CE846" w14:textId="77777777" w:rsidR="00602100" w:rsidRDefault="00D137CA"/>
    <w:sectPr w:rsidR="00602100" w:rsidSect="00D1458E">
      <w:pgSz w:w="11910" w:h="16840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E"/>
    <w:rsid w:val="00151047"/>
    <w:rsid w:val="0020398B"/>
    <w:rsid w:val="002D68A7"/>
    <w:rsid w:val="00493FDB"/>
    <w:rsid w:val="009C2002"/>
    <w:rsid w:val="00A67EAF"/>
    <w:rsid w:val="00C7681B"/>
    <w:rsid w:val="00D137CA"/>
    <w:rsid w:val="00D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5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5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BogumilaP</cp:lastModifiedBy>
  <cp:revision>2</cp:revision>
  <dcterms:created xsi:type="dcterms:W3CDTF">2023-07-20T14:36:00Z</dcterms:created>
  <dcterms:modified xsi:type="dcterms:W3CDTF">2023-07-20T14:36:00Z</dcterms:modified>
</cp:coreProperties>
</file>