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03" w:rsidRPr="008A1F2B" w:rsidRDefault="004B4703" w:rsidP="004B4703">
      <w:pPr>
        <w:pStyle w:val="Nagwek2"/>
        <w:rPr>
          <w:rFonts w:eastAsia="Times New Roman" w:cs="Times New Roman"/>
          <w:sz w:val="28"/>
          <w:szCs w:val="28"/>
        </w:rPr>
      </w:pPr>
      <w:r>
        <w:rPr>
          <w:rFonts w:eastAsia="Times New Roman"/>
        </w:rPr>
        <w:t>Załącznik nr 5 do S</w:t>
      </w:r>
      <w:r w:rsidRPr="008A1F2B">
        <w:rPr>
          <w:rFonts w:eastAsia="Times New Roman"/>
        </w:rPr>
        <w:t>WZ</w:t>
      </w:r>
      <w:r>
        <w:rPr>
          <w:rFonts w:eastAsia="Times New Roman" w:cs="Times New Roman"/>
          <w:sz w:val="28"/>
          <w:szCs w:val="28"/>
        </w:rPr>
        <w:t xml:space="preserve"> – Formularz Ofertowy</w:t>
      </w:r>
    </w:p>
    <w:p w:rsidR="004B4703" w:rsidRDefault="004B4703" w:rsidP="00FB5E95">
      <w:pPr>
        <w:spacing w:before="240"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4.2022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4B4703" w:rsidRPr="004B4703" w:rsidRDefault="004B4703" w:rsidP="004B4703">
      <w:pPr>
        <w:spacing w:before="240" w:after="160" w:line="259" w:lineRule="auto"/>
        <w:rPr>
          <w:rFonts w:ascii="Arial" w:hAnsi="Arial" w:cs="Arial"/>
          <w:b/>
        </w:rPr>
      </w:pPr>
      <w:r w:rsidRPr="004B4703">
        <w:rPr>
          <w:rFonts w:ascii="Arial" w:hAnsi="Arial" w:cs="Arial"/>
          <w:b/>
        </w:rPr>
        <w:t>Wykonawca: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4B4703">
        <w:rPr>
          <w:rFonts w:ascii="Arial" w:hAnsi="Arial" w:cs="Arial"/>
        </w:rPr>
        <w:t>CEiDG</w:t>
      </w:r>
      <w:proofErr w:type="spellEnd"/>
      <w:r w:rsidRPr="004B4703">
        <w:rPr>
          <w:rFonts w:ascii="Arial" w:hAnsi="Arial" w:cs="Arial"/>
        </w:rPr>
        <w:t>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reprezentowany przez: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(imię, nazwisko, stanowisko/podstawa do reprezentacji)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Adres e-mail na który Zamawiający ma przesyłać korespondencję………………….</w:t>
      </w:r>
    </w:p>
    <w:p w:rsidR="004B4703" w:rsidRPr="004B4703" w:rsidRDefault="004B4703" w:rsidP="004B4703">
      <w:pPr>
        <w:keepNext/>
        <w:keepLines/>
        <w:spacing w:before="200" w:after="0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47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B4703" w:rsidRPr="008A1F2B" w:rsidRDefault="004B4703" w:rsidP="00FB5E95">
      <w:pPr>
        <w:widowControl w:val="0"/>
        <w:suppressAutoHyphens/>
        <w:spacing w:before="360" w:after="12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Pr="004B4703">
        <w:rPr>
          <w:rFonts w:ascii="Arial" w:eastAsia="Times New Roman" w:hAnsi="Arial" w:cs="Arial"/>
          <w:b/>
          <w:i/>
          <w:sz w:val="24"/>
          <w:szCs w:val="24"/>
          <w:lang w:eastAsia="pl-PL"/>
        </w:rPr>
        <w:t>Odbiór i zagospodarowanie odpadów komunalnych z terenu Miasta Mińsk Mazowiecki</w:t>
      </w:r>
      <w:r w:rsidRPr="004B4703">
        <w:rPr>
          <w:rFonts w:ascii="Arial" w:eastAsia="Times New Roman" w:hAnsi="Arial" w:cs="Arial"/>
          <w:b/>
          <w:i/>
          <w:sz w:val="24"/>
          <w:szCs w:val="24"/>
          <w:lang w:eastAsia="zh-CN"/>
        </w:rPr>
        <w:t>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>
        <w:rPr>
          <w:rFonts w:ascii="Arial" w:eastAsia="Calibri" w:hAnsi="Arial" w:cs="Arial"/>
          <w:color w:val="000000"/>
          <w:sz w:val="24"/>
          <w:szCs w:val="24"/>
        </w:rPr>
        <w:t>Biuletynie Informacji Publicznej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i na stronie internetowej </w:t>
      </w:r>
      <w:hyperlink r:id="rId7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dotyczące postępowania prowadzonego w trybie przetargu nieograniczonego </w:t>
      </w:r>
      <w:r>
        <w:rPr>
          <w:rFonts w:ascii="Arial" w:eastAsia="Calibri" w:hAnsi="Arial" w:cs="Arial"/>
          <w:color w:val="000000"/>
          <w:sz w:val="24"/>
          <w:szCs w:val="24"/>
        </w:rPr>
        <w:t>na podstawie art. 132 ustawy Prawo zamówień publicznych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B4703" w:rsidRPr="005F2EA3" w:rsidRDefault="004B4703" w:rsidP="004B47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D215DF">
        <w:rPr>
          <w:rFonts w:ascii="Arial" w:eastAsia="Calibri" w:hAnsi="Arial" w:cs="Arial"/>
          <w:sz w:val="24"/>
          <w:szCs w:val="24"/>
        </w:rPr>
        <w:t xml:space="preserve">Składamy ofertę na wykonanie </w:t>
      </w:r>
      <w:r w:rsidR="00197708">
        <w:rPr>
          <w:rFonts w:ascii="Arial" w:eastAsia="Calibri" w:hAnsi="Arial" w:cs="Arial"/>
          <w:sz w:val="24"/>
          <w:szCs w:val="24"/>
        </w:rPr>
        <w:t xml:space="preserve">podstawowego </w:t>
      </w:r>
      <w:r w:rsidRPr="00D215DF">
        <w:rPr>
          <w:rFonts w:ascii="Arial" w:eastAsia="Calibri" w:hAnsi="Arial" w:cs="Arial"/>
          <w:sz w:val="24"/>
          <w:szCs w:val="24"/>
        </w:rPr>
        <w:t xml:space="preserve">przedmiotu zamówienia w postępowaniu przetargowym w zakresie objętym dokumentacją przetargową, za cenę brutto ……….……..……..……zł, </w:t>
      </w:r>
      <w:r w:rsidRPr="00D215DF">
        <w:rPr>
          <w:rFonts w:ascii="Arial" w:eastAsia="Calibri" w:hAnsi="Arial" w:cs="Arial"/>
          <w:color w:val="000000"/>
          <w:sz w:val="24"/>
          <w:szCs w:val="24"/>
        </w:rPr>
        <w:t xml:space="preserve">zawierającą wszystkie koszty, związane z realizacją przedmiotu </w:t>
      </w:r>
      <w:r w:rsidRPr="005F2EA3">
        <w:rPr>
          <w:rFonts w:ascii="Arial" w:eastAsia="Calibri" w:hAnsi="Arial" w:cs="Arial"/>
          <w:sz w:val="24"/>
          <w:szCs w:val="24"/>
        </w:rPr>
        <w:t>zamówienia.</w:t>
      </w:r>
      <w:r w:rsidR="00197708" w:rsidRPr="005F2EA3">
        <w:rPr>
          <w:rFonts w:ascii="Arial" w:eastAsia="Calibri" w:hAnsi="Arial" w:cs="Arial"/>
          <w:sz w:val="24"/>
          <w:szCs w:val="24"/>
        </w:rPr>
        <w:t xml:space="preserve"> W przypadku złożenia oświadczenia przez Zamawiającego dotyczącego wznowienia zobowiązuję się realizować przedmiot zamówienia na podstawie cen jednostkowych wskazanych w niniejszym formularzu ofertowym na zasadach zgodnych z realizacją podstawowego zamówienia.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 cenami jednostkowymi poszczególnych rodzajów odpadów"/>
      </w:tblPr>
      <w:tblGrid>
        <w:gridCol w:w="704"/>
        <w:gridCol w:w="2132"/>
        <w:gridCol w:w="1701"/>
        <w:gridCol w:w="1701"/>
        <w:gridCol w:w="1559"/>
        <w:gridCol w:w="1418"/>
        <w:gridCol w:w="1417"/>
      </w:tblGrid>
      <w:tr w:rsidR="002D3695" w:rsidRPr="008A1F2B" w:rsidTr="002D3695">
        <w:trPr>
          <w:trHeight w:val="195"/>
          <w:tblHeader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 p.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3695" w:rsidRPr="008A1F2B" w:rsidRDefault="002D3695" w:rsidP="00A22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Szacowana ilość odpadów komunalnych do odebrania</w:t>
            </w:r>
            <w:r w:rsidR="00D24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transportu</w:t>
            </w: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zagospodarowania z obszaru miasta Mińsk Mazowiecki [Mg]</w:t>
            </w:r>
          </w:p>
        </w:tc>
        <w:tc>
          <w:tcPr>
            <w:tcW w:w="1701" w:type="dxa"/>
            <w:vMerge w:val="restart"/>
          </w:tcPr>
          <w:p w:rsidR="002D3695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3695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3695" w:rsidRPr="008A1F2B" w:rsidRDefault="002D3695" w:rsidP="00A22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Szacowana ilość odpadów komunalnych do odebrania</w:t>
            </w:r>
            <w:r w:rsidR="00D24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transportu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zagospodarowania z obszaru miasta Mińsk Mazowiecki [Mg] w ramach prawa wznowienia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695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3695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z VAT za 1 Mg odebranych</w:t>
            </w:r>
            <w:r w:rsidR="001A7F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przetransportowanych</w:t>
            </w: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zagospodarowanych odpadów komunalnych z obszaru miasta Mińsk Mazowiecki 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D3695" w:rsidRDefault="002D3695" w:rsidP="001518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2D3695" w:rsidRDefault="002D3695" w:rsidP="001518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2D3695" w:rsidRPr="008A1F2B" w:rsidRDefault="002D3695" w:rsidP="001518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Cena łączna z VAT za odbiór</w:t>
            </w:r>
            <w:r w:rsidR="00D24C74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transport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 zagospodarowanie </w:t>
            </w: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odpadów komunalnych z obszaru miasta Mińsk Mazowiecki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na podstawie 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szacowanej ilości odpadów</w:t>
            </w:r>
          </w:p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</w:tr>
      <w:tr w:rsidR="002D3695" w:rsidRPr="008A1F2B" w:rsidTr="002D3695">
        <w:trPr>
          <w:trHeight w:val="195"/>
          <w:tblHeader/>
        </w:trPr>
        <w:tc>
          <w:tcPr>
            <w:tcW w:w="704" w:type="dxa"/>
            <w:vMerge/>
            <w:shd w:val="clear" w:color="auto" w:fill="auto"/>
            <w:vAlign w:val="center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3695" w:rsidRPr="008A1F2B" w:rsidRDefault="002D3695" w:rsidP="00A22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2D3695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695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Default="002D3695" w:rsidP="001518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Zamówienie</w:t>
            </w:r>
          </w:p>
          <w:p w:rsidR="002D3695" w:rsidRDefault="002D3695" w:rsidP="001518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podstawowe</w:t>
            </w:r>
          </w:p>
        </w:tc>
        <w:tc>
          <w:tcPr>
            <w:tcW w:w="1417" w:type="dxa"/>
            <w:shd w:val="clear" w:color="auto" w:fill="auto"/>
          </w:tcPr>
          <w:p w:rsidR="002D3695" w:rsidRDefault="002D3695" w:rsidP="001518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Wznowienie</w:t>
            </w: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921855" w:rsidP="00921855">
            <w:pPr>
              <w:autoSpaceDE w:val="0"/>
              <w:adjustRightInd w:val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2D3695" w:rsidRDefault="00921855" w:rsidP="00FD52FB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2D3695" w:rsidRPr="006278A3" w:rsidRDefault="0092185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921855" w:rsidP="009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D3695" w:rsidRDefault="00921855" w:rsidP="009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  <w:p w:rsidR="00921855" w:rsidRPr="008A1F2B" w:rsidRDefault="00921855" w:rsidP="009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(3x5)</w:t>
            </w:r>
          </w:p>
        </w:tc>
        <w:tc>
          <w:tcPr>
            <w:tcW w:w="1417" w:type="dxa"/>
            <w:shd w:val="clear" w:color="auto" w:fill="auto"/>
          </w:tcPr>
          <w:p w:rsidR="002D3695" w:rsidRDefault="00921855" w:rsidP="009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  <w:p w:rsidR="00921855" w:rsidRPr="008A1F2B" w:rsidRDefault="00921855" w:rsidP="009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(4x5)</w:t>
            </w:r>
          </w:p>
        </w:tc>
      </w:tr>
      <w:tr w:rsidR="0092185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921855" w:rsidRPr="009A41AB" w:rsidRDefault="0092185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921855" w:rsidRPr="009A41AB" w:rsidRDefault="0092185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papier</w:t>
            </w:r>
          </w:p>
        </w:tc>
        <w:tc>
          <w:tcPr>
            <w:tcW w:w="1701" w:type="dxa"/>
            <w:vAlign w:val="center"/>
          </w:tcPr>
          <w:p w:rsidR="00921855" w:rsidRDefault="0092185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430,0000</w:t>
            </w:r>
          </w:p>
        </w:tc>
        <w:tc>
          <w:tcPr>
            <w:tcW w:w="1701" w:type="dxa"/>
          </w:tcPr>
          <w:p w:rsidR="00921855" w:rsidRPr="006278A3" w:rsidRDefault="0092185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172,0000</w:t>
            </w:r>
          </w:p>
        </w:tc>
        <w:tc>
          <w:tcPr>
            <w:tcW w:w="1559" w:type="dxa"/>
            <w:shd w:val="clear" w:color="auto" w:fill="auto"/>
          </w:tcPr>
          <w:p w:rsidR="00921855" w:rsidRPr="008A1F2B" w:rsidRDefault="0092185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21855" w:rsidRPr="008A1F2B" w:rsidRDefault="0092185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1855" w:rsidRPr="008A1F2B" w:rsidRDefault="0092185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metale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20,0000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tworzywa sztuczne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372,0</w:t>
            </w:r>
            <w:r>
              <w:rPr>
                <w:rFonts w:ascii="Calibri" w:eastAsia="Times New Roman" w:hAnsi="Calibri" w:cs="Calibri"/>
                <w:lang w:eastAsia="pl-PL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szkło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146,40</w:t>
            </w:r>
            <w:r>
              <w:rPr>
                <w:rFonts w:ascii="Calibri" w:eastAsia="Times New Roman" w:hAnsi="Calibri" w:cs="Calibri"/>
                <w:lang w:eastAsia="pl-PL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odpady opakowaniowe wielomateriałowe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120,0</w:t>
            </w:r>
            <w:r>
              <w:rPr>
                <w:rFonts w:ascii="Calibri" w:eastAsia="Times New Roman" w:hAnsi="Calibri" w:cs="Calibri"/>
                <w:lang w:eastAsia="pl-PL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bioodpady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508,0</w:t>
            </w:r>
            <w:r>
              <w:rPr>
                <w:rFonts w:ascii="Calibri" w:eastAsia="Times New Roman" w:hAnsi="Calibri" w:cs="Calibri"/>
                <w:lang w:eastAsia="pl-PL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popiół i żużel z palenisk domowych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10,0</w:t>
            </w:r>
            <w:r>
              <w:rPr>
                <w:rFonts w:ascii="Calibri" w:eastAsia="Times New Roman" w:hAnsi="Calibri" w:cs="Calibri"/>
                <w:lang w:eastAsia="pl-PL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odpady niebezpieczne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6,40</w:t>
            </w:r>
            <w:r>
              <w:rPr>
                <w:rFonts w:ascii="Calibri" w:eastAsia="Times New Roman" w:hAnsi="Calibri" w:cs="Calibri"/>
                <w:lang w:eastAsia="pl-PL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przeterminowane leki i chemikalia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78A3">
              <w:rPr>
                <w:rFonts w:ascii="Calibri" w:eastAsia="Times New Roman" w:hAnsi="Calibri" w:cs="Calibri"/>
                <w:lang w:eastAsia="pl-PL"/>
              </w:rPr>
              <w:t>1,400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0,1000</w:t>
            </w:r>
          </w:p>
        </w:tc>
        <w:tc>
          <w:tcPr>
            <w:tcW w:w="1701" w:type="dxa"/>
          </w:tcPr>
          <w:p w:rsidR="002D3695" w:rsidRPr="006278A3" w:rsidRDefault="002D3695" w:rsidP="002C7742">
            <w:pPr>
              <w:autoSpaceDE w:val="0"/>
              <w:autoSpaceDN w:val="0"/>
              <w:adjustRightInd w:val="0"/>
              <w:spacing w:before="25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0,0400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zużyte baterie i akumulatory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0,3000</w:t>
            </w:r>
          </w:p>
        </w:tc>
        <w:tc>
          <w:tcPr>
            <w:tcW w:w="1701" w:type="dxa"/>
          </w:tcPr>
          <w:p w:rsidR="00FD52FB" w:rsidRDefault="00FD52FB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0,1200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zużyty sprzęt elektryczny i elektroniczny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8,4000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meble i inne odpady wielkogabarytowe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240,0000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13,6000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odpady budowlane i rozbiórkowe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252,0000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odpady tekstyliów i odzieży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0,0400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11 000,0000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4 400,0000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vAlign w:val="center"/>
          </w:tcPr>
          <w:p w:rsidR="002D3695" w:rsidRPr="009A41AB" w:rsidRDefault="002D3695" w:rsidP="004B470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32" w:type="dxa"/>
            <w:vAlign w:val="center"/>
          </w:tcPr>
          <w:p w:rsidR="002D3695" w:rsidRPr="009A41AB" w:rsidRDefault="002D3695" w:rsidP="004B4703">
            <w:pPr>
              <w:autoSpaceDE w:val="0"/>
              <w:adjustRightInd w:val="0"/>
              <w:rPr>
                <w:rFonts w:cstheme="minorHAnsi"/>
                <w:lang w:eastAsia="pl-PL"/>
              </w:rPr>
            </w:pPr>
            <w:r w:rsidRPr="009A41AB">
              <w:rPr>
                <w:rFonts w:cstheme="minorHAnsi"/>
                <w:color w:val="000000"/>
              </w:rPr>
              <w:t>Inne odpady komunalne</w:t>
            </w:r>
          </w:p>
        </w:tc>
        <w:tc>
          <w:tcPr>
            <w:tcW w:w="1701" w:type="dxa"/>
            <w:vAlign w:val="center"/>
          </w:tcPr>
          <w:p w:rsidR="002D3695" w:rsidRDefault="002D3695" w:rsidP="00FD5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260,0000</w:t>
            </w:r>
          </w:p>
        </w:tc>
        <w:tc>
          <w:tcPr>
            <w:tcW w:w="1701" w:type="dxa"/>
          </w:tcPr>
          <w:p w:rsidR="002D3695" w:rsidRPr="006278A3" w:rsidRDefault="002D3695" w:rsidP="00FD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104,0000</w:t>
            </w: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4B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3695" w:rsidRPr="008A1F2B" w:rsidTr="002D3695">
        <w:trPr>
          <w:trHeight w:val="397"/>
          <w:tblHeader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695" w:rsidRPr="008A1F2B" w:rsidRDefault="002D3695" w:rsidP="001518BB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695" w:rsidRPr="008A1F2B" w:rsidRDefault="002D3695" w:rsidP="001518B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D3695" w:rsidRPr="006278A3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2D3695" w:rsidRPr="008A1F2B" w:rsidRDefault="002D3695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B4703" w:rsidRDefault="006015D4" w:rsidP="009239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uśredniona wartość kosztów zatrudnienia pracowników skierowanych do realizacji przedmiotu umowy wynosi …….. zł.</w:t>
      </w:r>
    </w:p>
    <w:p w:rsidR="006015D4" w:rsidRDefault="006015D4" w:rsidP="009239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uśredniony stosunek kosztów zatrudnienia pracowników skierowanych do realizacji przedmiotu umowy do łącznej wartości ceny </w:t>
      </w:r>
      <w:r>
        <w:rPr>
          <w:rFonts w:ascii="Arial" w:eastAsia="Calibri" w:hAnsi="Arial" w:cs="Arial"/>
          <w:sz w:val="24"/>
          <w:szCs w:val="24"/>
        </w:rPr>
        <w:lastRenderedPageBreak/>
        <w:t>jednostkowej (stawki) za odbiór, transport i zagospodarowanie 1 Mg odpadów odebranych z terenu miasta Mińsk Mazowiecki wynosi ……….%.</w:t>
      </w:r>
    </w:p>
    <w:p w:rsidR="006015D4" w:rsidRDefault="006015D4" w:rsidP="009239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średnie spalanie</w:t>
      </w:r>
      <w:r w:rsidR="009667D3">
        <w:rPr>
          <w:rFonts w:ascii="Arial" w:eastAsia="Calibri" w:hAnsi="Arial" w:cs="Arial"/>
          <w:sz w:val="24"/>
          <w:szCs w:val="24"/>
        </w:rPr>
        <w:t xml:space="preserve"> każdego z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667D3">
        <w:rPr>
          <w:rFonts w:ascii="Arial" w:eastAsia="Calibri" w:hAnsi="Arial" w:cs="Arial"/>
          <w:sz w:val="24"/>
          <w:szCs w:val="24"/>
        </w:rPr>
        <w:t>8 pojazdów na 100 km</w:t>
      </w:r>
      <w:r w:rsidR="00CB5544">
        <w:rPr>
          <w:rFonts w:ascii="Arial" w:eastAsia="Calibri" w:hAnsi="Arial" w:cs="Arial"/>
          <w:sz w:val="24"/>
          <w:szCs w:val="24"/>
        </w:rPr>
        <w:t xml:space="preserve"> wynosi</w:t>
      </w:r>
      <w:r w:rsidR="009667D3">
        <w:rPr>
          <w:rFonts w:ascii="Arial" w:eastAsia="Calibri" w:hAnsi="Arial" w:cs="Arial"/>
          <w:sz w:val="24"/>
          <w:szCs w:val="24"/>
        </w:rPr>
        <w:t xml:space="preserve"> :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380AC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7). ……………………</w:t>
      </w:r>
      <w:r w:rsidR="009667D3">
        <w:rPr>
          <w:rFonts w:ascii="Arial" w:eastAsia="Calibri" w:hAnsi="Arial" w:cs="Arial"/>
          <w:sz w:val="24"/>
          <w:szCs w:val="24"/>
        </w:rPr>
        <w:t>/100 km,</w:t>
      </w:r>
    </w:p>
    <w:p w:rsidR="009667D3" w:rsidRDefault="009667D3" w:rsidP="00923934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8). </w:t>
      </w:r>
      <w:r w:rsidR="00380AC3">
        <w:rPr>
          <w:rFonts w:ascii="Arial" w:eastAsia="Calibri" w:hAnsi="Arial" w:cs="Arial"/>
          <w:sz w:val="24"/>
          <w:szCs w:val="24"/>
        </w:rPr>
        <w:t>……………………</w:t>
      </w:r>
      <w:r>
        <w:rPr>
          <w:rFonts w:ascii="Arial" w:eastAsia="Calibri" w:hAnsi="Arial" w:cs="Arial"/>
          <w:sz w:val="24"/>
          <w:szCs w:val="24"/>
        </w:rPr>
        <w:t>/100 km,</w:t>
      </w:r>
    </w:p>
    <w:p w:rsidR="00681E3F" w:rsidRDefault="00681E3F" w:rsidP="00C645DE">
      <w:pPr>
        <w:numPr>
          <w:ilvl w:val="0"/>
          <w:numId w:val="5"/>
        </w:numPr>
        <w:autoSpaceDE w:val="0"/>
        <w:autoSpaceDN w:val="0"/>
        <w:adjustRightInd w:val="0"/>
        <w:spacing w:before="360" w:after="0"/>
        <w:rPr>
          <w:rFonts w:ascii="Arial" w:eastAsia="Calibri" w:hAnsi="Arial" w:cs="Arial"/>
          <w:sz w:val="24"/>
          <w:szCs w:val="24"/>
        </w:rPr>
      </w:pPr>
      <w:r w:rsidRPr="00681E3F">
        <w:rPr>
          <w:rFonts w:ascii="Arial" w:eastAsia="Calibri" w:hAnsi="Arial" w:cs="Arial"/>
          <w:sz w:val="24"/>
          <w:szCs w:val="24"/>
        </w:rPr>
        <w:t>Oświadczam, że uśredniony stosunek kosztów paliwa do łącznej wartości ceny jednostkowej (stawki) za odbiór, transport i zagospodarowanie 1 Mg odpadów odebranych z ternu miasta Mińsk Mazowiecki wynosi ………….%.</w:t>
      </w:r>
    </w:p>
    <w:p w:rsidR="004B4703" w:rsidRPr="008A1F2B" w:rsidRDefault="004B4703" w:rsidP="00923934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Oferenci zobowiązani są do wskazania instalacji, w szczególności instalacji komunalnych, do których przekazywać będą odpady komunalne odebrane z obszaru miasta Mińsk Mazowiecki.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wskazujaca instalacje do których bedą przekazywane odpody komunalne"/>
      </w:tblPr>
      <w:tblGrid>
        <w:gridCol w:w="704"/>
        <w:gridCol w:w="3260"/>
        <w:gridCol w:w="5096"/>
      </w:tblGrid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L. 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Rodzaje odpadów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i adres instalacji komunalnej</w:t>
            </w: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popiół i żużel z palenisk domowych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niebezpieczne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przeterminowane leki i chemikalia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baterie i akumulatory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meble i inne odpady wielkogabarytowe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budowlane i rozbiórkowe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tekstyliów i odzieży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4B4703" w:rsidRPr="008A1F2B" w:rsidTr="001518BB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4B4703" w:rsidRPr="008A1F2B" w:rsidRDefault="004B4703" w:rsidP="001518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4B4703" w:rsidRPr="008A1F2B" w:rsidRDefault="004B4703" w:rsidP="0015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3C5596" w:rsidRDefault="003C559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C5596" w:rsidRPr="00681E3F" w:rsidRDefault="00681E3F" w:rsidP="00681E3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C5596" w:rsidRPr="00681E3F">
        <w:rPr>
          <w:rFonts w:ascii="Arial" w:hAnsi="Arial" w:cs="Arial"/>
          <w:sz w:val="24"/>
          <w:szCs w:val="24"/>
        </w:rPr>
        <w:t xml:space="preserve">Wykonawca zobowiązany jest do przekazywania niewielkich ilości odpadów selektywnie zbieranych niepodlegających przekazaniu </w:t>
      </w:r>
      <w:r w:rsidR="00DA0066" w:rsidRPr="00681E3F">
        <w:rPr>
          <w:rFonts w:ascii="Arial" w:hAnsi="Arial" w:cs="Arial"/>
          <w:sz w:val="24"/>
          <w:szCs w:val="24"/>
        </w:rPr>
        <w:t xml:space="preserve">do instalacji komunalnej </w:t>
      </w:r>
      <w:r w:rsidR="00DA0066" w:rsidRPr="00681E3F">
        <w:rPr>
          <w:rFonts w:ascii="Arial" w:hAnsi="Arial" w:cs="Arial"/>
          <w:sz w:val="24"/>
          <w:szCs w:val="24"/>
        </w:rPr>
        <w:lastRenderedPageBreak/>
        <w:t>zapewniającej przetwarzanie niesegregowanych (zmieszanych)odpadów komunalnych lub pozostałości z przetwarzania tych odpadów do niżej wymienionych podmiotów, którzy uzyskali zezwolenie na ich zbieranie, zgodnie z zachowaniem zasady bliskości, o której mowa w  ustawie z dnia 14 grudnia 2012 r. o odpadach:</w:t>
      </w:r>
    </w:p>
    <w:p w:rsidR="00DA0066" w:rsidRDefault="00DA006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………………………………….,</w:t>
      </w:r>
    </w:p>
    <w:p w:rsidR="00DA0066" w:rsidRDefault="00DA006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………………………………….,</w:t>
      </w:r>
    </w:p>
    <w:p w:rsidR="001B5352" w:rsidRPr="002D01C7" w:rsidRDefault="00681E3F" w:rsidP="00C645DE">
      <w:pPr>
        <w:spacing w:before="24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6DB8">
        <w:rPr>
          <w:rFonts w:ascii="Arial" w:hAnsi="Arial" w:cs="Arial"/>
          <w:sz w:val="24"/>
          <w:szCs w:val="24"/>
        </w:rPr>
        <w:t xml:space="preserve">. </w:t>
      </w:r>
      <w:r w:rsidR="001B5352" w:rsidRPr="00E46DB8">
        <w:rPr>
          <w:rFonts w:ascii="Arial" w:hAnsi="Arial" w:cs="Arial"/>
          <w:b/>
          <w:sz w:val="24"/>
          <w:szCs w:val="24"/>
        </w:rPr>
        <w:t>Termin wykonania przedmiotu zamówienia</w:t>
      </w:r>
      <w:r w:rsidR="001B5352" w:rsidRPr="002D01C7">
        <w:rPr>
          <w:rFonts w:ascii="Arial" w:hAnsi="Arial" w:cs="Arial"/>
          <w:sz w:val="24"/>
          <w:szCs w:val="24"/>
        </w:rPr>
        <w:t xml:space="preserve">: </w:t>
      </w:r>
      <w:r w:rsidR="001B5352" w:rsidRPr="002D01C7">
        <w:rPr>
          <w:rFonts w:ascii="Arial" w:eastAsia="Times New Roman" w:hAnsi="Arial" w:cs="Arial"/>
          <w:sz w:val="24"/>
          <w:szCs w:val="24"/>
          <w:lang w:eastAsia="pl-PL"/>
        </w:rPr>
        <w:t>w okresie 12 miesię</w:t>
      </w:r>
      <w:r w:rsidR="009C6B95" w:rsidRPr="002D01C7">
        <w:rPr>
          <w:rFonts w:ascii="Arial" w:eastAsia="Times New Roman" w:hAnsi="Arial" w:cs="Arial"/>
          <w:sz w:val="24"/>
          <w:szCs w:val="24"/>
          <w:lang w:eastAsia="pl-PL"/>
        </w:rPr>
        <w:t xml:space="preserve">cy </w:t>
      </w:r>
      <w:r w:rsidR="00E46DB8" w:rsidRPr="002D01C7">
        <w:rPr>
          <w:rFonts w:ascii="Arial" w:eastAsia="Times New Roman" w:hAnsi="Arial" w:cs="Arial"/>
          <w:sz w:val="24"/>
          <w:szCs w:val="24"/>
          <w:lang w:eastAsia="pl-PL"/>
        </w:rPr>
        <w:t xml:space="preserve">począwszy </w:t>
      </w:r>
      <w:r w:rsidR="009C6B95" w:rsidRPr="002D01C7">
        <w:rPr>
          <w:rFonts w:ascii="Arial" w:eastAsia="Times New Roman" w:hAnsi="Arial" w:cs="Arial"/>
          <w:sz w:val="24"/>
          <w:szCs w:val="24"/>
          <w:lang w:eastAsia="pl-PL"/>
        </w:rPr>
        <w:t>od dnia zawarcia umowy. W przypadku złożenia przez Zamawiającego  oświadczenia o</w:t>
      </w:r>
      <w:r w:rsidR="00E46DB8" w:rsidRPr="002D01C7">
        <w:rPr>
          <w:rFonts w:ascii="Arial" w:eastAsia="Times New Roman" w:hAnsi="Arial" w:cs="Arial"/>
          <w:sz w:val="24"/>
          <w:szCs w:val="24"/>
          <w:lang w:eastAsia="pl-PL"/>
        </w:rPr>
        <w:t xml:space="preserve"> wznowieniu zobowiązuje się realizować przedmiot umowy zgodnie z okresem wskazanym w oświadczeniu, nie dłużej jednak niż do dnia 31 grudnia 2023r. </w:t>
      </w:r>
      <w:r w:rsidR="009C6B95" w:rsidRPr="002D01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46DB8">
        <w:rPr>
          <w:rFonts w:ascii="Arial" w:hAnsi="Arial" w:cs="Arial"/>
          <w:sz w:val="24"/>
          <w:szCs w:val="24"/>
        </w:rPr>
        <w:t xml:space="preserve">. </w:t>
      </w:r>
      <w:r w:rsidR="001B5352" w:rsidRPr="001B5352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46DB8">
        <w:rPr>
          <w:rFonts w:ascii="Arial" w:hAnsi="Arial" w:cs="Arial"/>
          <w:sz w:val="24"/>
          <w:szCs w:val="24"/>
        </w:rPr>
        <w:t xml:space="preserve">. </w:t>
      </w:r>
      <w:r w:rsidR="004C216B">
        <w:rPr>
          <w:rFonts w:ascii="Arial" w:hAnsi="Arial" w:cs="Arial"/>
          <w:sz w:val="24"/>
          <w:szCs w:val="24"/>
        </w:rPr>
        <w:tab/>
        <w:t>Usługi</w:t>
      </w:r>
      <w:r w:rsidR="001B5352" w:rsidRPr="001B5352">
        <w:rPr>
          <w:rFonts w:ascii="Arial" w:hAnsi="Arial" w:cs="Arial"/>
          <w:sz w:val="24"/>
          <w:szCs w:val="24"/>
        </w:rPr>
        <w:t xml:space="preserve"> objęte zamówieniem wykonamy: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1)</w:t>
      </w:r>
      <w:r w:rsidRPr="001B535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2)</w:t>
      </w:r>
      <w:r w:rsidRPr="001B535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3) </w:t>
      </w:r>
      <w:r w:rsidRPr="001B535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4) Przewiduję (-</w:t>
      </w:r>
      <w:proofErr w:type="spellStart"/>
      <w:r w:rsidRPr="001B5352">
        <w:rPr>
          <w:rFonts w:ascii="Arial" w:hAnsi="Arial" w:cs="Arial"/>
          <w:sz w:val="24"/>
          <w:szCs w:val="24"/>
        </w:rPr>
        <w:t>emy</w:t>
      </w:r>
      <w:proofErr w:type="spellEnd"/>
      <w:r w:rsidRPr="001B535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A0066">
        <w:rPr>
          <w:rFonts w:ascii="Arial" w:hAnsi="Arial" w:cs="Arial"/>
          <w:sz w:val="24"/>
          <w:szCs w:val="24"/>
        </w:rPr>
        <w:t>.</w:t>
      </w:r>
      <w:r w:rsidR="001B5352" w:rsidRPr="001B5352">
        <w:rPr>
          <w:rFonts w:ascii="Arial" w:hAnsi="Arial" w:cs="Arial"/>
          <w:sz w:val="24"/>
          <w:szCs w:val="24"/>
        </w:rPr>
        <w:t xml:space="preserve">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B5352" w:rsidRPr="001B5352" w:rsidTr="001518B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5352" w:rsidRPr="001B5352">
        <w:rPr>
          <w:rFonts w:ascii="Arial" w:hAnsi="Arial" w:cs="Arial"/>
          <w:sz w:val="24"/>
          <w:szCs w:val="24"/>
        </w:rPr>
        <w:t xml:space="preserve">. Oświadczam, że jestem*: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0" w:name="_Hlk89369326"/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ikro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ałym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1B5352" w:rsidRPr="001B5352">
        <w:rPr>
          <w:rFonts w:ascii="Arial" w:hAnsi="Arial" w:cs="Arial"/>
          <w:sz w:val="24"/>
          <w:szCs w:val="24"/>
        </w:rPr>
        <w:t xml:space="preserve">rednim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5352" w:rsidRPr="001B5352">
        <w:rPr>
          <w:rFonts w:ascii="Arial" w:hAnsi="Arial" w:cs="Arial"/>
          <w:sz w:val="24"/>
          <w:szCs w:val="24"/>
        </w:rPr>
        <w:t>użym przedsiębiorcą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prowadzę jednoosobową działalność gospodarczą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Inne (należy wskazać</w:t>
      </w:r>
      <w:bookmarkEnd w:id="0"/>
      <w:r w:rsidRPr="001B5352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*właściwe podkreślić</w:t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B5352" w:rsidRPr="001B5352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B5352" w:rsidRPr="001B5352">
        <w:rPr>
          <w:rFonts w:ascii="Arial" w:hAnsi="Arial" w:cs="Arial"/>
          <w:sz w:val="24"/>
          <w:szCs w:val="24"/>
        </w:rPr>
        <w:t xml:space="preserve">. Zgodnie z art. 18 ust. 3 ustawy </w:t>
      </w:r>
      <w:proofErr w:type="spellStart"/>
      <w:r w:rsidR="001B5352" w:rsidRPr="001B5352">
        <w:rPr>
          <w:rFonts w:ascii="Arial" w:hAnsi="Arial" w:cs="Arial"/>
          <w:sz w:val="24"/>
          <w:szCs w:val="24"/>
        </w:rPr>
        <w:t>Pzp</w:t>
      </w:r>
      <w:proofErr w:type="spellEnd"/>
      <w:r w:rsidR="001B5352" w:rsidRPr="001B535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B5352" w:rsidRPr="001B5352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B5352" w:rsidRPr="001B5352">
        <w:rPr>
          <w:rFonts w:ascii="Arial" w:hAnsi="Arial" w:cs="Arial"/>
          <w:sz w:val="24"/>
          <w:szCs w:val="24"/>
        </w:rPr>
        <w:t>.Oświadczamy, że uważamy się za związanych niniejszą ofertą w terminie określonym przez Zamawiającego w SWZ.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B5352" w:rsidRPr="001B5352">
        <w:rPr>
          <w:rFonts w:ascii="Arial" w:hAnsi="Arial" w:cs="Arial"/>
          <w:sz w:val="24"/>
          <w:szCs w:val="24"/>
        </w:rPr>
        <w:t>. Oświadczamy że spełniamy warunki udziału w postępowaniu określone w SWZ oraz nie podlegamy wykluczeniu z postępowania o udzielenie zamówienia.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5352" w:rsidRPr="001B5352">
        <w:rPr>
          <w:rFonts w:ascii="Arial" w:hAnsi="Arial" w:cs="Arial"/>
          <w:sz w:val="24"/>
          <w:szCs w:val="24"/>
        </w:rPr>
        <w:t>. Proszę o zwrot wadium wniesionego w pi</w:t>
      </w:r>
      <w:r w:rsidR="004C216B">
        <w:rPr>
          <w:rFonts w:ascii="Arial" w:hAnsi="Arial" w:cs="Arial"/>
          <w:sz w:val="24"/>
          <w:szCs w:val="24"/>
        </w:rPr>
        <w:t>eniądzu na rachunek: ……………..</w:t>
      </w:r>
      <w:r w:rsidR="001B5352" w:rsidRPr="001B5352">
        <w:rPr>
          <w:rFonts w:ascii="Arial" w:hAnsi="Arial" w:cs="Arial"/>
          <w:sz w:val="24"/>
          <w:szCs w:val="24"/>
        </w:rPr>
        <w:t>.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B5352" w:rsidRPr="001B5352">
        <w:rPr>
          <w:rFonts w:ascii="Arial" w:hAnsi="Arial" w:cs="Arial"/>
          <w:sz w:val="24"/>
          <w:szCs w:val="24"/>
        </w:rPr>
        <w:t>. Numer konta, na które będą regulowane należności w przypadku podpisania umowy…………..…….……………………………………………………………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B5352" w:rsidRPr="001B5352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:rsidR="004C216B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a)</w:t>
      </w:r>
      <w:r w:rsidRPr="001B5352">
        <w:rPr>
          <w:rFonts w:ascii="Arial" w:hAnsi="Arial" w:cs="Arial"/>
          <w:sz w:val="24"/>
          <w:szCs w:val="24"/>
        </w:rPr>
        <w:tab/>
        <w:t>wniesienia zabezpieczenia należytego wykonania umowy w formie  -</w:t>
      </w:r>
      <w:r w:rsidR="004C216B">
        <w:rPr>
          <w:rFonts w:ascii="Arial" w:hAnsi="Arial" w:cs="Arial"/>
          <w:sz w:val="24"/>
          <w:szCs w:val="24"/>
        </w:rPr>
        <w:t>………</w:t>
      </w:r>
      <w:r w:rsidRPr="001B5352">
        <w:rPr>
          <w:rFonts w:ascii="Arial" w:hAnsi="Arial" w:cs="Arial"/>
          <w:sz w:val="24"/>
          <w:szCs w:val="24"/>
        </w:rPr>
        <w:t xml:space="preserve">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b)</w:t>
      </w:r>
      <w:r w:rsidRPr="001B535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c)</w:t>
      </w:r>
      <w:r w:rsidRPr="001B535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B5352" w:rsidRPr="001B5352">
        <w:rPr>
          <w:rFonts w:ascii="Arial" w:hAnsi="Arial" w:cs="Arial"/>
          <w:sz w:val="24"/>
          <w:szCs w:val="24"/>
        </w:rPr>
        <w:t>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 w:rsidR="00017FBB">
        <w:rPr>
          <w:rFonts w:ascii="Arial" w:hAnsi="Arial" w:cs="Arial"/>
          <w:sz w:val="24"/>
          <w:szCs w:val="24"/>
        </w:rPr>
        <w:t>, oświadczenie zawarte w pkt. 21</w:t>
      </w:r>
      <w:bookmarkStart w:id="1" w:name="_GoBack"/>
      <w:bookmarkEnd w:id="1"/>
      <w:r w:rsidR="001B5352" w:rsidRPr="001B5352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1B5352" w:rsidRPr="001B5352" w:rsidRDefault="00681E3F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B5352" w:rsidRPr="001B5352">
        <w:rPr>
          <w:rFonts w:ascii="Arial" w:hAnsi="Arial" w:cs="Arial"/>
          <w:sz w:val="24"/>
          <w:szCs w:val="24"/>
        </w:rPr>
        <w:t>. Załącznikami do niniejszej oferty są: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UWAGA: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**)</w:t>
      </w:r>
      <w:r w:rsidRPr="001B535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***)</w:t>
      </w:r>
      <w:r w:rsidRPr="001B535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B5352" w:rsidRPr="001B5352" w:rsidRDefault="001B5352" w:rsidP="001B5352">
      <w:pPr>
        <w:spacing w:after="160" w:line="259" w:lineRule="auto"/>
      </w:pPr>
    </w:p>
    <w:sectPr w:rsidR="001B5352" w:rsidRPr="001B5352" w:rsidSect="004B470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03" w:rsidRDefault="004B4703" w:rsidP="004B4703">
      <w:pPr>
        <w:spacing w:after="0" w:line="240" w:lineRule="auto"/>
      </w:pPr>
      <w:r>
        <w:separator/>
      </w:r>
    </w:p>
  </w:endnote>
  <w:end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AC" w:rsidRDefault="004C21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7FBB">
      <w:rPr>
        <w:noProof/>
      </w:rPr>
      <w:t>6</w:t>
    </w:r>
    <w:r>
      <w:fldChar w:fldCharType="end"/>
    </w:r>
  </w:p>
  <w:p w:rsidR="00E631AC" w:rsidRPr="006E1C67" w:rsidRDefault="00017FBB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017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03" w:rsidRDefault="004B4703" w:rsidP="004B4703">
      <w:pPr>
        <w:spacing w:after="0" w:line="240" w:lineRule="auto"/>
      </w:pPr>
      <w:r>
        <w:separator/>
      </w:r>
    </w:p>
  </w:footnote>
  <w:foot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338"/>
    <w:multiLevelType w:val="hybridMultilevel"/>
    <w:tmpl w:val="8F9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DB51337"/>
    <w:multiLevelType w:val="hybridMultilevel"/>
    <w:tmpl w:val="ABC2DC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5" w15:restartNumberingAfterBreak="0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6D1"/>
    <w:multiLevelType w:val="hybridMultilevel"/>
    <w:tmpl w:val="C1A09120"/>
    <w:lvl w:ilvl="0" w:tplc="0B0657EE">
      <w:start w:val="1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5A9B"/>
    <w:multiLevelType w:val="hybridMultilevel"/>
    <w:tmpl w:val="D22C7B70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615013"/>
    <w:multiLevelType w:val="hybridMultilevel"/>
    <w:tmpl w:val="51D6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7" w15:restartNumberingAfterBreak="0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5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19"/>
  </w:num>
  <w:num w:numId="8">
    <w:abstractNumId w:val="9"/>
  </w:num>
  <w:num w:numId="9">
    <w:abstractNumId w:val="16"/>
  </w:num>
  <w:num w:numId="10">
    <w:abstractNumId w:val="1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9E"/>
    <w:rsid w:val="00017FBB"/>
    <w:rsid w:val="0010276E"/>
    <w:rsid w:val="00174E9E"/>
    <w:rsid w:val="00197708"/>
    <w:rsid w:val="001A7FEC"/>
    <w:rsid w:val="001B5352"/>
    <w:rsid w:val="0023193C"/>
    <w:rsid w:val="002C7742"/>
    <w:rsid w:val="002D01C7"/>
    <w:rsid w:val="002D3695"/>
    <w:rsid w:val="00380AC3"/>
    <w:rsid w:val="003C5596"/>
    <w:rsid w:val="003D56D6"/>
    <w:rsid w:val="004B4703"/>
    <w:rsid w:val="004C216B"/>
    <w:rsid w:val="005F2EA3"/>
    <w:rsid w:val="006015D4"/>
    <w:rsid w:val="00603731"/>
    <w:rsid w:val="006278A3"/>
    <w:rsid w:val="00681E3F"/>
    <w:rsid w:val="00727D9A"/>
    <w:rsid w:val="007B5E5F"/>
    <w:rsid w:val="00921855"/>
    <w:rsid w:val="00923934"/>
    <w:rsid w:val="009425B1"/>
    <w:rsid w:val="009667D3"/>
    <w:rsid w:val="009C6B95"/>
    <w:rsid w:val="00A22AD9"/>
    <w:rsid w:val="00B244DA"/>
    <w:rsid w:val="00C645DE"/>
    <w:rsid w:val="00CB5544"/>
    <w:rsid w:val="00D24C74"/>
    <w:rsid w:val="00DA0066"/>
    <w:rsid w:val="00E46DB8"/>
    <w:rsid w:val="00E84EC7"/>
    <w:rsid w:val="00EC6AB1"/>
    <w:rsid w:val="00EF12B4"/>
    <w:rsid w:val="00EF6E11"/>
    <w:rsid w:val="00F3717E"/>
    <w:rsid w:val="00FB5E95"/>
    <w:rsid w:val="00FD52F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93A6-1D59-46E2-88E0-C7EFF15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nsk_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32</cp:revision>
  <cp:lastPrinted>2022-03-09T09:35:00Z</cp:lastPrinted>
  <dcterms:created xsi:type="dcterms:W3CDTF">2022-03-01T07:57:00Z</dcterms:created>
  <dcterms:modified xsi:type="dcterms:W3CDTF">2022-03-29T09:25:00Z</dcterms:modified>
</cp:coreProperties>
</file>