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14DD612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C70214">
        <w:rPr>
          <w:rFonts w:ascii="Times New Roman" w:hAnsi="Times New Roman" w:cs="Times New Roman"/>
        </w:rPr>
        <w:t>3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779EF792" w:rsidR="00700FB1" w:rsidRDefault="00AB42EB" w:rsidP="00BA2A4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</w:t>
      </w:r>
      <w:r w:rsidR="00BA2A4B">
        <w:rPr>
          <w:rFonts w:ascii="Times New Roman" w:hAnsi="Times New Roman" w:cs="Times New Roman"/>
          <w:sz w:val="20"/>
          <w:szCs w:val="20"/>
        </w:rPr>
        <w:t>d</w:t>
      </w:r>
      <w:r w:rsidR="00700FB1" w:rsidRPr="00700FB1">
        <w:rPr>
          <w:rFonts w:ascii="Times New Roman" w:hAnsi="Times New Roman" w:cs="Times New Roman"/>
          <w:sz w:val="20"/>
          <w:szCs w:val="20"/>
        </w:rPr>
        <w:t>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 xml:space="preserve">. </w:t>
      </w:r>
      <w:r w:rsidR="008B5EAF" w:rsidRPr="008B5EAF">
        <w:rPr>
          <w:rFonts w:ascii="Times New Roman" w:hAnsi="Times New Roman" w:cs="Times New Roman"/>
          <w:b/>
          <w:sz w:val="20"/>
          <w:szCs w:val="20"/>
          <w:lang w:val="x-none"/>
        </w:rPr>
        <w:t>„Remont drogi powiatowej nr 1653P w m. Rościnno”</w:t>
      </w:r>
      <w:r w:rsidR="008B5E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dofinansowanego </w:t>
      </w:r>
      <w:r w:rsidR="00773CE2" w:rsidRPr="00773CE2">
        <w:rPr>
          <w:rFonts w:ascii="Times New Roman" w:hAnsi="Times New Roman" w:cs="Times New Roman"/>
          <w:sz w:val="20"/>
          <w:szCs w:val="20"/>
        </w:rPr>
        <w:t>z Rządowego Funduszu Rozwoju Dróg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wraz z kompletem słupków grubościennych (min. 2,9mm)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BA2A4B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835" w14:textId="63CC9817" w:rsidR="00BA2A4B" w:rsidRPr="00BA2A4B" w:rsidRDefault="00700FB1" w:rsidP="00BA2A4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Tablica informacyjna dwustronna dla zadania pn.</w:t>
            </w:r>
            <w:r w:rsidR="008B5EAF">
              <w:t xml:space="preserve"> </w:t>
            </w:r>
            <w:r w:rsidR="008B5EAF" w:rsidRPr="008B5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„Remont drogi powiatowej nr 1653P w m. Rościnno”</w:t>
            </w:r>
          </w:p>
          <w:p w14:paraId="631BAF19" w14:textId="12612D3A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0B8F" w14:textId="77777777" w:rsidR="00231650" w:rsidRDefault="00231650" w:rsidP="00DB0297">
      <w:pPr>
        <w:spacing w:after="0" w:line="240" w:lineRule="auto"/>
      </w:pPr>
      <w:r>
        <w:separator/>
      </w:r>
    </w:p>
  </w:endnote>
  <w:endnote w:type="continuationSeparator" w:id="0">
    <w:p w14:paraId="165EFA23" w14:textId="77777777" w:rsidR="00231650" w:rsidRDefault="00231650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E699" w14:textId="77777777" w:rsidR="00231650" w:rsidRDefault="00231650" w:rsidP="00DB0297">
      <w:pPr>
        <w:spacing w:after="0" w:line="240" w:lineRule="auto"/>
      </w:pPr>
      <w:r>
        <w:separator/>
      </w:r>
    </w:p>
  </w:footnote>
  <w:footnote w:type="continuationSeparator" w:id="0">
    <w:p w14:paraId="6674C904" w14:textId="77777777" w:rsidR="00231650" w:rsidRDefault="00231650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1A7E35"/>
    <w:rsid w:val="00212419"/>
    <w:rsid w:val="00231650"/>
    <w:rsid w:val="00324756"/>
    <w:rsid w:val="00374A13"/>
    <w:rsid w:val="003F0E5A"/>
    <w:rsid w:val="00427D93"/>
    <w:rsid w:val="004724E4"/>
    <w:rsid w:val="004B624B"/>
    <w:rsid w:val="004E7A94"/>
    <w:rsid w:val="006477BE"/>
    <w:rsid w:val="006C7062"/>
    <w:rsid w:val="006F7E0F"/>
    <w:rsid w:val="00700FB1"/>
    <w:rsid w:val="00754CAC"/>
    <w:rsid w:val="00773CE2"/>
    <w:rsid w:val="007D36FD"/>
    <w:rsid w:val="007E0C6A"/>
    <w:rsid w:val="008367BC"/>
    <w:rsid w:val="008B5EAF"/>
    <w:rsid w:val="008D24A3"/>
    <w:rsid w:val="00900122"/>
    <w:rsid w:val="00957794"/>
    <w:rsid w:val="009C02EF"/>
    <w:rsid w:val="00AB42EB"/>
    <w:rsid w:val="00AE65FE"/>
    <w:rsid w:val="00AF462F"/>
    <w:rsid w:val="00BA2A4B"/>
    <w:rsid w:val="00BB7DCA"/>
    <w:rsid w:val="00BF719E"/>
    <w:rsid w:val="00C70214"/>
    <w:rsid w:val="00D5601E"/>
    <w:rsid w:val="00DB0297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2023-10-05T07:34:00Z</dcterms:created>
  <dcterms:modified xsi:type="dcterms:W3CDTF">2023-10-05T07:34:00Z</dcterms:modified>
</cp:coreProperties>
</file>