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ED" w14:textId="552C63D6" w:rsidR="00E0089F" w:rsidRDefault="001529AC" w:rsidP="00E0089F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</w:t>
      </w:r>
      <w:r w:rsidR="00EF6421" w:rsidRPr="008A3E87">
        <w:rPr>
          <w:szCs w:val="20"/>
        </w:rPr>
        <w:t>-0</w:t>
      </w:r>
      <w:r w:rsidR="00E0089F" w:rsidRPr="008A3E87">
        <w:rPr>
          <w:szCs w:val="20"/>
        </w:rPr>
        <w:t>7</w:t>
      </w:r>
      <w:r w:rsidR="00EF6421" w:rsidRPr="008A3E87">
        <w:rPr>
          <w:szCs w:val="20"/>
        </w:rPr>
        <w:t>-</w:t>
      </w:r>
      <w:r w:rsidR="00616718">
        <w:rPr>
          <w:szCs w:val="20"/>
        </w:rPr>
        <w:t>15</w:t>
      </w:r>
    </w:p>
    <w:p w14:paraId="0CC13621" w14:textId="77777777" w:rsidR="00AD365A" w:rsidRPr="005C65C1" w:rsidRDefault="00EF6421" w:rsidP="00E0089F">
      <w:pPr>
        <w:spacing w:line="276" w:lineRule="auto"/>
        <w:rPr>
          <w:szCs w:val="20"/>
        </w:rPr>
      </w:pPr>
      <w:r>
        <w:rPr>
          <w:szCs w:val="20"/>
        </w:rPr>
        <w:t>ZP</w:t>
      </w:r>
      <w:r w:rsidR="001529AC" w:rsidRPr="001529AC">
        <w:rPr>
          <w:szCs w:val="20"/>
        </w:rPr>
        <w:t>.271.</w:t>
      </w:r>
      <w:r w:rsidR="00E0089F">
        <w:rPr>
          <w:szCs w:val="20"/>
        </w:rPr>
        <w:t>5</w:t>
      </w:r>
      <w:r w:rsidR="001529AC"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3E2C07B1" w14:textId="77777777" w:rsidR="00493FA7" w:rsidRDefault="00493FA7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06EE4FB" w14:textId="77777777" w:rsidR="0002443E" w:rsidRDefault="0002443E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DC9CEB4" w14:textId="77777777" w:rsidR="00F13A7C" w:rsidRDefault="00F13A7C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A2FD75C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5865B7E4" w14:textId="77777777" w:rsidR="001529AC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420C2AE2" w14:textId="77777777" w:rsidR="0002443E" w:rsidRPr="00D80A48" w:rsidRDefault="0002443E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14C8D01" w14:textId="77777777" w:rsidR="00E0089F" w:rsidRPr="00E0089F" w:rsidRDefault="001529AC" w:rsidP="00E0089F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114826869"/>
      <w:bookmarkStart w:id="1" w:name="_Hlk74120620"/>
      <w:r w:rsidR="00E0089F">
        <w:rPr>
          <w:rFonts w:eastAsia="Times New Roman"/>
          <w:szCs w:val="20"/>
        </w:rPr>
        <w:t>„</w:t>
      </w:r>
      <w:r w:rsidR="00E0089F" w:rsidRPr="00E0089F">
        <w:rPr>
          <w:rFonts w:eastAsia="Times New Roman"/>
          <w:b/>
          <w:bCs/>
          <w:szCs w:val="20"/>
        </w:rPr>
        <w:t>Budowa i modernizacja dróg na terenie gmin wchodzących w skład Związku</w:t>
      </w:r>
      <w:r w:rsidR="00E0089F">
        <w:rPr>
          <w:rFonts w:eastAsia="Times New Roman"/>
          <w:b/>
          <w:bCs/>
          <w:szCs w:val="20"/>
        </w:rPr>
        <w:t>.</w:t>
      </w:r>
      <w:bookmarkEnd w:id="0"/>
      <w:r w:rsidR="00E0089F">
        <w:rPr>
          <w:rFonts w:eastAsia="Times New Roman"/>
          <w:b/>
          <w:bCs/>
          <w:szCs w:val="20"/>
        </w:rPr>
        <w:t xml:space="preserve">” </w:t>
      </w:r>
      <w:r w:rsidR="00E0089F" w:rsidRPr="00E0089F">
        <w:rPr>
          <w:rFonts w:eastAsia="Times New Roman"/>
          <w:b/>
          <w:bCs/>
          <w:szCs w:val="20"/>
        </w:rPr>
        <w:t>Zadanie jest dofinansowane ze środków Rządowego Funduszu Polski Ład: Programu Inwestycji Strategicznych</w:t>
      </w:r>
    </w:p>
    <w:p w14:paraId="00CA3DC7" w14:textId="5853EB96" w:rsidR="001529AC" w:rsidRPr="0002443E" w:rsidRDefault="00E0089F" w:rsidP="005C24BC">
      <w:pPr>
        <w:keepNext/>
        <w:spacing w:line="276" w:lineRule="auto"/>
        <w:jc w:val="both"/>
        <w:outlineLvl w:val="3"/>
        <w:rPr>
          <w:rFonts w:eastAsia="Times New Roman"/>
          <w:b/>
          <w:bCs/>
          <w:color w:val="000000"/>
          <w:sz w:val="18"/>
          <w:szCs w:val="18"/>
        </w:rPr>
      </w:pPr>
      <w:bookmarkStart w:id="2" w:name="_Hlk171755163"/>
      <w:r>
        <w:rPr>
          <w:rFonts w:eastAsia="Times New Roman"/>
          <w:szCs w:val="20"/>
        </w:rPr>
        <w:t>(</w:t>
      </w:r>
      <w:r w:rsidRPr="00E0089F">
        <w:rPr>
          <w:rFonts w:eastAsia="Times New Roman"/>
          <w:szCs w:val="20"/>
        </w:rPr>
        <w:t>Ogłoszenie nr 2024/BZP 00384411/01 z dnia 2024-06-26</w:t>
      </w:r>
      <w:r w:rsidR="0002443E" w:rsidRPr="0002443E">
        <w:rPr>
          <w:rFonts w:eastAsia="Times New Roman"/>
          <w:color w:val="000000"/>
          <w:szCs w:val="20"/>
        </w:rPr>
        <w:t xml:space="preserve">, </w:t>
      </w:r>
      <w:r w:rsidR="0002443E" w:rsidRPr="0002443E">
        <w:rPr>
          <w:rFonts w:eastAsia="Times New Roman"/>
          <w:szCs w:val="20"/>
        </w:rPr>
        <w:t>Ogłoszenie o zmianie ogłoszenia</w:t>
      </w:r>
      <w:r w:rsidR="0002443E">
        <w:rPr>
          <w:rFonts w:eastAsia="Times New Roman"/>
          <w:szCs w:val="20"/>
        </w:rPr>
        <w:t xml:space="preserve"> </w:t>
      </w:r>
      <w:r w:rsidR="0002443E">
        <w:rPr>
          <w:rFonts w:eastAsia="Times New Roman"/>
          <w:szCs w:val="20"/>
        </w:rPr>
        <w:br/>
      </w:r>
      <w:r w:rsidR="0002443E" w:rsidRPr="0002443E">
        <w:rPr>
          <w:rFonts w:eastAsia="Times New Roman"/>
          <w:szCs w:val="20"/>
        </w:rPr>
        <w:t>nr 2024/BZP 00402209/01 z dnia 2024-07-08</w:t>
      </w:r>
      <w:r w:rsidR="0002443E">
        <w:rPr>
          <w:rFonts w:eastAsia="Times New Roman"/>
          <w:szCs w:val="20"/>
        </w:rPr>
        <w:t>)</w:t>
      </w:r>
    </w:p>
    <w:bookmarkEnd w:id="1"/>
    <w:bookmarkEnd w:id="2"/>
    <w:p w14:paraId="69B0A9AC" w14:textId="77777777" w:rsidR="001529AC" w:rsidRPr="00D80A48" w:rsidRDefault="001529A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396A1609" w14:textId="77777777" w:rsidR="005C65C1" w:rsidRPr="00F13A7C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F13A7C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35DC2173" w14:textId="035A25C3" w:rsidR="001529AC" w:rsidRDefault="001529AC" w:rsidP="007D1773">
      <w:pPr>
        <w:keepNext/>
        <w:spacing w:line="276" w:lineRule="auto"/>
        <w:jc w:val="both"/>
        <w:outlineLvl w:val="3"/>
        <w:rPr>
          <w:szCs w:val="20"/>
          <w:lang w:eastAsia="en-US"/>
        </w:rPr>
      </w:pPr>
      <w:r w:rsidRPr="00F13A7C">
        <w:rPr>
          <w:szCs w:val="20"/>
          <w:lang w:eastAsia="en-US"/>
        </w:rPr>
        <w:t>Na podstawie art. 284 ust. 2 ustawy z 11 września 2019 r. Prawo zamówień publicznych (t. j. - Dz. U. z 202</w:t>
      </w:r>
      <w:r w:rsidR="00AD2C9F" w:rsidRPr="00F13A7C">
        <w:rPr>
          <w:szCs w:val="20"/>
          <w:lang w:eastAsia="en-US"/>
        </w:rPr>
        <w:t>3</w:t>
      </w:r>
      <w:r w:rsidRPr="00F13A7C">
        <w:rPr>
          <w:szCs w:val="20"/>
          <w:lang w:eastAsia="en-US"/>
        </w:rPr>
        <w:t xml:space="preserve"> r., poz. 1</w:t>
      </w:r>
      <w:r w:rsidR="00AD2C9F" w:rsidRPr="00F13A7C">
        <w:rPr>
          <w:szCs w:val="20"/>
          <w:lang w:eastAsia="en-US"/>
        </w:rPr>
        <w:t xml:space="preserve">605 </w:t>
      </w:r>
      <w:r w:rsidRPr="00F13A7C">
        <w:rPr>
          <w:szCs w:val="20"/>
          <w:lang w:eastAsia="en-US"/>
        </w:rPr>
        <w:t xml:space="preserve">ze zm.) Zamawiający udziela wyjaśnień do </w:t>
      </w:r>
      <w:r w:rsidR="00C67AD2" w:rsidRPr="00F13A7C">
        <w:rPr>
          <w:szCs w:val="20"/>
          <w:lang w:eastAsia="en-US"/>
        </w:rPr>
        <w:t>zadanych przez Wykonawcę pytań</w:t>
      </w:r>
      <w:r w:rsidRPr="00F13A7C">
        <w:rPr>
          <w:szCs w:val="20"/>
          <w:lang w:eastAsia="en-US"/>
        </w:rPr>
        <w:t>:</w:t>
      </w:r>
    </w:p>
    <w:p w14:paraId="1002FC63" w14:textId="77777777" w:rsidR="007D1773" w:rsidRPr="00F13A7C" w:rsidRDefault="007D1773" w:rsidP="007D1773">
      <w:pPr>
        <w:keepNext/>
        <w:spacing w:line="276" w:lineRule="auto"/>
        <w:jc w:val="both"/>
        <w:outlineLvl w:val="3"/>
        <w:rPr>
          <w:b/>
          <w:bCs/>
          <w:szCs w:val="20"/>
          <w:lang w:eastAsia="en-US"/>
        </w:rPr>
      </w:pPr>
    </w:p>
    <w:p w14:paraId="6A23ACA3" w14:textId="77777777" w:rsidR="00F27557" w:rsidRPr="00F13A7C" w:rsidRDefault="00F27557" w:rsidP="007D177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Czy Zamawiający wymaga wykonania odcinka próbnego? Jeśli tak to prosimy o wskazanie konstrukcji, lokalizacji oraz ilości m2 odcinków próbnych na poszczególnych częściach zamówienia.</w:t>
      </w:r>
    </w:p>
    <w:p w14:paraId="0A8731B7" w14:textId="77777777" w:rsid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5B559E4F" w14:textId="6057B391" w:rsidR="00F13A7C" w:rsidRDefault="00616718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  <w:r>
        <w:rPr>
          <w:rFonts w:eastAsia="Batang"/>
          <w:szCs w:val="20"/>
        </w:rPr>
        <w:t xml:space="preserve">     </w:t>
      </w:r>
      <w:r w:rsidR="00B5673B" w:rsidRPr="00616F2A">
        <w:rPr>
          <w:rFonts w:eastAsia="Batang"/>
          <w:szCs w:val="20"/>
        </w:rPr>
        <w:t>Zamawiający nie wymaga wykonania odcinka próbnego.</w:t>
      </w:r>
    </w:p>
    <w:p w14:paraId="3F8A1C25" w14:textId="77777777" w:rsidR="00A10943" w:rsidRPr="00F27557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szCs w:val="20"/>
        </w:rPr>
      </w:pPr>
    </w:p>
    <w:p w14:paraId="75A2D2DC" w14:textId="77777777" w:rsidR="00F27557" w:rsidRDefault="00F27557" w:rsidP="00A10943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eastAsia="Batang"/>
          <w:b/>
          <w:bCs/>
          <w:szCs w:val="20"/>
          <w:lang w:eastAsia="en-US"/>
        </w:rPr>
      </w:pPr>
      <w:r w:rsidRPr="00F27557">
        <w:rPr>
          <w:rFonts w:eastAsia="Batang"/>
          <w:b/>
          <w:bCs/>
          <w:szCs w:val="20"/>
          <w:lang w:eastAsia="en-US"/>
        </w:rPr>
        <w:t>W części 3 (Krąg- Szlachta) dokumentacja projektowa oraz przekroje podają na poszerzeniu konstrukcję trzywarstwową z uwzględnieniem podbudowy z betonu asfaltowego AC 16P, której nie ma w przedmiarze oraz SST. Prosimy o ujednolicenie informacji i uzupełnienie brakującej dokumentacji na temat konstrukcji poszerzenia jezdni.</w:t>
      </w:r>
    </w:p>
    <w:p w14:paraId="6BA0B4A7" w14:textId="77777777" w:rsidR="00A10943" w:rsidRPr="00F13A7C" w:rsidRDefault="00A10943" w:rsidP="00A10943">
      <w:pPr>
        <w:spacing w:line="276" w:lineRule="auto"/>
        <w:ind w:left="284"/>
        <w:jc w:val="both"/>
        <w:rPr>
          <w:rFonts w:eastAsia="Batang"/>
          <w:b/>
          <w:bCs/>
          <w:szCs w:val="20"/>
          <w:lang w:eastAsia="en-US"/>
        </w:rPr>
      </w:pPr>
    </w:p>
    <w:p w14:paraId="1E250449" w14:textId="77777777" w:rsidR="00B5673B" w:rsidRPr="00B5673B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 xml:space="preserve">Zgodnie z opisem przedmiotu zamówienia zakres obejmuje jedynie nakładkę na istniejącej nawierzchni na podstawie przekroju zamiennego załączonego do SWZ. </w:t>
      </w:r>
    </w:p>
    <w:p w14:paraId="0D221A19" w14:textId="77777777" w:rsidR="00B5673B" w:rsidRPr="00B5673B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>Zgodnie z Opisem Przedmiotu Zamówienia (</w:t>
      </w:r>
      <w:proofErr w:type="spellStart"/>
      <w:r w:rsidRPr="00B5673B">
        <w:rPr>
          <w:rFonts w:eastAsia="Batang"/>
          <w:szCs w:val="20"/>
        </w:rPr>
        <w:t>zal</w:t>
      </w:r>
      <w:proofErr w:type="spellEnd"/>
      <w:r w:rsidRPr="00B5673B">
        <w:rPr>
          <w:rFonts w:eastAsia="Batang"/>
          <w:szCs w:val="20"/>
        </w:rPr>
        <w:t>. 8 – OPZ do SWZ) zakres obejmuje przebudowę drogi od km 1+950 do km 3+717,29 w zakresie wzmocnienia konstrukcji - Etap I.</w:t>
      </w:r>
    </w:p>
    <w:p w14:paraId="704FDFAF" w14:textId="77777777" w:rsidR="00B5673B" w:rsidRPr="00B5673B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 xml:space="preserve">Zakres robót w ramach Etapu I: </w:t>
      </w:r>
    </w:p>
    <w:p w14:paraId="43453C07" w14:textId="77777777" w:rsidR="00B5673B" w:rsidRPr="00B5673B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>-</w:t>
      </w:r>
      <w:r w:rsidRPr="00B5673B">
        <w:rPr>
          <w:rFonts w:eastAsia="Batang"/>
          <w:szCs w:val="20"/>
        </w:rPr>
        <w:tab/>
        <w:t>likwidacja przełomów,</w:t>
      </w:r>
    </w:p>
    <w:p w14:paraId="521CB155" w14:textId="77777777" w:rsidR="00B5673B" w:rsidRPr="00B5673B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>-</w:t>
      </w:r>
      <w:r w:rsidRPr="00B5673B">
        <w:rPr>
          <w:rFonts w:eastAsia="Batang"/>
          <w:szCs w:val="20"/>
        </w:rPr>
        <w:tab/>
        <w:t>ułożenie warstwy bitumicznej SMA JENA 16 gr 6cm na istniejącej nawierzchni bitumicznej, której szerokość jest zmienna od 3,5 - 5,0 m,</w:t>
      </w:r>
    </w:p>
    <w:p w14:paraId="31CBED16" w14:textId="77777777" w:rsidR="00B5673B" w:rsidRPr="00B5673B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>-</w:t>
      </w:r>
      <w:r w:rsidRPr="00B5673B">
        <w:rPr>
          <w:rFonts w:eastAsia="Batang"/>
          <w:szCs w:val="20"/>
        </w:rPr>
        <w:tab/>
        <w:t xml:space="preserve">wykonanie robót ziemnych pod pobocza oraz ich wykonanie z kruszywa łamanego 0-31,5 szerokości 1,0m. </w:t>
      </w:r>
    </w:p>
    <w:p w14:paraId="0377479D" w14:textId="77532B59" w:rsidR="00F13A7C" w:rsidRDefault="00B5673B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B5673B">
        <w:rPr>
          <w:rFonts w:eastAsia="Batang"/>
          <w:szCs w:val="20"/>
        </w:rPr>
        <w:t>-</w:t>
      </w:r>
      <w:r w:rsidRPr="00B5673B">
        <w:rPr>
          <w:rFonts w:eastAsia="Batang"/>
          <w:szCs w:val="20"/>
        </w:rPr>
        <w:tab/>
        <w:t>plantowanie terenu przyległego.</w:t>
      </w:r>
    </w:p>
    <w:p w14:paraId="05FB97B2" w14:textId="77777777" w:rsidR="00B5673B" w:rsidRPr="00B5673B" w:rsidRDefault="00B5673B" w:rsidP="00A10943">
      <w:pPr>
        <w:spacing w:line="276" w:lineRule="auto"/>
        <w:rPr>
          <w:rFonts w:eastAsia="Batang"/>
          <w:szCs w:val="20"/>
        </w:rPr>
      </w:pPr>
    </w:p>
    <w:p w14:paraId="02804679" w14:textId="77777777" w:rsidR="00F27557" w:rsidRPr="00F13A7C" w:rsidRDefault="00F27557" w:rsidP="00A10943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eastAsia="Batang"/>
          <w:b/>
          <w:bCs/>
          <w:color w:val="FF0000"/>
          <w:szCs w:val="20"/>
          <w:lang w:eastAsia="en-US"/>
        </w:rPr>
      </w:pPr>
      <w:r w:rsidRPr="00F27557">
        <w:rPr>
          <w:rFonts w:eastAsia="Batang"/>
          <w:b/>
          <w:bCs/>
          <w:szCs w:val="20"/>
          <w:lang w:eastAsia="en-US"/>
        </w:rPr>
        <w:t>W części 4 (Okoniny Nadjeziorne- Główka) SST, Przekroje i  projekt, podają uziarnienie dla warstwy ścieralnej SMA 8 natomiast w kosztorysie mowa jest SMA 11. Prosimy o doprecyzowanie uziarnienia dla warstwy ścieralnej SMA.</w:t>
      </w:r>
    </w:p>
    <w:p w14:paraId="128883F6" w14:textId="77777777" w:rsidR="00A10943" w:rsidRDefault="00A10943" w:rsidP="00A10943">
      <w:pPr>
        <w:spacing w:line="276" w:lineRule="auto"/>
        <w:jc w:val="both"/>
        <w:rPr>
          <w:rFonts w:eastAsia="Batang"/>
          <w:szCs w:val="20"/>
          <w:lang w:eastAsia="en-US"/>
        </w:rPr>
      </w:pPr>
    </w:p>
    <w:p w14:paraId="5568B9B0" w14:textId="7F8AFFE9" w:rsidR="00F13A7C" w:rsidRDefault="004E2D20" w:rsidP="007764C0">
      <w:pPr>
        <w:spacing w:line="276" w:lineRule="auto"/>
        <w:ind w:left="284"/>
        <w:jc w:val="both"/>
        <w:rPr>
          <w:rFonts w:eastAsia="Batang"/>
          <w:szCs w:val="20"/>
          <w:lang w:eastAsia="en-US"/>
        </w:rPr>
      </w:pPr>
      <w:r w:rsidRPr="00616F2A">
        <w:rPr>
          <w:rFonts w:eastAsia="Batang"/>
          <w:szCs w:val="20"/>
          <w:lang w:eastAsia="en-US"/>
        </w:rPr>
        <w:t>Należy zastosować mieszankę SMA 8 wg aktualnego WT.2 2014.</w:t>
      </w:r>
    </w:p>
    <w:p w14:paraId="6960678E" w14:textId="77777777" w:rsidR="00A10943" w:rsidRPr="00F27557" w:rsidRDefault="00A10943" w:rsidP="00A10943">
      <w:pPr>
        <w:spacing w:line="276" w:lineRule="auto"/>
        <w:jc w:val="both"/>
        <w:rPr>
          <w:rFonts w:eastAsia="Batang"/>
          <w:b/>
          <w:bCs/>
          <w:color w:val="FF0000"/>
          <w:szCs w:val="20"/>
          <w:lang w:eastAsia="en-US"/>
        </w:rPr>
      </w:pPr>
    </w:p>
    <w:p w14:paraId="0E1C4FE0" w14:textId="77777777" w:rsidR="00F27557" w:rsidRP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lastRenderedPageBreak/>
        <w:t>W przedmiarze branży drogowej dla cz.3 „Krąg – Szlachta” wskazano nawierzchnie ścieralną SMA JENA gr. 6 cm, natomiast w opisie technicznym wyszczególniono w. ścieralna SMA Jena o grubości 4 cm. Prosimy o wyjaśnienie rozbieżności.</w:t>
      </w:r>
    </w:p>
    <w:p w14:paraId="5B99ED0B" w14:textId="77777777" w:rsidR="00A10943" w:rsidRDefault="00A10943" w:rsidP="00A10943">
      <w:pPr>
        <w:spacing w:line="276" w:lineRule="auto"/>
        <w:rPr>
          <w:rFonts w:eastAsia="Batang"/>
          <w:szCs w:val="20"/>
        </w:rPr>
      </w:pPr>
    </w:p>
    <w:p w14:paraId="71BBBA95" w14:textId="4CB4CAE1" w:rsidR="00F13A7C" w:rsidRPr="004E2D20" w:rsidRDefault="004E2D20" w:rsidP="007764C0">
      <w:pPr>
        <w:spacing w:line="276" w:lineRule="auto"/>
        <w:ind w:left="284"/>
        <w:jc w:val="both"/>
        <w:rPr>
          <w:rFonts w:eastAsia="Batang"/>
          <w:b/>
          <w:bCs/>
          <w:szCs w:val="20"/>
        </w:rPr>
      </w:pPr>
      <w:r w:rsidRPr="004E2D20">
        <w:rPr>
          <w:rFonts w:eastAsia="Batang"/>
          <w:szCs w:val="20"/>
        </w:rPr>
        <w:t xml:space="preserve">Należy wykonać zgodnie z rysunkiem zamiennym. Zakres objęty postepowaniem stanowi I Etap inwestycji wg której na istniejącej nawierzchni po wykonaniu przełomów należy ułożyć warstwę SMA Jena 16 gr </w:t>
      </w:r>
      <w:proofErr w:type="spellStart"/>
      <w:r w:rsidRPr="004E2D20">
        <w:rPr>
          <w:rFonts w:eastAsia="Batang"/>
          <w:szCs w:val="20"/>
        </w:rPr>
        <w:t>śr</w:t>
      </w:r>
      <w:proofErr w:type="spellEnd"/>
      <w:r w:rsidRPr="004E2D20">
        <w:rPr>
          <w:rFonts w:eastAsia="Batang"/>
          <w:szCs w:val="20"/>
        </w:rPr>
        <w:t xml:space="preserve"> 6 cm</w:t>
      </w:r>
      <w:r w:rsidR="00A10943">
        <w:rPr>
          <w:rFonts w:eastAsia="Batang"/>
          <w:szCs w:val="20"/>
        </w:rPr>
        <w:t>.</w:t>
      </w:r>
    </w:p>
    <w:p w14:paraId="22CB7106" w14:textId="77777777" w:rsidR="00F13A7C" w:rsidRPr="00F27557" w:rsidRDefault="00F13A7C" w:rsidP="00A10943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b/>
          <w:bCs/>
          <w:szCs w:val="20"/>
        </w:rPr>
      </w:pPr>
    </w:p>
    <w:p w14:paraId="6F30F587" w14:textId="77777777" w:rsidR="00F27557" w:rsidRP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W przedmiarze branży drogowej dla cz.3 „Krąg – Szlachta” wskazano warstwę wiążąca AC 16W  o grubości 4 cm, natomiast w opisie technicznym wyszczególniono w. wiążącą AC16W o grubości śr. 6  cm. Prosimy o wyjaśnienie rozbieżności oraz skorygowanie przedmiarów robót.</w:t>
      </w:r>
    </w:p>
    <w:p w14:paraId="7B6F40C5" w14:textId="77777777" w:rsid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60B675B2" w14:textId="7614C05F" w:rsidR="00F13A7C" w:rsidRDefault="00A10943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  <w:r w:rsidRPr="00616F2A">
        <w:rPr>
          <w:rFonts w:eastAsia="Batang"/>
          <w:szCs w:val="20"/>
        </w:rPr>
        <w:t>Zgodnie z przekrojem zamiennym na przełomach, które zostaną wskazane po rozpoczęciu robót należy wykonać warstwę wiążącą AC 16w gr 4 cm.</w:t>
      </w:r>
    </w:p>
    <w:p w14:paraId="45565D5E" w14:textId="77777777" w:rsidR="00A10943" w:rsidRPr="00F27557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szCs w:val="20"/>
        </w:rPr>
      </w:pPr>
    </w:p>
    <w:p w14:paraId="444832E1" w14:textId="77777777" w:rsidR="00F27557" w:rsidRP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W opisie technicznym dla cz.3 „Krąg – Szlachta” wskazano, że konstrukcje jezdni na poszerzeniu stanowi siatka wzmacniająca, natomiast w przedmiarze robót nie wskazano ww. pozycji kosztorysowej. Prosimy o wyjaśnienie rozbieżności i poprawienie przedmiarów robót.</w:t>
      </w:r>
    </w:p>
    <w:p w14:paraId="0A522F0F" w14:textId="77777777" w:rsid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46B4BE02" w14:textId="1D48BB9D" w:rsidR="00F13A7C" w:rsidRDefault="00A10943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  <w:r w:rsidRPr="00616F2A">
        <w:rPr>
          <w:rFonts w:eastAsia="Batang"/>
          <w:szCs w:val="20"/>
        </w:rPr>
        <w:t>Niniejsze postępowanie dotyczy wyłącznie I etapu inwestycji. Poszerzenie jezdni nie jest przedmiotem postępowania.</w:t>
      </w:r>
    </w:p>
    <w:p w14:paraId="011477A4" w14:textId="77777777" w:rsidR="00A10943" w:rsidRPr="00F27557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szCs w:val="20"/>
        </w:rPr>
      </w:pPr>
    </w:p>
    <w:p w14:paraId="20D4BEE0" w14:textId="77777777" w:rsidR="00F27557" w:rsidRP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Czy przedmiot zamówienia dla Części 3 „Krąg – Szlachta” obejmuje wykonanie pachwin z kostki kamiennej 15/17?</w:t>
      </w:r>
    </w:p>
    <w:p w14:paraId="407A28F4" w14:textId="77777777" w:rsid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510C5EBB" w14:textId="093E922B" w:rsidR="00F13A7C" w:rsidRDefault="00A10943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  <w:r w:rsidRPr="00616F2A">
        <w:rPr>
          <w:rFonts w:eastAsia="Batang"/>
          <w:szCs w:val="20"/>
        </w:rPr>
        <w:t>Niniejsze postępowanie dotyczy wyłącznie I etapu inwestycji. Wykonanie pachwin z kostki kamiennej 15/17 nie jest przedmiotem postępowania.</w:t>
      </w:r>
    </w:p>
    <w:p w14:paraId="7A5B4D93" w14:textId="77777777" w:rsidR="00A10943" w:rsidRPr="00F27557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szCs w:val="20"/>
        </w:rPr>
      </w:pPr>
    </w:p>
    <w:p w14:paraId="1CAB68C0" w14:textId="77777777" w:rsidR="00F27557" w:rsidRP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Czy przedmiot zamówienia dla Części 3 „Krąg – Szlachta” obejmuje budowę kanału technologicznego?</w:t>
      </w:r>
    </w:p>
    <w:p w14:paraId="1841B71B" w14:textId="77777777" w:rsidR="00A10943" w:rsidRDefault="00A10943" w:rsidP="00A10943">
      <w:pPr>
        <w:spacing w:line="276" w:lineRule="auto"/>
        <w:rPr>
          <w:rFonts w:eastAsia="Batang"/>
          <w:szCs w:val="20"/>
        </w:rPr>
      </w:pPr>
    </w:p>
    <w:p w14:paraId="68E69960" w14:textId="1BBC0CBF" w:rsidR="00F13A7C" w:rsidRDefault="00A10943" w:rsidP="007764C0">
      <w:pPr>
        <w:spacing w:line="276" w:lineRule="auto"/>
        <w:ind w:left="284"/>
        <w:jc w:val="both"/>
        <w:rPr>
          <w:rFonts w:eastAsia="Batang"/>
          <w:szCs w:val="20"/>
        </w:rPr>
      </w:pPr>
      <w:r w:rsidRPr="00616F2A">
        <w:rPr>
          <w:rFonts w:eastAsia="Batang"/>
          <w:szCs w:val="20"/>
        </w:rPr>
        <w:t>Niniejsze postępowanie dotyczy wyłącznie I etapu inwestycji. Wykonanie kanału technologicznego nie jest przedmiotem postępowania.</w:t>
      </w:r>
    </w:p>
    <w:p w14:paraId="7BB02022" w14:textId="77777777" w:rsidR="00A10943" w:rsidRPr="00A10943" w:rsidRDefault="00A10943" w:rsidP="00A10943">
      <w:pPr>
        <w:spacing w:line="276" w:lineRule="auto"/>
        <w:rPr>
          <w:rFonts w:eastAsia="Batang"/>
          <w:b/>
          <w:bCs/>
          <w:szCs w:val="20"/>
        </w:rPr>
      </w:pPr>
    </w:p>
    <w:p w14:paraId="76DE4B43" w14:textId="77777777" w:rsidR="00F27557" w:rsidRP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Czy przedmiot zamówienia dla Części 3 „Krąg – Szlachta” obejmuje zabezpieczenie sieci rurami ochronnymi „</w:t>
      </w:r>
      <w:proofErr w:type="spellStart"/>
      <w:r w:rsidRPr="00F27557">
        <w:rPr>
          <w:rFonts w:eastAsia="Batang"/>
          <w:b/>
          <w:bCs/>
          <w:szCs w:val="20"/>
        </w:rPr>
        <w:t>arot</w:t>
      </w:r>
      <w:proofErr w:type="spellEnd"/>
      <w:r w:rsidRPr="00F27557">
        <w:rPr>
          <w:rFonts w:eastAsia="Batang"/>
          <w:b/>
          <w:bCs/>
          <w:szCs w:val="20"/>
        </w:rPr>
        <w:t>”? Jeżeli tak to prosimy o skorygowanie przedmiarów robót.</w:t>
      </w:r>
    </w:p>
    <w:p w14:paraId="09A4815F" w14:textId="77777777" w:rsidR="00A10943" w:rsidRDefault="00A10943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</w:p>
    <w:p w14:paraId="44201252" w14:textId="2C1A57BC" w:rsidR="00F13A7C" w:rsidRDefault="00A10943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  <w:r w:rsidRPr="00A10943">
        <w:rPr>
          <w:rFonts w:eastAsia="Batang"/>
          <w:szCs w:val="20"/>
        </w:rPr>
        <w:t>Niniejsze postępowanie dotyczy wyłącznie I etapu inwestycji. Wykonanie zabezpieczenia sieci rurami ochronnymi „</w:t>
      </w:r>
      <w:proofErr w:type="spellStart"/>
      <w:r w:rsidRPr="00A10943">
        <w:rPr>
          <w:rFonts w:eastAsia="Batang"/>
          <w:szCs w:val="20"/>
        </w:rPr>
        <w:t>arot</w:t>
      </w:r>
      <w:proofErr w:type="spellEnd"/>
      <w:r w:rsidRPr="00A10943">
        <w:rPr>
          <w:rFonts w:eastAsia="Batang"/>
          <w:szCs w:val="20"/>
        </w:rPr>
        <w:t>” nie jest przedmiotem postępowania.</w:t>
      </w:r>
    </w:p>
    <w:p w14:paraId="368B86B7" w14:textId="77777777" w:rsidR="00A10943" w:rsidRP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1A6480BB" w14:textId="63DF89B5" w:rsidR="00F13A7C" w:rsidRDefault="00F27557" w:rsidP="00A1094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 xml:space="preserve"> Czy przedmiot zamówienia dla Części 3 „Krąg – Szlachta” obejmuje wykonanie krawężników betonowych oraz korytek ściekowych? Jeżeli tak to prosimy o skorygowanie przedmiarów robót.</w:t>
      </w:r>
    </w:p>
    <w:p w14:paraId="400C3CD1" w14:textId="77777777" w:rsid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szCs w:val="20"/>
        </w:rPr>
      </w:pPr>
    </w:p>
    <w:p w14:paraId="14DE7582" w14:textId="21BBE350" w:rsidR="00A10943" w:rsidRDefault="00A10943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  <w:r w:rsidRPr="00616F2A">
        <w:rPr>
          <w:rFonts w:eastAsia="Batang"/>
          <w:szCs w:val="20"/>
        </w:rPr>
        <w:t>Niniejsze postępowanie dotyczy wyłącznie I etapu inwestycji. Wykonanie krawężników betonowych oraz korytek ściekowych nie jest przedmiotem postępowania.</w:t>
      </w:r>
    </w:p>
    <w:p w14:paraId="16EB03D6" w14:textId="77777777" w:rsidR="0002443E" w:rsidRDefault="0002443E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</w:p>
    <w:p w14:paraId="602755EA" w14:textId="77777777" w:rsidR="0002443E" w:rsidRDefault="0002443E" w:rsidP="007764C0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Batang"/>
          <w:szCs w:val="20"/>
        </w:rPr>
      </w:pPr>
    </w:p>
    <w:p w14:paraId="20A3F32D" w14:textId="77777777" w:rsidR="00A10943" w:rsidRPr="00A10943" w:rsidRDefault="00A10943" w:rsidP="00A10943">
      <w:p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szCs w:val="20"/>
        </w:rPr>
      </w:pPr>
    </w:p>
    <w:p w14:paraId="603EC372" w14:textId="77777777" w:rsidR="007764C0" w:rsidRDefault="00F27557" w:rsidP="007764C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atang"/>
          <w:b/>
          <w:bCs/>
          <w:szCs w:val="20"/>
        </w:rPr>
      </w:pPr>
      <w:r w:rsidRPr="00F27557">
        <w:rPr>
          <w:rFonts w:eastAsia="Batang"/>
          <w:b/>
          <w:bCs/>
          <w:szCs w:val="20"/>
        </w:rPr>
        <w:t>Prosimy o wskazanie kilometrażu, który obejmuje etap I przebudowy drogi „Krąg Szlachta” (Część 3 zamówienia).</w:t>
      </w:r>
    </w:p>
    <w:p w14:paraId="7796E85B" w14:textId="77777777" w:rsidR="007764C0" w:rsidRDefault="007764C0" w:rsidP="007764C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Batang"/>
          <w:b/>
          <w:bCs/>
          <w:szCs w:val="20"/>
        </w:rPr>
      </w:pPr>
    </w:p>
    <w:p w14:paraId="684AA7B8" w14:textId="2EDC9B4E" w:rsidR="0011659F" w:rsidRPr="007764C0" w:rsidRDefault="00A10943" w:rsidP="007764C0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Batang"/>
          <w:b/>
          <w:bCs/>
          <w:szCs w:val="20"/>
        </w:rPr>
      </w:pPr>
      <w:r w:rsidRPr="007764C0">
        <w:rPr>
          <w:rFonts w:eastAsia="Batang"/>
          <w:szCs w:val="20"/>
        </w:rPr>
        <w:t>Postępowanie obejmuje odcinek od km 1+950 do km 3+717,29.</w:t>
      </w:r>
    </w:p>
    <w:p w14:paraId="1722DF71" w14:textId="77777777" w:rsidR="00F27557" w:rsidRPr="00F13A7C" w:rsidRDefault="00F27557" w:rsidP="005C24BC">
      <w:pPr>
        <w:keepNext/>
        <w:spacing w:before="120" w:after="120" w:line="276" w:lineRule="auto"/>
        <w:jc w:val="both"/>
        <w:outlineLvl w:val="3"/>
        <w:rPr>
          <w:color w:val="FF0000"/>
          <w:szCs w:val="20"/>
          <w:lang w:eastAsia="en-US"/>
        </w:rPr>
      </w:pPr>
    </w:p>
    <w:p w14:paraId="23F5293A" w14:textId="77777777" w:rsidR="00F27557" w:rsidRPr="00F13A7C" w:rsidRDefault="00F27557" w:rsidP="005C24BC">
      <w:pPr>
        <w:keepNext/>
        <w:spacing w:before="120" w:after="120" w:line="276" w:lineRule="auto"/>
        <w:jc w:val="both"/>
        <w:outlineLvl w:val="3"/>
        <w:rPr>
          <w:color w:val="FF0000"/>
          <w:szCs w:val="20"/>
          <w:lang w:eastAsia="en-US"/>
        </w:rPr>
      </w:pPr>
    </w:p>
    <w:p w14:paraId="13112E50" w14:textId="34AEF3C8" w:rsidR="005C24BC" w:rsidRPr="0002443E" w:rsidRDefault="0002443E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>
        <w:rPr>
          <w:rFonts w:eastAsia="Calibri"/>
          <w:szCs w:val="20"/>
          <w:lang w:eastAsia="en-US"/>
        </w:rPr>
        <w:t xml:space="preserve">      </w:t>
      </w:r>
      <w:bookmarkStart w:id="3" w:name="_Hlk171755196"/>
      <w:r w:rsidR="00640B3A" w:rsidRPr="0002443E">
        <w:rPr>
          <w:rFonts w:eastAsia="Calibri"/>
          <w:szCs w:val="20"/>
          <w:lang w:eastAsia="en-US"/>
        </w:rPr>
        <w:t xml:space="preserve">Powyższe wyjaśnienia treści SWZ stanowią integralną część SWZ </w:t>
      </w:r>
      <w:r w:rsidRPr="0002443E">
        <w:rPr>
          <w:rFonts w:eastAsia="Calibri"/>
          <w:szCs w:val="20"/>
          <w:lang w:eastAsia="en-US"/>
        </w:rPr>
        <w:t>.</w:t>
      </w:r>
      <w:bookmarkEnd w:id="3"/>
    </w:p>
    <w:p w14:paraId="152A7F31" w14:textId="77777777" w:rsidR="00493FA7" w:rsidRPr="00F13A7C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1A5E4342" w14:textId="77777777" w:rsidR="00493FA7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7F17692" w14:textId="77777777" w:rsidR="0002443E" w:rsidRDefault="0002443E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45DA26EA" w14:textId="77777777" w:rsidR="0002443E" w:rsidRPr="00F13A7C" w:rsidRDefault="0002443E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D470741" w14:textId="77777777" w:rsidR="00132222" w:rsidRPr="00F13A7C" w:rsidRDefault="001529AC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F13A7C">
        <w:rPr>
          <w:rFonts w:eastAsia="Calibri"/>
          <w:b/>
          <w:szCs w:val="20"/>
          <w:lang w:eastAsia="en-US"/>
        </w:rPr>
        <w:t>Z poważaniem</w:t>
      </w:r>
      <w:r w:rsidR="00912F71" w:rsidRPr="00F13A7C">
        <w:rPr>
          <w:rFonts w:eastAsia="Calibri"/>
          <w:b/>
          <w:szCs w:val="20"/>
          <w:lang w:eastAsia="en-US"/>
        </w:rPr>
        <w:t>,</w:t>
      </w:r>
    </w:p>
    <w:p w14:paraId="18EE1F0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1BA41E8B" w14:textId="77777777" w:rsidR="00493FA7" w:rsidRDefault="00493FA7" w:rsidP="005C24BC">
      <w:pPr>
        <w:spacing w:line="276" w:lineRule="auto"/>
        <w:rPr>
          <w:b/>
          <w:szCs w:val="20"/>
        </w:rPr>
      </w:pPr>
    </w:p>
    <w:p w14:paraId="7B154725" w14:textId="77777777" w:rsidR="00F13A7C" w:rsidRDefault="00F13A7C" w:rsidP="005C24BC">
      <w:pPr>
        <w:spacing w:line="276" w:lineRule="auto"/>
        <w:rPr>
          <w:b/>
          <w:szCs w:val="20"/>
        </w:rPr>
      </w:pPr>
    </w:p>
    <w:p w14:paraId="2664DB71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5F170871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0307087F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32E38658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14DA1AED" w14:textId="77777777" w:rsidR="0002443E" w:rsidRDefault="0002443E" w:rsidP="005C24BC">
      <w:pPr>
        <w:spacing w:line="276" w:lineRule="auto"/>
        <w:rPr>
          <w:b/>
          <w:szCs w:val="20"/>
        </w:rPr>
      </w:pPr>
    </w:p>
    <w:p w14:paraId="73071304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02347F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097CFF" w14:textId="0FEFF52F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E0D1AE8" w14:textId="77777777" w:rsidR="001529AC" w:rsidRPr="00912F71" w:rsidRDefault="001529AC" w:rsidP="00912F71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2EBC" w14:textId="77777777" w:rsidR="00580435" w:rsidRDefault="00580435" w:rsidP="00A73AAE">
      <w:r>
        <w:separator/>
      </w:r>
    </w:p>
  </w:endnote>
  <w:endnote w:type="continuationSeparator" w:id="0">
    <w:p w14:paraId="415E5305" w14:textId="77777777" w:rsidR="00580435" w:rsidRDefault="0058043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7DF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461D" w14:textId="2ECFA642" w:rsidR="00A73AAE" w:rsidRDefault="008A3E87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0AE43F" wp14:editId="2D0B8A91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9377592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2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E32B8A" wp14:editId="610727C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5847486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30B3E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A2146" wp14:editId="1A223DE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2178658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9A19E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79F5" wp14:editId="7BDF942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0751422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3428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50CE8BD8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4A3D" w14:textId="77777777" w:rsidR="00912F71" w:rsidRDefault="00912F71" w:rsidP="00912F71">
    <w:pPr>
      <w:pStyle w:val="Stopka"/>
      <w:pBdr>
        <w:bottom w:val="single" w:sz="6" w:space="1" w:color="auto"/>
      </w:pBdr>
    </w:pPr>
  </w:p>
  <w:p w14:paraId="688CFC65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03BBA0A9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500F316F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71E85872" w14:textId="77777777" w:rsidR="00A73AAE" w:rsidRDefault="00A73AAE">
    <w:pPr>
      <w:pStyle w:val="Stopka"/>
    </w:pPr>
  </w:p>
  <w:p w14:paraId="7996078B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B4F" w14:textId="77777777" w:rsidR="00580435" w:rsidRDefault="00580435" w:rsidP="00A73AAE">
      <w:r>
        <w:separator/>
      </w:r>
    </w:p>
  </w:footnote>
  <w:footnote w:type="continuationSeparator" w:id="0">
    <w:p w14:paraId="136543C0" w14:textId="77777777" w:rsidR="00580435" w:rsidRDefault="0058043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837A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E316" w14:textId="70BA2682" w:rsidR="00A73AAE" w:rsidRDefault="008A3E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342EA" wp14:editId="3E80DD64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821831567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9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235" w14:textId="77777777" w:rsidR="00912F71" w:rsidRPr="007C2A85" w:rsidRDefault="00912F71" w:rsidP="00912F71">
    <w:pPr>
      <w:spacing w:line="276" w:lineRule="auto"/>
      <w:rPr>
        <w:b/>
        <w:bCs/>
      </w:rPr>
    </w:pPr>
  </w:p>
  <w:p w14:paraId="7EF385EA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5F6559F7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4E395197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4AE"/>
    <w:multiLevelType w:val="hybridMultilevel"/>
    <w:tmpl w:val="A00C7AC0"/>
    <w:lvl w:ilvl="0" w:tplc="86922DC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751">
    <w:abstractNumId w:val="0"/>
  </w:num>
  <w:num w:numId="2" w16cid:durableId="1908609048">
    <w:abstractNumId w:val="4"/>
  </w:num>
  <w:num w:numId="3" w16cid:durableId="1934821107">
    <w:abstractNumId w:val="6"/>
  </w:num>
  <w:num w:numId="4" w16cid:durableId="529688077">
    <w:abstractNumId w:val="3"/>
  </w:num>
  <w:num w:numId="5" w16cid:durableId="833881164">
    <w:abstractNumId w:val="5"/>
  </w:num>
  <w:num w:numId="6" w16cid:durableId="300697359">
    <w:abstractNumId w:val="1"/>
  </w:num>
  <w:num w:numId="7" w16cid:durableId="411705242">
    <w:abstractNumId w:val="7"/>
  </w:num>
  <w:num w:numId="8" w16cid:durableId="2979547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443E"/>
    <w:rsid w:val="000377A5"/>
    <w:rsid w:val="00045C13"/>
    <w:rsid w:val="00055352"/>
    <w:rsid w:val="0007185B"/>
    <w:rsid w:val="000772EF"/>
    <w:rsid w:val="000814DF"/>
    <w:rsid w:val="000A5047"/>
    <w:rsid w:val="000B0E59"/>
    <w:rsid w:val="000B3D9B"/>
    <w:rsid w:val="000B57C8"/>
    <w:rsid w:val="000C0399"/>
    <w:rsid w:val="000C1484"/>
    <w:rsid w:val="000C2803"/>
    <w:rsid w:val="000E0FAC"/>
    <w:rsid w:val="000E710E"/>
    <w:rsid w:val="000F4B8D"/>
    <w:rsid w:val="000F5484"/>
    <w:rsid w:val="001010B9"/>
    <w:rsid w:val="00114039"/>
    <w:rsid w:val="0011659F"/>
    <w:rsid w:val="00126EA6"/>
    <w:rsid w:val="00132222"/>
    <w:rsid w:val="00134D49"/>
    <w:rsid w:val="0013622A"/>
    <w:rsid w:val="00145737"/>
    <w:rsid w:val="00151F97"/>
    <w:rsid w:val="001529AC"/>
    <w:rsid w:val="001539AB"/>
    <w:rsid w:val="00160474"/>
    <w:rsid w:val="00164A20"/>
    <w:rsid w:val="00172AEF"/>
    <w:rsid w:val="00175B98"/>
    <w:rsid w:val="00194960"/>
    <w:rsid w:val="001970DE"/>
    <w:rsid w:val="001A31C4"/>
    <w:rsid w:val="001B147D"/>
    <w:rsid w:val="001C2CC9"/>
    <w:rsid w:val="001D3D28"/>
    <w:rsid w:val="001D3DEC"/>
    <w:rsid w:val="001D4C06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3000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3C24"/>
    <w:rsid w:val="002C4A71"/>
    <w:rsid w:val="002E4E78"/>
    <w:rsid w:val="002F0063"/>
    <w:rsid w:val="002F12C1"/>
    <w:rsid w:val="002F1F58"/>
    <w:rsid w:val="002F3A85"/>
    <w:rsid w:val="002F3F93"/>
    <w:rsid w:val="002F62E0"/>
    <w:rsid w:val="00312654"/>
    <w:rsid w:val="00312B50"/>
    <w:rsid w:val="00320A34"/>
    <w:rsid w:val="00322A61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25BF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132C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47AE"/>
    <w:rsid w:val="004D5D88"/>
    <w:rsid w:val="004E2D20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0435"/>
    <w:rsid w:val="005860E9"/>
    <w:rsid w:val="00586395"/>
    <w:rsid w:val="00591C5C"/>
    <w:rsid w:val="005935D1"/>
    <w:rsid w:val="00595063"/>
    <w:rsid w:val="005954A6"/>
    <w:rsid w:val="005A09BF"/>
    <w:rsid w:val="005A52C6"/>
    <w:rsid w:val="005A5B46"/>
    <w:rsid w:val="005A66AD"/>
    <w:rsid w:val="005B0262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16718"/>
    <w:rsid w:val="00621D46"/>
    <w:rsid w:val="00622240"/>
    <w:rsid w:val="00627E48"/>
    <w:rsid w:val="00640256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D3D6B"/>
    <w:rsid w:val="006F1D95"/>
    <w:rsid w:val="006F52B0"/>
    <w:rsid w:val="0070154C"/>
    <w:rsid w:val="00705352"/>
    <w:rsid w:val="0070594B"/>
    <w:rsid w:val="007114E5"/>
    <w:rsid w:val="00723A67"/>
    <w:rsid w:val="007279E4"/>
    <w:rsid w:val="0074242A"/>
    <w:rsid w:val="00747F20"/>
    <w:rsid w:val="00753936"/>
    <w:rsid w:val="0075541D"/>
    <w:rsid w:val="00756512"/>
    <w:rsid w:val="00761B3A"/>
    <w:rsid w:val="00766728"/>
    <w:rsid w:val="007764C0"/>
    <w:rsid w:val="0078535D"/>
    <w:rsid w:val="007907DE"/>
    <w:rsid w:val="0079469D"/>
    <w:rsid w:val="007B3611"/>
    <w:rsid w:val="007B6F95"/>
    <w:rsid w:val="007D1773"/>
    <w:rsid w:val="007D1EAE"/>
    <w:rsid w:val="007E304D"/>
    <w:rsid w:val="007F105E"/>
    <w:rsid w:val="007F5466"/>
    <w:rsid w:val="007F59CD"/>
    <w:rsid w:val="007F5B08"/>
    <w:rsid w:val="00803FB4"/>
    <w:rsid w:val="00804EA1"/>
    <w:rsid w:val="00810992"/>
    <w:rsid w:val="00813710"/>
    <w:rsid w:val="00814C8C"/>
    <w:rsid w:val="00831E75"/>
    <w:rsid w:val="00834F4A"/>
    <w:rsid w:val="00840FAA"/>
    <w:rsid w:val="0086670F"/>
    <w:rsid w:val="00886274"/>
    <w:rsid w:val="00895A45"/>
    <w:rsid w:val="00896BCF"/>
    <w:rsid w:val="0089743B"/>
    <w:rsid w:val="008A1F22"/>
    <w:rsid w:val="008A3E87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601D8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97E35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0943"/>
    <w:rsid w:val="00A12102"/>
    <w:rsid w:val="00A13DC4"/>
    <w:rsid w:val="00A15361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015F"/>
    <w:rsid w:val="00A836DB"/>
    <w:rsid w:val="00A94126"/>
    <w:rsid w:val="00A9591F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0C6E"/>
    <w:rsid w:val="00AE21FD"/>
    <w:rsid w:val="00AF5180"/>
    <w:rsid w:val="00B1785C"/>
    <w:rsid w:val="00B40F1B"/>
    <w:rsid w:val="00B44E99"/>
    <w:rsid w:val="00B46CBA"/>
    <w:rsid w:val="00B559B0"/>
    <w:rsid w:val="00B5673B"/>
    <w:rsid w:val="00B56C05"/>
    <w:rsid w:val="00B61D87"/>
    <w:rsid w:val="00B653D2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4D5"/>
    <w:rsid w:val="00CD0B1D"/>
    <w:rsid w:val="00CD505B"/>
    <w:rsid w:val="00CD77C6"/>
    <w:rsid w:val="00CE1A11"/>
    <w:rsid w:val="00CF04D8"/>
    <w:rsid w:val="00CF14DA"/>
    <w:rsid w:val="00CF7824"/>
    <w:rsid w:val="00D000C6"/>
    <w:rsid w:val="00D03F93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89F"/>
    <w:rsid w:val="00E00D8E"/>
    <w:rsid w:val="00E019CA"/>
    <w:rsid w:val="00E12EB7"/>
    <w:rsid w:val="00E25B6E"/>
    <w:rsid w:val="00E31336"/>
    <w:rsid w:val="00E3199F"/>
    <w:rsid w:val="00E335E9"/>
    <w:rsid w:val="00E34CFA"/>
    <w:rsid w:val="00E418C2"/>
    <w:rsid w:val="00E52AF0"/>
    <w:rsid w:val="00E62F81"/>
    <w:rsid w:val="00E67BC6"/>
    <w:rsid w:val="00E70271"/>
    <w:rsid w:val="00E75D3A"/>
    <w:rsid w:val="00E81A41"/>
    <w:rsid w:val="00E83B71"/>
    <w:rsid w:val="00E84CA9"/>
    <w:rsid w:val="00E91890"/>
    <w:rsid w:val="00E941FC"/>
    <w:rsid w:val="00E9440E"/>
    <w:rsid w:val="00E95A6C"/>
    <w:rsid w:val="00E95BF9"/>
    <w:rsid w:val="00EA24F8"/>
    <w:rsid w:val="00EA3733"/>
    <w:rsid w:val="00EA3F82"/>
    <w:rsid w:val="00EA63A8"/>
    <w:rsid w:val="00EB1263"/>
    <w:rsid w:val="00EB1CC5"/>
    <w:rsid w:val="00EB2130"/>
    <w:rsid w:val="00EC3188"/>
    <w:rsid w:val="00EC49E7"/>
    <w:rsid w:val="00EC5206"/>
    <w:rsid w:val="00ED1BA5"/>
    <w:rsid w:val="00EE51CA"/>
    <w:rsid w:val="00EF180A"/>
    <w:rsid w:val="00EF3B92"/>
    <w:rsid w:val="00EF3DFF"/>
    <w:rsid w:val="00EF6421"/>
    <w:rsid w:val="00F00701"/>
    <w:rsid w:val="00F01183"/>
    <w:rsid w:val="00F01D1A"/>
    <w:rsid w:val="00F046D1"/>
    <w:rsid w:val="00F13A7C"/>
    <w:rsid w:val="00F201B1"/>
    <w:rsid w:val="00F223C1"/>
    <w:rsid w:val="00F27557"/>
    <w:rsid w:val="00F31A57"/>
    <w:rsid w:val="00F33250"/>
    <w:rsid w:val="00F46BA3"/>
    <w:rsid w:val="00F53644"/>
    <w:rsid w:val="00F627DC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2E17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B76CB"/>
  <w15:docId w15:val="{1A606712-087A-45CB-B7F4-C3FB4CF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713</Words>
  <Characters>4283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 Matusik</cp:lastModifiedBy>
  <cp:revision>10</cp:revision>
  <cp:lastPrinted>2024-02-28T06:40:00Z</cp:lastPrinted>
  <dcterms:created xsi:type="dcterms:W3CDTF">2024-07-05T09:57:00Z</dcterms:created>
  <dcterms:modified xsi:type="dcterms:W3CDTF">2024-07-13T07:28:00Z</dcterms:modified>
</cp:coreProperties>
</file>