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A2EAC" w14:textId="77777777" w:rsidR="00064A83" w:rsidRPr="00556A61" w:rsidRDefault="00064A83" w:rsidP="00556A61">
      <w:pPr>
        <w:pStyle w:val="Bezodstpw"/>
        <w:spacing w:after="120"/>
        <w:ind w:left="2832" w:firstLine="708"/>
        <w:rPr>
          <w:rFonts w:asciiTheme="minorHAnsi" w:hAnsiTheme="minorHAnsi" w:cstheme="minorHAnsi"/>
          <w:spacing w:val="20"/>
          <w:sz w:val="24"/>
          <w:szCs w:val="24"/>
        </w:rPr>
      </w:pPr>
    </w:p>
    <w:p w14:paraId="18DD3402" w14:textId="3DB2635A" w:rsidR="00064A83" w:rsidRPr="00556A61" w:rsidRDefault="00903965" w:rsidP="00556A61">
      <w:pPr>
        <w:spacing w:after="120"/>
        <w:ind w:left="284" w:hanging="284"/>
        <w:jc w:val="center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556A61">
        <w:rPr>
          <w:rFonts w:asciiTheme="minorHAnsi" w:hAnsiTheme="minorHAnsi" w:cstheme="minorHAnsi"/>
          <w:noProof/>
          <w:kern w:val="2"/>
          <w:sz w:val="24"/>
          <w:szCs w:val="24"/>
          <w:lang w:eastAsia="pl-PL"/>
        </w:rPr>
        <w:drawing>
          <wp:inline distT="0" distB="0" distL="0" distR="0" wp14:anchorId="5BB3FAD0" wp14:editId="22A9E890">
            <wp:extent cx="1051408" cy="508746"/>
            <wp:effectExtent l="0" t="0" r="0" b="5715"/>
            <wp:docPr id="2" name="Obraz 2" descr="logo_nowe_60pix_p3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nowe_60pix_p37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65" cy="5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FB0E" w14:textId="77777777" w:rsidR="00F2602B" w:rsidRPr="00556A61" w:rsidRDefault="00F2602B" w:rsidP="00556A61">
      <w:pPr>
        <w:pStyle w:val="Bezodstpw"/>
        <w:spacing w:after="120"/>
        <w:ind w:left="2832" w:firstLine="708"/>
        <w:rPr>
          <w:rFonts w:asciiTheme="minorHAnsi" w:hAnsiTheme="minorHAnsi" w:cstheme="minorHAnsi"/>
          <w:spacing w:val="20"/>
          <w:sz w:val="24"/>
          <w:szCs w:val="24"/>
        </w:rPr>
      </w:pPr>
    </w:p>
    <w:p w14:paraId="014C34A0" w14:textId="6B67FC30" w:rsidR="00C233C0" w:rsidRPr="00556A61" w:rsidRDefault="00C233C0" w:rsidP="00556A61">
      <w:pPr>
        <w:pStyle w:val="Bezodstpw"/>
        <w:spacing w:after="120"/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pacing w:val="20"/>
          <w:sz w:val="24"/>
          <w:szCs w:val="24"/>
        </w:rPr>
        <w:t>UMOWA</w:t>
      </w:r>
      <w:r w:rsidR="00EE7A06" w:rsidRPr="00556A61">
        <w:rPr>
          <w:rFonts w:asciiTheme="minorHAnsi" w:hAnsiTheme="minorHAnsi" w:cstheme="minorHAnsi"/>
          <w:sz w:val="24"/>
          <w:szCs w:val="24"/>
        </w:rPr>
        <w:t xml:space="preserve"> nr</w:t>
      </w:r>
      <w:r w:rsidR="00EE7A06" w:rsidRPr="00556A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3965" w:rsidRPr="00556A61">
        <w:rPr>
          <w:rFonts w:asciiTheme="minorHAnsi" w:hAnsiTheme="minorHAnsi" w:cstheme="minorHAnsi"/>
          <w:b/>
          <w:sz w:val="24"/>
          <w:szCs w:val="24"/>
        </w:rPr>
        <w:t>……………….</w:t>
      </w:r>
    </w:p>
    <w:p w14:paraId="638B829D" w14:textId="77777777" w:rsidR="00FF03D7" w:rsidRPr="00556A61" w:rsidRDefault="00FF03D7" w:rsidP="00556A61">
      <w:pPr>
        <w:pStyle w:val="Bezodstpw"/>
        <w:spacing w:after="120"/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7A1EAC7B" w14:textId="229BFC48" w:rsidR="00C233C0" w:rsidRPr="00556A61" w:rsidRDefault="00C233C0" w:rsidP="00556A61">
      <w:pPr>
        <w:pStyle w:val="Stopka"/>
        <w:tabs>
          <w:tab w:val="clear" w:pos="4536"/>
          <w:tab w:val="clear" w:pos="9072"/>
          <w:tab w:val="left" w:pos="514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zawarta w dniu</w:t>
      </w:r>
      <w:r w:rsidR="00C801AF" w:rsidRPr="00556A61">
        <w:rPr>
          <w:rFonts w:asciiTheme="minorHAnsi" w:hAnsiTheme="minorHAnsi" w:cstheme="minorHAnsi"/>
          <w:sz w:val="24"/>
          <w:szCs w:val="24"/>
        </w:rPr>
        <w:t xml:space="preserve"> </w:t>
      </w:r>
      <w:r w:rsidR="00903965" w:rsidRPr="00556A61">
        <w:rPr>
          <w:rFonts w:asciiTheme="minorHAnsi" w:hAnsiTheme="minorHAnsi" w:cstheme="minorHAnsi"/>
          <w:b/>
          <w:sz w:val="24"/>
          <w:szCs w:val="24"/>
        </w:rPr>
        <w:t>…………………...</w:t>
      </w:r>
      <w:r w:rsidR="00CB0B8A" w:rsidRPr="00556A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6A6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6A61">
        <w:rPr>
          <w:rFonts w:asciiTheme="minorHAnsi" w:hAnsiTheme="minorHAnsi" w:cstheme="minorHAnsi"/>
          <w:sz w:val="24"/>
          <w:szCs w:val="24"/>
        </w:rPr>
        <w:t>w Krakowie pomiędzy:</w:t>
      </w:r>
      <w:r w:rsidRPr="00556A61">
        <w:rPr>
          <w:rFonts w:asciiTheme="minorHAnsi" w:hAnsiTheme="minorHAnsi" w:cstheme="minorHAnsi"/>
          <w:sz w:val="24"/>
          <w:szCs w:val="24"/>
        </w:rPr>
        <w:tab/>
      </w:r>
    </w:p>
    <w:p w14:paraId="05CBE220" w14:textId="77777777" w:rsidR="00C233C0" w:rsidRPr="00556A61" w:rsidRDefault="00C233C0" w:rsidP="00556A61">
      <w:pPr>
        <w:pStyle w:val="Nagwek2"/>
        <w:spacing w:after="120"/>
        <w:ind w:left="0" w:firstLine="0"/>
        <w:rPr>
          <w:rFonts w:asciiTheme="minorHAnsi" w:hAnsiTheme="minorHAnsi" w:cstheme="minorHAnsi"/>
          <w:b w:val="0"/>
        </w:rPr>
      </w:pPr>
      <w:r w:rsidRPr="00556A61">
        <w:rPr>
          <w:rFonts w:asciiTheme="minorHAnsi" w:hAnsiTheme="minorHAnsi" w:cstheme="minorHAnsi"/>
          <w:bCs w:val="0"/>
        </w:rPr>
        <w:t xml:space="preserve">Szpitalem </w:t>
      </w:r>
      <w:r w:rsidR="0063421C" w:rsidRPr="00556A61">
        <w:rPr>
          <w:rFonts w:asciiTheme="minorHAnsi" w:hAnsiTheme="minorHAnsi" w:cstheme="minorHAnsi"/>
          <w:bCs w:val="0"/>
          <w:lang w:val="pl-PL"/>
        </w:rPr>
        <w:t>Klinicznym</w:t>
      </w:r>
      <w:r w:rsidRPr="00556A61">
        <w:rPr>
          <w:rFonts w:asciiTheme="minorHAnsi" w:hAnsiTheme="minorHAnsi" w:cstheme="minorHAnsi"/>
          <w:bCs w:val="0"/>
        </w:rPr>
        <w:t xml:space="preserve"> im. dr. Józefa Babińskiego SPZOZ w Krakowie</w:t>
      </w:r>
      <w:r w:rsidRPr="00556A61">
        <w:rPr>
          <w:rFonts w:asciiTheme="minorHAnsi" w:hAnsiTheme="minorHAnsi" w:cstheme="minorHAnsi"/>
          <w:b w:val="0"/>
        </w:rPr>
        <w:t>, z siedzibą w Krakowie przy ul. dr. J.</w:t>
      </w:r>
      <w:r w:rsidRPr="00556A61">
        <w:rPr>
          <w:rFonts w:asciiTheme="minorHAnsi" w:hAnsiTheme="minorHAnsi" w:cstheme="minorHAnsi"/>
          <w:b w:val="0"/>
          <w:lang w:val="pl-PL"/>
        </w:rPr>
        <w:t xml:space="preserve"> </w:t>
      </w:r>
      <w:r w:rsidRPr="00556A61">
        <w:rPr>
          <w:rFonts w:asciiTheme="minorHAnsi" w:hAnsiTheme="minorHAnsi" w:cstheme="minorHAnsi"/>
          <w:b w:val="0"/>
        </w:rPr>
        <w:t xml:space="preserve">Babińskiego 29, zarejestrowanym w Sądzie Rejonowym dla Krakowa - Śródmieścia w Krakowie Wydział XI Gospodarczy Krajowego Rejestru Sądowego pod nr KRS 0000005002, wpisanym w rejestrze podmiotów wykonujących działalność leczniczą prowadzonym przez Wojewodę Małopolskiego w księdze rejestrowej nr 000000005597, </w:t>
      </w:r>
      <w:r w:rsidR="004C6C24" w:rsidRPr="00556A61">
        <w:rPr>
          <w:rFonts w:asciiTheme="minorHAnsi" w:hAnsiTheme="minorHAnsi" w:cstheme="minorHAnsi"/>
          <w:b w:val="0"/>
        </w:rPr>
        <w:t>NIP 676 20 96 303</w:t>
      </w:r>
      <w:r w:rsidR="004C6C24" w:rsidRPr="00556A61">
        <w:rPr>
          <w:rFonts w:asciiTheme="minorHAnsi" w:hAnsiTheme="minorHAnsi" w:cstheme="minorHAnsi"/>
          <w:b w:val="0"/>
          <w:lang w:val="pl-PL"/>
        </w:rPr>
        <w:t>,</w:t>
      </w:r>
      <w:r w:rsidR="007A7D15" w:rsidRPr="00556A61">
        <w:rPr>
          <w:rFonts w:asciiTheme="minorHAnsi" w:hAnsiTheme="minorHAnsi" w:cstheme="minorHAnsi"/>
          <w:b w:val="0"/>
          <w:lang w:val="pl-PL"/>
        </w:rPr>
        <w:t xml:space="preserve"> </w:t>
      </w:r>
      <w:r w:rsidRPr="00556A61">
        <w:rPr>
          <w:rFonts w:asciiTheme="minorHAnsi" w:hAnsiTheme="minorHAnsi" w:cstheme="minorHAnsi"/>
          <w:b w:val="0"/>
        </w:rPr>
        <w:t>REGON 000298554</w:t>
      </w:r>
      <w:r w:rsidR="007A7D15" w:rsidRPr="00556A61">
        <w:rPr>
          <w:rFonts w:asciiTheme="minorHAnsi" w:hAnsiTheme="minorHAnsi" w:cstheme="minorHAnsi"/>
          <w:b w:val="0"/>
          <w:lang w:val="pl-PL"/>
        </w:rPr>
        <w:t xml:space="preserve">, </w:t>
      </w:r>
      <w:r w:rsidRPr="00556A61">
        <w:rPr>
          <w:rFonts w:asciiTheme="minorHAnsi" w:hAnsiTheme="minorHAnsi" w:cstheme="minorHAnsi"/>
          <w:b w:val="0"/>
        </w:rPr>
        <w:t xml:space="preserve">zwanym w treści umowy </w:t>
      </w:r>
      <w:r w:rsidRPr="00556A61">
        <w:rPr>
          <w:rFonts w:asciiTheme="minorHAnsi" w:hAnsiTheme="minorHAnsi" w:cstheme="minorHAnsi"/>
          <w:bCs w:val="0"/>
        </w:rPr>
        <w:t>"Zamawiającym"</w:t>
      </w:r>
      <w:r w:rsidRPr="00556A61">
        <w:rPr>
          <w:rFonts w:asciiTheme="minorHAnsi" w:hAnsiTheme="minorHAnsi" w:cstheme="minorHAnsi"/>
          <w:b w:val="0"/>
          <w:lang w:val="pl-PL"/>
        </w:rPr>
        <w:t xml:space="preserve">, </w:t>
      </w:r>
      <w:r w:rsidRPr="00556A61">
        <w:rPr>
          <w:rFonts w:asciiTheme="minorHAnsi" w:hAnsiTheme="minorHAnsi" w:cstheme="minorHAnsi"/>
          <w:b w:val="0"/>
        </w:rPr>
        <w:t xml:space="preserve">reprezentowanym przez: </w:t>
      </w:r>
    </w:p>
    <w:p w14:paraId="79AE876A" w14:textId="4F1F32F6" w:rsidR="00C233C0" w:rsidRPr="00556A61" w:rsidRDefault="00803926" w:rsidP="00556A61">
      <w:pPr>
        <w:pStyle w:val="Nagwek2"/>
        <w:spacing w:after="120"/>
        <w:rPr>
          <w:rFonts w:asciiTheme="minorHAnsi" w:hAnsiTheme="minorHAnsi" w:cstheme="minorHAnsi"/>
        </w:rPr>
      </w:pPr>
      <w:r w:rsidRPr="00556A61">
        <w:rPr>
          <w:rFonts w:asciiTheme="minorHAnsi" w:hAnsiTheme="minorHAnsi" w:cstheme="minorHAnsi"/>
          <w:lang w:val="pl-PL"/>
        </w:rPr>
        <w:t xml:space="preserve">Michał Tochowicz - </w:t>
      </w:r>
      <w:r w:rsidR="00C233C0" w:rsidRPr="00556A61">
        <w:rPr>
          <w:rFonts w:asciiTheme="minorHAnsi" w:hAnsiTheme="minorHAnsi" w:cstheme="minorHAnsi"/>
        </w:rPr>
        <w:t>Dyrektor</w:t>
      </w:r>
      <w:r w:rsidR="00FE4955" w:rsidRPr="00556A61">
        <w:rPr>
          <w:rFonts w:asciiTheme="minorHAnsi" w:hAnsiTheme="minorHAnsi" w:cstheme="minorHAnsi"/>
          <w:lang w:val="pl-PL"/>
        </w:rPr>
        <w:t xml:space="preserve"> Szpitala</w:t>
      </w:r>
      <w:r w:rsidR="00C233C0" w:rsidRPr="00556A61">
        <w:rPr>
          <w:rFonts w:asciiTheme="minorHAnsi" w:hAnsiTheme="minorHAnsi" w:cstheme="minorHAnsi"/>
        </w:rPr>
        <w:t xml:space="preserve"> </w:t>
      </w:r>
    </w:p>
    <w:p w14:paraId="378DEAA4" w14:textId="77777777" w:rsidR="00EE7A06" w:rsidRPr="00556A61" w:rsidRDefault="00EE7A06" w:rsidP="00556A61">
      <w:pPr>
        <w:pStyle w:val="Nagwek2"/>
        <w:spacing w:after="120"/>
        <w:ind w:left="0" w:firstLine="0"/>
        <w:rPr>
          <w:rFonts w:asciiTheme="minorHAnsi" w:hAnsiTheme="minorHAnsi" w:cstheme="minorHAnsi"/>
          <w:b w:val="0"/>
          <w:lang w:val="pl-PL"/>
        </w:rPr>
      </w:pPr>
      <w:r w:rsidRPr="00556A61">
        <w:rPr>
          <w:rFonts w:asciiTheme="minorHAnsi" w:hAnsiTheme="minorHAnsi" w:cstheme="minorHAnsi"/>
          <w:b w:val="0"/>
          <w:lang w:val="pl-PL"/>
        </w:rPr>
        <w:t>a</w:t>
      </w:r>
    </w:p>
    <w:p w14:paraId="641BC59F" w14:textId="6E782DCE" w:rsidR="00D96CF9" w:rsidRPr="00556A61" w:rsidRDefault="00903965" w:rsidP="00556A61">
      <w:pPr>
        <w:pStyle w:val="Nagwek2"/>
        <w:spacing w:after="120"/>
        <w:ind w:left="28" w:hanging="28"/>
        <w:rPr>
          <w:rFonts w:asciiTheme="minorHAnsi" w:hAnsiTheme="minorHAnsi" w:cstheme="minorHAnsi"/>
          <w:b w:val="0"/>
          <w:lang w:val="pl-PL"/>
        </w:rPr>
      </w:pPr>
      <w:r w:rsidRPr="00556A61">
        <w:rPr>
          <w:rFonts w:asciiTheme="minorHAnsi" w:hAnsiTheme="minorHAnsi" w:cstheme="minorHAnsi"/>
          <w:b w:val="0"/>
          <w:lang w:val="pl-PL"/>
        </w:rPr>
        <w:t>………………………………………</w:t>
      </w:r>
      <w:r w:rsidR="00D96CF9" w:rsidRPr="00556A61">
        <w:rPr>
          <w:rFonts w:asciiTheme="minorHAnsi" w:hAnsiTheme="minorHAnsi" w:cstheme="minorHAnsi"/>
          <w:b w:val="0"/>
          <w:lang w:val="pl-PL"/>
        </w:rPr>
        <w:t xml:space="preserve">, z siedzibą: </w:t>
      </w:r>
      <w:r w:rsidRPr="00556A61">
        <w:rPr>
          <w:rFonts w:asciiTheme="minorHAnsi" w:hAnsiTheme="minorHAnsi" w:cstheme="minorHAnsi"/>
          <w:b w:val="0"/>
          <w:lang w:val="pl-PL"/>
        </w:rPr>
        <w:t>…………………………………..</w:t>
      </w:r>
      <w:r w:rsidR="00D96CF9" w:rsidRPr="00556A61">
        <w:rPr>
          <w:rFonts w:asciiTheme="minorHAnsi" w:hAnsiTheme="minorHAnsi" w:cstheme="minorHAnsi"/>
          <w:b w:val="0"/>
          <w:lang w:val="pl-PL"/>
        </w:rPr>
        <w:t xml:space="preserve"> prowadzącym działalność gospodarczą na podstawie wpisu do ewidencji działalności gospodarczej prowadzonej przez CEIDG, NIP: </w:t>
      </w:r>
      <w:r w:rsidRPr="00556A61">
        <w:rPr>
          <w:rFonts w:asciiTheme="minorHAnsi" w:hAnsiTheme="minorHAnsi" w:cstheme="minorHAnsi"/>
          <w:b w:val="0"/>
          <w:lang w:val="pl-PL"/>
        </w:rPr>
        <w:t xml:space="preserve">…………………………., </w:t>
      </w:r>
      <w:r w:rsidR="00D96CF9" w:rsidRPr="00556A61">
        <w:rPr>
          <w:rFonts w:asciiTheme="minorHAnsi" w:hAnsiTheme="minorHAnsi" w:cstheme="minorHAnsi"/>
          <w:b w:val="0"/>
          <w:lang w:val="pl-PL"/>
        </w:rPr>
        <w:t xml:space="preserve">REGON: </w:t>
      </w:r>
      <w:r w:rsidRPr="00556A61">
        <w:rPr>
          <w:rFonts w:asciiTheme="minorHAnsi" w:hAnsiTheme="minorHAnsi" w:cstheme="minorHAnsi"/>
          <w:b w:val="0"/>
          <w:lang w:val="pl-PL"/>
        </w:rPr>
        <w:t>…………………….</w:t>
      </w:r>
      <w:r w:rsidR="00D96CF9" w:rsidRPr="00556A61">
        <w:rPr>
          <w:rFonts w:asciiTheme="minorHAnsi" w:hAnsiTheme="minorHAnsi" w:cstheme="minorHAnsi"/>
          <w:lang w:val="pl-PL"/>
        </w:rPr>
        <w:t xml:space="preserve">, </w:t>
      </w:r>
      <w:r w:rsidR="00D96CF9" w:rsidRPr="00556A61">
        <w:rPr>
          <w:rFonts w:asciiTheme="minorHAnsi" w:hAnsiTheme="minorHAnsi" w:cstheme="minorHAnsi"/>
          <w:b w:val="0"/>
        </w:rPr>
        <w:t>zwan</w:t>
      </w:r>
      <w:r w:rsidR="00D96CF9" w:rsidRPr="00556A61">
        <w:rPr>
          <w:rFonts w:asciiTheme="minorHAnsi" w:hAnsiTheme="minorHAnsi" w:cstheme="minorHAnsi"/>
          <w:b w:val="0"/>
          <w:lang w:val="pl-PL"/>
        </w:rPr>
        <w:t>ym w treści umowy</w:t>
      </w:r>
      <w:r w:rsidR="00D96CF9" w:rsidRPr="00556A61">
        <w:rPr>
          <w:rFonts w:asciiTheme="minorHAnsi" w:hAnsiTheme="minorHAnsi" w:cstheme="minorHAnsi"/>
        </w:rPr>
        <w:t xml:space="preserve"> „Wykonawcą”</w:t>
      </w:r>
      <w:r w:rsidR="00D96CF9" w:rsidRPr="00556A61">
        <w:rPr>
          <w:rFonts w:asciiTheme="minorHAnsi" w:hAnsiTheme="minorHAnsi" w:cstheme="minorHAnsi"/>
          <w:b w:val="0"/>
          <w:lang w:val="pl-PL"/>
        </w:rPr>
        <w:t>, reprezentowanym przez:</w:t>
      </w:r>
    </w:p>
    <w:p w14:paraId="18795D40" w14:textId="4AF79163" w:rsidR="00D96CF9" w:rsidRPr="00556A61" w:rsidRDefault="00903965" w:rsidP="00556A6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56A61">
        <w:rPr>
          <w:rFonts w:asciiTheme="minorHAnsi" w:hAnsiTheme="minorHAnsi" w:cstheme="minorHAnsi"/>
          <w:b/>
          <w:sz w:val="24"/>
          <w:szCs w:val="24"/>
        </w:rPr>
        <w:t>…………………………………….</w:t>
      </w:r>
    </w:p>
    <w:p w14:paraId="17FF0BA0" w14:textId="77777777" w:rsidR="00706BDE" w:rsidRPr="00556A61" w:rsidRDefault="00706BDE" w:rsidP="00556A61">
      <w:pPr>
        <w:spacing w:after="120"/>
        <w:rPr>
          <w:rFonts w:asciiTheme="minorHAnsi" w:hAnsiTheme="minorHAnsi" w:cstheme="minorHAnsi"/>
          <w:bCs/>
          <w:sz w:val="24"/>
          <w:szCs w:val="24"/>
          <w:lang w:val="x-none"/>
        </w:rPr>
      </w:pPr>
    </w:p>
    <w:p w14:paraId="2E6DBCA3" w14:textId="4706BF99" w:rsidR="00706BDE" w:rsidRPr="00556A61" w:rsidRDefault="00706BDE" w:rsidP="00556A61">
      <w:pPr>
        <w:spacing w:after="120"/>
        <w:rPr>
          <w:rFonts w:asciiTheme="minorHAnsi" w:hAnsiTheme="minorHAnsi" w:cstheme="minorHAnsi"/>
          <w:bCs/>
          <w:sz w:val="24"/>
          <w:szCs w:val="24"/>
          <w:lang w:val="x-none"/>
        </w:rPr>
      </w:pPr>
      <w:r w:rsidRPr="00556A61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na podstawie wniosku nr </w:t>
      </w:r>
      <w:r w:rsidR="00903965" w:rsidRPr="00556A61">
        <w:rPr>
          <w:rFonts w:asciiTheme="minorHAnsi" w:hAnsiTheme="minorHAnsi" w:cstheme="minorHAnsi"/>
          <w:bCs/>
          <w:sz w:val="24"/>
          <w:szCs w:val="24"/>
        </w:rPr>
        <w:t>……………………</w:t>
      </w:r>
      <w:r w:rsidRPr="00556A61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z dnia </w:t>
      </w:r>
      <w:r w:rsidR="00903965" w:rsidRPr="00556A61">
        <w:rPr>
          <w:rFonts w:asciiTheme="minorHAnsi" w:hAnsiTheme="minorHAnsi" w:cstheme="minorHAnsi"/>
          <w:bCs/>
          <w:sz w:val="24"/>
          <w:szCs w:val="24"/>
        </w:rPr>
        <w:t>……………………….</w:t>
      </w:r>
      <w:r w:rsidR="0014648C" w:rsidRPr="00556A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2C93" w:rsidRPr="00556A61">
        <w:rPr>
          <w:rFonts w:asciiTheme="minorHAnsi" w:hAnsiTheme="minorHAnsi" w:cstheme="minorHAnsi"/>
          <w:bCs/>
          <w:sz w:val="24"/>
          <w:szCs w:val="24"/>
          <w:lang w:val="x-none"/>
        </w:rPr>
        <w:t>r</w:t>
      </w:r>
      <w:r w:rsidR="00E63EC8" w:rsidRPr="00556A61">
        <w:rPr>
          <w:rFonts w:asciiTheme="minorHAnsi" w:hAnsiTheme="minorHAnsi" w:cstheme="minorHAnsi"/>
          <w:bCs/>
          <w:sz w:val="24"/>
          <w:szCs w:val="24"/>
          <w:lang w:val="x-none"/>
        </w:rPr>
        <w:t>.</w:t>
      </w:r>
      <w:r w:rsidRPr="00556A61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w sprawie zatwierdzenia postępowania o wszczęcie postępowania o udzielenie zamówienia publicznego</w:t>
      </w:r>
      <w:r w:rsidR="00471E3E" w:rsidRPr="00556A61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, którego wartość jest niższa od kwoty 130 000 złotych netto, </w:t>
      </w:r>
      <w:r w:rsidRPr="00556A61">
        <w:rPr>
          <w:rFonts w:asciiTheme="minorHAnsi" w:hAnsiTheme="minorHAnsi" w:cstheme="minorHAnsi"/>
          <w:bCs/>
          <w:sz w:val="24"/>
          <w:szCs w:val="24"/>
          <w:lang w:val="x-none"/>
        </w:rPr>
        <w:t>Strony zawierają umowę o następującej treści:</w:t>
      </w:r>
    </w:p>
    <w:p w14:paraId="42EA85F1" w14:textId="77777777" w:rsidR="006E2F62" w:rsidRPr="00556A61" w:rsidRDefault="006E2F62" w:rsidP="00556A61">
      <w:pPr>
        <w:pStyle w:val="Zwykytekst2"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A214864" w14:textId="77777777" w:rsidR="00C233C0" w:rsidRPr="00556A61" w:rsidRDefault="00C233C0" w:rsidP="00556A61">
      <w:pPr>
        <w:pStyle w:val="Zwykytekst2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6A61">
        <w:rPr>
          <w:rFonts w:asciiTheme="minorHAnsi" w:hAnsiTheme="minorHAnsi" w:cstheme="minorHAnsi"/>
          <w:b/>
          <w:sz w:val="24"/>
          <w:szCs w:val="24"/>
        </w:rPr>
        <w:t>§ 1</w:t>
      </w:r>
    </w:p>
    <w:p w14:paraId="29E2F600" w14:textId="77777777" w:rsidR="00C233C0" w:rsidRPr="00556A61" w:rsidRDefault="00C233C0" w:rsidP="00556A61">
      <w:pPr>
        <w:pStyle w:val="Zwykytekst2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6A61">
        <w:rPr>
          <w:rFonts w:asciiTheme="minorHAnsi" w:hAnsiTheme="minorHAnsi" w:cstheme="minorHAnsi"/>
          <w:b/>
          <w:sz w:val="24"/>
          <w:szCs w:val="24"/>
        </w:rPr>
        <w:t>Przedmiot umowy</w:t>
      </w:r>
    </w:p>
    <w:p w14:paraId="1820A458" w14:textId="1B37ABF7" w:rsidR="009E65F3" w:rsidRPr="004C1188" w:rsidRDefault="00C233C0" w:rsidP="00556A61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Zamawiający zleca, a Wykonawca przyjmuje do wykonania </w:t>
      </w:r>
      <w:r w:rsidR="00684B18" w:rsidRPr="00556A61">
        <w:rPr>
          <w:rFonts w:asciiTheme="minorHAnsi" w:hAnsiTheme="minorHAnsi" w:cstheme="minorHAnsi"/>
          <w:sz w:val="24"/>
          <w:szCs w:val="24"/>
        </w:rPr>
        <w:t>opracowanie</w:t>
      </w:r>
      <w:r w:rsidR="00903965" w:rsidRPr="00556A6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11407" w:rsidRPr="00556A61">
        <w:rPr>
          <w:rFonts w:asciiTheme="minorHAnsi" w:eastAsia="Calibri" w:hAnsiTheme="minorHAnsi" w:cstheme="minorHAnsi"/>
          <w:b/>
          <w:sz w:val="24"/>
          <w:szCs w:val="24"/>
        </w:rPr>
        <w:t>kompletnej dokumentacji projektowej i kosztorysowej</w:t>
      </w:r>
      <w:r w:rsidR="0032797A">
        <w:rPr>
          <w:rFonts w:asciiTheme="minorHAnsi" w:eastAsia="Calibri" w:hAnsiTheme="minorHAnsi" w:cstheme="minorHAnsi"/>
          <w:b/>
          <w:sz w:val="24"/>
          <w:szCs w:val="24"/>
        </w:rPr>
        <w:t xml:space="preserve"> wraz z pełnieniem nadzoru autorskiego</w:t>
      </w:r>
      <w:r w:rsidR="00DC2BBF">
        <w:rPr>
          <w:rFonts w:asciiTheme="minorHAnsi" w:eastAsia="Calibri" w:hAnsiTheme="minorHAnsi" w:cstheme="minorHAnsi"/>
          <w:b/>
          <w:sz w:val="24"/>
          <w:szCs w:val="24"/>
        </w:rPr>
        <w:t xml:space="preserve"> i uzyskaniem niezbędnych pozwoleń i decyzji (</w:t>
      </w:r>
      <w:r w:rsidR="00A92648">
        <w:rPr>
          <w:rFonts w:asciiTheme="minorHAnsi" w:eastAsia="Calibri" w:hAnsiTheme="minorHAnsi" w:cstheme="minorHAnsi"/>
          <w:b/>
          <w:sz w:val="24"/>
          <w:szCs w:val="24"/>
        </w:rPr>
        <w:t>pozwolenia</w:t>
      </w:r>
      <w:r w:rsidR="00DC2BBF">
        <w:rPr>
          <w:rFonts w:asciiTheme="minorHAnsi" w:eastAsia="Calibri" w:hAnsiTheme="minorHAnsi" w:cstheme="minorHAnsi"/>
          <w:b/>
          <w:sz w:val="24"/>
          <w:szCs w:val="24"/>
        </w:rPr>
        <w:t xml:space="preserve"> konserwatorskie</w:t>
      </w:r>
      <w:r w:rsidR="00A92648">
        <w:rPr>
          <w:rFonts w:asciiTheme="minorHAnsi" w:eastAsia="Calibri" w:hAnsiTheme="minorHAnsi" w:cstheme="minorHAnsi"/>
          <w:b/>
          <w:sz w:val="24"/>
          <w:szCs w:val="24"/>
        </w:rPr>
        <w:t>go, pozwolenia</w:t>
      </w:r>
      <w:r w:rsidR="00DC2BBF">
        <w:rPr>
          <w:rFonts w:asciiTheme="minorHAnsi" w:eastAsia="Calibri" w:hAnsiTheme="minorHAnsi" w:cstheme="minorHAnsi"/>
          <w:b/>
          <w:sz w:val="24"/>
          <w:szCs w:val="24"/>
        </w:rPr>
        <w:t xml:space="preserve"> na budowę, itp.)</w:t>
      </w:r>
      <w:r w:rsidR="00711407" w:rsidRPr="00556A61">
        <w:rPr>
          <w:rFonts w:asciiTheme="minorHAnsi" w:eastAsia="Calibri" w:hAnsiTheme="minorHAnsi" w:cstheme="minorHAnsi"/>
          <w:b/>
          <w:sz w:val="24"/>
          <w:szCs w:val="24"/>
        </w:rPr>
        <w:t xml:space="preserve"> dla budynku </w:t>
      </w:r>
      <w:r w:rsidR="00903965" w:rsidRPr="00556A61">
        <w:rPr>
          <w:rFonts w:asciiTheme="minorHAnsi" w:eastAsia="Calibri" w:hAnsiTheme="minorHAnsi" w:cstheme="minorHAnsi"/>
          <w:b/>
          <w:sz w:val="24"/>
          <w:szCs w:val="24"/>
        </w:rPr>
        <w:t xml:space="preserve"> nr 15 – Teatr</w:t>
      </w:r>
      <w:r w:rsidR="00A92648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A92648" w:rsidRPr="004C1188">
        <w:rPr>
          <w:rFonts w:asciiTheme="minorHAnsi" w:eastAsia="Calibri" w:hAnsiTheme="minorHAnsi" w:cstheme="minorHAnsi"/>
          <w:sz w:val="24"/>
          <w:szCs w:val="24"/>
        </w:rPr>
        <w:t>w zakresie</w:t>
      </w:r>
      <w:r w:rsidR="00A92648">
        <w:rPr>
          <w:rFonts w:asciiTheme="minorHAnsi" w:eastAsia="Calibri" w:hAnsiTheme="minorHAnsi" w:cstheme="minorHAnsi"/>
          <w:sz w:val="24"/>
          <w:szCs w:val="24"/>
        </w:rPr>
        <w:t>:</w:t>
      </w:r>
      <w:r w:rsidR="00A92648" w:rsidRPr="004C1188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A92648">
        <w:rPr>
          <w:rFonts w:asciiTheme="minorHAnsi" w:hAnsiTheme="minorHAnsi" w:cstheme="minorHAnsi"/>
          <w:sz w:val="24"/>
          <w:szCs w:val="24"/>
        </w:rPr>
        <w:t>drenażu opaskowego, kanalizacji deszczowej, izolacji pionowej ścian fundamentowych, izolacji poziomej, instalacji wentylacji mechanicznej w poziomie piwnic budynku</w:t>
      </w:r>
      <w:r w:rsidR="00691FA7" w:rsidRPr="004C1188">
        <w:rPr>
          <w:rFonts w:asciiTheme="minorHAnsi" w:hAnsiTheme="minorHAnsi" w:cstheme="minorHAnsi"/>
          <w:sz w:val="24"/>
          <w:szCs w:val="24"/>
        </w:rPr>
        <w:t xml:space="preserve">, </w:t>
      </w:r>
      <w:r w:rsidR="00711407" w:rsidRPr="00A92648">
        <w:rPr>
          <w:rFonts w:asciiTheme="minorHAnsi" w:hAnsiTheme="minorHAnsi" w:cstheme="minorHAnsi"/>
          <w:bCs/>
          <w:sz w:val="24"/>
          <w:szCs w:val="24"/>
        </w:rPr>
        <w:t xml:space="preserve">zwanej </w:t>
      </w:r>
      <w:r w:rsidR="00903965" w:rsidRPr="00A92648">
        <w:rPr>
          <w:rFonts w:asciiTheme="minorHAnsi" w:hAnsiTheme="minorHAnsi" w:cstheme="minorHAnsi"/>
          <w:bCs/>
          <w:sz w:val="24"/>
          <w:szCs w:val="24"/>
        </w:rPr>
        <w:t xml:space="preserve">również dalej w treści umowy </w:t>
      </w:r>
      <w:r w:rsidR="00691FA7" w:rsidRPr="00A92648">
        <w:rPr>
          <w:rFonts w:asciiTheme="minorHAnsi" w:hAnsiTheme="minorHAnsi" w:cstheme="minorHAnsi"/>
          <w:bCs/>
          <w:sz w:val="24"/>
          <w:szCs w:val="24"/>
        </w:rPr>
        <w:t>„dokumentacją”</w:t>
      </w:r>
      <w:r w:rsidR="00B10865" w:rsidRPr="00A92648">
        <w:rPr>
          <w:rFonts w:asciiTheme="minorHAnsi" w:hAnsiTheme="minorHAnsi" w:cstheme="minorHAnsi"/>
          <w:bCs/>
          <w:sz w:val="24"/>
          <w:szCs w:val="24"/>
        </w:rPr>
        <w:t>.</w:t>
      </w:r>
    </w:p>
    <w:p w14:paraId="46DAB1E6" w14:textId="77777777" w:rsidR="00903965" w:rsidRPr="00556A61" w:rsidRDefault="00903965" w:rsidP="00556A61">
      <w:pPr>
        <w:pStyle w:val="Akapitzlist"/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1822898" w14:textId="544D90A7" w:rsidR="00711407" w:rsidRPr="00556A61" w:rsidRDefault="00711407" w:rsidP="00556A61">
      <w:pPr>
        <w:pStyle w:val="Default"/>
        <w:numPr>
          <w:ilvl w:val="0"/>
          <w:numId w:val="20"/>
        </w:numPr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W ramach przedmiotu umowy Wykonawca wykona następujące prace</w:t>
      </w:r>
      <w:r w:rsidR="00A92648">
        <w:rPr>
          <w:rFonts w:asciiTheme="minorHAnsi" w:hAnsiTheme="minorHAnsi" w:cstheme="minorHAnsi"/>
          <w:color w:val="auto"/>
        </w:rPr>
        <w:t xml:space="preserve"> projektowe</w:t>
      </w:r>
      <w:r w:rsidRPr="00556A61">
        <w:rPr>
          <w:rFonts w:asciiTheme="minorHAnsi" w:hAnsiTheme="minorHAnsi" w:cstheme="minorHAnsi"/>
          <w:color w:val="auto"/>
        </w:rPr>
        <w:t>:</w:t>
      </w:r>
    </w:p>
    <w:p w14:paraId="695C19C5" w14:textId="2E59DDC6" w:rsidR="00711407" w:rsidRPr="00556A61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 xml:space="preserve">opracowanie </w:t>
      </w:r>
      <w:r w:rsidR="0059569A">
        <w:rPr>
          <w:rFonts w:asciiTheme="minorHAnsi" w:hAnsiTheme="minorHAnsi" w:cstheme="minorHAnsi"/>
          <w:color w:val="auto"/>
        </w:rPr>
        <w:t xml:space="preserve"> badań</w:t>
      </w:r>
      <w:r w:rsidRPr="00556A61">
        <w:rPr>
          <w:rFonts w:asciiTheme="minorHAnsi" w:hAnsiTheme="minorHAnsi" w:cstheme="minorHAnsi"/>
          <w:color w:val="auto"/>
        </w:rPr>
        <w:t xml:space="preserve"> geologiczn</w:t>
      </w:r>
      <w:r w:rsidR="0059569A">
        <w:rPr>
          <w:rFonts w:asciiTheme="minorHAnsi" w:hAnsiTheme="minorHAnsi" w:cstheme="minorHAnsi"/>
          <w:color w:val="auto"/>
        </w:rPr>
        <w:t>ych terenu wokół budynku</w:t>
      </w:r>
      <w:r w:rsidRPr="00556A61">
        <w:rPr>
          <w:rFonts w:asciiTheme="minorHAnsi" w:hAnsiTheme="minorHAnsi" w:cstheme="minorHAnsi"/>
          <w:color w:val="auto"/>
        </w:rPr>
        <w:t>,</w:t>
      </w:r>
    </w:p>
    <w:p w14:paraId="0D559C02" w14:textId="68EFAECA" w:rsidR="00711407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opracowanie ekspertyzy technicznej - konstrukcyjnej,</w:t>
      </w:r>
    </w:p>
    <w:p w14:paraId="16EFDE1E" w14:textId="0B976B05" w:rsidR="0059569A" w:rsidRDefault="0059569A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opracowanie ekspertyzy </w:t>
      </w:r>
      <w:proofErr w:type="spellStart"/>
      <w:r>
        <w:rPr>
          <w:rFonts w:asciiTheme="minorHAnsi" w:hAnsiTheme="minorHAnsi" w:cstheme="minorHAnsi"/>
          <w:color w:val="auto"/>
        </w:rPr>
        <w:t>mykologicznej</w:t>
      </w:r>
      <w:proofErr w:type="spellEnd"/>
      <w:r>
        <w:rPr>
          <w:rFonts w:asciiTheme="minorHAnsi" w:hAnsiTheme="minorHAnsi" w:cstheme="minorHAnsi"/>
          <w:color w:val="auto"/>
        </w:rPr>
        <w:t>,</w:t>
      </w:r>
    </w:p>
    <w:p w14:paraId="3EA81E80" w14:textId="2567EA82" w:rsidR="0059569A" w:rsidRPr="00556A61" w:rsidRDefault="0059569A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opracowanie koncepcji technicznej (dla potrzeb decyzji ULI CP)</w:t>
      </w:r>
    </w:p>
    <w:p w14:paraId="7A9124D3" w14:textId="6C74D37D" w:rsidR="00DC2BBF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opracowanie projektu budowlanego</w:t>
      </w:r>
      <w:r w:rsidR="0059569A">
        <w:rPr>
          <w:rFonts w:asciiTheme="minorHAnsi" w:hAnsiTheme="minorHAnsi" w:cstheme="minorHAnsi"/>
          <w:color w:val="auto"/>
        </w:rPr>
        <w:t xml:space="preserve"> wraz</w:t>
      </w:r>
      <w:r w:rsidR="004C1188">
        <w:rPr>
          <w:rFonts w:asciiTheme="minorHAnsi" w:hAnsiTheme="minorHAnsi" w:cstheme="minorHAnsi"/>
          <w:color w:val="auto"/>
        </w:rPr>
        <w:t xml:space="preserve"> </w:t>
      </w:r>
      <w:r w:rsidR="0059569A">
        <w:rPr>
          <w:rFonts w:asciiTheme="minorHAnsi" w:hAnsiTheme="minorHAnsi" w:cstheme="minorHAnsi"/>
          <w:color w:val="auto"/>
        </w:rPr>
        <w:t xml:space="preserve">z </w:t>
      </w:r>
      <w:r w:rsidR="00DC2BBF">
        <w:rPr>
          <w:rFonts w:asciiTheme="minorHAnsi" w:hAnsiTheme="minorHAnsi" w:cstheme="minorHAnsi"/>
          <w:color w:val="auto"/>
        </w:rPr>
        <w:t>opracowanie</w:t>
      </w:r>
      <w:r w:rsidR="0059569A">
        <w:rPr>
          <w:rFonts w:asciiTheme="minorHAnsi" w:hAnsiTheme="minorHAnsi" w:cstheme="minorHAnsi"/>
          <w:color w:val="auto"/>
        </w:rPr>
        <w:t>m</w:t>
      </w:r>
      <w:r w:rsidR="00DC2BBF">
        <w:rPr>
          <w:rFonts w:asciiTheme="minorHAnsi" w:hAnsiTheme="minorHAnsi" w:cstheme="minorHAnsi"/>
          <w:color w:val="auto"/>
        </w:rPr>
        <w:t xml:space="preserve"> projektu </w:t>
      </w:r>
      <w:r w:rsidR="00AD444C" w:rsidRPr="00556A61">
        <w:rPr>
          <w:rFonts w:asciiTheme="minorHAnsi" w:hAnsiTheme="minorHAnsi" w:cstheme="minorHAnsi"/>
          <w:color w:val="auto"/>
        </w:rPr>
        <w:t>technicznego</w:t>
      </w:r>
      <w:r w:rsidRPr="00556A61">
        <w:rPr>
          <w:rFonts w:asciiTheme="minorHAnsi" w:hAnsiTheme="minorHAnsi" w:cstheme="minorHAnsi"/>
          <w:color w:val="auto"/>
        </w:rPr>
        <w:t xml:space="preserve"> </w:t>
      </w:r>
    </w:p>
    <w:p w14:paraId="284EB712" w14:textId="7ADAAD3C" w:rsidR="00711407" w:rsidRPr="00556A61" w:rsidRDefault="00DC2BBF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opracowanie projektu </w:t>
      </w:r>
      <w:r w:rsidR="00711407" w:rsidRPr="00556A61">
        <w:rPr>
          <w:rFonts w:asciiTheme="minorHAnsi" w:hAnsiTheme="minorHAnsi" w:cstheme="minorHAnsi"/>
          <w:color w:val="auto"/>
        </w:rPr>
        <w:t>wykonawczego</w:t>
      </w:r>
      <w:r>
        <w:rPr>
          <w:rFonts w:asciiTheme="minorHAnsi" w:hAnsiTheme="minorHAnsi" w:cstheme="minorHAnsi"/>
          <w:color w:val="auto"/>
        </w:rPr>
        <w:t>.</w:t>
      </w:r>
      <w:r w:rsidR="003103E1" w:rsidRPr="00556A61">
        <w:rPr>
          <w:rFonts w:asciiTheme="minorHAnsi" w:hAnsiTheme="minorHAnsi" w:cstheme="minorHAnsi"/>
          <w:color w:val="auto"/>
        </w:rPr>
        <w:t xml:space="preserve"> </w:t>
      </w:r>
    </w:p>
    <w:p w14:paraId="6ED1E5CF" w14:textId="2E939F0F" w:rsidR="00711407" w:rsidRPr="0032797A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opracowanie przedmiaru i kosztorysu inwestorskiego robót budowlan</w:t>
      </w:r>
      <w:r w:rsidR="00AD444C" w:rsidRPr="00556A61">
        <w:rPr>
          <w:rFonts w:asciiTheme="minorHAnsi" w:hAnsiTheme="minorHAnsi" w:cstheme="minorHAnsi"/>
          <w:color w:val="auto"/>
        </w:rPr>
        <w:t>o</w:t>
      </w:r>
      <w:r w:rsidRPr="00556A61">
        <w:rPr>
          <w:rFonts w:asciiTheme="minorHAnsi" w:hAnsiTheme="minorHAnsi" w:cstheme="minorHAnsi"/>
          <w:color w:val="auto"/>
        </w:rPr>
        <w:t xml:space="preserve">  – </w:t>
      </w:r>
      <w:r w:rsidR="003103E1" w:rsidRPr="00556A61">
        <w:rPr>
          <w:rFonts w:asciiTheme="minorHAnsi" w:hAnsiTheme="minorHAnsi" w:cstheme="minorHAnsi"/>
          <w:color w:val="auto"/>
        </w:rPr>
        <w:t>instalacyjnych</w:t>
      </w:r>
      <w:r w:rsidR="00A92648">
        <w:rPr>
          <w:rFonts w:asciiTheme="minorHAnsi" w:hAnsiTheme="minorHAnsi" w:cstheme="minorHAnsi"/>
          <w:color w:val="auto"/>
        </w:rPr>
        <w:t xml:space="preserve"> (w formie szczegółowej)</w:t>
      </w:r>
      <w:r w:rsidRPr="0032797A">
        <w:rPr>
          <w:rFonts w:asciiTheme="minorHAnsi" w:hAnsiTheme="minorHAnsi" w:cstheme="minorHAnsi"/>
          <w:color w:val="auto"/>
        </w:rPr>
        <w:t>,</w:t>
      </w:r>
    </w:p>
    <w:p w14:paraId="5354A62A" w14:textId="59B215CA" w:rsidR="00711407" w:rsidRPr="0032797A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opracowanie BIOZ,</w:t>
      </w:r>
    </w:p>
    <w:p w14:paraId="71778D65" w14:textId="751CB4CD" w:rsidR="00711407" w:rsidRPr="0032797A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opracowanie </w:t>
      </w:r>
      <w:proofErr w:type="spellStart"/>
      <w:r w:rsidRPr="0032797A">
        <w:rPr>
          <w:rFonts w:asciiTheme="minorHAnsi" w:hAnsiTheme="minorHAnsi" w:cstheme="minorHAnsi"/>
          <w:color w:val="auto"/>
        </w:rPr>
        <w:t>STWiOR</w:t>
      </w:r>
      <w:proofErr w:type="spellEnd"/>
      <w:r w:rsidRPr="0032797A">
        <w:rPr>
          <w:rFonts w:asciiTheme="minorHAnsi" w:hAnsiTheme="minorHAnsi" w:cstheme="minorHAnsi"/>
          <w:color w:val="auto"/>
        </w:rPr>
        <w:t>,</w:t>
      </w:r>
    </w:p>
    <w:p w14:paraId="12784A5D" w14:textId="07467B05" w:rsidR="00711407" w:rsidRPr="0032797A" w:rsidRDefault="00711407" w:rsidP="00ED3131">
      <w:pPr>
        <w:pStyle w:val="Default"/>
        <w:numPr>
          <w:ilvl w:val="0"/>
          <w:numId w:val="5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uzyskanie niezbędnych</w:t>
      </w:r>
      <w:r w:rsidR="001E78F9">
        <w:rPr>
          <w:rFonts w:asciiTheme="minorHAnsi" w:hAnsiTheme="minorHAnsi" w:cstheme="minorHAnsi"/>
          <w:color w:val="auto"/>
        </w:rPr>
        <w:t xml:space="preserve"> i koniecznych</w:t>
      </w:r>
      <w:r w:rsidRPr="0032797A">
        <w:rPr>
          <w:rFonts w:asciiTheme="minorHAnsi" w:hAnsiTheme="minorHAnsi" w:cstheme="minorHAnsi"/>
          <w:color w:val="auto"/>
        </w:rPr>
        <w:t xml:space="preserve"> opinii i zaleceń,</w:t>
      </w:r>
      <w:r w:rsidR="001E78F9">
        <w:rPr>
          <w:rFonts w:asciiTheme="minorHAnsi" w:hAnsiTheme="minorHAnsi" w:cstheme="minorHAnsi"/>
          <w:color w:val="auto"/>
        </w:rPr>
        <w:t xml:space="preserve"> uzyskanie decyzji ULI CP (w przypadku koniecznym) oraz uzyskanie pozwolenia konserwatorskiego i pozwolenia na budowę</w:t>
      </w:r>
      <w:r w:rsidR="00ED3131">
        <w:rPr>
          <w:rFonts w:asciiTheme="minorHAnsi" w:hAnsiTheme="minorHAnsi" w:cstheme="minorHAnsi"/>
          <w:color w:val="auto"/>
        </w:rPr>
        <w:t>.</w:t>
      </w:r>
    </w:p>
    <w:p w14:paraId="2BC99034" w14:textId="27798C7A" w:rsidR="00711407" w:rsidRPr="0032797A" w:rsidRDefault="00711407" w:rsidP="00556A61">
      <w:pPr>
        <w:pStyle w:val="Default"/>
        <w:spacing w:after="120"/>
        <w:ind w:left="7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Dokumentacja uwzględniać będzie również wszelkie inne wymagania, w tym</w:t>
      </w:r>
      <w:r w:rsidR="00AD444C" w:rsidRPr="0032797A">
        <w:rPr>
          <w:rFonts w:asciiTheme="minorHAnsi" w:hAnsiTheme="minorHAnsi" w:cstheme="minorHAnsi"/>
          <w:color w:val="auto"/>
        </w:rPr>
        <w:t xml:space="preserve"> budowlano – instalacyjne, itp.</w:t>
      </w:r>
      <w:r w:rsidRPr="0032797A">
        <w:rPr>
          <w:rFonts w:asciiTheme="minorHAnsi" w:hAnsiTheme="minorHAnsi" w:cstheme="minorHAnsi"/>
          <w:color w:val="auto"/>
        </w:rPr>
        <w:t>, konieczne  do prawidłowej realizacji zadania.</w:t>
      </w:r>
    </w:p>
    <w:p w14:paraId="35639F7B" w14:textId="77777777" w:rsidR="00655F40" w:rsidRPr="0032797A" w:rsidRDefault="00711407" w:rsidP="0032797A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Dokumentacja określać będzie szacunkową całkowitą wartość zamówienia. Kosztorys inwestorski sporządzony zgodnie z </w:t>
      </w:r>
      <w:r w:rsidRPr="00ED3131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funkcjonalno-użytkowym/ Dz.U. 2021 poz. 2458./</w:t>
      </w:r>
      <w:r w:rsidRPr="0032797A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17F691A3" w14:textId="77777777" w:rsidR="005276E7" w:rsidRPr="0032797A" w:rsidRDefault="005276E7" w:rsidP="0032797A">
      <w:pPr>
        <w:pStyle w:val="Akapitzlist"/>
        <w:numPr>
          <w:ilvl w:val="0"/>
          <w:numId w:val="20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oświadcza, że:</w:t>
      </w:r>
    </w:p>
    <w:p w14:paraId="693DDDDF" w14:textId="3290F2C8" w:rsidR="005276E7" w:rsidRPr="0032797A" w:rsidRDefault="005276E7" w:rsidP="00ED3131">
      <w:pPr>
        <w:numPr>
          <w:ilvl w:val="0"/>
          <w:numId w:val="56"/>
        </w:numPr>
        <w:spacing w:after="120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przed </w:t>
      </w:r>
      <w:r w:rsidR="00B913BA" w:rsidRPr="0032797A">
        <w:rPr>
          <w:rFonts w:asciiTheme="minorHAnsi" w:hAnsiTheme="minorHAnsi" w:cstheme="minorHAnsi"/>
          <w:sz w:val="24"/>
          <w:szCs w:val="24"/>
        </w:rPr>
        <w:t>zawarciem</w:t>
      </w:r>
      <w:r w:rsidRPr="0032797A">
        <w:rPr>
          <w:rFonts w:asciiTheme="minorHAnsi" w:hAnsiTheme="minorHAnsi" w:cstheme="minorHAnsi"/>
          <w:sz w:val="24"/>
          <w:szCs w:val="24"/>
        </w:rPr>
        <w:t xml:space="preserve"> niniejszej umowy dokonał wizji lokalnej budynku, dla którego ma opracować </w:t>
      </w:r>
      <w:r w:rsidR="00AD444C" w:rsidRPr="0032797A">
        <w:rPr>
          <w:rFonts w:asciiTheme="minorHAnsi" w:hAnsiTheme="minorHAnsi" w:cstheme="minorHAnsi"/>
          <w:sz w:val="24"/>
          <w:szCs w:val="24"/>
        </w:rPr>
        <w:t>dokumentację</w:t>
      </w:r>
      <w:r w:rsidRPr="0032797A">
        <w:rPr>
          <w:rFonts w:asciiTheme="minorHAnsi" w:hAnsiTheme="minorHAnsi" w:cstheme="minorHAnsi"/>
          <w:sz w:val="24"/>
          <w:szCs w:val="24"/>
        </w:rPr>
        <w:t>;</w:t>
      </w:r>
    </w:p>
    <w:p w14:paraId="46307841" w14:textId="77777777" w:rsidR="00677F2C" w:rsidRDefault="005276E7" w:rsidP="00ED3131">
      <w:pPr>
        <w:numPr>
          <w:ilvl w:val="0"/>
          <w:numId w:val="56"/>
        </w:numPr>
        <w:suppressAutoHyphens w:val="0"/>
        <w:spacing w:after="120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677F2C">
        <w:rPr>
          <w:rFonts w:asciiTheme="minorHAnsi" w:hAnsiTheme="minorHAnsi" w:cstheme="minorHAnsi"/>
          <w:sz w:val="24"/>
          <w:szCs w:val="24"/>
        </w:rPr>
        <w:t xml:space="preserve">osoby, które opracowywać będą </w:t>
      </w:r>
      <w:r w:rsidR="00AD444C" w:rsidRPr="00677F2C">
        <w:rPr>
          <w:rFonts w:asciiTheme="minorHAnsi" w:hAnsiTheme="minorHAnsi" w:cstheme="minorHAnsi"/>
          <w:sz w:val="24"/>
          <w:szCs w:val="24"/>
        </w:rPr>
        <w:t>dokumentację</w:t>
      </w:r>
      <w:r w:rsidRPr="00677F2C">
        <w:rPr>
          <w:rFonts w:asciiTheme="minorHAnsi" w:hAnsiTheme="minorHAnsi" w:cstheme="minorHAnsi"/>
          <w:sz w:val="24"/>
          <w:szCs w:val="24"/>
        </w:rPr>
        <w:t>, posiadają odpowiednią wiedzę i doświadczenie oraz kwalifikacje umożliwiające prawidłową realizację umowy.</w:t>
      </w:r>
    </w:p>
    <w:p w14:paraId="39B87565" w14:textId="4C823359" w:rsidR="005E1F67" w:rsidRPr="00677F2C" w:rsidRDefault="00677F2C" w:rsidP="00677F2C">
      <w:pPr>
        <w:suppressAutoHyphens w:val="0"/>
        <w:spacing w:after="120"/>
        <w:ind w:left="851" w:hanging="567"/>
        <w:rPr>
          <w:rFonts w:asciiTheme="minorHAnsi" w:hAnsiTheme="minorHAnsi" w:cstheme="minorHAnsi"/>
          <w:sz w:val="24"/>
          <w:szCs w:val="24"/>
        </w:rPr>
      </w:pPr>
      <w:r w:rsidRPr="00677F2C">
        <w:rPr>
          <w:rFonts w:asciiTheme="minorHAnsi" w:eastAsia="Calibri" w:hAnsiTheme="minorHAnsi" w:cstheme="minorHAnsi"/>
          <w:sz w:val="24"/>
          <w:szCs w:val="24"/>
          <w:lang w:eastAsia="en-US"/>
        </w:rPr>
        <w:t>5</w:t>
      </w:r>
      <w:r w:rsidR="006642FE" w:rsidRPr="00677F2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4E56BE" w:rsidRPr="00677F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B10865" w:rsidRPr="00677F2C">
        <w:rPr>
          <w:rFonts w:asciiTheme="minorHAnsi" w:eastAsia="Calibri" w:hAnsiTheme="minorHAnsi" w:cstheme="minorHAnsi"/>
          <w:sz w:val="24"/>
          <w:szCs w:val="24"/>
          <w:lang w:eastAsia="en-US"/>
        </w:rPr>
        <w:t>Wymagania Zamawiającego</w:t>
      </w:r>
      <w:r w:rsidR="002E4514" w:rsidRPr="00677F2C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5E1F67" w:rsidRPr="00677F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906ED6" w14:textId="37A8F35F" w:rsidR="00496026" w:rsidRDefault="00A35E9E" w:rsidP="00ED3131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7787E" w:rsidRPr="0032797A">
        <w:rPr>
          <w:rFonts w:asciiTheme="minorHAnsi" w:hAnsiTheme="minorHAnsi" w:cstheme="minorHAnsi"/>
          <w:sz w:val="24"/>
          <w:szCs w:val="24"/>
        </w:rPr>
        <w:t xml:space="preserve">pracowana dokumentacja będzie kompletna </w:t>
      </w:r>
      <w:r w:rsidR="000C272C" w:rsidRPr="0032797A">
        <w:rPr>
          <w:rFonts w:asciiTheme="minorHAnsi" w:hAnsiTheme="minorHAnsi" w:cstheme="minorHAnsi"/>
          <w:sz w:val="24"/>
          <w:szCs w:val="24"/>
        </w:rPr>
        <w:t xml:space="preserve">w zakresie wytycznych oraz danych </w:t>
      </w:r>
      <w:proofErr w:type="spellStart"/>
      <w:r w:rsidR="000C272C" w:rsidRPr="0032797A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="000C272C" w:rsidRPr="0032797A">
        <w:rPr>
          <w:rFonts w:asciiTheme="minorHAnsi" w:hAnsiTheme="minorHAnsi" w:cstheme="minorHAnsi"/>
          <w:sz w:val="24"/>
          <w:szCs w:val="24"/>
        </w:rPr>
        <w:t xml:space="preserve"> - konstrukcyjnych do wykonania robót  budowlanych i naprawczych, umożliwiając Zamawiającemu właści</w:t>
      </w:r>
      <w:r w:rsidR="00496026">
        <w:rPr>
          <w:rFonts w:asciiTheme="minorHAnsi" w:hAnsiTheme="minorHAnsi" w:cstheme="minorHAnsi"/>
          <w:sz w:val="24"/>
          <w:szCs w:val="24"/>
        </w:rPr>
        <w:t xml:space="preserve">we przeprowadzenie postępowania </w:t>
      </w:r>
      <w:r w:rsidR="000C272C" w:rsidRPr="0032797A">
        <w:rPr>
          <w:rFonts w:asciiTheme="minorHAnsi" w:hAnsiTheme="minorHAnsi" w:cstheme="minorHAnsi"/>
          <w:sz w:val="24"/>
          <w:szCs w:val="24"/>
        </w:rPr>
        <w:t>przetargowego celem wyłonienia Wykonawcy robót budowlanych i naprawczych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0195F3A" w14:textId="77777777" w:rsidR="00496026" w:rsidRDefault="00496026" w:rsidP="00677F2C">
      <w:pPr>
        <w:pStyle w:val="Akapitzlist"/>
        <w:ind w:left="851" w:hanging="425"/>
        <w:rPr>
          <w:rFonts w:asciiTheme="minorHAnsi" w:hAnsiTheme="minorHAnsi" w:cstheme="minorHAnsi"/>
          <w:sz w:val="24"/>
          <w:szCs w:val="24"/>
        </w:rPr>
      </w:pPr>
    </w:p>
    <w:p w14:paraId="04015F5E" w14:textId="324C3983" w:rsidR="00496026" w:rsidRDefault="00A35E9E" w:rsidP="00ED3131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C272C" w:rsidRPr="0032797A">
        <w:rPr>
          <w:rFonts w:asciiTheme="minorHAnsi" w:hAnsiTheme="minorHAnsi" w:cstheme="minorHAnsi"/>
          <w:sz w:val="24"/>
          <w:szCs w:val="24"/>
        </w:rPr>
        <w:t>akres i forma dokumentacji będzie zgodna z obowiązującymi przepisami prawa i kompletna z punktu widzenia, któremu ma służyć</w:t>
      </w:r>
      <w:r>
        <w:rPr>
          <w:rFonts w:asciiTheme="minorHAnsi" w:hAnsiTheme="minorHAnsi" w:cstheme="minorHAnsi"/>
          <w:sz w:val="24"/>
          <w:szCs w:val="24"/>
        </w:rPr>
        <w:t>,</w:t>
      </w:r>
      <w:r w:rsidR="000C272C" w:rsidRPr="003279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F55E6D" w14:textId="77777777" w:rsidR="00496026" w:rsidRDefault="00496026" w:rsidP="00677F2C">
      <w:pPr>
        <w:pStyle w:val="Akapitzlist"/>
        <w:ind w:left="851" w:hanging="425"/>
        <w:rPr>
          <w:rFonts w:asciiTheme="minorHAnsi" w:hAnsiTheme="minorHAnsi" w:cstheme="minorHAnsi"/>
          <w:sz w:val="24"/>
          <w:szCs w:val="24"/>
        </w:rPr>
      </w:pPr>
    </w:p>
    <w:p w14:paraId="043473A3" w14:textId="091A5E56" w:rsidR="00496026" w:rsidRDefault="000C272C" w:rsidP="00ED3131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Wykonawca w imieniu Zamawiającego wystąpi do Urzędu Miejskiego Konserwatora Zabytków o wydanie zaleceń - opinii konserwatorskiej </w:t>
      </w:r>
      <w:r w:rsidR="001E78F9">
        <w:rPr>
          <w:rFonts w:asciiTheme="minorHAnsi" w:hAnsiTheme="minorHAnsi" w:cstheme="minorHAnsi"/>
          <w:sz w:val="24"/>
          <w:szCs w:val="24"/>
        </w:rPr>
        <w:t>i</w:t>
      </w:r>
      <w:r w:rsidRPr="0032797A">
        <w:rPr>
          <w:rFonts w:asciiTheme="minorHAnsi" w:hAnsiTheme="minorHAnsi" w:cstheme="minorHAnsi"/>
          <w:sz w:val="24"/>
          <w:szCs w:val="24"/>
        </w:rPr>
        <w:t xml:space="preserve"> pozwolenia konserwatorskiego dla realizacji przedmiotowego zadania oraz wystąpi do Wydziału Architektury i Urbanistyki Miasta Krakowa o wydanie pozwolenia na budowę</w:t>
      </w:r>
      <w:r w:rsidR="00A35E9E">
        <w:rPr>
          <w:rFonts w:asciiTheme="minorHAnsi" w:hAnsiTheme="minorHAnsi" w:cstheme="minorHAnsi"/>
          <w:sz w:val="24"/>
          <w:szCs w:val="24"/>
        </w:rPr>
        <w:t>,</w:t>
      </w:r>
      <w:r w:rsidR="00AD444C" w:rsidRPr="003279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6DC37D" w14:textId="77777777" w:rsidR="00496026" w:rsidRDefault="00496026" w:rsidP="00677F2C">
      <w:pPr>
        <w:pStyle w:val="Akapitzlist"/>
        <w:ind w:left="851" w:hanging="425"/>
        <w:rPr>
          <w:rFonts w:asciiTheme="minorHAnsi" w:hAnsiTheme="minorHAnsi" w:cstheme="minorHAnsi"/>
          <w:sz w:val="24"/>
          <w:szCs w:val="24"/>
        </w:rPr>
      </w:pPr>
    </w:p>
    <w:p w14:paraId="43615D12" w14:textId="0F59A8D5" w:rsidR="0097787E" w:rsidRPr="0032797A" w:rsidRDefault="00A35E9E" w:rsidP="00ED3131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7787E" w:rsidRPr="0032797A">
        <w:rPr>
          <w:rFonts w:asciiTheme="minorHAnsi" w:hAnsiTheme="minorHAnsi" w:cstheme="minorHAnsi"/>
          <w:sz w:val="24"/>
          <w:szCs w:val="24"/>
        </w:rPr>
        <w:t xml:space="preserve">rzy opracowywaniu dokumentacji Wykonawca postępować będzie zgodnie z zasadami współczesnej wiedzy architektonicznej, konserwatorskiej, obowiązującymi normami oraz przepisami prawa, w szczególności Prawa budowlanego, Rozporządzenia Ministra Infrastruktury </w:t>
      </w:r>
      <w:r w:rsidR="0097787E" w:rsidRPr="0032797A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>i Budownictwa z dnia 14 listopada 2017</w:t>
      </w:r>
      <w:r w:rsidR="0014648C" w:rsidRPr="0032797A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</w:t>
      </w:r>
      <w:r w:rsidR="0097787E" w:rsidRPr="0032797A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r. </w:t>
      </w:r>
      <w:r w:rsidR="0097787E" w:rsidRPr="0032797A">
        <w:rPr>
          <w:rFonts w:asciiTheme="minorHAnsi" w:hAnsiTheme="minorHAnsi" w:cstheme="minorHAnsi"/>
          <w:sz w:val="24"/>
          <w:szCs w:val="24"/>
        </w:rPr>
        <w:t>w sprawie warunków technicznych, jakim powinny odpowiadać budynki i ich usytuowanie oraz przepisów regulujących obowiązujące wymagania w zakresie dostosowania obiektów (w szczególności zakładów opieki zdrowotnej) do potrzeb osób „nie w pełni sprawnych”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6F17C70" w14:textId="77777777" w:rsidR="00496026" w:rsidRDefault="00496026" w:rsidP="00677F2C">
      <w:pPr>
        <w:tabs>
          <w:tab w:val="left" w:pos="284"/>
        </w:tabs>
        <w:suppressAutoHyphens w:val="0"/>
        <w:spacing w:after="120"/>
        <w:ind w:left="851" w:hanging="425"/>
        <w:rPr>
          <w:rFonts w:asciiTheme="minorHAnsi" w:hAnsiTheme="minorHAnsi" w:cstheme="minorHAnsi"/>
          <w:sz w:val="24"/>
          <w:szCs w:val="24"/>
        </w:rPr>
      </w:pPr>
    </w:p>
    <w:p w14:paraId="093C62CB" w14:textId="55A2CFB6" w:rsidR="0097787E" w:rsidRPr="0032797A" w:rsidRDefault="0097787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lastRenderedPageBreak/>
        <w:t>Wykonawca, na bieżąco, dokonywać będzie konsultacji z Zamaw</w:t>
      </w:r>
      <w:r w:rsidR="00DF6BF6" w:rsidRPr="0032797A">
        <w:rPr>
          <w:rFonts w:asciiTheme="minorHAnsi" w:hAnsiTheme="minorHAnsi" w:cstheme="minorHAnsi"/>
          <w:sz w:val="24"/>
          <w:szCs w:val="24"/>
        </w:rPr>
        <w:t>iającym dotyczących zakresu niezbędnych prac projektowych</w:t>
      </w:r>
      <w:r w:rsidRPr="0032797A">
        <w:rPr>
          <w:rFonts w:asciiTheme="minorHAnsi" w:hAnsiTheme="minorHAnsi" w:cstheme="minorHAnsi"/>
          <w:sz w:val="24"/>
          <w:szCs w:val="24"/>
        </w:rPr>
        <w:t xml:space="preserve"> tak, by w możliwie najszerszym zakresie uwzględnić możliwości finansowe i potrzeby Zamawiającego</w:t>
      </w:r>
      <w:r w:rsidR="00A35E9E">
        <w:rPr>
          <w:rFonts w:asciiTheme="minorHAnsi" w:hAnsiTheme="minorHAnsi" w:cstheme="minorHAnsi"/>
          <w:sz w:val="24"/>
          <w:szCs w:val="24"/>
        </w:rPr>
        <w:t>,</w:t>
      </w:r>
    </w:p>
    <w:p w14:paraId="6CA6C4C2" w14:textId="2FFB5AA7" w:rsidR="0097787E" w:rsidRPr="0032797A" w:rsidRDefault="0097787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Zamawiający zastrzega sobie prawo do zgłaszania uwag i wskazówek oraz dokonywania korekt dotyczących </w:t>
      </w:r>
      <w:r w:rsidR="00AD444C" w:rsidRPr="0032797A">
        <w:rPr>
          <w:rFonts w:asciiTheme="minorHAnsi" w:hAnsiTheme="minorHAnsi" w:cstheme="minorHAnsi"/>
          <w:sz w:val="24"/>
          <w:szCs w:val="24"/>
        </w:rPr>
        <w:t xml:space="preserve">opracowywanej </w:t>
      </w:r>
      <w:r w:rsidRPr="0032797A">
        <w:rPr>
          <w:rFonts w:asciiTheme="minorHAnsi" w:hAnsiTheme="minorHAnsi" w:cstheme="minorHAnsi"/>
          <w:sz w:val="24"/>
          <w:szCs w:val="24"/>
        </w:rPr>
        <w:t>przez Wykonawcę dokumentacji. Wykonawca uwzględniać będzie zgłoszone zastrzeżenia, jeśli tylko pozostają one w zgodzie z aktualnie obowiązującymi przepisami, zasadami techniki i współczesnej wiedzy. Wykonawca udzielał będzie Zamawiającemu wszelkich wyjaśnień, wskazówek oraz możliwych do przewidzenia konse</w:t>
      </w:r>
      <w:r w:rsidR="00A35E9E">
        <w:rPr>
          <w:rFonts w:asciiTheme="minorHAnsi" w:hAnsiTheme="minorHAnsi" w:cstheme="minorHAnsi"/>
          <w:sz w:val="24"/>
          <w:szCs w:val="24"/>
        </w:rPr>
        <w:t>kwencji proponowanych rozwiązań,</w:t>
      </w:r>
    </w:p>
    <w:p w14:paraId="54D73D76" w14:textId="2F807A07" w:rsidR="0097787E" w:rsidRPr="0032797A" w:rsidRDefault="00A35E9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97787E" w:rsidRPr="0032797A">
        <w:rPr>
          <w:rFonts w:asciiTheme="minorHAnsi" w:hAnsiTheme="minorHAnsi" w:cstheme="minorHAnsi"/>
          <w:sz w:val="24"/>
          <w:szCs w:val="24"/>
        </w:rPr>
        <w:t xml:space="preserve">okumentacja opracowana będzie w języku polskim i przekazana Zamawiającemu w formie papierowej, zgodnie z obowiązującymi u Zamawiającego wymogami archiwizacyjnymi, tj.: numeracja każdej strony, do spięcia dokumentacji nie mogą być używane elementy metalowe typu zszywki, spinacze - w ilości </w:t>
      </w:r>
      <w:r w:rsidR="00691FA7" w:rsidRPr="0032797A">
        <w:rPr>
          <w:rFonts w:asciiTheme="minorHAnsi" w:hAnsiTheme="minorHAnsi" w:cstheme="minorHAnsi"/>
          <w:sz w:val="24"/>
          <w:szCs w:val="24"/>
        </w:rPr>
        <w:t>5</w:t>
      </w:r>
      <w:r w:rsidR="0097787E" w:rsidRPr="0032797A">
        <w:rPr>
          <w:rFonts w:asciiTheme="minorHAnsi" w:hAnsiTheme="minorHAnsi" w:cstheme="minorHAnsi"/>
          <w:sz w:val="24"/>
          <w:szCs w:val="24"/>
        </w:rPr>
        <w:t xml:space="preserve"> egzemplarzy oraz w 2 egzemplarzach na nośniku </w:t>
      </w:r>
      <w:r w:rsidR="000C272C" w:rsidRPr="0032797A">
        <w:rPr>
          <w:rFonts w:asciiTheme="minorHAnsi" w:hAnsiTheme="minorHAnsi" w:cstheme="minorHAnsi"/>
          <w:sz w:val="24"/>
          <w:szCs w:val="24"/>
        </w:rPr>
        <w:t>Pendrive</w:t>
      </w:r>
      <w:r w:rsidR="0097787E" w:rsidRPr="0032797A">
        <w:rPr>
          <w:rFonts w:asciiTheme="minorHAnsi" w:hAnsiTheme="minorHAnsi" w:cstheme="minorHAnsi"/>
          <w:sz w:val="24"/>
          <w:szCs w:val="24"/>
        </w:rPr>
        <w:t>. Potwierdzeniem przekazania dokumentacji będzie protokół końcowego wykonania prac podpisany przez Zamawiającego i Wykonawcę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05DC2CA" w14:textId="7AF7A682" w:rsidR="0097787E" w:rsidRPr="0032797A" w:rsidRDefault="0097787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odpowiada za wady i braki opracowanej dokumentacji. Ujawnione wady i braki Wykonawca usunie w terminie określonym przez Zamawiającego. Poprawki będą naniesione na każdym egzemplarzu dokumentacji i na nośnikach informatycznych</w:t>
      </w:r>
      <w:r w:rsidR="00A35E9E">
        <w:rPr>
          <w:rFonts w:asciiTheme="minorHAnsi" w:hAnsiTheme="minorHAnsi" w:cstheme="minorHAnsi"/>
          <w:sz w:val="24"/>
          <w:szCs w:val="24"/>
        </w:rPr>
        <w:t>,</w:t>
      </w:r>
    </w:p>
    <w:p w14:paraId="0806A0F1" w14:textId="012335A1" w:rsidR="0097787E" w:rsidRPr="0032797A" w:rsidRDefault="0097787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Wykonawca, w ramach realizacji niniejszej umowy, przeniesie na Zamawiającego całość autorskich praw majątkowych do opracowanej dokumentacji, na warunkach określonych w umowie</w:t>
      </w:r>
      <w:r w:rsidR="00A35E9E">
        <w:rPr>
          <w:rFonts w:asciiTheme="minorHAnsi" w:hAnsiTheme="minorHAnsi" w:cstheme="minorHAnsi"/>
          <w:sz w:val="24"/>
          <w:szCs w:val="24"/>
        </w:rPr>
        <w:t>,</w:t>
      </w:r>
    </w:p>
    <w:p w14:paraId="01590410" w14:textId="273307D5" w:rsidR="00ED2E7C" w:rsidRPr="0032797A" w:rsidRDefault="00A35E9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76FA5" w:rsidRPr="0032797A">
        <w:rPr>
          <w:rFonts w:asciiTheme="minorHAnsi" w:hAnsiTheme="minorHAnsi" w:cstheme="minorHAnsi"/>
          <w:sz w:val="24"/>
          <w:szCs w:val="24"/>
        </w:rPr>
        <w:t>otwierdzenie wykonania przedmiotu zamówienia/umowy nastąpi pisemnie protokołem zdawczo-odbiorczym - po dostarczeniu kompletnej dokumentacji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EFD8A5E" w14:textId="49E3DC42" w:rsidR="00ED2E7C" w:rsidRPr="0032797A" w:rsidRDefault="00A35E9E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D2E7C" w:rsidRPr="0032797A">
        <w:rPr>
          <w:rFonts w:asciiTheme="minorHAnsi" w:hAnsiTheme="minorHAnsi" w:cstheme="minorHAnsi"/>
          <w:sz w:val="24"/>
          <w:szCs w:val="24"/>
        </w:rPr>
        <w:t xml:space="preserve">o dokumentacji Wykonawca dołączy pisemne oświadczenie, że jest ona wykonana zgodnie z </w:t>
      </w:r>
      <w:r w:rsidR="00C7435A" w:rsidRPr="0032797A">
        <w:rPr>
          <w:rFonts w:asciiTheme="minorHAnsi" w:hAnsiTheme="minorHAnsi" w:cstheme="minorHAnsi"/>
          <w:sz w:val="24"/>
          <w:szCs w:val="24"/>
        </w:rPr>
        <w:t>umową</w:t>
      </w:r>
      <w:r w:rsidR="00DF6BF6" w:rsidRPr="0032797A">
        <w:rPr>
          <w:rFonts w:asciiTheme="minorHAnsi" w:hAnsiTheme="minorHAnsi" w:cstheme="minorHAnsi"/>
          <w:sz w:val="24"/>
          <w:szCs w:val="24"/>
        </w:rPr>
        <w:t xml:space="preserve"> i jest</w:t>
      </w:r>
      <w:r w:rsidR="00ED2E7C" w:rsidRPr="0032797A">
        <w:rPr>
          <w:rFonts w:asciiTheme="minorHAnsi" w:hAnsiTheme="minorHAnsi" w:cstheme="minorHAnsi"/>
          <w:sz w:val="24"/>
          <w:szCs w:val="24"/>
        </w:rPr>
        <w:t xml:space="preserve"> kompletna z punktu widzenia celu, któremu ma służyć</w:t>
      </w:r>
      <w:r>
        <w:rPr>
          <w:rFonts w:asciiTheme="minorHAnsi" w:hAnsiTheme="minorHAnsi" w:cstheme="minorHAnsi"/>
          <w:sz w:val="24"/>
          <w:szCs w:val="24"/>
        </w:rPr>
        <w:t>,</w:t>
      </w:r>
      <w:r w:rsidR="00ED2E7C" w:rsidRPr="003279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B20699" w14:textId="280748BD" w:rsidR="00ED2E7C" w:rsidRPr="0032797A" w:rsidRDefault="00ED2E7C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udzieli Zamawiającemu gwarancji jakości na wykonaną dokumentację</w:t>
      </w:r>
      <w:r w:rsidR="00223AC9" w:rsidRPr="003279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D0A27" w14:textId="5094CFCE" w:rsidR="000C272C" w:rsidRPr="0032797A" w:rsidRDefault="00AD444C" w:rsidP="00ED3131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p</w:t>
      </w:r>
      <w:r w:rsidR="000C272C" w:rsidRPr="0032797A">
        <w:rPr>
          <w:rFonts w:asciiTheme="minorHAnsi" w:hAnsiTheme="minorHAnsi" w:cstheme="minorHAnsi"/>
          <w:sz w:val="24"/>
          <w:szCs w:val="24"/>
        </w:rPr>
        <w:t>ełnić będzie nadzór autorski w trakcie realizacji umowy na roboty budowlane zlecone przez Zamawiającego podmiotowi trzeciemu do wykonania na podstawie opracowanej przez Wykonawcę dokumentacji.</w:t>
      </w:r>
    </w:p>
    <w:p w14:paraId="4504C7DD" w14:textId="77777777" w:rsidR="00C233C0" w:rsidRPr="0032797A" w:rsidRDefault="00C233C0" w:rsidP="00556A61">
      <w:pPr>
        <w:pStyle w:val="Zwykytekst2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63744213" w14:textId="77777777" w:rsidR="00C233C0" w:rsidRPr="0032797A" w:rsidRDefault="00C233C0" w:rsidP="00614B25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Termin</w:t>
      </w:r>
      <w:r w:rsidR="00B62804" w:rsidRPr="0032797A">
        <w:rPr>
          <w:rFonts w:asciiTheme="minorHAnsi" w:hAnsiTheme="minorHAnsi" w:cstheme="minorHAnsi"/>
          <w:b/>
          <w:sz w:val="24"/>
          <w:szCs w:val="24"/>
        </w:rPr>
        <w:t>y realizacji</w:t>
      </w:r>
      <w:r w:rsidRPr="0032797A">
        <w:rPr>
          <w:rFonts w:asciiTheme="minorHAnsi" w:hAnsiTheme="minorHAnsi" w:cstheme="minorHAnsi"/>
          <w:b/>
          <w:sz w:val="24"/>
          <w:szCs w:val="24"/>
        </w:rPr>
        <w:t xml:space="preserve"> przedmiotu umowy</w:t>
      </w:r>
    </w:p>
    <w:p w14:paraId="0DEFD0E4" w14:textId="5966BFBA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Z zastrzeżeniem ust. 2, realizacja przedmiotu umowy, tj. opracowanie kompletnej dokumentacji projektowej i kosztorysowej (w tym uzyskanie stosownych i niezbędnych uzgodnień, opinii i dokumentów</w:t>
      </w:r>
      <w:r w:rsidR="00E626CE">
        <w:rPr>
          <w:rFonts w:asciiTheme="minorHAnsi" w:hAnsiTheme="minorHAnsi" w:cstheme="minorHAnsi"/>
          <w:sz w:val="24"/>
          <w:szCs w:val="24"/>
        </w:rPr>
        <w:t>, decyzji ULI CP</w:t>
      </w:r>
      <w:r w:rsidRPr="0032797A">
        <w:rPr>
          <w:rFonts w:asciiTheme="minorHAnsi" w:hAnsiTheme="minorHAnsi" w:cstheme="minorHAnsi"/>
          <w:sz w:val="24"/>
          <w:szCs w:val="24"/>
        </w:rPr>
        <w:t xml:space="preserve"> oraz wymaganego pozwolenia konserwatorskiego i przekazanie Zamawiającemu dokumentacji do akceptacji) – do </w:t>
      </w:r>
      <w:r w:rsidR="00E626CE">
        <w:rPr>
          <w:rFonts w:asciiTheme="minorHAnsi" w:hAnsiTheme="minorHAnsi" w:cstheme="minorHAnsi"/>
          <w:sz w:val="24"/>
          <w:szCs w:val="24"/>
        </w:rPr>
        <w:t>1</w:t>
      </w:r>
      <w:r w:rsidR="001B55DB">
        <w:rPr>
          <w:rFonts w:asciiTheme="minorHAnsi" w:hAnsiTheme="minorHAnsi" w:cstheme="minorHAnsi"/>
          <w:sz w:val="24"/>
          <w:szCs w:val="24"/>
        </w:rPr>
        <w:t>2</w:t>
      </w:r>
      <w:r w:rsidR="00E626CE">
        <w:rPr>
          <w:rFonts w:asciiTheme="minorHAnsi" w:hAnsiTheme="minorHAnsi" w:cstheme="minorHAnsi"/>
          <w:sz w:val="24"/>
          <w:szCs w:val="24"/>
        </w:rPr>
        <w:t>0</w:t>
      </w:r>
      <w:r w:rsidRPr="0032797A">
        <w:rPr>
          <w:rFonts w:asciiTheme="minorHAnsi" w:hAnsiTheme="minorHAnsi" w:cstheme="minorHAnsi"/>
          <w:sz w:val="24"/>
          <w:szCs w:val="24"/>
        </w:rPr>
        <w:t xml:space="preserve"> dni kalendarzowych od dnia zawarcia umowy.</w:t>
      </w:r>
    </w:p>
    <w:p w14:paraId="442D74D3" w14:textId="0C2A04B1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W przypadku konieczności uzyskania pozwolenia na budowę, Wykonawca uzyska takie pozwolenie w terminie do 65 dni kalendarzowych, liczonych od dnia złożenia kompletnego wniosku o pozwolenie na budowę w Wydziale Architektury i Urbanistyki Miasta Krakowa. </w:t>
      </w:r>
    </w:p>
    <w:p w14:paraId="1EE78CC2" w14:textId="77777777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zobowiązany jest złożyć kompletny wniosek o pozwolenie na budowę najpóźniej do 3 dni od dnia zaakceptowania dokumentacji projektowej przez Zamawiającego. Uzyskanie klauzuli ostateczności i podlegania wykonaniu dla pozwolenia na budowę nastąpi zgodnie z obowiązującymi przepisami w tym zakresie.</w:t>
      </w:r>
    </w:p>
    <w:p w14:paraId="340FBA9B" w14:textId="770E0AD0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współpracował będzie i uzgadniał z Zamawiającym rozwiązania, które zaproponuje</w:t>
      </w:r>
      <w:r w:rsidR="002114ED">
        <w:rPr>
          <w:rFonts w:asciiTheme="minorHAnsi" w:hAnsiTheme="minorHAnsi" w:cstheme="minorHAnsi"/>
          <w:sz w:val="24"/>
          <w:szCs w:val="24"/>
        </w:rPr>
        <w:t xml:space="preserve"> </w:t>
      </w:r>
      <w:r w:rsidRPr="0032797A">
        <w:rPr>
          <w:rFonts w:asciiTheme="minorHAnsi" w:hAnsiTheme="minorHAnsi" w:cstheme="minorHAnsi"/>
          <w:sz w:val="24"/>
          <w:szCs w:val="24"/>
        </w:rPr>
        <w:t xml:space="preserve"> Konserwator Zabytków</w:t>
      </w:r>
      <w:r w:rsidR="002114ED">
        <w:rPr>
          <w:rFonts w:asciiTheme="minorHAnsi" w:hAnsiTheme="minorHAnsi" w:cstheme="minorHAnsi"/>
          <w:sz w:val="24"/>
          <w:szCs w:val="24"/>
        </w:rPr>
        <w:t>, Wydział Architektury</w:t>
      </w:r>
      <w:r w:rsidRPr="0032797A">
        <w:rPr>
          <w:rFonts w:asciiTheme="minorHAnsi" w:hAnsiTheme="minorHAnsi" w:cstheme="minorHAnsi"/>
          <w:sz w:val="24"/>
          <w:szCs w:val="24"/>
        </w:rPr>
        <w:t xml:space="preserve"> lub inna osoba, zaangażowana przez Wykonawcę </w:t>
      </w:r>
      <w:r w:rsidRPr="0032797A">
        <w:rPr>
          <w:rFonts w:asciiTheme="minorHAnsi" w:hAnsiTheme="minorHAnsi" w:cstheme="minorHAnsi"/>
          <w:sz w:val="24"/>
          <w:szCs w:val="24"/>
        </w:rPr>
        <w:lastRenderedPageBreak/>
        <w:t>do wystawienia opinii lub dokumentu. Wykonawca zobowiązany jest do bieżącego informowania Zamawiającego o każdej zmianie jaką do dokumentacji chce wprowadzić Konserwator Zabytków. Każda proponowana przez Konserwatora Zabytków zmiana, przed jej wprowadzeniem do dokumentacji, wymaga uzyskania pisemnej zgody Zamawiającego.</w:t>
      </w:r>
    </w:p>
    <w:p w14:paraId="5A7694C3" w14:textId="5AEDE4A6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Po przekazaniu przez Wykonawcę dokumentacji, o której mowa w ust. 1, Zamawiający zapozna się z dokumentacją i w terminie do 10 dni, licząc od dnia jej przekazania zaakceptuje dokumentację lub przekaże Wykonawcy swoje uwagi/zastrzeżenia. </w:t>
      </w:r>
    </w:p>
    <w:p w14:paraId="1235EF7C" w14:textId="7369AC90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w terminie do 10 dni, licząc od dnia przekazania przez Zamawiającego uwag/zastrzeżeń do dokumentacji (ust. 4) przekaże Zamawiającemu kompletną, poprawioną i uzupełnioną dokumentację, uwzględniającą wszystkie zgłoszone przez Zamawiającego uwagi/zastrzeżenia.</w:t>
      </w:r>
    </w:p>
    <w:p w14:paraId="3A311814" w14:textId="77777777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Jeżeli Wykonawca nie zgodzi się z którąkolwiek uwagą/zastrzeżeniem, powinien w terminie określonym w zdaniu poprzednim, na piśmie przedstawić Zamawiającemu wyczerpujące wyjaśnienia dlaczego nie zgadza się z uwagą/zastrzeżeniem i dlaczego dokumentacja nie zostanie skorygowana o uwagę/zastrzeżenie lub zostanie skorygowana w sposób inny niż wymaga Zamawiający. </w:t>
      </w:r>
    </w:p>
    <w:p w14:paraId="08757B4E" w14:textId="380DFE9C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Na okoliczność zaakceptowania przez Zamawiającego kompletnej dokumentacji projektowo – kosztorysowej (ust. 1) sporządzony zostanie i podpisany przez Strony protokół częściowego odbioru prac.</w:t>
      </w:r>
    </w:p>
    <w:p w14:paraId="1E08101E" w14:textId="0BED688A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 przypadku zgłoszenia o rozpoczęciu robót lub konieczności uzyskania w imieniu Zamawiającego pozwolenia na budowę, Wykonawca na bieżąco i bezzwłocznie dokonywał będzie uzupełnień i składał wyjaśnienia do Wydziału Architektury i Urbanistyki Miasta Krakowa.</w:t>
      </w:r>
    </w:p>
    <w:p w14:paraId="365F0BE4" w14:textId="2DD01CA6" w:rsidR="000C272C" w:rsidRPr="0032797A" w:rsidRDefault="000C272C" w:rsidP="0032797A">
      <w:pPr>
        <w:numPr>
          <w:ilvl w:val="0"/>
          <w:numId w:val="28"/>
        </w:numPr>
        <w:tabs>
          <w:tab w:val="left" w:pos="284"/>
        </w:tabs>
        <w:suppressAutoHyphens w:val="0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Protokół końcowego odbioru prac sporządzony zostanie i podpisany przez Strony w następujących przypadkach:</w:t>
      </w:r>
    </w:p>
    <w:p w14:paraId="7757FE1F" w14:textId="77777777" w:rsidR="000C272C" w:rsidRPr="0032797A" w:rsidRDefault="000C272C" w:rsidP="0032797A">
      <w:pPr>
        <w:tabs>
          <w:tab w:val="left" w:pos="284"/>
        </w:tabs>
        <w:suppressAutoHyphens w:val="0"/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a) Wykonawca złoży do Wydziału Architektury i Urbanistyki Miasta Krakowa w imieniu Zamawiającego zgłoszenie o rozpoczęciu robót i przekaże Zamawiającemu kopię takiego zgłoszenia wraz z kompletną dokumentacją projektową,</w:t>
      </w:r>
    </w:p>
    <w:p w14:paraId="05BCD25E" w14:textId="77777777" w:rsidR="000C272C" w:rsidRPr="0032797A" w:rsidRDefault="000C272C" w:rsidP="0032797A">
      <w:pPr>
        <w:tabs>
          <w:tab w:val="left" w:pos="284"/>
        </w:tabs>
        <w:suppressAutoHyphens w:val="0"/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lub</w:t>
      </w:r>
    </w:p>
    <w:p w14:paraId="37DF113A" w14:textId="77777777" w:rsidR="000C272C" w:rsidRPr="0032797A" w:rsidRDefault="000C272C" w:rsidP="0032797A">
      <w:pPr>
        <w:tabs>
          <w:tab w:val="left" w:pos="284"/>
        </w:tabs>
        <w:suppressAutoHyphens w:val="0"/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b) Wykonawca uzyska w imieniu Zamawiającego pozwolenie na budowę i przekaże ją Zamawiającemu wraz z kompletną dokumentacją projektową.</w:t>
      </w:r>
    </w:p>
    <w:p w14:paraId="6A1A4554" w14:textId="5A2C8DF4" w:rsidR="0046707F" w:rsidRPr="0032797A" w:rsidRDefault="00AD444C" w:rsidP="00556A61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11. </w:t>
      </w:r>
      <w:r w:rsidR="000C272C" w:rsidRPr="0032797A">
        <w:rPr>
          <w:rFonts w:asciiTheme="minorHAnsi" w:hAnsiTheme="minorHAnsi" w:cstheme="minorHAnsi"/>
          <w:sz w:val="24"/>
          <w:szCs w:val="24"/>
        </w:rPr>
        <w:t>Wykonawca nie ponosi odpowiedzialności za uchybienie terminom wskazanym w niniejszym paragrafie, jeśli uchybienie nastąpiło z przyczyn, za które Wykonawca nie ponosi odpowiedzialności.</w:t>
      </w:r>
    </w:p>
    <w:p w14:paraId="6EC7CE4D" w14:textId="7E0A3EDB" w:rsidR="003538CA" w:rsidRPr="0032797A" w:rsidRDefault="003538CA" w:rsidP="00556A61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§ 3</w:t>
      </w:r>
    </w:p>
    <w:p w14:paraId="024241AF" w14:textId="77777777" w:rsidR="003538CA" w:rsidRPr="0032797A" w:rsidRDefault="003538CA" w:rsidP="00614B25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44D1A15D" w14:textId="3CC1B892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 xml:space="preserve">Za wykonanie przedmiotu umowy Zamawiający zapłaci na rzecz Wykonawcy wynagrodzenie ryczałtowe w maksymalnej wysokości: ………………….. zł brutto (słownie: ……………………………………). </w:t>
      </w:r>
    </w:p>
    <w:p w14:paraId="39283671" w14:textId="1C8DD39D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Wynagrodzenie określone w ust.1 płatne będzie w następujący sposób:</w:t>
      </w:r>
    </w:p>
    <w:p w14:paraId="56BD55BB" w14:textId="55D617D6" w:rsidR="000C272C" w:rsidRPr="0032797A" w:rsidRDefault="000C272C" w:rsidP="0032797A">
      <w:pPr>
        <w:pStyle w:val="Tekstpodstawowywcity"/>
        <w:spacing w:after="120"/>
        <w:ind w:left="36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 xml:space="preserve">a) kwota ………………………. zł brutto (80% wartości wynagrodzenia) - płatna po podpisaniu przez Strony protokołu częściowego odbioru prac, o którym mowa w § 2 ust. </w:t>
      </w:r>
      <w:r w:rsidR="001B55DB">
        <w:rPr>
          <w:rFonts w:asciiTheme="minorHAnsi" w:hAnsiTheme="minorHAnsi" w:cstheme="minorHAnsi"/>
          <w:szCs w:val="24"/>
        </w:rPr>
        <w:t>8</w:t>
      </w:r>
      <w:r w:rsidRPr="0032797A">
        <w:rPr>
          <w:rFonts w:asciiTheme="minorHAnsi" w:hAnsiTheme="minorHAnsi" w:cstheme="minorHAnsi"/>
          <w:szCs w:val="24"/>
        </w:rPr>
        <w:t xml:space="preserve">; </w:t>
      </w:r>
    </w:p>
    <w:p w14:paraId="388EC81E" w14:textId="156BD2F3" w:rsidR="000C272C" w:rsidRPr="0032797A" w:rsidRDefault="000C272C" w:rsidP="0032797A">
      <w:pPr>
        <w:pStyle w:val="Tekstpodstawowywcity"/>
        <w:spacing w:after="120"/>
        <w:ind w:left="36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b) kwota ……………………….. zł brutto (20% wartości wynagrodzenia) - płatna po podpisaniu przez Strony protokołu końcowego odbioru prac</w:t>
      </w:r>
      <w:r w:rsidR="001B55DB">
        <w:rPr>
          <w:rFonts w:asciiTheme="minorHAnsi" w:hAnsiTheme="minorHAnsi" w:cstheme="minorHAnsi"/>
          <w:szCs w:val="24"/>
        </w:rPr>
        <w:t xml:space="preserve"> o którym mowa w</w:t>
      </w:r>
      <w:r w:rsidR="004C1188">
        <w:rPr>
          <w:rFonts w:asciiTheme="minorHAnsi" w:hAnsiTheme="minorHAnsi" w:cstheme="minorHAnsi"/>
          <w:szCs w:val="24"/>
        </w:rPr>
        <w:t xml:space="preserve"> </w:t>
      </w:r>
      <w:r w:rsidR="001B55DB" w:rsidRPr="0032797A">
        <w:rPr>
          <w:rFonts w:asciiTheme="minorHAnsi" w:hAnsiTheme="minorHAnsi" w:cstheme="minorHAnsi"/>
          <w:szCs w:val="24"/>
        </w:rPr>
        <w:t>§ 2 ust</w:t>
      </w:r>
      <w:r w:rsidR="001B55DB">
        <w:rPr>
          <w:rFonts w:asciiTheme="minorHAnsi" w:hAnsiTheme="minorHAnsi" w:cstheme="minorHAnsi"/>
          <w:szCs w:val="24"/>
        </w:rPr>
        <w:t xml:space="preserve"> 10  </w:t>
      </w:r>
      <w:r w:rsidRPr="0032797A">
        <w:rPr>
          <w:rFonts w:asciiTheme="minorHAnsi" w:hAnsiTheme="minorHAnsi" w:cstheme="minorHAnsi"/>
          <w:szCs w:val="24"/>
        </w:rPr>
        <w:t>.</w:t>
      </w:r>
    </w:p>
    <w:p w14:paraId="589FF0ED" w14:textId="6945BF60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lastRenderedPageBreak/>
        <w:t>Wynagrodzenie, o którym mowa w ust. 1, obejmuje wszelkie koszty powstałe po stronie Wykonawcy w związku z realizacją niniejszej umowy, w tym opłaty związane z uzyskaniem uzgodnień, opinii i pozwoleń oraz innych opracowań i materiałów pomocniczych, a także uzyskaniem decyzji o pozwoleniu na budowę z klauzulą ostateczności i podlegania wykonaniu oraz pełnienia przez Wykonawcę nadzoru autorskiego.</w:t>
      </w:r>
    </w:p>
    <w:p w14:paraId="0AEA9FA0" w14:textId="33CBAE67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Wynagrodzenie za wykonanie przedmiotu umowy obejmuje także wynagrodzenie za przeniesienie przez Wykonawcę na Zamawiającego w pełnym zakresie autorskich praw majątkowych do dokumentacji projektowo - kosztorysowej opracowanej przez Wykonawcę.</w:t>
      </w:r>
    </w:p>
    <w:p w14:paraId="65FA6356" w14:textId="387B97DB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Wynagrodzenie za wykonanie przedmiotu umowy jest ceną ryczałtową i nie ulegnie zmianie.</w:t>
      </w:r>
    </w:p>
    <w:p w14:paraId="51C1CC82" w14:textId="787D6D72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Wynagrodzenie płatne będzie na konto Wykonawcy ……………………………………………………………., w terminie 30 dni licząc od daty wpływu prawidłowo wystawionej faktury do Zamawiającego. Zmiana rachunku bankowego, o którym mowa w zdaniu poprzednim może nastąpić w formie pisemnego aneksu do umowy pod rygorem nieważności.</w:t>
      </w:r>
    </w:p>
    <w:p w14:paraId="12CF7125" w14:textId="6F1EA371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Wykonawca zobowiązany jest do podania w treści faktury VAT numeru niniejszej umowy.</w:t>
      </w:r>
    </w:p>
    <w:p w14:paraId="3B344AB8" w14:textId="5EB335EE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Wynagrodzenie określone w ust. 1 jako kwota brutto, obejmuje podatek od towarów i usług (VAT), oraz wszelkie inne podatki, opłaty i koszty, które obciążają Wykonawcę.</w:t>
      </w:r>
    </w:p>
    <w:p w14:paraId="60234A1C" w14:textId="1C28DB8E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Wszelkie inne koszty realizacji przedmiotu umowy konieczne do poniesienia w celu prawidłowego wykonania przedmiotu umowy, do momentu ich protokolarnego odbioru przez Zamawiającego (bez zastrzeżeń ze strony Zamawiającego) poniesie Wykonawca. Zamawiający zapłaci jedynie za elementy określone w umowie i zgodnie z jej zapisami.</w:t>
      </w:r>
    </w:p>
    <w:p w14:paraId="44DF0923" w14:textId="667BA63C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 przypadku zaistnienia istotnej zmiany okoliczności powodującej, że wykonanie umowy nie leży w interesie publicznym, czego nie można było przewidzieć w chwili jej zawarcia, Zamawiający może odstąpić od umowy w terminie 7 dni od powzięcia wiadomości o tych okolicznościach.</w:t>
      </w:r>
    </w:p>
    <w:p w14:paraId="3B6E4BF2" w14:textId="30A528DC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 przypadku, o którym mowa w ust. 10, Wykonawca może żądać wyłącznie wynagrodzenia należnego z tytułu wykonania części umowy i nie ma prawa żądać żadnych dalszych wynagrodzeń ani też wysuwać roszczeń odszkodowawczych wobec Zamawiającego.</w:t>
      </w:r>
    </w:p>
    <w:p w14:paraId="116460A7" w14:textId="4B1D4A53" w:rsidR="000C272C" w:rsidRPr="0032797A" w:rsidRDefault="000C272C" w:rsidP="0032797A">
      <w:pPr>
        <w:pStyle w:val="Tekstpodstawowywcity"/>
        <w:numPr>
          <w:ilvl w:val="0"/>
          <w:numId w:val="29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Za dzień zapłaty Strony umowy przyjmują dzień obciążenia rachunku bankowego Zamawiającego.</w:t>
      </w:r>
    </w:p>
    <w:p w14:paraId="2D7A6486" w14:textId="77777777" w:rsidR="00AD444C" w:rsidRPr="0032797A" w:rsidRDefault="000C272C" w:rsidP="0032797A">
      <w:pPr>
        <w:pStyle w:val="Zwykytekst2"/>
        <w:numPr>
          <w:ilvl w:val="0"/>
          <w:numId w:val="29"/>
        </w:numPr>
        <w:tabs>
          <w:tab w:val="center" w:pos="4393"/>
          <w:tab w:val="left" w:pos="492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 działalności leczniczej. Czynność prawna mająca na celu zmianę wierzyciela dokonana z naruszeniem ww. zasad jest nieważna. </w:t>
      </w:r>
    </w:p>
    <w:p w14:paraId="038173DF" w14:textId="77777777" w:rsidR="00C233C0" w:rsidRPr="0032797A" w:rsidRDefault="00C25BB7" w:rsidP="00556A61">
      <w:pPr>
        <w:pStyle w:val="Zwykytekst2"/>
        <w:tabs>
          <w:tab w:val="center" w:pos="4393"/>
          <w:tab w:val="left" w:pos="4920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846D980" w14:textId="40F2214E" w:rsidR="00C233C0" w:rsidRPr="0032797A" w:rsidRDefault="00C233C0" w:rsidP="00614B25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</w:rPr>
      </w:pPr>
      <w:r w:rsidRPr="0032797A">
        <w:rPr>
          <w:rFonts w:asciiTheme="minorHAnsi" w:eastAsia="Times New Roman" w:hAnsiTheme="minorHAnsi" w:cstheme="minorHAnsi"/>
          <w:b/>
          <w:color w:val="auto"/>
        </w:rPr>
        <w:t xml:space="preserve">Obowiązki </w:t>
      </w:r>
      <w:r w:rsidR="006B0743" w:rsidRPr="0032797A">
        <w:rPr>
          <w:rFonts w:asciiTheme="minorHAnsi" w:hAnsiTheme="minorHAnsi" w:cstheme="minorHAnsi"/>
          <w:b/>
          <w:color w:val="auto"/>
        </w:rPr>
        <w:t>Wykonawcy</w:t>
      </w:r>
    </w:p>
    <w:p w14:paraId="50138C2C" w14:textId="14A8F1C0" w:rsidR="00AD444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Wykonawca opracuje kompletną dokumentację projektowo-kosztorysową, uzyska w imieniu Zamawiającego wszystkie niezbędne uzgodnienia, opinie i dokumenty potrzebne do dokonania zgłoszenia o rozpoczęciu robót lub uzyskania pozwolenia na budowę z klauzulą ostate</w:t>
      </w:r>
      <w:r w:rsidR="00AD444C" w:rsidRPr="0032797A">
        <w:rPr>
          <w:rFonts w:asciiTheme="minorHAnsi" w:hAnsiTheme="minorHAnsi" w:cstheme="minorHAnsi"/>
          <w:color w:val="auto"/>
        </w:rPr>
        <w:t>czności i podlegania wykonaniu.</w:t>
      </w:r>
    </w:p>
    <w:p w14:paraId="6747F400" w14:textId="77777777" w:rsidR="00AD444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lastRenderedPageBreak/>
        <w:t>Dokumentacja zawierać będzie optymalne rozwiązania konstrukcyjne, materiałowe i kosztowe oraz wszystkie niezbędne rysunki szczegółów i detali wraz z dokładnym opisem. Dokumentacja będzie spójna i skoordynowana we wszystkich branżach.</w:t>
      </w:r>
    </w:p>
    <w:p w14:paraId="21C45DFB" w14:textId="77777777" w:rsidR="00AD444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Dokumentacja dostosowana będzie do potrzeb Zamawiającego i wymagań obowiązujących przepisów, w szczególności prawa budowlanego, przepisów BHP i ppoż. oraz innych branżowych.</w:t>
      </w:r>
    </w:p>
    <w:p w14:paraId="3E64C944" w14:textId="77777777" w:rsidR="00AD444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Dokumentacja zawierać będzie wszystkie konieczne i niezbędne dokumenty, opinie i ekspertyzy, zgody, pozwolenia i decyzje, które warunkują uzyskanie ostatecznej decyzji o pozwoleniu na budowę oraz dalszą prawidłową realizację robót konserwatorskich budowlanych.</w:t>
      </w:r>
    </w:p>
    <w:p w14:paraId="107DE97C" w14:textId="77777777" w:rsidR="00AD444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Wykonawca, dla opracowanej dokumentacji, uzyska wszelkie wynikające z przepisów prawa opinie, uzgodnienia i pozwolenia oraz wymagane prawem akceptacje instytucji państwowych.</w:t>
      </w:r>
    </w:p>
    <w:p w14:paraId="704A2FF9" w14:textId="4972F9BC" w:rsidR="000C272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Dokumentacja opracowana zostanie w języku polskim zgodnie z obowiązującymi przepisami, normami, ze sztuką budowlaną oraz opatrzona klauzulą o kompletności i przydatności z punktu widzenia celu, któremu ma służyć. </w:t>
      </w:r>
    </w:p>
    <w:p w14:paraId="10E2443F" w14:textId="77777777" w:rsidR="00AD444C" w:rsidRPr="0032797A" w:rsidRDefault="000C272C" w:rsidP="0032797A">
      <w:pPr>
        <w:pStyle w:val="Default"/>
        <w:spacing w:after="120"/>
        <w:ind w:left="709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 tym celu do dokumentacji Wykonawca dołączy pisemne oświadczenie, że jest ona wykonana zgodnie z umową i kompletna z punktu widzenia celu, któremu ma służyć. Oświadczenie, o którym mowa w zdaniu poprzednim Wykonawca przekaże Zamawiającemu wraz z prz</w:t>
      </w:r>
      <w:r w:rsidR="00AD444C" w:rsidRPr="0032797A">
        <w:rPr>
          <w:rFonts w:asciiTheme="minorHAnsi" w:hAnsiTheme="minorHAnsi" w:cstheme="minorHAnsi"/>
          <w:color w:val="auto"/>
        </w:rPr>
        <w:t>ekazaniem projektu budowlanego.</w:t>
      </w:r>
    </w:p>
    <w:p w14:paraId="7D072A0E" w14:textId="3543044D" w:rsidR="00A57DFD" w:rsidRPr="008C0A21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i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Dokumentacja opracowana zostanie zgodnie z </w:t>
      </w:r>
      <w:r w:rsidRPr="008C0A21">
        <w:rPr>
          <w:rFonts w:asciiTheme="minorHAnsi" w:hAnsiTheme="minorHAnsi" w:cstheme="minorHAnsi"/>
          <w:i/>
          <w:color w:val="auto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/Dz.U. 2021 poz. 2454/</w:t>
      </w:r>
      <w:r w:rsidR="008C0A21">
        <w:rPr>
          <w:rFonts w:asciiTheme="minorHAnsi" w:hAnsiTheme="minorHAnsi" w:cstheme="minorHAnsi"/>
          <w:i/>
          <w:color w:val="auto"/>
        </w:rPr>
        <w:t>.</w:t>
      </w:r>
    </w:p>
    <w:p w14:paraId="4F1DE1E0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Wykonawca w celu uzyskania wymaganych pozwoleń, w szczególności opinii lub pozwolenia konserwatorskiego, zapewni - na etapie składania wniosków zgodnie z art. 37c </w:t>
      </w:r>
      <w:r w:rsidRPr="008C0A21">
        <w:rPr>
          <w:rFonts w:asciiTheme="minorHAnsi" w:hAnsiTheme="minorHAnsi" w:cstheme="minorHAnsi"/>
          <w:i/>
          <w:color w:val="auto"/>
        </w:rPr>
        <w:t xml:space="preserve">Ustawy z dnia 23.07.2003r. o ochronie zabytków i opiece nad zabytkami /Dz. U. 2014, poz. 1446 oraz 2015, poz. 397 i 774 z </w:t>
      </w:r>
      <w:proofErr w:type="spellStart"/>
      <w:r w:rsidRPr="008C0A21">
        <w:rPr>
          <w:rFonts w:asciiTheme="minorHAnsi" w:hAnsiTheme="minorHAnsi" w:cstheme="minorHAnsi"/>
          <w:i/>
          <w:color w:val="auto"/>
        </w:rPr>
        <w:t>późn</w:t>
      </w:r>
      <w:proofErr w:type="spellEnd"/>
      <w:r w:rsidRPr="008C0A21">
        <w:rPr>
          <w:rFonts w:asciiTheme="minorHAnsi" w:hAnsiTheme="minorHAnsi" w:cstheme="minorHAnsi"/>
          <w:i/>
          <w:color w:val="auto"/>
        </w:rPr>
        <w:t xml:space="preserve">. zm./ </w:t>
      </w:r>
      <w:r w:rsidRPr="0032797A">
        <w:rPr>
          <w:rFonts w:asciiTheme="minorHAnsi" w:hAnsiTheme="minorHAnsi" w:cstheme="minorHAnsi"/>
          <w:color w:val="auto"/>
        </w:rPr>
        <w:t>- kierowanie robotami budowlanymi albo wykonywanie nadzoru inwestorskiego przez osobę, która posiada uprawnienia budowlane określone przepisami Prawa budowlanego oraz która przez co najmniej 18 miesięcy brała udział w robotach budowlanych prowadzonych przy zabytkach nieruchomych wpisanych do rejestru lub inwentarza muzeum będącego instytucją kultury.</w:t>
      </w:r>
    </w:p>
    <w:p w14:paraId="0B768F10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Kompletna dokumentacja projektowa opracowana zostanie w wersji papierowej w 5 egzemplarzach oraz w 2 egzemplarzach na nośniku </w:t>
      </w:r>
      <w:r w:rsidR="00804E05" w:rsidRPr="0032797A">
        <w:rPr>
          <w:rFonts w:asciiTheme="minorHAnsi" w:hAnsiTheme="minorHAnsi" w:cstheme="minorHAnsi"/>
          <w:color w:val="auto"/>
        </w:rPr>
        <w:t>Pendrive</w:t>
      </w:r>
      <w:r w:rsidRPr="0032797A">
        <w:rPr>
          <w:rFonts w:asciiTheme="minorHAnsi" w:hAnsiTheme="minorHAnsi" w:cstheme="minorHAnsi"/>
          <w:color w:val="auto"/>
        </w:rPr>
        <w:t xml:space="preserve"> (format pdf i </w:t>
      </w:r>
      <w:proofErr w:type="spellStart"/>
      <w:r w:rsidRPr="0032797A">
        <w:rPr>
          <w:rFonts w:asciiTheme="minorHAnsi" w:hAnsiTheme="minorHAnsi" w:cstheme="minorHAnsi"/>
          <w:color w:val="auto"/>
        </w:rPr>
        <w:t>dwg</w:t>
      </w:r>
      <w:proofErr w:type="spellEnd"/>
      <w:r w:rsidRPr="0032797A">
        <w:rPr>
          <w:rFonts w:asciiTheme="minorHAnsi" w:hAnsiTheme="minorHAnsi" w:cstheme="minorHAnsi"/>
          <w:color w:val="auto"/>
        </w:rPr>
        <w:t xml:space="preserve">) i przekazane Zamawiającemu. </w:t>
      </w:r>
    </w:p>
    <w:p w14:paraId="3A6B75CD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Przedmiary robót i kosztorysy inwestorskie opracowane zostaną w wersji papierowej w 3 egzemplarzach oraz w 2 egzemplarzach na nośniku </w:t>
      </w:r>
      <w:r w:rsidR="00804E05" w:rsidRPr="0032797A">
        <w:rPr>
          <w:rFonts w:asciiTheme="minorHAnsi" w:hAnsiTheme="minorHAnsi" w:cstheme="minorHAnsi"/>
          <w:color w:val="auto"/>
        </w:rPr>
        <w:t>Pendrive</w:t>
      </w:r>
      <w:r w:rsidRPr="0032797A">
        <w:rPr>
          <w:rFonts w:asciiTheme="minorHAnsi" w:hAnsiTheme="minorHAnsi" w:cstheme="minorHAnsi"/>
          <w:color w:val="auto"/>
        </w:rPr>
        <w:t xml:space="preserve"> (format pdf i </w:t>
      </w:r>
      <w:proofErr w:type="spellStart"/>
      <w:r w:rsidRPr="0032797A">
        <w:rPr>
          <w:rFonts w:asciiTheme="minorHAnsi" w:hAnsiTheme="minorHAnsi" w:cstheme="minorHAnsi"/>
          <w:color w:val="auto"/>
        </w:rPr>
        <w:t>dwg</w:t>
      </w:r>
      <w:proofErr w:type="spellEnd"/>
      <w:r w:rsidRPr="0032797A">
        <w:rPr>
          <w:rFonts w:asciiTheme="minorHAnsi" w:hAnsiTheme="minorHAnsi" w:cstheme="minorHAnsi"/>
          <w:color w:val="auto"/>
        </w:rPr>
        <w:t xml:space="preserve">) i przekazane Zamawiającemu. </w:t>
      </w:r>
    </w:p>
    <w:p w14:paraId="7C36E230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Osoby opracowujące dokumentację posiadać będą odpowiednie uprawnienia, kwalifikacje, wiedzę i doświadczenie. Do dokumentacji Wykonawca dołączy pisemne oświadczenie potwierdzające posiadanie kwalifikacji wymaganych do wykonania przedmiotu umowy.</w:t>
      </w:r>
    </w:p>
    <w:p w14:paraId="2E767668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Zamawiający zastrzega sobie prawo do zgłaszania uwag i wskazówek oraz dokonywania korekt dotyczących opracowywanej przez Wykonawcę dokumentacji. Wykonawca zobowiązuje się uwzględnić zgłoszone zastrzeżenia, jeśli tylko pozostają one w zgodzie z obowiązującymi przepisami prawa, zasadami techniki i współczesnej wiedzy. Wykonawca </w:t>
      </w:r>
      <w:r w:rsidRPr="0032797A">
        <w:rPr>
          <w:rFonts w:asciiTheme="minorHAnsi" w:hAnsiTheme="minorHAnsi" w:cstheme="minorHAnsi"/>
          <w:color w:val="auto"/>
        </w:rPr>
        <w:lastRenderedPageBreak/>
        <w:t>zobowiązany jest udzielać Zamawiającemu wszelkich wyjaśnień, wskazówek oraz możliwych do przewidzenia konsekwencji proponowanych rozwiązań.</w:t>
      </w:r>
    </w:p>
    <w:p w14:paraId="09D296DB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Wykonawca odpowiada za wady opracowanej dokumentacji. Ujawnione wady Wykonawca zobowiązany jest usunąć w terminie określonym przez Zamawiającego. Poprawki Wykonawca naniesie w każdym egzemplarzu dokumentacji oraz na nośnikach </w:t>
      </w:r>
      <w:r w:rsidR="00804E05" w:rsidRPr="0032797A">
        <w:rPr>
          <w:rFonts w:asciiTheme="minorHAnsi" w:hAnsiTheme="minorHAnsi" w:cstheme="minorHAnsi"/>
          <w:color w:val="auto"/>
        </w:rPr>
        <w:t>Pendrive</w:t>
      </w:r>
      <w:r w:rsidRPr="0032797A">
        <w:rPr>
          <w:rFonts w:asciiTheme="minorHAnsi" w:hAnsiTheme="minorHAnsi" w:cstheme="minorHAnsi"/>
          <w:color w:val="auto"/>
        </w:rPr>
        <w:t>.</w:t>
      </w:r>
    </w:p>
    <w:p w14:paraId="00D65D1A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 trakcie realizacji zamówienia Wykonawca zobowiązany jest do roboczych konsultacji i uzgodnień z Zamawiającym. Dokumentacja w całości ma odzwierciedlać potrzeby Zamawiającego i jego wytyczne przekazywane Wykonawcy w trakcie jej opracowywania. Ponadto przy opracowywaniu dokumentacji Wykonawca zobowiązany jest postępować zgodnie z zasadami współczesnej wiedzy konserwatorskiej, architektonicznej, obowiązującymi normami oraz przepisami prawa.</w:t>
      </w:r>
    </w:p>
    <w:p w14:paraId="42511EAA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Wykonawca zobowiązuje się w ramach realizacji niniejszego zamówienia przenieść na Zamawiającego całość autorskich praw majątkowych do opracowanej dokumentacji.</w:t>
      </w:r>
    </w:p>
    <w:p w14:paraId="33C6E8CA" w14:textId="77777777" w:rsidR="00A57DFD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Wykonawca w ramach realizacji przedmiotu zamówienia zobowiązuje się do pełnienia nadzoru autorskiego w trakcie realizacji robót konserwatorskich budowlanych zleconych przez Zamawiającego podmiotowi trzeciemu do wykonania na podstawie opracowanej przez Wykonawcę dokumentacji, w tym do udziału w organizowanych przez Zamawiającego naradach i udziału w odbiorach pośrednich oraz końcowym zrealizowanych robót, do pobytu na terenie budowy, a także do konsultacji telefonicznych i mailowych - według potrzeb Zamawiającego.</w:t>
      </w:r>
    </w:p>
    <w:p w14:paraId="7197B43E" w14:textId="70DD56E3" w:rsidR="000C272C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W celu właściwej realizacji przedmiotu umowy Wykonawca zobowiązany jest do:</w:t>
      </w:r>
    </w:p>
    <w:p w14:paraId="63EAA79B" w14:textId="5415B048" w:rsidR="000C272C" w:rsidRPr="0032797A" w:rsidRDefault="000C272C" w:rsidP="00686511">
      <w:pPr>
        <w:pStyle w:val="Default"/>
        <w:spacing w:after="120"/>
        <w:ind w:left="993" w:hanging="284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a) analizy istniejącej dokumentacji technicznej budynku nr 1</w:t>
      </w:r>
      <w:r w:rsidR="002114ED">
        <w:rPr>
          <w:rFonts w:asciiTheme="minorHAnsi" w:hAnsiTheme="minorHAnsi" w:cstheme="minorHAnsi"/>
          <w:color w:val="auto"/>
        </w:rPr>
        <w:t>5</w:t>
      </w:r>
      <w:r w:rsidRPr="0032797A">
        <w:rPr>
          <w:rFonts w:asciiTheme="minorHAnsi" w:hAnsiTheme="minorHAnsi" w:cstheme="minorHAnsi"/>
          <w:color w:val="auto"/>
        </w:rPr>
        <w:t>. Wykonawca oświadcza, iż wraz z podpisaniem niniejszej umowy otrzymał od Zamawiającego dokumentację techniczną budynku nr 1</w:t>
      </w:r>
      <w:r w:rsidR="00686511">
        <w:rPr>
          <w:rFonts w:asciiTheme="minorHAnsi" w:hAnsiTheme="minorHAnsi" w:cstheme="minorHAnsi"/>
          <w:color w:val="auto"/>
        </w:rPr>
        <w:t>5</w:t>
      </w:r>
      <w:r w:rsidRPr="0032797A">
        <w:rPr>
          <w:rFonts w:asciiTheme="minorHAnsi" w:hAnsiTheme="minorHAnsi" w:cstheme="minorHAnsi"/>
          <w:color w:val="auto"/>
        </w:rPr>
        <w:t>,</w:t>
      </w:r>
    </w:p>
    <w:p w14:paraId="3C2CD387" w14:textId="467A24FC" w:rsidR="000C272C" w:rsidRPr="0032797A" w:rsidRDefault="000C272C" w:rsidP="00686511">
      <w:pPr>
        <w:pStyle w:val="Default"/>
        <w:spacing w:after="120"/>
        <w:ind w:left="993" w:hanging="284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b) przeprowadzenia wizji lokalnej budynku nr 1</w:t>
      </w:r>
      <w:r w:rsidR="002114ED">
        <w:rPr>
          <w:rFonts w:asciiTheme="minorHAnsi" w:hAnsiTheme="minorHAnsi" w:cstheme="minorHAnsi"/>
          <w:color w:val="auto"/>
        </w:rPr>
        <w:t>5</w:t>
      </w:r>
      <w:r w:rsidRPr="0032797A">
        <w:rPr>
          <w:rFonts w:asciiTheme="minorHAnsi" w:hAnsiTheme="minorHAnsi" w:cstheme="minorHAnsi"/>
          <w:color w:val="auto"/>
        </w:rPr>
        <w:t xml:space="preserve"> - dla dokonania koniecznych pomiarów, badań, sprawdzeń i oceny substancji technicznej obiektu,</w:t>
      </w:r>
    </w:p>
    <w:p w14:paraId="1EBBC34D" w14:textId="77777777" w:rsidR="000C272C" w:rsidRPr="0032797A" w:rsidRDefault="000C272C" w:rsidP="00686511">
      <w:pPr>
        <w:pStyle w:val="Default"/>
        <w:spacing w:after="120"/>
        <w:ind w:left="993" w:hanging="284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c) dokonywania roboczych konsultacji i uzgodnień z Zamawiającym w trakcie realizacji przedmiotu umowy, przy czym pierwsze spotkanie konsultacyjne Wykonawcy z Zamawiającym powinno się odbyć w terminie do 5 dni od daty podpisania umowy - w siedzibie Zamawiającego,</w:t>
      </w:r>
    </w:p>
    <w:p w14:paraId="244031F9" w14:textId="77777777" w:rsidR="000C272C" w:rsidRPr="0032797A" w:rsidRDefault="000C272C" w:rsidP="00686511">
      <w:pPr>
        <w:pStyle w:val="Default"/>
        <w:spacing w:after="120"/>
        <w:ind w:left="993" w:hanging="284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>d) niezwłocznego uzupełniania i poprawiania dokumentacji wg. zaleceń Zamawiającego lub instytucji uzgadniających dokumentację.</w:t>
      </w:r>
    </w:p>
    <w:p w14:paraId="25645882" w14:textId="5EDC6DE9" w:rsidR="009856D1" w:rsidRPr="0032797A" w:rsidRDefault="000C272C" w:rsidP="0032797A">
      <w:pPr>
        <w:pStyle w:val="Default"/>
        <w:numPr>
          <w:ilvl w:val="0"/>
          <w:numId w:val="45"/>
        </w:numPr>
        <w:spacing w:after="120"/>
        <w:rPr>
          <w:rFonts w:asciiTheme="minorHAnsi" w:hAnsiTheme="minorHAnsi" w:cstheme="minorHAnsi"/>
          <w:color w:val="auto"/>
        </w:rPr>
      </w:pPr>
      <w:r w:rsidRPr="0032797A">
        <w:rPr>
          <w:rFonts w:asciiTheme="minorHAnsi" w:hAnsiTheme="minorHAnsi" w:cstheme="minorHAnsi"/>
          <w:color w:val="auto"/>
        </w:rPr>
        <w:t xml:space="preserve">W sytuacji, gdy koniecznym będzie dokonanie przez Wykonawcę odkrywek w budynku nr </w:t>
      </w:r>
      <w:r w:rsidR="002114ED">
        <w:rPr>
          <w:rFonts w:asciiTheme="minorHAnsi" w:hAnsiTheme="minorHAnsi" w:cstheme="minorHAnsi"/>
          <w:color w:val="auto"/>
        </w:rPr>
        <w:t>15</w:t>
      </w:r>
      <w:r w:rsidRPr="0032797A">
        <w:rPr>
          <w:rFonts w:asciiTheme="minorHAnsi" w:hAnsiTheme="minorHAnsi" w:cstheme="minorHAnsi"/>
          <w:color w:val="auto"/>
        </w:rPr>
        <w:t xml:space="preserve"> celem opracowania opinii i ekspertyz, Wykonawca zobowiązany jest do uzgodnienia z Zamawiającym terminu wykonania odkrywek. Ponadto Wykonawca jest zobowiązany na własny koszt do zabezpieczenia wykonanych odkrywek i przywrócenia budynku nr 1</w:t>
      </w:r>
      <w:r w:rsidR="00956520">
        <w:rPr>
          <w:rFonts w:asciiTheme="minorHAnsi" w:hAnsiTheme="minorHAnsi" w:cstheme="minorHAnsi"/>
          <w:color w:val="auto"/>
        </w:rPr>
        <w:t>5</w:t>
      </w:r>
      <w:r w:rsidRPr="0032797A">
        <w:rPr>
          <w:rFonts w:asciiTheme="minorHAnsi" w:hAnsiTheme="minorHAnsi" w:cstheme="minorHAnsi"/>
          <w:color w:val="auto"/>
        </w:rPr>
        <w:t xml:space="preserve"> do stanu pierwotnego. Odkrywki powinny być wykonane w krótkim czasie, w sposób najmniej uciążliwy dla pracowników Zamawiającego. </w:t>
      </w:r>
    </w:p>
    <w:p w14:paraId="75549807" w14:textId="7A1D49D1" w:rsidR="009856D1" w:rsidRDefault="000C272C" w:rsidP="0032797A">
      <w:pPr>
        <w:pStyle w:val="Zwykytekst2"/>
        <w:numPr>
          <w:ilvl w:val="0"/>
          <w:numId w:val="45"/>
        </w:numPr>
        <w:tabs>
          <w:tab w:val="center" w:pos="4393"/>
          <w:tab w:val="left" w:pos="492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Wykonawca zobowiązany jest, w trakcie trwania ogłoszonego przez Zamawiającego postępowania o udzielenie zamówienia publicznego na wykonanie robót </w:t>
      </w:r>
      <w:r w:rsidR="009856D1" w:rsidRPr="0032797A">
        <w:rPr>
          <w:rFonts w:asciiTheme="minorHAnsi" w:hAnsiTheme="minorHAnsi" w:cstheme="minorHAnsi"/>
          <w:sz w:val="24"/>
          <w:szCs w:val="24"/>
        </w:rPr>
        <w:t>budowlano-instalacyjnych</w:t>
      </w:r>
      <w:r w:rsidRPr="0032797A">
        <w:rPr>
          <w:rFonts w:asciiTheme="minorHAnsi" w:hAnsiTheme="minorHAnsi" w:cstheme="minorHAnsi"/>
          <w:sz w:val="24"/>
          <w:szCs w:val="24"/>
        </w:rPr>
        <w:t xml:space="preserve"> w oparciu o dokumentację Wykonawcy, do udzielania odpowiedzi na zapytania Zamawiającego, w terminie do 3 dni od dnia przekazania Wykonawcy treści zapytania.</w:t>
      </w:r>
    </w:p>
    <w:p w14:paraId="5F1892F2" w14:textId="77777777" w:rsidR="00686511" w:rsidRDefault="00686511" w:rsidP="00686511">
      <w:pPr>
        <w:pStyle w:val="Zwykytekst2"/>
        <w:tabs>
          <w:tab w:val="center" w:pos="4393"/>
          <w:tab w:val="left" w:pos="4920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CCA311E" w14:textId="77777777" w:rsidR="00686511" w:rsidRDefault="00686511" w:rsidP="00686511">
      <w:pPr>
        <w:pStyle w:val="Zwykytekst2"/>
        <w:tabs>
          <w:tab w:val="center" w:pos="4393"/>
          <w:tab w:val="left" w:pos="4920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03CB38A0" w14:textId="77777777" w:rsidR="00686511" w:rsidRPr="0032797A" w:rsidRDefault="00686511" w:rsidP="00686511">
      <w:pPr>
        <w:pStyle w:val="Zwykytekst2"/>
        <w:tabs>
          <w:tab w:val="center" w:pos="4393"/>
          <w:tab w:val="left" w:pos="4920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252E3EAD" w14:textId="77777777" w:rsidR="00C233C0" w:rsidRPr="0032797A" w:rsidRDefault="009573C0" w:rsidP="00556A61">
      <w:pPr>
        <w:pStyle w:val="Zwykytekst2"/>
        <w:tabs>
          <w:tab w:val="center" w:pos="4393"/>
          <w:tab w:val="left" w:pos="4920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FC0A2D4" w14:textId="47EBA98F" w:rsidR="00784348" w:rsidRPr="0032797A" w:rsidRDefault="00C233C0" w:rsidP="00614B25">
      <w:pPr>
        <w:pStyle w:val="Zwykytekst2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5E2C6306" w14:textId="6A951069" w:rsidR="000C272C" w:rsidRPr="0032797A" w:rsidRDefault="000C272C" w:rsidP="0032797A">
      <w:pPr>
        <w:pStyle w:val="Tekstpodstawowywcity"/>
        <w:numPr>
          <w:ilvl w:val="0"/>
          <w:numId w:val="32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 razie niewykonania lub nienależytego wykonania określonych w niniejszej umowie obowiązków, Wykonawca zobowiązany jest do zapłaty na rzecz Zamawiającego kary umownej w wysokości 100</w:t>
      </w:r>
      <w:r w:rsidR="007D7D58">
        <w:rPr>
          <w:rFonts w:asciiTheme="minorHAnsi" w:hAnsiTheme="minorHAnsi" w:cstheme="minorHAnsi"/>
          <w:szCs w:val="24"/>
        </w:rPr>
        <w:t>,00</w:t>
      </w:r>
      <w:bookmarkStart w:id="0" w:name="_GoBack"/>
      <w:bookmarkEnd w:id="0"/>
      <w:r w:rsidRPr="0032797A">
        <w:rPr>
          <w:rFonts w:asciiTheme="minorHAnsi" w:hAnsiTheme="minorHAnsi" w:cstheme="minorHAnsi"/>
          <w:szCs w:val="24"/>
        </w:rPr>
        <w:t xml:space="preserve"> zł za każdy przypadek niewykonania lub nienależytego wykonania obowiązku.</w:t>
      </w:r>
    </w:p>
    <w:p w14:paraId="67DFBA04" w14:textId="72B7C0BD" w:rsidR="000C272C" w:rsidRPr="0032797A" w:rsidRDefault="000C272C" w:rsidP="0032797A">
      <w:pPr>
        <w:pStyle w:val="Tekstpodstawowywcity"/>
        <w:numPr>
          <w:ilvl w:val="0"/>
          <w:numId w:val="32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 przypadku, kiedy Wykonawca opóźni się realizacją poszczególnych obowiązków wynikających z niniejszej umowy w terminach w niej przewidzianych zobowiązany jest do zapłaty na rzecz Zamawiającego kary umownej w wysokości 0,5% należnego Wykonawcy wynagrodzenia brutto przewidzianego w § 3 ust. 1, za każdy rozpoczęty dzień opóźnienia.</w:t>
      </w:r>
    </w:p>
    <w:p w14:paraId="0CF00752" w14:textId="6236FDE9" w:rsidR="000C272C" w:rsidRPr="0032797A" w:rsidRDefault="000C272C" w:rsidP="0032797A">
      <w:pPr>
        <w:pStyle w:val="Tekstpodstawowywcity"/>
        <w:numPr>
          <w:ilvl w:val="0"/>
          <w:numId w:val="32"/>
        </w:numPr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 xml:space="preserve">Zamawiającemu przysługuje prawo dochodzenia na zasadach ogólnych odszkodowania przewyższającego wysokość zastrzeżonych kar umownych. </w:t>
      </w:r>
    </w:p>
    <w:p w14:paraId="3D933ECF" w14:textId="4C4084E4" w:rsidR="000C272C" w:rsidRPr="0032797A" w:rsidRDefault="000C272C" w:rsidP="0032797A">
      <w:pPr>
        <w:pStyle w:val="Tekstpodstawowywcity"/>
        <w:numPr>
          <w:ilvl w:val="0"/>
          <w:numId w:val="32"/>
        </w:numPr>
        <w:tabs>
          <w:tab w:val="clear" w:pos="567"/>
          <w:tab w:val="clear" w:pos="2410"/>
        </w:tabs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Zamawiający ma prawo potrącenia z wynagrodzenia należnego Wykonawcy powyższe kary umowne.</w:t>
      </w:r>
    </w:p>
    <w:p w14:paraId="5D5EB1FB" w14:textId="2395B87A" w:rsidR="00784348" w:rsidRPr="0032797A" w:rsidRDefault="00691FA7" w:rsidP="0032797A">
      <w:pPr>
        <w:pStyle w:val="Tekstpodstawowywcity"/>
        <w:numPr>
          <w:ilvl w:val="0"/>
          <w:numId w:val="32"/>
        </w:numPr>
        <w:tabs>
          <w:tab w:val="clear" w:pos="567"/>
          <w:tab w:val="clear" w:pos="2410"/>
        </w:tabs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Maksymalna łączna wartość kar umownych nie może przekroczyć równowartości 25% maksymalnego wynagrodzenia brutto Wykonawcy określonego w § 3 ust. 1 niniejszej umowy.</w:t>
      </w:r>
    </w:p>
    <w:p w14:paraId="4B95C33A" w14:textId="77777777" w:rsidR="002F0FBA" w:rsidRPr="0032797A" w:rsidRDefault="002F0FBA" w:rsidP="00556A61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p w14:paraId="43BC2D34" w14:textId="727D4A3C" w:rsidR="00C233C0" w:rsidRPr="0032797A" w:rsidRDefault="009573C0" w:rsidP="00556A61">
      <w:pPr>
        <w:pStyle w:val="Tekstpodstawowywcity"/>
        <w:tabs>
          <w:tab w:val="clear" w:pos="567"/>
          <w:tab w:val="clear" w:pos="2410"/>
        </w:tabs>
        <w:spacing w:after="120"/>
        <w:ind w:left="426"/>
        <w:jc w:val="center"/>
        <w:rPr>
          <w:rFonts w:asciiTheme="minorHAnsi" w:hAnsiTheme="minorHAnsi" w:cstheme="minorHAnsi"/>
          <w:b/>
          <w:szCs w:val="24"/>
        </w:rPr>
      </w:pPr>
      <w:r w:rsidRPr="0032797A">
        <w:rPr>
          <w:rFonts w:asciiTheme="minorHAnsi" w:hAnsiTheme="minorHAnsi" w:cstheme="minorHAnsi"/>
          <w:b/>
          <w:szCs w:val="24"/>
        </w:rPr>
        <w:t>§ 6</w:t>
      </w:r>
    </w:p>
    <w:p w14:paraId="251EEBAD" w14:textId="77777777" w:rsidR="00C233C0" w:rsidRPr="0032797A" w:rsidRDefault="00C233C0" w:rsidP="00614B25">
      <w:pPr>
        <w:pStyle w:val="Tekstpodstawowywcity"/>
        <w:tabs>
          <w:tab w:val="clear" w:pos="567"/>
          <w:tab w:val="clear" w:pos="2410"/>
        </w:tabs>
        <w:spacing w:after="120"/>
        <w:ind w:left="426"/>
        <w:jc w:val="center"/>
        <w:rPr>
          <w:rFonts w:asciiTheme="minorHAnsi" w:hAnsiTheme="minorHAnsi" w:cstheme="minorHAnsi"/>
          <w:b/>
          <w:szCs w:val="24"/>
        </w:rPr>
      </w:pPr>
      <w:r w:rsidRPr="0032797A">
        <w:rPr>
          <w:rFonts w:asciiTheme="minorHAnsi" w:hAnsiTheme="minorHAnsi" w:cstheme="minorHAnsi"/>
          <w:b/>
          <w:szCs w:val="24"/>
        </w:rPr>
        <w:t>Wypowiedzenie umowy ze skutkiem natychmiastowym przez Zamawiającego</w:t>
      </w:r>
    </w:p>
    <w:p w14:paraId="2E43FFC6" w14:textId="77777777" w:rsidR="00C233C0" w:rsidRPr="0032797A" w:rsidRDefault="00C233C0" w:rsidP="0032797A">
      <w:pPr>
        <w:pStyle w:val="Tekstpodstawowywcity"/>
        <w:numPr>
          <w:ilvl w:val="0"/>
          <w:numId w:val="34"/>
        </w:numPr>
        <w:tabs>
          <w:tab w:val="clear" w:pos="567"/>
          <w:tab w:val="clear" w:pos="241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 przypadku</w:t>
      </w:r>
      <w:r w:rsidR="00395374" w:rsidRPr="0032797A">
        <w:rPr>
          <w:rFonts w:asciiTheme="minorHAnsi" w:hAnsiTheme="minorHAnsi" w:cstheme="minorHAnsi"/>
          <w:szCs w:val="24"/>
        </w:rPr>
        <w:t>,</w:t>
      </w:r>
      <w:r w:rsidRPr="0032797A">
        <w:rPr>
          <w:rFonts w:asciiTheme="minorHAnsi" w:hAnsiTheme="minorHAnsi" w:cstheme="minorHAnsi"/>
          <w:szCs w:val="24"/>
        </w:rPr>
        <w:t xml:space="preserve"> kiedy Wykonawca realizuje niniejszą umowę w sposób nienależyty</w:t>
      </w:r>
      <w:r w:rsidR="00395374" w:rsidRPr="0032797A">
        <w:rPr>
          <w:rFonts w:asciiTheme="minorHAnsi" w:hAnsiTheme="minorHAnsi" w:cstheme="minorHAnsi"/>
          <w:szCs w:val="24"/>
        </w:rPr>
        <w:t>,</w:t>
      </w:r>
      <w:r w:rsidRPr="0032797A">
        <w:rPr>
          <w:rFonts w:asciiTheme="minorHAnsi" w:eastAsia="Palatino Linotype" w:hAnsiTheme="minorHAnsi" w:cstheme="minorHAnsi"/>
          <w:szCs w:val="24"/>
        </w:rPr>
        <w:t xml:space="preserve"> Zamawiający wezwie Wykonawcę do prawidłowej realizacji umowy i wyznaczy Wykonawcy w</w:t>
      </w:r>
      <w:r w:rsidR="007B758C" w:rsidRPr="0032797A">
        <w:rPr>
          <w:rFonts w:asciiTheme="minorHAnsi" w:eastAsia="Palatino Linotype" w:hAnsiTheme="minorHAnsi" w:cstheme="minorHAnsi"/>
          <w:szCs w:val="24"/>
        </w:rPr>
        <w:t xml:space="preserve"> tym celu odpowiedni termin. Po </w:t>
      </w:r>
      <w:r w:rsidRPr="0032797A">
        <w:rPr>
          <w:rFonts w:asciiTheme="minorHAnsi" w:eastAsia="Palatino Linotype" w:hAnsiTheme="minorHAnsi" w:cstheme="minorHAnsi"/>
          <w:szCs w:val="24"/>
        </w:rPr>
        <w:t xml:space="preserve">bezskutecznym upływie wyznaczonego terminu Zamawiający może wypowiedzieć umowę ze skutkiem natychmiastowym, a </w:t>
      </w:r>
      <w:r w:rsidRPr="0032797A">
        <w:rPr>
          <w:rFonts w:asciiTheme="minorHAnsi" w:hAnsiTheme="minorHAnsi" w:cstheme="minorHAnsi"/>
          <w:szCs w:val="24"/>
        </w:rPr>
        <w:t>Wykonawca zobowiązany jest do zapłaty Zamawiające</w:t>
      </w:r>
      <w:r w:rsidR="00F2602B" w:rsidRPr="0032797A">
        <w:rPr>
          <w:rFonts w:asciiTheme="minorHAnsi" w:hAnsiTheme="minorHAnsi" w:cstheme="minorHAnsi"/>
          <w:szCs w:val="24"/>
        </w:rPr>
        <w:t>mu kary umownej w wysokości 15% </w:t>
      </w:r>
      <w:r w:rsidRPr="0032797A">
        <w:rPr>
          <w:rFonts w:asciiTheme="minorHAnsi" w:hAnsiTheme="minorHAnsi" w:cstheme="minorHAnsi"/>
          <w:szCs w:val="24"/>
        </w:rPr>
        <w:t>wynagrodze</w:t>
      </w:r>
      <w:r w:rsidR="005B4EBB" w:rsidRPr="0032797A">
        <w:rPr>
          <w:rFonts w:asciiTheme="minorHAnsi" w:hAnsiTheme="minorHAnsi" w:cstheme="minorHAnsi"/>
          <w:szCs w:val="24"/>
        </w:rPr>
        <w:t>nia brutto, o którym mowa w §</w:t>
      </w:r>
      <w:r w:rsidR="00F2602B" w:rsidRPr="0032797A">
        <w:rPr>
          <w:rFonts w:asciiTheme="minorHAnsi" w:hAnsiTheme="minorHAnsi" w:cstheme="minorHAnsi"/>
          <w:szCs w:val="24"/>
        </w:rPr>
        <w:t xml:space="preserve"> 3</w:t>
      </w:r>
      <w:r w:rsidR="005B4EBB" w:rsidRPr="0032797A">
        <w:rPr>
          <w:rFonts w:asciiTheme="minorHAnsi" w:hAnsiTheme="minorHAnsi" w:cstheme="minorHAnsi"/>
          <w:szCs w:val="24"/>
        </w:rPr>
        <w:t xml:space="preserve"> ust.</w:t>
      </w:r>
      <w:r w:rsidR="00F2602B" w:rsidRPr="0032797A">
        <w:rPr>
          <w:rFonts w:asciiTheme="minorHAnsi" w:hAnsiTheme="minorHAnsi" w:cstheme="minorHAnsi"/>
          <w:szCs w:val="24"/>
        </w:rPr>
        <w:t xml:space="preserve"> </w:t>
      </w:r>
      <w:r w:rsidRPr="0032797A">
        <w:rPr>
          <w:rFonts w:asciiTheme="minorHAnsi" w:hAnsiTheme="minorHAnsi" w:cstheme="minorHAnsi"/>
          <w:szCs w:val="24"/>
        </w:rPr>
        <w:t>1, nie</w:t>
      </w:r>
      <w:r w:rsidR="00667603" w:rsidRPr="0032797A">
        <w:rPr>
          <w:rFonts w:asciiTheme="minorHAnsi" w:hAnsiTheme="minorHAnsi" w:cstheme="minorHAnsi"/>
          <w:szCs w:val="24"/>
        </w:rPr>
        <w:t>zależnie od kar przewidzianych w §</w:t>
      </w:r>
      <w:r w:rsidR="00F2602B" w:rsidRPr="0032797A">
        <w:rPr>
          <w:rFonts w:asciiTheme="minorHAnsi" w:hAnsiTheme="minorHAnsi" w:cstheme="minorHAnsi"/>
          <w:szCs w:val="24"/>
        </w:rPr>
        <w:t xml:space="preserve"> 5</w:t>
      </w:r>
      <w:r w:rsidRPr="0032797A">
        <w:rPr>
          <w:rFonts w:asciiTheme="minorHAnsi" w:hAnsiTheme="minorHAnsi" w:cstheme="minorHAnsi"/>
          <w:szCs w:val="24"/>
        </w:rPr>
        <w:t xml:space="preserve"> </w:t>
      </w:r>
      <w:r w:rsidR="00254B0A" w:rsidRPr="0032797A">
        <w:rPr>
          <w:rFonts w:asciiTheme="minorHAnsi" w:hAnsiTheme="minorHAnsi" w:cstheme="minorHAnsi"/>
          <w:szCs w:val="24"/>
        </w:rPr>
        <w:t>U</w:t>
      </w:r>
      <w:r w:rsidRPr="0032797A">
        <w:rPr>
          <w:rFonts w:asciiTheme="minorHAnsi" w:hAnsiTheme="minorHAnsi" w:cstheme="minorHAnsi"/>
          <w:szCs w:val="24"/>
        </w:rPr>
        <w:t>mowy.</w:t>
      </w:r>
    </w:p>
    <w:p w14:paraId="01B8240D" w14:textId="77777777" w:rsidR="00837C4C" w:rsidRPr="0032797A" w:rsidRDefault="00C233C0" w:rsidP="0032797A">
      <w:pPr>
        <w:pStyle w:val="Tekstpodstawowywcity"/>
        <w:numPr>
          <w:ilvl w:val="0"/>
          <w:numId w:val="34"/>
        </w:numPr>
        <w:tabs>
          <w:tab w:val="clear" w:pos="567"/>
          <w:tab w:val="clear" w:pos="241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Zamawiającemu przysługuje prawo do wypowiedzenia umowy ze skutkiem natychmiastowym, a Wykonawca jest zobowiązany do zapłaty kary umownej w wysokości 15% wynag</w:t>
      </w:r>
      <w:r w:rsidR="00667603" w:rsidRPr="0032797A">
        <w:rPr>
          <w:rFonts w:asciiTheme="minorHAnsi" w:hAnsiTheme="minorHAnsi" w:cstheme="minorHAnsi"/>
          <w:szCs w:val="24"/>
        </w:rPr>
        <w:t>rodzenia brutto określonego w §</w:t>
      </w:r>
      <w:r w:rsidR="00F2602B" w:rsidRPr="0032797A">
        <w:rPr>
          <w:rFonts w:asciiTheme="minorHAnsi" w:hAnsiTheme="minorHAnsi" w:cstheme="minorHAnsi"/>
          <w:szCs w:val="24"/>
        </w:rPr>
        <w:t xml:space="preserve"> 3</w:t>
      </w:r>
      <w:r w:rsidRPr="0032797A">
        <w:rPr>
          <w:rFonts w:asciiTheme="minorHAnsi" w:hAnsiTheme="minorHAnsi" w:cstheme="minorHAnsi"/>
          <w:szCs w:val="24"/>
        </w:rPr>
        <w:t xml:space="preserve"> ust.</w:t>
      </w:r>
      <w:r w:rsidR="00F2602B" w:rsidRPr="0032797A">
        <w:rPr>
          <w:rFonts w:asciiTheme="minorHAnsi" w:hAnsiTheme="minorHAnsi" w:cstheme="minorHAnsi"/>
          <w:szCs w:val="24"/>
        </w:rPr>
        <w:t xml:space="preserve"> </w:t>
      </w:r>
      <w:r w:rsidRPr="0032797A">
        <w:rPr>
          <w:rFonts w:asciiTheme="minorHAnsi" w:hAnsiTheme="minorHAnsi" w:cstheme="minorHAnsi"/>
          <w:szCs w:val="24"/>
        </w:rPr>
        <w:t>1</w:t>
      </w:r>
      <w:r w:rsidR="00F2602B" w:rsidRPr="0032797A">
        <w:rPr>
          <w:rFonts w:asciiTheme="minorHAnsi" w:hAnsiTheme="minorHAnsi" w:cstheme="minorHAnsi"/>
          <w:szCs w:val="24"/>
        </w:rPr>
        <w:t xml:space="preserve"> </w:t>
      </w:r>
      <w:r w:rsidRPr="0032797A">
        <w:rPr>
          <w:rFonts w:asciiTheme="minorHAnsi" w:hAnsiTheme="minorHAnsi" w:cstheme="minorHAnsi"/>
          <w:szCs w:val="24"/>
        </w:rPr>
        <w:t>w przypadku</w:t>
      </w:r>
      <w:r w:rsidR="00AE2DE3" w:rsidRPr="0032797A">
        <w:rPr>
          <w:rFonts w:asciiTheme="minorHAnsi" w:hAnsiTheme="minorHAnsi" w:cstheme="minorHAnsi"/>
          <w:szCs w:val="24"/>
        </w:rPr>
        <w:t xml:space="preserve"> </w:t>
      </w:r>
      <w:r w:rsidRPr="0032797A">
        <w:rPr>
          <w:rFonts w:asciiTheme="minorHAnsi" w:hAnsiTheme="minorHAnsi" w:cstheme="minorHAnsi"/>
          <w:szCs w:val="24"/>
        </w:rPr>
        <w:t xml:space="preserve">nie przystąpienia przez Wykonawcę do realizacji przedmiotu umowy w terminie </w:t>
      </w:r>
      <w:r w:rsidR="005B4EBB" w:rsidRPr="0032797A">
        <w:rPr>
          <w:rFonts w:asciiTheme="minorHAnsi" w:hAnsiTheme="minorHAnsi" w:cstheme="minorHAnsi"/>
          <w:szCs w:val="24"/>
        </w:rPr>
        <w:t xml:space="preserve">do </w:t>
      </w:r>
      <w:r w:rsidR="00F2602B" w:rsidRPr="0032797A">
        <w:rPr>
          <w:rFonts w:asciiTheme="minorHAnsi" w:hAnsiTheme="minorHAnsi" w:cstheme="minorHAnsi"/>
          <w:szCs w:val="24"/>
        </w:rPr>
        <w:t>5</w:t>
      </w:r>
      <w:r w:rsidRPr="0032797A">
        <w:rPr>
          <w:rFonts w:asciiTheme="minorHAnsi" w:hAnsiTheme="minorHAnsi" w:cstheme="minorHAnsi"/>
          <w:szCs w:val="24"/>
        </w:rPr>
        <w:t xml:space="preserve"> dni od dnia podpisania umowy</w:t>
      </w:r>
      <w:r w:rsidR="00AE2DE3" w:rsidRPr="0032797A">
        <w:rPr>
          <w:rFonts w:asciiTheme="minorHAnsi" w:hAnsiTheme="minorHAnsi" w:cstheme="minorHAnsi"/>
          <w:szCs w:val="24"/>
        </w:rPr>
        <w:t>.</w:t>
      </w:r>
    </w:p>
    <w:p w14:paraId="104BC764" w14:textId="77777777" w:rsidR="00C233C0" w:rsidRPr="0032797A" w:rsidRDefault="00C233C0" w:rsidP="0032797A">
      <w:pPr>
        <w:pStyle w:val="Tekstpodstawowywcity"/>
        <w:numPr>
          <w:ilvl w:val="0"/>
          <w:numId w:val="34"/>
        </w:numPr>
        <w:tabs>
          <w:tab w:val="clear" w:pos="567"/>
          <w:tab w:val="clear" w:pos="241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W przypadku kar um</w:t>
      </w:r>
      <w:r w:rsidR="005D1AC7" w:rsidRPr="0032797A">
        <w:rPr>
          <w:rFonts w:asciiTheme="minorHAnsi" w:hAnsiTheme="minorHAnsi" w:cstheme="minorHAnsi"/>
          <w:szCs w:val="24"/>
        </w:rPr>
        <w:t>ownych, o których mowa w ust. 1</w:t>
      </w:r>
      <w:r w:rsidR="00F2602B" w:rsidRPr="0032797A">
        <w:rPr>
          <w:rFonts w:asciiTheme="minorHAnsi" w:hAnsiTheme="minorHAnsi" w:cstheme="minorHAnsi"/>
          <w:szCs w:val="24"/>
        </w:rPr>
        <w:t xml:space="preserve"> </w:t>
      </w:r>
      <w:r w:rsidRPr="0032797A">
        <w:rPr>
          <w:rFonts w:asciiTheme="minorHAnsi" w:hAnsiTheme="minorHAnsi" w:cstheme="minorHAnsi"/>
          <w:szCs w:val="24"/>
        </w:rPr>
        <w:t>-</w:t>
      </w:r>
      <w:r w:rsidR="00F2602B" w:rsidRPr="0032797A">
        <w:rPr>
          <w:rFonts w:asciiTheme="minorHAnsi" w:hAnsiTheme="minorHAnsi" w:cstheme="minorHAnsi"/>
          <w:szCs w:val="24"/>
        </w:rPr>
        <w:t xml:space="preserve"> </w:t>
      </w:r>
      <w:r w:rsidR="00667603" w:rsidRPr="0032797A">
        <w:rPr>
          <w:rFonts w:asciiTheme="minorHAnsi" w:hAnsiTheme="minorHAnsi" w:cstheme="minorHAnsi"/>
          <w:szCs w:val="24"/>
        </w:rPr>
        <w:t>2 postanowienia §</w:t>
      </w:r>
      <w:r w:rsidR="00F2602B" w:rsidRPr="0032797A">
        <w:rPr>
          <w:rFonts w:asciiTheme="minorHAnsi" w:hAnsiTheme="minorHAnsi" w:cstheme="minorHAnsi"/>
          <w:szCs w:val="24"/>
        </w:rPr>
        <w:t xml:space="preserve"> 5</w:t>
      </w:r>
      <w:r w:rsidR="00667603" w:rsidRPr="0032797A">
        <w:rPr>
          <w:rFonts w:asciiTheme="minorHAnsi" w:hAnsiTheme="minorHAnsi" w:cstheme="minorHAnsi"/>
          <w:szCs w:val="24"/>
        </w:rPr>
        <w:t xml:space="preserve"> ust.</w:t>
      </w:r>
      <w:r w:rsidR="00377E7C" w:rsidRPr="0032797A">
        <w:rPr>
          <w:rFonts w:asciiTheme="minorHAnsi" w:hAnsiTheme="minorHAnsi" w:cstheme="minorHAnsi"/>
          <w:szCs w:val="24"/>
        </w:rPr>
        <w:t xml:space="preserve"> </w:t>
      </w:r>
      <w:r w:rsidR="00035638" w:rsidRPr="0032797A">
        <w:rPr>
          <w:rFonts w:asciiTheme="minorHAnsi" w:hAnsiTheme="minorHAnsi" w:cstheme="minorHAnsi"/>
          <w:szCs w:val="24"/>
        </w:rPr>
        <w:t xml:space="preserve">3 - </w:t>
      </w:r>
      <w:r w:rsidR="008C3871" w:rsidRPr="0032797A">
        <w:rPr>
          <w:rFonts w:asciiTheme="minorHAnsi" w:hAnsiTheme="minorHAnsi" w:cstheme="minorHAnsi"/>
          <w:szCs w:val="24"/>
        </w:rPr>
        <w:t>4</w:t>
      </w:r>
      <w:r w:rsidRPr="0032797A">
        <w:rPr>
          <w:rFonts w:asciiTheme="minorHAnsi" w:hAnsiTheme="minorHAnsi" w:cstheme="minorHAnsi"/>
          <w:szCs w:val="24"/>
        </w:rPr>
        <w:t xml:space="preserve"> stosuje się odpowiednio.</w:t>
      </w:r>
    </w:p>
    <w:p w14:paraId="453749AD" w14:textId="6E44ED3D" w:rsidR="00C233C0" w:rsidRPr="0032797A" w:rsidRDefault="00C233C0" w:rsidP="00556A61">
      <w:pPr>
        <w:pStyle w:val="Tekstpodstawowywcity"/>
        <w:tabs>
          <w:tab w:val="clear" w:pos="567"/>
          <w:tab w:val="clear" w:pos="2410"/>
        </w:tabs>
        <w:spacing w:after="120"/>
        <w:ind w:left="426"/>
        <w:jc w:val="center"/>
        <w:rPr>
          <w:rFonts w:asciiTheme="minorHAnsi" w:hAnsiTheme="minorHAnsi" w:cstheme="minorHAnsi"/>
          <w:b/>
          <w:szCs w:val="24"/>
        </w:rPr>
      </w:pPr>
      <w:r w:rsidRPr="0032797A">
        <w:rPr>
          <w:rFonts w:asciiTheme="minorHAnsi" w:hAnsiTheme="minorHAnsi" w:cstheme="minorHAnsi"/>
          <w:b/>
          <w:szCs w:val="24"/>
        </w:rPr>
        <w:t>§ 7</w:t>
      </w:r>
    </w:p>
    <w:p w14:paraId="75125294" w14:textId="77777777" w:rsidR="00C233C0" w:rsidRPr="0032797A" w:rsidRDefault="00C233C0" w:rsidP="00614B25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Obowiązki Zamawiającego i osoby odpowiedzialne za realizację umowy</w:t>
      </w:r>
    </w:p>
    <w:p w14:paraId="5AF6E4B6" w14:textId="77777777" w:rsidR="002C7037" w:rsidRPr="0032797A" w:rsidRDefault="002C7037" w:rsidP="0032797A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1</w:t>
      </w:r>
      <w:r w:rsidR="002E6664" w:rsidRPr="0032797A">
        <w:rPr>
          <w:rFonts w:asciiTheme="minorHAnsi" w:hAnsiTheme="minorHAnsi" w:cstheme="minorHAnsi"/>
          <w:szCs w:val="24"/>
        </w:rPr>
        <w:t>.</w:t>
      </w:r>
      <w:r w:rsidRPr="0032797A">
        <w:rPr>
          <w:rFonts w:asciiTheme="minorHAnsi" w:hAnsiTheme="minorHAnsi" w:cstheme="minorHAnsi"/>
          <w:szCs w:val="24"/>
        </w:rPr>
        <w:t xml:space="preserve"> </w:t>
      </w:r>
      <w:r w:rsidR="00C233C0" w:rsidRPr="0032797A">
        <w:rPr>
          <w:rFonts w:asciiTheme="minorHAnsi" w:hAnsiTheme="minorHAnsi" w:cstheme="minorHAnsi"/>
          <w:szCs w:val="24"/>
        </w:rPr>
        <w:t>Zamawiający zobowiązuje się do udostępnienia Wykonaw</w:t>
      </w:r>
      <w:r w:rsidR="00602257" w:rsidRPr="0032797A">
        <w:rPr>
          <w:rFonts w:asciiTheme="minorHAnsi" w:hAnsiTheme="minorHAnsi" w:cstheme="minorHAnsi"/>
          <w:szCs w:val="24"/>
        </w:rPr>
        <w:t>cy wszelkich danych, będących w </w:t>
      </w:r>
      <w:r w:rsidR="00C233C0" w:rsidRPr="0032797A">
        <w:rPr>
          <w:rFonts w:asciiTheme="minorHAnsi" w:hAnsiTheme="minorHAnsi" w:cstheme="minorHAnsi"/>
          <w:szCs w:val="24"/>
        </w:rPr>
        <w:t>posiadaniu Zamawiającego, potrzebnych do wykonania przedmiotu niniejszej umowy.</w:t>
      </w:r>
    </w:p>
    <w:p w14:paraId="4CB0F827" w14:textId="77777777" w:rsidR="002C7037" w:rsidRPr="0032797A" w:rsidRDefault="002C7037" w:rsidP="0032797A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2</w:t>
      </w:r>
      <w:r w:rsidR="002E6664" w:rsidRPr="0032797A">
        <w:rPr>
          <w:rFonts w:asciiTheme="minorHAnsi" w:hAnsiTheme="minorHAnsi" w:cstheme="minorHAnsi"/>
          <w:szCs w:val="24"/>
        </w:rPr>
        <w:t>.</w:t>
      </w:r>
      <w:r w:rsidRPr="0032797A">
        <w:rPr>
          <w:rFonts w:asciiTheme="minorHAnsi" w:hAnsiTheme="minorHAnsi" w:cstheme="minorHAnsi"/>
          <w:szCs w:val="24"/>
        </w:rPr>
        <w:t xml:space="preserve"> </w:t>
      </w:r>
      <w:r w:rsidR="00C233C0" w:rsidRPr="0032797A">
        <w:rPr>
          <w:rFonts w:asciiTheme="minorHAnsi" w:hAnsiTheme="minorHAnsi" w:cstheme="minorHAnsi"/>
          <w:szCs w:val="24"/>
        </w:rPr>
        <w:t>Zamawiający udzieli Wykonawcy</w:t>
      </w:r>
      <w:r w:rsidR="007B758C" w:rsidRPr="0032797A">
        <w:rPr>
          <w:rFonts w:asciiTheme="minorHAnsi" w:hAnsiTheme="minorHAnsi" w:cstheme="minorHAnsi"/>
          <w:szCs w:val="24"/>
        </w:rPr>
        <w:t xml:space="preserve">, na jego pisemny wniosek, </w:t>
      </w:r>
      <w:r w:rsidR="00C233C0" w:rsidRPr="0032797A">
        <w:rPr>
          <w:rFonts w:asciiTheme="minorHAnsi" w:hAnsiTheme="minorHAnsi" w:cstheme="minorHAnsi"/>
          <w:szCs w:val="24"/>
        </w:rPr>
        <w:t>stosownych pełnomocnictw niezbędnych do realizacji przedmiotu niniejszej umowy</w:t>
      </w:r>
      <w:r w:rsidR="00135E95" w:rsidRPr="0032797A">
        <w:rPr>
          <w:rFonts w:asciiTheme="minorHAnsi" w:hAnsiTheme="minorHAnsi" w:cstheme="minorHAnsi"/>
          <w:szCs w:val="24"/>
        </w:rPr>
        <w:t>.</w:t>
      </w:r>
    </w:p>
    <w:p w14:paraId="3C2CC86F" w14:textId="251F87F6" w:rsidR="00602257" w:rsidRPr="0032797A" w:rsidRDefault="002C7037" w:rsidP="0032797A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3</w:t>
      </w:r>
      <w:r w:rsidR="002E6664" w:rsidRPr="0032797A">
        <w:rPr>
          <w:rFonts w:asciiTheme="minorHAnsi" w:hAnsiTheme="minorHAnsi" w:cstheme="minorHAnsi"/>
          <w:szCs w:val="24"/>
        </w:rPr>
        <w:t>.</w:t>
      </w:r>
      <w:r w:rsidRPr="0032797A">
        <w:rPr>
          <w:rFonts w:asciiTheme="minorHAnsi" w:hAnsiTheme="minorHAnsi" w:cstheme="minorHAnsi"/>
          <w:szCs w:val="24"/>
        </w:rPr>
        <w:t xml:space="preserve"> </w:t>
      </w:r>
      <w:r w:rsidR="00C233C0" w:rsidRPr="0032797A">
        <w:rPr>
          <w:rFonts w:asciiTheme="minorHAnsi" w:hAnsiTheme="minorHAnsi" w:cstheme="minorHAnsi"/>
          <w:szCs w:val="24"/>
        </w:rPr>
        <w:t>Osobą wyznaczoną z ramienia Zamawiającego do udzielania wyjaśnień i informacji przy realizacji niniejszej umowy, bez prawa zmian jej postanowień</w:t>
      </w:r>
      <w:r w:rsidR="00571B52" w:rsidRPr="0032797A">
        <w:rPr>
          <w:rFonts w:asciiTheme="minorHAnsi" w:hAnsiTheme="minorHAnsi" w:cstheme="minorHAnsi"/>
          <w:szCs w:val="24"/>
        </w:rPr>
        <w:t>,</w:t>
      </w:r>
      <w:r w:rsidR="00C233C0" w:rsidRPr="0032797A">
        <w:rPr>
          <w:rFonts w:asciiTheme="minorHAnsi" w:hAnsiTheme="minorHAnsi" w:cstheme="minorHAnsi"/>
          <w:szCs w:val="24"/>
        </w:rPr>
        <w:t xml:space="preserve"> jest Pan Wiesław Piszczek – </w:t>
      </w:r>
      <w:r w:rsidR="00E127AD" w:rsidRPr="0032797A">
        <w:rPr>
          <w:rFonts w:asciiTheme="minorHAnsi" w:hAnsiTheme="minorHAnsi" w:cstheme="minorHAnsi"/>
          <w:szCs w:val="24"/>
        </w:rPr>
        <w:t>I</w:t>
      </w:r>
      <w:r w:rsidR="00C233C0" w:rsidRPr="0032797A">
        <w:rPr>
          <w:rFonts w:asciiTheme="minorHAnsi" w:hAnsiTheme="minorHAnsi" w:cstheme="minorHAnsi"/>
          <w:szCs w:val="24"/>
        </w:rPr>
        <w:t>nspektor nadzoru ds. budowlanych</w:t>
      </w:r>
      <w:r w:rsidR="009856D1" w:rsidRPr="0032797A">
        <w:rPr>
          <w:rFonts w:asciiTheme="minorHAnsi" w:hAnsiTheme="minorHAnsi" w:cstheme="minorHAnsi"/>
          <w:szCs w:val="24"/>
        </w:rPr>
        <w:t xml:space="preserve"> oraz Pan Józef Paździor – </w:t>
      </w:r>
      <w:r w:rsidR="009856D1" w:rsidRPr="008549D0">
        <w:rPr>
          <w:rFonts w:asciiTheme="minorHAnsi" w:hAnsiTheme="minorHAnsi" w:cstheme="minorHAnsi"/>
          <w:szCs w:val="24"/>
        </w:rPr>
        <w:t>Inspektor nadzoru ds. instalacji sanitarnych</w:t>
      </w:r>
    </w:p>
    <w:p w14:paraId="1D12231E" w14:textId="77777777" w:rsidR="00C233C0" w:rsidRPr="0032797A" w:rsidRDefault="00602257" w:rsidP="0032797A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4</w:t>
      </w:r>
      <w:r w:rsidR="002E6664" w:rsidRPr="0032797A">
        <w:rPr>
          <w:rFonts w:asciiTheme="minorHAnsi" w:hAnsiTheme="minorHAnsi" w:cstheme="minorHAnsi"/>
          <w:szCs w:val="24"/>
        </w:rPr>
        <w:t>.</w:t>
      </w:r>
      <w:r w:rsidRPr="0032797A">
        <w:rPr>
          <w:rFonts w:asciiTheme="minorHAnsi" w:hAnsiTheme="minorHAnsi" w:cstheme="minorHAnsi"/>
          <w:szCs w:val="24"/>
        </w:rPr>
        <w:t xml:space="preserve"> </w:t>
      </w:r>
      <w:r w:rsidR="00C233C0" w:rsidRPr="0032797A">
        <w:rPr>
          <w:rFonts w:asciiTheme="minorHAnsi" w:hAnsiTheme="minorHAnsi" w:cstheme="minorHAnsi"/>
          <w:szCs w:val="24"/>
        </w:rPr>
        <w:t>Osobami odpowiedzialnymi za realizacje przedmiotu umowy są:</w:t>
      </w:r>
    </w:p>
    <w:p w14:paraId="5BD9F2BD" w14:textId="77777777" w:rsidR="00C233C0" w:rsidRPr="0032797A" w:rsidRDefault="00C233C0" w:rsidP="0032797A">
      <w:pPr>
        <w:pStyle w:val="Tekstpodstawowywcity"/>
        <w:numPr>
          <w:ilvl w:val="0"/>
          <w:numId w:val="35"/>
        </w:numPr>
        <w:tabs>
          <w:tab w:val="clear" w:pos="567"/>
          <w:tab w:val="clear" w:pos="2410"/>
        </w:tabs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lastRenderedPageBreak/>
        <w:t xml:space="preserve">ze strony Zamawiającego: </w:t>
      </w:r>
      <w:r w:rsidR="00FC0228" w:rsidRPr="0032797A">
        <w:rPr>
          <w:rFonts w:asciiTheme="minorHAnsi" w:hAnsiTheme="minorHAnsi" w:cstheme="minorHAnsi"/>
          <w:szCs w:val="24"/>
        </w:rPr>
        <w:t xml:space="preserve">Jacek Adamski tel. 12 </w:t>
      </w:r>
      <w:r w:rsidR="00D653F9" w:rsidRPr="0032797A">
        <w:rPr>
          <w:rFonts w:asciiTheme="minorHAnsi" w:hAnsiTheme="minorHAnsi" w:cstheme="minorHAnsi"/>
          <w:szCs w:val="24"/>
        </w:rPr>
        <w:t xml:space="preserve"> </w:t>
      </w:r>
      <w:r w:rsidR="00FC0228" w:rsidRPr="0032797A">
        <w:rPr>
          <w:rFonts w:asciiTheme="minorHAnsi" w:hAnsiTheme="minorHAnsi" w:cstheme="minorHAnsi"/>
          <w:szCs w:val="24"/>
        </w:rPr>
        <w:t>65</w:t>
      </w:r>
      <w:r w:rsidR="00D653F9" w:rsidRPr="0032797A">
        <w:rPr>
          <w:rFonts w:asciiTheme="minorHAnsi" w:hAnsiTheme="minorHAnsi" w:cstheme="minorHAnsi"/>
          <w:szCs w:val="24"/>
        </w:rPr>
        <w:t>-</w:t>
      </w:r>
      <w:r w:rsidR="00FC0228" w:rsidRPr="0032797A">
        <w:rPr>
          <w:rFonts w:asciiTheme="minorHAnsi" w:hAnsiTheme="minorHAnsi" w:cstheme="minorHAnsi"/>
          <w:szCs w:val="24"/>
        </w:rPr>
        <w:t>24</w:t>
      </w:r>
      <w:r w:rsidR="00D653F9" w:rsidRPr="0032797A">
        <w:rPr>
          <w:rFonts w:asciiTheme="minorHAnsi" w:hAnsiTheme="minorHAnsi" w:cstheme="minorHAnsi"/>
          <w:szCs w:val="24"/>
        </w:rPr>
        <w:t>-</w:t>
      </w:r>
      <w:r w:rsidR="00FC0228" w:rsidRPr="0032797A">
        <w:rPr>
          <w:rFonts w:asciiTheme="minorHAnsi" w:hAnsiTheme="minorHAnsi" w:cstheme="minorHAnsi"/>
          <w:szCs w:val="24"/>
        </w:rPr>
        <w:t>387</w:t>
      </w:r>
      <w:r w:rsidR="00D653F9" w:rsidRPr="0032797A">
        <w:rPr>
          <w:rFonts w:asciiTheme="minorHAnsi" w:hAnsiTheme="minorHAnsi" w:cstheme="minorHAnsi"/>
          <w:szCs w:val="24"/>
        </w:rPr>
        <w:t>.</w:t>
      </w:r>
    </w:p>
    <w:p w14:paraId="53422961" w14:textId="3011BB05" w:rsidR="00C233C0" w:rsidRPr="0032797A" w:rsidRDefault="00C233C0" w:rsidP="0032797A">
      <w:pPr>
        <w:pStyle w:val="Tekstpodstawowywcity"/>
        <w:numPr>
          <w:ilvl w:val="0"/>
          <w:numId w:val="35"/>
        </w:numPr>
        <w:tabs>
          <w:tab w:val="clear" w:pos="567"/>
          <w:tab w:val="clear" w:pos="2410"/>
        </w:tabs>
        <w:spacing w:after="120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 xml:space="preserve">ze strony Wykonawcy: </w:t>
      </w:r>
      <w:r w:rsidR="0002196E" w:rsidRPr="0032797A">
        <w:rPr>
          <w:rFonts w:asciiTheme="minorHAnsi" w:hAnsiTheme="minorHAnsi" w:cstheme="minorHAnsi"/>
          <w:szCs w:val="24"/>
        </w:rPr>
        <w:t>………………………….</w:t>
      </w:r>
    </w:p>
    <w:p w14:paraId="2C3A5D95" w14:textId="77777777" w:rsidR="009363E2" w:rsidRPr="0032797A" w:rsidRDefault="009363E2" w:rsidP="008549D0">
      <w:pPr>
        <w:pStyle w:val="Tekstpodstawowywcity"/>
        <w:numPr>
          <w:ilvl w:val="0"/>
          <w:numId w:val="54"/>
        </w:numPr>
        <w:spacing w:after="120"/>
        <w:ind w:left="284" w:hanging="284"/>
        <w:rPr>
          <w:rFonts w:asciiTheme="minorHAnsi" w:hAnsiTheme="minorHAnsi" w:cstheme="minorHAnsi"/>
          <w:szCs w:val="24"/>
        </w:rPr>
      </w:pPr>
      <w:r w:rsidRPr="0032797A">
        <w:rPr>
          <w:rFonts w:asciiTheme="minorHAnsi" w:hAnsiTheme="minorHAnsi" w:cstheme="minorHAnsi"/>
          <w:szCs w:val="24"/>
        </w:rPr>
        <w:t>Zamawiający zobowiązany jest współdziałać z Wykonawcą podczas wykonywania niniejszej umowy.</w:t>
      </w:r>
    </w:p>
    <w:p w14:paraId="62AA9F32" w14:textId="77777777" w:rsidR="00C233C0" w:rsidRPr="0032797A" w:rsidRDefault="00C233C0" w:rsidP="00556A61">
      <w:pPr>
        <w:pStyle w:val="Zwykytekst2"/>
        <w:tabs>
          <w:tab w:val="left" w:pos="426"/>
        </w:tabs>
        <w:spacing w:after="12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§ 8</w:t>
      </w:r>
    </w:p>
    <w:p w14:paraId="46AA2E2F" w14:textId="23F48BD3" w:rsidR="00FD03F3" w:rsidRPr="0032797A" w:rsidRDefault="00C233C0" w:rsidP="005E1F67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Przeniesienie autorskich praw majątkowych wraz z upoważnieniem Zamawiającego</w:t>
      </w:r>
    </w:p>
    <w:p w14:paraId="09BAA5EE" w14:textId="77777777" w:rsidR="00C233C0" w:rsidRPr="0032797A" w:rsidRDefault="00C233C0" w:rsidP="005E1F67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97A">
        <w:rPr>
          <w:rFonts w:asciiTheme="minorHAnsi" w:hAnsiTheme="minorHAnsi" w:cstheme="minorHAnsi"/>
          <w:b/>
          <w:sz w:val="24"/>
          <w:szCs w:val="24"/>
        </w:rPr>
        <w:t>do wykonywania i korzystania z autorskich praw osobistych</w:t>
      </w:r>
    </w:p>
    <w:p w14:paraId="587C61AB" w14:textId="77777777" w:rsidR="00C233C0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zobowiązuje się przenieść na Zamawiającego całość autorskich praw majątkowych do dokumentacji projektowo - kosztorysow</w:t>
      </w:r>
      <w:r w:rsidR="002245EB" w:rsidRPr="0032797A">
        <w:rPr>
          <w:rFonts w:asciiTheme="minorHAnsi" w:hAnsiTheme="minorHAnsi" w:cstheme="minorHAnsi"/>
          <w:sz w:val="24"/>
          <w:szCs w:val="24"/>
        </w:rPr>
        <w:t>ej</w:t>
      </w:r>
      <w:r w:rsidRPr="0032797A">
        <w:rPr>
          <w:rFonts w:asciiTheme="minorHAnsi" w:hAnsiTheme="minorHAnsi" w:cstheme="minorHAnsi"/>
          <w:sz w:val="24"/>
          <w:szCs w:val="24"/>
        </w:rPr>
        <w:t xml:space="preserve"> opracowan</w:t>
      </w:r>
      <w:r w:rsidR="002245EB" w:rsidRPr="0032797A">
        <w:rPr>
          <w:rFonts w:asciiTheme="minorHAnsi" w:hAnsiTheme="minorHAnsi" w:cstheme="minorHAnsi"/>
          <w:sz w:val="24"/>
          <w:szCs w:val="24"/>
        </w:rPr>
        <w:t>ej przez W</w:t>
      </w:r>
      <w:r w:rsidR="00263CDB" w:rsidRPr="0032797A">
        <w:rPr>
          <w:rFonts w:asciiTheme="minorHAnsi" w:hAnsiTheme="minorHAnsi" w:cstheme="minorHAnsi"/>
          <w:sz w:val="24"/>
          <w:szCs w:val="24"/>
        </w:rPr>
        <w:t>ykonawcę</w:t>
      </w:r>
      <w:r w:rsidRPr="0032797A">
        <w:rPr>
          <w:rFonts w:asciiTheme="minorHAnsi" w:hAnsiTheme="minorHAnsi" w:cstheme="minorHAnsi"/>
          <w:sz w:val="24"/>
          <w:szCs w:val="24"/>
        </w:rPr>
        <w:t>, co daje Zamaw</w:t>
      </w:r>
      <w:r w:rsidR="007A1371" w:rsidRPr="0032797A">
        <w:rPr>
          <w:rFonts w:asciiTheme="minorHAnsi" w:hAnsiTheme="minorHAnsi" w:cstheme="minorHAnsi"/>
          <w:sz w:val="24"/>
          <w:szCs w:val="24"/>
        </w:rPr>
        <w:t>iającemu prawo do korzystania i </w:t>
      </w:r>
      <w:r w:rsidRPr="0032797A">
        <w:rPr>
          <w:rFonts w:asciiTheme="minorHAnsi" w:hAnsiTheme="minorHAnsi" w:cstheme="minorHAnsi"/>
          <w:sz w:val="24"/>
          <w:szCs w:val="24"/>
        </w:rPr>
        <w:t>rozporządzania powyższą dokument</w:t>
      </w:r>
      <w:r w:rsidR="005B27F8" w:rsidRPr="0032797A">
        <w:rPr>
          <w:rFonts w:asciiTheme="minorHAnsi" w:hAnsiTheme="minorHAnsi" w:cstheme="minorHAnsi"/>
          <w:sz w:val="24"/>
          <w:szCs w:val="24"/>
        </w:rPr>
        <w:t xml:space="preserve">acją bez ograniczeń czasowych </w:t>
      </w:r>
      <w:r w:rsidR="00902C5D" w:rsidRPr="0032797A">
        <w:rPr>
          <w:rFonts w:asciiTheme="minorHAnsi" w:hAnsiTheme="minorHAnsi" w:cstheme="minorHAnsi"/>
          <w:sz w:val="24"/>
          <w:szCs w:val="24"/>
        </w:rPr>
        <w:t>i</w:t>
      </w:r>
      <w:r w:rsidR="005B27F8" w:rsidRPr="0032797A">
        <w:rPr>
          <w:rFonts w:asciiTheme="minorHAnsi" w:hAnsiTheme="minorHAnsi" w:cstheme="minorHAnsi"/>
          <w:sz w:val="24"/>
          <w:szCs w:val="24"/>
        </w:rPr>
        <w:t> </w:t>
      </w:r>
      <w:r w:rsidRPr="0032797A">
        <w:rPr>
          <w:rFonts w:asciiTheme="minorHAnsi" w:hAnsiTheme="minorHAnsi" w:cstheme="minorHAnsi"/>
          <w:sz w:val="24"/>
          <w:szCs w:val="24"/>
        </w:rPr>
        <w:t>terytorialnych</w:t>
      </w:r>
      <w:r w:rsidR="00902C5D" w:rsidRPr="0032797A">
        <w:rPr>
          <w:rFonts w:asciiTheme="minorHAnsi" w:hAnsiTheme="minorHAnsi" w:cstheme="minorHAnsi"/>
          <w:sz w:val="24"/>
          <w:szCs w:val="24"/>
        </w:rPr>
        <w:t>,</w:t>
      </w:r>
      <w:r w:rsidRPr="0032797A">
        <w:rPr>
          <w:rFonts w:asciiTheme="minorHAnsi" w:hAnsiTheme="minorHAnsi" w:cstheme="minorHAnsi"/>
          <w:sz w:val="24"/>
          <w:szCs w:val="24"/>
        </w:rPr>
        <w:t xml:space="preserve"> na wszystkich znanych w chwili zawarcia niniejszej umowy polach eksploatacji, a w szczególności w zakresie:</w:t>
      </w:r>
    </w:p>
    <w:p w14:paraId="36BBBE87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>utrwalenia każdą znaną w chwili zawarcia umowy techniką, w tym m.in. drukiem, na kliszy fotograficznej, na taśmie/płycie magnetycznej, optycznej, analogowo, cyfrowo, (w jakimkolwiek systemie i na jakimkolwiek nośniku),</w:t>
      </w:r>
    </w:p>
    <w:p w14:paraId="5B891FFA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>zwielokrotniania każdą znaną w chwili zawarcia umowy techniką, w tym m.in. drukiem, na kliszy fotograficznej, na taśmie/płycie magnetycznej, optycznej, analogowo, cyfrowo, (w jakimkolwiek systemie i na jakimkolwiek nośniku),</w:t>
      </w:r>
    </w:p>
    <w:p w14:paraId="369C98FB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 xml:space="preserve">wprowadzania do obrotu dokumentacji projektowo - kosztorysowej jak i jej egzemplarzy zwielokrotnionych za pomocą dowolnych technik, o których mowa w </w:t>
      </w:r>
      <w:r w:rsidR="007A1371" w:rsidRPr="0032797A">
        <w:rPr>
          <w:rFonts w:asciiTheme="minorHAnsi" w:hAnsiTheme="minorHAnsi" w:cstheme="minorHAnsi"/>
          <w:sz w:val="24"/>
        </w:rPr>
        <w:t xml:space="preserve">lit. </w:t>
      </w:r>
      <w:r w:rsidRPr="0032797A">
        <w:rPr>
          <w:rFonts w:asciiTheme="minorHAnsi" w:hAnsiTheme="minorHAnsi" w:cstheme="minorHAnsi"/>
          <w:sz w:val="24"/>
        </w:rPr>
        <w:t>b,</w:t>
      </w:r>
    </w:p>
    <w:p w14:paraId="30A5A2E3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>wprowadzania do pamięci komputera oraz do sieci komputerowej i/lub multimedialnej,</w:t>
      </w:r>
    </w:p>
    <w:p w14:paraId="5D669FCD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 xml:space="preserve">publicznego udostępniania dokumentacji projektowo - kosztorysowej w taki sposób, aby każdy mógł mieć do nich dostęp w miejscu i w czasie przez siebie </w:t>
      </w:r>
      <w:r w:rsidR="006017B7" w:rsidRPr="0032797A">
        <w:rPr>
          <w:rFonts w:asciiTheme="minorHAnsi" w:hAnsiTheme="minorHAnsi" w:cstheme="minorHAnsi"/>
          <w:sz w:val="24"/>
        </w:rPr>
        <w:t>wybranym (m.in. udostępniania w </w:t>
      </w:r>
      <w:proofErr w:type="spellStart"/>
      <w:r w:rsidRPr="0032797A">
        <w:rPr>
          <w:rFonts w:asciiTheme="minorHAnsi" w:hAnsiTheme="minorHAnsi" w:cstheme="minorHAnsi"/>
          <w:sz w:val="24"/>
        </w:rPr>
        <w:t>internecie</w:t>
      </w:r>
      <w:proofErr w:type="spellEnd"/>
      <w:r w:rsidRPr="0032797A">
        <w:rPr>
          <w:rFonts w:asciiTheme="minorHAnsi" w:hAnsiTheme="minorHAnsi" w:cstheme="minorHAnsi"/>
          <w:sz w:val="24"/>
        </w:rPr>
        <w:t xml:space="preserve"> oraz rozpowszechniania w ramach dowolnych usług telekomunikacyjnych),</w:t>
      </w:r>
    </w:p>
    <w:p w14:paraId="450D644C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 xml:space="preserve">użyczania i/lub najmu dokumentacji projektowo </w:t>
      </w:r>
      <w:r w:rsidR="00902C5D" w:rsidRPr="0032797A">
        <w:rPr>
          <w:rFonts w:asciiTheme="minorHAnsi" w:hAnsiTheme="minorHAnsi" w:cstheme="minorHAnsi"/>
          <w:sz w:val="24"/>
        </w:rPr>
        <w:t>–</w:t>
      </w:r>
      <w:r w:rsidRPr="0032797A">
        <w:rPr>
          <w:rFonts w:asciiTheme="minorHAnsi" w:hAnsiTheme="minorHAnsi" w:cstheme="minorHAnsi"/>
          <w:sz w:val="24"/>
        </w:rPr>
        <w:t xml:space="preserve"> kosztorysow</w:t>
      </w:r>
      <w:r w:rsidR="00902C5D" w:rsidRPr="0032797A">
        <w:rPr>
          <w:rFonts w:asciiTheme="minorHAnsi" w:hAnsiTheme="minorHAnsi" w:cstheme="minorHAnsi"/>
          <w:sz w:val="24"/>
        </w:rPr>
        <w:t>ej,</w:t>
      </w:r>
      <w:r w:rsidRPr="0032797A">
        <w:rPr>
          <w:rFonts w:asciiTheme="minorHAnsi" w:hAnsiTheme="minorHAnsi" w:cstheme="minorHAnsi"/>
          <w:sz w:val="24"/>
        </w:rPr>
        <w:t xml:space="preserve">  jak i jej egzemplarzy,</w:t>
      </w:r>
    </w:p>
    <w:p w14:paraId="2DCD95DF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>nadawania analogowego i/lub cyfrowego (w jakimkolwiek systemie i technologii) przez stację naziemną i/lub za pośrednictwem satelity, reemitowania,</w:t>
      </w:r>
    </w:p>
    <w:p w14:paraId="42FB52D2" w14:textId="77777777" w:rsidR="00C233C0" w:rsidRPr="0032797A" w:rsidRDefault="00C233C0" w:rsidP="0032797A">
      <w:pPr>
        <w:pStyle w:val="Tekstpodstawowy21"/>
        <w:numPr>
          <w:ilvl w:val="1"/>
          <w:numId w:val="36"/>
        </w:numPr>
        <w:ind w:left="1080"/>
        <w:rPr>
          <w:rFonts w:asciiTheme="minorHAnsi" w:hAnsiTheme="minorHAnsi" w:cstheme="minorHAnsi"/>
          <w:sz w:val="24"/>
        </w:rPr>
      </w:pPr>
      <w:r w:rsidRPr="0032797A">
        <w:rPr>
          <w:rFonts w:asciiTheme="minorHAnsi" w:hAnsiTheme="minorHAnsi" w:cstheme="minorHAnsi"/>
          <w:sz w:val="24"/>
        </w:rPr>
        <w:t xml:space="preserve">rozpowszechniania w całości lub w części w celach reklamowych i promocyjnych. </w:t>
      </w:r>
    </w:p>
    <w:p w14:paraId="3EA50EB7" w14:textId="77777777" w:rsidR="00C233C0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przenosi na Zamawiającego również prawo zezwalania na wykonywanie zależnego prawa autorskiego do dokumentacji projektowo - kosztorysow</w:t>
      </w:r>
      <w:r w:rsidR="00902C5D" w:rsidRPr="0032797A">
        <w:rPr>
          <w:rFonts w:asciiTheme="minorHAnsi" w:hAnsiTheme="minorHAnsi" w:cstheme="minorHAnsi"/>
          <w:sz w:val="24"/>
          <w:szCs w:val="24"/>
        </w:rPr>
        <w:t>ej</w:t>
      </w:r>
      <w:r w:rsidRPr="0032797A">
        <w:rPr>
          <w:rFonts w:asciiTheme="minorHAnsi" w:hAnsiTheme="minorHAnsi" w:cstheme="minorHAnsi"/>
          <w:sz w:val="24"/>
          <w:szCs w:val="24"/>
        </w:rPr>
        <w:t>.</w:t>
      </w:r>
    </w:p>
    <w:p w14:paraId="5D3266CF" w14:textId="77777777" w:rsidR="006253FF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Autorskie prawa majątkowe do dokumentacji projektowo - kosztorysowej przechodzą na Zamawiającego </w:t>
      </w:r>
      <w:r w:rsidR="006D0CF3" w:rsidRPr="0032797A">
        <w:rPr>
          <w:rFonts w:asciiTheme="minorHAnsi" w:hAnsiTheme="minorHAnsi" w:cstheme="minorHAnsi"/>
          <w:sz w:val="24"/>
          <w:szCs w:val="24"/>
        </w:rPr>
        <w:t>wraz z podpisaniem przez Strony protokołu częściowego odbioru prac,</w:t>
      </w:r>
      <w:r w:rsidR="00263CDB" w:rsidRPr="0032797A">
        <w:rPr>
          <w:rFonts w:asciiTheme="minorHAnsi" w:hAnsiTheme="minorHAnsi" w:cstheme="minorHAnsi"/>
          <w:sz w:val="24"/>
          <w:szCs w:val="24"/>
        </w:rPr>
        <w:t xml:space="preserve"> o któr</w:t>
      </w:r>
      <w:r w:rsidR="007A1371" w:rsidRPr="0032797A">
        <w:rPr>
          <w:rFonts w:asciiTheme="minorHAnsi" w:hAnsiTheme="minorHAnsi" w:cstheme="minorHAnsi"/>
          <w:sz w:val="24"/>
          <w:szCs w:val="24"/>
        </w:rPr>
        <w:t>ym</w:t>
      </w:r>
      <w:r w:rsidR="00F25AA8" w:rsidRPr="0032797A">
        <w:rPr>
          <w:rFonts w:asciiTheme="minorHAnsi" w:hAnsiTheme="minorHAnsi" w:cstheme="minorHAnsi"/>
          <w:sz w:val="24"/>
          <w:szCs w:val="24"/>
        </w:rPr>
        <w:t xml:space="preserve"> mowa w </w:t>
      </w:r>
      <w:r w:rsidR="00667603" w:rsidRPr="0032797A">
        <w:rPr>
          <w:rFonts w:asciiTheme="minorHAnsi" w:hAnsiTheme="minorHAnsi" w:cstheme="minorHAnsi"/>
          <w:sz w:val="24"/>
          <w:szCs w:val="24"/>
        </w:rPr>
        <w:t>§</w:t>
      </w:r>
      <w:r w:rsidR="007A1371" w:rsidRPr="0032797A">
        <w:rPr>
          <w:rFonts w:asciiTheme="minorHAnsi" w:hAnsiTheme="minorHAnsi" w:cstheme="minorHAnsi"/>
          <w:sz w:val="24"/>
          <w:szCs w:val="24"/>
        </w:rPr>
        <w:t xml:space="preserve"> </w:t>
      </w:r>
      <w:r w:rsidR="006253FF" w:rsidRPr="0032797A">
        <w:rPr>
          <w:rFonts w:asciiTheme="minorHAnsi" w:hAnsiTheme="minorHAnsi" w:cstheme="minorHAnsi"/>
          <w:sz w:val="24"/>
          <w:szCs w:val="24"/>
        </w:rPr>
        <w:t>2 ust. 6.</w:t>
      </w:r>
    </w:p>
    <w:p w14:paraId="719EF55A" w14:textId="77777777" w:rsidR="00C233C0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oświadcza, że dokumentacja projektowo - kosztorysow</w:t>
      </w:r>
      <w:r w:rsidR="00902C5D" w:rsidRPr="0032797A">
        <w:rPr>
          <w:rFonts w:asciiTheme="minorHAnsi" w:hAnsiTheme="minorHAnsi" w:cstheme="minorHAnsi"/>
          <w:sz w:val="24"/>
          <w:szCs w:val="24"/>
        </w:rPr>
        <w:t>a</w:t>
      </w:r>
      <w:r w:rsidRPr="0032797A">
        <w:rPr>
          <w:rFonts w:asciiTheme="minorHAnsi" w:hAnsiTheme="minorHAnsi" w:cstheme="minorHAnsi"/>
          <w:sz w:val="24"/>
          <w:szCs w:val="24"/>
        </w:rPr>
        <w:t xml:space="preserve"> nie będzie ograniczona żadnymi prawami osób trzecich.</w:t>
      </w:r>
    </w:p>
    <w:p w14:paraId="7A377BF2" w14:textId="77777777" w:rsidR="00C233C0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Wykonawca oświadcza, iż wyraża zgodę i jednocześnie upoważnia Zamawiającego do dokonywania zmian w dokumentacji projektow</w:t>
      </w:r>
      <w:r w:rsidR="004777E0" w:rsidRPr="0032797A">
        <w:rPr>
          <w:rFonts w:asciiTheme="minorHAnsi" w:hAnsiTheme="minorHAnsi" w:cstheme="minorHAnsi"/>
          <w:sz w:val="24"/>
          <w:szCs w:val="24"/>
        </w:rPr>
        <w:t>o-kosztorysowej</w:t>
      </w:r>
      <w:r w:rsidRPr="0032797A">
        <w:rPr>
          <w:rFonts w:asciiTheme="minorHAnsi" w:hAnsiTheme="minorHAnsi" w:cstheme="minorHAnsi"/>
          <w:sz w:val="24"/>
          <w:szCs w:val="24"/>
        </w:rPr>
        <w:t>, które podyktowane będą koniecznością jej dostosowania do zmieniających się warunków ekonomicznych i potrzeb rozwojowych Zamawiającego. W tym zakresie Wykonawca zobowiązuje się do zan</w:t>
      </w:r>
      <w:r w:rsidR="006017B7" w:rsidRPr="0032797A">
        <w:rPr>
          <w:rFonts w:asciiTheme="minorHAnsi" w:hAnsiTheme="minorHAnsi" w:cstheme="minorHAnsi"/>
          <w:sz w:val="24"/>
          <w:szCs w:val="24"/>
        </w:rPr>
        <w:t>iechania dochodzenia roszczeń o </w:t>
      </w:r>
      <w:r w:rsidRPr="0032797A">
        <w:rPr>
          <w:rFonts w:asciiTheme="minorHAnsi" w:hAnsiTheme="minorHAnsi" w:cstheme="minorHAnsi"/>
          <w:sz w:val="24"/>
          <w:szCs w:val="24"/>
        </w:rPr>
        <w:t xml:space="preserve">naruszenie autorskich praw osobistych. Jeśli zaś autorskie prawa osobiste przysługiwać będą innym niż on sam podmiotom, Wykonawca zobowiązuje się do </w:t>
      </w:r>
      <w:r w:rsidRPr="0032797A">
        <w:rPr>
          <w:rFonts w:asciiTheme="minorHAnsi" w:hAnsiTheme="minorHAnsi" w:cstheme="minorHAnsi"/>
          <w:sz w:val="24"/>
          <w:szCs w:val="24"/>
        </w:rPr>
        <w:lastRenderedPageBreak/>
        <w:t>uzyskania w tym zakresie zgody, wyrażonej w formie stosownego oświadczenia, o którym mowa w niniejszym punkcie od uprawnionych osób.</w:t>
      </w:r>
    </w:p>
    <w:p w14:paraId="3D9AF5AA" w14:textId="77777777" w:rsidR="00C233C0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Wynagrodzenie z tytułu przeniesienia autorskich praw majątkowych jest uwzględnione w wynagrodzen</w:t>
      </w:r>
      <w:r w:rsidR="00667603" w:rsidRPr="0032797A">
        <w:rPr>
          <w:rFonts w:asciiTheme="minorHAnsi" w:hAnsiTheme="minorHAnsi" w:cstheme="minorHAnsi"/>
          <w:sz w:val="24"/>
          <w:szCs w:val="24"/>
        </w:rPr>
        <w:t>iu Wykonawcy, o którym mowa w §</w:t>
      </w:r>
      <w:r w:rsidR="007A1371" w:rsidRPr="0032797A">
        <w:rPr>
          <w:rFonts w:asciiTheme="minorHAnsi" w:hAnsiTheme="minorHAnsi" w:cstheme="minorHAnsi"/>
          <w:sz w:val="24"/>
          <w:szCs w:val="24"/>
        </w:rPr>
        <w:t xml:space="preserve"> 3 ust.</w:t>
      </w:r>
      <w:r w:rsidR="009C5364" w:rsidRPr="0032797A">
        <w:rPr>
          <w:rFonts w:asciiTheme="minorHAnsi" w:hAnsiTheme="minorHAnsi" w:cstheme="minorHAnsi"/>
          <w:sz w:val="24"/>
          <w:szCs w:val="24"/>
        </w:rPr>
        <w:t xml:space="preserve"> </w:t>
      </w:r>
      <w:r w:rsidR="007A1371" w:rsidRPr="0032797A">
        <w:rPr>
          <w:rFonts w:asciiTheme="minorHAnsi" w:hAnsiTheme="minorHAnsi" w:cstheme="minorHAnsi"/>
          <w:sz w:val="24"/>
          <w:szCs w:val="24"/>
        </w:rPr>
        <w:t>1</w:t>
      </w:r>
      <w:r w:rsidRPr="0032797A">
        <w:rPr>
          <w:rFonts w:asciiTheme="minorHAnsi" w:hAnsiTheme="minorHAnsi" w:cstheme="minorHAnsi"/>
          <w:sz w:val="24"/>
          <w:szCs w:val="24"/>
        </w:rPr>
        <w:t>.</w:t>
      </w:r>
    </w:p>
    <w:p w14:paraId="7CCF533F" w14:textId="77777777" w:rsidR="00C233C0" w:rsidRPr="0032797A" w:rsidRDefault="00C233C0" w:rsidP="0032797A">
      <w:pPr>
        <w:pStyle w:val="Tekstpodstawowy"/>
        <w:numPr>
          <w:ilvl w:val="0"/>
          <w:numId w:val="36"/>
        </w:numPr>
        <w:spacing w:after="120"/>
        <w:ind w:left="360"/>
        <w:jc w:val="left"/>
        <w:rPr>
          <w:rFonts w:asciiTheme="minorHAnsi" w:eastAsia="PalatinoLinotype-Roman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Strony niniejszym uzgadniają, że </w:t>
      </w:r>
      <w:r w:rsidRPr="0032797A">
        <w:rPr>
          <w:rFonts w:asciiTheme="minorHAnsi" w:eastAsia="PalatinoLinotype-Roman" w:hAnsiTheme="minorHAnsi" w:cstheme="minorHAnsi"/>
          <w:sz w:val="24"/>
          <w:szCs w:val="24"/>
        </w:rPr>
        <w:t xml:space="preserve">Zamawiający stanie się właścicielem </w:t>
      </w:r>
      <w:r w:rsidR="00FD0ABE" w:rsidRPr="0032797A">
        <w:rPr>
          <w:rFonts w:asciiTheme="minorHAnsi" w:eastAsia="PalatinoLinotype-Roman" w:hAnsiTheme="minorHAnsi" w:cstheme="minorHAnsi"/>
          <w:sz w:val="24"/>
          <w:szCs w:val="24"/>
        </w:rPr>
        <w:t xml:space="preserve">przekazanej kompletnej dokumentacji projektowo-kosztorysowej </w:t>
      </w:r>
      <w:r w:rsidR="009D6D98" w:rsidRPr="0032797A">
        <w:rPr>
          <w:rFonts w:asciiTheme="minorHAnsi" w:eastAsia="PalatinoLinotype-Roman" w:hAnsiTheme="minorHAnsi" w:cstheme="minorHAnsi"/>
          <w:sz w:val="24"/>
          <w:szCs w:val="24"/>
        </w:rPr>
        <w:t>o</w:t>
      </w:r>
      <w:r w:rsidR="00FD0ABE" w:rsidRPr="0032797A">
        <w:rPr>
          <w:rFonts w:asciiTheme="minorHAnsi" w:eastAsia="PalatinoLinotype-Roman" w:hAnsiTheme="minorHAnsi" w:cstheme="minorHAnsi"/>
          <w:sz w:val="24"/>
          <w:szCs w:val="24"/>
        </w:rPr>
        <w:t xml:space="preserve">raz właścicielem </w:t>
      </w:r>
      <w:r w:rsidRPr="0032797A">
        <w:rPr>
          <w:rFonts w:asciiTheme="minorHAnsi" w:eastAsia="PalatinoLinotype-Roman" w:hAnsiTheme="minorHAnsi" w:cstheme="minorHAnsi"/>
          <w:sz w:val="24"/>
          <w:szCs w:val="24"/>
        </w:rPr>
        <w:t>wszelkich nośników, na których zostanie mu przekazana dokumentacja projektowo-kosztorysowa</w:t>
      </w:r>
      <w:r w:rsidR="004777E0" w:rsidRPr="0032797A">
        <w:rPr>
          <w:rFonts w:asciiTheme="minorHAnsi" w:eastAsia="PalatinoLinotype-Roman" w:hAnsiTheme="minorHAnsi" w:cstheme="minorHAnsi"/>
          <w:sz w:val="24"/>
          <w:szCs w:val="24"/>
        </w:rPr>
        <w:t xml:space="preserve"> zgodnie z zapisami </w:t>
      </w:r>
      <w:r w:rsidR="009D6D98" w:rsidRPr="0032797A">
        <w:rPr>
          <w:rFonts w:asciiTheme="minorHAnsi" w:eastAsia="PalatinoLinotype-Roman" w:hAnsiTheme="minorHAnsi" w:cstheme="minorHAnsi"/>
          <w:sz w:val="24"/>
          <w:szCs w:val="24"/>
        </w:rPr>
        <w:t>ust.</w:t>
      </w:r>
      <w:r w:rsidR="007A1371" w:rsidRPr="0032797A">
        <w:rPr>
          <w:rFonts w:asciiTheme="minorHAnsi" w:eastAsia="PalatinoLinotype-Roman" w:hAnsiTheme="minorHAnsi" w:cstheme="minorHAnsi"/>
          <w:sz w:val="24"/>
          <w:szCs w:val="24"/>
        </w:rPr>
        <w:t xml:space="preserve"> </w:t>
      </w:r>
      <w:r w:rsidR="004777E0" w:rsidRPr="0032797A">
        <w:rPr>
          <w:rFonts w:asciiTheme="minorHAnsi" w:eastAsia="PalatinoLinotype-Roman" w:hAnsiTheme="minorHAnsi" w:cstheme="minorHAnsi"/>
          <w:sz w:val="24"/>
          <w:szCs w:val="24"/>
        </w:rPr>
        <w:t>3</w:t>
      </w:r>
      <w:r w:rsidRPr="0032797A">
        <w:rPr>
          <w:rFonts w:asciiTheme="minorHAnsi" w:eastAsia="PalatinoLinotype-Roman" w:hAnsiTheme="minorHAnsi" w:cstheme="minorHAnsi"/>
          <w:sz w:val="24"/>
          <w:szCs w:val="24"/>
        </w:rPr>
        <w:t>.</w:t>
      </w:r>
    </w:p>
    <w:p w14:paraId="2C49E389" w14:textId="77777777" w:rsidR="00D07F8E" w:rsidRPr="0032797A" w:rsidRDefault="00D07F8E" w:rsidP="00556A61">
      <w:pPr>
        <w:suppressAutoHyphens w:val="0"/>
        <w:spacing w:before="100" w:beforeAutospacing="1" w:after="119"/>
        <w:ind w:left="709" w:hanging="992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9</w:t>
      </w:r>
    </w:p>
    <w:p w14:paraId="29AAB997" w14:textId="77A4D300" w:rsidR="00D07F8E" w:rsidRPr="0032797A" w:rsidRDefault="00D07F8E" w:rsidP="005E1F67">
      <w:pPr>
        <w:suppressAutoHyphens w:val="0"/>
        <w:spacing w:before="100" w:beforeAutospacing="1" w:after="119"/>
        <w:ind w:left="-437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Pełnienie nadzoru autorskiego nad realizacją zadania inwestycyjnego</w:t>
      </w:r>
    </w:p>
    <w:p w14:paraId="711AAF1B" w14:textId="77777777" w:rsidR="00C366A7" w:rsidRPr="0032797A" w:rsidRDefault="00D07F8E" w:rsidP="008549D0">
      <w:pPr>
        <w:pStyle w:val="Akapitzlist"/>
        <w:numPr>
          <w:ilvl w:val="0"/>
          <w:numId w:val="48"/>
        </w:numPr>
        <w:suppressAutoHyphens w:val="0"/>
        <w:spacing w:before="100" w:beforeAutospacing="1" w:after="119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 xml:space="preserve">Zamawiający pisemnie informuje Wykonawcę niniejszej umowy o podpisaniu umowy na wykonanie robót budowlanych (inwestycji) realizowanych na podstawie dokumentacji opracowanej przez Wykonawcę i terminie rozpoczęcia robót. Nadzór autorski pełniony będzie przez Wykonawcę przez cały okres realizacji inwestycji na wezwanie i żądanie Zamawiającego tj. od dnia otrzymania przez Wykonawcę informacji Zamawiającego, o której mowa w zdaniu poprzednim, do dnia podpisania końcowego protokołu odbioru robót budowlanych objętych dokumentacją projektową Wykonawcy. </w:t>
      </w:r>
    </w:p>
    <w:p w14:paraId="1012DC01" w14:textId="77777777" w:rsidR="00C366A7" w:rsidRPr="0032797A" w:rsidRDefault="00D07F8E" w:rsidP="008549D0">
      <w:pPr>
        <w:pStyle w:val="Akapitzlist"/>
        <w:numPr>
          <w:ilvl w:val="0"/>
          <w:numId w:val="48"/>
        </w:numPr>
        <w:suppressAutoHyphens w:val="0"/>
        <w:spacing w:before="100" w:beforeAutospacing="1" w:after="119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 xml:space="preserve">Podjęcie czynności nadzoru oraz jego realizacja winna każdorazowo nastąpić niezwłocznie, jednakże nie później niż w terminie do 3 dni od otrzymania przez Wykonawcę zawiadomienia Zamawiającego chyba, że Strony ustaliły inny termin przystąpienia do jego realizacji. Strony zgodnie ustalają, iż formą zawiadomienia Wykonawcy o konieczności podjęcia czynności nadzoru autorskiego jest zawiadomienie Wykonawcy dokonane przez Zamawiającego w formie elektronicznej na adres: </w:t>
      </w:r>
      <w:hyperlink r:id="rId10" w:history="1">
        <w:r w:rsidRPr="0032797A">
          <w:rPr>
            <w:rFonts w:asciiTheme="minorHAnsi" w:hAnsiTheme="minorHAnsi" w:cstheme="minorHAnsi"/>
            <w:i/>
            <w:iCs/>
            <w:color w:val="5B9BD5"/>
            <w:sz w:val="24"/>
            <w:szCs w:val="24"/>
            <w:lang w:eastAsia="pl-PL"/>
          </w:rPr>
          <w:t>………………………………………………</w:t>
        </w:r>
      </w:hyperlink>
      <w:r w:rsidRPr="0032797A">
        <w:rPr>
          <w:rFonts w:asciiTheme="minorHAnsi" w:hAnsiTheme="minorHAnsi" w:cstheme="minorHAnsi"/>
          <w:color w:val="5B9BD5"/>
          <w:sz w:val="24"/>
          <w:szCs w:val="24"/>
          <w:lang w:eastAsia="pl-PL"/>
        </w:rPr>
        <w:t xml:space="preserve"> </w:t>
      </w:r>
      <w:r w:rsidRPr="0032797A">
        <w:rPr>
          <w:rFonts w:asciiTheme="minorHAnsi" w:hAnsiTheme="minorHAnsi" w:cstheme="minorHAnsi"/>
          <w:sz w:val="24"/>
          <w:szCs w:val="24"/>
          <w:lang w:eastAsia="pl-PL"/>
        </w:rPr>
        <w:t>potwierdzone następnie w formie pisemnej przez Zamawiającego.</w:t>
      </w:r>
    </w:p>
    <w:p w14:paraId="030C531E" w14:textId="77777777" w:rsidR="00C366A7" w:rsidRPr="0032797A" w:rsidRDefault="00D07F8E" w:rsidP="008549D0">
      <w:pPr>
        <w:pStyle w:val="Akapitzlist"/>
        <w:numPr>
          <w:ilvl w:val="0"/>
          <w:numId w:val="48"/>
        </w:numPr>
        <w:suppressAutoHyphens w:val="0"/>
        <w:spacing w:before="100" w:beforeAutospacing="1" w:after="119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Zakres nadzoru autorskiego obejmuje czynności wynikające z treści ustawy z dnia 7 lipca 1994r. – Prawo budowlane (tekst jednolity: Dz. U. 2003r. Nr 207, poz. 2016 z późniejszymi zmianami).</w:t>
      </w:r>
    </w:p>
    <w:p w14:paraId="2B599F4C" w14:textId="0ADD5B53" w:rsidR="00D07F8E" w:rsidRPr="0032797A" w:rsidRDefault="00D07F8E" w:rsidP="008549D0">
      <w:pPr>
        <w:pStyle w:val="Akapitzlist"/>
        <w:numPr>
          <w:ilvl w:val="0"/>
          <w:numId w:val="48"/>
        </w:numPr>
        <w:suppressAutoHyphens w:val="0"/>
        <w:spacing w:before="100" w:beforeAutospacing="1" w:after="119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 xml:space="preserve">W ramach sprawowania nadzoru autorskiego Wykonawca zobowiązuje się również, po uprzednim zgłoszeniu przez Zamawiającego takiej potrzeby w formie elektronicznej na adres: </w:t>
      </w:r>
      <w:r w:rsidRPr="0032797A">
        <w:rPr>
          <w:rFonts w:asciiTheme="minorHAnsi" w:hAnsiTheme="minorHAnsi" w:cstheme="minorHAnsi"/>
          <w:i/>
          <w:iCs/>
          <w:color w:val="5B9BD5"/>
          <w:sz w:val="24"/>
          <w:szCs w:val="24"/>
          <w:lang w:eastAsia="pl-PL"/>
        </w:rPr>
        <w:t>jacek.adamski@babinski.pl</w:t>
      </w:r>
      <w:r w:rsidRPr="0032797A">
        <w:rPr>
          <w:rFonts w:asciiTheme="minorHAnsi" w:hAnsiTheme="minorHAnsi" w:cstheme="minorHAnsi"/>
          <w:sz w:val="24"/>
          <w:szCs w:val="24"/>
          <w:lang w:eastAsia="pl-PL"/>
        </w:rPr>
        <w:t xml:space="preserve"> do wykonywania następujących czynności:</w:t>
      </w:r>
    </w:p>
    <w:p w14:paraId="2840E5AA" w14:textId="77777777" w:rsidR="00D07F8E" w:rsidRPr="0032797A" w:rsidRDefault="00D07F8E" w:rsidP="008549D0">
      <w:pPr>
        <w:suppressAutoHyphens w:val="0"/>
        <w:spacing w:before="100" w:beforeAutospacing="1" w:after="119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a) udzielania wyjaśnień Zamawiającemu na zapytania w ramach ogłoszonego przez Zamawiającego postępowania przetargowego na wykonanie robót budowlanych wynikających z opracowanej przez Wykonawcę dokumentacji projektowej,</w:t>
      </w:r>
    </w:p>
    <w:p w14:paraId="5CB76BAF" w14:textId="77777777" w:rsidR="00D07F8E" w:rsidRPr="0032797A" w:rsidRDefault="00D07F8E" w:rsidP="008549D0">
      <w:pPr>
        <w:suppressAutoHyphens w:val="0"/>
        <w:spacing w:before="100" w:beforeAutospacing="1" w:after="119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b) udziału w komisjach i naradach technicznych organizowanych przez Zamawiającego,</w:t>
      </w:r>
    </w:p>
    <w:p w14:paraId="03AAEE42" w14:textId="77777777" w:rsidR="00D07F8E" w:rsidRPr="0032797A" w:rsidRDefault="00D07F8E" w:rsidP="008549D0">
      <w:pPr>
        <w:suppressAutoHyphens w:val="0"/>
        <w:spacing w:before="100" w:beforeAutospacing="1" w:after="119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c) udziału w odbiorach częściowych i odbiorze końcowym,</w:t>
      </w:r>
    </w:p>
    <w:p w14:paraId="4F831552" w14:textId="77777777" w:rsidR="00D07F8E" w:rsidRPr="0032797A" w:rsidRDefault="00D07F8E" w:rsidP="008549D0">
      <w:pPr>
        <w:suppressAutoHyphens w:val="0"/>
        <w:spacing w:before="100" w:beforeAutospacing="1" w:after="119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d) pobytu na terenie budowy,</w:t>
      </w:r>
    </w:p>
    <w:p w14:paraId="72D5BF3B" w14:textId="77777777" w:rsidR="00D07F8E" w:rsidRPr="0032797A" w:rsidRDefault="00D07F8E" w:rsidP="008549D0">
      <w:pPr>
        <w:suppressAutoHyphens w:val="0"/>
        <w:spacing w:before="100" w:beforeAutospacing="1" w:after="119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e) konsultacji telefonicznych i mailowych.</w:t>
      </w:r>
    </w:p>
    <w:p w14:paraId="0D162F7A" w14:textId="0A627167" w:rsidR="00D07F8E" w:rsidRPr="0032797A" w:rsidRDefault="00D07F8E" w:rsidP="008549D0">
      <w:pPr>
        <w:pStyle w:val="Akapitzlist"/>
        <w:numPr>
          <w:ilvl w:val="0"/>
          <w:numId w:val="48"/>
        </w:numPr>
        <w:suppressAutoHyphens w:val="0"/>
        <w:spacing w:before="100" w:beforeAutospacing="1" w:after="119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Wynagrodzenie ryczałtowe brutto Wykonawcy, o którym mowa w § 3 ust. 1 obejmuje również pełnienie nadzoru autorskiego nad realizacją zadania inwestycyjnego zleconego Podmiotowi trzeciemu.</w:t>
      </w:r>
    </w:p>
    <w:p w14:paraId="7362D7FB" w14:textId="77777777" w:rsidR="00D07F8E" w:rsidRDefault="00D07F8E" w:rsidP="008549D0">
      <w:pPr>
        <w:pStyle w:val="Zwykytekst2"/>
        <w:spacing w:after="12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0229002C" w14:textId="77777777" w:rsidR="007B5F9E" w:rsidRDefault="007B5F9E" w:rsidP="008549D0">
      <w:pPr>
        <w:pStyle w:val="Zwykytekst2"/>
        <w:spacing w:after="12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85246" w14:textId="77777777" w:rsidR="007B5F9E" w:rsidRDefault="007B5F9E" w:rsidP="008549D0">
      <w:pPr>
        <w:pStyle w:val="Zwykytekst2"/>
        <w:spacing w:after="12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467953C6" w14:textId="77777777" w:rsidR="007B5F9E" w:rsidRPr="00556A61" w:rsidRDefault="007B5F9E" w:rsidP="008549D0">
      <w:pPr>
        <w:pStyle w:val="Zwykytekst2"/>
        <w:spacing w:after="12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3204BA1C" w14:textId="77777777" w:rsidR="00D07F8E" w:rsidRPr="00556A61" w:rsidRDefault="00D07F8E" w:rsidP="0032797A">
      <w:pPr>
        <w:pStyle w:val="Zwykytekst2"/>
        <w:spacing w:after="120"/>
        <w:ind w:left="-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30F2C9F8" w14:textId="2C70CE30" w:rsidR="003F6B62" w:rsidRPr="00556A61" w:rsidRDefault="00F6312A" w:rsidP="00556A61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61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07F8E" w:rsidRPr="00556A61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6D3AEE68" w14:textId="093F8D6E" w:rsidR="00C233C0" w:rsidRPr="00556A61" w:rsidRDefault="00C233C0" w:rsidP="00556A61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61">
        <w:rPr>
          <w:rFonts w:asciiTheme="minorHAnsi" w:hAnsiTheme="minorHAnsi" w:cstheme="minorHAnsi"/>
          <w:b/>
          <w:bCs/>
          <w:sz w:val="24"/>
          <w:szCs w:val="24"/>
        </w:rPr>
        <w:t>Wymagany okres gwarancji</w:t>
      </w:r>
    </w:p>
    <w:p w14:paraId="08D8F848" w14:textId="77777777" w:rsidR="00557540" w:rsidRPr="00556A61" w:rsidRDefault="00557540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Wykonawca odpowiada wobec Zamawiającego za wady fizyczne i prawne dokumentacji zmniejszającej jej wartość lub użyteczność, ze względu na cel oznaczony w umowie albo wynikający z okoliczności lub przeznaczenia, a w szczególności odpowiada za rozwiązania zawarte w dokumentacji niezgodne z obowiązującymi normami i przepisami techniczno-budowlanymi.</w:t>
      </w:r>
    </w:p>
    <w:p w14:paraId="490A6AC2" w14:textId="77777777" w:rsidR="00D33224" w:rsidRPr="00556A61" w:rsidRDefault="00557540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W przypadku wystąpienia wad ukrytych w dokumentacji, których nie ujawniono w czasie jej przejmowania, Zamawiający ma prawo żądać ich usunięcia w terminie wyznaczonym Wykonawcy przez Zamawiającego, poprzez naniesienie uzupełnień i poprawek na wszystkich egzemplarzach dokumentacji dostarczonych Zamawiającemu, pod rygorem naliczania kar umownych określonych w § </w:t>
      </w:r>
      <w:r w:rsidR="00D33224" w:rsidRPr="00556A61">
        <w:rPr>
          <w:rFonts w:asciiTheme="minorHAnsi" w:hAnsiTheme="minorHAnsi" w:cstheme="minorHAnsi"/>
          <w:sz w:val="24"/>
          <w:szCs w:val="24"/>
        </w:rPr>
        <w:t>5 ust. 2</w:t>
      </w:r>
      <w:r w:rsidRPr="00556A61">
        <w:rPr>
          <w:rFonts w:asciiTheme="minorHAnsi" w:hAnsiTheme="minorHAnsi" w:cstheme="minorHAnsi"/>
          <w:sz w:val="24"/>
          <w:szCs w:val="24"/>
        </w:rPr>
        <w:t xml:space="preserve"> za każdy dzień następujący po terminie usunięcia przez Wykonawcę wad dokumentacji.</w:t>
      </w:r>
    </w:p>
    <w:p w14:paraId="201394CC" w14:textId="77777777" w:rsidR="00D33224" w:rsidRPr="00556A61" w:rsidRDefault="00F526C4" w:rsidP="0032797A">
      <w:pPr>
        <w:pStyle w:val="Zwykytekst2"/>
        <w:numPr>
          <w:ilvl w:val="0"/>
          <w:numId w:val="37"/>
        </w:numPr>
        <w:spacing w:after="120"/>
        <w:rPr>
          <w:rFonts w:asciiTheme="minorHAnsi" w:eastAsia="Sylfaen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 </w:t>
      </w:r>
      <w:r w:rsidR="00C233C0" w:rsidRPr="00556A61">
        <w:rPr>
          <w:rFonts w:asciiTheme="minorHAnsi" w:hAnsiTheme="minorHAnsi" w:cstheme="minorHAnsi"/>
          <w:sz w:val="24"/>
          <w:szCs w:val="24"/>
        </w:rPr>
        <w:t xml:space="preserve">Wykonawca udzieli pisemnej </w:t>
      </w:r>
      <w:r w:rsidR="00FB5A63" w:rsidRPr="00556A61">
        <w:rPr>
          <w:rFonts w:asciiTheme="minorHAnsi" w:hAnsiTheme="minorHAnsi" w:cstheme="minorHAnsi"/>
          <w:sz w:val="24"/>
          <w:szCs w:val="24"/>
        </w:rPr>
        <w:t>gwarancji jakości na wykonan</w:t>
      </w:r>
      <w:r w:rsidR="00547C37" w:rsidRPr="00556A61">
        <w:rPr>
          <w:rFonts w:asciiTheme="minorHAnsi" w:hAnsiTheme="minorHAnsi" w:cstheme="minorHAnsi"/>
          <w:sz w:val="24"/>
          <w:szCs w:val="24"/>
        </w:rPr>
        <w:t>ą</w:t>
      </w:r>
      <w:r w:rsidR="00FB5A63" w:rsidRPr="00556A61">
        <w:rPr>
          <w:rFonts w:asciiTheme="minorHAnsi" w:hAnsiTheme="minorHAnsi" w:cstheme="minorHAnsi"/>
          <w:sz w:val="24"/>
          <w:szCs w:val="24"/>
        </w:rPr>
        <w:t xml:space="preserve"> </w:t>
      </w:r>
      <w:r w:rsidR="00C233C0" w:rsidRPr="00556A61">
        <w:rPr>
          <w:rFonts w:asciiTheme="minorHAnsi" w:hAnsiTheme="minorHAnsi" w:cstheme="minorHAnsi"/>
          <w:sz w:val="24"/>
          <w:szCs w:val="24"/>
        </w:rPr>
        <w:t>dokumentację projektow</w:t>
      </w:r>
      <w:r w:rsidR="009236C3" w:rsidRPr="00556A61">
        <w:rPr>
          <w:rFonts w:asciiTheme="minorHAnsi" w:hAnsiTheme="minorHAnsi" w:cstheme="minorHAnsi"/>
          <w:sz w:val="24"/>
          <w:szCs w:val="24"/>
        </w:rPr>
        <w:t>o – kosztorysową</w:t>
      </w:r>
      <w:r w:rsidR="00C233C0" w:rsidRPr="00556A61">
        <w:rPr>
          <w:rFonts w:asciiTheme="minorHAnsi" w:hAnsiTheme="minorHAnsi" w:cstheme="minorHAnsi"/>
          <w:sz w:val="24"/>
          <w:szCs w:val="24"/>
        </w:rPr>
        <w:t>, której bieg rozpoczyna się od daty podpisania przez Strony protokołu</w:t>
      </w:r>
      <w:r w:rsidR="009C5364" w:rsidRPr="00556A61">
        <w:rPr>
          <w:rFonts w:asciiTheme="minorHAnsi" w:hAnsiTheme="minorHAnsi" w:cstheme="minorHAnsi"/>
          <w:sz w:val="24"/>
          <w:szCs w:val="24"/>
        </w:rPr>
        <w:t xml:space="preserve"> końcowego</w:t>
      </w:r>
      <w:r w:rsidR="00C233C0" w:rsidRPr="00556A61">
        <w:rPr>
          <w:rFonts w:asciiTheme="minorHAnsi" w:hAnsiTheme="minorHAnsi" w:cstheme="minorHAnsi"/>
          <w:sz w:val="24"/>
          <w:szCs w:val="24"/>
        </w:rPr>
        <w:t xml:space="preserve"> odbioru</w:t>
      </w:r>
      <w:r w:rsidR="00817482" w:rsidRPr="00556A61">
        <w:rPr>
          <w:rFonts w:asciiTheme="minorHAnsi" w:hAnsiTheme="minorHAnsi" w:cstheme="minorHAnsi"/>
          <w:sz w:val="24"/>
          <w:szCs w:val="24"/>
        </w:rPr>
        <w:t xml:space="preserve"> prac</w:t>
      </w:r>
      <w:r w:rsidR="00667603" w:rsidRPr="00556A61">
        <w:rPr>
          <w:rFonts w:asciiTheme="minorHAnsi" w:hAnsiTheme="minorHAnsi" w:cstheme="minorHAnsi"/>
          <w:sz w:val="24"/>
          <w:szCs w:val="24"/>
        </w:rPr>
        <w:t xml:space="preserve">, </w:t>
      </w:r>
      <w:r w:rsidR="00C233C0" w:rsidRPr="00556A61">
        <w:rPr>
          <w:rFonts w:asciiTheme="minorHAnsi" w:hAnsiTheme="minorHAnsi" w:cstheme="minorHAnsi"/>
          <w:sz w:val="24"/>
          <w:szCs w:val="24"/>
        </w:rPr>
        <w:t>do czasu wygaśnięcia odpowiedzialności Wykonawcy z tytułu gwarancji i rękojmi za wady robót budowlanych wykonywanych na podstawie dokumentacji projektow</w:t>
      </w:r>
      <w:r w:rsidR="000A0B54" w:rsidRPr="00556A61">
        <w:rPr>
          <w:rFonts w:asciiTheme="minorHAnsi" w:hAnsiTheme="minorHAnsi" w:cstheme="minorHAnsi"/>
          <w:sz w:val="24"/>
          <w:szCs w:val="24"/>
        </w:rPr>
        <w:t>o - kosztorysowej</w:t>
      </w:r>
      <w:r w:rsidR="00547C37" w:rsidRPr="00556A61">
        <w:rPr>
          <w:rFonts w:asciiTheme="minorHAnsi" w:hAnsiTheme="minorHAnsi" w:cstheme="minorHAnsi"/>
          <w:sz w:val="24"/>
          <w:szCs w:val="24"/>
        </w:rPr>
        <w:t>,</w:t>
      </w:r>
      <w:r w:rsidR="00C233C0" w:rsidRPr="00556A61">
        <w:rPr>
          <w:rFonts w:asciiTheme="minorHAnsi" w:hAnsiTheme="minorHAnsi" w:cstheme="minorHAnsi"/>
          <w:sz w:val="24"/>
          <w:szCs w:val="24"/>
        </w:rPr>
        <w:t xml:space="preserve"> stanowiącej przedmiot niniejszej umowy.</w:t>
      </w:r>
    </w:p>
    <w:p w14:paraId="1F6103D4" w14:textId="77777777" w:rsidR="00D33224" w:rsidRPr="00556A61" w:rsidRDefault="00F526C4" w:rsidP="0032797A">
      <w:pPr>
        <w:pStyle w:val="Zwykytekst2"/>
        <w:numPr>
          <w:ilvl w:val="0"/>
          <w:numId w:val="37"/>
        </w:numPr>
        <w:spacing w:after="120"/>
        <w:rPr>
          <w:rFonts w:asciiTheme="minorHAnsi" w:eastAsia="Sylfaen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 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Wykonawca odpowiada wobec Zamawiającego za wady fizyczne i prawne dokumentacji projektow</w:t>
      </w:r>
      <w:r w:rsidR="009236C3" w:rsidRPr="00556A61">
        <w:rPr>
          <w:rFonts w:asciiTheme="minorHAnsi" w:eastAsia="Sylfaen" w:hAnsiTheme="minorHAnsi" w:cstheme="minorHAnsi"/>
          <w:sz w:val="24"/>
          <w:szCs w:val="24"/>
        </w:rPr>
        <w:t>o - kosztorysowej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 xml:space="preserve"> zmniejszającej jej wartość lub użyteczność, ze względu na cel oznac</w:t>
      </w:r>
      <w:r w:rsidR="00817482" w:rsidRPr="00556A61">
        <w:rPr>
          <w:rFonts w:asciiTheme="minorHAnsi" w:eastAsia="Sylfaen" w:hAnsiTheme="minorHAnsi" w:cstheme="minorHAnsi"/>
          <w:sz w:val="24"/>
          <w:szCs w:val="24"/>
        </w:rPr>
        <w:t>zony w umowie albo wynikający z 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okoliczności lub przeznaczenia, a w szczególności odp</w:t>
      </w:r>
      <w:r w:rsidRPr="00556A61">
        <w:rPr>
          <w:rFonts w:asciiTheme="minorHAnsi" w:eastAsia="Sylfaen" w:hAnsiTheme="minorHAnsi" w:cstheme="minorHAnsi"/>
          <w:sz w:val="24"/>
          <w:szCs w:val="24"/>
        </w:rPr>
        <w:t>owiada za rozwiązania zawarte w 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dokumentacji projektow</w:t>
      </w:r>
      <w:r w:rsidR="009236C3" w:rsidRPr="00556A61">
        <w:rPr>
          <w:rFonts w:asciiTheme="minorHAnsi" w:eastAsia="Sylfaen" w:hAnsiTheme="minorHAnsi" w:cstheme="minorHAnsi"/>
          <w:sz w:val="24"/>
          <w:szCs w:val="24"/>
        </w:rPr>
        <w:t>o – kosztorysowej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 xml:space="preserve"> niezgodne z obowiązującymi normami i przepisami techniczno-budowlanymi.</w:t>
      </w:r>
    </w:p>
    <w:p w14:paraId="13321641" w14:textId="77777777" w:rsidR="00D33224" w:rsidRPr="00556A61" w:rsidRDefault="00F526C4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eastAsia="Sylfaen" w:hAnsiTheme="minorHAnsi" w:cstheme="minorHAnsi"/>
          <w:sz w:val="24"/>
          <w:szCs w:val="24"/>
        </w:rPr>
        <w:t xml:space="preserve"> 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W przypadku wystąpienia wad ukrytych w dokumentacji proje</w:t>
      </w:r>
      <w:r w:rsidRPr="00556A61">
        <w:rPr>
          <w:rFonts w:asciiTheme="minorHAnsi" w:eastAsia="Sylfaen" w:hAnsiTheme="minorHAnsi" w:cstheme="minorHAnsi"/>
          <w:sz w:val="24"/>
          <w:szCs w:val="24"/>
        </w:rPr>
        <w:t>ktow</w:t>
      </w:r>
      <w:r w:rsidR="009236C3" w:rsidRPr="00556A61">
        <w:rPr>
          <w:rFonts w:asciiTheme="minorHAnsi" w:eastAsia="Sylfaen" w:hAnsiTheme="minorHAnsi" w:cstheme="minorHAnsi"/>
          <w:sz w:val="24"/>
          <w:szCs w:val="24"/>
        </w:rPr>
        <w:t>o - kosztorysowej</w:t>
      </w:r>
      <w:r w:rsidRPr="00556A61">
        <w:rPr>
          <w:rFonts w:asciiTheme="minorHAnsi" w:eastAsia="Sylfaen" w:hAnsiTheme="minorHAnsi" w:cstheme="minorHAnsi"/>
          <w:sz w:val="24"/>
          <w:szCs w:val="24"/>
        </w:rPr>
        <w:t>, których nie ujawniono w 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czasie jej przejmowania</w:t>
      </w:r>
      <w:r w:rsidR="00F459D8" w:rsidRPr="00556A61">
        <w:rPr>
          <w:rFonts w:asciiTheme="minorHAnsi" w:eastAsia="Sylfaen" w:hAnsiTheme="minorHAnsi" w:cstheme="minorHAnsi"/>
          <w:sz w:val="24"/>
          <w:szCs w:val="24"/>
        </w:rPr>
        <w:t xml:space="preserve"> przez Zamawiającego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 xml:space="preserve">, </w:t>
      </w:r>
      <w:r w:rsidR="00DA126B" w:rsidRPr="00556A61">
        <w:rPr>
          <w:rFonts w:asciiTheme="minorHAnsi" w:eastAsia="Sylfaen" w:hAnsiTheme="minorHAnsi" w:cstheme="minorHAnsi"/>
          <w:sz w:val="24"/>
          <w:szCs w:val="24"/>
        </w:rPr>
        <w:t xml:space="preserve">Wykonawca będzie zobowiązany do </w:t>
      </w:r>
      <w:r w:rsidR="0085213F" w:rsidRPr="00556A61">
        <w:rPr>
          <w:rFonts w:asciiTheme="minorHAnsi" w:eastAsia="Sylfaen" w:hAnsiTheme="minorHAnsi" w:cstheme="minorHAnsi"/>
          <w:sz w:val="24"/>
          <w:szCs w:val="24"/>
        </w:rPr>
        <w:t xml:space="preserve">nieodpłatnego 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ich usunięcia w terminie wyznaczonym przez Zama</w:t>
      </w:r>
      <w:r w:rsidR="00547C37" w:rsidRPr="00556A61">
        <w:rPr>
          <w:rFonts w:asciiTheme="minorHAnsi" w:eastAsia="Sylfaen" w:hAnsiTheme="minorHAnsi" w:cstheme="minorHAnsi"/>
          <w:sz w:val="24"/>
          <w:szCs w:val="24"/>
        </w:rPr>
        <w:t>wi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ającego, poprzez naniesienie uzupełnień i poprawek na wszyst</w:t>
      </w:r>
      <w:r w:rsidR="00A34DBC" w:rsidRPr="00556A61">
        <w:rPr>
          <w:rFonts w:asciiTheme="minorHAnsi" w:eastAsia="Sylfaen" w:hAnsiTheme="minorHAnsi" w:cstheme="minorHAnsi"/>
          <w:sz w:val="24"/>
          <w:szCs w:val="24"/>
        </w:rPr>
        <w:t>kich egzemplarzach dokumentacji 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projektowej dostarczonych Zamawiającemu, pod rygorem naliczan</w:t>
      </w:r>
      <w:r w:rsidR="00667603" w:rsidRPr="00556A61">
        <w:rPr>
          <w:rFonts w:asciiTheme="minorHAnsi" w:eastAsia="Sylfaen" w:hAnsiTheme="minorHAnsi" w:cstheme="minorHAnsi"/>
          <w:sz w:val="24"/>
          <w:szCs w:val="24"/>
        </w:rPr>
        <w:t>ia kar umownych określonych w §</w:t>
      </w:r>
      <w:r w:rsidR="00A34DBC" w:rsidRPr="00556A61">
        <w:rPr>
          <w:rFonts w:asciiTheme="minorHAnsi" w:eastAsia="Sylfaen" w:hAnsiTheme="minorHAnsi" w:cstheme="minorHAnsi"/>
          <w:sz w:val="24"/>
          <w:szCs w:val="24"/>
        </w:rPr>
        <w:t xml:space="preserve"> 5</w:t>
      </w:r>
      <w:r w:rsidR="00667603" w:rsidRPr="00556A61">
        <w:rPr>
          <w:rFonts w:asciiTheme="minorHAnsi" w:eastAsia="Sylfaen" w:hAnsiTheme="minorHAnsi" w:cstheme="minorHAnsi"/>
          <w:sz w:val="24"/>
          <w:szCs w:val="24"/>
        </w:rPr>
        <w:t> ust.</w:t>
      </w:r>
      <w:r w:rsidR="00A34DBC" w:rsidRPr="00556A61">
        <w:rPr>
          <w:rFonts w:asciiTheme="minorHAnsi" w:eastAsia="Sylfaen" w:hAnsiTheme="minorHAnsi" w:cstheme="minorHAnsi"/>
          <w:sz w:val="24"/>
          <w:szCs w:val="24"/>
        </w:rPr>
        <w:t xml:space="preserve"> </w:t>
      </w:r>
      <w:r w:rsidR="000960A0" w:rsidRPr="00556A61">
        <w:rPr>
          <w:rFonts w:asciiTheme="minorHAnsi" w:eastAsia="Sylfaen" w:hAnsiTheme="minorHAnsi" w:cstheme="minorHAnsi"/>
          <w:sz w:val="24"/>
          <w:szCs w:val="24"/>
        </w:rPr>
        <w:t>1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 xml:space="preserve"> umowy za każdy dzień następujący po </w:t>
      </w:r>
      <w:r w:rsidR="00AA42A6" w:rsidRPr="00556A61">
        <w:rPr>
          <w:rFonts w:asciiTheme="minorHAnsi" w:eastAsia="Sylfaen" w:hAnsiTheme="minorHAnsi" w:cstheme="minorHAnsi"/>
          <w:sz w:val="24"/>
          <w:szCs w:val="24"/>
        </w:rPr>
        <w:t xml:space="preserve">upływie wyznaczonego przez Zamawiającego 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termin</w:t>
      </w:r>
      <w:r w:rsidR="00AA42A6" w:rsidRPr="00556A61">
        <w:rPr>
          <w:rFonts w:asciiTheme="minorHAnsi" w:eastAsia="Sylfaen" w:hAnsiTheme="minorHAnsi" w:cstheme="minorHAnsi"/>
          <w:sz w:val="24"/>
          <w:szCs w:val="24"/>
        </w:rPr>
        <w:t>u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 xml:space="preserve"> usunięcia przez Wykonawcę wad dokumentacji projektow</w:t>
      </w:r>
      <w:r w:rsidR="00F459D8" w:rsidRPr="00556A61">
        <w:rPr>
          <w:rFonts w:asciiTheme="minorHAnsi" w:eastAsia="Sylfaen" w:hAnsiTheme="minorHAnsi" w:cstheme="minorHAnsi"/>
          <w:sz w:val="24"/>
          <w:szCs w:val="24"/>
        </w:rPr>
        <w:t>o - kosztorysow</w:t>
      </w:r>
      <w:r w:rsidR="00C233C0" w:rsidRPr="00556A61">
        <w:rPr>
          <w:rFonts w:asciiTheme="minorHAnsi" w:eastAsia="Sylfaen" w:hAnsiTheme="minorHAnsi" w:cstheme="minorHAnsi"/>
          <w:sz w:val="24"/>
          <w:szCs w:val="24"/>
        </w:rPr>
        <w:t>ej.</w:t>
      </w:r>
    </w:p>
    <w:p w14:paraId="35BCE506" w14:textId="77777777" w:rsidR="00D33224" w:rsidRPr="00556A61" w:rsidRDefault="00C233C0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Wykonawca odpowiada za wady przedmiotowej dokumentacji projektowej również po upływie okresu gwarancji i rękojmi, o ile </w:t>
      </w:r>
      <w:r w:rsidR="00D37F5D" w:rsidRPr="00556A61">
        <w:rPr>
          <w:rFonts w:asciiTheme="minorHAnsi" w:hAnsiTheme="minorHAnsi" w:cstheme="minorHAnsi"/>
          <w:sz w:val="24"/>
          <w:szCs w:val="24"/>
        </w:rPr>
        <w:t>wady te ujawniły się wobec Zamawiającego</w:t>
      </w:r>
      <w:r w:rsidRPr="00556A61">
        <w:rPr>
          <w:rFonts w:asciiTheme="minorHAnsi" w:hAnsiTheme="minorHAnsi" w:cstheme="minorHAnsi"/>
          <w:sz w:val="24"/>
          <w:szCs w:val="24"/>
        </w:rPr>
        <w:t xml:space="preserve"> p</w:t>
      </w:r>
      <w:r w:rsidR="00817482" w:rsidRPr="00556A61">
        <w:rPr>
          <w:rFonts w:asciiTheme="minorHAnsi" w:hAnsiTheme="minorHAnsi" w:cstheme="minorHAnsi"/>
          <w:sz w:val="24"/>
          <w:szCs w:val="24"/>
        </w:rPr>
        <w:t>rzed upływem okresu gwarancji i </w:t>
      </w:r>
      <w:r w:rsidRPr="00556A61">
        <w:rPr>
          <w:rFonts w:asciiTheme="minorHAnsi" w:hAnsiTheme="minorHAnsi" w:cstheme="minorHAnsi"/>
          <w:sz w:val="24"/>
          <w:szCs w:val="24"/>
        </w:rPr>
        <w:t>rękojmi.</w:t>
      </w:r>
    </w:p>
    <w:p w14:paraId="2A5F8B38" w14:textId="77777777" w:rsidR="00D33224" w:rsidRPr="00556A61" w:rsidRDefault="001B1D40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 Zamawiający zastrzega sobie prawo dochodzenia uprawnień z tytułu rękojmi</w:t>
      </w:r>
      <w:r w:rsidR="00C81456" w:rsidRPr="00556A61">
        <w:rPr>
          <w:rFonts w:asciiTheme="minorHAnsi" w:hAnsiTheme="minorHAnsi" w:cstheme="minorHAnsi"/>
          <w:sz w:val="24"/>
          <w:szCs w:val="24"/>
        </w:rPr>
        <w:t xml:space="preserve"> niezależnie od uprawnień z tytułu gwarancji.</w:t>
      </w:r>
    </w:p>
    <w:p w14:paraId="0251402F" w14:textId="6097C3A5" w:rsidR="00D33224" w:rsidRPr="00556A61" w:rsidRDefault="00F459D8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Zamawiający będzie informował Wykonawcę o wystąpieniu wad w dokumentacji projektowo – kosztorysowej w formie elektronicznej na adres: </w:t>
      </w:r>
      <w:r w:rsidR="0002196E" w:rsidRPr="00556A61">
        <w:rPr>
          <w:rFonts w:asciiTheme="minorHAnsi" w:hAnsiTheme="minorHAnsi" w:cstheme="minorHAnsi"/>
          <w:b/>
          <w:sz w:val="24"/>
          <w:szCs w:val="24"/>
        </w:rPr>
        <w:t>………………………………..</w:t>
      </w:r>
    </w:p>
    <w:p w14:paraId="238B56EB" w14:textId="77777777" w:rsidR="00D33224" w:rsidRPr="00556A61" w:rsidRDefault="001170F9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Jeżeli w ramach gwarancji Wykonawca</w:t>
      </w:r>
      <w:r w:rsidR="005D2C04" w:rsidRPr="00556A61">
        <w:rPr>
          <w:rFonts w:asciiTheme="minorHAnsi" w:hAnsiTheme="minorHAnsi" w:cstheme="minorHAnsi"/>
          <w:sz w:val="24"/>
          <w:szCs w:val="24"/>
        </w:rPr>
        <w:t xml:space="preserve"> dokonał usunięcia wad dokumentacji projektowo – kosztorysowej, termin gwarancji biegnie na nowo od chwili usunięcia wady.</w:t>
      </w:r>
    </w:p>
    <w:p w14:paraId="76941BA4" w14:textId="3392403A" w:rsidR="00524A33" w:rsidRPr="00556A61" w:rsidRDefault="00524A33" w:rsidP="0032797A">
      <w:pPr>
        <w:pStyle w:val="Zwykytekst2"/>
        <w:numPr>
          <w:ilvl w:val="0"/>
          <w:numId w:val="3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Okoliczność usunięcia </w:t>
      </w:r>
      <w:r w:rsidR="00587A2B" w:rsidRPr="00556A61">
        <w:rPr>
          <w:rFonts w:asciiTheme="minorHAnsi" w:hAnsiTheme="minorHAnsi" w:cstheme="minorHAnsi"/>
          <w:sz w:val="24"/>
          <w:szCs w:val="24"/>
        </w:rPr>
        <w:t>przez Wykonawcę wad</w:t>
      </w:r>
      <w:r w:rsidRPr="00556A61">
        <w:rPr>
          <w:rFonts w:asciiTheme="minorHAnsi" w:hAnsiTheme="minorHAnsi" w:cstheme="minorHAnsi"/>
          <w:sz w:val="24"/>
          <w:szCs w:val="24"/>
        </w:rPr>
        <w:t xml:space="preserve"> dokumentacji projektowo – kosztorysowej zostanie stwierdzona </w:t>
      </w:r>
      <w:r w:rsidR="00C54ED9" w:rsidRPr="00556A61">
        <w:rPr>
          <w:rFonts w:asciiTheme="minorHAnsi" w:hAnsiTheme="minorHAnsi" w:cstheme="minorHAnsi"/>
          <w:sz w:val="24"/>
          <w:szCs w:val="24"/>
        </w:rPr>
        <w:t>podpisanym przez Strony protokołem.</w:t>
      </w:r>
      <w:r w:rsidRPr="00556A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8FA594" w14:textId="77777777" w:rsidR="007B5F9E" w:rsidRDefault="007B5F9E" w:rsidP="00556A61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CFDFA8" w14:textId="77777777" w:rsidR="007B5F9E" w:rsidRDefault="007B5F9E" w:rsidP="00556A61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857F4E" w14:textId="66217420" w:rsidR="00C233C0" w:rsidRPr="00556A61" w:rsidRDefault="008D1785" w:rsidP="00556A61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61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07F8E" w:rsidRPr="00556A61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C719A85" w14:textId="77777777" w:rsidR="00C233C0" w:rsidRPr="00556A61" w:rsidRDefault="00C233C0" w:rsidP="00556A61">
      <w:pPr>
        <w:autoSpaceDE w:val="0"/>
        <w:spacing w:after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6A61">
        <w:rPr>
          <w:rFonts w:asciiTheme="minorHAnsi" w:eastAsia="Calibri" w:hAnsiTheme="minorHAnsi" w:cstheme="minorHAnsi"/>
          <w:b/>
          <w:bCs/>
          <w:sz w:val="24"/>
          <w:szCs w:val="24"/>
        </w:rPr>
        <w:t>Zmiana treści umowy</w:t>
      </w:r>
    </w:p>
    <w:p w14:paraId="6D41A938" w14:textId="77777777" w:rsidR="00C233C0" w:rsidRPr="00556A61" w:rsidRDefault="00C233C0" w:rsidP="00556A61">
      <w:pPr>
        <w:autoSpaceDE w:val="0"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556A61">
        <w:rPr>
          <w:rFonts w:asciiTheme="minorHAnsi" w:eastAsia="Calibri" w:hAnsiTheme="minorHAnsi" w:cstheme="minorHAnsi"/>
          <w:sz w:val="24"/>
          <w:szCs w:val="24"/>
        </w:rPr>
        <w:t>1</w:t>
      </w:r>
      <w:r w:rsidR="0068543F" w:rsidRPr="00556A61">
        <w:rPr>
          <w:rFonts w:asciiTheme="minorHAnsi" w:eastAsia="Calibri" w:hAnsiTheme="minorHAnsi" w:cstheme="minorHAnsi"/>
          <w:sz w:val="24"/>
          <w:szCs w:val="24"/>
        </w:rPr>
        <w:t>.</w:t>
      </w:r>
      <w:r w:rsidRPr="00556A61">
        <w:rPr>
          <w:rFonts w:asciiTheme="minorHAnsi" w:eastAsia="Calibri" w:hAnsiTheme="minorHAnsi" w:cstheme="minorHAnsi"/>
          <w:sz w:val="24"/>
          <w:szCs w:val="24"/>
        </w:rPr>
        <w:t xml:space="preserve"> Zmiany niniejszej umowy wymagają formy p</w:t>
      </w:r>
      <w:r w:rsidR="007801A0" w:rsidRPr="00556A61">
        <w:rPr>
          <w:rFonts w:asciiTheme="minorHAnsi" w:eastAsia="Calibri" w:hAnsiTheme="minorHAnsi" w:cstheme="minorHAnsi"/>
          <w:sz w:val="24"/>
          <w:szCs w:val="24"/>
        </w:rPr>
        <w:t>isemnej pod rygorem nieważności</w:t>
      </w:r>
      <w:r w:rsidRPr="00556A6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B05BF6F" w14:textId="77777777" w:rsidR="00C233C0" w:rsidRPr="00556A61" w:rsidRDefault="00C233C0" w:rsidP="00556A61">
      <w:pPr>
        <w:autoSpaceDE w:val="0"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556A61">
        <w:rPr>
          <w:rFonts w:asciiTheme="minorHAnsi" w:eastAsia="Calibri" w:hAnsiTheme="minorHAnsi" w:cstheme="minorHAnsi"/>
          <w:sz w:val="24"/>
          <w:szCs w:val="24"/>
        </w:rPr>
        <w:t>2</w:t>
      </w:r>
      <w:r w:rsidR="0068543F" w:rsidRPr="00556A61">
        <w:rPr>
          <w:rFonts w:asciiTheme="minorHAnsi" w:eastAsia="Calibri" w:hAnsiTheme="minorHAnsi" w:cstheme="minorHAnsi"/>
          <w:sz w:val="24"/>
          <w:szCs w:val="24"/>
        </w:rPr>
        <w:t>.</w:t>
      </w:r>
      <w:r w:rsidRPr="00556A61">
        <w:rPr>
          <w:rFonts w:asciiTheme="minorHAnsi" w:eastAsia="Calibri" w:hAnsiTheme="minorHAnsi" w:cstheme="minorHAnsi"/>
          <w:sz w:val="24"/>
          <w:szCs w:val="24"/>
        </w:rPr>
        <w:t xml:space="preserve"> Zamawiający dopuszcza zmianę niniejszej umowy w zakresie: </w:t>
      </w:r>
    </w:p>
    <w:p w14:paraId="768DC2FD" w14:textId="77777777" w:rsidR="00C233C0" w:rsidRPr="00556A61" w:rsidRDefault="009C5364" w:rsidP="007B5F9E">
      <w:pPr>
        <w:autoSpaceDE w:val="0"/>
        <w:spacing w:after="120"/>
        <w:ind w:left="284"/>
        <w:rPr>
          <w:rFonts w:asciiTheme="minorHAnsi" w:eastAsia="Calibri" w:hAnsiTheme="minorHAnsi" w:cstheme="minorHAnsi"/>
          <w:sz w:val="24"/>
          <w:szCs w:val="24"/>
        </w:rPr>
      </w:pPr>
      <w:r w:rsidRPr="00556A61">
        <w:rPr>
          <w:rFonts w:asciiTheme="minorHAnsi" w:eastAsia="Calibri" w:hAnsiTheme="minorHAnsi" w:cstheme="minorHAnsi"/>
          <w:sz w:val="24"/>
          <w:szCs w:val="24"/>
        </w:rPr>
        <w:t>a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>) zmiany wskazan</w:t>
      </w:r>
      <w:r w:rsidR="008C6B3F" w:rsidRPr="00556A61">
        <w:rPr>
          <w:rFonts w:asciiTheme="minorHAnsi" w:eastAsia="Calibri" w:hAnsiTheme="minorHAnsi" w:cstheme="minorHAnsi"/>
          <w:sz w:val="24"/>
          <w:szCs w:val="24"/>
        </w:rPr>
        <w:t>ych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 xml:space="preserve"> w §</w:t>
      </w:r>
      <w:r w:rsidRPr="00556A6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>2 termin</w:t>
      </w:r>
      <w:r w:rsidR="008C6B3F" w:rsidRPr="00556A61">
        <w:rPr>
          <w:rFonts w:asciiTheme="minorHAnsi" w:eastAsia="Calibri" w:hAnsiTheme="minorHAnsi" w:cstheme="minorHAnsi"/>
          <w:sz w:val="24"/>
          <w:szCs w:val="24"/>
        </w:rPr>
        <w:t>ów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 xml:space="preserve"> realizacji przedmiotu umowy – w przypadku, gdy zmianę taką zaakceptuje Zamawiający i zmiana taka stanie się konieczna ze względu na okoliczności, których nie można było przewidzieć w chwili składania oferty, </w:t>
      </w:r>
    </w:p>
    <w:p w14:paraId="377E508F" w14:textId="77777777" w:rsidR="00C233C0" w:rsidRPr="00556A61" w:rsidRDefault="009C5364" w:rsidP="007B5F9E">
      <w:pPr>
        <w:autoSpaceDE w:val="0"/>
        <w:spacing w:after="120"/>
        <w:ind w:left="284"/>
        <w:rPr>
          <w:rFonts w:asciiTheme="minorHAnsi" w:eastAsia="Calibri" w:hAnsiTheme="minorHAnsi" w:cstheme="minorHAnsi"/>
          <w:sz w:val="24"/>
          <w:szCs w:val="24"/>
        </w:rPr>
      </w:pPr>
      <w:r w:rsidRPr="00556A61">
        <w:rPr>
          <w:rFonts w:asciiTheme="minorHAnsi" w:eastAsia="Calibri" w:hAnsiTheme="minorHAnsi" w:cstheme="minorHAnsi"/>
          <w:sz w:val="24"/>
          <w:szCs w:val="24"/>
        </w:rPr>
        <w:t>b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>) zmiany osób lub podmiotów odpowiedzialnych za realizację przedmiotu umowy po stronie Wykonawcy lub Zamawiającego – jeżeli zmiana taka nie wpłynie na pozostałe warunki realizacji przedmiotu umowy.</w:t>
      </w:r>
    </w:p>
    <w:p w14:paraId="03E5401D" w14:textId="7586AF95" w:rsidR="00C233C0" w:rsidRPr="00556A61" w:rsidRDefault="007801A0" w:rsidP="00556A61">
      <w:pPr>
        <w:autoSpaceDE w:val="0"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556A61">
        <w:rPr>
          <w:rFonts w:asciiTheme="minorHAnsi" w:eastAsia="Calibri" w:hAnsiTheme="minorHAnsi" w:cstheme="minorHAnsi"/>
          <w:sz w:val="24"/>
          <w:szCs w:val="24"/>
        </w:rPr>
        <w:t>3</w:t>
      </w:r>
      <w:r w:rsidR="0068543F" w:rsidRPr="00556A61">
        <w:rPr>
          <w:rFonts w:asciiTheme="minorHAnsi" w:eastAsia="Calibri" w:hAnsiTheme="minorHAnsi" w:cstheme="minorHAnsi"/>
          <w:sz w:val="24"/>
          <w:szCs w:val="24"/>
        </w:rPr>
        <w:t>.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 xml:space="preserve"> Zamawiający dopuszcza także możliwość zmiany umowy gdy zaistnieją okoliczności niezależne od Wykonawcy, których nie można było przewidzieć w chwili zawarcia umowy, pod warunkiem, że zmiana ta sprzyjać będzie optymalnemu wykonaniu przedmiotu umowy, jak </w:t>
      </w:r>
      <w:r w:rsidR="00141123" w:rsidRPr="00556A61">
        <w:rPr>
          <w:rFonts w:asciiTheme="minorHAnsi" w:eastAsia="Calibri" w:hAnsiTheme="minorHAnsi" w:cstheme="minorHAnsi"/>
          <w:sz w:val="24"/>
          <w:szCs w:val="24"/>
        </w:rPr>
        <w:t>również oszczędnemu, celowemu i </w:t>
      </w:r>
      <w:r w:rsidR="00C233C0" w:rsidRPr="00556A61">
        <w:rPr>
          <w:rFonts w:asciiTheme="minorHAnsi" w:eastAsia="Calibri" w:hAnsiTheme="minorHAnsi" w:cstheme="minorHAnsi"/>
          <w:sz w:val="24"/>
          <w:szCs w:val="24"/>
        </w:rPr>
        <w:t xml:space="preserve">efektywnemu wydatkowaniu środków finansowych. </w:t>
      </w:r>
    </w:p>
    <w:p w14:paraId="0CD95AED" w14:textId="7EA2C3C0" w:rsidR="00C233C0" w:rsidRPr="00556A61" w:rsidRDefault="00787624" w:rsidP="0032797A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61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D07F8E" w:rsidRPr="00556A61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0981E708" w14:textId="77777777" w:rsidR="00C233C0" w:rsidRPr="00556A61" w:rsidRDefault="00C233C0" w:rsidP="0032797A">
      <w:pPr>
        <w:pStyle w:val="Zwykytekst2"/>
        <w:spacing w:after="120"/>
        <w:ind w:left="-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61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5788C278" w14:textId="77777777" w:rsidR="002D1D52" w:rsidRPr="00556A61" w:rsidRDefault="00C233C0" w:rsidP="00556A61">
      <w:pPr>
        <w:pStyle w:val="Zwykytekst2"/>
        <w:numPr>
          <w:ilvl w:val="0"/>
          <w:numId w:val="39"/>
        </w:num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Strony zobowiązują się niezwłocznie wzajemnie powiadamiać na p</w:t>
      </w:r>
      <w:r w:rsidR="00EE6B70" w:rsidRPr="00556A61">
        <w:rPr>
          <w:rFonts w:asciiTheme="minorHAnsi" w:hAnsiTheme="minorHAnsi" w:cstheme="minorHAnsi"/>
          <w:sz w:val="24"/>
          <w:szCs w:val="24"/>
        </w:rPr>
        <w:t>iśmie pod rygorem nieważności o </w:t>
      </w:r>
      <w:r w:rsidRPr="00556A61">
        <w:rPr>
          <w:rFonts w:asciiTheme="minorHAnsi" w:hAnsiTheme="minorHAnsi" w:cstheme="minorHAnsi"/>
          <w:sz w:val="24"/>
          <w:szCs w:val="24"/>
        </w:rPr>
        <w:t xml:space="preserve">zaistniałych przeszkodach w wypełnianiu zobowiązań umownych podczas wykonywania przedmiotu umowy. </w:t>
      </w:r>
    </w:p>
    <w:p w14:paraId="34996803" w14:textId="77777777" w:rsidR="00C233C0" w:rsidRPr="00556A61" w:rsidRDefault="00C233C0" w:rsidP="00556A61">
      <w:pPr>
        <w:pStyle w:val="Zwykytekst2"/>
        <w:numPr>
          <w:ilvl w:val="0"/>
          <w:numId w:val="39"/>
        </w:numPr>
        <w:spacing w:after="120"/>
        <w:ind w:left="360"/>
        <w:rPr>
          <w:rFonts w:asciiTheme="minorHAnsi" w:eastAsia="Palatino Linotype" w:hAnsiTheme="minorHAnsi" w:cstheme="minorHAnsi"/>
          <w:sz w:val="24"/>
          <w:szCs w:val="24"/>
        </w:rPr>
      </w:pPr>
      <w:r w:rsidRPr="00556A61">
        <w:rPr>
          <w:rFonts w:asciiTheme="minorHAnsi" w:eastAsia="Palatino Linotype" w:hAnsiTheme="minorHAnsi" w:cstheme="minorHAnsi"/>
          <w:sz w:val="24"/>
          <w:szCs w:val="24"/>
        </w:rPr>
        <w:t>Wszelkie oświadczenia Stron niniejszej umowy będą składane na piśmie pod rygorem nieważności listem poleconym, lub za potwierdzeniem ich złożenia, na następujące adresy Stron:</w:t>
      </w:r>
    </w:p>
    <w:p w14:paraId="7C37FC93" w14:textId="77777777" w:rsidR="00C233C0" w:rsidRPr="00556A61" w:rsidRDefault="00C233C0" w:rsidP="00556A61">
      <w:pPr>
        <w:numPr>
          <w:ilvl w:val="1"/>
          <w:numId w:val="39"/>
        </w:numPr>
        <w:spacing w:after="120"/>
        <w:ind w:left="108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Zamawiający - ul. dr. Józefa Babińskiego 29 , 30 - 393 Kraków,</w:t>
      </w:r>
    </w:p>
    <w:p w14:paraId="0AE18A2B" w14:textId="6A99CB64" w:rsidR="00C233C0" w:rsidRPr="00556A61" w:rsidRDefault="00C233C0" w:rsidP="00556A61">
      <w:pPr>
        <w:numPr>
          <w:ilvl w:val="1"/>
          <w:numId w:val="39"/>
        </w:numPr>
        <w:spacing w:after="120"/>
        <w:ind w:left="108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Wykonawca </w:t>
      </w:r>
      <w:r w:rsidR="0091009A" w:rsidRPr="00556A61">
        <w:rPr>
          <w:rFonts w:asciiTheme="minorHAnsi" w:hAnsiTheme="minorHAnsi" w:cstheme="minorHAnsi"/>
          <w:sz w:val="24"/>
          <w:szCs w:val="24"/>
        </w:rPr>
        <w:t>–</w:t>
      </w:r>
      <w:r w:rsidRPr="00556A61">
        <w:rPr>
          <w:rFonts w:asciiTheme="minorHAnsi" w:hAnsiTheme="minorHAnsi" w:cstheme="minorHAnsi"/>
          <w:sz w:val="24"/>
          <w:szCs w:val="24"/>
        </w:rPr>
        <w:t xml:space="preserve"> </w:t>
      </w:r>
      <w:r w:rsidR="0002196E" w:rsidRPr="00556A61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097E435B" w14:textId="77777777" w:rsidR="002D1D52" w:rsidRPr="00556A61" w:rsidRDefault="00C233C0" w:rsidP="00556A61">
      <w:pPr>
        <w:numPr>
          <w:ilvl w:val="0"/>
          <w:numId w:val="39"/>
        </w:numPr>
        <w:spacing w:after="120"/>
        <w:ind w:left="360"/>
        <w:rPr>
          <w:rFonts w:asciiTheme="minorHAnsi" w:eastAsia="Palatino Linotype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 xml:space="preserve">W przypadku zmiany </w:t>
      </w:r>
      <w:r w:rsidR="00667603" w:rsidRPr="00556A61">
        <w:rPr>
          <w:rFonts w:asciiTheme="minorHAnsi" w:eastAsia="Palatino Linotype" w:hAnsiTheme="minorHAnsi" w:cstheme="minorHAnsi"/>
          <w:sz w:val="24"/>
          <w:szCs w:val="24"/>
        </w:rPr>
        <w:t>adresu wskazanego w ust.</w:t>
      </w:r>
      <w:r w:rsidR="009C5364" w:rsidRPr="00556A61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Pr="00556A61">
        <w:rPr>
          <w:rFonts w:asciiTheme="minorHAnsi" w:eastAsia="Palatino Linotype" w:hAnsiTheme="minorHAnsi" w:cstheme="minorHAnsi"/>
          <w:sz w:val="24"/>
          <w:szCs w:val="24"/>
        </w:rPr>
        <w:t>2, Strona której zmiana dotyczy jest zobowiązana do niezwłocznego poinformowania o tym fakcie drugiej Strony w formie pisemnej, pod rygorem uznania skuteczności doręczenia na ostatni adres wskazany przez Stronę.</w:t>
      </w:r>
    </w:p>
    <w:p w14:paraId="4BEAA238" w14:textId="77777777" w:rsidR="002D1D52" w:rsidRPr="00556A61" w:rsidRDefault="00C233C0" w:rsidP="00556A61">
      <w:pPr>
        <w:numPr>
          <w:ilvl w:val="0"/>
          <w:numId w:val="39"/>
        </w:numPr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556A61">
        <w:rPr>
          <w:rFonts w:asciiTheme="minorHAnsi" w:hAnsiTheme="minorHAnsi" w:cstheme="minorHAnsi"/>
          <w:sz w:val="24"/>
          <w:szCs w:val="24"/>
        </w:rPr>
        <w:t>Wszelkie zmiany i uzupełnienia niniejszej umowy wymagają formy pisemnej i następować będą za zgodą obu Stron pod rygorem nieważności.</w:t>
      </w:r>
    </w:p>
    <w:p w14:paraId="184A1A98" w14:textId="77777777" w:rsidR="008D7FCA" w:rsidRPr="0032797A" w:rsidRDefault="008D7FCA" w:rsidP="00556A61">
      <w:pPr>
        <w:pStyle w:val="Zwykytekst2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5. Ewentualne spory powstałe na tle realizacji Przedmiotu umowy będą podlegały rozstrzygnięciu przez sąd właściwy dla siedziby Zamawiającego.</w:t>
      </w:r>
    </w:p>
    <w:p w14:paraId="6DEAEA98" w14:textId="77777777" w:rsidR="008D7FCA" w:rsidRPr="0032797A" w:rsidRDefault="008D7FCA" w:rsidP="005E1F67">
      <w:pPr>
        <w:pStyle w:val="Zwykytekst2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6. W sprawach nieuregulowanych niniejszą umową mają zastosowanie przepisy kodeksu cywilnego, ustaw szczególnych, ustawy o prawie autorskim i prawach pokrewnych.</w:t>
      </w:r>
    </w:p>
    <w:p w14:paraId="6836BDF4" w14:textId="77777777" w:rsidR="008D7FCA" w:rsidRPr="0032797A" w:rsidRDefault="008D7FCA" w:rsidP="005E1F6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 xml:space="preserve">7. Strony są niezależnymi administratorami danych w rozumieniu art. 4 pkt. 7 Rozporządzenia Parlamentu Europejskiego i Rady (UE) 2016/679 z dnia 27.04.2016 r. w sprawie ochrony osób fizycznych w związku z przetwarzaniem danych osobowych i w sprawie swobodnego przepływu takich danych oraz uchylenia dyrektywy 95/46/WE (dalej jako „RODO”) w stosunku do danych osobowych dotyczących osób, z pomocą których wykonują niniejszą umowę. Strony udostępnią sobie dane osobowe osób, o których mowa w zdaniu poprzednim, w zakresie niezbędnym do </w:t>
      </w:r>
      <w:r w:rsidRPr="0032797A">
        <w:rPr>
          <w:rFonts w:asciiTheme="minorHAnsi" w:hAnsiTheme="minorHAnsi" w:cstheme="minorHAnsi"/>
          <w:sz w:val="24"/>
          <w:szCs w:val="24"/>
        </w:rPr>
        <w:lastRenderedPageBreak/>
        <w:t>celów wynikających z prawnie uzasadnionych interesów Stron, jakim jest wykonanie niniejszej umowy. 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prawa, w tym RODO. Wykonawca zobowiązuje się zrealizować w imieniu Zamawiającego obowiązek informacyjny, wobec osób, których dane udostępnił Zamawiającemu w związku z realizacją niniejszej umowy, w szczególności wskazując informacje wymagane na podstawie art. 14 RODO. Klauzula obowiązku informacyjnego Zamawiającego stanowi załącznik nr 1 do niniejszej umowy.</w:t>
      </w:r>
    </w:p>
    <w:p w14:paraId="172239D9" w14:textId="77777777" w:rsidR="008D7FCA" w:rsidRPr="0032797A" w:rsidRDefault="008D7FCA" w:rsidP="005E1F67">
      <w:pPr>
        <w:spacing w:after="120"/>
        <w:rPr>
          <w:rStyle w:val="markedcontent"/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8.</w:t>
      </w:r>
      <w:r w:rsidRPr="0032797A">
        <w:rPr>
          <w:rStyle w:val="WW8Num4z0"/>
          <w:rFonts w:asciiTheme="minorHAnsi" w:hAnsiTheme="minorHAnsi" w:cstheme="minorHAnsi"/>
          <w:sz w:val="24"/>
          <w:szCs w:val="24"/>
        </w:rPr>
        <w:t xml:space="preserve"> </w:t>
      </w:r>
      <w:r w:rsidRPr="0032797A">
        <w:rPr>
          <w:rStyle w:val="markedcontent"/>
          <w:rFonts w:asciiTheme="minorHAnsi" w:hAnsiTheme="minorHAnsi" w:cstheme="minorHAnsi"/>
          <w:sz w:val="24"/>
          <w:szCs w:val="24"/>
        </w:rPr>
        <w:t xml:space="preserve">Wykonawca wyraża zgodę na </w:t>
      </w:r>
      <w:r w:rsidRPr="0032797A">
        <w:rPr>
          <w:rStyle w:val="highlight"/>
          <w:rFonts w:asciiTheme="minorHAnsi" w:hAnsiTheme="minorHAnsi" w:cstheme="minorHAnsi"/>
          <w:sz w:val="24"/>
          <w:szCs w:val="24"/>
        </w:rPr>
        <w:t>przetwar</w:t>
      </w:r>
      <w:r w:rsidRPr="0032797A">
        <w:rPr>
          <w:rStyle w:val="markedcontent"/>
          <w:rFonts w:asciiTheme="minorHAnsi" w:hAnsiTheme="minorHAnsi" w:cstheme="minorHAnsi"/>
          <w:sz w:val="24"/>
          <w:szCs w:val="24"/>
        </w:rPr>
        <w:t>zanie przez Zamawiającego swoich danych osobowych, w tym do przekazania ich instytucjom zewnętrznym wyłącznie na potrzeby związane z wykonaniem niniejszej umowy, zgodnie z przepisami rozporządzenia Parlamentu Europejskiego i Rady (UE) 2016/679 z dnia 27.04.2016 r. w sprawie ochrony osób fizycznych w związku z przetwarzaniem danych osobowych i w sprawie swobodnego przepływu takich danych oraz uchylenia dyrektywy 95/46/WE (ogólne rozporządzenie o ochronie danych) oraz ustawy z dnia 10.05.2018 r. o ochronie danych osobowych. Wykonawca oświadcza, że został poinformowany o zasadach przetwarzania danych osobowych przez Zamawiającego.</w:t>
      </w:r>
    </w:p>
    <w:p w14:paraId="1711E525" w14:textId="77777777" w:rsidR="008D7FCA" w:rsidRPr="0032797A" w:rsidRDefault="008D7FCA" w:rsidP="005E1F67">
      <w:p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32797A">
        <w:rPr>
          <w:rFonts w:asciiTheme="minorHAnsi" w:hAnsiTheme="minorHAnsi" w:cstheme="minorHAnsi"/>
          <w:sz w:val="24"/>
          <w:szCs w:val="24"/>
          <w:lang w:eastAsia="pl-PL"/>
        </w:rPr>
        <w:t>9. Ilekroć w niniejszej umowie jest mowa o dniach roboczych przez dni robocze Strony rozumieją dni od poniedziałku do piątku z wyjątkiem dni ustawowo uznanych za dni wolne od pracy.</w:t>
      </w:r>
    </w:p>
    <w:p w14:paraId="24906F78" w14:textId="77777777" w:rsidR="008D7FCA" w:rsidRPr="0032797A" w:rsidRDefault="008D7FCA" w:rsidP="005E1F67">
      <w:pPr>
        <w:pStyle w:val="Zwykytekst2"/>
        <w:spacing w:after="120"/>
        <w:rPr>
          <w:rFonts w:asciiTheme="minorHAnsi" w:hAnsiTheme="minorHAnsi" w:cstheme="minorHAnsi"/>
          <w:sz w:val="24"/>
          <w:szCs w:val="24"/>
        </w:rPr>
      </w:pPr>
      <w:r w:rsidRPr="0032797A">
        <w:rPr>
          <w:rFonts w:asciiTheme="minorHAnsi" w:hAnsiTheme="minorHAnsi" w:cstheme="minorHAnsi"/>
          <w:sz w:val="24"/>
          <w:szCs w:val="24"/>
        </w:rPr>
        <w:t>10. Umowę sporządzono w dwóch jednobrzmiących egzemplarzach, po jednym egzemplarzu dla każdej ze Stron.</w:t>
      </w:r>
    </w:p>
    <w:p w14:paraId="6E451972" w14:textId="77777777" w:rsidR="002245EB" w:rsidRPr="0032797A" w:rsidRDefault="002245EB" w:rsidP="0032797A">
      <w:pPr>
        <w:pStyle w:val="Zwykytekst2"/>
        <w:spacing w:after="120"/>
        <w:ind w:left="426"/>
        <w:rPr>
          <w:rFonts w:asciiTheme="minorHAnsi" w:hAnsiTheme="minorHAnsi" w:cstheme="minorHAnsi"/>
          <w:sz w:val="24"/>
          <w:szCs w:val="24"/>
        </w:rPr>
      </w:pPr>
    </w:p>
    <w:p w14:paraId="6BEE10B0" w14:textId="14D8D04E" w:rsidR="00F13B16" w:rsidRPr="0032797A" w:rsidRDefault="007A6DFD" w:rsidP="00556A61">
      <w:pPr>
        <w:pStyle w:val="Zwykytekst2"/>
        <w:spacing w:after="120"/>
        <w:ind w:left="-284"/>
        <w:rPr>
          <w:rFonts w:asciiTheme="minorHAnsi" w:hAnsiTheme="minorHAnsi" w:cstheme="minorHAnsi"/>
          <w:b/>
          <w:bCs/>
          <w:sz w:val="24"/>
          <w:szCs w:val="24"/>
        </w:rPr>
      </w:pP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  <w:t>Zamawiający</w:t>
      </w:r>
      <w:r w:rsidR="002F0FBA" w:rsidRPr="0032797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2797A">
        <w:rPr>
          <w:rFonts w:asciiTheme="minorHAnsi" w:hAnsiTheme="minorHAnsi" w:cstheme="minorHAnsi"/>
          <w:b/>
          <w:bCs/>
          <w:sz w:val="24"/>
          <w:szCs w:val="24"/>
        </w:rPr>
        <w:tab/>
        <w:t>Wykonawca</w:t>
      </w:r>
      <w:r w:rsidR="002F0FBA" w:rsidRPr="0032797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sectPr w:rsidR="00F13B16" w:rsidRPr="0032797A" w:rsidSect="00D653F9">
      <w:headerReference w:type="default" r:id="rId11"/>
      <w:footerReference w:type="default" r:id="rId12"/>
      <w:pgSz w:w="11906" w:h="16838"/>
      <w:pgMar w:top="851" w:right="1134" w:bottom="1134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4C3F" w14:textId="77777777" w:rsidR="00B636B9" w:rsidRDefault="00B636B9">
      <w:r>
        <w:separator/>
      </w:r>
    </w:p>
  </w:endnote>
  <w:endnote w:type="continuationSeparator" w:id="0">
    <w:p w14:paraId="1A899FB0" w14:textId="77777777" w:rsidR="00B636B9" w:rsidRDefault="00B6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MS Mincho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2585" w14:textId="77777777" w:rsidR="00D653F9" w:rsidRPr="00D653F9" w:rsidRDefault="00D653F9">
    <w:pPr>
      <w:pStyle w:val="Stopka"/>
      <w:jc w:val="right"/>
      <w:rPr>
        <w:rFonts w:ascii="Candara" w:hAnsi="Candara"/>
        <w:sz w:val="16"/>
        <w:szCs w:val="16"/>
      </w:rPr>
    </w:pPr>
    <w:r w:rsidRPr="00D653F9">
      <w:rPr>
        <w:rFonts w:ascii="Candara" w:hAnsi="Candara"/>
        <w:sz w:val="16"/>
        <w:szCs w:val="16"/>
      </w:rPr>
      <w:t xml:space="preserve">Strona </w:t>
    </w:r>
    <w:r w:rsidRPr="00D653F9">
      <w:rPr>
        <w:rFonts w:ascii="Candara" w:hAnsi="Candara"/>
        <w:b/>
        <w:bCs/>
        <w:sz w:val="16"/>
        <w:szCs w:val="16"/>
      </w:rPr>
      <w:fldChar w:fldCharType="begin"/>
    </w:r>
    <w:r w:rsidRPr="00D653F9">
      <w:rPr>
        <w:rFonts w:ascii="Candara" w:hAnsi="Candara"/>
        <w:b/>
        <w:bCs/>
        <w:sz w:val="16"/>
        <w:szCs w:val="16"/>
      </w:rPr>
      <w:instrText>PAGE</w:instrText>
    </w:r>
    <w:r w:rsidRPr="00D653F9">
      <w:rPr>
        <w:rFonts w:ascii="Candara" w:hAnsi="Candara"/>
        <w:b/>
        <w:bCs/>
        <w:sz w:val="16"/>
        <w:szCs w:val="16"/>
      </w:rPr>
      <w:fldChar w:fldCharType="separate"/>
    </w:r>
    <w:r w:rsidR="007D7D58">
      <w:rPr>
        <w:rFonts w:ascii="Candara" w:hAnsi="Candara"/>
        <w:b/>
        <w:bCs/>
        <w:noProof/>
        <w:sz w:val="16"/>
        <w:szCs w:val="16"/>
      </w:rPr>
      <w:t>10</w:t>
    </w:r>
    <w:r w:rsidRPr="00D653F9">
      <w:rPr>
        <w:rFonts w:ascii="Candara" w:hAnsi="Candara"/>
        <w:b/>
        <w:bCs/>
        <w:sz w:val="16"/>
        <w:szCs w:val="16"/>
      </w:rPr>
      <w:fldChar w:fldCharType="end"/>
    </w:r>
    <w:r w:rsidRPr="00D653F9">
      <w:rPr>
        <w:rFonts w:ascii="Candara" w:hAnsi="Candara"/>
        <w:sz w:val="16"/>
        <w:szCs w:val="16"/>
      </w:rPr>
      <w:t xml:space="preserve"> z </w:t>
    </w:r>
    <w:r w:rsidRPr="00D653F9">
      <w:rPr>
        <w:rFonts w:ascii="Candara" w:hAnsi="Candara"/>
        <w:b/>
        <w:bCs/>
        <w:sz w:val="16"/>
        <w:szCs w:val="16"/>
      </w:rPr>
      <w:fldChar w:fldCharType="begin"/>
    </w:r>
    <w:r w:rsidRPr="00D653F9">
      <w:rPr>
        <w:rFonts w:ascii="Candara" w:hAnsi="Candara"/>
        <w:b/>
        <w:bCs/>
        <w:sz w:val="16"/>
        <w:szCs w:val="16"/>
      </w:rPr>
      <w:instrText>NUMPAGES</w:instrText>
    </w:r>
    <w:r w:rsidRPr="00D653F9">
      <w:rPr>
        <w:rFonts w:ascii="Candara" w:hAnsi="Candara"/>
        <w:b/>
        <w:bCs/>
        <w:sz w:val="16"/>
        <w:szCs w:val="16"/>
      </w:rPr>
      <w:fldChar w:fldCharType="separate"/>
    </w:r>
    <w:r w:rsidR="007D7D58">
      <w:rPr>
        <w:rFonts w:ascii="Candara" w:hAnsi="Candara"/>
        <w:b/>
        <w:bCs/>
        <w:noProof/>
        <w:sz w:val="16"/>
        <w:szCs w:val="16"/>
      </w:rPr>
      <w:t>13</w:t>
    </w:r>
    <w:r w:rsidRPr="00D653F9">
      <w:rPr>
        <w:rFonts w:ascii="Candara" w:hAnsi="Candara"/>
        <w:b/>
        <w:bCs/>
        <w:sz w:val="16"/>
        <w:szCs w:val="16"/>
      </w:rPr>
      <w:fldChar w:fldCharType="end"/>
    </w:r>
  </w:p>
  <w:p w14:paraId="10F11006" w14:textId="77777777" w:rsidR="00C233C0" w:rsidRPr="00043707" w:rsidRDefault="00C233C0" w:rsidP="00DC1154">
    <w:pPr>
      <w:pStyle w:val="Stopka"/>
      <w:ind w:right="360"/>
      <w:rPr>
        <w:i/>
        <w:color w:val="A6A6A6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8DDE" w14:textId="77777777" w:rsidR="00B636B9" w:rsidRDefault="00B636B9">
      <w:r>
        <w:separator/>
      </w:r>
    </w:p>
  </w:footnote>
  <w:footnote w:type="continuationSeparator" w:id="0">
    <w:p w14:paraId="4A6F832F" w14:textId="77777777" w:rsidR="00B636B9" w:rsidRDefault="00B6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D80F" w14:textId="60B9B07A" w:rsidR="00030577" w:rsidRPr="00030577" w:rsidRDefault="00030577">
    <w:pPr>
      <w:pStyle w:val="Nagwek"/>
      <w:rPr>
        <w:rFonts w:ascii="Arial" w:hAnsi="Arial" w:cs="Arial"/>
        <w:i/>
        <w:sz w:val="18"/>
      </w:rPr>
    </w:pPr>
    <w:r w:rsidRPr="00030577">
      <w:rPr>
        <w:rFonts w:ascii="Arial" w:hAnsi="Arial" w:cs="Arial"/>
        <w:i/>
        <w:sz w:val="18"/>
      </w:rPr>
      <w:t>Załącznik nr 2 do Zapytania ofertowego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pStyle w:val="NormalnyVerd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 w:val="0"/>
        <w:sz w:val="24"/>
        <w:szCs w:val="24"/>
        <w:vertAlign w:val="sub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4614D7B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CF9A072A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4A38B4"/>
    <w:multiLevelType w:val="hybridMultilevel"/>
    <w:tmpl w:val="077696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32972D9"/>
    <w:multiLevelType w:val="hybridMultilevel"/>
    <w:tmpl w:val="BF12C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B27836"/>
    <w:multiLevelType w:val="hybridMultilevel"/>
    <w:tmpl w:val="EACC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F51925"/>
    <w:multiLevelType w:val="multilevel"/>
    <w:tmpl w:val="B50E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0CDA38CF"/>
    <w:multiLevelType w:val="hybridMultilevel"/>
    <w:tmpl w:val="7B08537E"/>
    <w:lvl w:ilvl="0" w:tplc="04150011">
      <w:start w:val="1"/>
      <w:numFmt w:val="decimal"/>
      <w:lvlText w:val="%1)"/>
      <w:lvlJc w:val="left"/>
      <w:pPr>
        <w:ind w:left="91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1B3DF3"/>
    <w:multiLevelType w:val="hybridMultilevel"/>
    <w:tmpl w:val="FFFAA1A8"/>
    <w:lvl w:ilvl="0" w:tplc="BB449D4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75337F"/>
    <w:multiLevelType w:val="hybridMultilevel"/>
    <w:tmpl w:val="13B8D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D540E5"/>
    <w:multiLevelType w:val="hybridMultilevel"/>
    <w:tmpl w:val="5F48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64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5A237D"/>
    <w:multiLevelType w:val="hybridMultilevel"/>
    <w:tmpl w:val="3F38C9C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1BA544BF"/>
    <w:multiLevelType w:val="hybridMultilevel"/>
    <w:tmpl w:val="2B26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1E5E63"/>
    <w:multiLevelType w:val="hybridMultilevel"/>
    <w:tmpl w:val="68EC9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1707422"/>
    <w:multiLevelType w:val="hybridMultilevel"/>
    <w:tmpl w:val="2090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B4747F"/>
    <w:multiLevelType w:val="hybridMultilevel"/>
    <w:tmpl w:val="1238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68342B"/>
    <w:multiLevelType w:val="hybridMultilevel"/>
    <w:tmpl w:val="2A94E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E8C6D4E"/>
    <w:multiLevelType w:val="hybridMultilevel"/>
    <w:tmpl w:val="FF088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8F4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43B92"/>
    <w:multiLevelType w:val="hybridMultilevel"/>
    <w:tmpl w:val="206294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35E97334"/>
    <w:multiLevelType w:val="hybridMultilevel"/>
    <w:tmpl w:val="AF607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D67554"/>
    <w:multiLevelType w:val="hybridMultilevel"/>
    <w:tmpl w:val="A76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D5F82"/>
    <w:multiLevelType w:val="hybridMultilevel"/>
    <w:tmpl w:val="7C487A2E"/>
    <w:lvl w:ilvl="0" w:tplc="95E6032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51A4853"/>
    <w:multiLevelType w:val="hybridMultilevel"/>
    <w:tmpl w:val="FB66F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5DC5BA4"/>
    <w:multiLevelType w:val="hybridMultilevel"/>
    <w:tmpl w:val="D0EC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B71B6"/>
    <w:multiLevelType w:val="hybridMultilevel"/>
    <w:tmpl w:val="63508DB8"/>
    <w:lvl w:ilvl="0" w:tplc="508E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C43B85"/>
    <w:multiLevelType w:val="hybridMultilevel"/>
    <w:tmpl w:val="A8D0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9A92459"/>
    <w:multiLevelType w:val="hybridMultilevel"/>
    <w:tmpl w:val="82880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E07431"/>
    <w:multiLevelType w:val="hybridMultilevel"/>
    <w:tmpl w:val="B4C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04006"/>
    <w:multiLevelType w:val="hybridMultilevel"/>
    <w:tmpl w:val="33D2587C"/>
    <w:lvl w:ilvl="0" w:tplc="E8164A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D45981"/>
    <w:multiLevelType w:val="hybridMultilevel"/>
    <w:tmpl w:val="CD2C8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0572DB"/>
    <w:multiLevelType w:val="hybridMultilevel"/>
    <w:tmpl w:val="B23C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FA35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E5EBC"/>
    <w:multiLevelType w:val="hybridMultilevel"/>
    <w:tmpl w:val="26B4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2095F"/>
    <w:multiLevelType w:val="hybridMultilevel"/>
    <w:tmpl w:val="FCBC3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7113C"/>
    <w:multiLevelType w:val="hybridMultilevel"/>
    <w:tmpl w:val="BDD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856EEA"/>
    <w:multiLevelType w:val="hybridMultilevel"/>
    <w:tmpl w:val="1048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FD3550"/>
    <w:multiLevelType w:val="hybridMultilevel"/>
    <w:tmpl w:val="188C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012CAF"/>
    <w:multiLevelType w:val="hybridMultilevel"/>
    <w:tmpl w:val="BD24A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95C15"/>
    <w:multiLevelType w:val="hybridMultilevel"/>
    <w:tmpl w:val="C63EC68C"/>
    <w:lvl w:ilvl="0" w:tplc="78EEB8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0724F"/>
    <w:multiLevelType w:val="hybridMultilevel"/>
    <w:tmpl w:val="35F2ED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7530465"/>
    <w:multiLevelType w:val="hybridMultilevel"/>
    <w:tmpl w:val="B192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A2D65D3"/>
    <w:multiLevelType w:val="hybridMultilevel"/>
    <w:tmpl w:val="3CBC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037FF"/>
    <w:multiLevelType w:val="hybridMultilevel"/>
    <w:tmpl w:val="CEA075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49"/>
  </w:num>
  <w:num w:numId="21">
    <w:abstractNumId w:val="19"/>
  </w:num>
  <w:num w:numId="22">
    <w:abstractNumId w:val="39"/>
  </w:num>
  <w:num w:numId="23">
    <w:abstractNumId w:val="56"/>
  </w:num>
  <w:num w:numId="24">
    <w:abstractNumId w:val="23"/>
  </w:num>
  <w:num w:numId="25">
    <w:abstractNumId w:val="42"/>
  </w:num>
  <w:num w:numId="26">
    <w:abstractNumId w:val="20"/>
  </w:num>
  <w:num w:numId="27">
    <w:abstractNumId w:val="36"/>
  </w:num>
  <w:num w:numId="28">
    <w:abstractNumId w:val="44"/>
  </w:num>
  <w:num w:numId="29">
    <w:abstractNumId w:val="41"/>
  </w:num>
  <w:num w:numId="30">
    <w:abstractNumId w:val="26"/>
  </w:num>
  <w:num w:numId="31">
    <w:abstractNumId w:val="27"/>
  </w:num>
  <w:num w:numId="32">
    <w:abstractNumId w:val="40"/>
  </w:num>
  <w:num w:numId="33">
    <w:abstractNumId w:val="55"/>
  </w:num>
  <w:num w:numId="34">
    <w:abstractNumId w:val="45"/>
  </w:num>
  <w:num w:numId="35">
    <w:abstractNumId w:val="33"/>
  </w:num>
  <w:num w:numId="36">
    <w:abstractNumId w:val="32"/>
  </w:num>
  <w:num w:numId="37">
    <w:abstractNumId w:val="43"/>
  </w:num>
  <w:num w:numId="38">
    <w:abstractNumId w:val="48"/>
  </w:num>
  <w:num w:numId="39">
    <w:abstractNumId w:val="25"/>
  </w:num>
  <w:num w:numId="40">
    <w:abstractNumId w:val="18"/>
  </w:num>
  <w:num w:numId="41">
    <w:abstractNumId w:val="24"/>
  </w:num>
  <w:num w:numId="42">
    <w:abstractNumId w:val="46"/>
  </w:num>
  <w:num w:numId="43">
    <w:abstractNumId w:val="22"/>
  </w:num>
  <w:num w:numId="44">
    <w:abstractNumId w:val="51"/>
  </w:num>
  <w:num w:numId="45">
    <w:abstractNumId w:val="47"/>
  </w:num>
  <w:num w:numId="46">
    <w:abstractNumId w:val="38"/>
  </w:num>
  <w:num w:numId="47">
    <w:abstractNumId w:val="29"/>
  </w:num>
  <w:num w:numId="48">
    <w:abstractNumId w:val="35"/>
  </w:num>
  <w:num w:numId="49">
    <w:abstractNumId w:val="50"/>
  </w:num>
  <w:num w:numId="50">
    <w:abstractNumId w:val="31"/>
  </w:num>
  <w:num w:numId="51">
    <w:abstractNumId w:val="28"/>
  </w:num>
  <w:num w:numId="52">
    <w:abstractNumId w:val="37"/>
  </w:num>
  <w:num w:numId="53">
    <w:abstractNumId w:val="53"/>
  </w:num>
  <w:num w:numId="54">
    <w:abstractNumId w:val="52"/>
  </w:num>
  <w:num w:numId="55">
    <w:abstractNumId w:val="54"/>
  </w:num>
  <w:num w:numId="56">
    <w:abstractNumId w:val="34"/>
  </w:num>
  <w:num w:numId="5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5B75"/>
    <w:rsid w:val="0000712A"/>
    <w:rsid w:val="00010822"/>
    <w:rsid w:val="000115E9"/>
    <w:rsid w:val="000138D5"/>
    <w:rsid w:val="0002196E"/>
    <w:rsid w:val="00022E00"/>
    <w:rsid w:val="00030577"/>
    <w:rsid w:val="00032A20"/>
    <w:rsid w:val="00035638"/>
    <w:rsid w:val="00043707"/>
    <w:rsid w:val="000443D9"/>
    <w:rsid w:val="00050BF6"/>
    <w:rsid w:val="00053CDE"/>
    <w:rsid w:val="0005621D"/>
    <w:rsid w:val="00056640"/>
    <w:rsid w:val="00064A83"/>
    <w:rsid w:val="0006651F"/>
    <w:rsid w:val="00076D1F"/>
    <w:rsid w:val="000823C5"/>
    <w:rsid w:val="00084500"/>
    <w:rsid w:val="000960A0"/>
    <w:rsid w:val="000A0B54"/>
    <w:rsid w:val="000A2EAB"/>
    <w:rsid w:val="000B1FAB"/>
    <w:rsid w:val="000B20DF"/>
    <w:rsid w:val="000B4883"/>
    <w:rsid w:val="000B6D10"/>
    <w:rsid w:val="000C0AC5"/>
    <w:rsid w:val="000C272C"/>
    <w:rsid w:val="000C47CC"/>
    <w:rsid w:val="000C52FE"/>
    <w:rsid w:val="000D4183"/>
    <w:rsid w:val="000E105B"/>
    <w:rsid w:val="000E292C"/>
    <w:rsid w:val="000E473D"/>
    <w:rsid w:val="000E4934"/>
    <w:rsid w:val="000E4A31"/>
    <w:rsid w:val="000F395D"/>
    <w:rsid w:val="000F686F"/>
    <w:rsid w:val="00101835"/>
    <w:rsid w:val="001023BE"/>
    <w:rsid w:val="00113B51"/>
    <w:rsid w:val="001170F9"/>
    <w:rsid w:val="0012282A"/>
    <w:rsid w:val="00122BB0"/>
    <w:rsid w:val="001232FA"/>
    <w:rsid w:val="00125504"/>
    <w:rsid w:val="00131C5F"/>
    <w:rsid w:val="00135E95"/>
    <w:rsid w:val="0014104D"/>
    <w:rsid w:val="00141123"/>
    <w:rsid w:val="00143662"/>
    <w:rsid w:val="00144604"/>
    <w:rsid w:val="0014501A"/>
    <w:rsid w:val="0014648C"/>
    <w:rsid w:val="001517C6"/>
    <w:rsid w:val="0015490A"/>
    <w:rsid w:val="001553EE"/>
    <w:rsid w:val="0015685A"/>
    <w:rsid w:val="00160F6C"/>
    <w:rsid w:val="00167FDE"/>
    <w:rsid w:val="00171719"/>
    <w:rsid w:val="00171F19"/>
    <w:rsid w:val="00176E2F"/>
    <w:rsid w:val="00181EEC"/>
    <w:rsid w:val="001840A2"/>
    <w:rsid w:val="00186183"/>
    <w:rsid w:val="001936DC"/>
    <w:rsid w:val="0019386C"/>
    <w:rsid w:val="00193993"/>
    <w:rsid w:val="001B1382"/>
    <w:rsid w:val="001B1D40"/>
    <w:rsid w:val="001B55DB"/>
    <w:rsid w:val="001B72EB"/>
    <w:rsid w:val="001C2C60"/>
    <w:rsid w:val="001D26F2"/>
    <w:rsid w:val="001E24B4"/>
    <w:rsid w:val="001E3DB6"/>
    <w:rsid w:val="001E6689"/>
    <w:rsid w:val="001E78F9"/>
    <w:rsid w:val="001F1281"/>
    <w:rsid w:val="00200D67"/>
    <w:rsid w:val="00207992"/>
    <w:rsid w:val="002114ED"/>
    <w:rsid w:val="00214831"/>
    <w:rsid w:val="00215504"/>
    <w:rsid w:val="00220712"/>
    <w:rsid w:val="0022075A"/>
    <w:rsid w:val="00223AC9"/>
    <w:rsid w:val="002245EB"/>
    <w:rsid w:val="002313FF"/>
    <w:rsid w:val="00251AD6"/>
    <w:rsid w:val="00254B0A"/>
    <w:rsid w:val="00257C23"/>
    <w:rsid w:val="00257EE4"/>
    <w:rsid w:val="00263CDB"/>
    <w:rsid w:val="002711C9"/>
    <w:rsid w:val="00282B2B"/>
    <w:rsid w:val="002A56AD"/>
    <w:rsid w:val="002A61E8"/>
    <w:rsid w:val="002A63D9"/>
    <w:rsid w:val="002A6806"/>
    <w:rsid w:val="002B481F"/>
    <w:rsid w:val="002B52DD"/>
    <w:rsid w:val="002B66ED"/>
    <w:rsid w:val="002C5839"/>
    <w:rsid w:val="002C7037"/>
    <w:rsid w:val="002D1D52"/>
    <w:rsid w:val="002E1467"/>
    <w:rsid w:val="002E31BB"/>
    <w:rsid w:val="002E4514"/>
    <w:rsid w:val="002E51A9"/>
    <w:rsid w:val="002E6664"/>
    <w:rsid w:val="002E6DF0"/>
    <w:rsid w:val="002F0FBA"/>
    <w:rsid w:val="00302E0C"/>
    <w:rsid w:val="003103E1"/>
    <w:rsid w:val="00310885"/>
    <w:rsid w:val="0031177C"/>
    <w:rsid w:val="00316CDE"/>
    <w:rsid w:val="003228EC"/>
    <w:rsid w:val="0032797A"/>
    <w:rsid w:val="00336F5D"/>
    <w:rsid w:val="00344A03"/>
    <w:rsid w:val="00346674"/>
    <w:rsid w:val="0034728F"/>
    <w:rsid w:val="00350056"/>
    <w:rsid w:val="003538CA"/>
    <w:rsid w:val="00361673"/>
    <w:rsid w:val="003644A9"/>
    <w:rsid w:val="00375026"/>
    <w:rsid w:val="00376E79"/>
    <w:rsid w:val="003779D9"/>
    <w:rsid w:val="00377E7C"/>
    <w:rsid w:val="003800B8"/>
    <w:rsid w:val="00381076"/>
    <w:rsid w:val="003845F3"/>
    <w:rsid w:val="003864ED"/>
    <w:rsid w:val="00390178"/>
    <w:rsid w:val="00395374"/>
    <w:rsid w:val="00396274"/>
    <w:rsid w:val="003A60B0"/>
    <w:rsid w:val="003B3F01"/>
    <w:rsid w:val="003B4B16"/>
    <w:rsid w:val="003B5EFF"/>
    <w:rsid w:val="003B70C2"/>
    <w:rsid w:val="003B7C20"/>
    <w:rsid w:val="003C4338"/>
    <w:rsid w:val="003D131C"/>
    <w:rsid w:val="003D17A8"/>
    <w:rsid w:val="003D24E5"/>
    <w:rsid w:val="003D42BF"/>
    <w:rsid w:val="003E2E71"/>
    <w:rsid w:val="003E7324"/>
    <w:rsid w:val="003F1F70"/>
    <w:rsid w:val="003F53B6"/>
    <w:rsid w:val="003F567D"/>
    <w:rsid w:val="003F6B62"/>
    <w:rsid w:val="00413643"/>
    <w:rsid w:val="00414869"/>
    <w:rsid w:val="00424BDE"/>
    <w:rsid w:val="004304F8"/>
    <w:rsid w:val="00435859"/>
    <w:rsid w:val="0043653A"/>
    <w:rsid w:val="00440C1F"/>
    <w:rsid w:val="00445A39"/>
    <w:rsid w:val="00450A2F"/>
    <w:rsid w:val="00451253"/>
    <w:rsid w:val="004534E1"/>
    <w:rsid w:val="004542E7"/>
    <w:rsid w:val="00454D53"/>
    <w:rsid w:val="00457149"/>
    <w:rsid w:val="0046707F"/>
    <w:rsid w:val="00471E3E"/>
    <w:rsid w:val="00472B4D"/>
    <w:rsid w:val="004777E0"/>
    <w:rsid w:val="00481542"/>
    <w:rsid w:val="00482008"/>
    <w:rsid w:val="00490D34"/>
    <w:rsid w:val="00492B5C"/>
    <w:rsid w:val="00496026"/>
    <w:rsid w:val="00496EFC"/>
    <w:rsid w:val="004A45A8"/>
    <w:rsid w:val="004C1188"/>
    <w:rsid w:val="004C1266"/>
    <w:rsid w:val="004C335D"/>
    <w:rsid w:val="004C6A68"/>
    <w:rsid w:val="004C6C24"/>
    <w:rsid w:val="004D4A84"/>
    <w:rsid w:val="004E0DD1"/>
    <w:rsid w:val="004E56BE"/>
    <w:rsid w:val="004F0BA4"/>
    <w:rsid w:val="004F31EE"/>
    <w:rsid w:val="00502D75"/>
    <w:rsid w:val="00506D6D"/>
    <w:rsid w:val="00507AFF"/>
    <w:rsid w:val="00510073"/>
    <w:rsid w:val="00511306"/>
    <w:rsid w:val="00514534"/>
    <w:rsid w:val="005212AC"/>
    <w:rsid w:val="005226F1"/>
    <w:rsid w:val="00524A33"/>
    <w:rsid w:val="005276E7"/>
    <w:rsid w:val="00527EEE"/>
    <w:rsid w:val="005300E8"/>
    <w:rsid w:val="00536813"/>
    <w:rsid w:val="00542BBD"/>
    <w:rsid w:val="0054342C"/>
    <w:rsid w:val="00547C37"/>
    <w:rsid w:val="005549B0"/>
    <w:rsid w:val="00556A61"/>
    <w:rsid w:val="00557540"/>
    <w:rsid w:val="0056451E"/>
    <w:rsid w:val="00571B52"/>
    <w:rsid w:val="00587A2B"/>
    <w:rsid w:val="00590A2F"/>
    <w:rsid w:val="0059352E"/>
    <w:rsid w:val="0059569A"/>
    <w:rsid w:val="00595B81"/>
    <w:rsid w:val="005B01D4"/>
    <w:rsid w:val="005B27F8"/>
    <w:rsid w:val="005B4EBB"/>
    <w:rsid w:val="005B5B64"/>
    <w:rsid w:val="005D1AC7"/>
    <w:rsid w:val="005D2C04"/>
    <w:rsid w:val="005D68F3"/>
    <w:rsid w:val="005E0921"/>
    <w:rsid w:val="005E1D4C"/>
    <w:rsid w:val="005E1F67"/>
    <w:rsid w:val="005E2ECA"/>
    <w:rsid w:val="005E5E82"/>
    <w:rsid w:val="005E6878"/>
    <w:rsid w:val="005F0C02"/>
    <w:rsid w:val="005F23F6"/>
    <w:rsid w:val="005F4BD6"/>
    <w:rsid w:val="005F4EFB"/>
    <w:rsid w:val="006017B7"/>
    <w:rsid w:val="00602257"/>
    <w:rsid w:val="006071DA"/>
    <w:rsid w:val="00614B25"/>
    <w:rsid w:val="00621D04"/>
    <w:rsid w:val="00621DFE"/>
    <w:rsid w:val="00622EE5"/>
    <w:rsid w:val="006253FF"/>
    <w:rsid w:val="0063421C"/>
    <w:rsid w:val="00634870"/>
    <w:rsid w:val="00636E45"/>
    <w:rsid w:val="006406F6"/>
    <w:rsid w:val="00655F40"/>
    <w:rsid w:val="006642FE"/>
    <w:rsid w:val="00664C4F"/>
    <w:rsid w:val="006672A8"/>
    <w:rsid w:val="00667603"/>
    <w:rsid w:val="00677F2C"/>
    <w:rsid w:val="00684B18"/>
    <w:rsid w:val="00685268"/>
    <w:rsid w:val="0068543F"/>
    <w:rsid w:val="00686511"/>
    <w:rsid w:val="00691FA7"/>
    <w:rsid w:val="006A0EBA"/>
    <w:rsid w:val="006B0743"/>
    <w:rsid w:val="006B19CF"/>
    <w:rsid w:val="006B1E6E"/>
    <w:rsid w:val="006B2B28"/>
    <w:rsid w:val="006B52A1"/>
    <w:rsid w:val="006C3E72"/>
    <w:rsid w:val="006D0348"/>
    <w:rsid w:val="006D0437"/>
    <w:rsid w:val="006D0CF3"/>
    <w:rsid w:val="006D3827"/>
    <w:rsid w:val="006D62A1"/>
    <w:rsid w:val="006E00D8"/>
    <w:rsid w:val="006E2F62"/>
    <w:rsid w:val="00706BDE"/>
    <w:rsid w:val="00707377"/>
    <w:rsid w:val="00711407"/>
    <w:rsid w:val="007117BD"/>
    <w:rsid w:val="0071793A"/>
    <w:rsid w:val="00722135"/>
    <w:rsid w:val="007260C6"/>
    <w:rsid w:val="007260D4"/>
    <w:rsid w:val="00726960"/>
    <w:rsid w:val="00731B3F"/>
    <w:rsid w:val="0073490A"/>
    <w:rsid w:val="0073541C"/>
    <w:rsid w:val="00736EAA"/>
    <w:rsid w:val="007370B4"/>
    <w:rsid w:val="00740C1C"/>
    <w:rsid w:val="00742CEC"/>
    <w:rsid w:val="007450CF"/>
    <w:rsid w:val="00765A49"/>
    <w:rsid w:val="00770B4B"/>
    <w:rsid w:val="00772AC9"/>
    <w:rsid w:val="007801A0"/>
    <w:rsid w:val="00784348"/>
    <w:rsid w:val="00787624"/>
    <w:rsid w:val="007912E4"/>
    <w:rsid w:val="007974E1"/>
    <w:rsid w:val="007A1371"/>
    <w:rsid w:val="007A6DFD"/>
    <w:rsid w:val="007A7D15"/>
    <w:rsid w:val="007B17FE"/>
    <w:rsid w:val="007B5F9E"/>
    <w:rsid w:val="007B6C98"/>
    <w:rsid w:val="007B758C"/>
    <w:rsid w:val="007C2D45"/>
    <w:rsid w:val="007D007A"/>
    <w:rsid w:val="007D0844"/>
    <w:rsid w:val="007D5911"/>
    <w:rsid w:val="007D75CA"/>
    <w:rsid w:val="007D7D58"/>
    <w:rsid w:val="007E64B5"/>
    <w:rsid w:val="007F48ED"/>
    <w:rsid w:val="007F5357"/>
    <w:rsid w:val="0080344C"/>
    <w:rsid w:val="00803926"/>
    <w:rsid w:val="00804E05"/>
    <w:rsid w:val="00806F28"/>
    <w:rsid w:val="00812F07"/>
    <w:rsid w:val="00815F27"/>
    <w:rsid w:val="00817482"/>
    <w:rsid w:val="0082711E"/>
    <w:rsid w:val="008336C4"/>
    <w:rsid w:val="00835F34"/>
    <w:rsid w:val="00836A1D"/>
    <w:rsid w:val="00836F88"/>
    <w:rsid w:val="00837C4C"/>
    <w:rsid w:val="00844D20"/>
    <w:rsid w:val="008459F0"/>
    <w:rsid w:val="0085213F"/>
    <w:rsid w:val="00853C92"/>
    <w:rsid w:val="008549D0"/>
    <w:rsid w:val="00870AD9"/>
    <w:rsid w:val="00872B80"/>
    <w:rsid w:val="00875593"/>
    <w:rsid w:val="00877A08"/>
    <w:rsid w:val="00881556"/>
    <w:rsid w:val="008827E1"/>
    <w:rsid w:val="008848DF"/>
    <w:rsid w:val="00887BC4"/>
    <w:rsid w:val="00890689"/>
    <w:rsid w:val="00892490"/>
    <w:rsid w:val="008959FA"/>
    <w:rsid w:val="0089610A"/>
    <w:rsid w:val="008A0B4B"/>
    <w:rsid w:val="008A3CF9"/>
    <w:rsid w:val="008B5897"/>
    <w:rsid w:val="008C0A21"/>
    <w:rsid w:val="008C221B"/>
    <w:rsid w:val="008C2AEF"/>
    <w:rsid w:val="008C3871"/>
    <w:rsid w:val="008C4610"/>
    <w:rsid w:val="008C6B3F"/>
    <w:rsid w:val="008D1785"/>
    <w:rsid w:val="008D5DAA"/>
    <w:rsid w:val="008D7FCA"/>
    <w:rsid w:val="008E2CE3"/>
    <w:rsid w:val="008E4EE8"/>
    <w:rsid w:val="008E6331"/>
    <w:rsid w:val="008F23C5"/>
    <w:rsid w:val="008F25A1"/>
    <w:rsid w:val="008F4161"/>
    <w:rsid w:val="00900063"/>
    <w:rsid w:val="00902C5D"/>
    <w:rsid w:val="00903965"/>
    <w:rsid w:val="0090604E"/>
    <w:rsid w:val="0091009A"/>
    <w:rsid w:val="00910E5D"/>
    <w:rsid w:val="00914A3C"/>
    <w:rsid w:val="00914B40"/>
    <w:rsid w:val="00915DA9"/>
    <w:rsid w:val="00917664"/>
    <w:rsid w:val="00920F68"/>
    <w:rsid w:val="009236C3"/>
    <w:rsid w:val="00923949"/>
    <w:rsid w:val="0092712E"/>
    <w:rsid w:val="00930ED2"/>
    <w:rsid w:val="00931EF9"/>
    <w:rsid w:val="00932B57"/>
    <w:rsid w:val="00932BFC"/>
    <w:rsid w:val="009363E2"/>
    <w:rsid w:val="0094299F"/>
    <w:rsid w:val="00947CCB"/>
    <w:rsid w:val="00954373"/>
    <w:rsid w:val="00955F8A"/>
    <w:rsid w:val="00956301"/>
    <w:rsid w:val="00956520"/>
    <w:rsid w:val="009573C0"/>
    <w:rsid w:val="00957A21"/>
    <w:rsid w:val="00961ABC"/>
    <w:rsid w:val="00966BAB"/>
    <w:rsid w:val="009709F4"/>
    <w:rsid w:val="0097787E"/>
    <w:rsid w:val="00980187"/>
    <w:rsid w:val="009856D1"/>
    <w:rsid w:val="00993920"/>
    <w:rsid w:val="00993FBE"/>
    <w:rsid w:val="00997DF8"/>
    <w:rsid w:val="009A46D2"/>
    <w:rsid w:val="009B176E"/>
    <w:rsid w:val="009B3FE4"/>
    <w:rsid w:val="009B45E7"/>
    <w:rsid w:val="009C277D"/>
    <w:rsid w:val="009C4DC8"/>
    <w:rsid w:val="009C5364"/>
    <w:rsid w:val="009C5A21"/>
    <w:rsid w:val="009C723F"/>
    <w:rsid w:val="009D27D2"/>
    <w:rsid w:val="009D6D98"/>
    <w:rsid w:val="009D6DCF"/>
    <w:rsid w:val="009E533B"/>
    <w:rsid w:val="009E6025"/>
    <w:rsid w:val="009E65F3"/>
    <w:rsid w:val="009F7AD4"/>
    <w:rsid w:val="00A13920"/>
    <w:rsid w:val="00A151CF"/>
    <w:rsid w:val="00A15D88"/>
    <w:rsid w:val="00A20085"/>
    <w:rsid w:val="00A21B8D"/>
    <w:rsid w:val="00A34D11"/>
    <w:rsid w:val="00A34DBC"/>
    <w:rsid w:val="00A35E9E"/>
    <w:rsid w:val="00A37ADC"/>
    <w:rsid w:val="00A42DFB"/>
    <w:rsid w:val="00A57DFD"/>
    <w:rsid w:val="00A62302"/>
    <w:rsid w:val="00A640E8"/>
    <w:rsid w:val="00A66CC6"/>
    <w:rsid w:val="00A67542"/>
    <w:rsid w:val="00A76727"/>
    <w:rsid w:val="00A90A68"/>
    <w:rsid w:val="00A92648"/>
    <w:rsid w:val="00AA1A53"/>
    <w:rsid w:val="00AA42A6"/>
    <w:rsid w:val="00AA4F53"/>
    <w:rsid w:val="00AA7688"/>
    <w:rsid w:val="00AB1DA1"/>
    <w:rsid w:val="00AB4193"/>
    <w:rsid w:val="00AB513E"/>
    <w:rsid w:val="00AB7B5C"/>
    <w:rsid w:val="00AB7F63"/>
    <w:rsid w:val="00AD1721"/>
    <w:rsid w:val="00AD444C"/>
    <w:rsid w:val="00AD476A"/>
    <w:rsid w:val="00AD745F"/>
    <w:rsid w:val="00AE1AA8"/>
    <w:rsid w:val="00AE2DE3"/>
    <w:rsid w:val="00AE3859"/>
    <w:rsid w:val="00AE57D5"/>
    <w:rsid w:val="00AF07F1"/>
    <w:rsid w:val="00AF54A7"/>
    <w:rsid w:val="00B10865"/>
    <w:rsid w:val="00B132EC"/>
    <w:rsid w:val="00B24313"/>
    <w:rsid w:val="00B3096D"/>
    <w:rsid w:val="00B30BF8"/>
    <w:rsid w:val="00B4091A"/>
    <w:rsid w:val="00B53D21"/>
    <w:rsid w:val="00B56E89"/>
    <w:rsid w:val="00B62804"/>
    <w:rsid w:val="00B636B9"/>
    <w:rsid w:val="00B657F4"/>
    <w:rsid w:val="00B74700"/>
    <w:rsid w:val="00B76FA5"/>
    <w:rsid w:val="00B83264"/>
    <w:rsid w:val="00B875DF"/>
    <w:rsid w:val="00B90549"/>
    <w:rsid w:val="00B90ACC"/>
    <w:rsid w:val="00B9139F"/>
    <w:rsid w:val="00B913BA"/>
    <w:rsid w:val="00B925CB"/>
    <w:rsid w:val="00B92F2B"/>
    <w:rsid w:val="00B9340E"/>
    <w:rsid w:val="00B9457B"/>
    <w:rsid w:val="00B94C91"/>
    <w:rsid w:val="00B957B3"/>
    <w:rsid w:val="00B958EE"/>
    <w:rsid w:val="00B97263"/>
    <w:rsid w:val="00BA6366"/>
    <w:rsid w:val="00BB4647"/>
    <w:rsid w:val="00BC5908"/>
    <w:rsid w:val="00BD0E4B"/>
    <w:rsid w:val="00BD5DCC"/>
    <w:rsid w:val="00BD6621"/>
    <w:rsid w:val="00BD7138"/>
    <w:rsid w:val="00BE0BE8"/>
    <w:rsid w:val="00BE2F2E"/>
    <w:rsid w:val="00BE43CF"/>
    <w:rsid w:val="00BE5E8E"/>
    <w:rsid w:val="00BF429E"/>
    <w:rsid w:val="00C05E4A"/>
    <w:rsid w:val="00C061FD"/>
    <w:rsid w:val="00C06C6E"/>
    <w:rsid w:val="00C06F43"/>
    <w:rsid w:val="00C12C93"/>
    <w:rsid w:val="00C22CC5"/>
    <w:rsid w:val="00C233C0"/>
    <w:rsid w:val="00C25BB7"/>
    <w:rsid w:val="00C3659D"/>
    <w:rsid w:val="00C366A7"/>
    <w:rsid w:val="00C44611"/>
    <w:rsid w:val="00C45B47"/>
    <w:rsid w:val="00C46FBD"/>
    <w:rsid w:val="00C54ED9"/>
    <w:rsid w:val="00C555E3"/>
    <w:rsid w:val="00C55D6E"/>
    <w:rsid w:val="00C55F1F"/>
    <w:rsid w:val="00C60EB5"/>
    <w:rsid w:val="00C7276A"/>
    <w:rsid w:val="00C7435A"/>
    <w:rsid w:val="00C801AF"/>
    <w:rsid w:val="00C81456"/>
    <w:rsid w:val="00C8460A"/>
    <w:rsid w:val="00C863AC"/>
    <w:rsid w:val="00C867A3"/>
    <w:rsid w:val="00C953E2"/>
    <w:rsid w:val="00CA0F60"/>
    <w:rsid w:val="00CA176A"/>
    <w:rsid w:val="00CA1C50"/>
    <w:rsid w:val="00CA25E9"/>
    <w:rsid w:val="00CA4816"/>
    <w:rsid w:val="00CB0B8A"/>
    <w:rsid w:val="00CC1C7A"/>
    <w:rsid w:val="00CC3222"/>
    <w:rsid w:val="00CC58C1"/>
    <w:rsid w:val="00CD017D"/>
    <w:rsid w:val="00CD62E0"/>
    <w:rsid w:val="00CD7EAA"/>
    <w:rsid w:val="00CE0990"/>
    <w:rsid w:val="00CE41D2"/>
    <w:rsid w:val="00CF1ECD"/>
    <w:rsid w:val="00CF2812"/>
    <w:rsid w:val="00CF5443"/>
    <w:rsid w:val="00CF5890"/>
    <w:rsid w:val="00D03F03"/>
    <w:rsid w:val="00D04487"/>
    <w:rsid w:val="00D07F8E"/>
    <w:rsid w:val="00D105F5"/>
    <w:rsid w:val="00D13B72"/>
    <w:rsid w:val="00D147D1"/>
    <w:rsid w:val="00D23C3D"/>
    <w:rsid w:val="00D242FB"/>
    <w:rsid w:val="00D24B2C"/>
    <w:rsid w:val="00D25E91"/>
    <w:rsid w:val="00D27AA5"/>
    <w:rsid w:val="00D33224"/>
    <w:rsid w:val="00D337A4"/>
    <w:rsid w:val="00D33905"/>
    <w:rsid w:val="00D34564"/>
    <w:rsid w:val="00D352F2"/>
    <w:rsid w:val="00D365B3"/>
    <w:rsid w:val="00D36D3F"/>
    <w:rsid w:val="00D37F5D"/>
    <w:rsid w:val="00D412C8"/>
    <w:rsid w:val="00D47A4C"/>
    <w:rsid w:val="00D60EF5"/>
    <w:rsid w:val="00D6234C"/>
    <w:rsid w:val="00D63840"/>
    <w:rsid w:val="00D645E4"/>
    <w:rsid w:val="00D653F9"/>
    <w:rsid w:val="00D70454"/>
    <w:rsid w:val="00D710A6"/>
    <w:rsid w:val="00D733D9"/>
    <w:rsid w:val="00D763A7"/>
    <w:rsid w:val="00D81BF9"/>
    <w:rsid w:val="00D83B68"/>
    <w:rsid w:val="00D936DD"/>
    <w:rsid w:val="00D937DD"/>
    <w:rsid w:val="00D96CF9"/>
    <w:rsid w:val="00DA126B"/>
    <w:rsid w:val="00DA5124"/>
    <w:rsid w:val="00DA7188"/>
    <w:rsid w:val="00DA73A1"/>
    <w:rsid w:val="00DB2144"/>
    <w:rsid w:val="00DB7B5A"/>
    <w:rsid w:val="00DC0604"/>
    <w:rsid w:val="00DC1154"/>
    <w:rsid w:val="00DC2238"/>
    <w:rsid w:val="00DC2BBF"/>
    <w:rsid w:val="00DC3952"/>
    <w:rsid w:val="00DD3334"/>
    <w:rsid w:val="00DF305B"/>
    <w:rsid w:val="00DF6BF6"/>
    <w:rsid w:val="00DF7BB6"/>
    <w:rsid w:val="00E06CBD"/>
    <w:rsid w:val="00E112EA"/>
    <w:rsid w:val="00E127AD"/>
    <w:rsid w:val="00E13A50"/>
    <w:rsid w:val="00E15E69"/>
    <w:rsid w:val="00E1704A"/>
    <w:rsid w:val="00E3050C"/>
    <w:rsid w:val="00E32343"/>
    <w:rsid w:val="00E419D0"/>
    <w:rsid w:val="00E44791"/>
    <w:rsid w:val="00E51BFB"/>
    <w:rsid w:val="00E52228"/>
    <w:rsid w:val="00E54046"/>
    <w:rsid w:val="00E556A8"/>
    <w:rsid w:val="00E626CE"/>
    <w:rsid w:val="00E62BBA"/>
    <w:rsid w:val="00E63EC8"/>
    <w:rsid w:val="00E65798"/>
    <w:rsid w:val="00E71057"/>
    <w:rsid w:val="00E76271"/>
    <w:rsid w:val="00E77E36"/>
    <w:rsid w:val="00E831AE"/>
    <w:rsid w:val="00E9057B"/>
    <w:rsid w:val="00E918DD"/>
    <w:rsid w:val="00E93A9F"/>
    <w:rsid w:val="00E971BA"/>
    <w:rsid w:val="00EA002A"/>
    <w:rsid w:val="00EA1F6D"/>
    <w:rsid w:val="00EB756D"/>
    <w:rsid w:val="00ED2E7C"/>
    <w:rsid w:val="00ED3131"/>
    <w:rsid w:val="00EE3E47"/>
    <w:rsid w:val="00EE6B70"/>
    <w:rsid w:val="00EE7A06"/>
    <w:rsid w:val="00EF0E08"/>
    <w:rsid w:val="00EF2108"/>
    <w:rsid w:val="00F0079A"/>
    <w:rsid w:val="00F01DF7"/>
    <w:rsid w:val="00F038F1"/>
    <w:rsid w:val="00F13B16"/>
    <w:rsid w:val="00F20158"/>
    <w:rsid w:val="00F25AA8"/>
    <w:rsid w:val="00F2602B"/>
    <w:rsid w:val="00F31797"/>
    <w:rsid w:val="00F31C82"/>
    <w:rsid w:val="00F32291"/>
    <w:rsid w:val="00F459D8"/>
    <w:rsid w:val="00F51648"/>
    <w:rsid w:val="00F526C4"/>
    <w:rsid w:val="00F53B7B"/>
    <w:rsid w:val="00F61419"/>
    <w:rsid w:val="00F6312A"/>
    <w:rsid w:val="00F70DA8"/>
    <w:rsid w:val="00F717B1"/>
    <w:rsid w:val="00F7744B"/>
    <w:rsid w:val="00F8313A"/>
    <w:rsid w:val="00F86C47"/>
    <w:rsid w:val="00FA28D5"/>
    <w:rsid w:val="00FA5D75"/>
    <w:rsid w:val="00FB5A63"/>
    <w:rsid w:val="00FC0228"/>
    <w:rsid w:val="00FC10BD"/>
    <w:rsid w:val="00FC2000"/>
    <w:rsid w:val="00FD03F3"/>
    <w:rsid w:val="00FD0ABE"/>
    <w:rsid w:val="00FE4955"/>
    <w:rsid w:val="00FF03D7"/>
    <w:rsid w:val="00FF31E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62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1F1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E30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0C"/>
  </w:style>
  <w:style w:type="character" w:customStyle="1" w:styleId="TekstkomentarzaZnak">
    <w:name w:val="Tekst komentarza Znak"/>
    <w:link w:val="Tekstkomentarza"/>
    <w:uiPriority w:val="99"/>
    <w:semiHidden/>
    <w:rsid w:val="00E3050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50C"/>
    <w:rPr>
      <w:b/>
      <w:bCs/>
      <w:lang w:eastAsia="ar-SA"/>
    </w:rPr>
  </w:style>
  <w:style w:type="character" w:styleId="Hipercze">
    <w:name w:val="Hyperlink"/>
    <w:uiPriority w:val="99"/>
    <w:unhideWhenUsed/>
    <w:rsid w:val="00AE2DE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E2D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2302"/>
    <w:pPr>
      <w:ind w:left="720"/>
      <w:contextualSpacing/>
    </w:pPr>
  </w:style>
  <w:style w:type="character" w:customStyle="1" w:styleId="markedcontent">
    <w:name w:val="markedcontent"/>
    <w:rsid w:val="008D7FCA"/>
  </w:style>
  <w:style w:type="character" w:customStyle="1" w:styleId="highlight">
    <w:name w:val="highlight"/>
    <w:rsid w:val="008D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1F1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E30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0C"/>
  </w:style>
  <w:style w:type="character" w:customStyle="1" w:styleId="TekstkomentarzaZnak">
    <w:name w:val="Tekst komentarza Znak"/>
    <w:link w:val="Tekstkomentarza"/>
    <w:uiPriority w:val="99"/>
    <w:semiHidden/>
    <w:rsid w:val="00E3050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50C"/>
    <w:rPr>
      <w:b/>
      <w:bCs/>
      <w:lang w:eastAsia="ar-SA"/>
    </w:rPr>
  </w:style>
  <w:style w:type="character" w:styleId="Hipercze">
    <w:name w:val="Hyperlink"/>
    <w:uiPriority w:val="99"/>
    <w:unhideWhenUsed/>
    <w:rsid w:val="00AE2DE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E2D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2302"/>
    <w:pPr>
      <w:ind w:left="720"/>
      <w:contextualSpacing/>
    </w:pPr>
  </w:style>
  <w:style w:type="character" w:customStyle="1" w:styleId="markedcontent">
    <w:name w:val="markedcontent"/>
    <w:rsid w:val="008D7FCA"/>
  </w:style>
  <w:style w:type="character" w:customStyle="1" w:styleId="highlight">
    <w:name w:val="highlight"/>
    <w:rsid w:val="008D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olarek@wolarek-zatorowski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A0D0-EF27-4B2A-AEBC-49EE8BD3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13</Pages>
  <Words>5156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AT/31/2007</vt:lpstr>
    </vt:vector>
  </TitlesOfParts>
  <Company>Microsoft</Company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AT/31/2007</dc:title>
  <dc:creator>wozniak</dc:creator>
  <cp:lastModifiedBy>Robert Szaraniec</cp:lastModifiedBy>
  <cp:revision>44</cp:revision>
  <cp:lastPrinted>2022-06-01T10:18:00Z</cp:lastPrinted>
  <dcterms:created xsi:type="dcterms:W3CDTF">2021-11-15T11:40:00Z</dcterms:created>
  <dcterms:modified xsi:type="dcterms:W3CDTF">2024-03-15T13:28:00Z</dcterms:modified>
</cp:coreProperties>
</file>