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8EF1" w14:textId="1E63D9DF" w:rsidR="00E159F5" w:rsidRDefault="00FF1BC2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A102D7">
        <w:rPr>
          <w:rFonts w:ascii="Calibri Light" w:hAnsi="Calibri Light" w:cs="Calibri"/>
          <w:sz w:val="20"/>
          <w:szCs w:val="20"/>
        </w:rPr>
        <w:t>3</w:t>
      </w:r>
      <w:r w:rsidR="001C22E9">
        <w:rPr>
          <w:rFonts w:ascii="Calibri Light" w:hAnsi="Calibri Light" w:cs="Calibri"/>
          <w:sz w:val="20"/>
          <w:szCs w:val="20"/>
        </w:rPr>
        <w:t>2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</w:t>
      </w:r>
    </w:p>
    <w:p w14:paraId="491529A8" w14:textId="6F7778AE" w:rsidR="001D5F44" w:rsidRDefault="00000000">
      <w:pPr>
        <w:spacing w:after="0"/>
        <w:rPr>
          <w:sz w:val="20"/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Załącznik nr 2</w:t>
      </w:r>
    </w:p>
    <w:p w14:paraId="5F5CDEF2" w14:textId="77777777" w:rsidR="00C70B78" w:rsidRDefault="00C70B78" w:rsidP="00C70B78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491529AA" w14:textId="23599DC2" w:rsidR="001D5F44" w:rsidRDefault="00000000">
      <w:pPr>
        <w:tabs>
          <w:tab w:val="center" w:pos="4535"/>
          <w:tab w:val="right" w:pos="907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="Georgia" w:hAnsi="Georgia"/>
          <w:b/>
          <w:sz w:val="32"/>
          <w:szCs w:val="32"/>
          <w:shd w:val="clear" w:color="auto" w:fill="FFFFFF"/>
        </w:rPr>
        <w:t>Umowa nr ……………./DKw/202</w:t>
      </w:r>
      <w:r w:rsidR="00FF1BC2">
        <w:rPr>
          <w:rFonts w:ascii="Georgia" w:hAnsi="Georgia"/>
          <w:b/>
          <w:sz w:val="32"/>
          <w:szCs w:val="32"/>
          <w:shd w:val="clear" w:color="auto" w:fill="FFFFFF"/>
        </w:rPr>
        <w:t>4</w:t>
      </w:r>
    </w:p>
    <w:p w14:paraId="491529AB" w14:textId="77777777" w:rsidR="001D5F44" w:rsidRDefault="001D5F44">
      <w:pPr>
        <w:spacing w:after="0" w:line="264" w:lineRule="auto"/>
        <w:rPr>
          <w:rFonts w:asciiTheme="minorHAnsi" w:hAnsiTheme="minorHAnsi"/>
          <w:shd w:val="clear" w:color="auto" w:fill="FFFFFF"/>
        </w:rPr>
      </w:pPr>
    </w:p>
    <w:p w14:paraId="491529AC" w14:textId="6ED1C2FB" w:rsidR="001D5F44" w:rsidRDefault="00000000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 w:rsidR="00FB2CB9"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E3B618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78CDA310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03F58FAE" w14:textId="77777777" w:rsidR="009975DC" w:rsidRDefault="009975DC" w:rsidP="009975DC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7E95CB37" w14:textId="77777777" w:rsidR="009975DC" w:rsidRDefault="009975DC" w:rsidP="009975DC">
      <w:pPr>
        <w:spacing w:after="0"/>
        <w:jc w:val="both"/>
        <w:rPr>
          <w:rFonts w:cs="Calibri"/>
          <w:b/>
        </w:rPr>
      </w:pPr>
    </w:p>
    <w:p w14:paraId="53A20859" w14:textId="77777777" w:rsidR="009975DC" w:rsidRDefault="009975DC" w:rsidP="009975D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CFCAE47" w14:textId="77777777" w:rsidR="00B22D7F" w:rsidRDefault="00B22D7F" w:rsidP="00B22D7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14B6A9F8" w14:textId="77777777" w:rsidR="00B22D7F" w:rsidRDefault="00B22D7F" w:rsidP="00B22D7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3EA35035" w14:textId="77777777" w:rsidR="00B22D7F" w:rsidRDefault="00B22D7F" w:rsidP="00B22D7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1A48D52D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7726E39B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9F69D5B" w14:textId="4F24D08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74FF833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09591EE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3B02988C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491529BD" w14:textId="77777777" w:rsidR="001D5F44" w:rsidRPr="00E25726" w:rsidRDefault="001D5F4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491529BE" w14:textId="1EE2B1CE" w:rsidR="001D5F44" w:rsidRPr="00E25726" w:rsidRDefault="00000000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A102D7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3</w:t>
      </w:r>
      <w:r w:rsidR="005D5C5C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2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B22D7F"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</w:t>
      </w:r>
      <w:r w:rsidR="00601575" w:rsidRPr="00E25726">
        <w:rPr>
          <w:rFonts w:asciiTheme="minorHAnsi" w:hAnsiTheme="minorHAnsi" w:cstheme="minorHAnsi"/>
          <w:shd w:val="clear" w:color="auto" w:fill="FFFFFF"/>
        </w:rPr>
        <w:t>Dz. U. z 202</w:t>
      </w:r>
      <w:r w:rsidR="00A102D7">
        <w:rPr>
          <w:rFonts w:asciiTheme="minorHAnsi" w:hAnsiTheme="minorHAnsi" w:cstheme="minorHAnsi"/>
          <w:shd w:val="clear" w:color="auto" w:fill="FFFFFF"/>
        </w:rPr>
        <w:t>4</w:t>
      </w:r>
      <w:r w:rsidR="00601575" w:rsidRPr="00E25726">
        <w:rPr>
          <w:rFonts w:asciiTheme="minorHAnsi" w:hAnsiTheme="minorHAnsi" w:cstheme="minorHAnsi"/>
          <w:shd w:val="clear" w:color="auto" w:fill="FFFFFF"/>
        </w:rPr>
        <w:t xml:space="preserve"> poz. 1</w:t>
      </w:r>
      <w:r w:rsidR="00851D6F">
        <w:rPr>
          <w:rFonts w:asciiTheme="minorHAnsi" w:hAnsiTheme="minorHAnsi" w:cstheme="minorHAnsi"/>
          <w:shd w:val="clear" w:color="auto" w:fill="FFFFFF"/>
        </w:rPr>
        <w:t>320</w:t>
      </w:r>
      <w:r w:rsidRPr="00E2572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491529BF" w14:textId="77777777" w:rsidR="001D5F44" w:rsidRPr="00E25726" w:rsidRDefault="001D5F4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0" w14:textId="77777777" w:rsidR="001D5F44" w:rsidRPr="00E25726" w:rsidRDefault="00000000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1</w:t>
      </w:r>
    </w:p>
    <w:p w14:paraId="491529C1" w14:textId="27F205BB" w:rsidR="001D5F44" w:rsidRPr="00E25726" w:rsidRDefault="00000000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AE7D30" w:rsidRPr="00E25726">
        <w:rPr>
          <w:rFonts w:asciiTheme="minorHAnsi" w:hAnsiTheme="minorHAnsi" w:cstheme="minorHAnsi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shd w:val="clear" w:color="auto" w:fill="FFFFFF"/>
        </w:rPr>
        <w:t>ofertą, zobowiązuje się sprzedać i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dostarczyć </w:t>
      </w:r>
      <w:r w:rsidR="0028089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asortyment wymieniony w </w:t>
      </w:r>
      <w:r w:rsidR="00280897" w:rsidRPr="00E25726">
        <w:rPr>
          <w:rFonts w:asciiTheme="minorHAnsi" w:hAnsiTheme="minorHAnsi" w:cstheme="minorHAnsi"/>
          <w:b/>
          <w:shd w:val="clear" w:color="auto" w:fill="FFFFFF"/>
        </w:rPr>
        <w:t>§ 2</w:t>
      </w:r>
      <w:r w:rsidR="00280897">
        <w:rPr>
          <w:rFonts w:asciiTheme="minorHAnsi" w:hAnsiTheme="minorHAnsi" w:cstheme="minorHAnsi"/>
          <w:b/>
          <w:shd w:val="clear" w:color="auto" w:fill="FFFFFF"/>
        </w:rPr>
        <w:t xml:space="preserve"> ust. 1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 Zakładu Karnego </w:t>
      </w:r>
      <w:r w:rsidRPr="00E25726">
        <w:rPr>
          <w:rFonts w:asciiTheme="minorHAnsi" w:hAnsiTheme="minorHAnsi" w:cstheme="minorHAnsi"/>
          <w:shd w:val="clear" w:color="auto" w:fill="FFFFFF"/>
        </w:rPr>
        <w:t>w Żytkowicach, Brzustów 62, 26-930 Garbatka-Letnisko.</w:t>
      </w:r>
    </w:p>
    <w:p w14:paraId="491529C2" w14:textId="77777777" w:rsidR="001D5F44" w:rsidRPr="00E25726" w:rsidRDefault="001D5F44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3" w14:textId="77777777" w:rsidR="001D5F44" w:rsidRPr="00E25726" w:rsidRDefault="00000000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491529C4" w14:textId="77777777" w:rsidR="001D5F44" w:rsidRPr="00E25726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color w:val="000000"/>
          <w:shd w:val="clear" w:color="auto" w:fill="FFFFFF"/>
        </w:rPr>
        <w:t>Asortyment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będący przedmiotem umowy, o którym mowa w § 1 obejmuje następujące ilości:</w:t>
      </w:r>
    </w:p>
    <w:p w14:paraId="491529C5" w14:textId="77777777" w:rsidR="001D5F44" w:rsidRDefault="001D5F44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29"/>
        <w:gridCol w:w="1078"/>
        <w:gridCol w:w="1238"/>
        <w:gridCol w:w="2439"/>
      </w:tblGrid>
      <w:tr w:rsidR="001D5F44" w14:paraId="491529CB" w14:textId="77777777" w:rsidTr="004478E5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6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7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8" w14:textId="0D86A1A8" w:rsidR="001D5F44" w:rsidRDefault="00A72EA6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9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CA" w14:textId="0FABAD59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brutto w skali całego zamówienia (wartość z kolumny 4</w:t>
            </w:r>
            <w:r w:rsidR="00AE7D30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x wartość z kolumny 3)</w:t>
            </w:r>
          </w:p>
        </w:tc>
      </w:tr>
      <w:tr w:rsidR="001D5F44" w14:paraId="491529D1" w14:textId="77777777" w:rsidTr="004478E5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C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D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E" w14:textId="77777777" w:rsidR="001D5F44" w:rsidRDefault="00000000">
            <w:pPr>
              <w:widowControl w:val="0"/>
              <w:suppressAutoHyphens w:val="0"/>
              <w:spacing w:after="29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F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D0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</w:t>
            </w:r>
          </w:p>
        </w:tc>
      </w:tr>
      <w:tr w:rsidR="00123749" w14:paraId="491529D7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2" w14:textId="58B0716D" w:rsidR="00123749" w:rsidRDefault="00123749" w:rsidP="0012374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22FE" w14:textId="77777777" w:rsidR="00123749" w:rsidRPr="00F9795A" w:rsidRDefault="00123749" w:rsidP="00436658">
            <w:pPr>
              <w:suppressAutoHyphens w:val="0"/>
              <w:spacing w:after="160" w:line="259" w:lineRule="auto"/>
              <w:jc w:val="both"/>
              <w:rPr>
                <w:rFonts w:cs="Calibri"/>
                <w:b/>
                <w:bCs/>
              </w:rPr>
            </w:pPr>
            <w:r w:rsidRPr="00F9795A">
              <w:rPr>
                <w:rFonts w:cs="Calibri"/>
                <w:b/>
                <w:bCs/>
              </w:rPr>
              <w:t>BCS-P-DIP15FSR3 - Wandaloodporna kamera IP 5Mpx, ICR, H.265:</w:t>
            </w:r>
          </w:p>
          <w:p w14:paraId="2A3571F8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Przetwornik obrazu: 1/2.7" PS CMOS STARLIGHT</w:t>
            </w:r>
          </w:p>
          <w:p w14:paraId="5F620F22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Max. rozdzielczość: 2880 x 1620 (5 Mpx)</w:t>
            </w:r>
          </w:p>
          <w:p w14:paraId="4FEB7599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Prędkość: max. 30 kl/s @ 5 Mpx</w:t>
            </w:r>
          </w:p>
          <w:p w14:paraId="170B5E27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Obiektyw: Stałoogniskowy</w:t>
            </w:r>
          </w:p>
          <w:p w14:paraId="2A27C367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Ogniskowa: 2.8 mm</w:t>
            </w:r>
          </w:p>
          <w:p w14:paraId="528019F6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Kąt widzenia: 112.9° w poziomie / 59.1° w pionie</w:t>
            </w:r>
          </w:p>
          <w:p w14:paraId="1770E084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Zasięg oświetlacza: Do 30 m</w:t>
            </w:r>
          </w:p>
          <w:p w14:paraId="6061DBE0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Czułość: 0 lux (wł. IR)</w:t>
            </w:r>
          </w:p>
          <w:p w14:paraId="253D1BDC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Dzień/noc: TAK</w:t>
            </w:r>
          </w:p>
          <w:p w14:paraId="34628796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Mechaniczny filtr podczerwieni (ICR): TAK</w:t>
            </w:r>
          </w:p>
          <w:p w14:paraId="42F855F7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Kompresja obrazu: H.265+ / H.265 / H.264+ / H.264 / MJPEG</w:t>
            </w:r>
          </w:p>
          <w:p w14:paraId="4C06C1B7" w14:textId="338DF6CB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Funkcje: Dzie</w:t>
            </w:r>
            <w:r w:rsidR="00F30AA3">
              <w:rPr>
                <w:rFonts w:cs="Calibri"/>
              </w:rPr>
              <w:t>ń</w:t>
            </w:r>
            <w:r w:rsidRPr="00F9795A">
              <w:rPr>
                <w:rFonts w:cs="Calibri"/>
              </w:rPr>
              <w:t>/noc, DNR, AWB, AGC, AES, BLC, HLC, ROI, Defog, Strefy prywatności</w:t>
            </w:r>
          </w:p>
          <w:p w14:paraId="3A427348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Interfejs Ethernet: 10 / 100 Mb/s</w:t>
            </w:r>
          </w:p>
          <w:p w14:paraId="224D56EB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Obsługa audio: TAK</w:t>
            </w:r>
          </w:p>
          <w:p w14:paraId="0C0C2CF9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Wbudowany mikrofon: TAK</w:t>
            </w:r>
          </w:p>
          <w:p w14:paraId="4A25F764" w14:textId="7BE216AE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Karta SD / </w:t>
            </w:r>
            <w:r w:rsidR="00956056" w:rsidRPr="00F9795A">
              <w:rPr>
                <w:rFonts w:cs="Calibri"/>
              </w:rPr>
              <w:t>micro SD</w:t>
            </w:r>
            <w:r w:rsidRPr="00F9795A">
              <w:rPr>
                <w:rFonts w:cs="Calibri"/>
              </w:rPr>
              <w:t>: TAK</w:t>
            </w:r>
          </w:p>
          <w:p w14:paraId="2D90943E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Kolor obudowy: Jasny</w:t>
            </w:r>
          </w:p>
          <w:p w14:paraId="1E93CAFE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Obudowa: IP67 / IK10</w:t>
            </w:r>
          </w:p>
          <w:p w14:paraId="26DF3C28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Obudowa wandaloodporna: TAK (</w:t>
            </w:r>
            <w:r w:rsidRPr="00F9795A">
              <w:rPr>
                <w:rFonts w:cs="Calibri"/>
                <w:b/>
                <w:bCs/>
              </w:rPr>
              <w:t>IP67)</w:t>
            </w:r>
          </w:p>
          <w:p w14:paraId="5D1381C1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Obudowa zewnętrzna: TAK</w:t>
            </w:r>
          </w:p>
          <w:p w14:paraId="50659DEE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Temperatura pracy: -30...+60 °C</w:t>
            </w:r>
          </w:p>
          <w:p w14:paraId="6568A4FA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Zasilanie: 12 V DC, PoE 802.3af</w:t>
            </w:r>
          </w:p>
          <w:p w14:paraId="7A8DEBC6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Pobór mocy: 4.5 W</w:t>
            </w:r>
          </w:p>
          <w:p w14:paraId="319B0CC8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Gwarancja producenta: 36 miesięcy</w:t>
            </w:r>
          </w:p>
          <w:p w14:paraId="24462641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Wymiary: Ø 109 x 81 mm</w:t>
            </w:r>
          </w:p>
          <w:p w14:paraId="491529D3" w14:textId="32365E09" w:rsidR="00123749" w:rsidRPr="00023842" w:rsidRDefault="00123749" w:rsidP="00436658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Waga: 0.36 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4" w14:textId="3BC1E5C7" w:rsidR="00123749" w:rsidRDefault="00123749" w:rsidP="0012374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F9795A">
              <w:rPr>
                <w:rFonts w:eastAsia="Times New Roman" w:cs="Calibri"/>
                <w:color w:val="000000"/>
                <w:lang w:eastAsia="pl-PL"/>
              </w:rPr>
              <w:t>20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5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9D6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123749" w14:paraId="0CAC1F47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DF8F" w14:textId="39DB84DF" w:rsidR="00123749" w:rsidRDefault="00123749" w:rsidP="0012374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EE148" w14:textId="77777777" w:rsidR="00123749" w:rsidRPr="00F9795A" w:rsidRDefault="00123749" w:rsidP="00436658">
            <w:pPr>
              <w:suppressAutoHyphens w:val="0"/>
              <w:spacing w:after="160" w:line="259" w:lineRule="auto"/>
              <w:jc w:val="both"/>
              <w:rPr>
                <w:rFonts w:cs="Calibri"/>
                <w:b/>
                <w:bCs/>
                <w:u w:val="single"/>
              </w:rPr>
            </w:pPr>
            <w:r w:rsidRPr="00F9795A">
              <w:rPr>
                <w:rFonts w:cs="Calibri"/>
                <w:b/>
                <w:bCs/>
              </w:rPr>
              <w:t xml:space="preserve">BCS-P-A173 - Uchwyt montażowy </w:t>
            </w:r>
            <w:r w:rsidRPr="00F9795A">
              <w:rPr>
                <w:rFonts w:cs="Calibri"/>
                <w:b/>
                <w:bCs/>
                <w:u w:val="single"/>
              </w:rPr>
              <w:t>(współpraca z kamerą BCS-P-DIP15FSR3 powyższa)</w:t>
            </w:r>
          </w:p>
          <w:p w14:paraId="08A56C8A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lastRenderedPageBreak/>
              <w:t>Uchwyt: Do kamer kopułowych BCS POINT</w:t>
            </w:r>
          </w:p>
          <w:p w14:paraId="4D419464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Montaż: Sufitowy</w:t>
            </w:r>
          </w:p>
          <w:p w14:paraId="67E6AB40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Przepust kablowy: TAK</w:t>
            </w:r>
          </w:p>
          <w:p w14:paraId="174497CF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Materiał: Stop aluminium</w:t>
            </w:r>
          </w:p>
          <w:p w14:paraId="3D80A6B5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Kolor: Jasny</w:t>
            </w:r>
          </w:p>
          <w:p w14:paraId="1A631EA8" w14:textId="0B8844AD" w:rsidR="00123749" w:rsidRPr="00023842" w:rsidRDefault="00123749" w:rsidP="00436658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spacing w:line="240" w:lineRule="auto"/>
              <w:ind w:left="501"/>
            </w:pPr>
            <w:r w:rsidRPr="00F9795A">
              <w:rPr>
                <w:rFonts w:cs="Calibri"/>
              </w:rPr>
              <w:t xml:space="preserve"> Wymiary: Ø 109 x 36 mm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BE53A" w14:textId="165DD97C" w:rsidR="00123749" w:rsidRDefault="00123749" w:rsidP="0012374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F9795A">
              <w:rPr>
                <w:rFonts w:eastAsia="Times New Roman" w:cs="Calibri"/>
                <w:color w:val="000000"/>
                <w:lang w:eastAsia="pl-PL"/>
              </w:rPr>
              <w:lastRenderedPageBreak/>
              <w:t>20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C5DF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FA1D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123749" w14:paraId="3CDA42B3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6DD0A" w14:textId="296D29AA" w:rsidR="00123749" w:rsidRDefault="00123749" w:rsidP="0012374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84BB8">
              <w:rPr>
                <w:rFonts w:eastAsia="Times New Roman" w:cs="Calibri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1A66" w14:textId="77777777" w:rsidR="00123749" w:rsidRPr="00F9795A" w:rsidRDefault="00123749" w:rsidP="00436658">
            <w:pPr>
              <w:suppressAutoHyphens w:val="0"/>
              <w:spacing w:after="160" w:line="259" w:lineRule="auto"/>
              <w:jc w:val="both"/>
              <w:rPr>
                <w:rFonts w:cs="Calibri"/>
                <w:b/>
                <w:bCs/>
              </w:rPr>
            </w:pPr>
            <w:r w:rsidRPr="00F9795A">
              <w:rPr>
                <w:rFonts w:cs="Calibri"/>
                <w:b/>
                <w:bCs/>
              </w:rPr>
              <w:t>BCS-P-TIP15FSR5 - Tubowa kamera IP 5Mpx, ICR, H.265:</w:t>
            </w:r>
          </w:p>
          <w:p w14:paraId="58D5AB5F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Przetwornik obrazu: 1/2.7" PS CMOS STARLIGHT</w:t>
            </w:r>
          </w:p>
          <w:p w14:paraId="181C4011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Max. rozdzielczość: 2880 x 1620 (5 Mpx)</w:t>
            </w:r>
          </w:p>
          <w:p w14:paraId="0ED29CE0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Prędkość: max. 30 kl/s @ 5 Mpx</w:t>
            </w:r>
          </w:p>
          <w:p w14:paraId="40D908E7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Obiektyw: Stałoogniskowy</w:t>
            </w:r>
          </w:p>
          <w:p w14:paraId="6137635A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Ogniskowa: 2.8 mm</w:t>
            </w:r>
          </w:p>
          <w:p w14:paraId="24EB60F1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Kąt widzenia: 112.9° w poziomie / 59.1° w pionie</w:t>
            </w:r>
          </w:p>
          <w:p w14:paraId="74F2D0F1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Zasięg oświetlacza: Do 50 m</w:t>
            </w:r>
          </w:p>
          <w:p w14:paraId="2246B420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Czułość: 0 lux (wł. IR)</w:t>
            </w:r>
          </w:p>
          <w:p w14:paraId="0D78EBCC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Dzień/noc: TAK</w:t>
            </w:r>
          </w:p>
          <w:p w14:paraId="72FA9F1D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Mechaniczny filtr podczerwieni (ICR): TAK</w:t>
            </w:r>
          </w:p>
          <w:p w14:paraId="13B7099C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Kompresja obrazu: H.265+ / H.265 / H.264+ / H.264 / MJPEG</w:t>
            </w:r>
          </w:p>
          <w:p w14:paraId="6FF852B4" w14:textId="713D90A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Funkcje: </w:t>
            </w:r>
            <w:r w:rsidR="00956056" w:rsidRPr="00F9795A">
              <w:rPr>
                <w:rFonts w:cs="Calibri"/>
              </w:rPr>
              <w:t>Dzień</w:t>
            </w:r>
            <w:r w:rsidRPr="00F9795A">
              <w:rPr>
                <w:rFonts w:cs="Calibri"/>
              </w:rPr>
              <w:t xml:space="preserve">/noc, DNR, AWB, AGC, AES, BLC, HLC, ROI, Defog, Strefy </w:t>
            </w:r>
            <w:r w:rsidR="00956056" w:rsidRPr="00F9795A">
              <w:rPr>
                <w:rFonts w:cs="Calibri"/>
              </w:rPr>
              <w:t>prywatności</w:t>
            </w:r>
          </w:p>
          <w:p w14:paraId="2489A39A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Interfejs Ethernet: 10 / 100 Mb/s</w:t>
            </w:r>
          </w:p>
          <w:p w14:paraId="4F56071D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Obsługa audio: TAK</w:t>
            </w:r>
          </w:p>
          <w:p w14:paraId="325BB7E8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Wbudowany mikrofon: TAK</w:t>
            </w:r>
          </w:p>
          <w:p w14:paraId="03AB06FE" w14:textId="6BAB79BC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Karta SD / </w:t>
            </w:r>
            <w:r w:rsidR="00956056" w:rsidRPr="00F9795A">
              <w:rPr>
                <w:rFonts w:cs="Calibri"/>
              </w:rPr>
              <w:t>micro SD</w:t>
            </w:r>
            <w:r w:rsidRPr="00F9795A">
              <w:rPr>
                <w:rFonts w:cs="Calibri"/>
              </w:rPr>
              <w:t>: TAK</w:t>
            </w:r>
          </w:p>
          <w:p w14:paraId="5337EB3B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Obudowa: IP67</w:t>
            </w:r>
          </w:p>
          <w:p w14:paraId="23480FAD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Obudowa zewnętrzna: TAK</w:t>
            </w:r>
          </w:p>
          <w:p w14:paraId="1E8E2023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Kolor obudowy: Jasny</w:t>
            </w:r>
          </w:p>
          <w:p w14:paraId="4D73B2B5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Temperatura pracy: -30...+60 °C</w:t>
            </w:r>
          </w:p>
          <w:p w14:paraId="6A9BBB58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Zasilanie: 12 V DC / PoE 802.3af</w:t>
            </w:r>
          </w:p>
          <w:p w14:paraId="736F06E4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Pobór mocy: max. 6 W</w:t>
            </w:r>
          </w:p>
          <w:p w14:paraId="05685690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Wymiary: 190 x 73 x 71 mm</w:t>
            </w:r>
          </w:p>
          <w:p w14:paraId="0ECD7E00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 Waga: 0.45 kg</w:t>
            </w:r>
          </w:p>
          <w:p w14:paraId="7CFABF2A" w14:textId="7C677580" w:rsidR="00123749" w:rsidRPr="005D14D1" w:rsidRDefault="00123749" w:rsidP="00436658">
            <w:pPr>
              <w:widowControl w:val="0"/>
              <w:suppressAutoHyphens w:val="0"/>
            </w:pPr>
            <w:r w:rsidRPr="00F9795A">
              <w:rPr>
                <w:rFonts w:cs="Calibri"/>
              </w:rPr>
              <w:t xml:space="preserve"> Gwarancja producenta: 36 </w:t>
            </w:r>
            <w:r w:rsidRPr="00F9795A">
              <w:rPr>
                <w:rFonts w:cs="Calibri"/>
              </w:rPr>
              <w:lastRenderedPageBreak/>
              <w:t>miesięcy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BC19" w14:textId="2813B5D9" w:rsidR="00123749" w:rsidRPr="005D14D1" w:rsidRDefault="00123749" w:rsidP="0012374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795A">
              <w:rPr>
                <w:rFonts w:eastAsia="Times New Roman" w:cs="Calibri"/>
                <w:color w:val="000000"/>
                <w:lang w:eastAsia="pl-PL"/>
              </w:rPr>
              <w:lastRenderedPageBreak/>
              <w:t>17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0DF14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CD7F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123749" w14:paraId="2F83084E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FD89E" w14:textId="17341389" w:rsidR="00123749" w:rsidRDefault="00123749" w:rsidP="0012374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301B" w14:textId="77777777" w:rsidR="00123749" w:rsidRPr="00F9795A" w:rsidRDefault="00123749" w:rsidP="00436658">
            <w:pPr>
              <w:suppressAutoHyphens w:val="0"/>
              <w:spacing w:after="160" w:line="259" w:lineRule="auto"/>
              <w:jc w:val="both"/>
              <w:rPr>
                <w:rFonts w:cs="Calibri"/>
                <w:b/>
                <w:bCs/>
              </w:rPr>
            </w:pPr>
            <w:r w:rsidRPr="00F9795A">
              <w:rPr>
                <w:rFonts w:cs="Calibri"/>
                <w:b/>
                <w:bCs/>
              </w:rPr>
              <w:t xml:space="preserve">Uchwyt montażowy do BCS-P-A81 kamer tubowych BCS-P-TIP15FSR5 </w:t>
            </w:r>
            <w:r w:rsidRPr="00F9795A">
              <w:rPr>
                <w:rFonts w:cs="Calibri"/>
                <w:b/>
                <w:bCs/>
                <w:u w:val="single"/>
              </w:rPr>
              <w:t xml:space="preserve">(współpraca z kamera </w:t>
            </w:r>
            <w:r w:rsidRPr="00F9795A">
              <w:rPr>
                <w:rFonts w:cs="Calibri"/>
                <w:b/>
                <w:bCs/>
              </w:rPr>
              <w:t xml:space="preserve">BCS-P-TIP15FSR5 </w:t>
            </w:r>
            <w:r w:rsidRPr="00F9795A">
              <w:rPr>
                <w:rFonts w:cs="Calibri"/>
                <w:b/>
                <w:bCs/>
                <w:u w:val="single"/>
              </w:rPr>
              <w:t>powyższa)</w:t>
            </w:r>
            <w:r>
              <w:rPr>
                <w:rFonts w:cs="Calibri"/>
                <w:b/>
                <w:bCs/>
                <w:u w:val="single"/>
              </w:rPr>
              <w:t>:</w:t>
            </w:r>
          </w:p>
          <w:p w14:paraId="3DE864A2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Współpraca: Kamera BCS-P-TIP15FSR5</w:t>
            </w:r>
          </w:p>
          <w:p w14:paraId="1769791D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Montaż: Sufitowy</w:t>
            </w:r>
          </w:p>
          <w:p w14:paraId="44581458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Przepust kablowy: TAK</w:t>
            </w:r>
          </w:p>
          <w:p w14:paraId="02114066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Materiał: Metal</w:t>
            </w:r>
          </w:p>
          <w:p w14:paraId="6AE04705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Kolor: Jasny</w:t>
            </w:r>
          </w:p>
          <w:p w14:paraId="39116CFA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Wymiary: ø 104.4 x 54.5 mm</w:t>
            </w:r>
          </w:p>
          <w:p w14:paraId="4115EED4" w14:textId="6C8E7B6C" w:rsidR="00123749" w:rsidRPr="005D14D1" w:rsidRDefault="00123749" w:rsidP="00436658">
            <w:pPr>
              <w:widowControl w:val="0"/>
              <w:suppressAutoHyphens w:val="0"/>
            </w:pPr>
            <w:r w:rsidRPr="00F9795A">
              <w:rPr>
                <w:rFonts w:cs="Calibri"/>
              </w:rPr>
              <w:t>Waga: 0.36 kg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81529" w14:textId="3121DED0" w:rsidR="00123749" w:rsidRPr="005D14D1" w:rsidRDefault="00123749" w:rsidP="0012374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  <w:r w:rsidRPr="00F9795A">
              <w:rPr>
                <w:rFonts w:eastAsia="Times New Roman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66B6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4363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123749" w14:paraId="6550FD5C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B1574" w14:textId="7B6D9FB6" w:rsidR="00123749" w:rsidRDefault="00123749" w:rsidP="0012374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F444" w14:textId="77777777" w:rsidR="00123749" w:rsidRPr="0072677E" w:rsidRDefault="00123749" w:rsidP="00436658">
            <w:pPr>
              <w:suppressAutoHyphens w:val="0"/>
              <w:spacing w:after="160" w:line="259" w:lineRule="auto"/>
              <w:jc w:val="both"/>
              <w:rPr>
                <w:rFonts w:cs="Calibri"/>
                <w:b/>
                <w:bCs/>
              </w:rPr>
            </w:pPr>
            <w:r w:rsidRPr="0072677E">
              <w:rPr>
                <w:rFonts w:cs="Calibri"/>
                <w:b/>
                <w:bCs/>
              </w:rPr>
              <w:t>Kabel skrętka OUTDOOR - zewnętrzny suchy:</w:t>
            </w:r>
          </w:p>
          <w:p w14:paraId="686BA4F3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Producent: Alantec</w:t>
            </w:r>
          </w:p>
          <w:p w14:paraId="04A3ECBA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Symbol: KIF5OUTZ305</w:t>
            </w:r>
          </w:p>
          <w:p w14:paraId="1FBD4502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Kategoria: 5e</w:t>
            </w:r>
          </w:p>
          <w:p w14:paraId="3B0D225D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Klasa: D</w:t>
            </w:r>
          </w:p>
          <w:p w14:paraId="01EC0BF3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Konstrukcja: F/UTP</w:t>
            </w:r>
          </w:p>
          <w:p w14:paraId="57932BAA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Typ kabla: zewnętrzny suchy</w:t>
            </w:r>
          </w:p>
          <w:p w14:paraId="43FEF00D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Przekrój AWG: 4x2x24AWG</w:t>
            </w:r>
          </w:p>
          <w:p w14:paraId="264C04A8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Przepustowość binarna (max): 1 Gb/s</w:t>
            </w:r>
          </w:p>
          <w:p w14:paraId="4D5B6404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Pasmo częstotliwości (max): 100 MHz (rozszerzona charakterystyka do 250MHz)</w:t>
            </w:r>
          </w:p>
          <w:p w14:paraId="4618D621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Klasyfikacja ogniowa CPR (Euroklasa): Fca</w:t>
            </w:r>
          </w:p>
          <w:p w14:paraId="41DB8050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POE: 802.3 at</w:t>
            </w:r>
          </w:p>
          <w:p w14:paraId="1CD64C1D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Średnica zewnętrzna: 6,4 mm</w:t>
            </w:r>
          </w:p>
          <w:p w14:paraId="6432C036" w14:textId="1214658F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Promień </w:t>
            </w:r>
            <w:r w:rsidR="00B87360" w:rsidRPr="00F9795A">
              <w:rPr>
                <w:rFonts w:cs="Calibri"/>
              </w:rPr>
              <w:t>zgięcia:</w:t>
            </w:r>
            <w:r w:rsidRPr="00F9795A">
              <w:rPr>
                <w:rFonts w:cs="Calibri"/>
              </w:rPr>
              <w:t xml:space="preserve"> 4 x średnica kabla</w:t>
            </w:r>
          </w:p>
          <w:p w14:paraId="0A04C2FE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Max siła ciągnienia: 80 N</w:t>
            </w:r>
          </w:p>
          <w:p w14:paraId="73B948E9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Zakres temp. podczas użycia: -40°C do +60°C</w:t>
            </w:r>
          </w:p>
          <w:p w14:paraId="262F0D27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Zakres temp. podczas instalacji: -15°C do +50°C</w:t>
            </w:r>
          </w:p>
          <w:p w14:paraId="76186A68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Waga nominalna: 43 kg/km</w:t>
            </w:r>
          </w:p>
          <w:p w14:paraId="21B6FE6F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Żyły: miedziane jednodrutowe o średnicy 0,51mm (24AWG)</w:t>
            </w:r>
          </w:p>
          <w:p w14:paraId="044BBC79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Izolacja: polietylenowa</w:t>
            </w:r>
          </w:p>
          <w:p w14:paraId="688A20C2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lastRenderedPageBreak/>
              <w:t>Ośrodek: 4 pary skręcone owinięte folią poliestrową</w:t>
            </w:r>
          </w:p>
          <w:p w14:paraId="1617922A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Ekran: folia poliestrowa pokryta warstwą aluminium ułożona warstwą metalu do wewnątrz, pod ekranem żyła uziemiająca z drutu miedzianego ocynowanego o średnicy min. 0,4 mm</w:t>
            </w:r>
          </w:p>
          <w:p w14:paraId="214F0703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Powłoka: polietylen PE odporny na promieniowanie UV</w:t>
            </w:r>
          </w:p>
          <w:p w14:paraId="6FCCC8F1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Kolor powłoki: czarny</w:t>
            </w:r>
          </w:p>
          <w:p w14:paraId="1E45B100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eastAsia="Times New Roman" w:cs="Calibri"/>
                <w:color w:val="231F20"/>
                <w:lang w:eastAsia="pl-PL"/>
              </w:rPr>
              <w:t>PN-EN 50173</w:t>
            </w:r>
          </w:p>
          <w:p w14:paraId="72A412C1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eastAsia="Times New Roman" w:cs="Calibri"/>
                <w:color w:val="231F20"/>
                <w:lang w:eastAsia="pl-PL"/>
              </w:rPr>
              <w:t>ISO/IEC 11801</w:t>
            </w:r>
          </w:p>
          <w:p w14:paraId="1B707A70" w14:textId="67F655E1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eastAsia="Times New Roman" w:cs="Calibri"/>
                <w:color w:val="231F20"/>
                <w:lang w:eastAsia="pl-PL"/>
              </w:rPr>
              <w:t xml:space="preserve">Wszystkie przewody </w:t>
            </w:r>
            <w:r w:rsidR="00B87360" w:rsidRPr="00F9795A">
              <w:rPr>
                <w:rFonts w:eastAsia="Times New Roman" w:cs="Calibri"/>
                <w:color w:val="231F20"/>
                <w:lang w:eastAsia="pl-PL"/>
              </w:rPr>
              <w:t>ALANTEC zgodne</w:t>
            </w:r>
            <w:r w:rsidRPr="00F9795A">
              <w:rPr>
                <w:rFonts w:eastAsia="Times New Roman" w:cs="Calibri"/>
                <w:b/>
                <w:bCs/>
                <w:color w:val="231F20"/>
                <w:lang w:eastAsia="pl-PL"/>
              </w:rPr>
              <w:t xml:space="preserve"> z dyrektywą CPR</w:t>
            </w:r>
            <w:r w:rsidRPr="00F9795A">
              <w:rPr>
                <w:rFonts w:eastAsia="Times New Roman" w:cs="Calibri"/>
                <w:color w:val="231F20"/>
                <w:lang w:eastAsia="pl-PL"/>
              </w:rPr>
              <w:t> dotyczącą klasyfikacji wyrobów budowlanych pod względem odporności na działanie ognia oraz definiujące metody badań dla przewodów przeznaczonych do instalowania w budynkach</w:t>
            </w:r>
          </w:p>
          <w:p w14:paraId="7102D0C3" w14:textId="4515EC22" w:rsidR="00123749" w:rsidRPr="005D14D1" w:rsidRDefault="00123749" w:rsidP="00436658">
            <w:pPr>
              <w:widowControl w:val="0"/>
              <w:suppressAutoHyphens w:val="0"/>
            </w:pPr>
            <w:r w:rsidRPr="00F9795A">
              <w:rPr>
                <w:rFonts w:cs="Calibri"/>
              </w:rPr>
              <w:t xml:space="preserve">Gwarancja producenta: </w:t>
            </w:r>
            <w:r w:rsidRPr="00F9795A">
              <w:rPr>
                <w:rFonts w:eastAsia="Times New Roman" w:cs="Calibri"/>
                <w:b/>
                <w:bCs/>
                <w:color w:val="231F20"/>
                <w:lang w:eastAsia="pl-PL"/>
              </w:rPr>
              <w:t>5 l</w:t>
            </w:r>
            <w:r>
              <w:rPr>
                <w:rFonts w:eastAsia="Times New Roman" w:cs="Calibri"/>
                <w:b/>
                <w:bCs/>
                <w:color w:val="231F20"/>
                <w:lang w:eastAsia="pl-PL"/>
              </w:rPr>
              <w:t>at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CFF0" w14:textId="7510BF32" w:rsidR="00123749" w:rsidRPr="005D14D1" w:rsidRDefault="00123749" w:rsidP="0012374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305 m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8F0D8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7353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123749" w14:paraId="299B6EBD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1B8C9" w14:textId="1E83E21E" w:rsidR="00123749" w:rsidRDefault="00123749" w:rsidP="0012374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6639A" w14:textId="788A742A" w:rsidR="00123749" w:rsidRPr="00EE6F95" w:rsidRDefault="00123749" w:rsidP="00436658">
            <w:pPr>
              <w:suppressAutoHyphens w:val="0"/>
              <w:spacing w:after="160" w:line="259" w:lineRule="auto"/>
              <w:jc w:val="both"/>
              <w:rPr>
                <w:rFonts w:cs="Calibri"/>
                <w:b/>
                <w:bCs/>
              </w:rPr>
            </w:pPr>
            <w:r w:rsidRPr="00EE6F95">
              <w:rPr>
                <w:rFonts w:cs="Calibri"/>
                <w:b/>
                <w:bCs/>
              </w:rPr>
              <w:t>Rura instalacyjna, karbowana, giętka, nie rozprzestrzeniająca płomienia wykonana z PCV w kolorze czarnym</w:t>
            </w:r>
            <w:r w:rsidR="00F30AA3">
              <w:rPr>
                <w:rFonts w:cs="Calibri"/>
                <w:b/>
                <w:bCs/>
              </w:rPr>
              <w:t xml:space="preserve"> </w:t>
            </w:r>
            <w:r w:rsidRPr="00EE6F95">
              <w:rPr>
                <w:rFonts w:cs="Calibri"/>
                <w:b/>
                <w:bCs/>
              </w:rPr>
              <w:t>ze stalowym pilotem ułatwiającym przeciąganie przewodów:</w:t>
            </w:r>
          </w:p>
          <w:p w14:paraId="72A7E874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średnica zewnętrzna: 20mm</w:t>
            </w:r>
          </w:p>
          <w:p w14:paraId="2E8D9E5B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średnica wewnętrzna: 14,9mm</w:t>
            </w:r>
          </w:p>
          <w:p w14:paraId="0A00D869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ilość w opakowaniu: 25m</w:t>
            </w:r>
          </w:p>
          <w:p w14:paraId="5D7AF555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minimalna wytrzymałość na nacisk: 750 N/5cm</w:t>
            </w:r>
          </w:p>
          <w:p w14:paraId="512298C4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temperatura pracy -5/+60ºC</w:t>
            </w:r>
          </w:p>
          <w:p w14:paraId="374B7DB5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kolor: czarny</w:t>
            </w:r>
          </w:p>
          <w:p w14:paraId="66224ECF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odporność na UV</w:t>
            </w:r>
          </w:p>
          <w:p w14:paraId="4D365508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materiał PVC:</w:t>
            </w:r>
          </w:p>
          <w:p w14:paraId="3868FB15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 xml:space="preserve">odporny na działanie czynników mechanicznych, chemicznych, atmosferycznych nieszkodliwy dla środowiska </w:t>
            </w:r>
            <w:r w:rsidRPr="00F9795A">
              <w:rPr>
                <w:rFonts w:cs="Calibri"/>
              </w:rPr>
              <w:lastRenderedPageBreak/>
              <w:t>naturalnego</w:t>
            </w:r>
          </w:p>
          <w:p w14:paraId="0F6AD1C3" w14:textId="2E75330A" w:rsidR="00123749" w:rsidRPr="005D14D1" w:rsidRDefault="00123749" w:rsidP="00436658">
            <w:pPr>
              <w:widowControl w:val="0"/>
              <w:suppressAutoHyphens w:val="0"/>
            </w:pPr>
            <w:r w:rsidRPr="00F9795A">
              <w:rPr>
                <w:rFonts w:cs="Calibri"/>
              </w:rPr>
              <w:t>samogasnący, nie rozprzestrzeniający płomienia.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DD80C" w14:textId="6133DB60" w:rsidR="00123749" w:rsidRPr="005D14D1" w:rsidRDefault="00123749" w:rsidP="0012374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795A">
              <w:rPr>
                <w:rFonts w:eastAsia="Times New Roman" w:cs="Calibri"/>
                <w:color w:val="000000"/>
                <w:lang w:eastAsia="pl-PL"/>
              </w:rPr>
              <w:lastRenderedPageBreak/>
              <w:t>2</w:t>
            </w:r>
            <w:r>
              <w:rPr>
                <w:rFonts w:eastAsia="Times New Roman" w:cs="Calibri"/>
                <w:color w:val="000000"/>
                <w:lang w:eastAsia="pl-PL"/>
              </w:rPr>
              <w:t>5 m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EC4D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F255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123749" w14:paraId="15B4198B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BF525" w14:textId="1D73DC6D" w:rsidR="00123749" w:rsidRDefault="00123749" w:rsidP="0012374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C0051" w14:textId="77777777" w:rsidR="00123749" w:rsidRPr="00EE6F95" w:rsidRDefault="00123749" w:rsidP="00436658">
            <w:pPr>
              <w:suppressAutoHyphens w:val="0"/>
              <w:spacing w:after="160" w:line="259" w:lineRule="auto"/>
              <w:jc w:val="both"/>
              <w:rPr>
                <w:rFonts w:cs="Calibri"/>
                <w:b/>
                <w:bCs/>
              </w:rPr>
            </w:pPr>
            <w:r w:rsidRPr="00EE6F95">
              <w:rPr>
                <w:rFonts w:cs="Calibri"/>
                <w:b/>
                <w:bCs/>
              </w:rPr>
              <w:t>Złącze RJ45 to ośmiostykowe standardowe złącze używane najczęściej do zakończenia przewodów typu "skrętka" w instalacjach sieci komputerowych:</w:t>
            </w:r>
          </w:p>
          <w:p w14:paraId="1304D82E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wtyk RJ45 8p8c</w:t>
            </w:r>
          </w:p>
          <w:p w14:paraId="3BE60B65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kat. 5e</w:t>
            </w:r>
          </w:p>
          <w:p w14:paraId="034FE6E4" w14:textId="77777777" w:rsidR="00123749" w:rsidRPr="00F9795A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na przewód okrągły jednodrutowy (tzw. drut)</w:t>
            </w:r>
          </w:p>
          <w:p w14:paraId="02A36E14" w14:textId="77777777" w:rsidR="00436658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F9795A">
              <w:rPr>
                <w:rFonts w:cs="Calibri"/>
              </w:rPr>
              <w:t>piny pokryte warstwą złoconego fosforobrązu (przeciwutleniacz) – ok. 4-6um</w:t>
            </w:r>
          </w:p>
          <w:p w14:paraId="35B866F5" w14:textId="5C45F3B6" w:rsidR="00123749" w:rsidRPr="00436658" w:rsidRDefault="00123749" w:rsidP="00436658">
            <w:pPr>
              <w:pStyle w:val="Akapitzlist"/>
              <w:numPr>
                <w:ilvl w:val="1"/>
                <w:numId w:val="16"/>
              </w:numPr>
              <w:suppressAutoHyphens w:val="0"/>
              <w:spacing w:after="160" w:line="259" w:lineRule="auto"/>
              <w:ind w:left="501"/>
              <w:rPr>
                <w:rFonts w:cs="Calibri"/>
              </w:rPr>
            </w:pPr>
            <w:r w:rsidRPr="00436658">
              <w:rPr>
                <w:rFonts w:cs="Calibri"/>
              </w:rPr>
              <w:t>złącza fabrycznie nowe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288A9" w14:textId="1093F775" w:rsidR="00123749" w:rsidRPr="005D14D1" w:rsidRDefault="00123749" w:rsidP="0012374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  <w:r w:rsidRPr="00F9795A">
              <w:rPr>
                <w:rFonts w:eastAsia="Times New Roman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1BC6C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4CFB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123749" w14:paraId="64D48EAB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1146" w14:textId="1788EAC5" w:rsidR="00123749" w:rsidRDefault="00123749" w:rsidP="0012374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86998" w14:textId="7AA341EF" w:rsidR="00123749" w:rsidRPr="005D14D1" w:rsidRDefault="00123749" w:rsidP="00436658">
            <w:pPr>
              <w:widowControl w:val="0"/>
              <w:suppressAutoHyphens w:val="0"/>
              <w:jc w:val="both"/>
            </w:pPr>
            <w:r w:rsidRPr="0072677E">
              <w:rPr>
                <w:rFonts w:cs="Calibri"/>
                <w:b/>
                <w:bCs/>
              </w:rPr>
              <w:t>Uchwyt zamykany UZ-20 czarny do rur elektroinstalacyjnych gładkich RLm-20 i peszli KOMPLET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7CAC8" w14:textId="23C21998" w:rsidR="00123749" w:rsidRPr="005D14D1" w:rsidRDefault="00D67621" w:rsidP="0012374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  <w:r w:rsidRPr="00F9795A">
              <w:rPr>
                <w:rFonts w:eastAsia="Times New Roman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16FA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30C4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491529D8" w14:textId="5D34056E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 § 2 ust. 1, wynosi ……………….……. zł (słownie: ................................................ złotych), zgodnie z ofertą Wykonawcy złożoną w danym postępowaniu.</w:t>
      </w:r>
    </w:p>
    <w:p w14:paraId="491529D9" w14:textId="77777777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Ceny jednostkowe brutto wynikające z formularza oferowanego są stałe i nie podlegają waloryzacji.</w:t>
      </w:r>
    </w:p>
    <w:p w14:paraId="491529DA" w14:textId="77777777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Wymagana jest należyta staranność przy realizacji przedmiotu zamówienia.</w:t>
      </w:r>
    </w:p>
    <w:p w14:paraId="491529DB" w14:textId="77777777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nie ponosi odpowiedzialności za szkody wyrządzone przez Wykonawcę podczas wykonywania przedmiotu zamówienia.</w:t>
      </w:r>
    </w:p>
    <w:p w14:paraId="491529DC" w14:textId="3182B468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Wykonawca udziela co najmniej 12 miesięcznej gwarancji na przedmiot zamówienia</w:t>
      </w:r>
      <w:r w:rsidR="00C561FC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, jeżeli specyfikacja produktu </w:t>
      </w:r>
      <w:r w:rsidR="008F6A1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znajdująca się w </w:t>
      </w:r>
      <w:r w:rsidR="008F6A16" w:rsidRPr="00E25726">
        <w:rPr>
          <w:rFonts w:asciiTheme="minorHAnsi" w:hAnsiTheme="minorHAnsi" w:cstheme="minorHAnsi"/>
          <w:b/>
          <w:shd w:val="clear" w:color="auto" w:fill="FFFFFF"/>
        </w:rPr>
        <w:t>§ 2</w:t>
      </w:r>
      <w:r w:rsidR="008F6A16">
        <w:rPr>
          <w:rFonts w:asciiTheme="minorHAnsi" w:hAnsiTheme="minorHAnsi" w:cstheme="minorHAnsi"/>
          <w:b/>
          <w:shd w:val="clear" w:color="auto" w:fill="FFFFFF"/>
        </w:rPr>
        <w:t xml:space="preserve"> ust. 1 </w:t>
      </w:r>
      <w:r w:rsidR="00C561FC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nie stanowi inaczej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. Dniem rozpoczęcia biegu gwarancji jest dzień dostawy przedmiotu zamówienia do siedziby Zamawiającego.</w:t>
      </w:r>
    </w:p>
    <w:p w14:paraId="491529DF" w14:textId="77777777" w:rsidR="001D5F44" w:rsidRPr="00AE7D30" w:rsidRDefault="00000000" w:rsidP="00F87E7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3</w:t>
      </w:r>
    </w:p>
    <w:p w14:paraId="491529E0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Wykonawca zobowiązuje się dostarczyć Zamawiającemu przedmiot umowy nowy, pełnowartościowy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zgodnie z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Zamawiającego i odpowiadający obowiązującym normom.</w:t>
      </w:r>
    </w:p>
    <w:p w14:paraId="491529E1" w14:textId="6C3CCB98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Do</w:t>
      </w:r>
      <w:r w:rsidRPr="00350DA7">
        <w:rPr>
          <w:rFonts w:asciiTheme="minorHAnsi" w:eastAsia="ArialMT;Arial" w:hAnsiTheme="minorHAnsi" w:cstheme="minorHAnsi"/>
          <w:shd w:val="clear" w:color="auto" w:fill="FFFFFF"/>
        </w:rPr>
        <w:t xml:space="preserve">stawa będzie zrealizowana w nieprzekraczalnym terminie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do </w:t>
      </w:r>
      <w:r w:rsidR="00C81A17">
        <w:rPr>
          <w:rFonts w:asciiTheme="minorHAnsi" w:eastAsia="ArialMT;Arial" w:hAnsiTheme="minorHAnsi" w:cstheme="minorHAnsi"/>
          <w:color w:val="000000"/>
          <w:shd w:val="clear" w:color="auto" w:fill="FFFFFF"/>
        </w:rPr>
        <w:t>17 października 2024 roku</w:t>
      </w:r>
      <w:r w:rsidR="001D6ED1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.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Za datę wykonania umowy przyjmuje się dzień dostawy 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kompletnego przedmiotu zamówienia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siedziby</w:t>
      </w:r>
      <w:bookmarkStart w:id="0" w:name="_GoBack2"/>
      <w:bookmarkEnd w:id="0"/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Zamawiającego.</w:t>
      </w:r>
    </w:p>
    <w:p w14:paraId="491529E2" w14:textId="10E00C6F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zobowiązuje się dostarczyć zamówiony towar własnym transportem na swój koszt i ryzyko, do siedziby Zamawiającego w terminie uzgodnionym z Zamawiającym</w:t>
      </w:r>
      <w:r w:rsidRPr="00AE7D30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(w</w:t>
      </w:r>
      <w:r w:rsid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godzinach od 7:30 do 15:00, z wyłączeniem dni ustawowo wolnych od pracy). </w:t>
      </w:r>
    </w:p>
    <w:p w14:paraId="491529E3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oświadcza, że wykona transport zgodnie z odpowiednimi przepisami prawa obowiązującymi w tym zakresie.</w:t>
      </w:r>
    </w:p>
    <w:p w14:paraId="491529E4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lastRenderedPageBreak/>
        <w:t>Zamawiający zastrzega sobie prawo nie przyjęcia przedmiotu umowy, jeżeli:</w:t>
      </w:r>
    </w:p>
    <w:p w14:paraId="491529E5" w14:textId="77777777" w:rsidR="001D5F44" w:rsidRPr="00AE7D30" w:rsidRDefault="00000000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dostawa będzie niezgodna z zamówieniem, </w:t>
      </w:r>
    </w:p>
    <w:p w14:paraId="491529E6" w14:textId="77777777" w:rsidR="001D5F44" w:rsidRPr="00AE7D30" w:rsidRDefault="00000000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będzie posiadała widoczne uszkodzenia lub wady,</w:t>
      </w:r>
    </w:p>
    <w:p w14:paraId="491529E7" w14:textId="77777777" w:rsidR="001D5F44" w:rsidRPr="00AE7D30" w:rsidRDefault="00000000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próba dostarczenia odbędzie się poza ustalonymi godzinami.</w:t>
      </w:r>
    </w:p>
    <w:p w14:paraId="491529E8" w14:textId="77777777" w:rsidR="001D5F44" w:rsidRPr="00AE7D30" w:rsidRDefault="00000000" w:rsidP="00F87E7F">
      <w:pPr>
        <w:spacing w:after="0"/>
        <w:ind w:left="397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Wówczas Wykonawca zobowiązany jest dostarczyć towar zgodny z zamówieniem najpóźniej w terminie 3 dni od zaistniałego zdarzenia.</w:t>
      </w:r>
    </w:p>
    <w:p w14:paraId="491529E9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Jeżeli realizacja zamówienia nie będzie możliwa w uzgodnionym terminie, Wykonawca niezwłocznie poinformuje o tym Zamawiającego i uzgodnią wspólnie nowy termin dostawy.</w:t>
      </w:r>
    </w:p>
    <w:p w14:paraId="491529EB" w14:textId="6867F119" w:rsidR="001D5F44" w:rsidRPr="00AE7D30" w:rsidRDefault="00000000" w:rsidP="00F87E7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4</w:t>
      </w:r>
    </w:p>
    <w:p w14:paraId="2AB4BC85" w14:textId="72B10D2F" w:rsidR="00F11D8C" w:rsidRPr="00F11D8C" w:rsidRDefault="00F11D8C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Wynagrodzenie przysługujące Wykonawcy płatne będzie po dostarczeniu do siedziby zamawiającego pełnego przedmiotu zamówienia.</w:t>
      </w:r>
    </w:p>
    <w:p w14:paraId="491529ED" w14:textId="41E93576" w:rsidR="001D5F44" w:rsidRPr="00AE7D30" w:rsidRDefault="00000000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Wykonawca jest odpowiedzialny za jakość dostarczonego towaru na zasadach przewidzianych w obowiązujących przepisach prawa, w tym również ponosi </w:t>
      </w:r>
      <w:r w:rsidR="00252FAB" w:rsidRPr="00AE7D30">
        <w:rPr>
          <w:rFonts w:asciiTheme="minorHAnsi" w:eastAsia="ArialMT;Arial" w:hAnsiTheme="minorHAnsi" w:cstheme="minorHAnsi"/>
          <w:shd w:val="clear" w:color="auto" w:fill="FFFFFF"/>
        </w:rPr>
        <w:t>odpowiedzialność z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tytułu rękojmi za wady towaru.</w:t>
      </w:r>
    </w:p>
    <w:p w14:paraId="491529EE" w14:textId="576E3000" w:rsidR="001D5F44" w:rsidRPr="00AE7D30" w:rsidRDefault="00000000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 przypadku ujawnienia wad jakościowych Zamawiający niezwłocznie powiadomi o tym Wykonawcę drogą mailową/telefoniczną, a Wykonawca rozpatrzy reklamację w ciągu 14 dni. W przypadku stwierdzenia przez </w:t>
      </w:r>
      <w:r w:rsidR="00E25726" w:rsidRPr="00AE7D30">
        <w:rPr>
          <w:rFonts w:asciiTheme="minorHAnsi" w:eastAsia="ArialMT;Arial" w:hAnsiTheme="minorHAnsi" w:cstheme="minorHAnsi"/>
          <w:shd w:val="clear" w:color="auto" w:fill="FFFFFF"/>
        </w:rPr>
        <w:t>Wykonawcę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wad jakościowych Zamawiający otrzyma towar wolny od wad w terminie do 7 dni</w:t>
      </w:r>
    </w:p>
    <w:p w14:paraId="491529EF" w14:textId="39345E12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5</w:t>
      </w:r>
    </w:p>
    <w:p w14:paraId="491529F0" w14:textId="0EFA4273" w:rsidR="001D5F44" w:rsidRPr="00AE7D30" w:rsidRDefault="00000000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491529F1" w14:textId="17BA3874" w:rsidR="001D5F44" w:rsidRPr="00AE7D30" w:rsidRDefault="00000000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t>numeru konta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wymaga formy pisemnej w postaci aneksu do umowy podpisanego przez Wykonawcę i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Zamawiającego.</w:t>
      </w:r>
    </w:p>
    <w:p w14:paraId="491529F2" w14:textId="77777777" w:rsidR="001D5F44" w:rsidRPr="00AE7D30" w:rsidRDefault="00000000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491529F3" w14:textId="2CC51FDC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6</w:t>
      </w:r>
    </w:p>
    <w:p w14:paraId="491529F4" w14:textId="7312F029" w:rsidR="001D5F44" w:rsidRPr="00AE7D30" w:rsidRDefault="00000000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 przypadku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niewywiązywania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491529F5" w14:textId="2EB7F04E" w:rsidR="001D5F44" w:rsidRPr="00AE7D30" w:rsidRDefault="00000000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ze skutkiem natychmiastowym w szczególności w przypadku:</w:t>
      </w:r>
    </w:p>
    <w:p w14:paraId="491529F6" w14:textId="29BD3E01" w:rsidR="001D5F44" w:rsidRPr="00AE7D30" w:rsidRDefault="00000000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ogłoszenia rozwiązania firmy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Wykonawcy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491529F7" w14:textId="1B0F6BBB" w:rsidR="001D5F44" w:rsidRPr="00AE7D30" w:rsidRDefault="00000000" w:rsidP="00F87E7F">
      <w:pPr>
        <w:pStyle w:val="Akapitzlist"/>
        <w:numPr>
          <w:ilvl w:val="0"/>
          <w:numId w:val="7"/>
        </w:numPr>
        <w:tabs>
          <w:tab w:val="clear" w:pos="720"/>
          <w:tab w:val="left" w:pos="1250"/>
        </w:tabs>
        <w:spacing w:after="0" w:line="240" w:lineRule="auto"/>
        <w:ind w:left="737" w:hanging="397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zwłoki Wykonawcy w zakresie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terminu wykonania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umowy powyżej 7 dni ponad termin określony w § 3 niniejszej umowy</w:t>
      </w:r>
    </w:p>
    <w:p w14:paraId="491529F8" w14:textId="77777777" w:rsidR="001D5F44" w:rsidRPr="00AE7D30" w:rsidRDefault="00000000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AE7D30">
        <w:rPr>
          <w:rFonts w:asciiTheme="minorHAnsi" w:hAnsiTheme="minorHAnsi" w:cstheme="minorHAnsi"/>
          <w:shd w:val="clear" w:color="auto" w:fill="FFFFFF"/>
        </w:rPr>
        <w:t>złożenia w stosunku do Wykonawcy wniosku o ogłoszenie upadłości,</w:t>
      </w:r>
    </w:p>
    <w:p w14:paraId="491529F9" w14:textId="77777777" w:rsidR="001D5F44" w:rsidRPr="00AE7D30" w:rsidRDefault="00000000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innego rażącego naruszenia przez Wykonawcę postanowień umowy.</w:t>
      </w:r>
    </w:p>
    <w:p w14:paraId="491529FA" w14:textId="77777777" w:rsidR="001D5F44" w:rsidRPr="004261ED" w:rsidRDefault="00000000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</w:t>
      </w:r>
      <w:r w:rsidRPr="004261ED">
        <w:rPr>
          <w:rFonts w:asciiTheme="minorHAnsi" w:hAnsiTheme="minorHAnsi" w:cstheme="minorHAnsi"/>
          <w:shd w:val="clear" w:color="auto" w:fill="FFFFFF"/>
        </w:rPr>
        <w:t>wodującej, że wykonanie umowy nie leży w interesie publicznym, czego nie można było przewidzieć w chwili jej zawarcia, w terminie 30 dni od powzięcia przez Zamawiającego wiadomości o tych okolicznościach.</w:t>
      </w:r>
    </w:p>
    <w:p w14:paraId="491529FC" w14:textId="77777777" w:rsidR="001D5F44" w:rsidRPr="004261ED" w:rsidRDefault="00000000" w:rsidP="00F87E7F">
      <w:pPr>
        <w:pStyle w:val="Akapitzlist"/>
        <w:spacing w:after="0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b/>
          <w:shd w:val="clear" w:color="auto" w:fill="FFFFFF"/>
        </w:rPr>
        <w:t>§ 7</w:t>
      </w:r>
    </w:p>
    <w:p w14:paraId="491529FE" w14:textId="77777777" w:rsidR="001D5F44" w:rsidRPr="004261ED" w:rsidRDefault="00000000" w:rsidP="00F87E7F">
      <w:pPr>
        <w:pStyle w:val="Akapitzlist"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>Strony ustalają, że obowiązują kary umowne z następujących tytułów:</w:t>
      </w:r>
    </w:p>
    <w:p w14:paraId="1F419845" w14:textId="77777777" w:rsidR="00AE7D30" w:rsidRPr="004261ED" w:rsidRDefault="00C004A3" w:rsidP="00F87E7F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w przypadku uchybienia przez Wykonawcę obowiązkowi informacyjnemu z § 3 ust. 6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. Zamawiający może także dokonać zakupu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lastRenderedPageBreak/>
        <w:t>niedostarczonego asortymentu od podmiotu trzeciego na koszt i ryzyko Wykonawcy, co nie wyłącza możliwości naliczania kar umownych o których mowa wyżej</w:t>
      </w:r>
      <w:bookmarkStart w:id="1" w:name="_GoBack11"/>
      <w:bookmarkEnd w:id="1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49152A00" w14:textId="7A35A8CA" w:rsidR="001D5F44" w:rsidRPr="004261ED" w:rsidRDefault="00000000" w:rsidP="00F87E7F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</w:rPr>
        <w:t xml:space="preserve">w razie odstąpienia Wykonawcy od umowy lub jej </w:t>
      </w:r>
      <w:r w:rsidR="00E25726" w:rsidRPr="004261ED">
        <w:rPr>
          <w:rFonts w:asciiTheme="minorHAnsi" w:hAnsiTheme="minorHAnsi" w:cstheme="minorHAnsi"/>
        </w:rPr>
        <w:t>niewykonywania</w:t>
      </w:r>
      <w:r w:rsidRPr="004261ED">
        <w:rPr>
          <w:rFonts w:asciiTheme="minorHAnsi" w:hAnsiTheme="minorHAnsi" w:cstheme="minorHAnsi"/>
        </w:rPr>
        <w:t xml:space="preserve"> z przyczyn nie leżących po stronie Zamawiającego lub w przypadku odstąpienia od umowy lub</w:t>
      </w:r>
      <w:r w:rsidR="00AE7D30" w:rsidRPr="004261ED">
        <w:rPr>
          <w:rFonts w:asciiTheme="minorHAnsi" w:hAnsiTheme="minorHAnsi" w:cstheme="minorHAnsi"/>
        </w:rPr>
        <w:t> </w:t>
      </w:r>
      <w:r w:rsidRPr="004261ED">
        <w:rPr>
          <w:rFonts w:asciiTheme="minorHAnsi" w:hAnsiTheme="minorHAnsi" w:cstheme="minorHAnsi"/>
        </w:rPr>
        <w:t>rozwiązania jej ze skutkiem natychmiastowym przez Zamawiającego z przyczyn leżących po stronie Wykonawcy – Wykonawca zapłaci karę umowną w wysokości 10% całości wynagrodzenia brutto określonego w § 2 ust. 2.</w:t>
      </w:r>
    </w:p>
    <w:p w14:paraId="49152A01" w14:textId="6A3961BF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 xml:space="preserve">Zastrzeżone kary umowne nie wyłączają możliwości dochodzenia przez Zamawiającego odszkodowania uzupełniającego na zasadach </w:t>
      </w:r>
      <w:r w:rsidR="00E25726" w:rsidRPr="004261ED">
        <w:rPr>
          <w:rFonts w:asciiTheme="minorHAnsi" w:hAnsiTheme="minorHAnsi" w:cstheme="minorHAnsi"/>
        </w:rPr>
        <w:t>ogólnych,</w:t>
      </w:r>
      <w:r w:rsidRPr="004261ED">
        <w:rPr>
          <w:rFonts w:asciiTheme="minorHAnsi" w:hAnsiTheme="minorHAnsi" w:cstheme="minorHAnsi"/>
        </w:rPr>
        <w:t xml:space="preserve"> jeśli wysokość szkody przenosić będzie wartość zastrzeżonej kary.</w:t>
      </w:r>
    </w:p>
    <w:p w14:paraId="49152A02" w14:textId="16552B36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  <w:shd w:val="clear" w:color="auto" w:fill="FFFFFF"/>
        </w:rPr>
        <w:t>Należne Zamawiającemu kary umowne mogą zostać potrącone z wynagrodzenia Wykonawcy, o którym mowa w § 2 ust. 2. Wykonawca oświadcza, iż wyraża zgodę na</w:t>
      </w:r>
      <w:r w:rsidR="00AE7D30" w:rsidRPr="004261ED">
        <w:rPr>
          <w:rFonts w:asciiTheme="minorHAnsi" w:hAnsiTheme="minorHAnsi" w:cstheme="minorHAnsi"/>
          <w:shd w:val="clear" w:color="auto" w:fill="FFFFFF"/>
        </w:rPr>
        <w:t> </w:t>
      </w:r>
      <w:r w:rsidRPr="004261ED">
        <w:rPr>
          <w:rFonts w:asciiTheme="minorHAnsi" w:hAnsiTheme="minorHAnsi" w:cstheme="minorHAnsi"/>
          <w:shd w:val="clear" w:color="auto" w:fill="FFFFFF"/>
        </w:rPr>
        <w:t>czynności wymienione w zdaniu pierwszym niniejszego ustępu.</w:t>
      </w:r>
    </w:p>
    <w:p w14:paraId="49152A03" w14:textId="77777777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Kary umowne wymienione w niniejszej umowie podlegają kumulacji.</w:t>
      </w:r>
    </w:p>
    <w:p w14:paraId="49152A04" w14:textId="77777777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49152A05" w14:textId="24C19EA3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od niego kary umownej w wysokości 10 % wartości brutto zamówienia wynikającego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z niniejszej umowy, co nie wyłącza uprawnienia Zamawiającego do dochodzenia odszkodowania przenoszącego wysokość zastrzeżonej kary.</w:t>
      </w:r>
    </w:p>
    <w:p w14:paraId="49152A08" w14:textId="77777777" w:rsidR="001D5F44" w:rsidRPr="00AE7D30" w:rsidRDefault="00000000" w:rsidP="00F87E7F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9152A0A" w14:textId="77777777" w:rsidR="001D5F44" w:rsidRPr="00AE7D30" w:rsidRDefault="00000000" w:rsidP="00F87E7F">
      <w:pPr>
        <w:pStyle w:val="Akapitzlist"/>
        <w:spacing w:after="0" w:line="240" w:lineRule="auto"/>
        <w:ind w:left="0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Wszelkie zmiany w treści umowy wymagają formy pisemnej pod rygorem nieważności.</w:t>
      </w:r>
    </w:p>
    <w:p w14:paraId="49152A0C" w14:textId="77777777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49152A0D" w14:textId="77777777" w:rsidR="001D5F44" w:rsidRPr="00AE7D30" w:rsidRDefault="00000000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sprawach nieunormowanych niniejszą umową zastosowanie mają przepisy ustawy Kodeks Cywilny.</w:t>
      </w:r>
    </w:p>
    <w:p w14:paraId="49152A0F" w14:textId="167926F2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10</w:t>
      </w:r>
    </w:p>
    <w:p w14:paraId="49152A10" w14:textId="77777777" w:rsidR="001D5F44" w:rsidRPr="00AE7D30" w:rsidRDefault="00000000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Spory mogące wyniknąć na tle stosowania niniejszej umowy strony poddają rozstrzygnięciu sądu właściwego dla siedziby Zamawiającego.</w:t>
      </w:r>
    </w:p>
    <w:p w14:paraId="49152A12" w14:textId="77777777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11</w:t>
      </w:r>
    </w:p>
    <w:p w14:paraId="49152A13" w14:textId="5E2C1003" w:rsidR="001D5F44" w:rsidRPr="00AE7D30" w:rsidRDefault="00000000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Umowa sporządzona została w dwóch jednobrzmiących egzemplarzach, po jednym dla każdej ze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stron.</w:t>
      </w:r>
    </w:p>
    <w:p w14:paraId="49152A14" w14:textId="77777777" w:rsidR="001D5F44" w:rsidRPr="00AE7D30" w:rsidRDefault="001D5F44">
      <w:pPr>
        <w:jc w:val="center"/>
        <w:rPr>
          <w:rFonts w:asciiTheme="minorHAnsi" w:hAnsiTheme="minorHAnsi" w:cstheme="minorHAnsi"/>
          <w:shd w:val="clear" w:color="auto" w:fill="FFFFFF"/>
        </w:rPr>
      </w:pPr>
    </w:p>
    <w:p w14:paraId="611B2213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6D42920F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0BE26DD7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7926A7D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560EC6B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096C72F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49152A15" w14:textId="0FE96FA3" w:rsidR="001D5F44" w:rsidRDefault="00000000">
      <w:pPr>
        <w:jc w:val="center"/>
        <w:rPr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WYKO</w:t>
      </w:r>
      <w:r>
        <w:rPr>
          <w:b/>
          <w:shd w:val="clear" w:color="auto" w:fill="FFFFFF"/>
        </w:rPr>
        <w:t>NAWCA                                                                                             ZAMAWIAJĄCY</w:t>
      </w:r>
    </w:p>
    <w:sectPr w:rsidR="001D5F4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CC39" w14:textId="77777777" w:rsidR="001B374A" w:rsidRDefault="001B374A">
      <w:pPr>
        <w:spacing w:after="0" w:line="240" w:lineRule="auto"/>
      </w:pPr>
      <w:r>
        <w:separator/>
      </w:r>
    </w:p>
  </w:endnote>
  <w:endnote w:type="continuationSeparator" w:id="0">
    <w:p w14:paraId="3AF90C29" w14:textId="77777777" w:rsidR="001B374A" w:rsidRDefault="001B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2A16" w14:textId="77777777" w:rsidR="001D5F44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9152A17" w14:textId="77777777" w:rsidR="001D5F44" w:rsidRDefault="001D5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DD139" w14:textId="77777777" w:rsidR="001B374A" w:rsidRDefault="001B374A">
      <w:pPr>
        <w:spacing w:after="0" w:line="240" w:lineRule="auto"/>
      </w:pPr>
      <w:r>
        <w:separator/>
      </w:r>
    </w:p>
  </w:footnote>
  <w:footnote w:type="continuationSeparator" w:id="0">
    <w:p w14:paraId="5EC9A97E" w14:textId="77777777" w:rsidR="001B374A" w:rsidRDefault="001B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D5F44" w14:paraId="49152A1C" w14:textId="77777777">
      <w:tc>
        <w:tcPr>
          <w:tcW w:w="3278" w:type="dxa"/>
          <w:shd w:val="clear" w:color="auto" w:fill="auto"/>
        </w:tcPr>
        <w:p w14:paraId="49152A18" w14:textId="77777777" w:rsidR="001D5F44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49152A1E" wp14:editId="49152A1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152A19" w14:textId="77777777" w:rsidR="001D5F44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152A1A" w14:textId="77777777" w:rsidR="001D5F44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152A1B" w14:textId="77777777" w:rsidR="001D5F44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9152A1D" w14:textId="77777777" w:rsidR="001D5F44" w:rsidRDefault="001D5F4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3DF60CB"/>
    <w:multiLevelType w:val="multilevel"/>
    <w:tmpl w:val="366C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3D74EA"/>
    <w:multiLevelType w:val="multilevel"/>
    <w:tmpl w:val="F0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223375"/>
    <w:multiLevelType w:val="multilevel"/>
    <w:tmpl w:val="A65CA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320C97"/>
    <w:multiLevelType w:val="multilevel"/>
    <w:tmpl w:val="54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51A2D"/>
    <w:multiLevelType w:val="multilevel"/>
    <w:tmpl w:val="B5A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EB37EE"/>
    <w:multiLevelType w:val="multilevel"/>
    <w:tmpl w:val="DE4A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B786101"/>
    <w:multiLevelType w:val="multilevel"/>
    <w:tmpl w:val="4F20D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015509D"/>
    <w:multiLevelType w:val="multilevel"/>
    <w:tmpl w:val="ABC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6DD7C0E"/>
    <w:multiLevelType w:val="multilevel"/>
    <w:tmpl w:val="FBB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1D70DC"/>
    <w:multiLevelType w:val="multilevel"/>
    <w:tmpl w:val="D7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5C43E70"/>
    <w:multiLevelType w:val="multilevel"/>
    <w:tmpl w:val="43162C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619"/>
    <w:multiLevelType w:val="multilevel"/>
    <w:tmpl w:val="92A6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9059041">
    <w:abstractNumId w:val="8"/>
  </w:num>
  <w:num w:numId="2" w16cid:durableId="1510607202">
    <w:abstractNumId w:val="14"/>
  </w:num>
  <w:num w:numId="3" w16cid:durableId="740954764">
    <w:abstractNumId w:val="2"/>
  </w:num>
  <w:num w:numId="4" w16cid:durableId="1802845398">
    <w:abstractNumId w:val="10"/>
  </w:num>
  <w:num w:numId="5" w16cid:durableId="800195474">
    <w:abstractNumId w:val="6"/>
  </w:num>
  <w:num w:numId="6" w16cid:durableId="1797213175">
    <w:abstractNumId w:val="11"/>
  </w:num>
  <w:num w:numId="7" w16cid:durableId="1328359891">
    <w:abstractNumId w:val="9"/>
  </w:num>
  <w:num w:numId="8" w16cid:durableId="595018135">
    <w:abstractNumId w:val="7"/>
  </w:num>
  <w:num w:numId="9" w16cid:durableId="876550555">
    <w:abstractNumId w:val="1"/>
  </w:num>
  <w:num w:numId="10" w16cid:durableId="2140488861">
    <w:abstractNumId w:val="4"/>
  </w:num>
  <w:num w:numId="11" w16cid:durableId="1736926702">
    <w:abstractNumId w:val="13"/>
  </w:num>
  <w:num w:numId="12" w16cid:durableId="1533152326">
    <w:abstractNumId w:val="16"/>
  </w:num>
  <w:num w:numId="13" w16cid:durableId="1925918653">
    <w:abstractNumId w:val="3"/>
  </w:num>
  <w:num w:numId="14" w16cid:durableId="937100387">
    <w:abstractNumId w:val="12"/>
  </w:num>
  <w:num w:numId="15" w16cid:durableId="90926911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3614898">
    <w:abstractNumId w:val="15"/>
  </w:num>
  <w:num w:numId="17" w16cid:durableId="116165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44"/>
    <w:rsid w:val="00023842"/>
    <w:rsid w:val="000567A7"/>
    <w:rsid w:val="00123749"/>
    <w:rsid w:val="001B374A"/>
    <w:rsid w:val="001C22E9"/>
    <w:rsid w:val="001D45F4"/>
    <w:rsid w:val="001D5F44"/>
    <w:rsid w:val="001D6ED1"/>
    <w:rsid w:val="00252FAB"/>
    <w:rsid w:val="00280897"/>
    <w:rsid w:val="00294989"/>
    <w:rsid w:val="00350DA7"/>
    <w:rsid w:val="004261ED"/>
    <w:rsid w:val="00436658"/>
    <w:rsid w:val="00437CC2"/>
    <w:rsid w:val="004478E5"/>
    <w:rsid w:val="0048323F"/>
    <w:rsid w:val="005C7472"/>
    <w:rsid w:val="005D5C5C"/>
    <w:rsid w:val="00601575"/>
    <w:rsid w:val="00620D3B"/>
    <w:rsid w:val="00807460"/>
    <w:rsid w:val="00834D25"/>
    <w:rsid w:val="00851D6F"/>
    <w:rsid w:val="00884895"/>
    <w:rsid w:val="0088760D"/>
    <w:rsid w:val="008B1D30"/>
    <w:rsid w:val="008F6A16"/>
    <w:rsid w:val="00956056"/>
    <w:rsid w:val="009841F7"/>
    <w:rsid w:val="009975DC"/>
    <w:rsid w:val="00A102D7"/>
    <w:rsid w:val="00A72EA6"/>
    <w:rsid w:val="00AE7D30"/>
    <w:rsid w:val="00B22D7F"/>
    <w:rsid w:val="00B47DA6"/>
    <w:rsid w:val="00B5109C"/>
    <w:rsid w:val="00B87360"/>
    <w:rsid w:val="00BB3F19"/>
    <w:rsid w:val="00C004A3"/>
    <w:rsid w:val="00C10D9D"/>
    <w:rsid w:val="00C13F1B"/>
    <w:rsid w:val="00C561FC"/>
    <w:rsid w:val="00C677BB"/>
    <w:rsid w:val="00C70B78"/>
    <w:rsid w:val="00C81A17"/>
    <w:rsid w:val="00D67621"/>
    <w:rsid w:val="00D7059A"/>
    <w:rsid w:val="00D9785E"/>
    <w:rsid w:val="00DF1BCD"/>
    <w:rsid w:val="00E159F5"/>
    <w:rsid w:val="00E25726"/>
    <w:rsid w:val="00F11D8C"/>
    <w:rsid w:val="00F30AA3"/>
    <w:rsid w:val="00F4429E"/>
    <w:rsid w:val="00F87E7F"/>
    <w:rsid w:val="00FB2CB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A8"/>
  <w15:docId w15:val="{D68329E3-94B9-4F12-ACDC-5E0D390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qFormat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8</Pages>
  <Words>1861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123</cp:revision>
  <cp:lastPrinted>2022-04-11T15:02:00Z</cp:lastPrinted>
  <dcterms:created xsi:type="dcterms:W3CDTF">2017-02-27T10:54:00Z</dcterms:created>
  <dcterms:modified xsi:type="dcterms:W3CDTF">2024-10-06T19:06:00Z</dcterms:modified>
  <dc:language>pl-PL</dc:language>
</cp:coreProperties>
</file>