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4E" w:rsidRDefault="004512C7"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-480060</wp:posOffset>
            </wp:positionH>
            <wp:positionV relativeFrom="paragraph">
              <wp:posOffset>635</wp:posOffset>
            </wp:positionV>
            <wp:extent cx="1834515" cy="885190"/>
            <wp:effectExtent l="0" t="0" r="0" b="0"/>
            <wp:wrapSquare wrapText="bothSides"/>
            <wp:docPr id="1" name="Obraz 3" descr="C:\Users\UMAJEW~1\AppData\Local\Temp\logo-powiat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:\Users\UMAJEW~1\AppData\Local\Temp\logo-powiatu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264C4E" w:rsidRDefault="00451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264C4E" w:rsidRDefault="00264C4E">
      <w:pPr>
        <w:rPr>
          <w:rFonts w:ascii="Times New Roman" w:hAnsi="Times New Roman" w:cs="Times New Roman"/>
          <w:b/>
          <w:sz w:val="28"/>
          <w:szCs w:val="28"/>
        </w:rPr>
      </w:pPr>
    </w:p>
    <w:p w:rsidR="00264C4E" w:rsidRDefault="004512C7">
      <w:pPr>
        <w:spacing w:after="0" w:line="240" w:lineRule="auto"/>
        <w:ind w:firstLine="708"/>
        <w:jc w:val="both"/>
      </w:pPr>
      <w:r>
        <w:rPr>
          <w:rFonts w:ascii="Times New Roman" w:hAnsi="Times New Roman" w:cs="Tahoma"/>
          <w:b/>
        </w:rPr>
        <w:t xml:space="preserve">Przedmiotem zamówienia jest aktualizacja ewidencji gruntów i budynków polegająca na wprowadzeniu zmian do bazy ewidencji gruntów i budynków w części opisowej oraz części graficznej w zakresie użytków gruntowych </w:t>
      </w:r>
      <w:r>
        <w:rPr>
          <w:rFonts w:ascii="Times New Roman" w:eastAsia="Calibri" w:hAnsi="Times New Roman" w:cs="Tahoma"/>
          <w:b/>
          <w:lang w:eastAsia="zh-CN"/>
        </w:rPr>
        <w:t>dla szacowanej liczby 3</w:t>
      </w:r>
      <w:r w:rsidR="0066705D">
        <w:rPr>
          <w:rFonts w:ascii="Times New Roman" w:eastAsia="Calibri" w:hAnsi="Times New Roman" w:cs="Tahoma"/>
          <w:b/>
          <w:lang w:eastAsia="zh-CN"/>
        </w:rPr>
        <w:t>150</w:t>
      </w:r>
      <w:r>
        <w:rPr>
          <w:rFonts w:ascii="Times New Roman" w:eastAsia="Calibri" w:hAnsi="Times New Roman" w:cs="Tahoma"/>
          <w:b/>
          <w:lang w:eastAsia="zh-CN"/>
        </w:rPr>
        <w:t xml:space="preserve"> </w:t>
      </w:r>
      <w:r>
        <w:rPr>
          <w:rFonts w:ascii="Times New Roman" w:hAnsi="Times New Roman" w:cs="Tahoma"/>
          <w:b/>
        </w:rPr>
        <w:t xml:space="preserve">działek, położonych na terenie gminy </w:t>
      </w:r>
      <w:r w:rsidR="0066705D">
        <w:rPr>
          <w:rFonts w:ascii="Times New Roman" w:hAnsi="Times New Roman" w:cs="Tahoma"/>
          <w:b/>
        </w:rPr>
        <w:t>Lelis</w:t>
      </w:r>
      <w:r>
        <w:rPr>
          <w:rFonts w:ascii="Times New Roman" w:hAnsi="Times New Roman" w:cs="Tahoma"/>
          <w:b/>
        </w:rPr>
        <w:t xml:space="preserve"> 14150</w:t>
      </w:r>
      <w:r w:rsidR="0066705D">
        <w:rPr>
          <w:rFonts w:ascii="Times New Roman" w:hAnsi="Times New Roman" w:cs="Tahoma"/>
          <w:b/>
        </w:rPr>
        <w:t>6</w:t>
      </w:r>
      <w:r>
        <w:rPr>
          <w:rFonts w:ascii="Times New Roman" w:hAnsi="Times New Roman" w:cs="Tahoma"/>
          <w:b/>
        </w:rPr>
        <w:t>_2, na podstawie operatu geodezyjnego przyjętego do powiatowego zasobu geodezyjnego i kartograficznego nr: P.1415.2019.465</w:t>
      </w:r>
      <w:r w:rsidR="0066705D">
        <w:rPr>
          <w:rFonts w:ascii="Times New Roman" w:hAnsi="Times New Roman" w:cs="Tahoma"/>
          <w:b/>
        </w:rPr>
        <w:t>8</w:t>
      </w:r>
      <w:r>
        <w:rPr>
          <w:rFonts w:ascii="Times New Roman" w:hAnsi="Times New Roman" w:cs="Tahoma"/>
          <w:b/>
        </w:rPr>
        <w:t xml:space="preserve">  w dniu 31.12.2019 r.</w:t>
      </w:r>
    </w:p>
    <w:p w:rsidR="00264C4E" w:rsidRDefault="00264C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264C4E" w:rsidRDefault="004512C7">
      <w:pPr>
        <w:pStyle w:val="Tekstpodstawowy"/>
        <w:jc w:val="both"/>
      </w:pPr>
      <w:r>
        <w:rPr>
          <w:rStyle w:val="Mocnewyrnione"/>
          <w:rFonts w:ascii="Times New Roman" w:hAnsi="Times New Roman"/>
          <w:b w:val="0"/>
          <w:bCs w:val="0"/>
          <w:color w:val="000000"/>
        </w:rPr>
        <w:tab/>
        <w:t>Wykonanie usługi polega na aktualizacji operatu ewidencyjnego poprzez wprowadzen</w:t>
      </w:r>
      <w:r w:rsidR="0066705D">
        <w:rPr>
          <w:rStyle w:val="Mocnewyrnione"/>
          <w:rFonts w:ascii="Times New Roman" w:hAnsi="Times New Roman"/>
          <w:b w:val="0"/>
          <w:bCs w:val="0"/>
          <w:color w:val="000000"/>
        </w:rPr>
        <w:t>ie zmian dla szacowanej liczby 3150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 xml:space="preserve"> działek do bazy danych ewidencji gruntów i budynków w części opisowej oraz części graficznej oraz przygotowanie zawiadomień o zmianach dla właściwego miejscowo organu podatkowego. Część opisowa operatu ewidencji gruntów jest prowadzona w programie EWOPIS wersja 8.17, część graficzna jest prowadzona w programie EWMAPA wersja 14.06.</w:t>
      </w:r>
    </w:p>
    <w:p w:rsidR="00264C4E" w:rsidRDefault="004512C7">
      <w:pPr>
        <w:pStyle w:val="Tekstpodstawowy"/>
        <w:jc w:val="both"/>
      </w:pPr>
      <w:r>
        <w:rPr>
          <w:rStyle w:val="Mocnewyrnione"/>
          <w:rFonts w:ascii="Times New Roman" w:hAnsi="Times New Roman"/>
          <w:b w:val="0"/>
          <w:bCs w:val="0"/>
          <w:color w:val="000000"/>
        </w:rPr>
        <w:t>W ofercie należy wskazać cenę jednostkową za zmianę</w:t>
      </w:r>
      <w:r w:rsidR="0066705D">
        <w:rPr>
          <w:rStyle w:val="Mocnewyrnione"/>
          <w:rFonts w:ascii="Times New Roman" w:hAnsi="Times New Roman"/>
          <w:b w:val="0"/>
          <w:bCs w:val="0"/>
          <w:color w:val="000000"/>
        </w:rPr>
        <w:t xml:space="preserve"> dla jednej działki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 xml:space="preserve">, która obejmuje czynności związane z wprowadzeniem zmiany w części opisowej i w części graficznej oraz przygotowanie zmian. </w:t>
      </w:r>
    </w:p>
    <w:p w:rsidR="00264C4E" w:rsidRDefault="004512C7">
      <w:pPr>
        <w:pStyle w:val="Tekstpodstawowy"/>
        <w:jc w:val="both"/>
      </w:pPr>
      <w:r>
        <w:rPr>
          <w:rStyle w:val="Mocnewyrnione"/>
          <w:rFonts w:ascii="Times New Roman" w:hAnsi="Times New Roman"/>
          <w:b w:val="0"/>
          <w:bCs w:val="0"/>
          <w:color w:val="000000"/>
        </w:rPr>
        <w:tab/>
        <w:t>Z</w:t>
      </w:r>
      <w:r w:rsidR="0066705D">
        <w:rPr>
          <w:rStyle w:val="Mocnewyrnione"/>
          <w:rFonts w:ascii="Times New Roman" w:hAnsi="Times New Roman"/>
          <w:b w:val="0"/>
          <w:bCs w:val="0"/>
          <w:color w:val="000000"/>
        </w:rPr>
        <w:t>amawiający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 xml:space="preserve"> na czas wprowadzania zmian do bazy egib udostępni wykonawcy stanowisko pracy przystosowane technicznie w siedzibie Starostwa Powiatowego w Ostrołęce, Wydział Geodezji przy ul. Gen. A.E. Fieldorfa „Nila” 15. Z</w:t>
      </w:r>
      <w:r w:rsidR="0066705D">
        <w:rPr>
          <w:rStyle w:val="Mocnewyrnione"/>
          <w:rFonts w:ascii="Times New Roman" w:hAnsi="Times New Roman"/>
          <w:b w:val="0"/>
          <w:bCs w:val="0"/>
          <w:color w:val="000000"/>
        </w:rPr>
        <w:t>amawiający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 xml:space="preserve"> uwzględnia również możliwość wprowadzania zmian w trybie połączenia zdalnego poprzez bezpieczne połączenie do baz danych prowadzonych przez pzg.</w:t>
      </w:r>
    </w:p>
    <w:p w:rsidR="00264C4E" w:rsidRDefault="0066705D">
      <w:pPr>
        <w:pStyle w:val="Tekstpodstawowy"/>
        <w:jc w:val="both"/>
      </w:pPr>
      <w:r>
        <w:rPr>
          <w:rStyle w:val="Mocnewyrnione"/>
          <w:rFonts w:ascii="Times New Roman" w:hAnsi="Times New Roman"/>
          <w:b w:val="0"/>
          <w:bCs w:val="0"/>
          <w:color w:val="000000"/>
        </w:rPr>
        <w:t>Zamawiający uzgodni z W</w:t>
      </w:r>
      <w:r w:rsidR="004512C7">
        <w:rPr>
          <w:rStyle w:val="Mocnewyrnione"/>
          <w:rFonts w:ascii="Times New Roman" w:hAnsi="Times New Roman"/>
          <w:b w:val="0"/>
          <w:bCs w:val="0"/>
          <w:color w:val="000000"/>
        </w:rPr>
        <w:t>ykonawcą dni oraz godziny, w jakich będzie odbywało się wprowadzanie zmian do egib, tak aby wykonywanie usługi nie utrudniało prowadzenia i aktualizacji baz przez pracowników Wydziału Geodezji Starostwa Powiatowego w Ostrołęce.</w:t>
      </w:r>
    </w:p>
    <w:p w:rsidR="00264C4E" w:rsidRDefault="004512C7">
      <w:r>
        <w:rPr>
          <w:rFonts w:ascii="Times New Roman" w:hAnsi="Times New Roman" w:cs="Times New Roman"/>
        </w:rPr>
        <w:t xml:space="preserve">W ramach zlecenia należy uwzględnić następujące warunki: </w:t>
      </w:r>
    </w:p>
    <w:p w:rsidR="00264C4E" w:rsidRDefault="004512C7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</w:rPr>
        <w:t>dokonać analizy istniejącej dokumentacji geodezyjnej</w:t>
      </w:r>
    </w:p>
    <w:p w:rsidR="00264C4E" w:rsidRDefault="004512C7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</w:rPr>
        <w:t>w przypadkach wystąpienia wątpliwości oraz rozbieżności stanu ujawnionego w części opisowej i graficznej należy skonsultować dany przypadek z Zamawiającym w celu wyeliminowania błędu podczas aktualizacji</w:t>
      </w:r>
    </w:p>
    <w:p w:rsidR="00264C4E" w:rsidRDefault="004512C7">
      <w:pPr>
        <w:spacing w:after="0" w:line="276" w:lineRule="auto"/>
        <w:ind w:firstLine="360"/>
        <w:jc w:val="both"/>
      </w:pPr>
      <w:r>
        <w:rPr>
          <w:rFonts w:ascii="Times New Roman" w:hAnsi="Times New Roman" w:cs="Times New Roman"/>
        </w:rPr>
        <w:t xml:space="preserve">Określona w opisie przedmiotu zamówienia ilość działek, które będą podlegały aktualizacji jest wielkością orientacyjną. Zamawiający zastrzega sobie możliwość zmniejszenia lub zwiększenia ilości z zachowaniem cen jednostkowych zaoferowanych przez Wykonawcę w ofercie. </w:t>
      </w:r>
    </w:p>
    <w:p w:rsidR="00264C4E" w:rsidRDefault="00264C4E">
      <w:pPr>
        <w:ind w:firstLine="360"/>
        <w:jc w:val="both"/>
        <w:rPr>
          <w:rFonts w:ascii="Times New Roman" w:hAnsi="Times New Roman" w:cs="Times New Roman"/>
        </w:rPr>
      </w:pPr>
    </w:p>
    <w:p w:rsidR="00264C4E" w:rsidRDefault="00264C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705D" w:rsidRDefault="006670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4C4E" w:rsidRDefault="00264C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4C4E" w:rsidRDefault="00451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Ostrołęka,    </w:t>
      </w:r>
      <w:r w:rsidR="0066705D">
        <w:rPr>
          <w:rFonts w:ascii="Times New Roman" w:hAnsi="Times New Roman" w:cs="Times New Roman"/>
          <w:sz w:val="20"/>
          <w:szCs w:val="20"/>
        </w:rPr>
        <w:t>8 listopada</w:t>
      </w:r>
      <w:r>
        <w:rPr>
          <w:rFonts w:ascii="Times New Roman" w:hAnsi="Times New Roman" w:cs="Times New Roman"/>
          <w:sz w:val="20"/>
          <w:szCs w:val="20"/>
        </w:rPr>
        <w:t xml:space="preserve"> 2022 r.</w:t>
      </w:r>
    </w:p>
    <w:sectPr w:rsidR="00264C4E" w:rsidSect="0090012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Arial Unicode MS"/>
    <w:charset w:val="EE"/>
    <w:family w:val="swiss"/>
    <w:pitch w:val="variable"/>
    <w:sig w:usb0="00000000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8A"/>
    <w:multiLevelType w:val="multilevel"/>
    <w:tmpl w:val="5C50BD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8E1CFE"/>
    <w:multiLevelType w:val="multilevel"/>
    <w:tmpl w:val="01F431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compat/>
  <w:rsids>
    <w:rsidRoot w:val="00264C4E"/>
    <w:rsid w:val="00264C4E"/>
    <w:rsid w:val="004512C7"/>
    <w:rsid w:val="0066705D"/>
    <w:rsid w:val="0090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12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540B"/>
  </w:style>
  <w:style w:type="character" w:customStyle="1" w:styleId="StopkaZnak">
    <w:name w:val="Stopka Znak"/>
    <w:basedOn w:val="Domylnaczcionkaakapitu"/>
    <w:link w:val="Stopka"/>
    <w:uiPriority w:val="99"/>
    <w:qFormat/>
    <w:rsid w:val="0021540B"/>
  </w:style>
  <w:style w:type="character" w:customStyle="1" w:styleId="Mocnewyrnione">
    <w:name w:val="Mocne wyróżnione"/>
    <w:qFormat/>
    <w:rsid w:val="00900120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540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00120"/>
    <w:pPr>
      <w:spacing w:after="140" w:line="276" w:lineRule="auto"/>
    </w:pPr>
  </w:style>
  <w:style w:type="paragraph" w:styleId="Lista">
    <w:name w:val="List"/>
    <w:basedOn w:val="Tekstpodstawowy"/>
    <w:rsid w:val="00900120"/>
    <w:rPr>
      <w:rFonts w:cs="Lucida Sans"/>
    </w:rPr>
  </w:style>
  <w:style w:type="paragraph" w:styleId="Legenda">
    <w:name w:val="caption"/>
    <w:basedOn w:val="Normalny"/>
    <w:qFormat/>
    <w:rsid w:val="009001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012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00120"/>
  </w:style>
  <w:style w:type="paragraph" w:styleId="Stopka">
    <w:name w:val="footer"/>
    <w:basedOn w:val="Normalny"/>
    <w:link w:val="StopkaZnak"/>
    <w:uiPriority w:val="99"/>
    <w:unhideWhenUsed/>
    <w:rsid w:val="0021540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361C"/>
    <w:pPr>
      <w:spacing w:line="252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Majewska</dc:creator>
  <dc:description/>
  <cp:lastModifiedBy>EJ</cp:lastModifiedBy>
  <cp:revision>38</cp:revision>
  <cp:lastPrinted>2021-07-12T14:43:00Z</cp:lastPrinted>
  <dcterms:created xsi:type="dcterms:W3CDTF">2020-04-02T12:56:00Z</dcterms:created>
  <dcterms:modified xsi:type="dcterms:W3CDTF">2022-11-08T21:20:00Z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