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CAFDA" w14:textId="77777777" w:rsidR="00382052" w:rsidRDefault="00382052" w:rsidP="007D2015">
      <w:pPr>
        <w:pStyle w:val="Zwykytekst1"/>
        <w:ind w:right="-1"/>
        <w:jc w:val="right"/>
        <w:rPr>
          <w:rFonts w:ascii="Century Gothic" w:hAnsi="Century Gothic" w:cs="Arial"/>
          <w:iCs/>
          <w:sz w:val="18"/>
          <w:szCs w:val="18"/>
        </w:rPr>
      </w:pPr>
    </w:p>
    <w:p w14:paraId="1B526F16" w14:textId="79A3FF0E" w:rsidR="007D2015" w:rsidRDefault="007D2015" w:rsidP="007D2015">
      <w:pPr>
        <w:pStyle w:val="Zwykytekst1"/>
        <w:ind w:right="-1"/>
        <w:jc w:val="right"/>
        <w:rPr>
          <w:rFonts w:ascii="Century Gothic" w:hAnsi="Century Gothic" w:cs="Arial"/>
          <w:iCs/>
          <w:sz w:val="18"/>
          <w:szCs w:val="18"/>
        </w:rPr>
      </w:pPr>
      <w:r>
        <w:rPr>
          <w:rFonts w:ascii="Century Gothic" w:hAnsi="Century Gothic" w:cs="Arial"/>
          <w:iCs/>
          <w:sz w:val="18"/>
          <w:szCs w:val="18"/>
        </w:rPr>
        <w:t>Załącznik nr 3 do SWZ</w:t>
      </w:r>
    </w:p>
    <w:p w14:paraId="752BE0F2" w14:textId="77777777" w:rsidR="007D2015" w:rsidRDefault="007D2015" w:rsidP="007D2015">
      <w:pPr>
        <w:pStyle w:val="Zwykytekst1"/>
        <w:ind w:right="-1"/>
        <w:jc w:val="center"/>
        <w:rPr>
          <w:rFonts w:ascii="Century Gothic" w:hAnsi="Century Gothic" w:cs="Arial"/>
          <w:iCs/>
          <w:sz w:val="18"/>
          <w:szCs w:val="18"/>
        </w:rPr>
      </w:pPr>
    </w:p>
    <w:p w14:paraId="732C23F7" w14:textId="0C6D6920" w:rsidR="007D2015" w:rsidRDefault="007D2015" w:rsidP="007D2015">
      <w:pPr>
        <w:pStyle w:val="Zwykytekst1"/>
        <w:ind w:right="-1"/>
        <w:jc w:val="center"/>
        <w:rPr>
          <w:rFonts w:ascii="Century Gothic" w:hAnsi="Century Gothic" w:cs="Arial"/>
          <w:iCs/>
          <w:sz w:val="18"/>
          <w:szCs w:val="18"/>
        </w:rPr>
      </w:pPr>
      <w:r>
        <w:rPr>
          <w:rFonts w:ascii="Century Gothic" w:hAnsi="Century Gothic" w:cs="Arial"/>
          <w:iCs/>
          <w:sz w:val="18"/>
          <w:szCs w:val="18"/>
        </w:rPr>
        <w:t xml:space="preserve">FORMULARZ CENOWY </w:t>
      </w:r>
    </w:p>
    <w:p w14:paraId="7F6C9FBB" w14:textId="77777777" w:rsidR="007D2015" w:rsidRDefault="007D2015" w:rsidP="007D2015">
      <w:pPr>
        <w:pStyle w:val="Zwykytekst1"/>
        <w:ind w:right="-1"/>
        <w:jc w:val="center"/>
        <w:rPr>
          <w:rFonts w:ascii="Century Gothic" w:hAnsi="Century Gothic" w:cs="Arial"/>
          <w:iCs/>
          <w:sz w:val="18"/>
          <w:szCs w:val="18"/>
        </w:rPr>
      </w:pPr>
    </w:p>
    <w:p w14:paraId="0538C372" w14:textId="77777777" w:rsidR="007D2015" w:rsidRDefault="007D2015" w:rsidP="007D2015">
      <w:pPr>
        <w:pStyle w:val="Zwykytekst1"/>
        <w:ind w:right="-1"/>
        <w:jc w:val="both"/>
        <w:rPr>
          <w:rFonts w:ascii="Century Gothic" w:hAnsi="Century Gothic" w:cs="Arial"/>
          <w:i/>
          <w:sz w:val="18"/>
          <w:szCs w:val="18"/>
        </w:rPr>
      </w:pPr>
    </w:p>
    <w:p w14:paraId="0D1089C7" w14:textId="77777777" w:rsidR="007D2015" w:rsidRDefault="007D2015" w:rsidP="007D2015">
      <w:pPr>
        <w:pStyle w:val="Zwykytekst1"/>
        <w:ind w:right="-1"/>
        <w:rPr>
          <w:rFonts w:ascii="Century Gothic" w:hAnsi="Century Gothic" w:cs="Century Gothic"/>
        </w:rPr>
      </w:pPr>
    </w:p>
    <w:p w14:paraId="4E823F62" w14:textId="77777777" w:rsidR="007D2015" w:rsidRDefault="007D2015" w:rsidP="007D2015">
      <w:pPr>
        <w:pStyle w:val="Zwykytekst1"/>
        <w:ind w:left="1440" w:right="-1"/>
        <w:rPr>
          <w:rFonts w:ascii="Century Gothic" w:hAnsi="Century Gothic" w:cs="Century Gothic"/>
        </w:rPr>
      </w:pPr>
    </w:p>
    <w:p w14:paraId="75C663E3" w14:textId="77777777" w:rsidR="007D2015" w:rsidRDefault="007D2015" w:rsidP="007D2015">
      <w:pPr>
        <w:pStyle w:val="Zwykytekst1"/>
        <w:ind w:left="1440" w:right="-1"/>
        <w:rPr>
          <w:rFonts w:ascii="Century Gothic" w:hAnsi="Century Gothic" w:cs="Century Gothic"/>
        </w:rPr>
      </w:pPr>
    </w:p>
    <w:p w14:paraId="56F2EF74" w14:textId="77777777" w:rsidR="007D2015" w:rsidRDefault="007D2015" w:rsidP="007D2015">
      <w:pPr>
        <w:pStyle w:val="Zwykytekst1"/>
        <w:ind w:left="1440" w:right="-1"/>
        <w:rPr>
          <w:rFonts w:ascii="Century Gothic" w:hAnsi="Century Gothic" w:cs="Century Gothic"/>
        </w:rPr>
      </w:pPr>
    </w:p>
    <w:p w14:paraId="40D915E0" w14:textId="77777777" w:rsidR="007D2015" w:rsidRDefault="007D2015" w:rsidP="007D2015">
      <w:pPr>
        <w:pStyle w:val="Zwykytekst1"/>
        <w:ind w:left="1440" w:right="-1"/>
        <w:rPr>
          <w:rFonts w:ascii="Century Gothic" w:hAnsi="Century Gothic" w:cs="Century Gothic"/>
        </w:rPr>
      </w:pPr>
    </w:p>
    <w:p w14:paraId="6328F8F5" w14:textId="77777777" w:rsidR="007D2015" w:rsidRPr="001F2966" w:rsidRDefault="007D2015" w:rsidP="007D2015">
      <w:pPr>
        <w:pStyle w:val="Zwykytekst1"/>
        <w:numPr>
          <w:ilvl w:val="1"/>
          <w:numId w:val="2"/>
        </w:numPr>
        <w:ind w:right="-1"/>
        <w:rPr>
          <w:rFonts w:ascii="Century Gothic" w:hAnsi="Century Gothic" w:cs="Century Gothic"/>
          <w:b/>
        </w:rPr>
      </w:pPr>
      <w:r w:rsidRPr="001F2966">
        <w:rPr>
          <w:rFonts w:ascii="Century Gothic" w:hAnsi="Century Gothic" w:cs="Century Gothic"/>
          <w:b/>
        </w:rPr>
        <w:t xml:space="preserve">Macierz dyskowa </w:t>
      </w:r>
      <w:r>
        <w:rPr>
          <w:rFonts w:ascii="Century Gothic" w:hAnsi="Century Gothic" w:cs="Century Gothic"/>
          <w:b/>
        </w:rPr>
        <w:t xml:space="preserve">SAN </w:t>
      </w:r>
      <w:r w:rsidRPr="001F2966">
        <w:rPr>
          <w:rFonts w:ascii="Century Gothic" w:hAnsi="Century Gothic" w:cs="Century Gothic"/>
          <w:b/>
        </w:rPr>
        <w:t>FC FLASH</w:t>
      </w:r>
    </w:p>
    <w:tbl>
      <w:tblPr>
        <w:tblW w:w="5000" w:type="pct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7"/>
        <w:gridCol w:w="3360"/>
        <w:gridCol w:w="4047"/>
        <w:gridCol w:w="824"/>
        <w:gridCol w:w="1234"/>
        <w:gridCol w:w="1098"/>
        <w:gridCol w:w="743"/>
        <w:gridCol w:w="941"/>
      </w:tblGrid>
      <w:tr w:rsidR="007D2015" w14:paraId="3141E7F9" w14:textId="77777777" w:rsidTr="00C3175C">
        <w:tc>
          <w:tcPr>
            <w:tcW w:w="17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5E3ACE4" w14:textId="77777777" w:rsidR="007D2015" w:rsidRDefault="007D2015" w:rsidP="00C3175C">
            <w:pPr>
              <w:jc w:val="center"/>
            </w:pPr>
            <w:r>
              <w:rPr>
                <w:b/>
                <w:sz w:val="20"/>
                <w:szCs w:val="20"/>
              </w:rPr>
              <w:t>Parametr</w:t>
            </w:r>
          </w:p>
        </w:tc>
        <w:tc>
          <w:tcPr>
            <w:tcW w:w="34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A6C7127" w14:textId="77777777" w:rsidR="007D2015" w:rsidRDefault="007D2015" w:rsidP="00C3175C">
            <w:pPr>
              <w:jc w:val="center"/>
            </w:pPr>
            <w:r>
              <w:rPr>
                <w:b/>
                <w:sz w:val="20"/>
                <w:szCs w:val="20"/>
              </w:rPr>
              <w:t>Charakterystyka (wymagania minimalne)</w:t>
            </w:r>
          </w:p>
        </w:tc>
        <w:tc>
          <w:tcPr>
            <w:tcW w:w="41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D3DEC91" w14:textId="77777777" w:rsidR="007D2015" w:rsidRDefault="007D2015" w:rsidP="00C3175C">
            <w:pPr>
              <w:jc w:val="center"/>
            </w:pPr>
            <w:r>
              <w:rPr>
                <w:b/>
                <w:sz w:val="20"/>
                <w:szCs w:val="20"/>
              </w:rPr>
              <w:t>Parametry oferowane (proszę wypełnić dokładnie niniejszy opis oraz podać producenta oraz typ/model oferowanego urządzenia wraz z nazwą, typem/modelem poszczególnych podzespołów składowych np. procesora, zasilaczy, wentylatora itp.)</w:t>
            </w:r>
          </w:p>
        </w:tc>
        <w:tc>
          <w:tcPr>
            <w:tcW w:w="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BA932D8" w14:textId="77777777" w:rsidR="007D2015" w:rsidRDefault="007D2015" w:rsidP="00C3175C">
            <w:pPr>
              <w:jc w:val="center"/>
            </w:pPr>
            <w:r>
              <w:rPr>
                <w:b/>
                <w:sz w:val="20"/>
                <w:szCs w:val="20"/>
              </w:rPr>
              <w:t>Liczba szt.</w:t>
            </w:r>
          </w:p>
        </w:tc>
        <w:tc>
          <w:tcPr>
            <w:tcW w:w="12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5105CD6" w14:textId="77777777" w:rsidR="007D2015" w:rsidRDefault="007D2015" w:rsidP="00C3175C">
            <w:pPr>
              <w:jc w:val="center"/>
            </w:pPr>
            <w:r>
              <w:rPr>
                <w:b/>
                <w:sz w:val="20"/>
                <w:szCs w:val="20"/>
              </w:rPr>
              <w:t>Cena jednostkowa netto</w:t>
            </w:r>
          </w:p>
        </w:tc>
        <w:tc>
          <w:tcPr>
            <w:tcW w:w="11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FC66BD0" w14:textId="77777777" w:rsidR="007D2015" w:rsidRDefault="007D2015" w:rsidP="00C3175C">
            <w:pPr>
              <w:jc w:val="center"/>
            </w:pPr>
            <w:r>
              <w:rPr>
                <w:b/>
                <w:sz w:val="20"/>
                <w:szCs w:val="20"/>
              </w:rPr>
              <w:t>Wartość</w:t>
            </w:r>
          </w:p>
          <w:p w14:paraId="3A22DDE2" w14:textId="77777777" w:rsidR="007D2015" w:rsidRDefault="007D2015" w:rsidP="00C3175C">
            <w:pPr>
              <w:jc w:val="center"/>
            </w:pPr>
            <w:r>
              <w:rPr>
                <w:b/>
                <w:sz w:val="20"/>
                <w:szCs w:val="20"/>
              </w:rPr>
              <w:t>netto</w:t>
            </w:r>
          </w:p>
        </w:tc>
        <w:tc>
          <w:tcPr>
            <w:tcW w:w="7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6A70057" w14:textId="77777777" w:rsidR="007D2015" w:rsidRDefault="007D2015" w:rsidP="00C3175C">
            <w:pPr>
              <w:jc w:val="center"/>
            </w:pPr>
            <w:r>
              <w:rPr>
                <w:b/>
                <w:sz w:val="20"/>
                <w:szCs w:val="20"/>
              </w:rPr>
              <w:t>%VAT</w:t>
            </w:r>
          </w:p>
        </w:tc>
        <w:tc>
          <w:tcPr>
            <w:tcW w:w="9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FC4F042" w14:textId="77777777" w:rsidR="007D2015" w:rsidRDefault="007D2015" w:rsidP="00C3175C">
            <w:pPr>
              <w:jc w:val="center"/>
            </w:pPr>
            <w:r>
              <w:rPr>
                <w:b/>
                <w:sz w:val="20"/>
                <w:szCs w:val="20"/>
              </w:rPr>
              <w:t>Wartość brutto</w:t>
            </w:r>
          </w:p>
        </w:tc>
      </w:tr>
      <w:tr w:rsidR="007D2015" w14:paraId="1984A8A3" w14:textId="77777777" w:rsidTr="00C3175C">
        <w:tc>
          <w:tcPr>
            <w:tcW w:w="52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86D06AF" w14:textId="77777777" w:rsidR="007D2015" w:rsidRDefault="007D2015" w:rsidP="00C3175C">
            <w:pPr>
              <w:snapToGrid w:val="0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Macierz dyskowa SAN FC FLASH </w:t>
            </w:r>
          </w:p>
        </w:tc>
        <w:tc>
          <w:tcPr>
            <w:tcW w:w="41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19A64F81" w14:textId="77777777" w:rsidR="007D2015" w:rsidRDefault="007D2015" w:rsidP="00C3175C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C44B8DE" w14:textId="77777777" w:rsidR="007D2015" w:rsidRDefault="007D2015" w:rsidP="00C3175C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374EE8C" w14:textId="77777777" w:rsidR="007D2015" w:rsidRDefault="007D2015" w:rsidP="00C3175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7F038CB" w14:textId="77777777" w:rsidR="007D2015" w:rsidRDefault="007D2015" w:rsidP="00C3175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5BF859C" w14:textId="77777777" w:rsidR="007D2015" w:rsidRDefault="007D2015" w:rsidP="00C3175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F757E8C" w14:textId="77777777" w:rsidR="007D2015" w:rsidRDefault="007D2015" w:rsidP="00C3175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2015" w14:paraId="11B13D52" w14:textId="77777777" w:rsidTr="00C3175C"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1463EA6" w14:textId="77777777" w:rsidR="007D2015" w:rsidRPr="00824C1C" w:rsidRDefault="007D2015" w:rsidP="00C3175C">
            <w:pPr>
              <w:jc w:val="center"/>
              <w:rPr>
                <w:b/>
                <w:sz w:val="20"/>
                <w:szCs w:val="20"/>
              </w:rPr>
            </w:pPr>
            <w:r w:rsidRPr="00824C1C">
              <w:rPr>
                <w:b/>
                <w:sz w:val="20"/>
                <w:szCs w:val="20"/>
              </w:rPr>
              <w:t>Producent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EDE1A14" w14:textId="77777777" w:rsidR="007D2015" w:rsidRPr="00824C1C" w:rsidRDefault="007D2015" w:rsidP="00C3175C">
            <w:pPr>
              <w:rPr>
                <w:sz w:val="20"/>
                <w:szCs w:val="20"/>
              </w:rPr>
            </w:pPr>
            <w:r w:rsidRPr="00824C1C">
              <w:rPr>
                <w:color w:val="000000"/>
                <w:sz w:val="20"/>
                <w:szCs w:val="20"/>
              </w:rPr>
              <w:t>należy wskazać -&gt;</w:t>
            </w:r>
          </w:p>
        </w:tc>
        <w:tc>
          <w:tcPr>
            <w:tcW w:w="4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99B5ED0" w14:textId="77777777" w:rsidR="007D2015" w:rsidRDefault="007D2015" w:rsidP="00C3175C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48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911A78" w14:textId="77777777" w:rsidR="007D2015" w:rsidRDefault="007D2015" w:rsidP="00C3175C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D2015" w14:paraId="7D783244" w14:textId="77777777" w:rsidTr="00C3175C"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78A3074" w14:textId="77777777" w:rsidR="007D2015" w:rsidRPr="00824C1C" w:rsidRDefault="007D2015" w:rsidP="00C3175C">
            <w:pPr>
              <w:jc w:val="center"/>
              <w:rPr>
                <w:b/>
                <w:sz w:val="20"/>
                <w:szCs w:val="20"/>
              </w:rPr>
            </w:pPr>
            <w:r w:rsidRPr="00824C1C">
              <w:rPr>
                <w:b/>
                <w:sz w:val="20"/>
                <w:szCs w:val="20"/>
              </w:rPr>
              <w:t>Typ/Model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B71BEC9" w14:textId="77777777" w:rsidR="007D2015" w:rsidRPr="00824C1C" w:rsidRDefault="007D2015" w:rsidP="00C3175C">
            <w:pPr>
              <w:rPr>
                <w:sz w:val="20"/>
                <w:szCs w:val="20"/>
              </w:rPr>
            </w:pPr>
            <w:r w:rsidRPr="00824C1C">
              <w:rPr>
                <w:color w:val="000000"/>
                <w:sz w:val="20"/>
                <w:szCs w:val="20"/>
              </w:rPr>
              <w:t>należy wskazać -&gt;</w:t>
            </w:r>
          </w:p>
        </w:tc>
        <w:tc>
          <w:tcPr>
            <w:tcW w:w="4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5B10D66" w14:textId="77777777" w:rsidR="007D2015" w:rsidRDefault="007D2015" w:rsidP="00C3175C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48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5BB694" w14:textId="77777777" w:rsidR="007D2015" w:rsidRDefault="007D2015" w:rsidP="00C3175C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D2015" w14:paraId="353E2383" w14:textId="77777777" w:rsidTr="00C3175C"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72D4721" w14:textId="77777777" w:rsidR="007D2015" w:rsidRPr="00824C1C" w:rsidRDefault="007D2015" w:rsidP="00C3175C">
            <w:pPr>
              <w:jc w:val="center"/>
              <w:rPr>
                <w:b/>
                <w:sz w:val="20"/>
                <w:szCs w:val="20"/>
              </w:rPr>
            </w:pPr>
            <w:r w:rsidRPr="00824C1C">
              <w:rPr>
                <w:b/>
                <w:sz w:val="20"/>
                <w:szCs w:val="20"/>
              </w:rPr>
              <w:t>Obudowa – gęstość napędów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F0E6A2B" w14:textId="77777777" w:rsidR="007D2015" w:rsidRDefault="007D2015" w:rsidP="00C3175C">
            <w:pPr>
              <w:rPr>
                <w:bCs/>
                <w:color w:val="000000"/>
                <w:sz w:val="20"/>
                <w:szCs w:val="20"/>
              </w:rPr>
            </w:pPr>
            <w:r w:rsidRPr="00CA5CAF">
              <w:rPr>
                <w:sz w:val="20"/>
                <w:szCs w:val="20"/>
              </w:rPr>
              <w:t xml:space="preserve">Możliwość instalacji w szafie </w:t>
            </w:r>
            <w:proofErr w:type="spellStart"/>
            <w:r w:rsidRPr="00CA5CAF">
              <w:rPr>
                <w:sz w:val="20"/>
                <w:szCs w:val="20"/>
              </w:rPr>
              <w:t>Rack</w:t>
            </w:r>
            <w:proofErr w:type="spellEnd"/>
            <w:r w:rsidRPr="00CA5CAF">
              <w:rPr>
                <w:sz w:val="20"/>
                <w:szCs w:val="20"/>
              </w:rPr>
              <w:t xml:space="preserve"> 19</w:t>
            </w:r>
            <w:r>
              <w:rPr>
                <w:sz w:val="20"/>
                <w:szCs w:val="20"/>
              </w:rPr>
              <w:t>”. Wymagane jest dostarczenie niezbędnych komponentów mocujących oraz pełnego okablowania zasilającego 230V.</w:t>
            </w:r>
          </w:p>
          <w:p w14:paraId="170BE1C5" w14:textId="1397E139" w:rsidR="007D2015" w:rsidRDefault="007D2015" w:rsidP="00C3175C">
            <w:pPr>
              <w:rPr>
                <w:bCs/>
                <w:color w:val="000000"/>
                <w:sz w:val="20"/>
                <w:szCs w:val="20"/>
              </w:rPr>
            </w:pPr>
            <w:r w:rsidRPr="00824C1C">
              <w:rPr>
                <w:bCs/>
                <w:color w:val="000000"/>
                <w:sz w:val="20"/>
                <w:szCs w:val="20"/>
              </w:rPr>
              <w:t xml:space="preserve">Możliwość zainstalowania co najmniej 12 dysków </w:t>
            </w:r>
            <w:proofErr w:type="spellStart"/>
            <w:r w:rsidRPr="00824C1C">
              <w:rPr>
                <w:bCs/>
                <w:color w:val="000000"/>
                <w:sz w:val="20"/>
                <w:szCs w:val="20"/>
              </w:rPr>
              <w:t>NVMe</w:t>
            </w:r>
            <w:proofErr w:type="spellEnd"/>
            <w:r w:rsidRPr="00824C1C">
              <w:rPr>
                <w:bCs/>
                <w:color w:val="000000"/>
                <w:sz w:val="20"/>
                <w:szCs w:val="20"/>
              </w:rPr>
              <w:t xml:space="preserve"> o rozmiarze 2,5” cala</w:t>
            </w:r>
            <w:r>
              <w:rPr>
                <w:bCs/>
                <w:color w:val="000000"/>
                <w:sz w:val="20"/>
                <w:szCs w:val="20"/>
              </w:rPr>
              <w:t>. W chwili dostawy macierz pow</w:t>
            </w:r>
            <w:r w:rsidR="006828EB">
              <w:rPr>
                <w:bCs/>
                <w:color w:val="000000"/>
                <w:sz w:val="20"/>
                <w:szCs w:val="20"/>
              </w:rPr>
              <w:t>inna być wyposażona minimum w 12</w:t>
            </w:r>
            <w:r>
              <w:rPr>
                <w:bCs/>
                <w:color w:val="000000"/>
                <w:sz w:val="20"/>
                <w:szCs w:val="20"/>
              </w:rPr>
              <w:t xml:space="preserve"> dysków (specyfikacja dotycząca  parametrów, w tym  pojemności dysków została przedstawiona poniżej).</w:t>
            </w:r>
          </w:p>
          <w:p w14:paraId="3DE0F6A4" w14:textId="77777777" w:rsidR="007D2015" w:rsidRPr="00824C1C" w:rsidRDefault="007D2015" w:rsidP="00C3175C">
            <w:pPr>
              <w:rPr>
                <w:sz w:val="20"/>
                <w:szCs w:val="20"/>
              </w:rPr>
            </w:pPr>
            <w:r w:rsidRPr="00824C1C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A62D4A1" w14:textId="77777777" w:rsidR="007D2015" w:rsidRDefault="007D2015" w:rsidP="00C3175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48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8429A3" w14:textId="77777777" w:rsidR="007D2015" w:rsidRDefault="007D2015" w:rsidP="00C3175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2015" w14:paraId="0DD580A2" w14:textId="77777777" w:rsidTr="00C3175C"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BE53581" w14:textId="77777777" w:rsidR="007D2015" w:rsidRPr="00824C1C" w:rsidRDefault="007D2015" w:rsidP="00C3175C">
            <w:pPr>
              <w:jc w:val="center"/>
              <w:rPr>
                <w:b/>
                <w:sz w:val="20"/>
                <w:szCs w:val="20"/>
              </w:rPr>
            </w:pPr>
            <w:r w:rsidRPr="00824C1C">
              <w:rPr>
                <w:b/>
                <w:bCs/>
                <w:color w:val="000000"/>
                <w:sz w:val="20"/>
                <w:szCs w:val="20"/>
              </w:rPr>
              <w:t>Funkcje niezawodnościowe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3425255" w14:textId="77777777" w:rsidR="007D2015" w:rsidRDefault="007D2015" w:rsidP="00C3175C">
            <w:pPr>
              <w:rPr>
                <w:bCs/>
                <w:color w:val="000000"/>
                <w:sz w:val="20"/>
                <w:szCs w:val="20"/>
              </w:rPr>
            </w:pPr>
            <w:r w:rsidRPr="00824C1C">
              <w:rPr>
                <w:bCs/>
                <w:color w:val="000000"/>
                <w:sz w:val="20"/>
                <w:szCs w:val="20"/>
              </w:rPr>
              <w:t>Macierz musi cechować brak pojedynczego punktu awarii.</w:t>
            </w:r>
          </w:p>
          <w:p w14:paraId="725D50C1" w14:textId="77777777" w:rsidR="007D2015" w:rsidRPr="00824C1C" w:rsidRDefault="007D2015" w:rsidP="00C3175C">
            <w:pPr>
              <w:rPr>
                <w:bCs/>
                <w:color w:val="000000"/>
                <w:sz w:val="20"/>
                <w:szCs w:val="20"/>
              </w:rPr>
            </w:pPr>
            <w:r w:rsidRPr="002627DA">
              <w:rPr>
                <w:bCs/>
                <w:color w:val="000000"/>
                <w:sz w:val="20"/>
                <w:szCs w:val="20"/>
              </w:rPr>
              <w:t xml:space="preserve">Wszystkie krytyczne komponenty macierzy takie jak: kontrolery dyskowe, </w:t>
            </w:r>
            <w:r w:rsidRPr="002627DA">
              <w:rPr>
                <w:bCs/>
                <w:color w:val="000000"/>
                <w:sz w:val="20"/>
                <w:szCs w:val="20"/>
              </w:rPr>
              <w:lastRenderedPageBreak/>
              <w:t>pamięć cache, zasilacze i wentylatory muszą być zdublowane tak, aby awaria pojedynczego elementu nie wpływała na funkcjonowanie całego systemu. Komponenty te muszą być wymienialne w trakcie pracy macierzy.</w:t>
            </w:r>
          </w:p>
          <w:p w14:paraId="00F00011" w14:textId="77777777" w:rsidR="007D2015" w:rsidRPr="00824C1C" w:rsidRDefault="007D2015" w:rsidP="00C3175C">
            <w:pPr>
              <w:rPr>
                <w:bCs/>
                <w:color w:val="000000"/>
                <w:sz w:val="20"/>
                <w:szCs w:val="20"/>
              </w:rPr>
            </w:pPr>
            <w:r w:rsidRPr="00824C1C">
              <w:rPr>
                <w:bCs/>
                <w:color w:val="000000"/>
                <w:sz w:val="20"/>
                <w:szCs w:val="20"/>
              </w:rPr>
              <w:t>Wsparcie dla zasilania z dwóch niezależnych źródeł prądu poprzez nadmiarowe zasilacze typu Hot-</w:t>
            </w:r>
            <w:proofErr w:type="spellStart"/>
            <w:r w:rsidRPr="00824C1C">
              <w:rPr>
                <w:bCs/>
                <w:color w:val="000000"/>
                <w:sz w:val="20"/>
                <w:szCs w:val="20"/>
              </w:rPr>
              <w:t>Swap</w:t>
            </w:r>
            <w:proofErr w:type="spellEnd"/>
            <w:r w:rsidRPr="00824C1C">
              <w:rPr>
                <w:bCs/>
                <w:color w:val="000000"/>
                <w:sz w:val="20"/>
                <w:szCs w:val="20"/>
              </w:rPr>
              <w:t>.</w:t>
            </w:r>
          </w:p>
          <w:p w14:paraId="123F3AB6" w14:textId="77777777" w:rsidR="007D2015" w:rsidRPr="00824C1C" w:rsidRDefault="007D2015" w:rsidP="00C3175C">
            <w:pPr>
              <w:rPr>
                <w:sz w:val="20"/>
                <w:szCs w:val="20"/>
              </w:rPr>
            </w:pPr>
            <w:r w:rsidRPr="00824C1C">
              <w:rPr>
                <w:bCs/>
                <w:color w:val="000000"/>
                <w:sz w:val="20"/>
                <w:szCs w:val="20"/>
              </w:rPr>
              <w:t>Macierz musi być odporna na zaniki napięcia, tzn. chwilowy zanik napięcia nie powinien przerywać pracy macierzy. Macierz musi być odporna na minimum 2 następujące jeden po drugim zaniki zasilania umożliwiając tym samym zachowanie danych z pamięci cache w pamięci nieulotnej oraz automatyczne i w pełni bezpieczne wyłączenie w przypadku trwałego zaniku zasilania.</w:t>
            </w:r>
          </w:p>
        </w:tc>
        <w:tc>
          <w:tcPr>
            <w:tcW w:w="4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EBC03E1" w14:textId="77777777" w:rsidR="007D2015" w:rsidRDefault="007D2015" w:rsidP="00C3175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48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ED90B7" w14:textId="77777777" w:rsidR="007D2015" w:rsidRDefault="007D2015" w:rsidP="00C3175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2015" w14:paraId="0B541708" w14:textId="77777777" w:rsidTr="00C3175C"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2B46EE6" w14:textId="77777777" w:rsidR="007D2015" w:rsidRPr="00824C1C" w:rsidRDefault="007D2015" w:rsidP="00C3175C">
            <w:pPr>
              <w:jc w:val="center"/>
              <w:rPr>
                <w:b/>
                <w:sz w:val="20"/>
                <w:szCs w:val="20"/>
              </w:rPr>
            </w:pPr>
            <w:r w:rsidRPr="00824C1C">
              <w:rPr>
                <w:b/>
                <w:bCs/>
                <w:color w:val="000000"/>
                <w:sz w:val="20"/>
                <w:szCs w:val="20"/>
              </w:rPr>
              <w:t>Zarządzanie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F0F5DE8" w14:textId="77777777" w:rsidR="007D2015" w:rsidRPr="00824C1C" w:rsidRDefault="007D2015" w:rsidP="00C3175C">
            <w:pPr>
              <w:rPr>
                <w:bCs/>
                <w:color w:val="000000"/>
                <w:sz w:val="20"/>
                <w:szCs w:val="20"/>
              </w:rPr>
            </w:pPr>
            <w:r w:rsidRPr="00824C1C">
              <w:rPr>
                <w:bCs/>
                <w:color w:val="000000"/>
                <w:sz w:val="20"/>
                <w:szCs w:val="20"/>
              </w:rPr>
              <w:t xml:space="preserve">Macierz musi umożliwiać zarządzanie poprzez redundantne porty Ethernet o prędkości min.1Gb/s. </w:t>
            </w:r>
            <w:r>
              <w:rPr>
                <w:bCs/>
                <w:color w:val="000000"/>
                <w:sz w:val="20"/>
                <w:szCs w:val="20"/>
              </w:rPr>
              <w:t xml:space="preserve">Jeżeli interfejs ten (lub interfejsy) wymaga wkładki optycznej, niezbędne jest jej dostarczenie wraz z macierzą (typ: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multi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mode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) dla wszystkich portów zarządzających. .</w:t>
            </w:r>
            <w:r w:rsidRPr="00824C1C">
              <w:rPr>
                <w:bCs/>
                <w:color w:val="000000"/>
                <w:sz w:val="20"/>
                <w:szCs w:val="20"/>
              </w:rPr>
              <w:t>Możliwość zarządzania całością dostępnych zasobów dyskowych z jednej konsoli administracyjnej. Jeżeli do tej funkcjonalności wymagany jest moduł SFP/SFP+, Zamawiający wymaga dostarczenia tych modułów (</w:t>
            </w:r>
            <w:proofErr w:type="spellStart"/>
            <w:r w:rsidRPr="00824C1C">
              <w:rPr>
                <w:bCs/>
                <w:color w:val="000000"/>
                <w:sz w:val="20"/>
                <w:szCs w:val="20"/>
              </w:rPr>
              <w:t>multi</w:t>
            </w:r>
            <w:proofErr w:type="spellEnd"/>
            <w:r w:rsidRPr="00824C1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4C1C">
              <w:rPr>
                <w:bCs/>
                <w:color w:val="000000"/>
                <w:sz w:val="20"/>
                <w:szCs w:val="20"/>
              </w:rPr>
              <w:t>mode</w:t>
            </w:r>
            <w:proofErr w:type="spellEnd"/>
            <w:r w:rsidRPr="00824C1C">
              <w:rPr>
                <w:bCs/>
                <w:color w:val="000000"/>
                <w:sz w:val="20"/>
                <w:szCs w:val="20"/>
              </w:rPr>
              <w:t>)</w:t>
            </w:r>
          </w:p>
          <w:p w14:paraId="3B928877" w14:textId="77777777" w:rsidR="007D2015" w:rsidRPr="00824C1C" w:rsidRDefault="007D2015" w:rsidP="00C3175C">
            <w:pPr>
              <w:rPr>
                <w:bCs/>
                <w:color w:val="000000"/>
                <w:sz w:val="20"/>
                <w:szCs w:val="20"/>
              </w:rPr>
            </w:pPr>
            <w:r w:rsidRPr="00824C1C">
              <w:rPr>
                <w:bCs/>
                <w:color w:val="000000"/>
                <w:sz w:val="20"/>
                <w:szCs w:val="20"/>
              </w:rPr>
              <w:t>Funkcjonalność bezpośredniego monitoringu stanu w jakim w danym momencie macierz się znajduje.</w:t>
            </w:r>
          </w:p>
          <w:p w14:paraId="7F8A0861" w14:textId="77777777" w:rsidR="007D2015" w:rsidRPr="00824C1C" w:rsidRDefault="007D2015" w:rsidP="00C3175C">
            <w:pPr>
              <w:rPr>
                <w:sz w:val="20"/>
                <w:szCs w:val="20"/>
              </w:rPr>
            </w:pPr>
            <w:r w:rsidRPr="00824C1C">
              <w:rPr>
                <w:bCs/>
                <w:color w:val="000000"/>
                <w:sz w:val="20"/>
                <w:szCs w:val="20"/>
              </w:rPr>
              <w:lastRenderedPageBreak/>
              <w:t>Interfejs zarządzający GUI, CLI oraz zapewnienie możliwości tworzenia skryptów użytkownika.</w:t>
            </w:r>
          </w:p>
        </w:tc>
        <w:tc>
          <w:tcPr>
            <w:tcW w:w="4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D70788E" w14:textId="77777777" w:rsidR="007D2015" w:rsidRDefault="007D2015" w:rsidP="00C3175C">
            <w:pPr>
              <w:snapToGri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948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CDE197" w14:textId="77777777" w:rsidR="007D2015" w:rsidRDefault="007D2015" w:rsidP="00C3175C">
            <w:pPr>
              <w:snapToGri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7D2015" w14:paraId="5C72B53B" w14:textId="77777777" w:rsidTr="00C3175C"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40431B9" w14:textId="77777777" w:rsidR="007D2015" w:rsidRPr="00824C1C" w:rsidRDefault="007D2015" w:rsidP="00C3175C">
            <w:pPr>
              <w:jc w:val="center"/>
              <w:rPr>
                <w:b/>
                <w:sz w:val="20"/>
                <w:szCs w:val="20"/>
              </w:rPr>
            </w:pPr>
            <w:r w:rsidRPr="00824C1C">
              <w:rPr>
                <w:b/>
                <w:sz w:val="20"/>
                <w:szCs w:val="20"/>
              </w:rPr>
              <w:t>Porty FC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FF4594E" w14:textId="73E46DFC" w:rsidR="007D2015" w:rsidRDefault="007D2015" w:rsidP="00C3175C">
            <w:pPr>
              <w:rPr>
                <w:bCs/>
                <w:color w:val="000000"/>
                <w:sz w:val="20"/>
                <w:szCs w:val="20"/>
              </w:rPr>
            </w:pPr>
            <w:r w:rsidRPr="00824C1C">
              <w:rPr>
                <w:bCs/>
                <w:color w:val="000000"/>
                <w:sz w:val="20"/>
                <w:szCs w:val="20"/>
              </w:rPr>
              <w:t xml:space="preserve">Wymagane jest nie mniej niż 4 porty FC </w:t>
            </w:r>
            <w:r>
              <w:rPr>
                <w:bCs/>
                <w:color w:val="000000"/>
                <w:sz w:val="20"/>
                <w:szCs w:val="20"/>
              </w:rPr>
              <w:t>8/16/</w:t>
            </w:r>
            <w:r w:rsidRPr="00824C1C">
              <w:rPr>
                <w:bCs/>
                <w:color w:val="000000"/>
                <w:sz w:val="20"/>
                <w:szCs w:val="20"/>
              </w:rPr>
              <w:t>32Gb/s. Macierz w chwili dostawy musi umożliwiać użycie linków SAN FC 8Gb/s. Zamawiający wymaga dostarczenia wszystkich modułów SFP</w:t>
            </w:r>
            <w:r>
              <w:rPr>
                <w:bCs/>
                <w:color w:val="000000"/>
                <w:sz w:val="20"/>
                <w:szCs w:val="20"/>
              </w:rPr>
              <w:t xml:space="preserve"> FC (które można zamontować do kontrolerów Macierzy</w:t>
            </w:r>
            <w:r w:rsidR="006828EB">
              <w:rPr>
                <w:bCs/>
                <w:color w:val="000000"/>
                <w:sz w:val="20"/>
                <w:szCs w:val="20"/>
              </w:rPr>
              <w:t>, tj. jeżeli macierz zawiera więcej, niż 4 porty, należy dostarczyć wszystkie wkładki – moduły FC, które można zainstalować w macierzy</w:t>
            </w:r>
            <w:r>
              <w:rPr>
                <w:bCs/>
                <w:color w:val="000000"/>
                <w:sz w:val="20"/>
                <w:szCs w:val="20"/>
              </w:rPr>
              <w:t xml:space="preserve">) </w:t>
            </w:r>
            <w:r w:rsidRPr="00824C1C">
              <w:rPr>
                <w:bCs/>
                <w:color w:val="000000"/>
                <w:sz w:val="20"/>
                <w:szCs w:val="20"/>
              </w:rPr>
              <w:t xml:space="preserve"> (obsługa 8Gb/s) po stronie macierzy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  <w:p w14:paraId="7C12C9AB" w14:textId="77777777" w:rsidR="007D2015" w:rsidRPr="001E1C60" w:rsidRDefault="007D2015" w:rsidP="00C3175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</w:rPr>
              <w:t xml:space="preserve">Zamawiający wymaga również dostarczenia tyle samo wkładek SAN FC do będącego w zasobach </w:t>
            </w:r>
            <w:r w:rsidRPr="00824C1C">
              <w:rPr>
                <w:bCs/>
                <w:color w:val="000000"/>
                <w:sz w:val="20"/>
                <w:szCs w:val="20"/>
              </w:rPr>
              <w:t xml:space="preserve">Zamawiającego </w:t>
            </w:r>
            <w:r>
              <w:rPr>
                <w:bCs/>
                <w:color w:val="000000"/>
                <w:sz w:val="20"/>
                <w:szCs w:val="20"/>
              </w:rPr>
              <w:t xml:space="preserve">przełącznika SAN FC- </w:t>
            </w:r>
            <w:r w:rsidRPr="00824C1C">
              <w:rPr>
                <w:bCs/>
                <w:color w:val="000000"/>
                <w:sz w:val="20"/>
                <w:szCs w:val="20"/>
              </w:rPr>
              <w:t xml:space="preserve">Cisco </w:t>
            </w:r>
            <w:proofErr w:type="spellStart"/>
            <w:r w:rsidRPr="00824C1C">
              <w:rPr>
                <w:bCs/>
                <w:color w:val="000000"/>
                <w:sz w:val="20"/>
                <w:szCs w:val="20"/>
              </w:rPr>
              <w:t>Nexus</w:t>
            </w:r>
            <w:proofErr w:type="spellEnd"/>
            <w:r w:rsidRPr="00824C1C">
              <w:rPr>
                <w:bCs/>
                <w:color w:val="000000"/>
                <w:sz w:val="20"/>
                <w:szCs w:val="20"/>
              </w:rPr>
              <w:t xml:space="preserve"> 5596UP</w:t>
            </w:r>
            <w:r>
              <w:rPr>
                <w:bCs/>
                <w:color w:val="000000"/>
                <w:sz w:val="20"/>
                <w:szCs w:val="20"/>
              </w:rPr>
              <w:t>. Moduły FC nie muszą pochodzić od tego samego producenta, co wymieniony w tym miejscu przełącznik SAN.</w:t>
            </w:r>
          </w:p>
        </w:tc>
        <w:tc>
          <w:tcPr>
            <w:tcW w:w="4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7CF9822" w14:textId="77777777" w:rsidR="007D2015" w:rsidRDefault="007D2015" w:rsidP="00C3175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48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0C49A8" w14:textId="77777777" w:rsidR="007D2015" w:rsidRDefault="007D2015" w:rsidP="00C3175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2015" w14:paraId="3EEDE315" w14:textId="77777777" w:rsidTr="00C3175C"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79F745F" w14:textId="77777777" w:rsidR="007D2015" w:rsidRPr="00824C1C" w:rsidRDefault="007D2015" w:rsidP="00C3175C">
            <w:pPr>
              <w:jc w:val="center"/>
              <w:rPr>
                <w:b/>
                <w:sz w:val="20"/>
                <w:szCs w:val="20"/>
              </w:rPr>
            </w:pPr>
            <w:r w:rsidRPr="00824C1C">
              <w:rPr>
                <w:b/>
                <w:sz w:val="20"/>
                <w:szCs w:val="20"/>
              </w:rPr>
              <w:t>Kontrolery macierzy dyskowej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B40357A" w14:textId="77777777" w:rsidR="007D2015" w:rsidRPr="00824C1C" w:rsidRDefault="007D2015" w:rsidP="00C3175C">
            <w:pPr>
              <w:rPr>
                <w:bCs/>
                <w:color w:val="000000"/>
                <w:sz w:val="20"/>
                <w:szCs w:val="20"/>
              </w:rPr>
            </w:pPr>
            <w:r w:rsidRPr="00824C1C">
              <w:rPr>
                <w:bCs/>
                <w:color w:val="000000"/>
                <w:sz w:val="20"/>
                <w:szCs w:val="20"/>
              </w:rPr>
              <w:t xml:space="preserve">Macierz musi być wyposażona w minimum 2 kontrolery </w:t>
            </w:r>
            <w:r>
              <w:rPr>
                <w:bCs/>
                <w:color w:val="000000"/>
                <w:sz w:val="20"/>
                <w:szCs w:val="20"/>
              </w:rPr>
              <w:t xml:space="preserve">(rozumiane również, jako kontrolery dyskowe), </w:t>
            </w:r>
            <w:r w:rsidRPr="00824C1C">
              <w:rPr>
                <w:bCs/>
                <w:color w:val="000000"/>
                <w:sz w:val="20"/>
                <w:szCs w:val="20"/>
              </w:rPr>
              <w:t>z możliwością rozbudowy do 8 kontrolerów. Każdy z kontrolerów musi udostępniać co najmniej 128GB pamięci Cache.</w:t>
            </w:r>
          </w:p>
          <w:p w14:paraId="695088C5" w14:textId="77777777" w:rsidR="007D2015" w:rsidRPr="00824C1C" w:rsidRDefault="007D2015" w:rsidP="00C3175C">
            <w:pPr>
              <w:rPr>
                <w:sz w:val="20"/>
                <w:szCs w:val="20"/>
              </w:rPr>
            </w:pPr>
            <w:r w:rsidRPr="00824C1C">
              <w:rPr>
                <w:bCs/>
                <w:color w:val="000000"/>
                <w:sz w:val="20"/>
                <w:szCs w:val="20"/>
              </w:rPr>
              <w:t>Macierz musi umożliwiać rozbudowę pamięci cache do 2TB w ramach klastra macierzy zarządzanego z jednego interfejsu GUI, CLI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19BECB8" w14:textId="77777777" w:rsidR="007D2015" w:rsidRDefault="007D2015" w:rsidP="00C3175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48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D5320C" w14:textId="77777777" w:rsidR="007D2015" w:rsidRDefault="007D2015" w:rsidP="00C3175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2015" w14:paraId="17A742A8" w14:textId="77777777" w:rsidTr="00C3175C"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72D659C" w14:textId="77777777" w:rsidR="007D2015" w:rsidRPr="00824C1C" w:rsidRDefault="007D2015" w:rsidP="00C3175C">
            <w:pPr>
              <w:jc w:val="center"/>
              <w:rPr>
                <w:b/>
                <w:sz w:val="20"/>
                <w:szCs w:val="20"/>
              </w:rPr>
            </w:pPr>
            <w:r w:rsidRPr="00824C1C">
              <w:rPr>
                <w:b/>
                <w:sz w:val="20"/>
                <w:szCs w:val="20"/>
              </w:rPr>
              <w:t>Funkcjonalności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39FE85D" w14:textId="77777777" w:rsidR="007D2015" w:rsidRPr="00824C1C" w:rsidRDefault="007D2015" w:rsidP="00C3175C">
            <w:pPr>
              <w:rPr>
                <w:bCs/>
                <w:color w:val="000000"/>
                <w:sz w:val="20"/>
                <w:szCs w:val="20"/>
              </w:rPr>
            </w:pPr>
            <w:r w:rsidRPr="00824C1C">
              <w:rPr>
                <w:bCs/>
                <w:color w:val="000000"/>
                <w:sz w:val="20"/>
                <w:szCs w:val="20"/>
              </w:rPr>
              <w:t>Funkcjonalność partycjonowania pamięci cache.</w:t>
            </w:r>
          </w:p>
          <w:p w14:paraId="18A217B2" w14:textId="77777777" w:rsidR="007D2015" w:rsidRPr="00824C1C" w:rsidRDefault="007D2015" w:rsidP="00C3175C">
            <w:pPr>
              <w:rPr>
                <w:bCs/>
                <w:color w:val="000000"/>
                <w:sz w:val="20"/>
                <w:szCs w:val="20"/>
              </w:rPr>
            </w:pPr>
            <w:r w:rsidRPr="00824C1C">
              <w:rPr>
                <w:bCs/>
                <w:color w:val="000000"/>
                <w:sz w:val="20"/>
                <w:szCs w:val="20"/>
              </w:rPr>
              <w:t>Funkcjonalność separacji przestrzeni dyskowych pomiędzy różnymi podłączonymi hostami.</w:t>
            </w:r>
          </w:p>
          <w:p w14:paraId="1D73CE53" w14:textId="77777777" w:rsidR="007D2015" w:rsidRPr="00824C1C" w:rsidRDefault="007D2015" w:rsidP="00C3175C">
            <w:pPr>
              <w:rPr>
                <w:bCs/>
                <w:color w:val="000000"/>
                <w:sz w:val="20"/>
                <w:szCs w:val="20"/>
              </w:rPr>
            </w:pPr>
            <w:r w:rsidRPr="00824C1C">
              <w:rPr>
                <w:bCs/>
                <w:color w:val="000000"/>
                <w:sz w:val="20"/>
                <w:szCs w:val="20"/>
              </w:rPr>
              <w:lastRenderedPageBreak/>
              <w:t>Funkcjonalność dynamicznego zwiększania i zmniejszania rozmiaru wolumenów.</w:t>
            </w:r>
          </w:p>
          <w:p w14:paraId="7EBF04A4" w14:textId="77777777" w:rsidR="007D2015" w:rsidRPr="00824C1C" w:rsidRDefault="007D2015" w:rsidP="00C3175C">
            <w:pPr>
              <w:rPr>
                <w:bCs/>
                <w:color w:val="000000"/>
                <w:sz w:val="20"/>
                <w:szCs w:val="20"/>
              </w:rPr>
            </w:pPr>
            <w:r w:rsidRPr="00824C1C">
              <w:rPr>
                <w:bCs/>
                <w:color w:val="000000"/>
                <w:sz w:val="20"/>
                <w:szCs w:val="20"/>
              </w:rPr>
              <w:t>Funkcjonalność zarządzania maksymalną ilością operacji wejścia / wyjścia wykonywanych na danym wolumenie - zarządzanie musi być możliwe zarówno poprzez określenie ilości operacji I/O na sekundę jak również przepustowości określonej w MB/s.</w:t>
            </w:r>
          </w:p>
          <w:p w14:paraId="0121F427" w14:textId="77777777" w:rsidR="007D2015" w:rsidRPr="00824C1C" w:rsidRDefault="007D2015" w:rsidP="00C3175C">
            <w:pPr>
              <w:rPr>
                <w:bCs/>
                <w:color w:val="000000"/>
                <w:sz w:val="20"/>
                <w:szCs w:val="20"/>
              </w:rPr>
            </w:pPr>
            <w:r w:rsidRPr="00824C1C">
              <w:rPr>
                <w:bCs/>
                <w:color w:val="000000"/>
                <w:sz w:val="20"/>
                <w:szCs w:val="20"/>
              </w:rPr>
              <w:t xml:space="preserve">Macierz musi mieć możliwość kompresji i </w:t>
            </w:r>
            <w:proofErr w:type="spellStart"/>
            <w:r w:rsidRPr="00824C1C">
              <w:rPr>
                <w:bCs/>
                <w:color w:val="000000"/>
                <w:sz w:val="20"/>
                <w:szCs w:val="20"/>
              </w:rPr>
              <w:t>deduplikacji</w:t>
            </w:r>
            <w:proofErr w:type="spellEnd"/>
            <w:r w:rsidRPr="00824C1C">
              <w:rPr>
                <w:bCs/>
                <w:color w:val="000000"/>
                <w:sz w:val="20"/>
                <w:szCs w:val="20"/>
              </w:rPr>
              <w:t xml:space="preserve"> dla wszystkich rodzajów dysków. </w:t>
            </w:r>
          </w:p>
          <w:p w14:paraId="0EA0374A" w14:textId="77777777" w:rsidR="007D2015" w:rsidRPr="00824C1C" w:rsidRDefault="007D2015" w:rsidP="00C3175C">
            <w:pPr>
              <w:rPr>
                <w:sz w:val="20"/>
                <w:szCs w:val="20"/>
              </w:rPr>
            </w:pPr>
            <w:r w:rsidRPr="00824C1C">
              <w:rPr>
                <w:bCs/>
                <w:color w:val="000000"/>
                <w:sz w:val="20"/>
                <w:szCs w:val="20"/>
              </w:rPr>
              <w:t xml:space="preserve">Licencja na tą funkcjonalność oraz na wszystkie wymienione powyżej musi być zawarta w cenie i musi obejmować zaoferowaną w ramach macierzy przestrzeń dyskową. Wsparcie dla kompresji danych w trybie </w:t>
            </w:r>
            <w:proofErr w:type="spellStart"/>
            <w:r w:rsidRPr="00824C1C">
              <w:rPr>
                <w:bCs/>
                <w:color w:val="000000"/>
                <w:sz w:val="20"/>
                <w:szCs w:val="20"/>
              </w:rPr>
              <w:t>inline</w:t>
            </w:r>
            <w:proofErr w:type="spellEnd"/>
            <w:r w:rsidRPr="00824C1C">
              <w:rPr>
                <w:bCs/>
                <w:color w:val="000000"/>
                <w:sz w:val="20"/>
                <w:szCs w:val="20"/>
              </w:rPr>
              <w:t xml:space="preserve"> („na bieżąco” bez potrzeby zapisywania danych na nośnikach danych w formie nie skompresowanej) dla dostępu blokowego.</w:t>
            </w:r>
          </w:p>
        </w:tc>
        <w:tc>
          <w:tcPr>
            <w:tcW w:w="4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375D16D" w14:textId="77777777" w:rsidR="007D2015" w:rsidRDefault="007D2015" w:rsidP="00C3175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48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F002C6" w14:textId="77777777" w:rsidR="007D2015" w:rsidRDefault="007D2015" w:rsidP="00C3175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2015" w14:paraId="5ABD16FA" w14:textId="77777777" w:rsidTr="00C3175C"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6B4E53A" w14:textId="77777777" w:rsidR="007D2015" w:rsidRPr="00824C1C" w:rsidRDefault="007D2015" w:rsidP="00C3175C">
            <w:pPr>
              <w:jc w:val="center"/>
              <w:rPr>
                <w:b/>
                <w:sz w:val="20"/>
                <w:szCs w:val="20"/>
              </w:rPr>
            </w:pPr>
            <w:r w:rsidRPr="00824C1C">
              <w:rPr>
                <w:b/>
                <w:sz w:val="20"/>
                <w:szCs w:val="20"/>
              </w:rPr>
              <w:t>Skalowalność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4CA8C67" w14:textId="77777777" w:rsidR="007D2015" w:rsidRPr="00824C1C" w:rsidRDefault="007D2015" w:rsidP="00C3175C">
            <w:pPr>
              <w:rPr>
                <w:bCs/>
                <w:color w:val="000000"/>
                <w:sz w:val="20"/>
                <w:szCs w:val="20"/>
              </w:rPr>
            </w:pPr>
            <w:r w:rsidRPr="00824C1C">
              <w:rPr>
                <w:bCs/>
                <w:color w:val="000000"/>
                <w:sz w:val="20"/>
                <w:szCs w:val="20"/>
              </w:rPr>
              <w:t>Liniowa skalowalność parametrów wydajnościowych zasobów dyskowych poprzez dodawanie kolejnych kontrolerów.</w:t>
            </w:r>
          </w:p>
          <w:p w14:paraId="49793D4F" w14:textId="77777777" w:rsidR="007D2015" w:rsidRPr="00824C1C" w:rsidRDefault="007D2015" w:rsidP="00C3175C">
            <w:pPr>
              <w:rPr>
                <w:sz w:val="20"/>
                <w:szCs w:val="20"/>
              </w:rPr>
            </w:pPr>
            <w:r w:rsidRPr="00824C1C">
              <w:rPr>
                <w:bCs/>
                <w:color w:val="000000"/>
                <w:sz w:val="20"/>
                <w:szCs w:val="20"/>
              </w:rPr>
              <w:t>Macierz musi umożliwiać stworzenie klastra składającego się z co najmniej 8 kontrolerów.</w:t>
            </w:r>
          </w:p>
        </w:tc>
        <w:tc>
          <w:tcPr>
            <w:tcW w:w="4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B31DD22" w14:textId="77777777" w:rsidR="007D2015" w:rsidRDefault="007D2015" w:rsidP="00C3175C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48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FD4E99" w14:textId="77777777" w:rsidR="007D2015" w:rsidRDefault="007D2015" w:rsidP="00C3175C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D2015" w14:paraId="59190809" w14:textId="77777777" w:rsidTr="00C3175C"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3275508" w14:textId="77777777" w:rsidR="007D2015" w:rsidRPr="00824C1C" w:rsidRDefault="007D2015" w:rsidP="00C3175C">
            <w:pPr>
              <w:jc w:val="center"/>
              <w:rPr>
                <w:b/>
                <w:sz w:val="20"/>
                <w:szCs w:val="20"/>
              </w:rPr>
            </w:pPr>
            <w:r w:rsidRPr="00824C1C">
              <w:rPr>
                <w:b/>
                <w:sz w:val="20"/>
                <w:szCs w:val="20"/>
              </w:rPr>
              <w:t>Obsługa poziomu RAID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6F5D013" w14:textId="77777777" w:rsidR="007D2015" w:rsidRPr="00824C1C" w:rsidRDefault="007D2015" w:rsidP="00C3175C">
            <w:pPr>
              <w:rPr>
                <w:sz w:val="20"/>
                <w:szCs w:val="20"/>
              </w:rPr>
            </w:pPr>
            <w:r w:rsidRPr="00824C1C">
              <w:rPr>
                <w:bCs/>
                <w:color w:val="000000"/>
                <w:sz w:val="20"/>
                <w:szCs w:val="20"/>
              </w:rPr>
              <w:t xml:space="preserve">Macierz musi obsługiwać poziomy: RAID1, RAID5 i RAID6 (dystrybuowane) i zapewniać zabezpieczenie przed awarią dwóch dysków jednocześnie w ramach jednej grupy RAID. Wymagana jest </w:t>
            </w:r>
            <w:proofErr w:type="spellStart"/>
            <w:r w:rsidRPr="00824C1C">
              <w:rPr>
                <w:bCs/>
                <w:color w:val="000000"/>
                <w:sz w:val="20"/>
                <w:szCs w:val="20"/>
              </w:rPr>
              <w:t>granularna</w:t>
            </w:r>
            <w:proofErr w:type="spellEnd"/>
            <w:r w:rsidRPr="00824C1C">
              <w:rPr>
                <w:bCs/>
                <w:color w:val="000000"/>
                <w:sz w:val="20"/>
                <w:szCs w:val="20"/>
              </w:rPr>
              <w:t xml:space="preserve"> rozbudowa grup RAID o kolejne dyski, tak aby możliwe było </w:t>
            </w:r>
            <w:r w:rsidRPr="00824C1C">
              <w:rPr>
                <w:bCs/>
                <w:color w:val="000000"/>
                <w:sz w:val="20"/>
                <w:szCs w:val="20"/>
              </w:rPr>
              <w:lastRenderedPageBreak/>
              <w:t>zwiększenie przestrzeni na dane bez konieczności dodawania kolejnej grupy RAID a jedynie poprzez zwiększenie dotychczas posiadanej. Rozbudowa w zakresie minimum od 1 do 12 nośników.</w:t>
            </w:r>
          </w:p>
        </w:tc>
        <w:tc>
          <w:tcPr>
            <w:tcW w:w="4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F3C3D46" w14:textId="77777777" w:rsidR="007D2015" w:rsidRDefault="007D2015" w:rsidP="00C3175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48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076E24" w14:textId="77777777" w:rsidR="007D2015" w:rsidRDefault="007D2015" w:rsidP="00C3175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2015" w14:paraId="1804D97B" w14:textId="77777777" w:rsidTr="00C3175C"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0561A83" w14:textId="77777777" w:rsidR="007D2015" w:rsidRPr="00824C1C" w:rsidRDefault="007D2015" w:rsidP="00C3175C">
            <w:pPr>
              <w:jc w:val="center"/>
              <w:rPr>
                <w:b/>
                <w:sz w:val="20"/>
                <w:szCs w:val="20"/>
              </w:rPr>
            </w:pPr>
            <w:r w:rsidRPr="00824C1C">
              <w:rPr>
                <w:b/>
                <w:sz w:val="20"/>
                <w:szCs w:val="20"/>
              </w:rPr>
              <w:t>Wirtualizacja zasobów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243D3E0" w14:textId="77777777" w:rsidR="007D2015" w:rsidRPr="00824C1C" w:rsidRDefault="007D2015" w:rsidP="00C3175C">
            <w:pPr>
              <w:rPr>
                <w:sz w:val="20"/>
                <w:szCs w:val="20"/>
              </w:rPr>
            </w:pPr>
            <w:r w:rsidRPr="00824C1C">
              <w:rPr>
                <w:bCs/>
                <w:color w:val="000000"/>
                <w:sz w:val="20"/>
                <w:szCs w:val="20"/>
              </w:rPr>
              <w:t xml:space="preserve">Oferowane rozwiązanie powinna posiadać możliwość wirtualizacji zasobów znajdujących się na innych </w:t>
            </w:r>
            <w:r w:rsidRPr="00824C1C">
              <w:rPr>
                <w:bCs/>
                <w:color w:val="000000" w:themeColor="text1"/>
                <w:sz w:val="20"/>
                <w:szCs w:val="20"/>
              </w:rPr>
              <w:t xml:space="preserve">macierzach dyskowych – DELL (będącej w posiadaniu Zamawiającego). </w:t>
            </w:r>
            <w:r w:rsidRPr="00824C1C">
              <w:rPr>
                <w:bCs/>
                <w:color w:val="000000"/>
                <w:sz w:val="20"/>
                <w:szCs w:val="20"/>
              </w:rPr>
              <w:t>Licencja na tą funkcjonalność nie jest przedmiotem tego postępowania</w:t>
            </w:r>
          </w:p>
        </w:tc>
        <w:tc>
          <w:tcPr>
            <w:tcW w:w="4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F2432BC" w14:textId="77777777" w:rsidR="007D2015" w:rsidRDefault="007D2015" w:rsidP="00C3175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48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BB219A" w14:textId="77777777" w:rsidR="007D2015" w:rsidRDefault="007D2015" w:rsidP="00C3175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2015" w14:paraId="19C4E233" w14:textId="77777777" w:rsidTr="00C3175C"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D17F092" w14:textId="77777777" w:rsidR="007D2015" w:rsidRPr="00824C1C" w:rsidRDefault="007D2015" w:rsidP="00C3175C">
            <w:pPr>
              <w:jc w:val="center"/>
              <w:rPr>
                <w:b/>
                <w:sz w:val="20"/>
                <w:szCs w:val="20"/>
              </w:rPr>
            </w:pPr>
            <w:r w:rsidRPr="00824C1C">
              <w:rPr>
                <w:b/>
                <w:sz w:val="20"/>
                <w:szCs w:val="20"/>
              </w:rPr>
              <w:t>Obsługa wirtualnych dysków logicznych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A74BCF2" w14:textId="77777777" w:rsidR="007D2015" w:rsidRPr="00824C1C" w:rsidRDefault="007D2015" w:rsidP="00C3175C">
            <w:pPr>
              <w:rPr>
                <w:bCs/>
                <w:color w:val="000000"/>
                <w:sz w:val="20"/>
                <w:szCs w:val="20"/>
              </w:rPr>
            </w:pPr>
            <w:r w:rsidRPr="00824C1C">
              <w:rPr>
                <w:bCs/>
                <w:color w:val="000000"/>
                <w:sz w:val="20"/>
                <w:szCs w:val="20"/>
              </w:rPr>
              <w:t>Macierz musi mieć możliwość rozłożenia wolumenu logicznego pomiędzy co najmniej dwoma różnymi typami macierzy dyskowych.</w:t>
            </w:r>
          </w:p>
          <w:p w14:paraId="1B817AB0" w14:textId="77777777" w:rsidR="007D2015" w:rsidRPr="00824C1C" w:rsidRDefault="007D2015" w:rsidP="00C3175C">
            <w:pPr>
              <w:rPr>
                <w:bCs/>
                <w:color w:val="000000"/>
                <w:sz w:val="20"/>
                <w:szCs w:val="20"/>
              </w:rPr>
            </w:pPr>
            <w:r w:rsidRPr="00824C1C">
              <w:rPr>
                <w:bCs/>
                <w:color w:val="000000"/>
                <w:sz w:val="20"/>
                <w:szCs w:val="20"/>
              </w:rPr>
              <w:t>Macierz musi umożliwiać stworzenie mirrorowanych LUN pomiędzy różnymi macierzami, dla których awaria jednej kopii lustra musi być niezauważalna dla systemu hosta.</w:t>
            </w:r>
          </w:p>
        </w:tc>
        <w:tc>
          <w:tcPr>
            <w:tcW w:w="4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14C858F" w14:textId="77777777" w:rsidR="007D2015" w:rsidRDefault="007D2015" w:rsidP="00C3175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48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AC8DB2" w14:textId="77777777" w:rsidR="007D2015" w:rsidRDefault="007D2015" w:rsidP="00C3175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2015" w14:paraId="1E06ABDA" w14:textId="77777777" w:rsidTr="00C3175C"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1266DCF" w14:textId="77777777" w:rsidR="007D2015" w:rsidRPr="00824C1C" w:rsidRDefault="007D2015" w:rsidP="00C3175C">
            <w:pPr>
              <w:jc w:val="center"/>
              <w:rPr>
                <w:b/>
                <w:sz w:val="20"/>
                <w:szCs w:val="20"/>
              </w:rPr>
            </w:pPr>
            <w:r w:rsidRPr="00824C1C">
              <w:rPr>
                <w:b/>
                <w:sz w:val="20"/>
                <w:szCs w:val="20"/>
              </w:rPr>
              <w:t xml:space="preserve">Funkcjonalność </w:t>
            </w:r>
            <w:proofErr w:type="spellStart"/>
            <w:r w:rsidRPr="00824C1C">
              <w:rPr>
                <w:b/>
                <w:sz w:val="20"/>
                <w:szCs w:val="20"/>
              </w:rPr>
              <w:t>Thin</w:t>
            </w:r>
            <w:proofErr w:type="spellEnd"/>
            <w:r w:rsidRPr="00824C1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24C1C">
              <w:rPr>
                <w:b/>
                <w:sz w:val="20"/>
                <w:szCs w:val="20"/>
              </w:rPr>
              <w:t>Provisioning</w:t>
            </w:r>
            <w:proofErr w:type="spellEnd"/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A4F6947" w14:textId="77777777" w:rsidR="007D2015" w:rsidRPr="00824C1C" w:rsidRDefault="007D2015" w:rsidP="00C3175C">
            <w:pPr>
              <w:rPr>
                <w:bCs/>
                <w:color w:val="000000"/>
                <w:sz w:val="20"/>
                <w:szCs w:val="20"/>
              </w:rPr>
            </w:pPr>
            <w:r w:rsidRPr="00824C1C">
              <w:rPr>
                <w:bCs/>
                <w:color w:val="000000"/>
                <w:sz w:val="20"/>
                <w:szCs w:val="20"/>
              </w:rPr>
              <w:t xml:space="preserve">Macierz musi obsługiwać funkcjonalność </w:t>
            </w:r>
            <w:proofErr w:type="spellStart"/>
            <w:r w:rsidRPr="00824C1C">
              <w:rPr>
                <w:bCs/>
                <w:color w:val="000000"/>
                <w:sz w:val="20"/>
                <w:szCs w:val="20"/>
              </w:rPr>
              <w:t>thin</w:t>
            </w:r>
            <w:proofErr w:type="spellEnd"/>
            <w:r w:rsidRPr="00824C1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4C1C">
              <w:rPr>
                <w:bCs/>
                <w:color w:val="000000"/>
                <w:sz w:val="20"/>
                <w:szCs w:val="20"/>
              </w:rPr>
              <w:t>provisioning</w:t>
            </w:r>
            <w:proofErr w:type="spellEnd"/>
            <w:r w:rsidRPr="00824C1C">
              <w:rPr>
                <w:bCs/>
                <w:color w:val="000000"/>
                <w:sz w:val="20"/>
                <w:szCs w:val="20"/>
              </w:rPr>
              <w:t xml:space="preserve"> dla wszystkich wolumenów. Należy dostarczyć licencję umożliwiającą korzystanie z funkcji </w:t>
            </w:r>
            <w:proofErr w:type="spellStart"/>
            <w:r w:rsidRPr="00824C1C">
              <w:rPr>
                <w:bCs/>
                <w:color w:val="000000"/>
                <w:sz w:val="20"/>
                <w:szCs w:val="20"/>
              </w:rPr>
              <w:t>thin</w:t>
            </w:r>
            <w:proofErr w:type="spellEnd"/>
            <w:r w:rsidRPr="00824C1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4C1C">
              <w:rPr>
                <w:bCs/>
                <w:color w:val="000000"/>
                <w:sz w:val="20"/>
                <w:szCs w:val="20"/>
              </w:rPr>
              <w:t>provisioning</w:t>
            </w:r>
            <w:proofErr w:type="spellEnd"/>
            <w:r w:rsidRPr="00824C1C">
              <w:rPr>
                <w:bCs/>
                <w:color w:val="000000"/>
                <w:sz w:val="20"/>
                <w:szCs w:val="20"/>
              </w:rPr>
              <w:t xml:space="preserve"> na całą oferowaną pojemność macierzy.</w:t>
            </w:r>
          </w:p>
        </w:tc>
        <w:tc>
          <w:tcPr>
            <w:tcW w:w="4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386A2C8" w14:textId="77777777" w:rsidR="007D2015" w:rsidRDefault="007D2015" w:rsidP="00C3175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48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1FB244" w14:textId="77777777" w:rsidR="007D2015" w:rsidRDefault="007D2015" w:rsidP="00C3175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2015" w14:paraId="4B02A8C1" w14:textId="77777777" w:rsidTr="00C3175C"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0FB992D" w14:textId="77777777" w:rsidR="007D2015" w:rsidRPr="00824C1C" w:rsidRDefault="007D2015" w:rsidP="00C3175C">
            <w:pPr>
              <w:jc w:val="center"/>
              <w:rPr>
                <w:b/>
                <w:sz w:val="20"/>
                <w:szCs w:val="20"/>
              </w:rPr>
            </w:pPr>
            <w:r w:rsidRPr="00824C1C">
              <w:rPr>
                <w:b/>
                <w:sz w:val="20"/>
                <w:szCs w:val="20"/>
              </w:rPr>
              <w:t>Kopie migawkowe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F2FF1B1" w14:textId="77777777" w:rsidR="007D2015" w:rsidRPr="00824C1C" w:rsidRDefault="007D2015" w:rsidP="00C3175C">
            <w:pPr>
              <w:rPr>
                <w:bCs/>
                <w:color w:val="000000"/>
                <w:sz w:val="20"/>
                <w:szCs w:val="20"/>
              </w:rPr>
            </w:pPr>
            <w:r w:rsidRPr="00824C1C">
              <w:rPr>
                <w:bCs/>
                <w:color w:val="000000"/>
                <w:sz w:val="20"/>
                <w:szCs w:val="20"/>
              </w:rPr>
              <w:t xml:space="preserve">Kopie danych typu </w:t>
            </w:r>
            <w:proofErr w:type="spellStart"/>
            <w:r w:rsidRPr="00824C1C">
              <w:rPr>
                <w:bCs/>
                <w:color w:val="000000"/>
                <w:sz w:val="20"/>
                <w:szCs w:val="20"/>
              </w:rPr>
              <w:t>snapshot</w:t>
            </w:r>
            <w:proofErr w:type="spellEnd"/>
            <w:r w:rsidRPr="00824C1C">
              <w:rPr>
                <w:bCs/>
                <w:color w:val="000000"/>
                <w:sz w:val="20"/>
                <w:szCs w:val="20"/>
              </w:rPr>
              <w:t xml:space="preserve"> (PIT) muszą być tworzone w trybach </w:t>
            </w:r>
            <w:proofErr w:type="spellStart"/>
            <w:r w:rsidRPr="00824C1C">
              <w:rPr>
                <w:bCs/>
                <w:color w:val="000000"/>
                <w:sz w:val="20"/>
                <w:szCs w:val="20"/>
              </w:rPr>
              <w:t>incremental</w:t>
            </w:r>
            <w:proofErr w:type="spellEnd"/>
            <w:r w:rsidRPr="00824C1C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24C1C">
              <w:rPr>
                <w:bCs/>
                <w:color w:val="000000"/>
                <w:sz w:val="20"/>
                <w:szCs w:val="20"/>
              </w:rPr>
              <w:t>multitarget</w:t>
            </w:r>
            <w:proofErr w:type="spellEnd"/>
            <w:r w:rsidRPr="00824C1C">
              <w:rPr>
                <w:bCs/>
                <w:color w:val="000000"/>
                <w:sz w:val="20"/>
                <w:szCs w:val="20"/>
              </w:rPr>
              <w:t>, oraz kopii pełnej oraz kopii wskaźników. Licencja na tą funkcjonalność musi być zawarta w cenie i musi obejmować całą oferowaną pojemność macierzy.</w:t>
            </w:r>
          </w:p>
        </w:tc>
        <w:tc>
          <w:tcPr>
            <w:tcW w:w="4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D5802CB" w14:textId="77777777" w:rsidR="007D2015" w:rsidRDefault="007D2015" w:rsidP="00C3175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48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7015D7" w14:textId="77777777" w:rsidR="007D2015" w:rsidRDefault="007D2015" w:rsidP="00C3175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2015" w14:paraId="666DCBD7" w14:textId="77777777" w:rsidTr="00C3175C"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010D12D" w14:textId="77777777" w:rsidR="007D2015" w:rsidRPr="00824C1C" w:rsidRDefault="007D2015" w:rsidP="00C3175C">
            <w:pPr>
              <w:jc w:val="center"/>
              <w:rPr>
                <w:b/>
                <w:sz w:val="20"/>
                <w:szCs w:val="20"/>
              </w:rPr>
            </w:pPr>
            <w:r w:rsidRPr="00824C1C">
              <w:rPr>
                <w:b/>
                <w:sz w:val="20"/>
                <w:szCs w:val="20"/>
              </w:rPr>
              <w:t>Wsparcie dla systemów operacyjnych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1AD952D" w14:textId="77777777" w:rsidR="00B5547E" w:rsidRDefault="007D2015" w:rsidP="00C3175C">
            <w:pPr>
              <w:rPr>
                <w:bCs/>
                <w:color w:val="000000"/>
                <w:sz w:val="20"/>
                <w:szCs w:val="20"/>
              </w:rPr>
            </w:pPr>
            <w:r w:rsidRPr="00824C1C">
              <w:rPr>
                <w:bCs/>
                <w:color w:val="000000"/>
                <w:sz w:val="20"/>
                <w:szCs w:val="20"/>
              </w:rPr>
              <w:t xml:space="preserve">Macierz musi być wspierana przez systemy operacyjne i </w:t>
            </w:r>
            <w:proofErr w:type="spellStart"/>
            <w:r w:rsidRPr="00824C1C">
              <w:rPr>
                <w:bCs/>
                <w:color w:val="000000"/>
                <w:sz w:val="20"/>
                <w:szCs w:val="20"/>
              </w:rPr>
              <w:t>wirtualizatory</w:t>
            </w:r>
            <w:proofErr w:type="spellEnd"/>
            <w:r w:rsidRPr="00824C1C">
              <w:rPr>
                <w:bCs/>
                <w:color w:val="000000"/>
                <w:sz w:val="20"/>
                <w:szCs w:val="20"/>
              </w:rPr>
              <w:t xml:space="preserve">: MS Windows Server </w:t>
            </w:r>
            <w:r>
              <w:rPr>
                <w:bCs/>
                <w:color w:val="000000"/>
                <w:sz w:val="20"/>
                <w:szCs w:val="20"/>
              </w:rPr>
              <w:t xml:space="preserve">(64 bit) </w:t>
            </w:r>
            <w:r w:rsidRPr="00824C1C">
              <w:rPr>
                <w:bCs/>
                <w:color w:val="000000"/>
                <w:sz w:val="20"/>
                <w:szCs w:val="20"/>
              </w:rPr>
              <w:lastRenderedPageBreak/>
              <w:t xml:space="preserve">2012/2012R2,2016,2019, 2022, Vmware </w:t>
            </w:r>
            <w:proofErr w:type="spellStart"/>
            <w:r w:rsidRPr="00824C1C">
              <w:rPr>
                <w:bCs/>
                <w:color w:val="000000"/>
                <w:sz w:val="20"/>
                <w:szCs w:val="20"/>
              </w:rPr>
              <w:t>vSphere</w:t>
            </w:r>
            <w:proofErr w:type="spellEnd"/>
            <w:r w:rsidRPr="00824C1C">
              <w:rPr>
                <w:bCs/>
                <w:color w:val="000000"/>
                <w:sz w:val="20"/>
                <w:szCs w:val="20"/>
              </w:rPr>
              <w:t xml:space="preserve"> 6, 7 i nowsze, Linux x86.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3E018D1E" w14:textId="23B1340B" w:rsidR="00B5547E" w:rsidRPr="00C31A77" w:rsidRDefault="00B5547E" w:rsidP="00C3175C">
            <w:pPr>
              <w:rPr>
                <w:b/>
                <w:color w:val="000000"/>
                <w:sz w:val="20"/>
                <w:szCs w:val="20"/>
              </w:rPr>
            </w:pPr>
            <w:r w:rsidRPr="00C31A77">
              <w:rPr>
                <w:b/>
                <w:color w:val="000000"/>
                <w:sz w:val="20"/>
                <w:szCs w:val="20"/>
              </w:rPr>
              <w:t xml:space="preserve">Wymóg dla środowiska Vmware w wersji 6.x  może zostać spełniony poprzez możliwość instalacji oficjalnego </w:t>
            </w:r>
            <w:r w:rsidR="00BE7840" w:rsidRPr="00C31A77">
              <w:rPr>
                <w:b/>
                <w:color w:val="000000"/>
                <w:sz w:val="20"/>
                <w:szCs w:val="20"/>
              </w:rPr>
              <w:t xml:space="preserve">wspieranego przez Producenta </w:t>
            </w:r>
            <w:r w:rsidR="00B62810" w:rsidRPr="00C31A77">
              <w:rPr>
                <w:b/>
                <w:color w:val="000000"/>
                <w:sz w:val="20"/>
                <w:szCs w:val="20"/>
              </w:rPr>
              <w:t xml:space="preserve">macierzy </w:t>
            </w:r>
            <w:r w:rsidRPr="00C31A77">
              <w:rPr>
                <w:b/>
                <w:color w:val="000000"/>
                <w:sz w:val="20"/>
                <w:szCs w:val="20"/>
              </w:rPr>
              <w:t>oprogramowania macierzy, które w chwili dystrybucji wspierało odpowiednio platformy Vmware, wskazane przez Zamawiającego, w szczególności: Vm</w:t>
            </w:r>
            <w:r w:rsidR="00A83D9D" w:rsidRPr="00C31A77">
              <w:rPr>
                <w:b/>
                <w:color w:val="000000"/>
                <w:sz w:val="20"/>
                <w:szCs w:val="20"/>
              </w:rPr>
              <w:t xml:space="preserve">ware </w:t>
            </w:r>
            <w:proofErr w:type="spellStart"/>
            <w:r w:rsidR="00A83D9D" w:rsidRPr="00C31A77">
              <w:rPr>
                <w:b/>
                <w:color w:val="000000"/>
                <w:sz w:val="20"/>
                <w:szCs w:val="20"/>
              </w:rPr>
              <w:t>vSphere</w:t>
            </w:r>
            <w:proofErr w:type="spellEnd"/>
            <w:r w:rsidR="00A83D9D" w:rsidRPr="00C31A77">
              <w:rPr>
                <w:b/>
                <w:color w:val="000000"/>
                <w:sz w:val="20"/>
                <w:szCs w:val="20"/>
              </w:rPr>
              <w:t xml:space="preserve"> Web Client wraz z </w:t>
            </w:r>
            <w:r w:rsidRPr="00C31A77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1A77">
              <w:rPr>
                <w:b/>
                <w:color w:val="000000"/>
                <w:sz w:val="20"/>
                <w:szCs w:val="20"/>
              </w:rPr>
              <w:t>vCenter</w:t>
            </w:r>
            <w:proofErr w:type="spellEnd"/>
            <w:r w:rsidRPr="00C31A77">
              <w:rPr>
                <w:b/>
                <w:color w:val="000000"/>
                <w:sz w:val="20"/>
                <w:szCs w:val="20"/>
              </w:rPr>
              <w:t xml:space="preserve"> Server Appliance - VCSA oraz Vmware </w:t>
            </w:r>
            <w:proofErr w:type="spellStart"/>
            <w:r w:rsidRPr="00C31A77">
              <w:rPr>
                <w:b/>
                <w:color w:val="000000"/>
                <w:sz w:val="20"/>
                <w:szCs w:val="20"/>
              </w:rPr>
              <w:t>virtual</w:t>
            </w:r>
            <w:proofErr w:type="spellEnd"/>
            <w:r w:rsidRPr="00C31A77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1A77">
              <w:rPr>
                <w:b/>
                <w:color w:val="000000"/>
                <w:sz w:val="20"/>
                <w:szCs w:val="20"/>
              </w:rPr>
              <w:t>volumes</w:t>
            </w:r>
            <w:proofErr w:type="spellEnd"/>
            <w:r w:rsidRPr="00C31A77">
              <w:rPr>
                <w:b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C31A77">
              <w:rPr>
                <w:b/>
                <w:color w:val="000000"/>
                <w:sz w:val="20"/>
                <w:szCs w:val="20"/>
              </w:rPr>
              <w:t>vVols</w:t>
            </w:r>
            <w:proofErr w:type="spellEnd"/>
            <w:r w:rsidRPr="00C31A77">
              <w:rPr>
                <w:b/>
                <w:color w:val="000000"/>
                <w:sz w:val="20"/>
                <w:szCs w:val="20"/>
              </w:rPr>
              <w:t xml:space="preserve"> for </w:t>
            </w:r>
            <w:proofErr w:type="spellStart"/>
            <w:r w:rsidRPr="00C31A77">
              <w:rPr>
                <w:b/>
                <w:color w:val="000000"/>
                <w:sz w:val="20"/>
                <w:szCs w:val="20"/>
              </w:rPr>
              <w:t>ESXi</w:t>
            </w:r>
            <w:proofErr w:type="spellEnd"/>
            <w:r w:rsidRPr="00C31A77">
              <w:rPr>
                <w:b/>
                <w:color w:val="000000"/>
                <w:sz w:val="20"/>
                <w:szCs w:val="20"/>
              </w:rPr>
              <w:t>.</w:t>
            </w:r>
          </w:p>
          <w:p w14:paraId="603575C0" w14:textId="2EC7E8C5" w:rsidR="00A83D9D" w:rsidRPr="00A83D9D" w:rsidRDefault="00A83D9D" w:rsidP="00C3175C">
            <w:pPr>
              <w:rPr>
                <w:bCs/>
                <w:color w:val="000000"/>
                <w:sz w:val="20"/>
                <w:szCs w:val="20"/>
              </w:rPr>
            </w:pPr>
            <w:r w:rsidRPr="00C31A77">
              <w:rPr>
                <w:b/>
                <w:color w:val="000000"/>
                <w:sz w:val="20"/>
                <w:szCs w:val="20"/>
              </w:rPr>
              <w:t>Zamawiający wymaga również prawidłowej pracy protokołu FC dla w/w rozwiązań.</w:t>
            </w:r>
          </w:p>
        </w:tc>
        <w:tc>
          <w:tcPr>
            <w:tcW w:w="4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DF32EBF" w14:textId="77777777" w:rsidR="007D2015" w:rsidRDefault="007D2015" w:rsidP="00C3175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48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555A15" w14:textId="77777777" w:rsidR="007D2015" w:rsidRDefault="007D2015" w:rsidP="00C3175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2015" w14:paraId="6A0A3788" w14:textId="77777777" w:rsidTr="00C3175C"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D31ECD2" w14:textId="77777777" w:rsidR="007D2015" w:rsidRPr="00824C1C" w:rsidRDefault="007D2015" w:rsidP="00C3175C">
            <w:pPr>
              <w:jc w:val="center"/>
              <w:rPr>
                <w:b/>
                <w:sz w:val="20"/>
                <w:szCs w:val="20"/>
              </w:rPr>
            </w:pPr>
            <w:r w:rsidRPr="00824C1C">
              <w:rPr>
                <w:b/>
                <w:sz w:val="20"/>
                <w:szCs w:val="20"/>
              </w:rPr>
              <w:t>Wysoka niezawodność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F56F57B" w14:textId="77777777" w:rsidR="007D2015" w:rsidRPr="00824C1C" w:rsidRDefault="007D2015" w:rsidP="00C3175C">
            <w:pPr>
              <w:rPr>
                <w:bCs/>
                <w:color w:val="000000"/>
                <w:sz w:val="20"/>
                <w:szCs w:val="20"/>
              </w:rPr>
            </w:pPr>
            <w:r w:rsidRPr="00824C1C">
              <w:rPr>
                <w:bCs/>
                <w:color w:val="000000"/>
                <w:sz w:val="20"/>
                <w:szCs w:val="20"/>
              </w:rPr>
              <w:t>Zaoferowane rozwiązanie musi posiadać możliwość implementacji klastra geograficznego. W ramach architektury klastra geograficznego musi być wspierane bezprzerwowe migrowanie maszyn wirtualnych pomiędzy ośrodkami. W przypadku awarii jednego z ośrodków nastąpi bezprzerwowe przełączenie do lokalizacji zapasowej. Powyższa funkcjonalność musi być realizowana niezależnie od systemu operacyjnego na poziomie przełączania ścieżek do urządzenia logicznego.</w:t>
            </w:r>
          </w:p>
        </w:tc>
        <w:tc>
          <w:tcPr>
            <w:tcW w:w="4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6142435" w14:textId="77777777" w:rsidR="007D2015" w:rsidRDefault="007D2015" w:rsidP="00C3175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48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BDEBC2" w14:textId="77777777" w:rsidR="007D2015" w:rsidRDefault="007D2015" w:rsidP="00C3175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2015" w14:paraId="30CC2BC5" w14:textId="77777777" w:rsidTr="00C3175C"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501563E" w14:textId="77777777" w:rsidR="007D2015" w:rsidRPr="00824C1C" w:rsidRDefault="007D2015" w:rsidP="00C3175C">
            <w:pPr>
              <w:jc w:val="center"/>
              <w:rPr>
                <w:b/>
                <w:sz w:val="20"/>
                <w:szCs w:val="20"/>
              </w:rPr>
            </w:pPr>
            <w:r w:rsidRPr="00824C1C">
              <w:rPr>
                <w:b/>
                <w:sz w:val="20"/>
                <w:szCs w:val="20"/>
              </w:rPr>
              <w:t>Pojemność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F564956" w14:textId="08370998" w:rsidR="007D2015" w:rsidRPr="00824C1C" w:rsidRDefault="007D2015" w:rsidP="00C3175C">
            <w:pPr>
              <w:rPr>
                <w:bCs/>
                <w:color w:val="000000"/>
                <w:sz w:val="20"/>
                <w:szCs w:val="20"/>
              </w:rPr>
            </w:pPr>
            <w:r w:rsidRPr="00824C1C">
              <w:rPr>
                <w:bCs/>
                <w:color w:val="000000"/>
                <w:sz w:val="20"/>
                <w:szCs w:val="20"/>
              </w:rPr>
              <w:t xml:space="preserve">Wymagana pojemność fizyczna macierzy w chwili dostawy musi wynosić co najmniej </w:t>
            </w:r>
            <w:r w:rsidR="001D4CDE">
              <w:rPr>
                <w:bCs/>
                <w:color w:val="000000"/>
                <w:sz w:val="20"/>
                <w:szCs w:val="20"/>
              </w:rPr>
              <w:t>110</w:t>
            </w:r>
            <w:r w:rsidRPr="00824C1C">
              <w:rPr>
                <w:bCs/>
                <w:color w:val="000000"/>
                <w:sz w:val="20"/>
                <w:szCs w:val="20"/>
              </w:rPr>
              <w:t xml:space="preserve"> TB dla pojemności opartej o moduły </w:t>
            </w:r>
            <w:proofErr w:type="spellStart"/>
            <w:r w:rsidRPr="00824C1C">
              <w:rPr>
                <w:bCs/>
                <w:color w:val="000000"/>
                <w:sz w:val="20"/>
                <w:szCs w:val="20"/>
              </w:rPr>
              <w:t>flash</w:t>
            </w:r>
            <w:proofErr w:type="spellEnd"/>
            <w:r w:rsidRPr="00824C1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4C1C">
              <w:rPr>
                <w:bCs/>
                <w:color w:val="000000"/>
                <w:sz w:val="20"/>
                <w:szCs w:val="20"/>
              </w:rPr>
              <w:t>NVMe</w:t>
            </w:r>
            <w:proofErr w:type="spellEnd"/>
            <w:r w:rsidRPr="00824C1C">
              <w:rPr>
                <w:bCs/>
                <w:color w:val="000000"/>
                <w:sz w:val="20"/>
                <w:szCs w:val="20"/>
              </w:rPr>
              <w:t xml:space="preserve"> i jednocześnie udostępniać min. </w:t>
            </w:r>
            <w:r w:rsidR="006828EB">
              <w:rPr>
                <w:bCs/>
                <w:color w:val="000000"/>
                <w:sz w:val="20"/>
                <w:szCs w:val="20"/>
              </w:rPr>
              <w:t>70</w:t>
            </w:r>
            <w:r>
              <w:rPr>
                <w:bCs/>
                <w:color w:val="000000"/>
                <w:sz w:val="20"/>
                <w:szCs w:val="20"/>
              </w:rPr>
              <w:t xml:space="preserve"> T</w:t>
            </w:r>
            <w:r w:rsidRPr="00824C1C">
              <w:rPr>
                <w:bCs/>
                <w:color w:val="000000"/>
                <w:sz w:val="20"/>
                <w:szCs w:val="20"/>
              </w:rPr>
              <w:t>B pojemności użytecznej</w:t>
            </w:r>
            <w:r>
              <w:rPr>
                <w:bCs/>
                <w:color w:val="000000"/>
                <w:sz w:val="20"/>
                <w:szCs w:val="20"/>
              </w:rPr>
              <w:t xml:space="preserve"> (netto)</w:t>
            </w:r>
            <w:r w:rsidRPr="00824C1C">
              <w:rPr>
                <w:bCs/>
                <w:color w:val="000000"/>
                <w:sz w:val="20"/>
                <w:szCs w:val="20"/>
              </w:rPr>
              <w:t xml:space="preserve"> po </w:t>
            </w:r>
            <w:r w:rsidRPr="00824C1C">
              <w:rPr>
                <w:bCs/>
                <w:color w:val="000000"/>
                <w:sz w:val="20"/>
                <w:szCs w:val="20"/>
              </w:rPr>
              <w:lastRenderedPageBreak/>
              <w:t>zastosowaniu zabezpieczenia przed awarią dwóch dysków jednocześnie w ramach jednej grupy RAID.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C4846A6" w14:textId="77777777" w:rsidR="007D2015" w:rsidRDefault="007D2015" w:rsidP="00C3175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48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B496A" w14:textId="77777777" w:rsidR="007D2015" w:rsidRDefault="007D2015" w:rsidP="00C3175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2015" w14:paraId="4CC28D74" w14:textId="77777777" w:rsidTr="00C3175C"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3B7EA40" w14:textId="77777777" w:rsidR="007D2015" w:rsidRPr="00824C1C" w:rsidRDefault="007D2015" w:rsidP="00C3175C">
            <w:pPr>
              <w:jc w:val="center"/>
              <w:rPr>
                <w:b/>
                <w:sz w:val="20"/>
                <w:szCs w:val="20"/>
              </w:rPr>
            </w:pPr>
            <w:r w:rsidRPr="00824C1C">
              <w:rPr>
                <w:b/>
                <w:bCs/>
                <w:color w:val="000000"/>
                <w:sz w:val="20"/>
                <w:szCs w:val="20"/>
              </w:rPr>
              <w:t xml:space="preserve">Wymaganie standardowe </w:t>
            </w:r>
            <w:proofErr w:type="spellStart"/>
            <w:r w:rsidRPr="00824C1C">
              <w:rPr>
                <w:b/>
                <w:bCs/>
                <w:color w:val="000000"/>
                <w:sz w:val="20"/>
                <w:szCs w:val="20"/>
              </w:rPr>
              <w:t>NVMe</w:t>
            </w:r>
            <w:proofErr w:type="spellEnd"/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1A2703D" w14:textId="77777777" w:rsidR="007D2015" w:rsidRPr="00824C1C" w:rsidRDefault="007D2015" w:rsidP="00C3175C">
            <w:pPr>
              <w:jc w:val="both"/>
              <w:rPr>
                <w:bCs/>
                <w:sz w:val="20"/>
                <w:szCs w:val="20"/>
              </w:rPr>
            </w:pPr>
            <w:r w:rsidRPr="00824C1C">
              <w:rPr>
                <w:bCs/>
                <w:color w:val="000000"/>
                <w:sz w:val="20"/>
                <w:szCs w:val="20"/>
              </w:rPr>
              <w:t xml:space="preserve">Macierz musi posiadać architekturę </w:t>
            </w:r>
            <w:proofErr w:type="spellStart"/>
            <w:r w:rsidRPr="00824C1C">
              <w:rPr>
                <w:bCs/>
                <w:color w:val="000000"/>
                <w:sz w:val="20"/>
                <w:szCs w:val="20"/>
              </w:rPr>
              <w:t>NVMe</w:t>
            </w:r>
            <w:proofErr w:type="spellEnd"/>
            <w:r w:rsidRPr="00824C1C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824C1C">
              <w:rPr>
                <w:bCs/>
                <w:sz w:val="20"/>
                <w:szCs w:val="20"/>
              </w:rPr>
              <w:t xml:space="preserve">Macierz musi obsługiwać nośniki pamięci typu </w:t>
            </w:r>
            <w:proofErr w:type="spellStart"/>
            <w:r w:rsidRPr="00824C1C">
              <w:rPr>
                <w:bCs/>
                <w:sz w:val="20"/>
                <w:szCs w:val="20"/>
              </w:rPr>
              <w:t>flash</w:t>
            </w:r>
            <w:proofErr w:type="spellEnd"/>
            <w:r w:rsidRPr="00824C1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24C1C">
              <w:rPr>
                <w:bCs/>
                <w:sz w:val="20"/>
                <w:szCs w:val="20"/>
              </w:rPr>
              <w:t>NVMe</w:t>
            </w:r>
            <w:proofErr w:type="spellEnd"/>
            <w:r w:rsidRPr="00824C1C">
              <w:rPr>
                <w:bCs/>
                <w:sz w:val="20"/>
                <w:szCs w:val="20"/>
              </w:rPr>
              <w:t xml:space="preserve">. Komunikacja pomiędzy kontrolerami macierzy a dyskami w obudowie kontrolera musi być realizowana w oparciu o protokół </w:t>
            </w:r>
            <w:proofErr w:type="spellStart"/>
            <w:r w:rsidRPr="00824C1C">
              <w:rPr>
                <w:bCs/>
                <w:sz w:val="20"/>
                <w:szCs w:val="20"/>
              </w:rPr>
              <w:t>NVMe</w:t>
            </w:r>
            <w:proofErr w:type="spellEnd"/>
            <w:r w:rsidRPr="00824C1C">
              <w:rPr>
                <w:bCs/>
                <w:sz w:val="20"/>
                <w:szCs w:val="20"/>
              </w:rPr>
              <w:t xml:space="preserve">. Każdy dostarczony z macierzą dysk musi posiadać oznaczenie producenta z informacją, że jest to dysk </w:t>
            </w:r>
            <w:proofErr w:type="spellStart"/>
            <w:r w:rsidRPr="00824C1C">
              <w:rPr>
                <w:bCs/>
                <w:sz w:val="20"/>
                <w:szCs w:val="20"/>
              </w:rPr>
              <w:t>NVMe</w:t>
            </w:r>
            <w:proofErr w:type="spellEnd"/>
            <w:r w:rsidRPr="00824C1C">
              <w:rPr>
                <w:bCs/>
                <w:sz w:val="20"/>
                <w:szCs w:val="20"/>
              </w:rPr>
              <w:t xml:space="preserve">. Macierz musi realizować wszystkie operacje wewnętrzne, pomiędzy nośnikami pamięci (dyski </w:t>
            </w:r>
            <w:proofErr w:type="spellStart"/>
            <w:r w:rsidRPr="00824C1C">
              <w:rPr>
                <w:bCs/>
                <w:sz w:val="20"/>
                <w:szCs w:val="20"/>
              </w:rPr>
              <w:t>NVMe</w:t>
            </w:r>
            <w:proofErr w:type="spellEnd"/>
            <w:r w:rsidRPr="00824C1C">
              <w:rPr>
                <w:bCs/>
                <w:sz w:val="20"/>
                <w:szCs w:val="20"/>
              </w:rPr>
              <w:t xml:space="preserve">) a kontrolerami macierzy, przy wykorzystaniu protokołu </w:t>
            </w:r>
            <w:proofErr w:type="spellStart"/>
            <w:r w:rsidRPr="00824C1C">
              <w:rPr>
                <w:bCs/>
                <w:sz w:val="20"/>
                <w:szCs w:val="20"/>
              </w:rPr>
              <w:t>NVMe</w:t>
            </w:r>
            <w:proofErr w:type="spellEnd"/>
            <w:r w:rsidRPr="00824C1C">
              <w:rPr>
                <w:bCs/>
                <w:sz w:val="20"/>
                <w:szCs w:val="20"/>
              </w:rPr>
              <w:t xml:space="preserve">. </w:t>
            </w:r>
          </w:p>
          <w:p w14:paraId="2FB8CFF1" w14:textId="77777777" w:rsidR="007D2015" w:rsidRPr="00824C1C" w:rsidRDefault="007D2015" w:rsidP="00C3175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00E2D16" w14:textId="77777777" w:rsidR="007D2015" w:rsidRDefault="007D2015" w:rsidP="00C3175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48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E48B59" w14:textId="77777777" w:rsidR="007D2015" w:rsidRDefault="007D2015" w:rsidP="00C3175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2015" w14:paraId="5E62D4D7" w14:textId="77777777" w:rsidTr="00C3175C"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EB976DA" w14:textId="77777777" w:rsidR="007D2015" w:rsidRPr="00824C1C" w:rsidRDefault="007D2015" w:rsidP="00C3175C">
            <w:pPr>
              <w:jc w:val="center"/>
              <w:rPr>
                <w:b/>
                <w:sz w:val="20"/>
                <w:szCs w:val="20"/>
              </w:rPr>
            </w:pPr>
            <w:r w:rsidRPr="00824C1C">
              <w:rPr>
                <w:b/>
                <w:sz w:val="20"/>
                <w:szCs w:val="20"/>
              </w:rPr>
              <w:t>Bezpieczeństwo danych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C116FA0" w14:textId="77777777" w:rsidR="007D2015" w:rsidRPr="00824C1C" w:rsidRDefault="007D2015" w:rsidP="00C3175C">
            <w:pPr>
              <w:rPr>
                <w:bCs/>
                <w:color w:val="000000"/>
                <w:sz w:val="20"/>
                <w:szCs w:val="20"/>
              </w:rPr>
            </w:pPr>
            <w:r w:rsidRPr="00824C1C">
              <w:rPr>
                <w:bCs/>
                <w:color w:val="000000"/>
                <w:sz w:val="20"/>
                <w:szCs w:val="20"/>
              </w:rPr>
              <w:t>Dyski/przestrzeń "</w:t>
            </w:r>
            <w:proofErr w:type="spellStart"/>
            <w:r w:rsidRPr="00824C1C">
              <w:rPr>
                <w:bCs/>
                <w:color w:val="000000"/>
                <w:sz w:val="20"/>
                <w:szCs w:val="20"/>
              </w:rPr>
              <w:t>spare</w:t>
            </w:r>
            <w:proofErr w:type="spellEnd"/>
            <w:r w:rsidRPr="00824C1C">
              <w:rPr>
                <w:bCs/>
                <w:color w:val="000000"/>
                <w:sz w:val="20"/>
                <w:szCs w:val="20"/>
              </w:rPr>
              <w:t>" muszą zostać skonfigurowane/dostarczone w ilości/pojemności zgodnej z udokumentowanymi rekomendacjami producenta oferowanej macierzy.</w:t>
            </w:r>
          </w:p>
        </w:tc>
        <w:tc>
          <w:tcPr>
            <w:tcW w:w="4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3F40C38" w14:textId="77777777" w:rsidR="007D2015" w:rsidRDefault="007D2015" w:rsidP="00C3175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48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857193" w14:textId="77777777" w:rsidR="007D2015" w:rsidRDefault="007D2015" w:rsidP="00C3175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2015" w14:paraId="32A1731F" w14:textId="77777777" w:rsidTr="00C3175C"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08C1E0A" w14:textId="77777777" w:rsidR="007D2015" w:rsidRPr="00824C1C" w:rsidRDefault="007D2015" w:rsidP="00C3175C">
            <w:pPr>
              <w:jc w:val="center"/>
              <w:rPr>
                <w:b/>
                <w:sz w:val="20"/>
                <w:szCs w:val="20"/>
              </w:rPr>
            </w:pPr>
            <w:r w:rsidRPr="00824C1C">
              <w:rPr>
                <w:b/>
                <w:sz w:val="20"/>
                <w:szCs w:val="20"/>
              </w:rPr>
              <w:t>Interfejsy dyskowe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A69289E" w14:textId="77777777" w:rsidR="007D2015" w:rsidRPr="00824C1C" w:rsidRDefault="007D2015" w:rsidP="00C3175C">
            <w:pPr>
              <w:rPr>
                <w:bCs/>
                <w:color w:val="000000"/>
                <w:sz w:val="20"/>
                <w:szCs w:val="20"/>
              </w:rPr>
            </w:pPr>
            <w:r w:rsidRPr="00824C1C">
              <w:rPr>
                <w:bCs/>
                <w:color w:val="000000"/>
                <w:sz w:val="20"/>
                <w:szCs w:val="20"/>
              </w:rPr>
              <w:t xml:space="preserve">Oferowana pojemność użyteczna musi być zbudowana w oparciu o moduły Flash </w:t>
            </w:r>
            <w:proofErr w:type="spellStart"/>
            <w:r w:rsidRPr="00824C1C">
              <w:rPr>
                <w:bCs/>
                <w:color w:val="000000"/>
                <w:sz w:val="20"/>
                <w:szCs w:val="20"/>
              </w:rPr>
              <w:t>NVMe</w:t>
            </w:r>
            <w:proofErr w:type="spellEnd"/>
            <w:r w:rsidRPr="00824C1C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F481E12" w14:textId="77777777" w:rsidR="007D2015" w:rsidRDefault="007D2015" w:rsidP="00C3175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48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B68F39" w14:textId="77777777" w:rsidR="007D2015" w:rsidRDefault="007D2015" w:rsidP="00C3175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2015" w14:paraId="3C5AAA56" w14:textId="77777777" w:rsidTr="00C3175C"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6CA3803" w14:textId="77777777" w:rsidR="007D2015" w:rsidRPr="00824C1C" w:rsidRDefault="007D2015" w:rsidP="00C3175C">
            <w:pPr>
              <w:jc w:val="center"/>
              <w:rPr>
                <w:b/>
                <w:sz w:val="20"/>
                <w:szCs w:val="20"/>
              </w:rPr>
            </w:pPr>
            <w:r w:rsidRPr="00824C1C">
              <w:rPr>
                <w:b/>
                <w:sz w:val="20"/>
                <w:szCs w:val="20"/>
              </w:rPr>
              <w:t>Obsługiwane dyski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6D3BD6E" w14:textId="77777777" w:rsidR="007D2015" w:rsidRPr="00824C1C" w:rsidRDefault="007D2015" w:rsidP="00C3175C">
            <w:pPr>
              <w:rPr>
                <w:bCs/>
                <w:color w:val="000000"/>
                <w:sz w:val="20"/>
                <w:szCs w:val="20"/>
              </w:rPr>
            </w:pPr>
            <w:r w:rsidRPr="00824C1C">
              <w:rPr>
                <w:bCs/>
                <w:color w:val="000000"/>
                <w:sz w:val="20"/>
                <w:szCs w:val="20"/>
              </w:rPr>
              <w:t>Macierz musi zapewniać obsługę dysków SSD, modułów Flash, dysków SAS, NL-SAS HDD, modułów Storage Class Memory.</w:t>
            </w:r>
          </w:p>
        </w:tc>
        <w:tc>
          <w:tcPr>
            <w:tcW w:w="4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41705FE" w14:textId="77777777" w:rsidR="007D2015" w:rsidRDefault="007D2015" w:rsidP="00C3175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48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4DC3BB" w14:textId="77777777" w:rsidR="007D2015" w:rsidRDefault="007D2015" w:rsidP="00C3175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2015" w14:paraId="581E799A" w14:textId="77777777" w:rsidTr="00C3175C"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D457111" w14:textId="77777777" w:rsidR="007D2015" w:rsidRPr="00824C1C" w:rsidRDefault="007D2015" w:rsidP="00C3175C">
            <w:pPr>
              <w:jc w:val="center"/>
              <w:rPr>
                <w:b/>
                <w:sz w:val="20"/>
                <w:szCs w:val="20"/>
              </w:rPr>
            </w:pPr>
            <w:r w:rsidRPr="00824C1C">
              <w:rPr>
                <w:b/>
                <w:sz w:val="20"/>
                <w:szCs w:val="20"/>
              </w:rPr>
              <w:t>Szyfrowanie danych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C0F927B" w14:textId="77777777" w:rsidR="007D2015" w:rsidRPr="00824C1C" w:rsidRDefault="007D2015" w:rsidP="00C3175C">
            <w:pPr>
              <w:rPr>
                <w:bCs/>
                <w:color w:val="000000"/>
                <w:sz w:val="20"/>
                <w:szCs w:val="20"/>
              </w:rPr>
            </w:pPr>
            <w:r w:rsidRPr="00824C1C">
              <w:rPr>
                <w:bCs/>
                <w:color w:val="000000"/>
                <w:sz w:val="20"/>
                <w:szCs w:val="20"/>
              </w:rPr>
              <w:t xml:space="preserve">Macierz musi posiadać funkcjonalność szyfrowania składowanych danych przy użyciu dysków </w:t>
            </w:r>
            <w:proofErr w:type="spellStart"/>
            <w:r w:rsidRPr="00824C1C">
              <w:rPr>
                <w:bCs/>
                <w:color w:val="000000"/>
                <w:sz w:val="20"/>
                <w:szCs w:val="20"/>
              </w:rPr>
              <w:t>samoszyfrujących</w:t>
            </w:r>
            <w:proofErr w:type="spellEnd"/>
            <w:r w:rsidRPr="00824C1C">
              <w:rPr>
                <w:bCs/>
                <w:color w:val="000000"/>
                <w:sz w:val="20"/>
                <w:szCs w:val="20"/>
              </w:rPr>
              <w:t xml:space="preserve">, jak również bez konieczności używania takich dysków. Funkcjonalność szyfrowania musi być również dostępna dla zasobów dyskowych </w:t>
            </w:r>
            <w:proofErr w:type="spellStart"/>
            <w:r w:rsidRPr="00824C1C">
              <w:rPr>
                <w:bCs/>
                <w:color w:val="000000"/>
                <w:sz w:val="20"/>
                <w:szCs w:val="20"/>
              </w:rPr>
              <w:t>wirtualizowanych</w:t>
            </w:r>
            <w:proofErr w:type="spellEnd"/>
            <w:r w:rsidRPr="00824C1C">
              <w:rPr>
                <w:bCs/>
                <w:color w:val="000000"/>
                <w:sz w:val="20"/>
                <w:szCs w:val="20"/>
              </w:rPr>
              <w:t xml:space="preserve"> przez macierz. </w:t>
            </w:r>
            <w:r w:rsidRPr="00824C1C">
              <w:rPr>
                <w:bCs/>
                <w:color w:val="000000"/>
                <w:sz w:val="20"/>
                <w:szCs w:val="20"/>
              </w:rPr>
              <w:lastRenderedPageBreak/>
              <w:t>Zarządzanie kluczami szyfrującymi musi być realizowalne zarówno w trybie lokalnym jak i zdalnym poprzez zastosowanie serwera zarządzającego kluczami. Jeżeli funkcjonalność ta wymaga licencji, należy taką licencję dostarczyć w niniejszym postępowaniu, dla maksymalnej pojemności macierzy i maksymalnej liczby wolumenów.</w:t>
            </w:r>
          </w:p>
        </w:tc>
        <w:tc>
          <w:tcPr>
            <w:tcW w:w="4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C737BE2" w14:textId="77777777" w:rsidR="007D2015" w:rsidRDefault="007D2015" w:rsidP="00C3175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48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646909" w14:textId="77777777" w:rsidR="007D2015" w:rsidRDefault="007D2015" w:rsidP="00C3175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2015" w14:paraId="6889D01C" w14:textId="77777777" w:rsidTr="00C3175C"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42BE209" w14:textId="77777777" w:rsidR="007D2015" w:rsidRPr="00824C1C" w:rsidRDefault="007D2015" w:rsidP="00C3175C">
            <w:pPr>
              <w:jc w:val="center"/>
              <w:rPr>
                <w:b/>
                <w:sz w:val="20"/>
                <w:szCs w:val="20"/>
              </w:rPr>
            </w:pPr>
            <w:r w:rsidRPr="00824C1C">
              <w:rPr>
                <w:b/>
                <w:sz w:val="20"/>
                <w:szCs w:val="20"/>
              </w:rPr>
              <w:t>Warunki gwarancji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28B4BFC" w14:textId="77777777" w:rsidR="007D2015" w:rsidRDefault="007D2015" w:rsidP="00C3175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24C1C">
              <w:rPr>
                <w:bCs/>
                <w:color w:val="000000"/>
                <w:sz w:val="20"/>
                <w:szCs w:val="20"/>
              </w:rPr>
              <w:t>Macierz musi być objęta serwisem producenta przez okres 36 miesięcy ze zgłaszaniem problemów w trybie 24 godziny na dobę 7 dni w tygodniu, z czasem reakcji 4 godziny od rozpoznania zgłoszonego problemu. W ramach serwisu muszą być dostępne nowe wersje oprogramowania dla macierzy oraz poprawki</w:t>
            </w:r>
            <w:r>
              <w:rPr>
                <w:bCs/>
                <w:color w:val="000000"/>
                <w:sz w:val="20"/>
                <w:szCs w:val="20"/>
              </w:rPr>
              <w:t xml:space="preserve"> – dystrybuowane za pomocą oficjalnego kanału komunikacji (np. portal WWW).</w:t>
            </w:r>
          </w:p>
          <w:p w14:paraId="74EEDEC8" w14:textId="77777777" w:rsidR="007D2015" w:rsidRPr="00824C1C" w:rsidRDefault="007D2015" w:rsidP="00C3175C">
            <w:pPr>
              <w:jc w:val="both"/>
              <w:rPr>
                <w:sz w:val="20"/>
                <w:szCs w:val="20"/>
              </w:rPr>
            </w:pPr>
          </w:p>
          <w:p w14:paraId="0AE58F80" w14:textId="77777777" w:rsidR="007D2015" w:rsidRPr="00824C1C" w:rsidRDefault="007D2015" w:rsidP="00C3175C">
            <w:pPr>
              <w:jc w:val="both"/>
              <w:rPr>
                <w:sz w:val="20"/>
                <w:szCs w:val="20"/>
              </w:rPr>
            </w:pPr>
            <w:r w:rsidRPr="00824C1C">
              <w:rPr>
                <w:sz w:val="20"/>
                <w:szCs w:val="20"/>
              </w:rPr>
              <w:t>Serwis urządzeń  realizowany bezpośrednio przez Producenta i/lub we współpracy z Autoryzowanym Partnerem Serwisowym Producenta.</w:t>
            </w:r>
          </w:p>
        </w:tc>
        <w:tc>
          <w:tcPr>
            <w:tcW w:w="4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3BEEA42" w14:textId="77777777" w:rsidR="007D2015" w:rsidRDefault="007D2015" w:rsidP="00C3175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48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2DA7C3" w14:textId="77777777" w:rsidR="007D2015" w:rsidRDefault="007D2015" w:rsidP="00C3175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2015" w14:paraId="7B674107" w14:textId="77777777" w:rsidTr="00C3175C"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A01AE26" w14:textId="77777777" w:rsidR="007D2015" w:rsidRPr="00824C1C" w:rsidRDefault="007D2015" w:rsidP="00C3175C">
            <w:pPr>
              <w:jc w:val="center"/>
              <w:rPr>
                <w:b/>
                <w:sz w:val="20"/>
                <w:szCs w:val="20"/>
              </w:rPr>
            </w:pPr>
            <w:r w:rsidRPr="00824C1C">
              <w:rPr>
                <w:b/>
                <w:sz w:val="20"/>
                <w:szCs w:val="20"/>
              </w:rPr>
              <w:t>Dokumentacja użytkownika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D829176" w14:textId="77777777" w:rsidR="007D2015" w:rsidRPr="00824C1C" w:rsidRDefault="007D2015" w:rsidP="00C3175C">
            <w:pPr>
              <w:rPr>
                <w:sz w:val="20"/>
                <w:szCs w:val="20"/>
              </w:rPr>
            </w:pPr>
            <w:r w:rsidRPr="00824C1C">
              <w:rPr>
                <w:sz w:val="20"/>
                <w:szCs w:val="20"/>
              </w:rPr>
              <w:t>Zamawiający wymaga dokumentacji w języku polskim lub angielskim.</w:t>
            </w:r>
          </w:p>
          <w:p w14:paraId="15135BC6" w14:textId="77777777" w:rsidR="007D2015" w:rsidRPr="00824C1C" w:rsidRDefault="007D2015" w:rsidP="00C3175C">
            <w:pPr>
              <w:rPr>
                <w:sz w:val="20"/>
                <w:szCs w:val="20"/>
              </w:rPr>
            </w:pPr>
            <w:r w:rsidRPr="00824C1C">
              <w:rPr>
                <w:bCs/>
                <w:sz w:val="20"/>
                <w:szCs w:val="20"/>
              </w:rPr>
              <w:t>Możliwość telefonicznego sprawdzenia</w:t>
            </w:r>
            <w:r>
              <w:rPr>
                <w:bCs/>
                <w:sz w:val="20"/>
                <w:szCs w:val="20"/>
              </w:rPr>
              <w:t xml:space="preserve"> konfiguracji sprzętowej </w:t>
            </w:r>
            <w:r w:rsidRPr="00824C1C">
              <w:rPr>
                <w:bCs/>
                <w:sz w:val="20"/>
                <w:szCs w:val="20"/>
              </w:rPr>
              <w:t xml:space="preserve"> oraz warunków gwarancji po podaniu numeru seryjnego bezpośrednio u producenta lub jego przedstawiciela.</w:t>
            </w:r>
          </w:p>
        </w:tc>
        <w:tc>
          <w:tcPr>
            <w:tcW w:w="4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2B470CE" w14:textId="77777777" w:rsidR="007D2015" w:rsidRDefault="007D2015" w:rsidP="00C3175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48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585950" w14:textId="77777777" w:rsidR="007D2015" w:rsidRDefault="007D2015" w:rsidP="00C3175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2015" w14:paraId="730D28F8" w14:textId="77777777" w:rsidTr="00C3175C"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336AA32" w14:textId="77777777" w:rsidR="007D2015" w:rsidRPr="00824C1C" w:rsidRDefault="007D2015" w:rsidP="00C3175C">
            <w:pPr>
              <w:jc w:val="center"/>
              <w:rPr>
                <w:b/>
                <w:sz w:val="20"/>
                <w:szCs w:val="20"/>
              </w:rPr>
            </w:pPr>
            <w:r w:rsidRPr="00824C1C">
              <w:rPr>
                <w:b/>
                <w:bCs/>
                <w:sz w:val="20"/>
                <w:szCs w:val="20"/>
              </w:rPr>
              <w:t>Dodatkowe informacje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32C155C" w14:textId="77777777" w:rsidR="007D2015" w:rsidRDefault="007D2015" w:rsidP="00C3175C">
            <w:pPr>
              <w:rPr>
                <w:sz w:val="20"/>
                <w:szCs w:val="20"/>
              </w:rPr>
            </w:pPr>
            <w:r w:rsidRPr="00824C1C">
              <w:rPr>
                <w:sz w:val="20"/>
                <w:szCs w:val="20"/>
              </w:rPr>
              <w:t>Oferowana macierz jest fabrycznie nowa, i pochodzi z autoryz</w:t>
            </w:r>
            <w:r>
              <w:rPr>
                <w:sz w:val="20"/>
                <w:szCs w:val="20"/>
              </w:rPr>
              <w:t xml:space="preserve">owanego kanału dystrybucyjnego Producenta dla terytorium RP. </w:t>
            </w:r>
          </w:p>
          <w:p w14:paraId="6D3C320D" w14:textId="77777777" w:rsidR="007D2015" w:rsidRDefault="007D2015" w:rsidP="00C31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Jeżeli wymagane są dodatkowe licencje, w celu spełnienia wymaganych funkcjonalności  (o ile w </w:t>
            </w:r>
            <w:r>
              <w:rPr>
                <w:sz w:val="20"/>
                <w:szCs w:val="20"/>
              </w:rPr>
              <w:lastRenderedPageBreak/>
              <w:t xml:space="preserve">OPZ nie zaznaczono wyraźnie, że dana funkcjonalność nie jest przedmiotem niniejszego postępowania), niezbędne jest ich zaoferowanie w ramach tego postępowania. Wszystkie oferowane wraz z niniejszą macierzą dyskową licencje muszą mieć charakter wieczysty. </w:t>
            </w:r>
          </w:p>
          <w:p w14:paraId="39590F70" w14:textId="77777777" w:rsidR="007D2015" w:rsidRPr="00824C1C" w:rsidRDefault="007D2015" w:rsidP="00C31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Macierz musi w pełni współpracować ponadto z oferowanym w tym postępowaniu serwerem x86 (protokół FC).</w:t>
            </w:r>
          </w:p>
          <w:p w14:paraId="28B21920" w14:textId="77777777" w:rsidR="007D2015" w:rsidRPr="00824C1C" w:rsidRDefault="007D2015" w:rsidP="00C3175C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37AA782" w14:textId="77777777" w:rsidR="007D2015" w:rsidRDefault="007D2015" w:rsidP="00C3175C">
            <w:pPr>
              <w:snapToGri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948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78F9A0" w14:textId="77777777" w:rsidR="007D2015" w:rsidRDefault="007D2015" w:rsidP="00C3175C">
            <w:pPr>
              <w:snapToGri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828EB" w14:paraId="3A38C176" w14:textId="77777777" w:rsidTr="00C3175C"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C56B798" w14:textId="47B21E22" w:rsidR="006828EB" w:rsidRPr="00824C1C" w:rsidRDefault="006828EB" w:rsidP="00C317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Informacja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5CE0AE6" w14:textId="48CDAB0A" w:rsidR="006828EB" w:rsidRPr="00824C1C" w:rsidRDefault="006828EB" w:rsidP="00C31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Macierz musi współpracować w zakresie możliwości budowania klastra z posiadaną w zasobach macierzą Zamawiającego – IBM </w:t>
            </w:r>
            <w:proofErr w:type="spellStart"/>
            <w:r>
              <w:rPr>
                <w:sz w:val="20"/>
                <w:szCs w:val="20"/>
              </w:rPr>
              <w:t>FlashSystem</w:t>
            </w:r>
            <w:proofErr w:type="spellEnd"/>
            <w:r>
              <w:rPr>
                <w:sz w:val="20"/>
                <w:szCs w:val="20"/>
              </w:rPr>
              <w:t xml:space="preserve"> 5200.</w:t>
            </w:r>
            <w:r w:rsidR="009821E0">
              <w:rPr>
                <w:sz w:val="20"/>
                <w:szCs w:val="20"/>
              </w:rPr>
              <w:t xml:space="preserve"> Rozwiązanie to musi być oficjalnie wspierane przez producenta, będącej w Zasobach Zamawiającego macierzy IBM.</w:t>
            </w:r>
          </w:p>
        </w:tc>
        <w:tc>
          <w:tcPr>
            <w:tcW w:w="4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C84FABD" w14:textId="77777777" w:rsidR="006828EB" w:rsidRDefault="006828EB" w:rsidP="00C3175C">
            <w:pPr>
              <w:snapToGri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93EEB1" w14:textId="77777777" w:rsidR="006828EB" w:rsidRDefault="006828EB" w:rsidP="00C3175C">
            <w:pPr>
              <w:snapToGri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828EB" w14:paraId="211B1BB4" w14:textId="77777777" w:rsidTr="00C3175C"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4FDC345" w14:textId="60C70FF0" w:rsidR="006828EB" w:rsidRDefault="009821E0" w:rsidP="00C317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Dodatkowy dysk do posiadanej przez Zamawiającego macierzy 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3AABBC2" w14:textId="77777777" w:rsidR="009821E0" w:rsidRDefault="006828EB" w:rsidP="00982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Dodatkowy Dysk </w:t>
            </w:r>
            <w:proofErr w:type="spellStart"/>
            <w:r>
              <w:rPr>
                <w:sz w:val="20"/>
                <w:szCs w:val="20"/>
              </w:rPr>
              <w:t>NVMe</w:t>
            </w:r>
            <w:proofErr w:type="spellEnd"/>
            <w:r>
              <w:rPr>
                <w:sz w:val="20"/>
                <w:szCs w:val="20"/>
              </w:rPr>
              <w:t xml:space="preserve"> do będącej w zasobach Zamawiającego macierzy IBM </w:t>
            </w:r>
            <w:proofErr w:type="spellStart"/>
            <w:r>
              <w:rPr>
                <w:sz w:val="20"/>
                <w:szCs w:val="20"/>
              </w:rPr>
              <w:t>FlashSystem</w:t>
            </w:r>
            <w:proofErr w:type="spellEnd"/>
            <w:r>
              <w:rPr>
                <w:sz w:val="20"/>
                <w:szCs w:val="20"/>
              </w:rPr>
              <w:t xml:space="preserve"> 5200</w:t>
            </w:r>
            <w:r w:rsidR="009821E0">
              <w:rPr>
                <w:sz w:val="20"/>
                <w:szCs w:val="20"/>
              </w:rPr>
              <w:t>, o parametrach:</w:t>
            </w:r>
          </w:p>
          <w:p w14:paraId="71011835" w14:textId="5FDC0A44" w:rsidR="009821E0" w:rsidRPr="009821E0" w:rsidRDefault="009821E0" w:rsidP="009821E0">
            <w:pPr>
              <w:rPr>
                <w:sz w:val="20"/>
                <w:szCs w:val="20"/>
              </w:rPr>
            </w:pPr>
            <w:r w:rsidRPr="009821E0">
              <w:rPr>
                <w:sz w:val="20"/>
                <w:szCs w:val="20"/>
              </w:rPr>
              <w:t>P/N</w:t>
            </w:r>
            <w:r w:rsidRPr="009821E0">
              <w:rPr>
                <w:sz w:val="20"/>
                <w:szCs w:val="20"/>
              </w:rPr>
              <w:tab/>
              <w:t>OPIS</w:t>
            </w:r>
            <w:r w:rsidRPr="009821E0">
              <w:rPr>
                <w:sz w:val="20"/>
                <w:szCs w:val="20"/>
              </w:rPr>
              <w:tab/>
            </w:r>
          </w:p>
          <w:p w14:paraId="520A8D0F" w14:textId="45A66B54" w:rsidR="009821E0" w:rsidRPr="009821E0" w:rsidRDefault="009821E0" w:rsidP="00982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4663-A0  - </w:t>
            </w:r>
            <w:r w:rsidRPr="009821E0">
              <w:rPr>
                <w:sz w:val="20"/>
                <w:szCs w:val="20"/>
              </w:rPr>
              <w:t xml:space="preserve">2 </w:t>
            </w:r>
            <w:proofErr w:type="spellStart"/>
            <w:r w:rsidRPr="009821E0">
              <w:rPr>
                <w:sz w:val="20"/>
                <w:szCs w:val="20"/>
              </w:rPr>
              <w:t>year</w:t>
            </w:r>
            <w:proofErr w:type="spellEnd"/>
            <w:r w:rsidRPr="009821E0">
              <w:rPr>
                <w:sz w:val="20"/>
                <w:szCs w:val="20"/>
              </w:rPr>
              <w:t xml:space="preserve"> </w:t>
            </w:r>
            <w:proofErr w:type="spellStart"/>
            <w:r w:rsidRPr="009821E0">
              <w:rPr>
                <w:sz w:val="20"/>
                <w:szCs w:val="20"/>
              </w:rPr>
              <w:t>Expert</w:t>
            </w:r>
            <w:proofErr w:type="spellEnd"/>
            <w:r w:rsidRPr="009821E0">
              <w:rPr>
                <w:sz w:val="20"/>
                <w:szCs w:val="20"/>
              </w:rPr>
              <w:t xml:space="preserve"> </w:t>
            </w:r>
            <w:proofErr w:type="spellStart"/>
            <w:r w:rsidRPr="009821E0">
              <w:rPr>
                <w:sz w:val="20"/>
                <w:szCs w:val="20"/>
              </w:rPr>
              <w:t>Care</w:t>
            </w:r>
            <w:proofErr w:type="spellEnd"/>
            <w:r w:rsidRPr="009821E0">
              <w:rPr>
                <w:sz w:val="20"/>
                <w:szCs w:val="20"/>
              </w:rPr>
              <w:t xml:space="preserve"> Advanced for FS5200</w:t>
            </w:r>
            <w:r w:rsidRPr="009821E0">
              <w:rPr>
                <w:sz w:val="20"/>
                <w:szCs w:val="20"/>
              </w:rPr>
              <w:tab/>
              <w:t>1</w:t>
            </w:r>
            <w:r>
              <w:rPr>
                <w:sz w:val="20"/>
                <w:szCs w:val="20"/>
              </w:rPr>
              <w:t xml:space="preserve"> szt.</w:t>
            </w:r>
          </w:p>
          <w:p w14:paraId="145B362E" w14:textId="3DE3A849" w:rsidR="009821E0" w:rsidRPr="009821E0" w:rsidRDefault="009821E0" w:rsidP="00982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4662-6H2 - </w:t>
            </w:r>
            <w:r w:rsidRPr="009821E0">
              <w:rPr>
                <w:sz w:val="20"/>
                <w:szCs w:val="20"/>
              </w:rPr>
              <w:t xml:space="preserve">IBM </w:t>
            </w:r>
            <w:proofErr w:type="spellStart"/>
            <w:r w:rsidRPr="009821E0">
              <w:rPr>
                <w:sz w:val="20"/>
                <w:szCs w:val="20"/>
              </w:rPr>
              <w:t>FlashSystem</w:t>
            </w:r>
            <w:proofErr w:type="spellEnd"/>
            <w:r w:rsidRPr="009821E0">
              <w:rPr>
                <w:sz w:val="20"/>
                <w:szCs w:val="20"/>
              </w:rPr>
              <w:t xml:space="preserve"> 5200 </w:t>
            </w:r>
            <w:proofErr w:type="spellStart"/>
            <w:r w:rsidRPr="009821E0">
              <w:rPr>
                <w:sz w:val="20"/>
                <w:szCs w:val="20"/>
              </w:rPr>
              <w:t>NVMe</w:t>
            </w:r>
            <w:proofErr w:type="spellEnd"/>
            <w:r w:rsidRPr="009821E0">
              <w:rPr>
                <w:sz w:val="20"/>
                <w:szCs w:val="20"/>
              </w:rPr>
              <w:t xml:space="preserve"> Control </w:t>
            </w:r>
            <w:proofErr w:type="spellStart"/>
            <w:r w:rsidRPr="009821E0">
              <w:rPr>
                <w:sz w:val="20"/>
                <w:szCs w:val="20"/>
              </w:rPr>
              <w:t>Enclosure</w:t>
            </w:r>
            <w:proofErr w:type="spellEnd"/>
            <w:r w:rsidRPr="009821E0">
              <w:rPr>
                <w:sz w:val="20"/>
                <w:szCs w:val="20"/>
              </w:rPr>
              <w:tab/>
              <w:t>1</w:t>
            </w:r>
            <w:r>
              <w:rPr>
                <w:sz w:val="20"/>
                <w:szCs w:val="20"/>
              </w:rPr>
              <w:t xml:space="preserve"> szt.</w:t>
            </w:r>
            <w:r w:rsidRPr="009821E0">
              <w:rPr>
                <w:sz w:val="20"/>
                <w:szCs w:val="20"/>
              </w:rPr>
              <w:tab/>
              <w:t xml:space="preserve">  </w:t>
            </w:r>
          </w:p>
          <w:p w14:paraId="0A3A3631" w14:textId="1A25B8CE" w:rsidR="009821E0" w:rsidRPr="009821E0" w:rsidRDefault="009821E0" w:rsidP="00982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ADN3 - </w:t>
            </w:r>
            <w:r w:rsidRPr="009821E0">
              <w:rPr>
                <w:sz w:val="20"/>
                <w:szCs w:val="20"/>
              </w:rPr>
              <w:t xml:space="preserve">Order </w:t>
            </w:r>
            <w:proofErr w:type="spellStart"/>
            <w:r w:rsidRPr="009821E0">
              <w:rPr>
                <w:sz w:val="20"/>
                <w:szCs w:val="20"/>
              </w:rPr>
              <w:t>Type</w:t>
            </w:r>
            <w:proofErr w:type="spellEnd"/>
            <w:r w:rsidRPr="009821E0">
              <w:rPr>
                <w:sz w:val="20"/>
                <w:szCs w:val="20"/>
              </w:rPr>
              <w:t xml:space="preserve"> 3 </w:t>
            </w:r>
            <w:proofErr w:type="spellStart"/>
            <w:r w:rsidRPr="009821E0">
              <w:rPr>
                <w:sz w:val="20"/>
                <w:szCs w:val="20"/>
              </w:rPr>
              <w:t>Indicator</w:t>
            </w:r>
            <w:proofErr w:type="spellEnd"/>
            <w:r w:rsidRPr="009821E0">
              <w:rPr>
                <w:sz w:val="20"/>
                <w:szCs w:val="20"/>
              </w:rPr>
              <w:t xml:space="preserve"> - FC </w:t>
            </w:r>
            <w:proofErr w:type="spellStart"/>
            <w:r w:rsidRPr="009821E0">
              <w:rPr>
                <w:sz w:val="20"/>
                <w:szCs w:val="20"/>
              </w:rPr>
              <w:t>Only</w:t>
            </w:r>
            <w:proofErr w:type="spellEnd"/>
            <w:r w:rsidRPr="009821E0">
              <w:rPr>
                <w:sz w:val="20"/>
                <w:szCs w:val="20"/>
              </w:rPr>
              <w:tab/>
              <w:t>1</w:t>
            </w:r>
            <w:r>
              <w:rPr>
                <w:sz w:val="20"/>
                <w:szCs w:val="20"/>
              </w:rPr>
              <w:t xml:space="preserve"> szt.</w:t>
            </w:r>
          </w:p>
          <w:p w14:paraId="1638DBC7" w14:textId="1B05859D" w:rsidR="009821E0" w:rsidRDefault="009821E0" w:rsidP="00982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AGSF - </w:t>
            </w:r>
            <w:r w:rsidRPr="009821E0">
              <w:rPr>
                <w:sz w:val="20"/>
                <w:szCs w:val="20"/>
              </w:rPr>
              <w:t>9.6TB FCM 4</w:t>
            </w:r>
          </w:p>
        </w:tc>
        <w:tc>
          <w:tcPr>
            <w:tcW w:w="4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E540D21" w14:textId="77777777" w:rsidR="006828EB" w:rsidRDefault="006828EB" w:rsidP="00C3175C">
            <w:pPr>
              <w:snapToGri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88686F" w14:textId="77777777" w:rsidR="006828EB" w:rsidRDefault="006828EB" w:rsidP="00C3175C">
            <w:pPr>
              <w:snapToGri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5AE994A0" w14:textId="60D3F3B1" w:rsidR="007D2015" w:rsidRDefault="007D2015" w:rsidP="007D2015">
      <w:pPr>
        <w:pStyle w:val="Zwykytekst1"/>
        <w:ind w:left="1440" w:right="-1"/>
        <w:rPr>
          <w:rFonts w:ascii="Century Gothic" w:hAnsi="Century Gothic" w:cs="Century Gothic"/>
        </w:rPr>
      </w:pPr>
    </w:p>
    <w:p w14:paraId="4DF79292" w14:textId="77777777" w:rsidR="007D2015" w:rsidRDefault="007D2015" w:rsidP="007D2015">
      <w:pPr>
        <w:pStyle w:val="Zwykytekst1"/>
        <w:ind w:right="-1"/>
      </w:pPr>
    </w:p>
    <w:p w14:paraId="153C3B36" w14:textId="77777777" w:rsidR="007D2015" w:rsidRDefault="007D2015" w:rsidP="007D2015">
      <w:pPr>
        <w:pStyle w:val="Zwykytekst1"/>
        <w:ind w:right="-1"/>
      </w:pPr>
    </w:p>
    <w:p w14:paraId="42B83453" w14:textId="077EAF22" w:rsidR="007D2015" w:rsidRPr="008474BB" w:rsidRDefault="007D2015" w:rsidP="007D2015">
      <w:pPr>
        <w:pStyle w:val="Akapitzlist"/>
        <w:numPr>
          <w:ilvl w:val="0"/>
          <w:numId w:val="3"/>
        </w:numPr>
        <w:suppressAutoHyphens w:val="0"/>
        <w:spacing w:after="160" w:line="259" w:lineRule="auto"/>
        <w:contextualSpacing/>
        <w:jc w:val="both"/>
      </w:pPr>
      <w:r w:rsidRPr="008474BB">
        <w:t xml:space="preserve">Zamawiający wymaga dostarczenia </w:t>
      </w:r>
      <w:bookmarkStart w:id="0" w:name="_Hlk118461227"/>
      <w:r>
        <w:t xml:space="preserve">w/w produktów </w:t>
      </w:r>
      <w:r w:rsidRPr="008474BB">
        <w:t>wraz z usług</w:t>
      </w:r>
      <w:r>
        <w:t>ą</w:t>
      </w:r>
      <w:r w:rsidRPr="008474BB">
        <w:t xml:space="preserve"> wsparcia wdrożeniowego i powdrożeniowego świadczonego przez Dostawcę (</w:t>
      </w:r>
      <w:r>
        <w:t>20</w:t>
      </w:r>
      <w:r w:rsidRPr="008474BB">
        <w:t xml:space="preserve"> godzin biznesowych [pn-</w:t>
      </w:r>
      <w:proofErr w:type="spellStart"/>
      <w:r w:rsidRPr="008474BB">
        <w:t>pt</w:t>
      </w:r>
      <w:proofErr w:type="spellEnd"/>
      <w:r>
        <w:t xml:space="preserve"> w godz.</w:t>
      </w:r>
      <w:r w:rsidRPr="008474BB">
        <w:t xml:space="preserve"> 08</w:t>
      </w:r>
      <w:r>
        <w:t xml:space="preserve">:00 – </w:t>
      </w:r>
      <w:r w:rsidRPr="008474BB">
        <w:t>16</w:t>
      </w:r>
      <w:r>
        <w:t>:00</w:t>
      </w:r>
      <w:r w:rsidRPr="008474BB">
        <w:t xml:space="preserve">], do wykorzystania w ciągu roku kalendarzowego od </w:t>
      </w:r>
      <w:r w:rsidR="00A54443">
        <w:t xml:space="preserve">dnia </w:t>
      </w:r>
      <w:r w:rsidRPr="008474BB">
        <w:t xml:space="preserve">podpisania przez Strony umowy). </w:t>
      </w:r>
      <w:bookmarkEnd w:id="0"/>
      <w:r w:rsidRPr="008474BB">
        <w:t>Usługa konsultacyjna świadczona zdalnie</w:t>
      </w:r>
      <w:r>
        <w:t xml:space="preserve">, </w:t>
      </w:r>
      <w:r w:rsidRPr="008474BB">
        <w:t xml:space="preserve"> za pomocą środków elektronicznych (np. interaktywnych komunikatorów </w:t>
      </w:r>
      <w:r w:rsidRPr="008474BB">
        <w:lastRenderedPageBreak/>
        <w:t>on-line, telefonu lub poczty e-mail)</w:t>
      </w:r>
      <w:r>
        <w:t xml:space="preserve"> lub w siedzibie Wykonawcy</w:t>
      </w:r>
      <w:r w:rsidRPr="008474BB">
        <w:t>, polegać będzie na asyście personelowi UKW, podczas wdrażania zamawian</w:t>
      </w:r>
      <w:r>
        <w:t>ych</w:t>
      </w:r>
      <w:r w:rsidRPr="008474BB">
        <w:t xml:space="preserve"> produkt</w:t>
      </w:r>
      <w:r>
        <w:t>ów, ich integracji wzajemnej oraz integracji z będącym w zasobach Zamawiającego systemem VEEAM BACKUP</w:t>
      </w:r>
      <w:r w:rsidR="009821E0">
        <w:t xml:space="preserve">, jak i macierzą IBM </w:t>
      </w:r>
      <w:proofErr w:type="spellStart"/>
      <w:r w:rsidR="009821E0">
        <w:t>FlashSystem</w:t>
      </w:r>
      <w:proofErr w:type="spellEnd"/>
      <w:r w:rsidR="009821E0">
        <w:t xml:space="preserve"> 5200 (budowa klastra i mechanizmów </w:t>
      </w:r>
      <w:proofErr w:type="spellStart"/>
      <w:r w:rsidR="009821E0">
        <w:t>replikacyjnych</w:t>
      </w:r>
      <w:proofErr w:type="spellEnd"/>
      <w:r w:rsidR="009821E0">
        <w:t>) -</w:t>
      </w:r>
      <w:r>
        <w:t xml:space="preserve"> </w:t>
      </w:r>
      <w:r w:rsidRPr="008474BB">
        <w:t xml:space="preserve">(on-line lub na miejscu, po wcześniejszym uzgodnieniu tego faktu przez Strony, w trybie operacyjnym: mail, telefon - przewiduje się co najmniej 80% świadczenia tej usługi w trybie zdalnym) oraz jego utrzymania w środowisku produkcyjnym, w zakresie czasowym do jednego  roku kalendarzowego od podpisania przez Strony umowy. </w:t>
      </w:r>
      <w:r w:rsidRPr="009A49C0">
        <w:rPr>
          <w:b/>
          <w:bCs/>
        </w:rPr>
        <w:t>Czas reakcji Wykonawcy na zgłoszenie</w:t>
      </w:r>
      <w:r>
        <w:rPr>
          <w:b/>
          <w:bCs/>
        </w:rPr>
        <w:t xml:space="preserve"> w zakresie wsparcia Zamawiającego</w:t>
      </w:r>
      <w:r w:rsidRPr="008474BB">
        <w:t xml:space="preserve"> (e-mail, telefon lub dedykowany portal WWW </w:t>
      </w:r>
      <w:r>
        <w:t>W</w:t>
      </w:r>
      <w:r w:rsidRPr="008474BB">
        <w:t xml:space="preserve">ykonawcy): najpóźniej </w:t>
      </w:r>
      <w:proofErr w:type="spellStart"/>
      <w:r w:rsidRPr="008474BB">
        <w:t>next</w:t>
      </w:r>
      <w:proofErr w:type="spellEnd"/>
      <w:r w:rsidRPr="008474BB">
        <w:t xml:space="preserve"> business </w:t>
      </w:r>
      <w:proofErr w:type="spellStart"/>
      <w:r w:rsidRPr="008474BB">
        <w:t>day</w:t>
      </w:r>
      <w:proofErr w:type="spellEnd"/>
      <w:r>
        <w:t xml:space="preserve"> (NBD)</w:t>
      </w:r>
      <w:r w:rsidRPr="008474BB">
        <w:t>. Wykonawca zobowiązuje się również wspierać Zamawiającego, jeżeli zajdzie konieczność zarejestrowania zgłoszenia przez Zamawiającego w portalu Producenta lub złoży takie zgłoszenie w imieniu Zamawiającego, po wcześniejszym ustaleniu  operacyjnym z Zamawiającym sposobu postępowania w danej sytuacji.</w:t>
      </w:r>
      <w:r>
        <w:t xml:space="preserve"> W sprawach technicznych usługa wsparcia  świadczona będzie przez wykwalifikowany personel Wykonawcy, posiadający wiedzę i doświadczenie w zakresie świadczenia wsparcia, zgodnie z oficjalną polityką Producenta/ Producentów oferowanych rozwiązań. Niniejsza usługa wsparcia nie podlega procedurze odbioru.</w:t>
      </w:r>
    </w:p>
    <w:p w14:paraId="2FBC265A" w14:textId="77777777" w:rsidR="007D2015" w:rsidRDefault="007D2015" w:rsidP="007D2015">
      <w:pPr>
        <w:pStyle w:val="Zwykytekst1"/>
        <w:ind w:right="-1"/>
      </w:pPr>
    </w:p>
    <w:p w14:paraId="283E68B3" w14:textId="2CCA5D8D" w:rsidR="007D2015" w:rsidRDefault="00CA098E" w:rsidP="007D2015">
      <w:pPr>
        <w:tabs>
          <w:tab w:val="left" w:pos="7995"/>
          <w:tab w:val="right" w:pos="8931"/>
        </w:tabs>
        <w:jc w:val="both"/>
        <w:rPr>
          <w:rFonts w:ascii="Century Gothic" w:hAnsi="Century Gothic"/>
          <w:b/>
          <w:sz w:val="20"/>
          <w:szCs w:val="22"/>
        </w:rPr>
      </w:pPr>
      <w:r>
        <w:rPr>
          <w:rFonts w:ascii="Century Gothic" w:hAnsi="Century Gothic"/>
          <w:b/>
          <w:sz w:val="20"/>
          <w:szCs w:val="22"/>
        </w:rPr>
        <w:t xml:space="preserve">  </w:t>
      </w:r>
    </w:p>
    <w:p w14:paraId="3EAAA130" w14:textId="77777777" w:rsidR="00BA472E" w:rsidRDefault="00BA472E"/>
    <w:sectPr w:rsidR="00BA472E" w:rsidSect="007D2015">
      <w:pgSz w:w="16838" w:h="11906" w:orient="landscape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1" w15:restartNumberingAfterBreak="0">
    <w:nsid w:val="1FA4063F"/>
    <w:multiLevelType w:val="hybridMultilevel"/>
    <w:tmpl w:val="7BCCB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657AA"/>
    <w:multiLevelType w:val="hybridMultilevel"/>
    <w:tmpl w:val="BC64ECCA"/>
    <w:lvl w:ilvl="0" w:tplc="1FBA6A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5A23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015"/>
    <w:rsid w:val="00171B8A"/>
    <w:rsid w:val="001D4CDE"/>
    <w:rsid w:val="00382052"/>
    <w:rsid w:val="00517CC0"/>
    <w:rsid w:val="00653443"/>
    <w:rsid w:val="006828EB"/>
    <w:rsid w:val="00685771"/>
    <w:rsid w:val="007438E5"/>
    <w:rsid w:val="00755CF0"/>
    <w:rsid w:val="007D2015"/>
    <w:rsid w:val="008031FE"/>
    <w:rsid w:val="008F2E79"/>
    <w:rsid w:val="009821E0"/>
    <w:rsid w:val="009F7786"/>
    <w:rsid w:val="00A54443"/>
    <w:rsid w:val="00A83D9D"/>
    <w:rsid w:val="00B5547E"/>
    <w:rsid w:val="00B62810"/>
    <w:rsid w:val="00BA472E"/>
    <w:rsid w:val="00BE7840"/>
    <w:rsid w:val="00C31A77"/>
    <w:rsid w:val="00CA098E"/>
    <w:rsid w:val="00D1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F7D14"/>
  <w15:chartTrackingRefBased/>
  <w15:docId w15:val="{ED46E8A7-D580-4808-833B-81952289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20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7D2015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7D2015"/>
    <w:pPr>
      <w:ind w:left="708"/>
    </w:pPr>
  </w:style>
  <w:style w:type="paragraph" w:customStyle="1" w:styleId="Styl3">
    <w:name w:val="Styl3"/>
    <w:basedOn w:val="Normalny"/>
    <w:rsid w:val="007D2015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7D201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1840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p</cp:lastModifiedBy>
  <cp:revision>2</cp:revision>
  <dcterms:created xsi:type="dcterms:W3CDTF">2024-10-28T12:38:00Z</dcterms:created>
  <dcterms:modified xsi:type="dcterms:W3CDTF">2024-10-28T12:38:00Z</dcterms:modified>
</cp:coreProperties>
</file>