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6534E" w14:textId="77777777" w:rsidR="00520363" w:rsidRPr="006F6BF9" w:rsidRDefault="008F7540" w:rsidP="00520363">
      <w:pPr>
        <w:spacing w:after="0" w:line="240" w:lineRule="auto"/>
        <w:jc w:val="center"/>
        <w:rPr>
          <w:rFonts w:ascii="Times New Roman" w:eastAsia="Times New Roman" w:hAnsi="Times New Roman" w:cs="Times New Roman"/>
          <w:b/>
          <w:bCs/>
          <w:sz w:val="24"/>
          <w:szCs w:val="24"/>
          <w:lang w:eastAsia="pl-PL"/>
        </w:rPr>
      </w:pPr>
      <w:r w:rsidRPr="006F6BF9">
        <w:rPr>
          <w:rFonts w:ascii="Times New Roman" w:eastAsia="Times New Roman" w:hAnsi="Times New Roman" w:cs="Times New Roman"/>
          <w:b/>
          <w:bCs/>
          <w:sz w:val="24"/>
          <w:szCs w:val="24"/>
          <w:lang w:eastAsia="pl-PL"/>
        </w:rPr>
        <w:t>Rozdział</w:t>
      </w:r>
      <w:r w:rsidR="00520363" w:rsidRPr="006F6BF9">
        <w:rPr>
          <w:rFonts w:ascii="Times New Roman" w:eastAsia="Times New Roman" w:hAnsi="Times New Roman" w:cs="Times New Roman"/>
          <w:b/>
          <w:bCs/>
          <w:sz w:val="24"/>
          <w:szCs w:val="24"/>
          <w:lang w:eastAsia="pl-PL"/>
        </w:rPr>
        <w:t xml:space="preserve"> II:</w:t>
      </w:r>
    </w:p>
    <w:p w14:paraId="5C46C182" w14:textId="77777777" w:rsidR="00520363" w:rsidRPr="00520363" w:rsidRDefault="00520363" w:rsidP="00520363">
      <w:pPr>
        <w:spacing w:after="0" w:line="240" w:lineRule="auto"/>
        <w:jc w:val="center"/>
        <w:rPr>
          <w:rFonts w:ascii="Times New Roman" w:eastAsia="Times New Roman" w:hAnsi="Times New Roman" w:cs="Times New Roman"/>
          <w:b/>
          <w:bCs/>
          <w:color w:val="000000" w:themeColor="text1"/>
          <w:sz w:val="24"/>
          <w:szCs w:val="24"/>
          <w:lang w:eastAsia="ar-SA"/>
        </w:rPr>
      </w:pPr>
      <w:r w:rsidRPr="00520363">
        <w:rPr>
          <w:rFonts w:ascii="Times New Roman" w:eastAsia="Times New Roman" w:hAnsi="Times New Roman" w:cs="Times New Roman"/>
          <w:b/>
          <w:bCs/>
          <w:color w:val="000000" w:themeColor="text1"/>
          <w:sz w:val="24"/>
          <w:szCs w:val="24"/>
          <w:lang w:eastAsia="ar-SA"/>
        </w:rPr>
        <w:t>PROJEKTOWANE POSTANOWIENIA UMOWY (PPU)</w:t>
      </w:r>
    </w:p>
    <w:p w14:paraId="217A80E7" w14:textId="77777777" w:rsidR="00520363" w:rsidRPr="00520363" w:rsidRDefault="00520363" w:rsidP="00520363">
      <w:pPr>
        <w:spacing w:after="0" w:line="240" w:lineRule="auto"/>
        <w:jc w:val="center"/>
        <w:rPr>
          <w:rFonts w:ascii="Times New Roman" w:eastAsia="Times New Roman" w:hAnsi="Times New Roman" w:cs="Times New Roman"/>
          <w:b/>
          <w:bCs/>
          <w:sz w:val="24"/>
          <w:szCs w:val="24"/>
          <w:lang w:eastAsia="pl-PL"/>
        </w:rPr>
      </w:pPr>
    </w:p>
    <w:p w14:paraId="73AFEE3D" w14:textId="77777777" w:rsidR="00520363" w:rsidRPr="00520363" w:rsidRDefault="00520363" w:rsidP="00520363">
      <w:pPr>
        <w:spacing w:after="0" w:line="240" w:lineRule="auto"/>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 xml:space="preserve">zawarta w dniu ……………….. </w:t>
      </w:r>
      <w:r w:rsidR="002E13E4">
        <w:rPr>
          <w:rFonts w:ascii="Times New Roman" w:eastAsia="Times New Roman" w:hAnsi="Times New Roman" w:cs="Times New Roman"/>
          <w:color w:val="000000" w:themeColor="text1"/>
          <w:lang w:eastAsia="pl-PL"/>
        </w:rPr>
        <w:t>2024</w:t>
      </w:r>
      <w:r w:rsidRPr="00520363">
        <w:rPr>
          <w:rFonts w:ascii="Times New Roman" w:eastAsia="Times New Roman" w:hAnsi="Times New Roman" w:cs="Times New Roman"/>
          <w:color w:val="000000" w:themeColor="text1"/>
          <w:lang w:eastAsia="pl-PL"/>
        </w:rPr>
        <w:t>r.  pomiędzy:</w:t>
      </w:r>
    </w:p>
    <w:p w14:paraId="3F538F93" w14:textId="1F802C82" w:rsidR="00520363" w:rsidRPr="00520363" w:rsidRDefault="000B1640"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Politechnik</w:t>
      </w:r>
      <w:r>
        <w:rPr>
          <w:rFonts w:ascii="Times New Roman" w:eastAsia="Times New Roman" w:hAnsi="Times New Roman" w:cs="Times New Roman"/>
          <w:color w:val="000000" w:themeColor="text1"/>
          <w:lang w:eastAsia="pl-PL"/>
        </w:rPr>
        <w:t>ą</w:t>
      </w:r>
      <w:r w:rsidRPr="00520363">
        <w:rPr>
          <w:rFonts w:ascii="Times New Roman" w:eastAsia="Times New Roman" w:hAnsi="Times New Roman" w:cs="Times New Roman"/>
          <w:color w:val="000000" w:themeColor="text1"/>
          <w:lang w:eastAsia="pl-PL"/>
        </w:rPr>
        <w:t xml:space="preserve"> Warszawsk</w:t>
      </w:r>
      <w:r>
        <w:rPr>
          <w:rFonts w:ascii="Times New Roman" w:eastAsia="Times New Roman" w:hAnsi="Times New Roman" w:cs="Times New Roman"/>
          <w:color w:val="000000" w:themeColor="text1"/>
          <w:lang w:eastAsia="pl-PL"/>
        </w:rPr>
        <w:t>ą</w:t>
      </w:r>
      <w:r w:rsidRPr="00520363">
        <w:rPr>
          <w:rFonts w:ascii="Times New Roman" w:eastAsia="Times New Roman" w:hAnsi="Times New Roman" w:cs="Times New Roman"/>
          <w:color w:val="000000" w:themeColor="text1"/>
          <w:lang w:eastAsia="pl-PL"/>
        </w:rPr>
        <w:t xml:space="preserve"> </w:t>
      </w:r>
      <w:r w:rsidR="00520363" w:rsidRPr="00520363">
        <w:rPr>
          <w:rFonts w:ascii="Times New Roman" w:eastAsia="Times New Roman" w:hAnsi="Times New Roman" w:cs="Times New Roman"/>
          <w:color w:val="000000" w:themeColor="text1"/>
          <w:lang w:eastAsia="pl-PL"/>
        </w:rPr>
        <w:t>Wydziałem Architektury ,</w:t>
      </w:r>
    </w:p>
    <w:p w14:paraId="03B7C629" w14:textId="6CF62B1F"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pod adresem ul. Koszykowa 55, 00-659 Warszawa, REGON 000001554, będąc</w:t>
      </w:r>
      <w:r w:rsidR="00BE2365">
        <w:rPr>
          <w:rFonts w:ascii="Times New Roman" w:eastAsia="Times New Roman" w:hAnsi="Times New Roman" w:cs="Times New Roman"/>
          <w:color w:val="000000" w:themeColor="text1"/>
          <w:lang w:eastAsia="pl-PL"/>
        </w:rPr>
        <w:t xml:space="preserve">ą </w:t>
      </w:r>
      <w:r w:rsidRPr="00520363">
        <w:rPr>
          <w:rFonts w:ascii="Times New Roman" w:eastAsia="Times New Roman" w:hAnsi="Times New Roman" w:cs="Times New Roman"/>
          <w:color w:val="000000" w:themeColor="text1"/>
          <w:lang w:eastAsia="pl-PL"/>
        </w:rPr>
        <w:t xml:space="preserve"> płatnikiem podatku VAT, posiadając</w:t>
      </w:r>
      <w:r w:rsidR="003144BF">
        <w:rPr>
          <w:rFonts w:ascii="Times New Roman" w:eastAsia="Times New Roman" w:hAnsi="Times New Roman" w:cs="Times New Roman"/>
          <w:color w:val="000000" w:themeColor="text1"/>
          <w:lang w:eastAsia="pl-PL"/>
        </w:rPr>
        <w:t xml:space="preserve">ą </w:t>
      </w:r>
      <w:r w:rsidRPr="00520363">
        <w:rPr>
          <w:rFonts w:ascii="Times New Roman" w:eastAsia="Times New Roman" w:hAnsi="Times New Roman" w:cs="Times New Roman"/>
          <w:color w:val="000000" w:themeColor="text1"/>
          <w:lang w:eastAsia="pl-PL"/>
        </w:rPr>
        <w:t xml:space="preserve"> nr identyfikacyjny 525-000-58-34, reprezentowaną przez: …………………………………………………………………….. na podstawie pełnomocnictwa z dnia ………………………………………………………..……,</w:t>
      </w:r>
    </w:p>
    <w:p w14:paraId="3C39B882"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zwaną w dalszej części umowy „Zamawiającym”,</w:t>
      </w:r>
    </w:p>
    <w:p w14:paraId="0D68341D" w14:textId="77777777" w:rsidR="00520363" w:rsidRPr="00520363" w:rsidRDefault="00520363" w:rsidP="00520363">
      <w:pPr>
        <w:tabs>
          <w:tab w:val="left" w:pos="360"/>
        </w:tabs>
        <w:spacing w:after="0" w:line="240" w:lineRule="auto"/>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a</w:t>
      </w:r>
    </w:p>
    <w:p w14:paraId="71A3EAB0"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t>
      </w:r>
    </w:p>
    <w:p w14:paraId="386F5DF2"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mającym swoją siedzibę w …………………….. przy ul. ……………………………….., wpisanym do …………………………………….., REGON ……………………, będącym płatnikiem podatku VAT, posiadającym nr identyfikacyjny ………………………, reprezentowanym przez:</w:t>
      </w:r>
    </w:p>
    <w:p w14:paraId="2373D812" w14:textId="77777777" w:rsidR="00520363" w:rsidRPr="00520363" w:rsidRDefault="00520363" w:rsidP="00520363">
      <w:pPr>
        <w:tabs>
          <w:tab w:val="left" w:pos="360"/>
          <w:tab w:val="center" w:pos="4536"/>
          <w:tab w:val="right" w:pos="9072"/>
        </w:tabs>
        <w:spacing w:after="0" w:line="240" w:lineRule="auto"/>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1.</w:t>
      </w:r>
      <w:r w:rsidRPr="00520363">
        <w:rPr>
          <w:rFonts w:ascii="Times New Roman" w:eastAsia="Times New Roman" w:hAnsi="Times New Roman" w:cs="Times New Roman"/>
          <w:color w:val="000000" w:themeColor="text1"/>
          <w:lang w:eastAsia="pl-PL"/>
        </w:rPr>
        <w:tab/>
        <w:t>……………………………………………</w:t>
      </w:r>
    </w:p>
    <w:p w14:paraId="2E34E522"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2.</w:t>
      </w:r>
      <w:r w:rsidRPr="00520363">
        <w:rPr>
          <w:rFonts w:ascii="Times New Roman" w:eastAsia="Times New Roman" w:hAnsi="Times New Roman" w:cs="Times New Roman"/>
          <w:color w:val="000000" w:themeColor="text1"/>
          <w:lang w:eastAsia="pl-PL"/>
        </w:rPr>
        <w:tab/>
        <w:t>……………………………………………</w:t>
      </w:r>
    </w:p>
    <w:p w14:paraId="3E4724D7" w14:textId="77777777" w:rsidR="00520363" w:rsidRPr="00520363" w:rsidRDefault="00520363" w:rsidP="00520363">
      <w:pPr>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zwanym w dalszej części umowy „Wykonawcą”.</w:t>
      </w:r>
    </w:p>
    <w:p w14:paraId="7B0354BD" w14:textId="77777777" w:rsidR="00166A87" w:rsidRDefault="00166A87" w:rsidP="00520363">
      <w:pPr>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4A5D1DA1" w14:textId="67CB3D80" w:rsidR="00520363" w:rsidRPr="00520363" w:rsidRDefault="00520363" w:rsidP="00520363">
      <w:pPr>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 xml:space="preserve">§ 1 </w:t>
      </w:r>
    </w:p>
    <w:p w14:paraId="714674F0" w14:textId="77777777" w:rsidR="00520363" w:rsidRPr="00166A87" w:rsidRDefault="00520363" w:rsidP="00166A87">
      <w:pPr>
        <w:pStyle w:val="Akapitzlist"/>
        <w:spacing w:after="120" w:line="240" w:lineRule="auto"/>
        <w:ind w:left="3936"/>
        <w:rPr>
          <w:rFonts w:ascii="Times New Roman" w:hAnsi="Times New Roman" w:cs="Times New Roman"/>
          <w:b/>
          <w:bCs/>
          <w:color w:val="000000" w:themeColor="text1"/>
          <w:lang w:eastAsia="pl-PL"/>
        </w:rPr>
      </w:pPr>
      <w:r w:rsidRPr="00166A87">
        <w:rPr>
          <w:rFonts w:ascii="Times New Roman" w:hAnsi="Times New Roman" w:cs="Times New Roman"/>
          <w:b/>
          <w:bCs/>
          <w:color w:val="000000" w:themeColor="text1"/>
          <w:lang w:eastAsia="pl-PL"/>
        </w:rPr>
        <w:t>Przedmiot Umowy</w:t>
      </w:r>
    </w:p>
    <w:p w14:paraId="7EBE834F" w14:textId="0B74105E" w:rsidR="000D0782" w:rsidRPr="00166A87" w:rsidRDefault="00520363" w:rsidP="00166A87">
      <w:pPr>
        <w:pStyle w:val="Tekstpodstawowy"/>
        <w:numPr>
          <w:ilvl w:val="0"/>
          <w:numId w:val="76"/>
        </w:numPr>
        <w:ind w:right="23"/>
        <w:jc w:val="both"/>
        <w:rPr>
          <w:rFonts w:ascii="Times New Roman" w:hAnsi="Times New Roman" w:cs="Times New Roman"/>
          <w:color w:val="000000" w:themeColor="text1"/>
          <w:sz w:val="22"/>
          <w:szCs w:val="22"/>
        </w:rPr>
      </w:pPr>
      <w:r w:rsidRPr="000D0782">
        <w:rPr>
          <w:rFonts w:ascii="Times New Roman" w:hAnsi="Times New Roman" w:cs="Times New Roman"/>
          <w:color w:val="000000" w:themeColor="text1"/>
          <w:sz w:val="22"/>
          <w:szCs w:val="22"/>
        </w:rPr>
        <w:t xml:space="preserve">W następstwie </w:t>
      </w:r>
      <w:r w:rsidR="00C9069F" w:rsidRPr="00C9069F">
        <w:rPr>
          <w:rFonts w:ascii="Times New Roman" w:hAnsi="Times New Roman" w:cs="Times New Roman"/>
          <w:color w:val="000000" w:themeColor="text1"/>
          <w:sz w:val="22"/>
          <w:szCs w:val="22"/>
        </w:rPr>
        <w:t xml:space="preserve">wyboru oferty Wykonawcy złożonej w postępowaniu o udzielenie zamówienia publicznego poprzedzającym zawarcie niniejszej Umowy, prowadzonym na podstawie art. 132 ustawy z dnia 11 września 2019 r. Prawo zamówień publicznych (dalej „ustawa </w:t>
      </w:r>
      <w:proofErr w:type="spellStart"/>
      <w:r w:rsidR="00C9069F" w:rsidRPr="00C9069F">
        <w:rPr>
          <w:rFonts w:ascii="Times New Roman" w:hAnsi="Times New Roman" w:cs="Times New Roman"/>
          <w:color w:val="000000" w:themeColor="text1"/>
          <w:sz w:val="22"/>
          <w:szCs w:val="22"/>
        </w:rPr>
        <w:t>Pzp</w:t>
      </w:r>
      <w:proofErr w:type="spellEnd"/>
      <w:r w:rsidR="00C9069F" w:rsidRPr="00C9069F">
        <w:rPr>
          <w:rFonts w:ascii="Times New Roman" w:hAnsi="Times New Roman" w:cs="Times New Roman"/>
          <w:color w:val="000000" w:themeColor="text1"/>
          <w:sz w:val="22"/>
          <w:szCs w:val="22"/>
        </w:rPr>
        <w:t>”), Zamawiający zleca, a Wykonawca przyjmuje do realizacji wykonanie  zadania pod nazwą:</w:t>
      </w:r>
      <w:r w:rsidR="008F7540" w:rsidRPr="000D0782">
        <w:rPr>
          <w:rFonts w:ascii="Times New Roman" w:hAnsi="Times New Roman" w:cs="Times New Roman"/>
          <w:b/>
          <w:bCs/>
          <w:sz w:val="22"/>
          <w:szCs w:val="22"/>
        </w:rPr>
        <w:t xml:space="preserve"> </w:t>
      </w:r>
      <w:r w:rsidR="00C9069F" w:rsidRPr="00C9069F">
        <w:rPr>
          <w:rFonts w:ascii="Times New Roman" w:hAnsi="Times New Roman" w:cs="Times New Roman"/>
          <w:b/>
          <w:bCs/>
        </w:rPr>
        <w:t>"Wykonanie prac remontowych w Modelarni Oficyny Wydziału Architektury Politechniki Warszawskiej – część 1 oraz powiększenia dwóch otworów drzwiowych w poziomie piwnicy, w budynku Architektury – skrzydło od ul. Lwowskiej– część 2"</w:t>
      </w:r>
      <w:r w:rsidR="00DE2E5D" w:rsidRPr="000D0782">
        <w:rPr>
          <w:rFonts w:ascii="Times New Roman" w:hAnsi="Times New Roman" w:cs="Times New Roman"/>
          <w:b/>
          <w:bCs/>
        </w:rPr>
        <w:t>– część 1 oraz w korytarzu na II piętrze – część 2".</w:t>
      </w:r>
      <w:r w:rsidR="000D0782" w:rsidRPr="000D0782">
        <w:rPr>
          <w:rFonts w:ascii="Times New Roman" w:hAnsi="Times New Roman" w:cs="Times New Roman"/>
          <w:color w:val="000000" w:themeColor="text1"/>
        </w:rPr>
        <w:t xml:space="preserve"> </w:t>
      </w:r>
      <w:r w:rsidRPr="00166A87">
        <w:rPr>
          <w:rFonts w:ascii="Times New Roman" w:hAnsi="Times New Roman" w:cs="Times New Roman"/>
          <w:color w:val="000000" w:themeColor="text1"/>
        </w:rPr>
        <w:t>Opis przedmiotu zamówienia (OPZ) określa</w:t>
      </w:r>
      <w:r w:rsidR="009B351A" w:rsidRPr="00166A87">
        <w:rPr>
          <w:rFonts w:ascii="Times New Roman" w:hAnsi="Times New Roman" w:cs="Times New Roman"/>
          <w:color w:val="000000" w:themeColor="text1"/>
        </w:rPr>
        <w:t xml:space="preserve"> </w:t>
      </w:r>
      <w:r w:rsidRPr="00166A87">
        <w:rPr>
          <w:rFonts w:ascii="Times New Roman" w:hAnsi="Times New Roman" w:cs="Times New Roman"/>
          <w:color w:val="000000" w:themeColor="text1"/>
        </w:rPr>
        <w:t xml:space="preserve"> załączon</w:t>
      </w:r>
      <w:r w:rsidR="006C3F90" w:rsidRPr="00166A87">
        <w:rPr>
          <w:rFonts w:ascii="Times New Roman" w:hAnsi="Times New Roman" w:cs="Times New Roman"/>
          <w:color w:val="000000" w:themeColor="text1"/>
        </w:rPr>
        <w:t>a</w:t>
      </w:r>
      <w:r w:rsidRPr="00166A87">
        <w:rPr>
          <w:rFonts w:ascii="Times New Roman" w:hAnsi="Times New Roman" w:cs="Times New Roman"/>
          <w:color w:val="000000" w:themeColor="text1"/>
        </w:rPr>
        <w:t xml:space="preserve"> do niniejszej Umowy:</w:t>
      </w:r>
      <w:r w:rsidR="000D0782" w:rsidRPr="00166A87">
        <w:rPr>
          <w:rFonts w:ascii="Times New Roman" w:hAnsi="Times New Roman" w:cs="Times New Roman"/>
          <w:color w:val="000000" w:themeColor="text1"/>
        </w:rPr>
        <w:t xml:space="preserve"> </w:t>
      </w:r>
      <w:r w:rsidRPr="00166A87">
        <w:rPr>
          <w:rFonts w:ascii="Times New Roman" w:hAnsi="Times New Roman" w:cs="Times New Roman"/>
          <w:color w:val="000000" w:themeColor="text1"/>
          <w:sz w:val="22"/>
          <w:szCs w:val="22"/>
        </w:rPr>
        <w:t>Specyfikacja Warunków Zamówienia (zwana dalej „SWZ”).</w:t>
      </w:r>
    </w:p>
    <w:p w14:paraId="1DEEE72F" w14:textId="77777777" w:rsidR="00C9069F" w:rsidRPr="00C9069F" w:rsidRDefault="00520363" w:rsidP="00166A87">
      <w:pPr>
        <w:numPr>
          <w:ilvl w:val="3"/>
          <w:numId w:val="2"/>
        </w:numPr>
        <w:spacing w:after="0" w:line="276" w:lineRule="auto"/>
        <w:rPr>
          <w:rFonts w:ascii="Times New Roman" w:hAnsi="Times New Roman" w:cs="Times New Roman"/>
        </w:rPr>
      </w:pPr>
      <w:r w:rsidRPr="002B5C5E">
        <w:rPr>
          <w:rFonts w:ascii="Times New Roman" w:eastAsia="Times New Roman" w:hAnsi="Times New Roman" w:cs="Times New Roman"/>
          <w:lang w:eastAsia="pl-PL"/>
        </w:rPr>
        <w:t xml:space="preserve">Intencją </w:t>
      </w:r>
      <w:r w:rsidR="00C9069F" w:rsidRPr="00C9069F">
        <w:rPr>
          <w:rFonts w:ascii="Times New Roman" w:hAnsi="Times New Roman" w:cs="Times New Roman"/>
        </w:rPr>
        <w:t>stron umowy jest wykonanie przedmiotu umowy w taki sposób, aby:</w:t>
      </w:r>
    </w:p>
    <w:p w14:paraId="7127C81E" w14:textId="77777777" w:rsidR="00C9069F" w:rsidRPr="00C9069F" w:rsidRDefault="00C9069F" w:rsidP="00C9069F">
      <w:pPr>
        <w:numPr>
          <w:ilvl w:val="0"/>
          <w:numId w:val="7"/>
        </w:numPr>
        <w:spacing w:after="0" w:line="240" w:lineRule="auto"/>
        <w:ind w:left="709" w:hanging="349"/>
        <w:jc w:val="both"/>
        <w:rPr>
          <w:rFonts w:ascii="Times New Roman" w:hAnsi="Times New Roman" w:cs="Times New Roman"/>
          <w:lang w:eastAsia="pl-PL"/>
        </w:rPr>
      </w:pPr>
      <w:r w:rsidRPr="00C9069F">
        <w:rPr>
          <w:rFonts w:ascii="Times New Roman" w:hAnsi="Times New Roman" w:cs="Times New Roman"/>
          <w:lang w:eastAsia="pl-PL"/>
        </w:rPr>
        <w:t>uzyskać rezultat, jakim jest wykonanie prac budowlanych składających się na przedmiot umowy kompletny nadający się do użytkowania zgodnie z planowanym przeznaczeniem;</w:t>
      </w:r>
    </w:p>
    <w:p w14:paraId="1E352322" w14:textId="77777777" w:rsidR="00C9069F" w:rsidRPr="00C9069F" w:rsidRDefault="00C9069F" w:rsidP="00C9069F">
      <w:pPr>
        <w:numPr>
          <w:ilvl w:val="0"/>
          <w:numId w:val="7"/>
        </w:numPr>
        <w:spacing w:after="0" w:line="240" w:lineRule="auto"/>
        <w:contextualSpacing/>
        <w:jc w:val="both"/>
        <w:rPr>
          <w:rFonts w:ascii="Times New Roman" w:hAnsi="Times New Roman" w:cs="Times New Roman"/>
          <w:lang w:eastAsia="pl-PL"/>
        </w:rPr>
      </w:pPr>
      <w:r w:rsidRPr="00C9069F">
        <w:rPr>
          <w:rFonts w:ascii="Times New Roman" w:hAnsi="Times New Roman" w:cs="Times New Roman"/>
          <w:lang w:eastAsia="pl-PL"/>
        </w:rPr>
        <w:t xml:space="preserve">zminimalizować utrudnienia w działalności prowadzonej przez Zamawiającego w obiekcie; </w:t>
      </w:r>
    </w:p>
    <w:p w14:paraId="7791891E" w14:textId="77777777" w:rsidR="00C9069F" w:rsidRPr="00C9069F" w:rsidRDefault="00C9069F" w:rsidP="00C9069F">
      <w:pPr>
        <w:numPr>
          <w:ilvl w:val="0"/>
          <w:numId w:val="7"/>
        </w:numPr>
        <w:spacing w:after="0" w:line="240" w:lineRule="auto"/>
        <w:contextualSpacing/>
        <w:jc w:val="both"/>
        <w:rPr>
          <w:rFonts w:ascii="Times New Roman" w:hAnsi="Times New Roman" w:cs="Times New Roman"/>
          <w:lang w:eastAsia="pl-PL"/>
        </w:rPr>
      </w:pPr>
      <w:r w:rsidRPr="00C9069F">
        <w:rPr>
          <w:rFonts w:ascii="Times New Roman" w:hAnsi="Times New Roman" w:cs="Times New Roman"/>
          <w:lang w:eastAsia="pl-PL"/>
        </w:rPr>
        <w:t>uzyskać najlepszy stosunek jakości przedmiotu umowy do wynagrodzenia Wykonawcy;</w:t>
      </w:r>
    </w:p>
    <w:p w14:paraId="254645D3" w14:textId="77777777" w:rsidR="00C9069F" w:rsidRPr="00C9069F" w:rsidRDefault="00C9069F" w:rsidP="00C9069F">
      <w:pPr>
        <w:numPr>
          <w:ilvl w:val="0"/>
          <w:numId w:val="7"/>
        </w:numPr>
        <w:spacing w:after="0" w:line="240" w:lineRule="auto"/>
        <w:contextualSpacing/>
        <w:jc w:val="both"/>
        <w:rPr>
          <w:rFonts w:ascii="Times New Roman" w:hAnsi="Times New Roman" w:cs="Times New Roman"/>
          <w:lang w:eastAsia="pl-PL"/>
        </w:rPr>
      </w:pPr>
      <w:r w:rsidRPr="00C9069F">
        <w:rPr>
          <w:rFonts w:ascii="Times New Roman" w:hAnsi="Times New Roman" w:cs="Times New Roman"/>
          <w:lang w:eastAsia="pl-PL"/>
        </w:rPr>
        <w:t>zminimalizować koszty eksploatacji zamontowanych materiałów, urządzeń i wyposażenia.</w:t>
      </w:r>
    </w:p>
    <w:p w14:paraId="6436B2E7"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hAnsi="Times New Roman" w:cs="Times New Roman"/>
        </w:rPr>
      </w:pPr>
      <w:r w:rsidRPr="00C9069F">
        <w:rPr>
          <w:rFonts w:ascii="Times New Roman" w:hAnsi="Times New Roman" w:cs="Times New Roman"/>
        </w:rPr>
        <w:t>Przedmiot umowy Wykonawca wykona zgodnie z:</w:t>
      </w:r>
    </w:p>
    <w:p w14:paraId="217A2907" w14:textId="77777777" w:rsidR="00C9069F" w:rsidRPr="00C9069F" w:rsidRDefault="00C9069F" w:rsidP="00C9069F">
      <w:pPr>
        <w:numPr>
          <w:ilvl w:val="0"/>
          <w:numId w:val="11"/>
        </w:numPr>
        <w:spacing w:after="0" w:line="240" w:lineRule="auto"/>
        <w:ind w:left="720"/>
        <w:contextualSpacing/>
        <w:jc w:val="both"/>
        <w:rPr>
          <w:rFonts w:ascii="Times New Roman" w:hAnsi="Times New Roman" w:cs="Times New Roman"/>
          <w:lang w:eastAsia="pl-PL"/>
        </w:rPr>
      </w:pPr>
      <w:bookmarkStart w:id="0" w:name="_Toc271098639"/>
      <w:r w:rsidRPr="00C9069F">
        <w:rPr>
          <w:rFonts w:ascii="Times New Roman" w:hAnsi="Times New Roman" w:cs="Times New Roman"/>
          <w:lang w:eastAsia="pl-PL"/>
        </w:rPr>
        <w:t>zasadami wiedzy technicznej i najlepszą praktyką inżynierską</w:t>
      </w:r>
      <w:bookmarkStart w:id="1" w:name="_Toc271098640"/>
      <w:bookmarkEnd w:id="0"/>
      <w:r w:rsidRPr="00C9069F">
        <w:rPr>
          <w:rFonts w:ascii="Times New Roman" w:hAnsi="Times New Roman" w:cs="Times New Roman"/>
          <w:lang w:eastAsia="pl-PL"/>
        </w:rPr>
        <w:t>;</w:t>
      </w:r>
    </w:p>
    <w:p w14:paraId="6684B49A" w14:textId="77777777" w:rsidR="00C9069F" w:rsidRPr="00C9069F" w:rsidRDefault="00C9069F" w:rsidP="00C9069F">
      <w:pPr>
        <w:numPr>
          <w:ilvl w:val="0"/>
          <w:numId w:val="11"/>
        </w:numPr>
        <w:spacing w:after="0" w:line="240" w:lineRule="auto"/>
        <w:ind w:left="709" w:hanging="349"/>
        <w:contextualSpacing/>
        <w:jc w:val="both"/>
        <w:rPr>
          <w:rFonts w:ascii="Times New Roman" w:hAnsi="Times New Roman" w:cs="Times New Roman"/>
          <w:lang w:eastAsia="pl-PL"/>
        </w:rPr>
      </w:pPr>
      <w:r w:rsidRPr="00C9069F">
        <w:rPr>
          <w:rFonts w:ascii="Times New Roman" w:hAnsi="Times New Roman" w:cs="Times New Roman"/>
          <w:lang w:eastAsia="pl-PL"/>
        </w:rPr>
        <w:t>obowiązującymi przepisami, w szczególności w zakresie prawa budowlanego, bezpieczeństwa i higieny pracy (BHP), ochrony przeciwpożarowej (p-</w:t>
      </w:r>
      <w:proofErr w:type="spellStart"/>
      <w:r w:rsidRPr="00C9069F">
        <w:rPr>
          <w:rFonts w:ascii="Times New Roman" w:hAnsi="Times New Roman" w:cs="Times New Roman"/>
          <w:lang w:eastAsia="pl-PL"/>
        </w:rPr>
        <w:t>poż</w:t>
      </w:r>
      <w:proofErr w:type="spellEnd"/>
      <w:r w:rsidRPr="00C9069F">
        <w:rPr>
          <w:rFonts w:ascii="Times New Roman" w:hAnsi="Times New Roman" w:cs="Times New Roman"/>
          <w:lang w:eastAsia="pl-PL"/>
        </w:rPr>
        <w:t>.), ochrony środowiska oraz gospodarowania odpadami;</w:t>
      </w:r>
      <w:bookmarkStart w:id="2" w:name="_Toc271098641"/>
      <w:bookmarkEnd w:id="1"/>
    </w:p>
    <w:bookmarkEnd w:id="2"/>
    <w:p w14:paraId="0C116798" w14:textId="77777777" w:rsidR="00C9069F" w:rsidRPr="00C9069F" w:rsidRDefault="00C9069F" w:rsidP="00C9069F">
      <w:pPr>
        <w:numPr>
          <w:ilvl w:val="0"/>
          <w:numId w:val="11"/>
        </w:numPr>
        <w:spacing w:after="0" w:line="240" w:lineRule="auto"/>
        <w:ind w:left="709" w:hanging="349"/>
        <w:contextualSpacing/>
        <w:jc w:val="both"/>
        <w:rPr>
          <w:rFonts w:ascii="Times New Roman" w:hAnsi="Times New Roman" w:cs="Times New Roman"/>
          <w:lang w:eastAsia="pl-PL"/>
        </w:rPr>
      </w:pPr>
      <w:r w:rsidRPr="00C9069F">
        <w:rPr>
          <w:rFonts w:ascii="Times New Roman" w:hAnsi="Times New Roman" w:cs="Times New Roman"/>
          <w:lang w:eastAsia="pl-PL"/>
        </w:rPr>
        <w:t>wymaganiami Zamawiającego określonymi w SWZ w szczególności  w dokumentacji projektowej;</w:t>
      </w:r>
    </w:p>
    <w:p w14:paraId="12BFD810" w14:textId="77777777" w:rsidR="00C9069F" w:rsidRPr="00C9069F" w:rsidRDefault="00C9069F" w:rsidP="00C9069F">
      <w:pPr>
        <w:numPr>
          <w:ilvl w:val="0"/>
          <w:numId w:val="11"/>
        </w:numPr>
        <w:spacing w:after="0" w:line="240" w:lineRule="auto"/>
        <w:ind w:left="709" w:hanging="283"/>
        <w:contextualSpacing/>
        <w:jc w:val="both"/>
        <w:rPr>
          <w:rFonts w:ascii="Times New Roman" w:hAnsi="Times New Roman" w:cs="Times New Roman"/>
          <w:lang w:eastAsia="pl-PL"/>
        </w:rPr>
      </w:pPr>
      <w:r w:rsidRPr="00C9069F">
        <w:rPr>
          <w:rFonts w:ascii="Times New Roman" w:hAnsi="Times New Roman" w:cs="Times New Roman"/>
          <w:lang w:eastAsia="pl-PL"/>
        </w:rPr>
        <w:t xml:space="preserve">ofertą Wykonawcy; </w:t>
      </w:r>
      <w:bookmarkStart w:id="3" w:name="_Toc271098642"/>
    </w:p>
    <w:p w14:paraId="64D086DF" w14:textId="77777777" w:rsidR="00C9069F" w:rsidRPr="00C9069F" w:rsidRDefault="00C9069F" w:rsidP="00C9069F">
      <w:pPr>
        <w:spacing w:after="0" w:line="240" w:lineRule="auto"/>
        <w:ind w:left="709" w:hanging="283"/>
        <w:contextualSpacing/>
        <w:jc w:val="both"/>
        <w:rPr>
          <w:rFonts w:ascii="Times New Roman" w:hAnsi="Times New Roman" w:cs="Times New Roman"/>
          <w:lang w:eastAsia="pl-PL"/>
        </w:rPr>
      </w:pPr>
      <w:r w:rsidRPr="00C9069F">
        <w:rPr>
          <w:rFonts w:ascii="Times New Roman" w:hAnsi="Times New Roman" w:cs="Times New Roman"/>
          <w:lang w:eastAsia="pl-PL"/>
        </w:rPr>
        <w:t xml:space="preserve">5) </w:t>
      </w:r>
      <w:r w:rsidRPr="00C9069F">
        <w:rPr>
          <w:rFonts w:ascii="Times New Roman" w:hAnsi="Times New Roman" w:cs="Times New Roman"/>
          <w:lang w:eastAsia="pl-PL"/>
        </w:rPr>
        <w:tab/>
        <w:t>niniejszą Umową</w:t>
      </w:r>
      <w:bookmarkEnd w:id="3"/>
      <w:r w:rsidRPr="00C9069F">
        <w:rPr>
          <w:rFonts w:ascii="Times New Roman" w:hAnsi="Times New Roman" w:cs="Times New Roman"/>
          <w:lang w:eastAsia="pl-PL"/>
        </w:rPr>
        <w:t xml:space="preserve">. </w:t>
      </w:r>
    </w:p>
    <w:p w14:paraId="2ED30788"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hAnsi="Times New Roman" w:cs="Times New Roman"/>
        </w:rPr>
      </w:pPr>
      <w:r w:rsidRPr="00C9069F">
        <w:rPr>
          <w:rFonts w:ascii="Times New Roman" w:hAnsi="Times New Roman" w:cs="Times New Roman"/>
        </w:rPr>
        <w:t>Wykonawca oświadcza, że otrzymał od Zamawiającego komplet dokumentów określających zakres prac objętych Przedmiotem Umowy.</w:t>
      </w:r>
    </w:p>
    <w:p w14:paraId="70D4C32C"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Wykonawca oświadcza, że posiada niezbędne środki, maszyny, urządzenia oraz doświadczenie konieczne do wykonania prac.</w:t>
      </w:r>
    </w:p>
    <w:p w14:paraId="2D5055DD"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lastRenderedPageBreak/>
        <w:t>Wykonawca zobowiązuje się do wykonania przedmiotu niniejszej Umowy z zachowaniem najwyższej staranności wysokiej jakości, zgodnie z najnowszą wiedzą techniczną i obowiązującymi Polskimi Normami oraz SWZ i OPZ.</w:t>
      </w:r>
    </w:p>
    <w:p w14:paraId="7DFAC1E5"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Wykonawca oświadcza, że akceptuje fakt, że Przedmiot Umowy będzie realizowany na obszarze prowadzonej przez Zamawiającego działalności (teren Wydziału Architektury Politechniki Warszawskiej) i zobowiązuje się zorganizować realizację Umowy w sposób najmniej uciążliwy dla Zamawiającego.</w:t>
      </w:r>
    </w:p>
    <w:p w14:paraId="0B7EDBCC" w14:textId="77777777" w:rsidR="00C9069F" w:rsidRPr="00520363" w:rsidRDefault="00C9069F" w:rsidP="00C9069F">
      <w:pPr>
        <w:spacing w:after="0" w:line="276" w:lineRule="auto"/>
        <w:jc w:val="both"/>
        <w:rPr>
          <w:rFonts w:ascii="Times New Roman" w:eastAsia="Times New Roman" w:hAnsi="Times New Roman" w:cs="Times New Roman"/>
          <w:color w:val="000000" w:themeColor="text1"/>
        </w:rPr>
      </w:pPr>
    </w:p>
    <w:p w14:paraId="1CC2DA82" w14:textId="77777777" w:rsidR="00C9069F" w:rsidRPr="00520363" w:rsidRDefault="00C9069F" w:rsidP="00C9069F">
      <w:pPr>
        <w:spacing w:before="120" w:after="0" w:line="240" w:lineRule="auto"/>
        <w:ind w:left="357" w:hanging="357"/>
        <w:jc w:val="center"/>
        <w:rPr>
          <w:rFonts w:ascii="Times New Roman" w:eastAsia="Times New Roman" w:hAnsi="Times New Roman" w:cs="Times New Roman"/>
          <w:b/>
          <w:bCs/>
          <w:lang w:eastAsia="pl-PL"/>
        </w:rPr>
      </w:pPr>
      <w:bookmarkStart w:id="4" w:name="_Toc271097772"/>
      <w:bookmarkStart w:id="5" w:name="_Toc271098649"/>
      <w:r w:rsidRPr="00520363">
        <w:rPr>
          <w:rFonts w:ascii="Times New Roman" w:eastAsia="Times New Roman" w:hAnsi="Times New Roman" w:cs="Times New Roman"/>
          <w:b/>
          <w:bCs/>
          <w:lang w:eastAsia="pl-PL"/>
        </w:rPr>
        <w:t>§ 2</w:t>
      </w:r>
    </w:p>
    <w:p w14:paraId="7A4565F2" w14:textId="77777777" w:rsidR="00C9069F" w:rsidRPr="00520363" w:rsidRDefault="00C9069F" w:rsidP="00C9069F">
      <w:pPr>
        <w:spacing w:after="12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Obowiązki Stron</w:t>
      </w:r>
    </w:p>
    <w:p w14:paraId="0BD89595" w14:textId="77777777" w:rsidR="00C9069F" w:rsidRPr="00C9069F" w:rsidRDefault="00C9069F" w:rsidP="00C9069F">
      <w:pPr>
        <w:numPr>
          <w:ilvl w:val="0"/>
          <w:numId w:val="8"/>
        </w:numPr>
        <w:tabs>
          <w:tab w:val="clear" w:pos="360"/>
          <w:tab w:val="num" w:pos="426"/>
          <w:tab w:val="num" w:pos="644"/>
        </w:tabs>
        <w:spacing w:after="0" w:line="240" w:lineRule="auto"/>
        <w:ind w:left="426"/>
        <w:jc w:val="both"/>
        <w:rPr>
          <w:rFonts w:ascii="Times New Roman" w:eastAsia="Times New Roman" w:hAnsi="Times New Roman" w:cs="Times New Roman"/>
          <w:lang w:eastAsia="pl-PL"/>
        </w:rPr>
      </w:pPr>
      <w:bookmarkStart w:id="6" w:name="_Toc271098682"/>
      <w:bookmarkEnd w:id="4"/>
      <w:bookmarkEnd w:id="5"/>
      <w:r w:rsidRPr="00C9069F">
        <w:rPr>
          <w:rFonts w:ascii="Times New Roman" w:eastAsia="Times New Roman" w:hAnsi="Times New Roman" w:cs="Times New Roman"/>
          <w:color w:val="000000" w:themeColor="text1"/>
          <w:lang w:eastAsia="pl-PL"/>
        </w:rPr>
        <w:t xml:space="preserve">Strony zobowiązują się współdziałać przy realizacji umowy w zakresie umożliwiającym efektywne wykonanie </w:t>
      </w:r>
      <w:r w:rsidRPr="00C9069F">
        <w:rPr>
          <w:rFonts w:ascii="Times New Roman" w:eastAsia="Times New Roman" w:hAnsi="Times New Roman" w:cs="Times New Roman"/>
          <w:lang w:eastAsia="pl-PL"/>
        </w:rPr>
        <w:t>zobowiązań każdej ze stron.</w:t>
      </w:r>
    </w:p>
    <w:p w14:paraId="0EEF32B9" w14:textId="77777777" w:rsidR="00C9069F" w:rsidRPr="00C9069F" w:rsidRDefault="00C9069F" w:rsidP="00C9069F">
      <w:pPr>
        <w:numPr>
          <w:ilvl w:val="0"/>
          <w:numId w:val="8"/>
        </w:numPr>
        <w:tabs>
          <w:tab w:val="clear" w:pos="360"/>
          <w:tab w:val="num" w:pos="426"/>
          <w:tab w:val="num" w:pos="644"/>
        </w:tabs>
        <w:spacing w:after="0" w:line="240" w:lineRule="auto"/>
        <w:ind w:left="426"/>
        <w:jc w:val="both"/>
        <w:rPr>
          <w:rFonts w:ascii="Times New Roman" w:eastAsia="Times New Roman" w:hAnsi="Times New Roman" w:cs="Times New Roman"/>
          <w:lang w:eastAsia="pl-PL"/>
        </w:rPr>
      </w:pPr>
      <w:bookmarkStart w:id="7" w:name="_Toc271097773"/>
      <w:bookmarkStart w:id="8" w:name="_Toc271098650"/>
      <w:r w:rsidRPr="00C9069F">
        <w:rPr>
          <w:rFonts w:ascii="Times New Roman" w:eastAsia="Times New Roman" w:hAnsi="Times New Roman" w:cs="Times New Roman"/>
          <w:lang w:eastAsia="pl-PL"/>
        </w:rPr>
        <w:t>Do podstawowych obowiązków Zamawiającego należy:</w:t>
      </w:r>
      <w:bookmarkEnd w:id="7"/>
      <w:bookmarkEnd w:id="8"/>
    </w:p>
    <w:p w14:paraId="0979A286"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lang w:eastAsia="pl-PL"/>
        </w:rPr>
      </w:pPr>
      <w:bookmarkStart w:id="9" w:name="_Toc271098652"/>
      <w:r w:rsidRPr="00C9069F">
        <w:rPr>
          <w:rFonts w:ascii="Times New Roman" w:eastAsia="Times New Roman" w:hAnsi="Times New Roman" w:cs="Times New Roman"/>
          <w:lang w:eastAsia="pl-PL"/>
        </w:rPr>
        <w:t>zapewnienie nadzoru inwestorskiego:</w:t>
      </w:r>
    </w:p>
    <w:p w14:paraId="1A5CB4D1"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zmiana inspektora nadzoru inwestorskiego lub wprowadzenie nowego inspektora nadzoru inwestorskiego, nie wymaga zmiany Umowy. Zamawiający w takiej sytuacji zobowiązany jest do bezzwłocznego pisemnego zawiadomienia Wykonawcy o dokonanej zmianie;</w:t>
      </w:r>
    </w:p>
    <w:bookmarkEnd w:id="9"/>
    <w:p w14:paraId="71916A00"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nieodpłatne udostępnienie miejsca na terenie obiektu na zaplecze </w:t>
      </w:r>
      <w:proofErr w:type="spellStart"/>
      <w:r w:rsidRPr="00C9069F">
        <w:rPr>
          <w:rFonts w:ascii="Times New Roman" w:eastAsia="Times New Roman" w:hAnsi="Times New Roman" w:cs="Times New Roman"/>
          <w:lang w:eastAsia="pl-PL"/>
        </w:rPr>
        <w:t>socjalno</w:t>
      </w:r>
      <w:proofErr w:type="spellEnd"/>
      <w:r w:rsidRPr="00C9069F">
        <w:rPr>
          <w:rFonts w:ascii="Times New Roman" w:eastAsia="Times New Roman" w:hAnsi="Times New Roman" w:cs="Times New Roman"/>
          <w:lang w:eastAsia="pl-PL"/>
        </w:rPr>
        <w:t xml:space="preserve">–techniczne na okres realizacji zamówienia, </w:t>
      </w:r>
      <w:bookmarkStart w:id="10" w:name="_Toc271098654"/>
      <w:r w:rsidRPr="00C9069F">
        <w:rPr>
          <w:rFonts w:ascii="Times New Roman" w:eastAsia="Times New Roman" w:hAnsi="Times New Roman" w:cs="Times New Roman"/>
          <w:lang w:eastAsia="pl-PL"/>
        </w:rPr>
        <w:t>umożliwienie Wykonawcy, w miarę możliwości, podłączeń do</w:t>
      </w:r>
      <w:r w:rsidRPr="00C9069F">
        <w:rPr>
          <w:rFonts w:ascii="Times New Roman" w:eastAsia="Times New Roman" w:hAnsi="Times New Roman" w:cs="Times New Roman"/>
          <w:color w:val="000000" w:themeColor="text1"/>
          <w:lang w:eastAsia="pl-PL"/>
        </w:rPr>
        <w:t xml:space="preserve"> istniejących sieci: przeciwpożarowej, energii elektrycznej, wody, kanalizacji itp. w celu realizacji umowy na następujących warunkach</w:t>
      </w:r>
      <w:bookmarkEnd w:id="10"/>
      <w:r w:rsidRPr="00C9069F">
        <w:rPr>
          <w:rFonts w:ascii="Times New Roman" w:eastAsia="Times New Roman" w:hAnsi="Times New Roman" w:cs="Times New Roman"/>
          <w:color w:val="000000" w:themeColor="text1"/>
          <w:lang w:eastAsia="pl-PL"/>
        </w:rPr>
        <w:t>:</w:t>
      </w:r>
    </w:p>
    <w:p w14:paraId="729C650D"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Wykonawca ponosi pełne koszty dostawy mediów i zobowiązuje się do pokrywania na zasadach określonych niniejszą Umową.</w:t>
      </w:r>
    </w:p>
    <w:p w14:paraId="74DDA904"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Zamawiający nie ma obowiązku dostawy mediów środkami zastępczymi.</w:t>
      </w:r>
    </w:p>
    <w:p w14:paraId="76AA040C"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Zamawiający może wstrzymać dostawę mediów, jeżeli przyłącza wykonano niezgodnie z przepisami i uzgodnieniami z przedstawicielami Zamawiającego lub został stwierdzony nielegalny pobór mediów tj. bez uzgodnienia z Zamawiającym, jak również przy celowo uszkodzonych albo dokonanych z ominięciem urządzeń pomiarowych.</w:t>
      </w:r>
    </w:p>
    <w:p w14:paraId="736A3B77"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 xml:space="preserve">rozliczenie dokonane zostanie z dniem odbioru końcowego przedmiotu Umowy po zakończeniu prac. Strony dopuszczają rozliczanie z tytułu poboru mediów poprzez potrącanie należności z faktur Wykonawcy za wykonane roboty budowlane. Wykonawca w terminie 14 dni od daty wystawienia faktury dokona zapłaty należności na rachunek bankowy Zamawiającego w Banku </w:t>
      </w:r>
      <w:r w:rsidRPr="00C9069F">
        <w:rPr>
          <w:rFonts w:ascii="Times New Roman" w:eastAsia="Times New Roman" w:hAnsi="Times New Roman" w:cs="Times New Roman"/>
          <w:bCs/>
          <w:color w:val="000000" w:themeColor="text1"/>
        </w:rPr>
        <w:t>…………………….., na numer …………………………………….</w:t>
      </w:r>
      <w:r w:rsidRPr="00C9069F">
        <w:rPr>
          <w:rFonts w:ascii="Times New Roman" w:eastAsia="Times New Roman" w:hAnsi="Times New Roman" w:cs="Times New Roman"/>
          <w:color w:val="000000" w:themeColor="text1"/>
        </w:rPr>
        <w:t xml:space="preserve"> lub rachunek bankowy wskazany przez użytkownika obiektu;</w:t>
      </w:r>
    </w:p>
    <w:p w14:paraId="4D782EDA"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zgłoszenie przez Wykonawcę zastrzeżeń do wysokości faktury, nie wstrzymuje jej zapłaty</w:t>
      </w:r>
    </w:p>
    <w:p w14:paraId="16AA4D52"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tytułem opóźnionej zapłaty należności za pobór mediów, Zamawiającemu przysługuje prawo naliczenia odsetek ustawowych;</w:t>
      </w:r>
    </w:p>
    <w:p w14:paraId="1E64FA63"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color w:val="000000" w:themeColor="text1"/>
          <w:lang w:eastAsia="pl-PL"/>
        </w:rPr>
      </w:pPr>
      <w:bookmarkStart w:id="11" w:name="_Toc271098657"/>
      <w:r w:rsidRPr="00C9069F">
        <w:rPr>
          <w:rFonts w:ascii="Times New Roman" w:eastAsia="Times New Roman" w:hAnsi="Times New Roman" w:cs="Times New Roman"/>
          <w:color w:val="000000" w:themeColor="text1"/>
          <w:lang w:eastAsia="pl-PL"/>
        </w:rPr>
        <w:t>dokonywanie terminowych płatności zgodnie z umową</w:t>
      </w:r>
      <w:bookmarkStart w:id="12" w:name="_Toc271098658"/>
      <w:bookmarkEnd w:id="11"/>
      <w:r w:rsidRPr="00C9069F">
        <w:rPr>
          <w:rFonts w:ascii="Times New Roman" w:eastAsia="Times New Roman" w:hAnsi="Times New Roman" w:cs="Times New Roman"/>
          <w:color w:val="000000" w:themeColor="text1"/>
          <w:lang w:eastAsia="pl-PL"/>
        </w:rPr>
        <w:t xml:space="preserve"> po spełnieniu przez Wykonawcę wymagań odbiorowych określonych w § 7 Umowy;</w:t>
      </w:r>
    </w:p>
    <w:p w14:paraId="22E67944" w14:textId="77777777" w:rsidR="00C9069F" w:rsidRPr="00C9069F" w:rsidRDefault="00C9069F" w:rsidP="00C9069F">
      <w:pPr>
        <w:numPr>
          <w:ilvl w:val="0"/>
          <w:numId w:val="8"/>
        </w:numPr>
        <w:tabs>
          <w:tab w:val="clear" w:pos="360"/>
          <w:tab w:val="num" w:pos="426"/>
          <w:tab w:val="num" w:pos="644"/>
        </w:tabs>
        <w:spacing w:after="0" w:line="240" w:lineRule="auto"/>
        <w:ind w:left="426"/>
        <w:jc w:val="both"/>
        <w:rPr>
          <w:rFonts w:ascii="Times New Roman" w:eastAsia="Times New Roman" w:hAnsi="Times New Roman" w:cs="Times New Roman"/>
          <w:color w:val="000000" w:themeColor="text1"/>
          <w:lang w:eastAsia="pl-PL"/>
        </w:rPr>
      </w:pPr>
      <w:bookmarkStart w:id="13" w:name="_Toc271097775"/>
      <w:bookmarkStart w:id="14" w:name="_Toc271098664"/>
      <w:bookmarkEnd w:id="12"/>
      <w:r w:rsidRPr="00C9069F">
        <w:rPr>
          <w:rFonts w:ascii="Times New Roman" w:eastAsia="Times New Roman" w:hAnsi="Times New Roman" w:cs="Times New Roman"/>
          <w:color w:val="000000" w:themeColor="text1"/>
          <w:lang w:eastAsia="pl-PL"/>
        </w:rPr>
        <w:t>Do podstawowych obowiązków Wykonawcy należy:</w:t>
      </w:r>
      <w:bookmarkEnd w:id="13"/>
      <w:bookmarkEnd w:id="14"/>
    </w:p>
    <w:p w14:paraId="7EC6DC3F"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lang w:eastAsia="pl-PL"/>
        </w:rPr>
      </w:pPr>
      <w:bookmarkStart w:id="15" w:name="_Toc271098666"/>
      <w:r w:rsidRPr="00C9069F">
        <w:rPr>
          <w:rFonts w:ascii="Times New Roman" w:eastAsia="Times New Roman" w:hAnsi="Times New Roman" w:cs="Times New Roman"/>
          <w:lang w:eastAsia="pl-PL"/>
        </w:rPr>
        <w:t>Wykonawca zobowiązany jest zapewnić na miejscu realizacji prac budowlanych stały nadzór. Zamawiający uprawniony jest w każdym momencie do dokonywania kontroli przestrzegania zasad i przepisów BHP.</w:t>
      </w:r>
    </w:p>
    <w:p w14:paraId="2DFC6615" w14:textId="77777777" w:rsidR="00C9069F" w:rsidRPr="00C9069F" w:rsidRDefault="00C9069F" w:rsidP="00C9069F">
      <w:pPr>
        <w:numPr>
          <w:ilvl w:val="0"/>
          <w:numId w:val="10"/>
        </w:numPr>
        <w:spacing w:after="0" w:line="276" w:lineRule="auto"/>
        <w:jc w:val="both"/>
        <w:rPr>
          <w:rFonts w:ascii="Times New Roman" w:eastAsia="Times New Roman" w:hAnsi="Times New Roman" w:cs="Times New Roman"/>
          <w:color w:val="000000" w:themeColor="text1"/>
        </w:rPr>
      </w:pPr>
      <w:bookmarkStart w:id="16" w:name="_Toc271098668"/>
      <w:bookmarkEnd w:id="15"/>
      <w:r w:rsidRPr="00C9069F">
        <w:rPr>
          <w:rFonts w:ascii="Times New Roman" w:eastAsia="Times New Roman" w:hAnsi="Times New Roman" w:cs="Times New Roman"/>
          <w:color w:val="000000" w:themeColor="text1"/>
          <w:lang w:eastAsia="pl-PL"/>
        </w:rPr>
        <w:t>Wykonawca, przed rozpoczęciem wykonywania prac, jest zobowiązany zapoznać się z miejscem ich wykonywania,</w:t>
      </w:r>
    </w:p>
    <w:p w14:paraId="46E4FD95"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zabezpieczenie terenu wykonywania usług oraz:</w:t>
      </w:r>
    </w:p>
    <w:p w14:paraId="59E121AE" w14:textId="77777777" w:rsidR="00C9069F" w:rsidRPr="00C9069F" w:rsidRDefault="00C9069F" w:rsidP="00C9069F">
      <w:pPr>
        <w:numPr>
          <w:ilvl w:val="0"/>
          <w:numId w:val="24"/>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utrzymywanie terenu w należytym porządku i stanie technicznym;</w:t>
      </w:r>
    </w:p>
    <w:p w14:paraId="2CD60746" w14:textId="77777777" w:rsidR="00C9069F" w:rsidRPr="00C9069F" w:rsidRDefault="00C9069F" w:rsidP="00C9069F">
      <w:pPr>
        <w:numPr>
          <w:ilvl w:val="0"/>
          <w:numId w:val="24"/>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wyznaczenie dróg transportowych;</w:t>
      </w:r>
    </w:p>
    <w:p w14:paraId="29E1D3F6" w14:textId="77777777" w:rsidR="00C9069F" w:rsidRPr="00C9069F" w:rsidRDefault="00C9069F" w:rsidP="00C9069F">
      <w:pPr>
        <w:numPr>
          <w:ilvl w:val="0"/>
          <w:numId w:val="24"/>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składowanie materiałów, urządzeń i wyposażenia w sposób zabezpieczający je przed uszkodzeniem, nie stwarzający przeszkód komunikacyjnych oraz minimalizujący ryzyko wypadku;</w:t>
      </w:r>
    </w:p>
    <w:p w14:paraId="578D3B70"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lastRenderedPageBreak/>
        <w:t>dostawa materiałów, urządzeń i wyposażenia niezbędnych do wykonania przedmiotu umowy, przy czym:</w:t>
      </w:r>
    </w:p>
    <w:p w14:paraId="602E24EE" w14:textId="77777777" w:rsidR="00C9069F" w:rsidRPr="00C9069F" w:rsidRDefault="00C9069F" w:rsidP="00C9069F">
      <w:pPr>
        <w:numPr>
          <w:ilvl w:val="1"/>
          <w:numId w:val="26"/>
        </w:numPr>
        <w:spacing w:after="0" w:line="240" w:lineRule="auto"/>
        <w:ind w:left="993" w:hanging="284"/>
        <w:contextualSpacing/>
        <w:jc w:val="both"/>
        <w:rPr>
          <w:rFonts w:ascii="Times New Roman" w:eastAsia="Times New Roman" w:hAnsi="Times New Roman" w:cs="Times New Roman"/>
          <w:color w:val="000000" w:themeColor="text1"/>
          <w:lang w:eastAsia="pl-PL"/>
        </w:rPr>
      </w:pPr>
      <w:bookmarkStart w:id="17" w:name="_Toc271097793"/>
      <w:bookmarkStart w:id="18" w:name="_Toc271098725"/>
      <w:r w:rsidRPr="00C9069F">
        <w:rPr>
          <w:rFonts w:ascii="Times New Roman" w:eastAsia="Times New Roman" w:hAnsi="Times New Roman" w:cs="Times New Roman"/>
          <w:color w:val="000000" w:themeColor="text1"/>
          <w:lang w:eastAsia="pl-PL"/>
        </w:rPr>
        <w:t>wszystkie dostarczane w ramach umowy materiały, urządzenia i wyposażenie będą nowe, wysokiej jakości, wyprodukowane w oparciu o najnowsze, stosowane już w praktyce          i sprawdzone technologie, dopuszczone do stosowania w budownictwie w Polsce, spełniające wymagania Dozoru Technicznego, posiadające oznaczenie CE, kompatybilne względem siebie oraz instalacji i urządzeń istniejących i podlegających powiązaniu,</w:t>
      </w:r>
    </w:p>
    <w:p w14:paraId="654BB838" w14:textId="77777777" w:rsidR="00C9069F" w:rsidRPr="00C9069F" w:rsidRDefault="00C9069F" w:rsidP="00C9069F">
      <w:pPr>
        <w:numPr>
          <w:ilvl w:val="1"/>
          <w:numId w:val="26"/>
        </w:numPr>
        <w:spacing w:after="0" w:line="240" w:lineRule="auto"/>
        <w:ind w:left="993" w:hanging="284"/>
        <w:contextualSpacing/>
        <w:jc w:val="both"/>
        <w:rPr>
          <w:rFonts w:ascii="Times New Roman" w:eastAsia="Times New Roman" w:hAnsi="Times New Roman" w:cs="Times New Roman"/>
          <w:color w:val="000000" w:themeColor="text1"/>
          <w:lang w:eastAsia="pl-PL"/>
        </w:rPr>
      </w:pPr>
      <w:bookmarkStart w:id="19" w:name="_Toc271097794"/>
      <w:bookmarkStart w:id="20" w:name="_Toc271098726"/>
      <w:r w:rsidRPr="00C9069F">
        <w:rPr>
          <w:rFonts w:ascii="Times New Roman" w:eastAsia="Times New Roman" w:hAnsi="Times New Roman" w:cs="Times New Roman"/>
          <w:color w:val="000000" w:themeColor="text1"/>
          <w:lang w:eastAsia="pl-PL"/>
        </w:rPr>
        <w:t xml:space="preserve">Wykonawca może zaproponować materiały, urządzenia i wyposażenie równoważne w stosunku do wskazanych z nazwy, marki lub numeru katalogowego w dokumentach zamówienia zgodnie z art. 99 ust. 5 ustawy </w:t>
      </w:r>
      <w:proofErr w:type="spellStart"/>
      <w:r w:rsidRPr="00C9069F">
        <w:rPr>
          <w:rFonts w:ascii="Times New Roman" w:eastAsia="Times New Roman" w:hAnsi="Times New Roman" w:cs="Times New Roman"/>
          <w:color w:val="000000" w:themeColor="text1"/>
          <w:lang w:eastAsia="pl-PL"/>
        </w:rPr>
        <w:t>Pzp</w:t>
      </w:r>
      <w:proofErr w:type="spellEnd"/>
      <w:r w:rsidRPr="00C9069F">
        <w:rPr>
          <w:rFonts w:ascii="Times New Roman" w:eastAsia="Times New Roman" w:hAnsi="Times New Roman" w:cs="Times New Roman"/>
          <w:color w:val="000000" w:themeColor="text1"/>
          <w:lang w:eastAsia="pl-PL"/>
        </w:rPr>
        <w:t xml:space="preserve">, przy czym Wykonawca zobowiązany jest wykazać, że oferowane produkty lub rozwiązania posiadają nie gorsze cechy techniczne i użytkowe (łącznie z trwałością, estetyką i kosztami cyklu życia) jak produkty zastępowane, </w:t>
      </w:r>
    </w:p>
    <w:bookmarkEnd w:id="16"/>
    <w:bookmarkEnd w:id="17"/>
    <w:bookmarkEnd w:id="18"/>
    <w:bookmarkEnd w:id="19"/>
    <w:bookmarkEnd w:id="20"/>
    <w:p w14:paraId="24E71C8E" w14:textId="77777777" w:rsidR="00C9069F" w:rsidRPr="00C9069F" w:rsidRDefault="00C9069F" w:rsidP="00C9069F">
      <w:pPr>
        <w:numPr>
          <w:ilvl w:val="0"/>
          <w:numId w:val="10"/>
        </w:numPr>
        <w:spacing w:after="0" w:line="276" w:lineRule="auto"/>
        <w:ind w:left="993" w:hanging="567"/>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jest zobowiązany współpracować ze służbami Zamawiającego;</w:t>
      </w:r>
    </w:p>
    <w:p w14:paraId="513F2FC1" w14:textId="77777777" w:rsidR="00C9069F" w:rsidRPr="00C9069F" w:rsidRDefault="00C9069F" w:rsidP="00C9069F">
      <w:pPr>
        <w:numPr>
          <w:ilvl w:val="0"/>
          <w:numId w:val="10"/>
        </w:numPr>
        <w:spacing w:after="0" w:line="276" w:lineRule="auto"/>
        <w:ind w:left="993" w:hanging="567"/>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wszyscy pracownicy Wykonawcy jak Podwykonawców, winni posiadać środki ochrony osobistej oraz posiadać elementy ubioru z oznakowaniem Wykonawcy. </w:t>
      </w:r>
    </w:p>
    <w:p w14:paraId="0017D37D" w14:textId="77777777" w:rsidR="00C9069F" w:rsidRPr="00C9069F" w:rsidRDefault="00C9069F" w:rsidP="00C9069F">
      <w:pPr>
        <w:numPr>
          <w:ilvl w:val="0"/>
          <w:numId w:val="10"/>
        </w:numPr>
        <w:spacing w:after="0" w:line="276" w:lineRule="auto"/>
        <w:ind w:left="993" w:hanging="56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 Wykonawca  uzgodni z właściwymi organami i Zamawiającym wjazd i wyjazd z terenu inwestycji,  </w:t>
      </w:r>
    </w:p>
    <w:p w14:paraId="2D1903C1" w14:textId="77777777" w:rsidR="00C9069F" w:rsidRPr="00C9069F" w:rsidRDefault="00C9069F" w:rsidP="00C9069F">
      <w:pPr>
        <w:numPr>
          <w:ilvl w:val="0"/>
          <w:numId w:val="10"/>
        </w:numPr>
        <w:spacing w:after="0" w:line="276" w:lineRule="auto"/>
        <w:ind w:left="993" w:hanging="567"/>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rPr>
        <w:t>wykonanie prac budowlanych, w tym:</w:t>
      </w:r>
    </w:p>
    <w:p w14:paraId="33B1D670"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przed przystąpieniem i podczas wykonywania przedmiotu zamówienia Wykonawca zobowiązany jest do zabezpieczenia wszystkich powierzchni i elementów wyposażenia pomieszczeń przed ich zabrudzeniem i uszkodzeniem,</w:t>
      </w:r>
    </w:p>
    <w:p w14:paraId="487C4733"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strike/>
          <w:color w:val="FF0000"/>
          <w:lang w:eastAsia="pl-PL"/>
        </w:rPr>
      </w:pPr>
      <w:r w:rsidRPr="00C9069F">
        <w:rPr>
          <w:rFonts w:ascii="Times New Roman" w:eastAsia="Times New Roman" w:hAnsi="Times New Roman" w:cs="Times New Roman"/>
          <w:color w:val="000000" w:themeColor="text1"/>
          <w:lang w:eastAsia="pl-PL"/>
        </w:rPr>
        <w:t xml:space="preserve">prace budowlane generujące znaczny hałas (przekraczający 55 </w:t>
      </w:r>
      <w:proofErr w:type="spellStart"/>
      <w:r w:rsidRPr="00C9069F">
        <w:rPr>
          <w:rFonts w:ascii="Times New Roman" w:eastAsia="Times New Roman" w:hAnsi="Times New Roman" w:cs="Times New Roman"/>
          <w:color w:val="000000" w:themeColor="text1"/>
          <w:lang w:eastAsia="pl-PL"/>
        </w:rPr>
        <w:t>dB</w:t>
      </w:r>
      <w:proofErr w:type="spellEnd"/>
      <w:r w:rsidRPr="00C9069F">
        <w:rPr>
          <w:rFonts w:ascii="Times New Roman" w:eastAsia="Times New Roman" w:hAnsi="Times New Roman" w:cs="Times New Roman"/>
          <w:color w:val="000000" w:themeColor="text1"/>
          <w:lang w:eastAsia="pl-PL"/>
        </w:rPr>
        <w:t xml:space="preserve">) </w:t>
      </w:r>
      <w:r w:rsidRPr="00C9069F">
        <w:rPr>
          <w:rFonts w:ascii="Times New Roman" w:eastAsia="Times New Roman" w:hAnsi="Times New Roman" w:cs="Times New Roman"/>
          <w:lang w:eastAsia="pl-PL"/>
        </w:rPr>
        <w:t>prowadzone będą w uzgodnieniu z kierownikiem obiektu</w:t>
      </w:r>
      <w:r w:rsidRPr="00C9069F">
        <w:rPr>
          <w:rFonts w:ascii="Times New Roman" w:eastAsia="Times New Roman" w:hAnsi="Times New Roman" w:cs="Times New Roman"/>
          <w:color w:val="000000" w:themeColor="text1"/>
          <w:lang w:eastAsia="pl-PL"/>
        </w:rPr>
        <w:t>.</w:t>
      </w:r>
    </w:p>
    <w:p w14:paraId="62C4586D"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zobowiązuje się do zabezpieczenia miejsca wykonywania prac przed niekorzystnymi warunkami atmosferycznymi, a w przypadku powstania szkody (w szczególności zalania) dokona jej usunięcia (naprawy, remontu) na koszt własny,</w:t>
      </w:r>
    </w:p>
    <w:p w14:paraId="218132D4"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zobowiązuje się do bieżącego (codziennego) sprzątania, </w:t>
      </w:r>
    </w:p>
    <w:p w14:paraId="7487B1B3"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po zakończeniu realizacji przedmiotu zamówienia Wykonawca zobowiązany jest do uporządkowania terenu, doprowadzenia wszystkich pomieszczeń do stanu pozwalającego na ich użytkowanie zgodnie z przeznaczeniem (w tym m.in. umycia okien, posadzek, zabrudzonych powierzchni, poręczy itp.);</w:t>
      </w:r>
    </w:p>
    <w:p w14:paraId="14B91332"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zgłoszenie wykonanego przedmiotu zamówienia do odbioru,</w:t>
      </w:r>
    </w:p>
    <w:p w14:paraId="1B221FB0"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przeprowadzenie i udział w czynnościach odbioru, udział w próbach, badaniach i sprawdzeniach jakości stosowanych materiałów, urządzeń i wyposażenia oraz jakości wykonanych prac;</w:t>
      </w:r>
    </w:p>
    <w:p w14:paraId="07265119"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świadczenie usług wynikających ze zobowiązań gwarancyjnych Wykonawcy;</w:t>
      </w:r>
    </w:p>
    <w:p w14:paraId="6401DB5C" w14:textId="77777777" w:rsidR="00C9069F" w:rsidRPr="00C9069F" w:rsidRDefault="00C9069F" w:rsidP="00C9069F">
      <w:pPr>
        <w:numPr>
          <w:ilvl w:val="0"/>
          <w:numId w:val="10"/>
        </w:numPr>
        <w:spacing w:after="0" w:line="240" w:lineRule="auto"/>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jest zobowiązany do koordynacji prac realizowanych przez Podwykonawców. Realizacja Przedmiotu Umowy przy udziale Podwykonawców nie zwalnia Wykonawcy od odpowiedzialności za wykonanie całego Przedmiotu Umowy, w tym za części realizowane przez Podwykonawców;</w:t>
      </w:r>
    </w:p>
    <w:p w14:paraId="364949DD" w14:textId="77777777" w:rsidR="00C9069F" w:rsidRPr="00C9069F" w:rsidRDefault="00C9069F" w:rsidP="00C9069F">
      <w:pPr>
        <w:numPr>
          <w:ilvl w:val="0"/>
          <w:numId w:val="10"/>
        </w:numPr>
        <w:spacing w:after="0" w:line="240" w:lineRule="auto"/>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zobowiązany jest do zawiadamiania Nadzoru inwestorskiego (z informacją do wiadomości Zamawiającego) na piśmie o każdym przypadku wstrzymania prac, najpóźniej następnego dnia po dniu wstrzymania;</w:t>
      </w:r>
    </w:p>
    <w:p w14:paraId="34A37D46" w14:textId="77777777" w:rsidR="00C9069F" w:rsidRPr="00C9069F" w:rsidRDefault="00C9069F" w:rsidP="00C9069F">
      <w:pPr>
        <w:numPr>
          <w:ilvl w:val="0"/>
          <w:numId w:val="10"/>
        </w:numPr>
        <w:spacing w:after="0" w:line="240" w:lineRule="auto"/>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od chwili przekazania skończonych prac aż do chwili podpisania protokołu ostatecznego przez Zamawiającego ponosi odpowiedzialność na zasadach ogólnych za szkody wynikłe na tym terenie. W szczególności Wykonawca ponosi ryzyko finansowe uszkodzenia, zniszczenia lub utraty wszelkich materiałów, urządzeń i wyposażenia znajdujących się na terenie WAPW. Wystąpienie takich szkód nie zwalnia Wykonawcy z obowiązku terminowego i należytego wykonania prac.</w:t>
      </w:r>
    </w:p>
    <w:p w14:paraId="07CD71D8" w14:textId="77777777" w:rsidR="00C9069F" w:rsidRPr="00520363"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 3</w:t>
      </w:r>
    </w:p>
    <w:p w14:paraId="6F951BCC" w14:textId="77777777" w:rsidR="00C9069F" w:rsidRPr="00520363"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Personel Wykonawcy</w:t>
      </w:r>
    </w:p>
    <w:bookmarkEnd w:id="6"/>
    <w:p w14:paraId="302CBFD4"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Zamawiający wymaga od Wykonawcy, stosownie do art. 95 ustawy </w:t>
      </w:r>
      <w:proofErr w:type="spellStart"/>
      <w:r w:rsidRPr="00C9069F">
        <w:rPr>
          <w:rFonts w:ascii="Times New Roman" w:eastAsia="Times New Roman" w:hAnsi="Times New Roman" w:cs="Times New Roman"/>
          <w:color w:val="000000" w:themeColor="text1"/>
          <w:lang w:eastAsia="pl-PL"/>
        </w:rPr>
        <w:t>Pzp</w:t>
      </w:r>
      <w:proofErr w:type="spellEnd"/>
      <w:r w:rsidRPr="00C9069F">
        <w:rPr>
          <w:rFonts w:ascii="Times New Roman" w:eastAsia="Times New Roman" w:hAnsi="Times New Roman" w:cs="Times New Roman"/>
          <w:color w:val="000000" w:themeColor="text1"/>
          <w:lang w:eastAsia="pl-PL"/>
        </w:rPr>
        <w:t xml:space="preserve">, aby pracownicy fizyczni wykonujący w zakresie realizacji przedmiotu umowy czynności: roboty w branży </w:t>
      </w:r>
      <w:r w:rsidRPr="00C9069F">
        <w:rPr>
          <w:rFonts w:ascii="Times New Roman" w:eastAsia="Times New Roman" w:hAnsi="Times New Roman" w:cs="Times New Roman"/>
          <w:color w:val="000000" w:themeColor="text1"/>
          <w:lang w:eastAsia="pl-PL"/>
        </w:rPr>
        <w:lastRenderedPageBreak/>
        <w:t>ogólnobudowlanej, roboty w zakresie instalacji elektrycznych i okablowania, roboty w zakresie instalacji sanitarnych byli zatrudnieni na podstawie umowy o pracę w rozumieniu ustawy z dnia 26 czerwca 1974 r. – Kodeks pracy. Ma to zastosowanie  również do pracowników podwykonawcy.</w:t>
      </w:r>
    </w:p>
    <w:p w14:paraId="3FC7F1BF"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Przed dopuszczeniem pracowników na teren prac Wykonawca poinformuje ich o zasadach zatrudnienia obowiązujących przy realizacji przedmiotu Umowy.</w:t>
      </w:r>
    </w:p>
    <w:p w14:paraId="7491FC08"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jest zobowiązany na każde wezwanie Zamawiającego, w terminie 3 dni roboczych, przedłożyć do wglądu Zamawiającemu kopie aktualnych umów o pracę potwierdzających, że czynności, o których mowa w ust. 1 są wykonywane przez osoby zatrudnione na umowę o pracę. Umowy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7EC255"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zwłokę w niedopełnieniu wymogu przekazania listy pracowników, o której mowa w ust. 1 oraz za niedopełnienie wymogu przedłożenia do wglądu kopii umowy, o której mowa w ust. 3 Wykonawca zapłaci Zamawiającemu karę umowną, o której mowa w § 13Umowy.</w:t>
      </w:r>
    </w:p>
    <w:p w14:paraId="5CF2016E"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lang w:eastAsia="pl-PL"/>
        </w:rPr>
      </w:pPr>
      <w:bookmarkStart w:id="21" w:name="_Hlk81228029"/>
      <w:r w:rsidRPr="00C9069F">
        <w:rPr>
          <w:rFonts w:ascii="Times New Roman" w:eastAsia="Times New Roman" w:hAnsi="Times New Roman" w:cs="Times New Roman"/>
          <w:lang w:eastAsia="pl-PL"/>
        </w:rPr>
        <w:t>Sprzęt oraz wszelkie pojazdy stosowane przez Wykonawcę muszą być sprawne, posiadać wszystkie niezbędne homologacje, świadectwa dopuszczenia, DTR itp.</w:t>
      </w:r>
    </w:p>
    <w:p w14:paraId="4B2DCEE6"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xml:space="preserve"> § </w:t>
      </w:r>
      <w:bookmarkEnd w:id="21"/>
      <w:r w:rsidRPr="00C9069F">
        <w:rPr>
          <w:rFonts w:ascii="Times New Roman" w:eastAsia="Times New Roman" w:hAnsi="Times New Roman" w:cs="Times New Roman"/>
          <w:b/>
          <w:bCs/>
          <w:color w:val="000000" w:themeColor="text1"/>
          <w:lang w:eastAsia="pl-PL"/>
        </w:rPr>
        <w:t>4</w:t>
      </w:r>
    </w:p>
    <w:p w14:paraId="376723A6"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rPr>
      </w:pPr>
      <w:r w:rsidRPr="00C9069F">
        <w:rPr>
          <w:rFonts w:ascii="Times New Roman" w:eastAsia="Times New Roman" w:hAnsi="Times New Roman" w:cs="Times New Roman"/>
          <w:b/>
        </w:rPr>
        <w:t xml:space="preserve">Obowiązki Wykonawcy w zakresie jakości wykonywania </w:t>
      </w:r>
      <w:r w:rsidRPr="00C9069F">
        <w:rPr>
          <w:rFonts w:ascii="Times New Roman" w:eastAsia="Times New Roman" w:hAnsi="Times New Roman" w:cs="Times New Roman"/>
          <w:b/>
          <w:bCs/>
        </w:rPr>
        <w:t>prac</w:t>
      </w:r>
    </w:p>
    <w:p w14:paraId="0ACF65D5"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Nie później niż 2 dni robocze przed dostarczeniem lub wbudowaniem materiałów i urządzeń potrzebnych do wykonywania prac Wykonawca dostarczy Zamawiającemu w celu akceptacji karty materiałowe z odpowiednimi kompletnymi dokumentami, które wskazani w Umowie przedstawiciele Zamawiającego będą akceptowali w terminie nie dłuższym niż 2 dni robocze.</w:t>
      </w:r>
    </w:p>
    <w:p w14:paraId="51825DA4"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Wykonawca uzyska własnym staraniem i kosztem wszystkie zezwolenia, licencje, świadectwa, badania, aprobaty i dopuszczenia dla materiałów koniecznych do wykonania prac.</w:t>
      </w:r>
    </w:p>
    <w:p w14:paraId="114F3E70"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Wykonawca może dokonać zmiany lub modyfikacji wyrobu, materiału lub urządzenia, który jest uzgodniony w formie karty materiałowej, po uzyskaniu pisemnej zgody wskazanych w Umowie przedstawicieli Zamawiającego.</w:t>
      </w:r>
    </w:p>
    <w:p w14:paraId="281B0AB5"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Na żądanie Zamawiającego Wykonawca zobowiązany jest dostarczyć w terminie 3 dni roboczych od uzyskania żądania zalecenia, wymagania i instrukcje opracowane przez producentów i dostawców materiałów i urządzeń, dotyczące sposobu i warunków prawidłowego wykonania, montażu, uruchomienia i odbioru końcowego tych materiałów i urządzeń.</w:t>
      </w:r>
    </w:p>
    <w:p w14:paraId="30768830" w14:textId="77777777" w:rsidR="00C9069F" w:rsidRPr="00C9069F" w:rsidRDefault="00C9069F" w:rsidP="00C9069F">
      <w:pPr>
        <w:numPr>
          <w:ilvl w:val="0"/>
          <w:numId w:val="43"/>
        </w:numPr>
        <w:autoSpaceDE w:val="0"/>
        <w:autoSpaceDN w:val="0"/>
        <w:adjustRightInd w:val="0"/>
        <w:spacing w:after="0" w:line="276"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Wykonawca przygotuje i uzgodni z Zamawiającym wzory dokumentów, które będą zastosowane w procedurach kontroli jakości wykonywania prac.</w:t>
      </w:r>
    </w:p>
    <w:p w14:paraId="4E536963"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bookmarkStart w:id="22" w:name="_Hlk107310265"/>
      <w:r w:rsidRPr="00C9069F">
        <w:rPr>
          <w:rFonts w:ascii="Times New Roman" w:eastAsia="Times New Roman" w:hAnsi="Times New Roman" w:cs="Times New Roman"/>
          <w:b/>
          <w:bCs/>
          <w:color w:val="000000" w:themeColor="text1"/>
          <w:lang w:eastAsia="pl-PL"/>
        </w:rPr>
        <w:t>§ 5</w:t>
      </w:r>
      <w:bookmarkEnd w:id="22"/>
    </w:p>
    <w:p w14:paraId="70FECD88"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Podwykonawstwo</w:t>
      </w:r>
    </w:p>
    <w:p w14:paraId="7A1FE10D" w14:textId="77777777" w:rsidR="00C9069F" w:rsidRPr="00C9069F" w:rsidRDefault="00C9069F" w:rsidP="00C9069F">
      <w:pPr>
        <w:numPr>
          <w:ilvl w:val="0"/>
          <w:numId w:val="14"/>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nie może bez uprzedniej, wyrażonej w formie pisemnej, zgody Zamawiającego powierzyć wykonania całości lub części usług objętych przedmiotem umowy podwykonawcom. Podwykonawcy nie mogą bez uprzedniej, wyrażonej w formie pisemnej zgody Zamawiającego     i Wykonawcy powierzyć wykonania całości lub części powierzonych im usług dalszym podwykonawcom. Podwykonawcy prac remontowych oraz dalsi podwykonawcy usług w treści niniejszego paragrafu nazywani są podwykonawcami. </w:t>
      </w:r>
    </w:p>
    <w:p w14:paraId="3409994C" w14:textId="77777777" w:rsidR="00C9069F" w:rsidRPr="00C9069F" w:rsidRDefault="00C9069F" w:rsidP="00C9069F">
      <w:pPr>
        <w:numPr>
          <w:ilvl w:val="0"/>
          <w:numId w:val="14"/>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po uzyskaniu zgody Zamawiającego, może powierzyć wykonanie części usług wyłącznie takiemu podwykonawcy, który posiada kwalifikacje i uprawnienia odpowiednie do wykonywania powierzonych mu usług. Wykonawca przyjmuje na siebie ryzyko wyboru podwykonawców oraz odpowiada za działania podwykonawców, jak za własne, w tym za działania dotyczące realizacji obowiązku zatrudnienia pracowników podwykonawcy na podstawie umowy o pracę i przekazania Zamawiającemu informacji niezbędnych dla weryfikacji tego faktu, wynikające z odpowiednich zapisów § 3 Umowy.</w:t>
      </w:r>
    </w:p>
    <w:p w14:paraId="6F4ACFE6"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6</w:t>
      </w:r>
    </w:p>
    <w:p w14:paraId="24169BD9"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Terminy</w:t>
      </w:r>
    </w:p>
    <w:p w14:paraId="12659FE3"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zobowiązuje się wykonać przedmiot umowy w terminie ……dni od dnia podpisania umowy. Wykonawca zostanie wprowadzony do miejsca wykonania prac najpóźniej w ciągu </w:t>
      </w:r>
      <w:r w:rsidRPr="00C9069F">
        <w:rPr>
          <w:rFonts w:ascii="Times New Roman" w:eastAsia="Times New Roman" w:hAnsi="Times New Roman" w:cs="Times New Roman"/>
          <w:bCs/>
          <w:color w:val="000000" w:themeColor="text1"/>
          <w:lang w:eastAsia="pl-PL"/>
        </w:rPr>
        <w:t xml:space="preserve">2 dni </w:t>
      </w:r>
      <w:r w:rsidRPr="00C9069F">
        <w:rPr>
          <w:rFonts w:ascii="Times New Roman" w:eastAsia="Times New Roman" w:hAnsi="Times New Roman" w:cs="Times New Roman"/>
          <w:bCs/>
          <w:color w:val="000000" w:themeColor="text1"/>
          <w:lang w:eastAsia="pl-PL"/>
        </w:rPr>
        <w:lastRenderedPageBreak/>
        <w:t>od dnia podpisania umowy</w:t>
      </w:r>
      <w:r w:rsidRPr="00C9069F">
        <w:rPr>
          <w:rFonts w:ascii="Times New Roman" w:eastAsia="Times New Roman" w:hAnsi="Times New Roman" w:cs="Times New Roman"/>
          <w:color w:val="000000" w:themeColor="text1"/>
          <w:lang w:eastAsia="pl-PL"/>
        </w:rPr>
        <w:t>. Wykonawca będzie wykonywał swoje zobowiązania tak, aby dotrzymać terminów realizacji umowy, nawet w przypadku napotkania niespodziewanych trudności.</w:t>
      </w:r>
    </w:p>
    <w:p w14:paraId="5FB388F3"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 przypadku wystąpienia okoliczności niezależnych od Wykonawcy skutkujących niemożnością dochowania terminu określonego w ust. 1, Strony mogą dokonać zmiany tego terminu o okres nie dłuższy od czasu trwania tych okoliczności, pod warunkiem jednak, że Wykonawca powiadomi Zamawiającego niezwłocznie o tych okolicznościach. Termin ulegnie wydłużeniu w szczególności w następujących przypadkach: </w:t>
      </w:r>
    </w:p>
    <w:p w14:paraId="0599C90B"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istotnej zmiany przedmiotu umowy wprowadzonej na wniosek Zamawiającego z zastrzeżeniem art. 455 ustawy </w:t>
      </w:r>
      <w:proofErr w:type="spellStart"/>
      <w:r w:rsidRPr="00C9069F">
        <w:rPr>
          <w:rFonts w:ascii="Times New Roman" w:eastAsia="Times New Roman" w:hAnsi="Times New Roman" w:cs="Times New Roman"/>
          <w:color w:val="000000" w:themeColor="text1"/>
          <w:lang w:eastAsia="pl-PL"/>
        </w:rPr>
        <w:t>Pzp</w:t>
      </w:r>
      <w:proofErr w:type="spellEnd"/>
      <w:r w:rsidRPr="00C9069F">
        <w:rPr>
          <w:rFonts w:ascii="Times New Roman" w:eastAsia="Times New Roman" w:hAnsi="Times New Roman" w:cs="Times New Roman"/>
          <w:color w:val="000000" w:themeColor="text1"/>
          <w:lang w:eastAsia="pl-PL"/>
        </w:rPr>
        <w:t>;</w:t>
      </w:r>
    </w:p>
    <w:p w14:paraId="77C25AA6"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konieczności dostosowania się do ponadprzeciętnego sposobu użytkowania obiektu przez Zamawiającego;</w:t>
      </w:r>
    </w:p>
    <w:p w14:paraId="761C8039"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konieczności wykonania robót zamiennych lub dodatkowych;</w:t>
      </w:r>
    </w:p>
    <w:p w14:paraId="3E6FF687"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wystąpienia szczególnie niesprzyjających warunków atmosferycznych, </w:t>
      </w:r>
      <w:r w:rsidRPr="00C9069F">
        <w:rPr>
          <w:rFonts w:ascii="Times New Roman" w:eastAsia="TrebuchetMS" w:hAnsi="Times New Roman" w:cs="Times New Roman"/>
          <w:color w:val="000000" w:themeColor="text1"/>
          <w:lang w:eastAsia="pl-PL"/>
        </w:rPr>
        <w:t xml:space="preserve">w szczególności </w:t>
      </w:r>
      <w:r w:rsidRPr="00C9069F">
        <w:rPr>
          <w:rFonts w:ascii="Times New Roman" w:eastAsia="Times New Roman" w:hAnsi="Times New Roman" w:cs="Times New Roman"/>
          <w:color w:val="000000" w:themeColor="text1"/>
          <w:lang w:eastAsia="pl-PL"/>
        </w:rPr>
        <w:t>wystąpienie nietypowych dla klimatu polskiego warunków atmosferycznych, nie pozwalających na realizację robót zgodnie z umową, z technologią ich wykonania, przeprowadzenie prób i sprawdzeń, dokonywanie odbiorów;</w:t>
      </w:r>
    </w:p>
    <w:p w14:paraId="68518191" w14:textId="77777777" w:rsidR="00C9069F" w:rsidRPr="00C9069F" w:rsidRDefault="00C9069F" w:rsidP="00C9069F">
      <w:pPr>
        <w:numPr>
          <w:ilvl w:val="0"/>
          <w:numId w:val="16"/>
        </w:numPr>
        <w:tabs>
          <w:tab w:val="num" w:pos="1146"/>
        </w:tabs>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realizacja w drodze odrębnej umowy prac powiązanych z przedmiotem niniejszej umowy, wymuszającej konieczność skoordynowania prac i uwzględnienia wzajemnych powiązań;</w:t>
      </w:r>
    </w:p>
    <w:p w14:paraId="19E4806E"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innej przyczyny niezależnej od Zamawiającego oraz Wykonawcy skutkujące niemożliwością wykonania prac;</w:t>
      </w:r>
    </w:p>
    <w:p w14:paraId="6E1FACE3"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zawieszenia realizacji umowy przez Zamawiającego z przyczyn niezależnych od Wykonawcy;</w:t>
      </w:r>
    </w:p>
    <w:p w14:paraId="503871C1"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działania siły wyższej;</w:t>
      </w:r>
    </w:p>
    <w:p w14:paraId="2070EB88" w14:textId="77777777" w:rsidR="00C9069F" w:rsidRPr="00C9069F" w:rsidRDefault="00C9069F" w:rsidP="00C9069F">
      <w:pPr>
        <w:numPr>
          <w:ilvl w:val="0"/>
          <w:numId w:val="16"/>
        </w:numPr>
        <w:tabs>
          <w:tab w:val="num" w:pos="1146"/>
        </w:tabs>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wystąpienie innych okoliczności prawnych, ekonomicznych lub technicznych, uniemożliwiających terminowe wykonanie Umowy.</w:t>
      </w:r>
    </w:p>
    <w:p w14:paraId="270881E5"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Zamawiający może zawiesić realizację umowy z przyczyn leżących po stronie Wykonawcy,        w szczególności, gdy Wykonawca nie realizuje Umowy zgodnie z jej treścią oraz z bardzo ważnych powodów. Zawieszenie Umowy z przyczyn leżących po stronie Wykonawcy nie będzie podstawą do przedłużenia terminu realizacji przedmiotu umowy. W przypadku zawieszenia realizacji Umowy z przyczyn niezależnych od Wykonawcy, termin realizacji Umowy zostanie przedłużony o czas zawieszenia, a Wykonawca będzie uprawniony do dodatkowej płatności pokrywającej bezpośrednie, uzasadnione i udokumentowane koszty zawieszenia, zabezpieczenia robót i terenu budowy, ubezpieczenia terenu budowy. </w:t>
      </w:r>
    </w:p>
    <w:p w14:paraId="0C6BFE98"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jakość prac nie będzie zgodna z  wymaganiami Zamawiającego, Zamawiający będzie uprawniony do:</w:t>
      </w:r>
    </w:p>
    <w:p w14:paraId="2612BCE0" w14:textId="77777777" w:rsidR="00C9069F" w:rsidRPr="00C9069F" w:rsidRDefault="00C9069F" w:rsidP="00C9069F">
      <w:pPr>
        <w:numPr>
          <w:ilvl w:val="0"/>
          <w:numId w:val="2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zawieszenia realizacji Umowy, przy czym w takim przypadku Wykonawca nie będzie uprawniony do żądania zwrotu jakichkolwiek kosztów ani do przedłużenia terminu wykonania Umowy, lub</w:t>
      </w:r>
    </w:p>
    <w:p w14:paraId="37E4A4EF" w14:textId="77777777" w:rsidR="00C9069F" w:rsidRPr="00C9069F" w:rsidRDefault="00C9069F" w:rsidP="00C9069F">
      <w:pPr>
        <w:numPr>
          <w:ilvl w:val="0"/>
          <w:numId w:val="2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zlecenia wykonania zastępczego bez konieczności uzyskania upoważnienia sądu na koszt i niebezpieczeństwo Wykonawcy, lub</w:t>
      </w:r>
    </w:p>
    <w:p w14:paraId="59982A35" w14:textId="77777777" w:rsidR="00C9069F" w:rsidRPr="00C9069F" w:rsidRDefault="00C9069F" w:rsidP="00C9069F">
      <w:pPr>
        <w:numPr>
          <w:ilvl w:val="0"/>
          <w:numId w:val="2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odstąpienia od umowy w zakresie niewykonanej części umowy z przyczyn leżących po stronie Wykonawcy.</w:t>
      </w:r>
    </w:p>
    <w:p w14:paraId="466248D0" w14:textId="49D6DB22" w:rsid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794100DC"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7</w:t>
      </w:r>
    </w:p>
    <w:p w14:paraId="4DCADF8C"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Odbiory</w:t>
      </w:r>
    </w:p>
    <w:p w14:paraId="7AEEDFCA" w14:textId="77777777" w:rsidR="00C9069F" w:rsidRPr="00C9069F" w:rsidRDefault="00C9069F" w:rsidP="00C9069F">
      <w:pPr>
        <w:numPr>
          <w:ilvl w:val="0"/>
          <w:numId w:val="17"/>
        </w:numPr>
        <w:tabs>
          <w:tab w:val="num" w:pos="426"/>
          <w:tab w:val="num" w:pos="502"/>
        </w:tabs>
        <w:spacing w:after="0" w:line="240" w:lineRule="auto"/>
        <w:ind w:left="426" w:hanging="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Strony postanawiają, że będą stosowane następujące rodzaje odbiorów prac: </w:t>
      </w:r>
    </w:p>
    <w:p w14:paraId="390C31BC" w14:textId="77777777" w:rsidR="00C9069F" w:rsidRPr="00C9069F" w:rsidRDefault="00C9069F" w:rsidP="00C9069F">
      <w:pPr>
        <w:numPr>
          <w:ilvl w:val="0"/>
          <w:numId w:val="2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odbiór końcowy.</w:t>
      </w:r>
    </w:p>
    <w:p w14:paraId="23DCBBC3"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Odbiór końcowy dokonany będzie w następujący sposób:</w:t>
      </w:r>
    </w:p>
    <w:p w14:paraId="661BDFBC" w14:textId="77777777" w:rsidR="00C9069F" w:rsidRPr="00C9069F" w:rsidRDefault="00C9069F" w:rsidP="00C9069F">
      <w:pPr>
        <w:numPr>
          <w:ilvl w:val="0"/>
          <w:numId w:val="18"/>
        </w:numPr>
        <w:spacing w:after="0" w:line="240" w:lineRule="auto"/>
        <w:ind w:hanging="29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zgłosi Zamawiającemu gotowość do odbioru </w:t>
      </w:r>
      <w:r w:rsidRPr="00C9069F">
        <w:rPr>
          <w:rFonts w:ascii="Times New Roman" w:eastAsia="Times New Roman" w:hAnsi="Times New Roman" w:cs="Times New Roman"/>
          <w:lang w:eastAsia="pl-PL"/>
        </w:rPr>
        <w:t>w terminie 2 dni roboczych przed datą zakończenia Umowy;</w:t>
      </w:r>
    </w:p>
    <w:p w14:paraId="56631C77" w14:textId="77777777" w:rsidR="00C9069F" w:rsidRPr="00C9069F" w:rsidRDefault="00C9069F" w:rsidP="00C9069F">
      <w:pPr>
        <w:numPr>
          <w:ilvl w:val="0"/>
          <w:numId w:val="18"/>
        </w:numPr>
        <w:spacing w:after="0" w:line="240" w:lineRule="auto"/>
        <w:ind w:hanging="29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Zamawiający wyznaczy termin odbioru końcowego nie później niż w ciągu 2 dni roboczych od daty otrzymania zawiadomienia o gotowości do odbioru końcowego, o czym poinformuje Wykonawcę na piśmie;</w:t>
      </w:r>
    </w:p>
    <w:p w14:paraId="3347F406"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lastRenderedPageBreak/>
        <w:t xml:space="preserve">Za datę wykonania przez Wykonawcę zobowiązania wynikającego z umowy uznaje się datę zakończenia odbioru stwierdzoną w odpowiednim protokole odbioru końcowego. </w:t>
      </w:r>
    </w:p>
    <w:p w14:paraId="6A694825"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w trakcie odbioru końcowego zostaną stwierdzone wady, to Zamawiającemu przysługują następujące uprawnienia:</w:t>
      </w:r>
    </w:p>
    <w:p w14:paraId="64019598" w14:textId="77777777" w:rsidR="00C9069F" w:rsidRPr="00C9069F" w:rsidRDefault="00C9069F" w:rsidP="00C9069F">
      <w:pPr>
        <w:numPr>
          <w:ilvl w:val="0"/>
          <w:numId w:val="19"/>
        </w:numPr>
        <w:spacing w:after="0" w:line="240" w:lineRule="auto"/>
        <w:ind w:left="720"/>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jeżeli wady nadają się do usunięcia i umożliwiają użytkowanie obiektu, </w:t>
      </w:r>
      <w:r w:rsidRPr="00C9069F">
        <w:rPr>
          <w:rFonts w:ascii="Times New Roman" w:eastAsia="Times New Roman" w:hAnsi="Times New Roman" w:cs="Times New Roman"/>
          <w:color w:val="000000" w:themeColor="text1"/>
          <w:lang w:eastAsia="pl-PL"/>
        </w:rPr>
        <w:tab/>
        <w:t>Zamawiający wyznaczy termin ich usunięcia biorąc pod uwagę konieczny zakres prac i ich technologię,       a Wykonawca usunie wady na własny koszt;</w:t>
      </w:r>
    </w:p>
    <w:p w14:paraId="2BD4E679" w14:textId="77777777" w:rsidR="00C9069F" w:rsidRPr="00C9069F" w:rsidRDefault="00C9069F" w:rsidP="00C9069F">
      <w:pPr>
        <w:numPr>
          <w:ilvl w:val="0"/>
          <w:numId w:val="19"/>
        </w:numPr>
        <w:spacing w:after="0" w:line="240" w:lineRule="auto"/>
        <w:ind w:left="720"/>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wady nie nadają się do usunięcia, to:</w:t>
      </w:r>
    </w:p>
    <w:p w14:paraId="219A8C45" w14:textId="77777777" w:rsidR="00C9069F" w:rsidRPr="00C9069F" w:rsidRDefault="00C9069F" w:rsidP="00C9069F">
      <w:pPr>
        <w:numPr>
          <w:ilvl w:val="0"/>
          <w:numId w:val="56"/>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nie uniemożliwiają one użytkowania przedmiotu umowy zgodnie z przeznaczeniem, Zamawiający może dokonać odpowiedniego obniżenia wynagrodzenia,</w:t>
      </w:r>
    </w:p>
    <w:p w14:paraId="41040484" w14:textId="77777777" w:rsidR="00C9069F" w:rsidRPr="00C9069F" w:rsidRDefault="00C9069F" w:rsidP="00C9069F">
      <w:pPr>
        <w:numPr>
          <w:ilvl w:val="0"/>
          <w:numId w:val="56"/>
        </w:numPr>
        <w:spacing w:after="0" w:line="240" w:lineRule="auto"/>
        <w:ind w:left="993" w:hanging="284"/>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color w:val="000000" w:themeColor="text1"/>
          <w:lang w:eastAsia="pl-PL"/>
        </w:rPr>
        <w:t xml:space="preserve">jeżeli wady uniemożliwiają użytkowanie przedmiotu umowy lub obiektu zgodnie z przeznaczeniem, </w:t>
      </w:r>
      <w:r w:rsidRPr="00C9069F">
        <w:rPr>
          <w:rFonts w:ascii="Times New Roman" w:eastAsia="Times New Roman" w:hAnsi="Times New Roman" w:cs="Times New Roman"/>
          <w:lang w:eastAsia="pl-PL"/>
        </w:rPr>
        <w:t>Zamawiający może żądać wykonania przedmiotu umowy w części dotyczącej takiej wady po raz drugi.</w:t>
      </w:r>
    </w:p>
    <w:p w14:paraId="522E0070"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nie może odmówić usunięcia wad bez względu na wysokość związanych z tym kosztów. Jeżeli koszt usunięcia wad byłby niewspółmierny do efektów uzyskanych w następstwie ich usunięcia, poczytuje się, że wady nie nadają się do usunięcia. W takim przypadku stosuje się postanowienia jw.</w:t>
      </w:r>
    </w:p>
    <w:p w14:paraId="49D3A347" w14:textId="77777777" w:rsidR="00C9069F" w:rsidRPr="00C9069F" w:rsidRDefault="00C9069F" w:rsidP="00C9069F">
      <w:pPr>
        <w:tabs>
          <w:tab w:val="num" w:pos="360"/>
        </w:tabs>
        <w:spacing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8</w:t>
      </w:r>
    </w:p>
    <w:p w14:paraId="572BA56C"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Wynagrodzenie</w:t>
      </w:r>
    </w:p>
    <w:p w14:paraId="4075F6C7"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Strony ustalają za wykonanie przedmiotu umowy wynagrodzenie Wykonawcy                             w kwocie:……………………. zł netto:</w:t>
      </w:r>
    </w:p>
    <w:p w14:paraId="08890245" w14:textId="77777777" w:rsidR="00C9069F" w:rsidRPr="00C9069F" w:rsidRDefault="00C9069F" w:rsidP="00C9069F">
      <w:pPr>
        <w:numPr>
          <w:ilvl w:val="0"/>
          <w:numId w:val="64"/>
        </w:numPr>
        <w:spacing w:after="0" w:line="276" w:lineRule="auto"/>
        <w:ind w:left="851" w:hanging="425"/>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Część 1: objęte stawką ……..% o wartości ……………… netto + …………% podatku VAT, tj. …………..zł, co stanowi razem……………… zł brutto (słownie złotych: …………………………………………………………………………………… 00/100) oraz</w:t>
      </w:r>
    </w:p>
    <w:p w14:paraId="0B28B99B" w14:textId="77777777" w:rsidR="00C9069F" w:rsidRPr="00C9069F" w:rsidRDefault="00C9069F" w:rsidP="00C9069F">
      <w:pPr>
        <w:numPr>
          <w:ilvl w:val="0"/>
          <w:numId w:val="64"/>
        </w:numPr>
        <w:spacing w:after="0" w:line="276" w:lineRule="auto"/>
        <w:ind w:left="851" w:hanging="425"/>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 xml:space="preserve">Część 2: objęte stawką ……..% w kwocie: ……………… zł netto + ……..% podatku VAT, tj. ……………… zł, co stanowi razem……………………. zł brutto (słownie złotych: …………………………………………………………………………………. 00/100), co daje łączne wynagrodzenie brutto ………………………. zł (słownie złotych: ……………………………………………………………………………… 00/100) </w:t>
      </w:r>
      <w:r w:rsidRPr="00C9069F">
        <w:rPr>
          <w:rFonts w:ascii="Times New Roman" w:eastAsia="Times New Roman" w:hAnsi="Times New Roman" w:cs="Times New Roman"/>
          <w:i/>
          <w:color w:val="000000" w:themeColor="text1"/>
          <w:sz w:val="20"/>
          <w:szCs w:val="20"/>
        </w:rPr>
        <w:t>zgodnie z Ofertami na część 1 oraz część 2.</w:t>
      </w:r>
    </w:p>
    <w:p w14:paraId="34652D0D" w14:textId="77777777" w:rsidR="00C9069F" w:rsidRPr="00C9069F" w:rsidRDefault="00C9069F" w:rsidP="00C9069F">
      <w:pPr>
        <w:spacing w:after="0" w:line="240" w:lineRule="auto"/>
        <w:ind w:left="426"/>
        <w:jc w:val="both"/>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Wynagrodzenie ma charakter ryczałtowy.</w:t>
      </w:r>
    </w:p>
    <w:p w14:paraId="287E18FA" w14:textId="77777777" w:rsidR="00C9069F" w:rsidRPr="00C9069F" w:rsidRDefault="00C9069F" w:rsidP="00C9069F">
      <w:pPr>
        <w:spacing w:after="0" w:line="240" w:lineRule="auto"/>
        <w:ind w:left="426"/>
        <w:jc w:val="both"/>
        <w:rPr>
          <w:rFonts w:ascii="Times New Roman" w:eastAsia="Times New Roman" w:hAnsi="Times New Roman" w:cs="Times New Roman"/>
          <w:color w:val="000000" w:themeColor="text1"/>
          <w:lang w:eastAsia="pl-PL"/>
        </w:rPr>
      </w:pPr>
    </w:p>
    <w:p w14:paraId="0890ECB7"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Wynagrodzenie brutto Wykonawcy określone w ust. 1 uwzględnia wszystkie obowiązujące        w Polsce podatki, w szczególności podatek VAT, a także wszelkie pozostałe ewentualne opłaty, w tym np. celne, związane z realizacją umowy.</w:t>
      </w:r>
    </w:p>
    <w:p w14:paraId="3AD5DD4E"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Wynagrodzenie, o którym mowa w ust. 1, obejmuje wszelkie koszty niezbędne do zrealizowania Przedmiotu Umowy oraz wszelkie koszty rękojmi za wady i gwarancji w zakresie określonym    w Umowie i nie może ulec zmianie z zastrzeżeniem postanowień zawartych  w Umowie.</w:t>
      </w:r>
    </w:p>
    <w:p w14:paraId="3997D559"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ponosi ryzyko z tytułu oszacowania wszelkich kosztów związanych z realizacją Przedmiotu Umowy oraz wszelkich kosztów rękojmi za wady i gwarancje w zakresie określonym w Umowie. Niedoszacowanie, pominięcie oraz brak rozpoznania zakresu Przedmiotu Umowy lub rękojmi za wady i gwarancje nie może być podstawą do żądania zmiany wynagrodzenia określonego w ust. 1.</w:t>
      </w:r>
    </w:p>
    <w:p w14:paraId="10E09346"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Wynagrodzenie określone w ust. 1  jest wynagrodzeniem ryczałtowym, o którym mowa w art. 632 Kodeksu cywilnego, niezmiennym przez cały okres realizacji umowy o stałej wysokości, niezależnie od czasu trwania Umowy. W ramach wskazanego wynagrodzenia Wykonawca uwzględnia wszystkie elementy i czynniki inflacyjne, jak też wszelkie koszty prac i materiałów budowlanych niewyspecyfikowanych w SWZ, niezbędne dla wykonania przedmiotu Umowy, wynikające z wymogów sztuki budowlanej, wiedzy technicznej i przepisów obowiązującego prawa budowlanego.</w:t>
      </w:r>
    </w:p>
    <w:p w14:paraId="127E930A" w14:textId="77777777" w:rsidR="00C9069F" w:rsidRPr="00C9069F" w:rsidRDefault="00C9069F" w:rsidP="00C9069F">
      <w:pPr>
        <w:tabs>
          <w:tab w:val="num" w:pos="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xml:space="preserve">   </w:t>
      </w:r>
    </w:p>
    <w:p w14:paraId="572B15F3" w14:textId="19B4FD2A" w:rsidR="00C9069F" w:rsidRPr="00C9069F" w:rsidRDefault="00C9069F" w:rsidP="00C9069F">
      <w:pPr>
        <w:tabs>
          <w:tab w:val="num" w:pos="0"/>
        </w:tabs>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2AF5FC1F" w14:textId="77777777" w:rsidR="00C9069F" w:rsidRPr="00C9069F" w:rsidRDefault="00C9069F" w:rsidP="00C9069F">
      <w:pPr>
        <w:tabs>
          <w:tab w:val="num" w:pos="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lastRenderedPageBreak/>
        <w:t>§ 9</w:t>
      </w:r>
    </w:p>
    <w:p w14:paraId="39D5F9DE" w14:textId="77777777" w:rsidR="00C9069F" w:rsidRPr="00C9069F" w:rsidRDefault="00C9069F" w:rsidP="00C9069F">
      <w:pPr>
        <w:tabs>
          <w:tab w:val="num" w:pos="0"/>
        </w:tabs>
        <w:spacing w:after="24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Płatności</w:t>
      </w:r>
    </w:p>
    <w:p w14:paraId="60DF93DC" w14:textId="77777777" w:rsidR="00C9069F" w:rsidRPr="00C9069F" w:rsidRDefault="00C9069F" w:rsidP="00C9069F">
      <w:pPr>
        <w:numPr>
          <w:ilvl w:val="0"/>
          <w:numId w:val="21"/>
        </w:numPr>
        <w:tabs>
          <w:tab w:val="num" w:pos="502"/>
        </w:tabs>
        <w:spacing w:after="0" w:line="240" w:lineRule="auto"/>
        <w:ind w:left="425"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Wynagrodzenie Wykonawcy za należyte wykonanie przedmiotu umowy będzie płatne na podstawie protokołu odbioru końcowego.</w:t>
      </w:r>
    </w:p>
    <w:p w14:paraId="7C38536F" w14:textId="77777777" w:rsidR="00C9069F" w:rsidRPr="00C9069F" w:rsidRDefault="00C9069F" w:rsidP="00C9069F">
      <w:pPr>
        <w:numPr>
          <w:ilvl w:val="0"/>
          <w:numId w:val="21"/>
        </w:numPr>
        <w:tabs>
          <w:tab w:val="num" w:pos="502"/>
        </w:tabs>
        <w:spacing w:after="0" w:line="240" w:lineRule="auto"/>
        <w:ind w:left="425"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Rozliczenie za wykonane prace nastąpi fakturami:</w:t>
      </w:r>
    </w:p>
    <w:p w14:paraId="17E5B479" w14:textId="77777777" w:rsidR="00C9069F" w:rsidRPr="00C9069F" w:rsidRDefault="00C9069F" w:rsidP="00C9069F">
      <w:pPr>
        <w:numPr>
          <w:ilvl w:val="0"/>
          <w:numId w:val="29"/>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końcową – po zakończeniu realizacji przedmiotu umowy, tj. po podpisaniu przez Zamawiającego protokołu odbioru końcowego.</w:t>
      </w:r>
    </w:p>
    <w:p w14:paraId="62495634"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W przypadku, gdy Wykonawca powierzył wykonanie części zamówienia Podwykonawcy albo Podwykonawcom:</w:t>
      </w:r>
    </w:p>
    <w:p w14:paraId="327CF756" w14:textId="77777777" w:rsidR="00C9069F" w:rsidRPr="00C9069F" w:rsidRDefault="00C9069F" w:rsidP="00C9069F">
      <w:pPr>
        <w:numPr>
          <w:ilvl w:val="1"/>
          <w:numId w:val="35"/>
        </w:numPr>
        <w:tabs>
          <w:tab w:val="clear" w:pos="1156"/>
          <w:tab w:val="left" w:pos="1134"/>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 xml:space="preserve">do każdej faktury końcowej wystawionej przez Wykonawcę i przekazanej Zamawiającemu, Wykonawca zobowiązany jest dołączyć dokument (stanowiący załącznik nr 1 do faktury)    o nazwie „Wykaz Podwykonawców i Dalszych Podwykonawców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usług lub dostaw w ramach składanej faktury tj. faktury nr …. z dnia …..”, który musi zawierać:</w:t>
      </w:r>
    </w:p>
    <w:p w14:paraId="7F296E0A"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 xml:space="preserve">nazwy Podwykonawców i Dalszych Podwykonawców, którzy wykonywali prace, usługi lub dostawy objęte składaną fakturą, zakres wykonywanych przez nich </w:t>
      </w:r>
      <w:r w:rsidRPr="00C9069F">
        <w:rPr>
          <w:rFonts w:ascii="Times New Roman" w:eastAsia="Times New Roman" w:hAnsi="Times New Roman" w:cs="Times New Roman"/>
          <w:color w:val="000000" w:themeColor="text1"/>
          <w:lang w:eastAsia="pl-PL"/>
        </w:rPr>
        <w:t xml:space="preserve">prac, </w:t>
      </w:r>
      <w:r w:rsidRPr="00C9069F">
        <w:rPr>
          <w:rFonts w:ascii="Times New Roman" w:eastAsia="Times New Roman" w:hAnsi="Times New Roman" w:cs="Times New Roman"/>
        </w:rPr>
        <w:t>robót, usług lub dostaw oraz wskazanie wynagrodzenia należnego każdemu z Podwykonawcy i Dalszych Podwykonawców za wykonane przez nich roboty, usługi lub dostawy. Załącznik ten musi być złożony w oryginale i podpisany przez wszystkich Podwykonawców i Dalszych Podwykonawców, którzy wykonywali roboty, usługi lub dostawy objęte składaną fakturą;</w:t>
      </w:r>
    </w:p>
    <w:p w14:paraId="736F60A1"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 xml:space="preserve">nazwy Podwykonawców i Dalszych Podwykonawców, którzy nie wykonywali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xml:space="preserve">, usług ani dostaw objętych składaną fakturą, chociaż zawarto z nimi umowy o podwykonawstwo obowiązujące, w okresie, którego dotyczy dana faktura. Załącznik ten musi być złożony w oryginale i podpisany przez wszystkich Podwykonawców i Dalszych Podwykonawców, którzy nie wykonywali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usług lub dostaw objętych składaną fakturą;</w:t>
      </w:r>
    </w:p>
    <w:p w14:paraId="12DAE904"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oświadczenie Wykonawcy o dokonanych na rzecz Podwykonawcy płatnościach lub odmowach zapłaty za roboty, usługi lub dostawy objęte składaną fakturą;</w:t>
      </w:r>
    </w:p>
    <w:p w14:paraId="732A00E9"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oświadczenie Wykonawcy o stanie rozliczeń Wykonawcy z Podwykonawcami ze szczególnym uwzględnieniem kwot, które pozostały jeszcze do zafakturowania przez Podwykonawców i zapłacenia przez Wykonawcę;</w:t>
      </w:r>
    </w:p>
    <w:p w14:paraId="2D71EF45"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Należność płatna będzie przez Zamawiającego przelewem z jego rachunku bankowego w ciągu 30 dni od daty wystawienia prawidłowej faktury VAT lub rachunku na rachunek bankowy Wykonawcy nr ……………...……………….………… Za dzień dokonania zapłaty uznaje się dzień obciążenia rachunku Zamawiającego. Wykonawca zobowiązany jest niezwłocznie, przy tym w terminie nie dłuższym niż 3 dni od dnia wystawienia faktury VAT lub rachunku, dostarczyć prawidłowo wystawioną fakturę VAT lub rachunek Zamawiającemu. Uchybienie 3-dniowemu terminowi dostarczenia faktury VAT lub rachunku przedłuża okres płatności, o którym mowa w zdaniu pierwszym, o liczbę dni opóźnienia w dostarczeniu faktury, na co Wykonawca wyraża zgodę.</w:t>
      </w:r>
    </w:p>
    <w:p w14:paraId="06F4F107"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W związku z realizacją niniejszej umowy Zamawiający oświadcza, że posiada status dużego  przedsiębiorcy w rozumieniu przepisów ustawy z dnia 8 marca 2013r.o przeciwdziałaniu nadmiernym opóźnieniom w transakcjach handlowych.</w:t>
      </w:r>
    </w:p>
    <w:p w14:paraId="7DCF4D8A"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Przeniesienie wierzytelności Wykonawcy wobec Zamawiającego wynikających z realizacji niniejszej umowy na rzecz osób trzecich, wymaga uprzedniej zgody Zamawiającego wyrażonej na piśmie.</w:t>
      </w:r>
    </w:p>
    <w:p w14:paraId="14DEA996"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hAnsi="Times New Roman" w:cs="Times New Roman"/>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3D1C9C1C"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hAnsi="Times New Roman" w:cs="Times New Roman"/>
        </w:rPr>
        <w:t xml:space="preserve">Numer NIP Zamawiającego, jest tożsamy z  Identyfikatorem PEPPOL konta Zamawiającego na PEF. </w:t>
      </w:r>
    </w:p>
    <w:p w14:paraId="0D9DB5FE"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hAnsi="Times New Roman" w:cs="Times New Roman"/>
        </w:rPr>
        <w:t>W przypadku skorzystania przez Wykonawcę z możliwości przesłania ustrukturyzowanej faktury za pośrednictwem systemu teleinformatycznego, o którym mowa w ust. 7, Wykonawca zobowiązany będzie do poinformowania o tym Zamawiającego drogą elektroniczną na adres e-</w:t>
      </w:r>
      <w:r w:rsidRPr="00C9069F">
        <w:rPr>
          <w:rFonts w:ascii="Times New Roman" w:hAnsi="Times New Roman" w:cs="Times New Roman"/>
        </w:rPr>
        <w:lastRenderedPageBreak/>
        <w:t xml:space="preserve">mail: zp.arch@pw.edu.pl za potwierdzeniem odbioru, minimum 2 dni przed wystawieniem faktury. </w:t>
      </w:r>
    </w:p>
    <w:p w14:paraId="765B8040" w14:textId="77777777" w:rsidR="00C9069F" w:rsidRPr="00C9069F" w:rsidRDefault="00C9069F" w:rsidP="00C9069F">
      <w:pPr>
        <w:spacing w:after="0" w:line="240" w:lineRule="auto"/>
        <w:ind w:left="499"/>
        <w:contextualSpacing/>
        <w:jc w:val="both"/>
        <w:rPr>
          <w:rFonts w:ascii="Times New Roman" w:eastAsia="Times New Roman" w:hAnsi="Times New Roman" w:cs="Times New Roman"/>
        </w:rPr>
      </w:pPr>
    </w:p>
    <w:p w14:paraId="2F54132F"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lang w:eastAsia="pl-PL"/>
        </w:rPr>
      </w:pPr>
      <w:r w:rsidRPr="00C9069F">
        <w:rPr>
          <w:rFonts w:ascii="Times New Roman" w:eastAsia="Times New Roman" w:hAnsi="Times New Roman" w:cs="Times New Roman"/>
          <w:b/>
          <w:bCs/>
          <w:lang w:eastAsia="pl-PL"/>
        </w:rPr>
        <w:t>§ 10</w:t>
      </w:r>
    </w:p>
    <w:p w14:paraId="4770B655"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bCs/>
          <w:lang w:eastAsia="pl-PL"/>
        </w:rPr>
      </w:pPr>
      <w:r w:rsidRPr="00C9069F">
        <w:rPr>
          <w:rFonts w:ascii="Times New Roman" w:eastAsia="Times New Roman" w:hAnsi="Times New Roman" w:cs="Times New Roman"/>
          <w:b/>
          <w:bCs/>
          <w:lang w:eastAsia="pl-PL"/>
        </w:rPr>
        <w:t>Gwarancja jakości i rękojmia</w:t>
      </w:r>
    </w:p>
    <w:p w14:paraId="4A0FC6ED" w14:textId="77777777" w:rsidR="00C9069F" w:rsidRPr="00C9069F" w:rsidRDefault="00C9069F" w:rsidP="00C9069F">
      <w:pPr>
        <w:numPr>
          <w:ilvl w:val="0"/>
          <w:numId w:val="54"/>
        </w:numPr>
        <w:spacing w:after="0" w:line="240" w:lineRule="auto"/>
        <w:ind w:left="360"/>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niniejszym udziela Zamawiającemu ………………. miesięcznej gwarancji, licząc od dnia podpisania protokołu odbioru końcowego wykonania przedmiotu Umowy, zgodnie                z formularzem karty gwarancyjnej stanowiącej załącznik Umowy.</w:t>
      </w:r>
    </w:p>
    <w:p w14:paraId="5A4F4917" w14:textId="77777777" w:rsidR="00C9069F" w:rsidRPr="00C9069F" w:rsidRDefault="00C9069F" w:rsidP="00C9069F">
      <w:pPr>
        <w:numPr>
          <w:ilvl w:val="0"/>
          <w:numId w:val="54"/>
        </w:numPr>
        <w:tabs>
          <w:tab w:val="left" w:pos="360"/>
          <w:tab w:val="num" w:pos="567"/>
        </w:tabs>
        <w:autoSpaceDE w:val="0"/>
        <w:autoSpaceDN w:val="0"/>
        <w:adjustRightInd w:val="0"/>
        <w:spacing w:after="0" w:line="240" w:lineRule="auto"/>
        <w:ind w:left="360"/>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Uprawnienia Zamawiającego z tytułu gwarancji jakości są niezależne od uprawnień wynikających z tytułu rękojmi</w:t>
      </w:r>
    </w:p>
    <w:p w14:paraId="2EB3CCC6" w14:textId="77777777" w:rsidR="00C9069F" w:rsidRPr="00C9069F" w:rsidRDefault="00C9069F" w:rsidP="00C9069F">
      <w:pPr>
        <w:numPr>
          <w:ilvl w:val="0"/>
          <w:numId w:val="54"/>
        </w:numPr>
        <w:spacing w:after="0" w:line="240" w:lineRule="auto"/>
        <w:ind w:left="360"/>
        <w:rPr>
          <w:rFonts w:ascii="Times New Roman" w:eastAsia="Times New Roman" w:hAnsi="Times New Roman" w:cs="Times New Roman"/>
        </w:rPr>
      </w:pPr>
      <w:r w:rsidRPr="00C9069F">
        <w:rPr>
          <w:rFonts w:ascii="Times New Roman" w:eastAsia="Times New Roman" w:hAnsi="Times New Roman" w:cs="Times New Roman"/>
          <w:lang w:eastAsia="pl-PL"/>
        </w:rPr>
        <w:t>Wykonawca ponosi wszelką odpowiedzialność w tym finansową, za wystąpienie szkód i strat      w wyniku zaistnienia wad w przedmiocie Umowy, zgłoszonych Wykonawcy w okresie gwarancji.</w:t>
      </w:r>
    </w:p>
    <w:p w14:paraId="42C3A477" w14:textId="77777777" w:rsidR="00C9069F" w:rsidRPr="00C9069F" w:rsidRDefault="00C9069F" w:rsidP="00C9069F">
      <w:pPr>
        <w:spacing w:after="0" w:line="240" w:lineRule="auto"/>
        <w:ind w:left="360"/>
        <w:rPr>
          <w:rFonts w:ascii="Times New Roman" w:eastAsia="Times New Roman" w:hAnsi="Times New Roman" w:cs="Times New Roman"/>
        </w:rPr>
      </w:pPr>
    </w:p>
    <w:p w14:paraId="66894F95"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11</w:t>
      </w:r>
    </w:p>
    <w:p w14:paraId="3CBEE59D"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rPr>
      </w:pPr>
      <w:bookmarkStart w:id="23" w:name="_Toc194228372"/>
      <w:r w:rsidRPr="00C9069F">
        <w:rPr>
          <w:rFonts w:ascii="Times New Roman" w:eastAsia="Times New Roman" w:hAnsi="Times New Roman" w:cs="Times New Roman"/>
          <w:b/>
        </w:rPr>
        <w:t>Ubezpieczenie</w:t>
      </w:r>
      <w:bookmarkEnd w:id="23"/>
    </w:p>
    <w:p w14:paraId="027B93C0" w14:textId="77777777" w:rsidR="00C9069F" w:rsidRPr="00C9069F" w:rsidRDefault="00C9069F" w:rsidP="00C9069F">
      <w:pPr>
        <w:numPr>
          <w:ilvl w:val="0"/>
          <w:numId w:val="46"/>
        </w:numPr>
        <w:tabs>
          <w:tab w:val="left" w:pos="360"/>
        </w:tabs>
        <w:autoSpaceDE w:val="0"/>
        <w:autoSpaceDN w:val="0"/>
        <w:adjustRightInd w:val="0"/>
        <w:spacing w:after="0" w:line="240" w:lineRule="auto"/>
        <w:jc w:val="both"/>
        <w:rPr>
          <w:rFonts w:ascii="Times New Roman" w:eastAsia="Times New Roman" w:hAnsi="Times New Roman" w:cs="Times New Roman"/>
        </w:rPr>
      </w:pPr>
      <w:r w:rsidRPr="00C9069F">
        <w:rPr>
          <w:rFonts w:ascii="Times New Roman" w:eastAsia="Times New Roman" w:hAnsi="Times New Roman" w:cs="Times New Roman"/>
        </w:rPr>
        <w:t>Wykonawca obowiązany jest zawrzeć na własny koszt umowę lub kolejne umowy ubezpieczenia, zapewniające ochronę ubezpieczeniową w następującym zakresie:</w:t>
      </w:r>
    </w:p>
    <w:p w14:paraId="59DFECD0" w14:textId="77777777" w:rsidR="00C9069F" w:rsidRPr="00C9069F" w:rsidRDefault="00C9069F" w:rsidP="00C9069F">
      <w:pPr>
        <w:numPr>
          <w:ilvl w:val="0"/>
          <w:numId w:val="47"/>
        </w:numPr>
        <w:autoSpaceDE w:val="0"/>
        <w:autoSpaceDN w:val="0"/>
        <w:adjustRightInd w:val="0"/>
        <w:spacing w:after="0" w:line="240" w:lineRule="auto"/>
        <w:jc w:val="both"/>
        <w:rPr>
          <w:rFonts w:ascii="Times New Roman" w:eastAsia="Times New Roman" w:hAnsi="Times New Roman" w:cs="Times New Roman"/>
        </w:rPr>
      </w:pPr>
      <w:r w:rsidRPr="00C9069F">
        <w:rPr>
          <w:rFonts w:ascii="Times New Roman" w:eastAsia="Times New Roman" w:hAnsi="Times New Roman" w:cs="Times New Roman"/>
        </w:rPr>
        <w:t>ubezpieczenie odpowiedzialności cywilnej Wykonawcy i wszystkich podwykonawców oraz dalszych podwykonawców w zakresie prowadzonej działalności związanej z przedmiotem Umowy, z tytułu szkód, jakie mogą wyrządzić Zamawiającemu i osobom trzecim w związku z realizacją niniejszej Umowy, a w szczególności:</w:t>
      </w:r>
    </w:p>
    <w:p w14:paraId="7E8CCD04" w14:textId="77777777" w:rsidR="00C9069F" w:rsidRPr="00C9069F" w:rsidRDefault="00C9069F" w:rsidP="00C9069F">
      <w:pPr>
        <w:numPr>
          <w:ilvl w:val="0"/>
          <w:numId w:val="49"/>
        </w:numPr>
        <w:tabs>
          <w:tab w:val="num" w:pos="993"/>
        </w:tabs>
        <w:autoSpaceDE w:val="0"/>
        <w:autoSpaceDN w:val="0"/>
        <w:adjustRightInd w:val="0"/>
        <w:spacing w:after="0" w:line="240" w:lineRule="auto"/>
        <w:ind w:left="1134"/>
        <w:rPr>
          <w:rFonts w:ascii="Times New Roman" w:eastAsia="Times New Roman" w:hAnsi="Times New Roman" w:cs="Times New Roman"/>
        </w:rPr>
      </w:pPr>
      <w:r w:rsidRPr="00C9069F">
        <w:rPr>
          <w:rFonts w:ascii="Times New Roman" w:eastAsia="Times New Roman" w:hAnsi="Times New Roman" w:cs="Times New Roman"/>
        </w:rPr>
        <w:t xml:space="preserve"> niewykonania lub nienależytego wykonania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xml:space="preserve"> przez Wykonawcę,</w:t>
      </w:r>
    </w:p>
    <w:p w14:paraId="7AA2010B" w14:textId="77777777" w:rsidR="00C9069F" w:rsidRPr="00C9069F" w:rsidRDefault="00C9069F" w:rsidP="00C9069F">
      <w:pPr>
        <w:numPr>
          <w:ilvl w:val="0"/>
          <w:numId w:val="49"/>
        </w:numPr>
        <w:tabs>
          <w:tab w:val="num" w:pos="993"/>
        </w:tabs>
        <w:autoSpaceDE w:val="0"/>
        <w:autoSpaceDN w:val="0"/>
        <w:adjustRightInd w:val="0"/>
        <w:spacing w:after="0" w:line="240" w:lineRule="auto"/>
        <w:ind w:left="1134"/>
        <w:rPr>
          <w:rFonts w:ascii="Times New Roman" w:eastAsia="Times New Roman" w:hAnsi="Times New Roman" w:cs="Times New Roman"/>
        </w:rPr>
      </w:pPr>
      <w:r w:rsidRPr="00C9069F">
        <w:rPr>
          <w:rFonts w:ascii="Times New Roman" w:eastAsia="Times New Roman" w:hAnsi="Times New Roman" w:cs="Times New Roman"/>
        </w:rPr>
        <w:t xml:space="preserve"> niewykonania lub nienależytego wykonania zawartych przez Podwykonawców lub dalszych; Podwykonawców umów, na podstawie których świadczą, bądź mają świadczyć zamówienia związane z realizacją Przedmiotu Umowy;</w:t>
      </w:r>
    </w:p>
    <w:p w14:paraId="340F0719" w14:textId="77777777" w:rsidR="00C9069F" w:rsidRPr="00C9069F" w:rsidRDefault="00C9069F" w:rsidP="00C9069F">
      <w:pPr>
        <w:numPr>
          <w:ilvl w:val="0"/>
          <w:numId w:val="47"/>
        </w:numPr>
        <w:autoSpaceDE w:val="0"/>
        <w:autoSpaceDN w:val="0"/>
        <w:adjustRightInd w:val="0"/>
        <w:spacing w:after="0" w:line="240" w:lineRule="auto"/>
        <w:jc w:val="both"/>
        <w:rPr>
          <w:rFonts w:ascii="Times New Roman" w:eastAsia="Times New Roman" w:hAnsi="Times New Roman" w:cs="Times New Roman"/>
        </w:rPr>
      </w:pPr>
      <w:r w:rsidRPr="00C9069F">
        <w:rPr>
          <w:rFonts w:ascii="Times New Roman" w:eastAsia="Times New Roman" w:hAnsi="Times New Roman" w:cs="Times New Roman"/>
        </w:rPr>
        <w:t xml:space="preserve">ubezpieczenie Zamawiającego od wszelkich szkód majątkowych, w którym Zamawiający będzie współubezpieczonym, które mogą zaistnieć również w związku ze zdarzeniami losowymi na terenie budowy, a w szczególności polegających na utracie, zniszczeniu lub uszkodzeniu mienia (ubezpieczenie wszystkich </w:t>
      </w:r>
      <w:proofErr w:type="spellStart"/>
      <w:r w:rsidRPr="00C9069F">
        <w:rPr>
          <w:rFonts w:ascii="Times New Roman" w:eastAsia="Times New Roman" w:hAnsi="Times New Roman" w:cs="Times New Roman"/>
        </w:rPr>
        <w:t>ryzyk</w:t>
      </w:r>
      <w:proofErr w:type="spellEnd"/>
      <w:r w:rsidRPr="00C9069F">
        <w:rPr>
          <w:rFonts w:ascii="Times New Roman" w:eastAsia="Times New Roman" w:hAnsi="Times New Roman" w:cs="Times New Roman"/>
        </w:rPr>
        <w:t xml:space="preserve"> budowy).</w:t>
      </w:r>
    </w:p>
    <w:p w14:paraId="3F90068D"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1358191B"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12</w:t>
      </w:r>
    </w:p>
    <w:p w14:paraId="35C7D808"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RODO</w:t>
      </w:r>
    </w:p>
    <w:p w14:paraId="4EB77FB9"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0ABCDB9"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0A00132B"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rPr>
      </w:pPr>
      <w:r w:rsidRPr="00C9069F">
        <w:rPr>
          <w:rFonts w:ascii="Times New Roman" w:eastAsia="Times New Roman" w:hAnsi="Times New Roman" w:cs="Times New Roman"/>
          <w:color w:val="000000" w:themeColor="text1"/>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FEC0DE5"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rPr>
      </w:pPr>
      <w:r w:rsidRPr="00C9069F">
        <w:rPr>
          <w:rFonts w:ascii="Times New Roman" w:eastAsia="Times New Roman" w:hAnsi="Times New Roman" w:cs="Times New Roman"/>
        </w:rPr>
        <w:t>Strony niniejszej Umowy, w związku z jej realizacją, zobowiązują się do wzajemnego wypełnienia obowiązku informacyjnego (względem swoich pracowników realizujących niniejszą Umowę). Klauzulę informacyjną stosowaną przez Politechnikę Warszawską określa załącznik nr 5 do niniejszej Umowy.</w:t>
      </w:r>
    </w:p>
    <w:p w14:paraId="5DDDE9A6"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lastRenderedPageBreak/>
        <w:t>W razie konieczności, Strony niniejszej Umowy, zawrą odrębną umowę regulującą szczegółowe kwestie dotyczące przetwarzania danych osobowych.</w:t>
      </w:r>
    </w:p>
    <w:p w14:paraId="25596EE1" w14:textId="77777777" w:rsidR="00C9069F" w:rsidRPr="00C9069F" w:rsidRDefault="00C9069F" w:rsidP="00C9069F">
      <w:pPr>
        <w:spacing w:after="0" w:line="240" w:lineRule="auto"/>
        <w:jc w:val="both"/>
        <w:rPr>
          <w:rFonts w:ascii="Times New Roman" w:eastAsia="Times New Roman" w:hAnsi="Times New Roman" w:cs="Times New Roman"/>
          <w:color w:val="000000" w:themeColor="text1"/>
        </w:rPr>
      </w:pPr>
    </w:p>
    <w:p w14:paraId="72FF84F4" w14:textId="7777777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13</w:t>
      </w:r>
    </w:p>
    <w:p w14:paraId="4F9C6EF7" w14:textId="7777777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Kary</w:t>
      </w:r>
    </w:p>
    <w:p w14:paraId="3F59C9FB" w14:textId="77777777" w:rsidR="00C9069F" w:rsidRPr="00C9069F" w:rsidRDefault="00C9069F" w:rsidP="00C9069F">
      <w:pPr>
        <w:numPr>
          <w:ilvl w:val="0"/>
          <w:numId w:val="5"/>
        </w:numPr>
        <w:tabs>
          <w:tab w:val="left" w:pos="360"/>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 razie nie wykonania lub nienależytego wykonania umowy Wykonawca zapłaci Zamawiającemu kary umowne:</w:t>
      </w:r>
    </w:p>
    <w:p w14:paraId="72A66A43"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zwłokę w realizacji przedmiotu umowy – w wysokości 0,2 %  wynagrodzenia Wykonawcy netto określonego w § 8 ust.1 za każdy rozpoczęty dzień zwłoki;</w:t>
      </w:r>
    </w:p>
    <w:p w14:paraId="75478280"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zwłokę w usunięciu wad stwierdzonych przy odbiorze lub w okresie gwarancji i rękojmi, licząc od dnia wyznaczonego na usunięcie wad - w wysokości 0,2 % wynagrodzenia Wykonawcy netto określonego w § 8 ust.1 za każdy rozpoczęty dzień zwłoki;</w:t>
      </w:r>
    </w:p>
    <w:p w14:paraId="53665392"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wady nie nadające się do usunięcia, jeżeli nie uniemożliwiają one użytkowania przedmiotu odbioru - w wysokości proporcjonalnej do wielkości wady oraz stopnia pogorszenia cech technicznych i użytkowych (łącznie z trwałością, estetyką i kosztami cyklu życia) wadliwie wykonanych prac, która zostanie protokolarnie ustalona, jednak nie więcej, niż 10 % wynagrodzenia Wykonawcy netto określonego w § 8 ust. 1</w:t>
      </w:r>
    </w:p>
    <w:p w14:paraId="17A0F79C"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 tytułu niepotwierdzenia zatrudniania pracowników na podstawie umowy o pracę,                 w szczególności poprzez nieprzedłożenie dokumentów, o których mowa w § 3 ust. 3 - w wysokości 1 000,00 zł za każde zdarzenie i za każdą osobę;</w:t>
      </w:r>
    </w:p>
    <w:p w14:paraId="1547E0E9"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 stwierdzenie, że pracownik Wykonawcy bądź jego Podwykonawcy znajduje się pod wpływem środków psychoaktywnych (alkohol, narkotyki itp.) na terenie inwestycji -             w wysokości 2000,00 zł za każdy potwierdzony przypadek,</w:t>
      </w:r>
    </w:p>
    <w:p w14:paraId="018BF7D5"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 brak używania lub niewłaściwe użytkowanie środków ochrony osobistej przez pracowników Wykonawcy lub jego Podwykonawcy - w wysokości 1000,00 zł za każdy potwierdzony przypadek,</w:t>
      </w:r>
    </w:p>
    <w:p w14:paraId="71AF47CB"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 brak używania środków ochrony zbiorowej przez pracowników Wykonawcy lub jego Podwykonawcy - w wysokości 5000,00 zł za każdy potwierdzony przypadek,</w:t>
      </w:r>
    </w:p>
    <w:p w14:paraId="6C623766"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odstąpienie od realizacji umowy przez którąkolwiek ze stron z przyczyn leżących po stronie Wykonawcy- w wysokości 20% wynagrodzenia Wykonawcy netto określonego w § 8 ust. 1;</w:t>
      </w:r>
    </w:p>
    <w:p w14:paraId="0EF424CA" w14:textId="77777777" w:rsidR="00C9069F" w:rsidRPr="00C9069F" w:rsidRDefault="00C9069F" w:rsidP="00C9069F">
      <w:pPr>
        <w:numPr>
          <w:ilvl w:val="0"/>
          <w:numId w:val="5"/>
        </w:numPr>
        <w:tabs>
          <w:tab w:val="left" w:pos="360"/>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Zapłata kary umownej nie zwalnia Wykonawcy z wykonania zobowiązań określonych w Umowie.</w:t>
      </w:r>
    </w:p>
    <w:p w14:paraId="4734200A" w14:textId="77777777" w:rsidR="00C9069F" w:rsidRPr="00C9069F" w:rsidRDefault="00C9069F" w:rsidP="00C9069F">
      <w:pPr>
        <w:numPr>
          <w:ilvl w:val="0"/>
          <w:numId w:val="5"/>
        </w:numPr>
        <w:tabs>
          <w:tab w:val="left" w:pos="360"/>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Zamawiający zapłaci Wykonawcy odsetki i kary umowne:</w:t>
      </w:r>
    </w:p>
    <w:p w14:paraId="35BE047D" w14:textId="77777777" w:rsidR="00C9069F" w:rsidRPr="00C9069F" w:rsidRDefault="00C9069F" w:rsidP="00C9069F">
      <w:pPr>
        <w:numPr>
          <w:ilvl w:val="0"/>
          <w:numId w:val="31"/>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opóźnienie w zapłacie wynagrodzenia należnego Wykonawcy – w wysokości odsetek ustawowych za opóźnienie;</w:t>
      </w:r>
    </w:p>
    <w:p w14:paraId="55BEF59E" w14:textId="77777777" w:rsidR="00C9069F" w:rsidRPr="00C9069F" w:rsidRDefault="00C9069F" w:rsidP="00C9069F">
      <w:pPr>
        <w:numPr>
          <w:ilvl w:val="0"/>
          <w:numId w:val="31"/>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odstąpienie od realizacji umowy przez którąkolwiek ze stron z przyczyn zawinionych przez Zamawiającego - w wysokości 20%  wynagrodzenia Wykonawcy netto określonego w § 8 ust. 1, za wyjątkiem okoliczności określonych w art. 456 ustawy Prawo zamówień publicznych.</w:t>
      </w:r>
    </w:p>
    <w:p w14:paraId="19E18FCF" w14:textId="77777777" w:rsidR="00C9069F" w:rsidRPr="00C9069F" w:rsidRDefault="00C9069F" w:rsidP="00C9069F">
      <w:pPr>
        <w:numPr>
          <w:ilvl w:val="0"/>
          <w:numId w:val="62"/>
        </w:numPr>
        <w:tabs>
          <w:tab w:val="num" w:pos="284"/>
        </w:tabs>
        <w:spacing w:after="0" w:line="240" w:lineRule="auto"/>
        <w:ind w:left="284"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Dla uniknięcia wątpliwości strony potwierdzają, że zobowiązaną do wykazania braku zwłoki poprzez dochowanie należytej staranności jest strona nie dokonująca świadczenia w terminie. </w:t>
      </w:r>
    </w:p>
    <w:p w14:paraId="7D56B0C4"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Strona zobowiązana do zapłaty kary umownej, dokona jej zapłaty w terminie 30 dni od daty otrzymania wezwania do zapłaty.</w:t>
      </w:r>
    </w:p>
    <w:p w14:paraId="01C854BB"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Zamawiający zastrzega sobie prawo potrącania kar umownych z należnego wynagrodzenia naliczonego w fakturach wystawionych przez Wykonawcę, a Wykonawca wyraża na to zgodę. </w:t>
      </w:r>
    </w:p>
    <w:p w14:paraId="7D67316B"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Strony zastrzegają sobie prawo do odszkodowania przewyższającego wysokość kar umownych, tytułem szkody poniesionej na skutek nie wykonania lub nienależytego wykonania umowy.</w:t>
      </w:r>
    </w:p>
    <w:p w14:paraId="7ADFCB82"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Maksymalna łączna wysokość kar umownych, których mogą dochodzić strony wynosi </w:t>
      </w:r>
      <w:r w:rsidRPr="00C9069F">
        <w:rPr>
          <w:rFonts w:ascii="Times New Roman" w:eastAsia="Times New Roman" w:hAnsi="Times New Roman" w:cs="Times New Roman"/>
          <w:bCs/>
          <w:lang w:eastAsia="pl-PL"/>
        </w:rPr>
        <w:t>30 %</w:t>
      </w:r>
      <w:r w:rsidRPr="00C9069F">
        <w:rPr>
          <w:rFonts w:ascii="Times New Roman" w:eastAsia="Times New Roman" w:hAnsi="Times New Roman" w:cs="Times New Roman"/>
          <w:color w:val="000000" w:themeColor="text1"/>
          <w:lang w:eastAsia="pl-PL"/>
        </w:rPr>
        <w:t xml:space="preserve"> wynagrodzenia Wykonawcy netto określonego w § 8 ust. 1.</w:t>
      </w:r>
    </w:p>
    <w:p w14:paraId="768F31E2" w14:textId="77777777" w:rsidR="00C9069F" w:rsidRPr="00C9069F" w:rsidRDefault="00C9069F" w:rsidP="00C9069F">
      <w:pPr>
        <w:numPr>
          <w:ilvl w:val="0"/>
          <w:numId w:val="62"/>
        </w:numPr>
        <w:spacing w:after="0" w:line="276" w:lineRule="auto"/>
        <w:ind w:left="426" w:hanging="426"/>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Kary umowne, o których mowa w niniejszym paragrafie, oraz należności, o których mowa w ust. 7 powyżej, będą płatne przez Wykonawcę w terminie 14 dni od daty doręczenia noty obciążeniowej na rachunek bankowy w niej wskazany.</w:t>
      </w:r>
    </w:p>
    <w:p w14:paraId="6E79AE73" w14:textId="77777777" w:rsidR="00C9069F" w:rsidRPr="00C9069F" w:rsidRDefault="00C9069F" w:rsidP="00C9069F">
      <w:pPr>
        <w:spacing w:after="0" w:line="276" w:lineRule="auto"/>
        <w:ind w:left="426"/>
        <w:jc w:val="both"/>
        <w:rPr>
          <w:rFonts w:ascii="Times New Roman" w:eastAsia="Times New Roman" w:hAnsi="Times New Roman" w:cs="Times New Roman"/>
          <w:lang w:eastAsia="pl-PL"/>
        </w:rPr>
      </w:pPr>
    </w:p>
    <w:p w14:paraId="4D265BA7" w14:textId="77777777" w:rsidR="00C9069F" w:rsidRPr="00C9069F" w:rsidRDefault="00C9069F" w:rsidP="00C9069F">
      <w:pPr>
        <w:spacing w:after="0" w:line="276" w:lineRule="auto"/>
        <w:ind w:left="426"/>
        <w:jc w:val="both"/>
        <w:rPr>
          <w:rFonts w:ascii="Times New Roman" w:eastAsia="Times New Roman" w:hAnsi="Times New Roman" w:cs="Times New Roman"/>
          <w:lang w:eastAsia="pl-PL"/>
        </w:rPr>
      </w:pPr>
    </w:p>
    <w:p w14:paraId="5396E278" w14:textId="77777777" w:rsidR="00C9069F" w:rsidRPr="00C9069F" w:rsidRDefault="00C9069F" w:rsidP="00C9069F">
      <w:pPr>
        <w:spacing w:after="0" w:line="276" w:lineRule="auto"/>
        <w:ind w:left="426"/>
        <w:jc w:val="both"/>
        <w:rPr>
          <w:rFonts w:ascii="Times New Roman" w:eastAsia="Times New Roman" w:hAnsi="Times New Roman" w:cs="Times New Roman"/>
          <w:lang w:eastAsia="pl-PL"/>
        </w:rPr>
      </w:pPr>
    </w:p>
    <w:p w14:paraId="4DCA38A2" w14:textId="551C9828" w:rsidR="00C9069F" w:rsidRPr="00520363" w:rsidRDefault="00C9069F" w:rsidP="00C9069F">
      <w:pPr>
        <w:spacing w:after="0" w:line="276" w:lineRule="auto"/>
        <w:ind w:left="426"/>
        <w:jc w:val="both"/>
        <w:rPr>
          <w:rFonts w:ascii="Times New Roman" w:eastAsia="Times New Roman" w:hAnsi="Times New Roman" w:cs="Times New Roman"/>
          <w:lang w:eastAsia="pl-PL"/>
        </w:rPr>
      </w:pPr>
    </w:p>
    <w:p w14:paraId="61EB8234" w14:textId="2584F5DC" w:rsidR="00C9069F" w:rsidRPr="00520363"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b/>
          <w:bCs/>
          <w:color w:val="000000" w:themeColor="text1"/>
          <w:lang w:eastAsia="pl-PL"/>
        </w:rPr>
        <w:lastRenderedPageBreak/>
        <w:t>§ 14</w:t>
      </w:r>
    </w:p>
    <w:p w14:paraId="22EEFF8D" w14:textId="77777777" w:rsidR="00C9069F" w:rsidRPr="00520363"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Odstąpienie od umowy</w:t>
      </w:r>
    </w:p>
    <w:p w14:paraId="45CE84F6" w14:textId="77777777" w:rsidR="00C9069F" w:rsidRPr="00520363" w:rsidRDefault="00C9069F" w:rsidP="00C9069F">
      <w:pPr>
        <w:numPr>
          <w:ilvl w:val="0"/>
          <w:numId w:val="6"/>
        </w:numPr>
        <w:spacing w:after="0" w:line="240" w:lineRule="auto"/>
        <w:ind w:left="426" w:hanging="426"/>
        <w:jc w:val="both"/>
        <w:rPr>
          <w:rFonts w:ascii="Times New Roman" w:eastAsia="Times New Roman" w:hAnsi="Times New Roman" w:cs="Times New Roman"/>
          <w:lang w:eastAsia="pl-PL"/>
        </w:rPr>
      </w:pPr>
      <w:r w:rsidRPr="00520363">
        <w:rPr>
          <w:rFonts w:ascii="Times New Roman" w:eastAsia="Times New Roman" w:hAnsi="Times New Roman" w:cs="Times New Roman"/>
          <w:lang w:eastAsia="pl-PL"/>
        </w:rPr>
        <w:t xml:space="preserve">Oprócz prawa odstąpienia od Umowy wynikającego z art. 456 ustawy </w:t>
      </w:r>
      <w:proofErr w:type="spellStart"/>
      <w:r w:rsidRPr="00520363">
        <w:rPr>
          <w:rFonts w:ascii="Times New Roman" w:eastAsia="Times New Roman" w:hAnsi="Times New Roman" w:cs="Times New Roman"/>
          <w:lang w:eastAsia="pl-PL"/>
        </w:rPr>
        <w:t>Pzp</w:t>
      </w:r>
      <w:proofErr w:type="spellEnd"/>
      <w:r w:rsidRPr="00520363">
        <w:rPr>
          <w:rFonts w:ascii="Times New Roman" w:eastAsia="Times New Roman" w:hAnsi="Times New Roman" w:cs="Times New Roman"/>
          <w:lang w:eastAsia="pl-PL"/>
        </w:rPr>
        <w:t xml:space="preserve"> oraz z innych obowiązujących przepisów, Zamawiającemu dodatkowo</w:t>
      </w:r>
      <w:r>
        <w:rPr>
          <w:rFonts w:ascii="Times New Roman" w:eastAsia="Times New Roman" w:hAnsi="Times New Roman" w:cs="Times New Roman"/>
          <w:lang w:eastAsia="pl-PL"/>
        </w:rPr>
        <w:t xml:space="preserve">, w terminie 10 dni od </w:t>
      </w:r>
      <w:r>
        <w:rPr>
          <w:rFonts w:ascii="Times New Roman" w:eastAsia="MS Mincho" w:hAnsi="Times New Roman" w:cs="Times New Roman"/>
          <w:bCs/>
        </w:rPr>
        <w:t xml:space="preserve">dowiedzenia się    o zaistnieniu poniższych okoliczności uzasadniających odstąpienie od umowy </w:t>
      </w:r>
      <w:r w:rsidRPr="00520363">
        <w:rPr>
          <w:rFonts w:ascii="Times New Roman" w:eastAsia="Times New Roman" w:hAnsi="Times New Roman" w:cs="Times New Roman"/>
          <w:lang w:eastAsia="pl-PL"/>
        </w:rPr>
        <w:t>przysługuje prawo odstąpienia od Umowy</w:t>
      </w:r>
      <w:r>
        <w:rPr>
          <w:rFonts w:ascii="Times New Roman" w:eastAsia="Times New Roman" w:hAnsi="Times New Roman" w:cs="Times New Roman"/>
          <w:lang w:eastAsia="pl-PL"/>
        </w:rPr>
        <w:t xml:space="preserve">, </w:t>
      </w:r>
      <w:r w:rsidRPr="009000EF">
        <w:rPr>
          <w:rFonts w:ascii="Times New Roman" w:eastAsia="Times New Roman" w:hAnsi="Times New Roman" w:cs="Times New Roman"/>
          <w:color w:val="000000" w:themeColor="text1"/>
          <w:lang w:eastAsia="pl-PL"/>
        </w:rPr>
        <w:t>jeżeli:</w:t>
      </w:r>
    </w:p>
    <w:p w14:paraId="1ECFA8D0"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 xml:space="preserve">Wykonawca, z przyczyn od niego zależnych nie rozpoczął prac i nie prowadzi ich pomimo dodatkowego wezwania Zamawiającego </w:t>
      </w:r>
      <w:r>
        <w:rPr>
          <w:rFonts w:ascii="Times New Roman" w:eastAsia="Times New Roman" w:hAnsi="Times New Roman" w:cs="Times New Roman"/>
          <w:color w:val="000000" w:themeColor="text1"/>
          <w:lang w:eastAsia="pl-PL"/>
        </w:rPr>
        <w:t>przez okres co najmniej 7 dni</w:t>
      </w:r>
      <w:r w:rsidRPr="00520363">
        <w:rPr>
          <w:rFonts w:ascii="Times New Roman" w:eastAsia="Times New Roman" w:hAnsi="Times New Roman" w:cs="Times New Roman"/>
          <w:color w:val="000000" w:themeColor="text1"/>
          <w:lang w:eastAsia="pl-PL"/>
        </w:rPr>
        <w:t xml:space="preserve"> licząc od dnia protokolarn</w:t>
      </w:r>
      <w:r>
        <w:rPr>
          <w:rFonts w:ascii="Times New Roman" w:eastAsia="Times New Roman" w:hAnsi="Times New Roman" w:cs="Times New Roman"/>
          <w:color w:val="000000" w:themeColor="text1"/>
          <w:lang w:eastAsia="pl-PL"/>
        </w:rPr>
        <w:t>ego przekazania mu obiektu prac</w:t>
      </w:r>
      <w:r w:rsidRPr="00520363">
        <w:rPr>
          <w:rFonts w:ascii="Times New Roman" w:eastAsia="Times New Roman" w:hAnsi="Times New Roman" w:cs="Times New Roman"/>
          <w:color w:val="000000" w:themeColor="text1"/>
          <w:lang w:eastAsia="pl-PL"/>
        </w:rPr>
        <w:t xml:space="preserve"> przez Zamawiającego;</w:t>
      </w:r>
    </w:p>
    <w:p w14:paraId="1F8BE611"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Wykonawca, z przyczyn od niego zależnych,  przerwał roboty i nie re</w:t>
      </w:r>
      <w:r>
        <w:rPr>
          <w:rFonts w:ascii="Times New Roman" w:eastAsia="Times New Roman" w:hAnsi="Times New Roman" w:cs="Times New Roman"/>
          <w:color w:val="000000" w:themeColor="text1"/>
          <w:lang w:eastAsia="pl-PL"/>
        </w:rPr>
        <w:t>alizuje ich przez okres 7 dni</w:t>
      </w:r>
      <w:r w:rsidRPr="00520363">
        <w:rPr>
          <w:rFonts w:ascii="Times New Roman" w:eastAsia="Times New Roman" w:hAnsi="Times New Roman" w:cs="Times New Roman"/>
          <w:color w:val="000000" w:themeColor="text1"/>
          <w:lang w:eastAsia="pl-PL"/>
        </w:rPr>
        <w:t>;</w:t>
      </w:r>
    </w:p>
    <w:p w14:paraId="5505DDFC"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Wykonawca zaprzestanie prowadzenia działalności;</w:t>
      </w:r>
    </w:p>
    <w:p w14:paraId="5D21F525"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zostanie wydany nakaz zajęcia majątku Wykonawcy na kwotę uniemożliwiającą należytą realizację niniejszej umowy;</w:t>
      </w:r>
    </w:p>
    <w:p w14:paraId="7AC67C28"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Arial"/>
          <w:bCs/>
          <w:lang w:eastAsia="pl-PL"/>
        </w:rPr>
        <w:t>Wykonawca wykonuje umowę nienależycie, w szczególności w sposób rażący narusza obowiązki określone w umowie wraz z załącznikami</w:t>
      </w:r>
      <w:r>
        <w:rPr>
          <w:rFonts w:ascii="Times New Roman" w:eastAsia="Times New Roman" w:hAnsi="Times New Roman" w:cs="Arial"/>
          <w:bCs/>
          <w:lang w:eastAsia="pl-PL"/>
        </w:rPr>
        <w:t xml:space="preserve"> </w:t>
      </w:r>
      <w:r>
        <w:rPr>
          <w:rFonts w:ascii="Times New Roman" w:eastAsia="Times New Roman" w:hAnsi="Times New Roman" w:cs="Times New Roman"/>
          <w:color w:val="000000" w:themeColor="text1"/>
          <w:lang w:eastAsia="pl-PL"/>
        </w:rPr>
        <w:t>lub jeżeli jakość usług</w:t>
      </w:r>
      <w:r w:rsidRPr="00520363">
        <w:rPr>
          <w:rFonts w:ascii="Times New Roman" w:eastAsia="Times New Roman" w:hAnsi="Times New Roman" w:cs="Times New Roman"/>
          <w:color w:val="000000" w:themeColor="text1"/>
          <w:lang w:eastAsia="pl-PL"/>
        </w:rPr>
        <w:t xml:space="preserve"> nie będ</w:t>
      </w:r>
      <w:r>
        <w:rPr>
          <w:rFonts w:ascii="Times New Roman" w:eastAsia="Times New Roman" w:hAnsi="Times New Roman" w:cs="Times New Roman"/>
          <w:color w:val="000000" w:themeColor="text1"/>
          <w:lang w:eastAsia="pl-PL"/>
        </w:rPr>
        <w:t>zie</w:t>
      </w:r>
      <w:r w:rsidRPr="00520363">
        <w:rPr>
          <w:rFonts w:ascii="Times New Roman" w:eastAsia="Times New Roman" w:hAnsi="Times New Roman" w:cs="Times New Roman"/>
          <w:color w:val="000000" w:themeColor="text1"/>
          <w:lang w:eastAsia="pl-PL"/>
        </w:rPr>
        <w:t xml:space="preserve"> zgodn</w:t>
      </w:r>
      <w:r>
        <w:rPr>
          <w:rFonts w:ascii="Times New Roman" w:eastAsia="Times New Roman" w:hAnsi="Times New Roman" w:cs="Times New Roman"/>
          <w:color w:val="000000" w:themeColor="text1"/>
          <w:lang w:eastAsia="pl-PL"/>
        </w:rPr>
        <w:t>a</w:t>
      </w:r>
      <w:r w:rsidRPr="00520363">
        <w:rPr>
          <w:rFonts w:ascii="Times New Roman" w:eastAsia="Times New Roman" w:hAnsi="Times New Roman" w:cs="Times New Roman"/>
          <w:color w:val="000000" w:themeColor="text1"/>
          <w:lang w:eastAsia="pl-PL"/>
        </w:rPr>
        <w:t xml:space="preserve"> z  </w:t>
      </w:r>
      <w:r>
        <w:rPr>
          <w:rFonts w:ascii="Times New Roman" w:eastAsia="Times New Roman" w:hAnsi="Times New Roman" w:cs="Times New Roman"/>
          <w:color w:val="000000" w:themeColor="text1"/>
          <w:lang w:eastAsia="pl-PL"/>
        </w:rPr>
        <w:t xml:space="preserve">wymaganiami </w:t>
      </w:r>
      <w:r w:rsidRPr="00520363">
        <w:rPr>
          <w:rFonts w:ascii="Times New Roman" w:eastAsia="Times New Roman" w:hAnsi="Times New Roman" w:cs="Times New Roman"/>
          <w:color w:val="000000" w:themeColor="text1"/>
          <w:lang w:eastAsia="pl-PL"/>
        </w:rPr>
        <w:t>Zamawiając</w:t>
      </w:r>
      <w:r>
        <w:rPr>
          <w:rFonts w:ascii="Times New Roman" w:eastAsia="Times New Roman" w:hAnsi="Times New Roman" w:cs="Times New Roman"/>
          <w:color w:val="000000" w:themeColor="text1"/>
          <w:lang w:eastAsia="pl-PL"/>
        </w:rPr>
        <w:t>ego.</w:t>
      </w:r>
    </w:p>
    <w:p w14:paraId="2B960411" w14:textId="77777777" w:rsidR="00C9069F" w:rsidRPr="00520363"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 razie odstąpienia przez Zamawiającego od umowy z wymienionych wyżej powodów, uważa się, że odstąpienie to nastąpiło z przyczyn leżących po stronie Wykonawcy.</w:t>
      </w:r>
    </w:p>
    <w:p w14:paraId="3526CBA1" w14:textId="77777777" w:rsidR="00C9069F" w:rsidRPr="00520363"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Odstąpienie od umowy nastąpi w zakresie niewykonanej części zamówienia do dnia złożenia oświadczenia o odstąpieniu w formie pisemnej pod rygorem nieważności i powinno zawierać uzasadnienie.</w:t>
      </w:r>
    </w:p>
    <w:p w14:paraId="2C5EB5F5" w14:textId="77777777" w:rsidR="00C9069F" w:rsidRPr="00BD52DF"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BD52DF">
        <w:rPr>
          <w:rFonts w:ascii="Times New Roman" w:eastAsia="Times New Roman" w:hAnsi="Times New Roman" w:cs="Times New Roman"/>
          <w:color w:val="000000" w:themeColor="text1"/>
          <w:lang w:eastAsia="pl-PL"/>
        </w:rPr>
        <w:t>W wypadku odstąpienia od umowy, Wykonawca przy udziale Zamawiającego w terminie 7 dni od daty odstąpienia:</w:t>
      </w:r>
    </w:p>
    <w:p w14:paraId="48774302" w14:textId="77777777" w:rsidR="00C9069F" w:rsidRPr="00520363" w:rsidRDefault="00C9069F" w:rsidP="00C9069F">
      <w:pPr>
        <w:numPr>
          <w:ilvl w:val="0"/>
          <w:numId w:val="33"/>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sporządzi szczegółowy protokó</w:t>
      </w:r>
      <w:r>
        <w:rPr>
          <w:rFonts w:ascii="Times New Roman" w:eastAsia="Times New Roman" w:hAnsi="Times New Roman" w:cs="Times New Roman"/>
          <w:color w:val="000000" w:themeColor="text1"/>
          <w:lang w:eastAsia="pl-PL"/>
        </w:rPr>
        <w:t>ł inwentaryzacji wykonanych prac</w:t>
      </w:r>
      <w:r w:rsidRPr="00520363">
        <w:rPr>
          <w:rFonts w:ascii="Times New Roman" w:eastAsia="Times New Roman" w:hAnsi="Times New Roman" w:cs="Times New Roman"/>
          <w:color w:val="000000" w:themeColor="text1"/>
          <w:lang w:eastAsia="pl-PL"/>
        </w:rPr>
        <w:t xml:space="preserve"> w toku według stanu na dzień odstąpienia i wyceni je w oparciu o zasady określone w umowie;</w:t>
      </w:r>
    </w:p>
    <w:p w14:paraId="225276C0" w14:textId="77777777" w:rsidR="00C9069F" w:rsidRPr="002E13E4" w:rsidRDefault="00C9069F" w:rsidP="00C9069F">
      <w:pPr>
        <w:numPr>
          <w:ilvl w:val="0"/>
          <w:numId w:val="33"/>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sporządzi wykaz zakupionych w związku z realizacją przedmiotu umowy materiałów, urządzeń i wyposażenia, które nie mogą być wykorzystane przez niego do realizacji innych prac nieobjętych niniejszą umową i wyceni je w oparciu o zasady określone w umowie;</w:t>
      </w:r>
    </w:p>
    <w:p w14:paraId="50A2611E" w14:textId="77777777" w:rsidR="00C9069F" w:rsidRPr="00520363" w:rsidRDefault="00C9069F" w:rsidP="00C9069F">
      <w:pPr>
        <w:numPr>
          <w:ilvl w:val="0"/>
          <w:numId w:val="6"/>
        </w:numPr>
        <w:spacing w:after="0" w:line="240" w:lineRule="auto"/>
        <w:ind w:left="360"/>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 xml:space="preserve">W sytuacji określonej w ust. 1 Zamawiający może powierzyć realizację umowy wykonawcy, który złożył mniej korzystną ofertę w postępowaniu o udzielenie zamówienia poprzedzającym zawarcie umowy. </w:t>
      </w:r>
    </w:p>
    <w:p w14:paraId="00748CAD" w14:textId="77777777" w:rsidR="00C9069F" w:rsidRPr="00520363" w:rsidRDefault="00C9069F" w:rsidP="00C9069F">
      <w:pPr>
        <w:numPr>
          <w:ilvl w:val="0"/>
          <w:numId w:val="6"/>
        </w:numPr>
        <w:spacing w:after="0" w:line="240" w:lineRule="auto"/>
        <w:ind w:left="426" w:hanging="426"/>
        <w:jc w:val="both"/>
        <w:rPr>
          <w:rFonts w:ascii="Times New Roman" w:eastAsia="Times New Roman" w:hAnsi="Times New Roman" w:cs="Times New Roman"/>
          <w:lang w:eastAsia="pl-PL"/>
        </w:rPr>
      </w:pPr>
      <w:r w:rsidRPr="00520363">
        <w:rPr>
          <w:rFonts w:ascii="Times New Roman" w:eastAsia="Times New Roman" w:hAnsi="Times New Roman" w:cs="Times New Roman"/>
          <w:lang w:eastAsia="pl-PL"/>
        </w:rPr>
        <w:t>Odstąpienie od Umowy w całości lub w części nie powoduje utraty roszczeń Zamawiającego z tytułu niewykonania lub nienależytego wykonania Umowy przez Wykonawcę istniejących na dzień złożenia oświadczenia o odstąpieniu od Umowy, w tym także roszczeń o zapłat</w:t>
      </w:r>
      <w:r>
        <w:rPr>
          <w:rFonts w:ascii="Times New Roman" w:eastAsia="Times New Roman" w:hAnsi="Times New Roman" w:cs="Times New Roman"/>
          <w:lang w:eastAsia="pl-PL"/>
        </w:rPr>
        <w:t>ę kar umownych na podstawie § 14</w:t>
      </w:r>
      <w:r w:rsidRPr="00520363">
        <w:rPr>
          <w:rFonts w:ascii="Times New Roman" w:eastAsia="Times New Roman" w:hAnsi="Times New Roman" w:cs="Times New Roman"/>
          <w:lang w:eastAsia="pl-PL"/>
        </w:rPr>
        <w:t xml:space="preserve"> Umowy.</w:t>
      </w:r>
    </w:p>
    <w:p w14:paraId="3D896CFB" w14:textId="7777777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15</w:t>
      </w:r>
    </w:p>
    <w:p w14:paraId="5C26C06F"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Odstąpienie od umowy</w:t>
      </w:r>
    </w:p>
    <w:p w14:paraId="55B147B4" w14:textId="77777777" w:rsidR="00C9069F" w:rsidRPr="00C9069F" w:rsidRDefault="00C9069F" w:rsidP="00C9069F">
      <w:pPr>
        <w:numPr>
          <w:ilvl w:val="0"/>
          <w:numId w:val="6"/>
        </w:numPr>
        <w:spacing w:after="0" w:line="240" w:lineRule="auto"/>
        <w:ind w:left="426" w:hanging="426"/>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Oprócz prawa odstąpienia od Umowy wynikającego z art. 456 ustawy </w:t>
      </w:r>
      <w:proofErr w:type="spellStart"/>
      <w:r w:rsidRPr="00C9069F">
        <w:rPr>
          <w:rFonts w:ascii="Times New Roman" w:eastAsia="Times New Roman" w:hAnsi="Times New Roman" w:cs="Times New Roman"/>
          <w:lang w:eastAsia="pl-PL"/>
        </w:rPr>
        <w:t>Pzp</w:t>
      </w:r>
      <w:proofErr w:type="spellEnd"/>
      <w:r w:rsidRPr="00C9069F">
        <w:rPr>
          <w:rFonts w:ascii="Times New Roman" w:eastAsia="Times New Roman" w:hAnsi="Times New Roman" w:cs="Times New Roman"/>
          <w:lang w:eastAsia="pl-PL"/>
        </w:rPr>
        <w:t xml:space="preserve"> oraz z innych obowiązujących przepisów, Zamawiającemu dodatkowo, w terminie 10 dni od </w:t>
      </w:r>
      <w:r w:rsidRPr="00C9069F">
        <w:rPr>
          <w:rFonts w:ascii="Times New Roman" w:eastAsia="MS Mincho" w:hAnsi="Times New Roman" w:cs="Times New Roman"/>
          <w:bCs/>
        </w:rPr>
        <w:t xml:space="preserve">dowiedzenia się    o zaistnieniu poniższych okoliczności uzasadniających odstąpienie od umowy </w:t>
      </w:r>
      <w:r w:rsidRPr="00C9069F">
        <w:rPr>
          <w:rFonts w:ascii="Times New Roman" w:eastAsia="Times New Roman" w:hAnsi="Times New Roman" w:cs="Times New Roman"/>
          <w:lang w:eastAsia="pl-PL"/>
        </w:rPr>
        <w:t xml:space="preserve">przysługuje prawo odstąpienia od Umowy, </w:t>
      </w:r>
      <w:r w:rsidRPr="00C9069F">
        <w:rPr>
          <w:rFonts w:ascii="Times New Roman" w:eastAsia="Times New Roman" w:hAnsi="Times New Roman" w:cs="Times New Roman"/>
          <w:color w:val="000000" w:themeColor="text1"/>
          <w:lang w:eastAsia="pl-PL"/>
        </w:rPr>
        <w:t>jeżeli:</w:t>
      </w:r>
    </w:p>
    <w:p w14:paraId="0D189504" w14:textId="77777777" w:rsidR="00C9069F" w:rsidRPr="00C9069F"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 przyczyn od niego zależnych nie rozpoczął prac i nie prowadzi ich pomimo dodatkowego wezwania Zamawiającego przez okres co najmniej 7 dni licząc od dnia protokolarnego przekazania mu obiektu prac przez Zamawiającego;</w:t>
      </w:r>
    </w:p>
    <w:p w14:paraId="03197F04" w14:textId="77777777" w:rsidR="00C9069F" w:rsidRPr="00C9069F"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 przyczyn od niego zależnych,  przerwał roboty i nie realizuje ich przez okres 7 dni;</w:t>
      </w:r>
    </w:p>
    <w:p w14:paraId="042A77A7" w14:textId="77777777" w:rsidR="00C9069F" w:rsidRPr="00C9069F"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zaprzestanie prowadzenia działalności;</w:t>
      </w:r>
    </w:p>
    <w:p w14:paraId="6C3CE1D0" w14:textId="77777777" w:rsidR="00C9069F" w:rsidRPr="00C9069F"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zostanie wydany nakaz zajęcia majątku Wykonawcy na kwotę uniemożliwiającą należytą realizację niniejszej umowy;</w:t>
      </w:r>
    </w:p>
    <w:p w14:paraId="76AFD678" w14:textId="77777777" w:rsidR="00C9069F" w:rsidRPr="00C9069F"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Arial"/>
          <w:bCs/>
          <w:lang w:eastAsia="pl-PL"/>
        </w:rPr>
        <w:t xml:space="preserve">Wykonawca wykonuje umowę nienależycie, w szczególności w sposób rażący narusza obowiązki określone w umowie wraz z załącznikami </w:t>
      </w:r>
      <w:r w:rsidRPr="00C9069F">
        <w:rPr>
          <w:rFonts w:ascii="Times New Roman" w:eastAsia="Times New Roman" w:hAnsi="Times New Roman" w:cs="Times New Roman"/>
          <w:color w:val="000000" w:themeColor="text1"/>
          <w:lang w:eastAsia="pl-PL"/>
        </w:rPr>
        <w:t>lub jeżeli jakość usług nie będzie zgodna z  wymaganiami Zamawiającego.</w:t>
      </w:r>
    </w:p>
    <w:p w14:paraId="52C3BC7E" w14:textId="77777777" w:rsidR="00C9069F" w:rsidRPr="00C9069F"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lastRenderedPageBreak/>
        <w:t>W razie odstąpienia przez Zamawiającego od umowy z wymienionych wyżej powodów, uważa się, że odstąpienie to nastąpiło z przyczyn leżących po stronie Wykonawcy.</w:t>
      </w:r>
    </w:p>
    <w:p w14:paraId="3A231433" w14:textId="77777777" w:rsidR="00C9069F" w:rsidRPr="00C9069F"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Odstąpienie od umowy nastąpi w zakresie niewykonanej części zamówienia do dnia złożenia oświadczenia o odstąpieniu w formie pisemnej pod rygorem nieważności i powinno zawierać uzasadnienie.</w:t>
      </w:r>
    </w:p>
    <w:p w14:paraId="6ECACDFA" w14:textId="77777777" w:rsidR="00C9069F" w:rsidRPr="00C9069F"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 wypadku odstąpienia od umowy, Wykonawca przy udziale Zamawiającego w terminie 7 dni od daty odstąpienia:</w:t>
      </w:r>
    </w:p>
    <w:p w14:paraId="754CEDC6" w14:textId="77777777" w:rsidR="00C9069F" w:rsidRPr="00C9069F" w:rsidRDefault="00C9069F" w:rsidP="00C9069F">
      <w:pPr>
        <w:numPr>
          <w:ilvl w:val="0"/>
          <w:numId w:val="33"/>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sporządzi szczegółowy protokół inwentaryzacji wykonanych prac w toku według stanu na dzień odstąpienia i wyceni je w oparciu o zasady określone w umowie;</w:t>
      </w:r>
    </w:p>
    <w:p w14:paraId="234AABCF" w14:textId="77777777" w:rsidR="00C9069F" w:rsidRPr="00C9069F" w:rsidRDefault="00C9069F" w:rsidP="00C9069F">
      <w:pPr>
        <w:numPr>
          <w:ilvl w:val="0"/>
          <w:numId w:val="33"/>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sporządzi wykaz zakupionych w związku z realizacją przedmiotu umowy materiałów, urządzeń i wyposażenia, które nie mogą być wykorzystane przez niego do realizacji innych prac nieobjętych niniejszą umową i wyceni je w oparciu o zasady określone w umowie;</w:t>
      </w:r>
    </w:p>
    <w:p w14:paraId="02ADE6D1" w14:textId="77777777" w:rsidR="00C9069F" w:rsidRPr="00C9069F" w:rsidRDefault="00C9069F" w:rsidP="00C9069F">
      <w:pPr>
        <w:numPr>
          <w:ilvl w:val="0"/>
          <w:numId w:val="6"/>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 sytuacji określonej w ust. 1 Zamawiający może powierzyć realizację umowy wykonawcy, który złożył mniej korzystną ofertę w postępowaniu o udzielenie zamówienia poprzedzającym zawarcie umowy. </w:t>
      </w:r>
    </w:p>
    <w:p w14:paraId="647C7F65" w14:textId="77777777" w:rsidR="00C9069F" w:rsidRPr="00C9069F" w:rsidRDefault="00C9069F" w:rsidP="00C9069F">
      <w:pPr>
        <w:numPr>
          <w:ilvl w:val="0"/>
          <w:numId w:val="6"/>
        </w:numPr>
        <w:spacing w:after="0" w:line="240" w:lineRule="auto"/>
        <w:ind w:left="426" w:hanging="426"/>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Odstąpienie od Umowy w całości lub w części nie powoduje utraty roszczeń Zamawiającego z tytułu niewykonania lub nienależytego wykonania Umowy przez Wykonawcę istniejących na dzień złożenia oświadczenia o odstąpieniu od Umowy, w tym także roszczeń o zapłatę kar umownych na podstawie § 14 Umowy.</w:t>
      </w:r>
    </w:p>
    <w:p w14:paraId="17302AA0" w14:textId="7777777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16</w:t>
      </w:r>
    </w:p>
    <w:p w14:paraId="2DDFF9F1"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Zmiany Umowy</w:t>
      </w:r>
    </w:p>
    <w:p w14:paraId="048466C6"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Poza sytuacjami przewidzianymi w  Umowie, dokonanie zmiany postanowień Umowy jest możliwe, jeżeli zachodzą okoliczności określone w ogólnie obowiązujących przepisach, w tym zwłaszcza może nastąpić w przypadkach i na warunkach określonych </w:t>
      </w:r>
      <w:r w:rsidRPr="00C9069F">
        <w:rPr>
          <w:rFonts w:ascii="Times New Roman" w:eastAsia="Times New Roman" w:hAnsi="Times New Roman" w:cs="Times New Roman"/>
          <w:bCs/>
          <w:lang w:eastAsia="pl-PL"/>
        </w:rPr>
        <w:t xml:space="preserve">art. 455 ustawy </w:t>
      </w:r>
      <w:proofErr w:type="spellStart"/>
      <w:r w:rsidRPr="00C9069F">
        <w:rPr>
          <w:rFonts w:ascii="Times New Roman" w:eastAsia="Times New Roman" w:hAnsi="Times New Roman" w:cs="Times New Roman"/>
          <w:bCs/>
          <w:lang w:eastAsia="pl-PL"/>
        </w:rPr>
        <w:t>Pzp</w:t>
      </w:r>
      <w:proofErr w:type="spellEnd"/>
      <w:r w:rsidRPr="00C9069F">
        <w:rPr>
          <w:rFonts w:ascii="Times New Roman" w:eastAsia="Times New Roman" w:hAnsi="Times New Roman" w:cs="Times New Roman"/>
          <w:bCs/>
          <w:lang w:eastAsia="pl-PL"/>
        </w:rPr>
        <w:t>.</w:t>
      </w:r>
    </w:p>
    <w:p w14:paraId="666773B3"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Zamawiający dopuszcza możliwość wprowadzania zmiany Umowy, w przypadku wystąpienia którejkolwiek z następujących okoliczności, z uwzględnieniem wskazanych warunków jej wprowadzenia: </w:t>
      </w:r>
    </w:p>
    <w:p w14:paraId="29CE7597"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 przypadku pojawienia się na rynku materiałów lub urządzeń nowszej generacji pozwalających na zaoszczędzenie kosztów realizacji Przedmiotu Umowy lub kosztów eksploatacji wykonanego Przedmiotu Umowy, lub umożliwiające uzyskanie lepszej jakości wykonywanych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lang w:eastAsia="pl-PL"/>
        </w:rPr>
        <w:t xml:space="preserve">– poprzez zastosowanie tych materiałów lub urządzeń ze skutkiem zmniejszenia kosztów lub uzyskania lepszej jakości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lang w:eastAsia="pl-PL"/>
        </w:rPr>
        <w:t>, z zastrzeżeniem, że zmiany te nie mogą prowadzić do podwyższenia wynagrodzenia umownego, o którym mowa w § 8 ust. 1, ani wydłużenia jakiegokolwiek terminu wskazanego w § 6 ust. 1 i 2. Zmiana może dotyczyć jedynie używanych przez Wykonawcę materiałów lub urządzeń;</w:t>
      </w:r>
    </w:p>
    <w:p w14:paraId="7081FA58"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 przypadku pojawienia się nowszej technologii wykonania zaprojektowanych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lang w:eastAsia="pl-PL"/>
        </w:rPr>
        <w:t xml:space="preserve"> pozwalającej na zaoszczędzenie czasu realizacji Przedmiotu Umowy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umownego, o którym mowa w  § 8;</w:t>
      </w:r>
    </w:p>
    <w:p w14:paraId="456DEFAA"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 przypadku konieczności wykonania robót zamiennych;</w:t>
      </w:r>
    </w:p>
    <w:p w14:paraId="2590239A"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 przypadku konieczności wykonania dodatkowych usług lub prac remontowych, w warunkach określonych w art. 455 ust. 1 pkt 3 ustawy </w:t>
      </w:r>
      <w:proofErr w:type="spellStart"/>
      <w:r w:rsidRPr="00C9069F">
        <w:rPr>
          <w:rFonts w:ascii="Times New Roman" w:eastAsia="Times New Roman" w:hAnsi="Times New Roman" w:cs="Times New Roman"/>
          <w:lang w:eastAsia="pl-PL"/>
        </w:rPr>
        <w:t>Pzp</w:t>
      </w:r>
      <w:proofErr w:type="spellEnd"/>
      <w:r w:rsidRPr="00C9069F">
        <w:rPr>
          <w:rFonts w:ascii="Times New Roman" w:eastAsia="Times New Roman" w:hAnsi="Times New Roman" w:cs="Times New Roman"/>
          <w:lang w:eastAsia="pl-PL"/>
        </w:rPr>
        <w:t>;</w:t>
      </w:r>
    </w:p>
    <w:p w14:paraId="25B2926E"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jeżeli po zawarciu Umowy nastąpi zmiana przepisów prawa lub wprowadzone zostaną nowe przepisy prawa w zakresie mającym bezpośredni wpływ na realizację Przedmiotu Umowy lub świadczenia stron Umowy, chyba że powyższe przepisy były należycie ogłoszone przed dniem podpisania Umowy, a także gdy nastąpi zmiana decyzji administracyjnych wydanych w związku z realizacją Przedmiotu Umowy, powodująca konieczność zmiany, modyfikacji lub odstępstwa w odniesieniu do jakości, ilości lub zakresu Przedmiotu Umowy, o ile zmiana decyzji nie jest następstwem okoliczności, za które Wykonawca ponosi odpowiedzialność;</w:t>
      </w:r>
    </w:p>
    <w:p w14:paraId="4EA84460"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 przypadku zmiany w Przedmiocie Umowy korzystnej dla Zamawiającego z punktu widzenia ekonomiczno-finansowego, obniżającej koszty realizacji Przedmiotu Umowy, przy </w:t>
      </w:r>
      <w:r w:rsidRPr="00C9069F">
        <w:rPr>
          <w:rFonts w:ascii="Times New Roman" w:eastAsia="Times New Roman" w:hAnsi="Times New Roman" w:cs="Times New Roman"/>
          <w:lang w:eastAsia="pl-PL"/>
        </w:rPr>
        <w:lastRenderedPageBreak/>
        <w:t>czym zmiana taka powiązana musi być z obniżeniem wynagrodzenia umownego, o którym mowa w § 8 ust. 1;</w:t>
      </w:r>
    </w:p>
    <w:p w14:paraId="2853FC7B"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Strona wnioskująca o zmianę Umowy występuje do drugiej strony z pisemnym wnioskiem o zmianę Umowy zawierającym zakres zmiany wraz z uzasadnieniem oraz informacją co do wpływu na warunki realizacji Umowy. Druga strona w terminie 7 dni pisemnie ustosunkowuje się do wniosku o zmianę Umowy.</w:t>
      </w:r>
    </w:p>
    <w:p w14:paraId="3909B9D9"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Strona wnioskująca o zmianę Umowy jest zobowiązana do dostarczenia wraz z wnioskiem o zmianę Umowy wszelkich innych dokumentów wymaganych Umową, w tym propozycji rozliczenia, informacji uzasadniających żądanie zmiany Umowy, stosownie do zdarzenia lub okoliczności stanowiących podstawę zmiany.</w:t>
      </w:r>
    </w:p>
    <w:p w14:paraId="452B9864"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nie wprowadzi żadnych zmian w Przedmiocie Umowy, zanim nie uzyska uprzednio akceptacji Zamawiającego oraz zanim nie zostanie podpisany stosowny aneks do Umowy w formie pisemnej pod rygorem nieważności.</w:t>
      </w:r>
    </w:p>
    <w:p w14:paraId="34821702"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Wszelkie zmiany i uzupełnienia Umowy są dokonywane przez umocowanych przedstawicieli stron w drodze aneksu do Umowy w formie pisemnej pod rygorem nieważności.</w:t>
      </w:r>
    </w:p>
    <w:p w14:paraId="7DB98A07"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 zastrzeżeniem uregulowań zawartych w pozostałych postanowieniach niniejszej Umowy nie wymagają zmiany Umowy zmiany dotyczące:</w:t>
      </w:r>
    </w:p>
    <w:p w14:paraId="51F13ABC"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oznaczeń indywidualizujących strony, zawartych w komparycji Umowy;</w:t>
      </w:r>
    </w:p>
    <w:p w14:paraId="2E671271"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danych adresowych dotyczących wystawiania i doręczania faktur;</w:t>
      </w:r>
    </w:p>
    <w:p w14:paraId="433B5237"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stawki podatku VAT;</w:t>
      </w:r>
    </w:p>
    <w:p w14:paraId="55CDE7AA"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które będą następować w drodze pisemnego oświadczenia strony, której dana zmiana dotyczy.</w:t>
      </w:r>
    </w:p>
    <w:p w14:paraId="573D3CDF"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Jakakolwiek zmiana Umowy wynikać musi ze zgodnej woli stron. Wystąpienie którejkolwiek z okoliczności stanowiących przesłankę zmiany Umowy nie rodzi po żadnej ze stron roszczenia lub jakiejkolwiek innej możliwości żądania dokonania zmiany Umowy.</w:t>
      </w:r>
    </w:p>
    <w:p w14:paraId="6355283A"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Żadna ze stron nie może domagać się zmiany w niniejszej Umowie w związku z nienależytym wykonaniem lub niewykonaniem zobowiązań tej strony wynikających z Umowy.</w:t>
      </w:r>
    </w:p>
    <w:p w14:paraId="54F52484"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Zamawiający przewiduje udzielenie </w:t>
      </w:r>
      <w:r w:rsidRPr="00C9069F">
        <w:rPr>
          <w:rFonts w:ascii="Times New Roman" w:hAnsi="Times New Roman" w:cs="Times New Roman"/>
        </w:rPr>
        <w:t xml:space="preserve">zamówienia polegającego na powtórzeniu podobnych usług lub robót budowlanych do maksymalnej wartości 15% przedmiotu Umowy zgodnie z art. 214 ust. 1 pkt. 7 ustawy </w:t>
      </w:r>
      <w:proofErr w:type="spellStart"/>
      <w:r w:rsidRPr="00C9069F">
        <w:rPr>
          <w:rFonts w:ascii="Times New Roman" w:hAnsi="Times New Roman" w:cs="Times New Roman"/>
        </w:rPr>
        <w:t>Pzp</w:t>
      </w:r>
      <w:proofErr w:type="spellEnd"/>
      <w:r w:rsidRPr="00C9069F">
        <w:rPr>
          <w:rFonts w:ascii="Times New Roman" w:hAnsi="Times New Roman" w:cs="Times New Roman"/>
        </w:rPr>
        <w:t>.</w:t>
      </w:r>
    </w:p>
    <w:p w14:paraId="5B86C7EC" w14:textId="77777777" w:rsidR="00C9069F" w:rsidRPr="00C9069F" w:rsidRDefault="00C9069F" w:rsidP="00C9069F">
      <w:pPr>
        <w:spacing w:after="0" w:line="240" w:lineRule="auto"/>
        <w:ind w:left="502"/>
        <w:jc w:val="both"/>
        <w:rPr>
          <w:rFonts w:ascii="Times New Roman" w:eastAsia="Times New Roman" w:hAnsi="Times New Roman" w:cs="Times New Roman"/>
          <w:lang w:eastAsia="pl-PL"/>
        </w:rPr>
      </w:pPr>
    </w:p>
    <w:p w14:paraId="5CB09F1F"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17</w:t>
      </w:r>
    </w:p>
    <w:p w14:paraId="7ED541CC"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Siła wyższa</w:t>
      </w:r>
    </w:p>
    <w:p w14:paraId="564A31A2"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Strony nie będą ponosić odpowiedzialności za niewykonanie swoich zobowiązań w przypadku wystąpienia siły wyższej uniemożliwiającej wykonywanie umowy.</w:t>
      </w:r>
    </w:p>
    <w:p w14:paraId="775EFDDF"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„Siła wyższa” oznacza takie przypadki lub zdarzenia zewnętrzne, które są poza kontrolą                 i niezawinione przez żadną ze stron, których nie można przewidzieć ani uniknąć, a które zaistnieją po zawarciu umowy i staną się przeszkodą w realizacji zobowiązań umownych, tj.:</w:t>
      </w:r>
    </w:p>
    <w:p w14:paraId="123E550B"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wojny (wypowiedziane lub nie) oraz inne działania zbrojne, inwazje, mobilizacje, rekwizycje lub embarga,</w:t>
      </w:r>
    </w:p>
    <w:p w14:paraId="7C513260"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terroryzm, rebelia, rewolucja, powstanie, przewrót wojskowy lub cywilny lub wojna domowa;</w:t>
      </w:r>
    </w:p>
    <w:p w14:paraId="52069398"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61591ED6"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 xml:space="preserve">klęski żywiołowe, takie jak trzęsienie ziemi, powódź lub inne, ogłoszone zgodnie z przepisami obowiązującymi w kraju wystąpienia klęski żywiołowej, </w:t>
      </w:r>
    </w:p>
    <w:p w14:paraId="3300D1CF"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epidemie w zakresie niemożliwym do przewidzenia w chwili zawierania umowy,</w:t>
      </w:r>
    </w:p>
    <w:p w14:paraId="417DB26A"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występowanie w podłożu na terenie robót materiałów, powodujących obowiązek wstrzymania prac wykonywanych w ramach umowy, takie jak: znaleziska archeologiczne, materiały niebezpieczne lub toksyczne,</w:t>
      </w:r>
    </w:p>
    <w:p w14:paraId="0E32598A"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strajki generalne (w całym kraju); za siłę wyższą nie będą uznane strajki umiejscowione jedynie w zakładach Wykonawcy lub jego Podwykonawców oraz strajki gałęzi przemysłu.</w:t>
      </w:r>
    </w:p>
    <w:p w14:paraId="3CA1AC1E"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bookmarkStart w:id="24" w:name="_Ref207688030"/>
      <w:r w:rsidRPr="00C9069F">
        <w:rPr>
          <w:rFonts w:ascii="Times New Roman" w:eastAsia="Times New Roman" w:hAnsi="Times New Roman" w:cs="Times New Roman"/>
          <w:color w:val="000000" w:themeColor="text1"/>
          <w:lang w:eastAsia="pl-PL"/>
        </w:rPr>
        <w:t xml:space="preserve">Wystąpienie i zakończenie wydarzeń spowodowanych siłą wyższą, zostanie zakomunikowane stronie drugiej niezwłocznie w formie pisemnej. Za datę zgłoszenia faktu wystąpienia siły wyższej </w:t>
      </w:r>
      <w:r w:rsidRPr="00C9069F">
        <w:rPr>
          <w:rFonts w:ascii="Times New Roman" w:eastAsia="Times New Roman" w:hAnsi="Times New Roman" w:cs="Times New Roman"/>
          <w:color w:val="000000" w:themeColor="text1"/>
          <w:lang w:eastAsia="pl-PL"/>
        </w:rPr>
        <w:lastRenderedPageBreak/>
        <w:t>uznaje się datę otrzymania pisemnego zgłoszenia przez stronę drugą. Wydarzenie uznane za siłę wyższą przez jedną ze stron nie zostanie przyjęte jako takie przez drugą stronę, jeżeli nie wystąpi pisemne zawiadomienie, o którym mowa w zdaniu poprzedzającym</w:t>
      </w:r>
      <w:bookmarkStart w:id="25" w:name="_Ref207687910"/>
      <w:bookmarkEnd w:id="24"/>
      <w:r w:rsidRPr="00C9069F">
        <w:rPr>
          <w:rFonts w:ascii="Times New Roman" w:eastAsia="Times New Roman" w:hAnsi="Times New Roman" w:cs="Times New Roman"/>
          <w:color w:val="000000" w:themeColor="text1"/>
          <w:lang w:eastAsia="pl-PL"/>
        </w:rPr>
        <w:t>.</w:t>
      </w:r>
    </w:p>
    <w:p w14:paraId="2154E274"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Strona, która powołuje się na siłę wyższą jest zobowiązana udowodnić, że siła wyższa miała decydujący wpływ na realizację jej zobowiązań umownych.</w:t>
      </w:r>
      <w:bookmarkEnd w:id="25"/>
      <w:r w:rsidRPr="00C9069F">
        <w:rPr>
          <w:rFonts w:ascii="Times New Roman" w:eastAsia="Times New Roman" w:hAnsi="Times New Roman" w:cs="Times New Roman"/>
          <w:color w:val="000000" w:themeColor="text1"/>
          <w:lang w:eastAsia="pl-PL"/>
        </w:rPr>
        <w:t xml:space="preserve"> Zaistnienie siły wyższej Wykonawca jest zobowiązany udowodnić przez poświadczenie jej zaistnienia przez instytucję właściwą miejscowo dla wystąpienia siły wyższej lub informację podaną przez środki masowego przekazu.</w:t>
      </w:r>
    </w:p>
    <w:p w14:paraId="508030AA"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60D7D042" w14:textId="7777777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18</w:t>
      </w:r>
    </w:p>
    <w:p w14:paraId="525D6066"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Rozwiązywanie sporów</w:t>
      </w:r>
    </w:p>
    <w:p w14:paraId="6347FC86" w14:textId="77777777" w:rsidR="00C9069F" w:rsidRPr="00C9069F" w:rsidRDefault="00C9069F" w:rsidP="00C9069F">
      <w:pPr>
        <w:numPr>
          <w:ilvl w:val="0"/>
          <w:numId w:val="66"/>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 razie sporu związanego z realizacją umowy, Strony podejmą próbę rozwiązania sporu w trybie zawezwania do próby ugodowej określonej przepisami art. 184-186 Kodeksu postępowania cywilnego.</w:t>
      </w:r>
    </w:p>
    <w:p w14:paraId="5BAF87DB" w14:textId="77777777" w:rsidR="00C9069F" w:rsidRPr="00C9069F" w:rsidRDefault="00C9069F" w:rsidP="00C9069F">
      <w:pPr>
        <w:numPr>
          <w:ilvl w:val="0"/>
          <w:numId w:val="66"/>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 przypadku braku porozumienia Strony poddadzą spór pod rozstrzygnięcie sądu powszechnego właściwego miejscowo dla siedziby Zamawiającego.</w:t>
      </w:r>
    </w:p>
    <w:p w14:paraId="77FBBAF7"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19</w:t>
      </w:r>
    </w:p>
    <w:p w14:paraId="0F4090D7"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Postanowienia końcowe</w:t>
      </w:r>
    </w:p>
    <w:p w14:paraId="3B014C5E"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oświadcza, że zapoznał się z treścią niniejszej Umowy i nie budzi ona jego wątpliwości, w pełni akceptuje postanowienia Umowy i nie ma co do żadnego z nich zastrzeżeń, a podpisując Umowę świadomie wyraża zgodę na jej treść i zobowiązuje się do jej realizacji.</w:t>
      </w:r>
    </w:p>
    <w:p w14:paraId="3BDB77D5"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zobowiązuje się niezwłocznie pisemnie informować Zamawiającego o wszelkich zagrożeniach dla wykonania Przedmiotu Umowy w zakresach i terminach określonych w Umowie, przy czym nie później niż w ciągu 5 dni od dnia powzięcia przez Wykonawcę widomości o danym zagrożeniu, a w przypadku niedopełnienia powyższego obowiązku wszelkie wynikające z tego tytułu konsekwencje obciążają Wykonawcę, który zobowiązany jest do poniesienia pełnej odpowiedzialności wobec Zamawiającego.</w:t>
      </w:r>
    </w:p>
    <w:p w14:paraId="6D90FD5E"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zobowiązany jest do pisemnego poinformowania Zamawiającego o planowanych zmianach organizacyjno-prawnych swojego przedsiębiorstwa, w szczególności o przekształceniu, połączeniu, sprzedaży, przejęciu, restrukturyzacji i innych czynnościach, które mogą mieć wpływ na realizację niniejszej Umowy, w terminie 14 dni przed planowanymi zmianami lub czynnościami.</w:t>
      </w:r>
    </w:p>
    <w:p w14:paraId="6E54FAED"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zobowiązany jest poinformować pisemnie Zamawiającego o wszelkich trudnościach finansowych, które mają wpływ na ewentualną zapłatę wynagrodzenia zgłoszonym Zamawiającemu Podwykonawcom i Dalszym Podwykonawcom, uprawnionym, zgodnie z postanowieniami Umowy lub obowiązującymi przepisami, do otrzymania wynagrodzenia bezpośrednio od Zamawiającego, w terminie 7 dni od daty zaistnienia takiej sytuacji.</w:t>
      </w:r>
    </w:p>
    <w:p w14:paraId="4D2B58FF"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i gospodarczy możliwie najbardziej zbliżone do założeń tego nieważnego lub niewykonalnego postanowienia i zastępujące brakujące postanowienie w sposób rozsądnie zbliżony do celów Umowy.</w:t>
      </w:r>
    </w:p>
    <w:p w14:paraId="13021511"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Umowa podlega prawu polskiemu i zgodnie z nim powinna być interpretowana.</w:t>
      </w:r>
    </w:p>
    <w:p w14:paraId="51EEEC44"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Wszelkie zmiany i uzupełnienia Umowy wymagają zachowania formy pisemnej w postaci aneksu pod rygorem nieważności, o ile inaczej w Umowie nie postanowiono.</w:t>
      </w:r>
    </w:p>
    <w:p w14:paraId="55EAC44B"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Umowa niniejsza została sporządzona w czterech jednobrzmiących egzemplarzach, z czego 1 egzemplarz dla Wykonawcy oraz 3 egzemplarze dla Zamawiającego.</w:t>
      </w:r>
    </w:p>
    <w:p w14:paraId="2A79580D"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Integralną część Umowy stanowią:</w:t>
      </w:r>
    </w:p>
    <w:p w14:paraId="0C33A64B" w14:textId="77777777" w:rsidR="00C9069F" w:rsidRPr="00C9069F" w:rsidRDefault="00C9069F" w:rsidP="00C9069F">
      <w:pPr>
        <w:numPr>
          <w:ilvl w:val="0"/>
          <w:numId w:val="42"/>
        </w:numPr>
        <w:tabs>
          <w:tab w:val="num" w:pos="851"/>
        </w:tabs>
        <w:autoSpaceDE w:val="0"/>
        <w:autoSpaceDN w:val="0"/>
        <w:adjustRightInd w:val="0"/>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Specyfikacja Warunków Zamówienia - SWZ;</w:t>
      </w:r>
    </w:p>
    <w:p w14:paraId="347F4E3C" w14:textId="77777777" w:rsidR="00C9069F" w:rsidRPr="00C9069F" w:rsidRDefault="00C9069F" w:rsidP="00C9069F">
      <w:pPr>
        <w:numPr>
          <w:ilvl w:val="0"/>
          <w:numId w:val="42"/>
        </w:numPr>
        <w:tabs>
          <w:tab w:val="num" w:pos="851"/>
        </w:tabs>
        <w:autoSpaceDE w:val="0"/>
        <w:autoSpaceDN w:val="0"/>
        <w:adjustRightInd w:val="0"/>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lastRenderedPageBreak/>
        <w:t>oferta Wykonawcy;</w:t>
      </w:r>
    </w:p>
    <w:p w14:paraId="12E9161D" w14:textId="77777777" w:rsidR="00C9069F" w:rsidRPr="00C9069F" w:rsidRDefault="00C9069F" w:rsidP="00C9069F">
      <w:pPr>
        <w:numPr>
          <w:ilvl w:val="0"/>
          <w:numId w:val="42"/>
        </w:numPr>
        <w:tabs>
          <w:tab w:val="num" w:pos="851"/>
        </w:tabs>
        <w:autoSpaceDE w:val="0"/>
        <w:autoSpaceDN w:val="0"/>
        <w:adjustRightInd w:val="0"/>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klauzula informacyjna stosowana przez Zamawiającego;</w:t>
      </w:r>
    </w:p>
    <w:p w14:paraId="13020080" w14:textId="77777777" w:rsidR="00C9069F" w:rsidRPr="00C9069F" w:rsidRDefault="00C9069F" w:rsidP="00C9069F">
      <w:pPr>
        <w:autoSpaceDE w:val="0"/>
        <w:autoSpaceDN w:val="0"/>
        <w:adjustRightInd w:val="0"/>
        <w:spacing w:after="0" w:line="240" w:lineRule="auto"/>
        <w:ind w:left="851"/>
        <w:contextualSpacing/>
        <w:jc w:val="both"/>
        <w:rPr>
          <w:rFonts w:ascii="Times New Roman" w:eastAsia="Times New Roman" w:hAnsi="Times New Roman" w:cs="Times New Roman"/>
        </w:rPr>
      </w:pPr>
    </w:p>
    <w:p w14:paraId="4ED9D72F" w14:textId="77777777" w:rsidR="00C9069F" w:rsidRPr="00C9069F" w:rsidRDefault="00C9069F" w:rsidP="00C9069F">
      <w:pPr>
        <w:autoSpaceDE w:val="0"/>
        <w:autoSpaceDN w:val="0"/>
        <w:adjustRightInd w:val="0"/>
        <w:spacing w:after="0" w:line="240" w:lineRule="auto"/>
        <w:ind w:left="993" w:hanging="284"/>
        <w:contextualSpacing/>
        <w:jc w:val="both"/>
        <w:rPr>
          <w:rFonts w:ascii="Times New Roman" w:eastAsia="Times New Roman" w:hAnsi="Times New Roman" w:cs="Times New Roman"/>
          <w:color w:val="000000" w:themeColor="text1"/>
          <w:lang w:eastAsia="pl-PL"/>
        </w:rPr>
      </w:pPr>
    </w:p>
    <w:p w14:paraId="4149635B" w14:textId="55B89B17" w:rsidR="00520363" w:rsidRPr="00C9069F" w:rsidRDefault="00520363" w:rsidP="00C9069F">
      <w:pPr>
        <w:pStyle w:val="Tekstpodstawowy"/>
        <w:ind w:left="426" w:right="23"/>
        <w:jc w:val="both"/>
        <w:rPr>
          <w:rFonts w:ascii="Times New Roman" w:hAnsi="Times New Roman" w:cs="Times New Roman"/>
        </w:rPr>
      </w:pPr>
    </w:p>
    <w:p w14:paraId="37757566" w14:textId="77777777" w:rsid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30258DA4" w14:textId="77777777" w:rsid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2BB7A046" w14:textId="77777777" w:rsid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3E8C7326" w14:textId="77777777" w:rsidR="00520363" w:rsidRP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2D2A4ADA" w14:textId="77777777" w:rsidR="00520363" w:rsidRDefault="00520363" w:rsidP="00520363">
      <w:pPr>
        <w:spacing w:after="0" w:line="240" w:lineRule="auto"/>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ZAMAWIAJĄCY:</w:t>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t>WYKONAWCA:</w:t>
      </w:r>
    </w:p>
    <w:p w14:paraId="4A866310" w14:textId="537FD1C8" w:rsidR="009C0961" w:rsidRDefault="009C0961" w:rsidP="00520363">
      <w:pPr>
        <w:spacing w:after="0" w:line="240" w:lineRule="auto"/>
        <w:jc w:val="center"/>
        <w:rPr>
          <w:rFonts w:ascii="Times New Roman" w:eastAsia="Times New Roman" w:hAnsi="Times New Roman" w:cs="Times New Roman"/>
          <w:b/>
          <w:bCs/>
          <w:color w:val="000000" w:themeColor="text1"/>
          <w:lang w:eastAsia="pl-PL"/>
        </w:rPr>
      </w:pPr>
    </w:p>
    <w:p w14:paraId="699FD1ED" w14:textId="3EEF91A5"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07B33EFC" w14:textId="0CB350AE"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562ACD05" w14:textId="4308204B"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29CBB12B" w14:textId="065882E2"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0CA1DDCA" w14:textId="38C63F03"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286C2B83" w14:textId="58CDF6C3"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70807D30" w14:textId="0C4F9F4A"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27ADDD3B" w14:textId="7F1DD7C4" w:rsidR="00BC08B5" w:rsidRDefault="00BC08B5" w:rsidP="00500309">
      <w:pPr>
        <w:rPr>
          <w:rFonts w:ascii="Times New Roman" w:hAnsi="Times New Roman"/>
          <w:sz w:val="24"/>
          <w:szCs w:val="24"/>
        </w:rPr>
      </w:pPr>
      <w:bookmarkStart w:id="26" w:name="_Hlk147221644"/>
      <w:bookmarkStart w:id="27" w:name="_GoBack"/>
      <w:bookmarkEnd w:id="27"/>
    </w:p>
    <w:p w14:paraId="36EB87AB" w14:textId="6BE35385" w:rsidR="00BC08B5" w:rsidRDefault="00BC08B5" w:rsidP="00500309">
      <w:pPr>
        <w:rPr>
          <w:rFonts w:ascii="Times New Roman" w:hAnsi="Times New Roman"/>
          <w:sz w:val="24"/>
          <w:szCs w:val="24"/>
        </w:rPr>
      </w:pPr>
    </w:p>
    <w:p w14:paraId="0B07FDEB" w14:textId="47DDDF54" w:rsidR="00BC08B5" w:rsidRDefault="00BC08B5" w:rsidP="00500309">
      <w:pPr>
        <w:rPr>
          <w:rFonts w:ascii="Times New Roman" w:hAnsi="Times New Roman"/>
          <w:sz w:val="24"/>
          <w:szCs w:val="24"/>
        </w:rPr>
      </w:pPr>
    </w:p>
    <w:p w14:paraId="25CD6220" w14:textId="303398D9" w:rsidR="00BC08B5" w:rsidRDefault="00BC08B5" w:rsidP="00500309">
      <w:pPr>
        <w:rPr>
          <w:rFonts w:ascii="Times New Roman" w:hAnsi="Times New Roman"/>
          <w:sz w:val="24"/>
          <w:szCs w:val="24"/>
        </w:rPr>
      </w:pPr>
    </w:p>
    <w:bookmarkEnd w:id="26"/>
    <w:p w14:paraId="24793744" w14:textId="77777777"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72BC9DBE" w14:textId="5E70D895"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2A31C238" w14:textId="653FBDFF"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5968D8F2" w14:textId="26C0A83C"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20933CCC" w14:textId="77777777" w:rsidR="009C0961" w:rsidRPr="00520363" w:rsidRDefault="00520363" w:rsidP="00520363">
      <w:pPr>
        <w:spacing w:after="0" w:line="240" w:lineRule="auto"/>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br w:type="page"/>
      </w:r>
    </w:p>
    <w:p w14:paraId="4B902BBC" w14:textId="77777777" w:rsidR="00520363" w:rsidRPr="00520363" w:rsidRDefault="002E13E4" w:rsidP="00520363">
      <w:pPr>
        <w:spacing w:after="0" w:line="240" w:lineRule="auto"/>
        <w:ind w:left="3544" w:firstLine="709"/>
        <w:jc w:val="right"/>
        <w:rPr>
          <w:rFonts w:ascii="Times New Roman" w:eastAsia="TrebuchetMS" w:hAnsi="Times New Roman" w:cs="Times New Roman"/>
          <w:color w:val="000000" w:themeColor="text1"/>
          <w:lang w:eastAsia="pl-PL"/>
        </w:rPr>
      </w:pPr>
      <w:r>
        <w:rPr>
          <w:rFonts w:ascii="Times New Roman" w:eastAsia="TrebuchetMS" w:hAnsi="Times New Roman" w:cs="Times New Roman"/>
          <w:color w:val="000000" w:themeColor="text1"/>
          <w:lang w:eastAsia="pl-PL"/>
        </w:rPr>
        <w:lastRenderedPageBreak/>
        <w:t>Załącznik nr 3</w:t>
      </w:r>
      <w:r w:rsidR="00520363" w:rsidRPr="00520363">
        <w:rPr>
          <w:rFonts w:ascii="Times New Roman" w:eastAsia="TrebuchetMS" w:hAnsi="Times New Roman" w:cs="Times New Roman"/>
          <w:color w:val="000000" w:themeColor="text1"/>
          <w:lang w:eastAsia="pl-PL"/>
        </w:rPr>
        <w:t xml:space="preserve"> do umowy nr …………….</w:t>
      </w:r>
    </w:p>
    <w:p w14:paraId="74EAAC07" w14:textId="77777777" w:rsidR="00520363" w:rsidRPr="00520363" w:rsidRDefault="00520363" w:rsidP="00520363">
      <w:pPr>
        <w:suppressAutoHyphens/>
        <w:spacing w:after="0" w:line="240" w:lineRule="auto"/>
        <w:ind w:left="709" w:right="-567" w:hanging="709"/>
        <w:jc w:val="center"/>
        <w:rPr>
          <w:rFonts w:ascii="Times New Roman" w:eastAsia="TrebuchetMS" w:hAnsi="Times New Roman" w:cs="Times New Roman"/>
          <w:b/>
          <w:bCs/>
          <w:color w:val="000000" w:themeColor="text1"/>
          <w:lang w:eastAsia="pl-PL"/>
        </w:rPr>
      </w:pPr>
    </w:p>
    <w:p w14:paraId="69D6757D" w14:textId="77777777" w:rsidR="00520363" w:rsidRPr="00520363" w:rsidRDefault="00520363" w:rsidP="00520363">
      <w:pPr>
        <w:suppressAutoHyphens/>
        <w:spacing w:after="0" w:line="240" w:lineRule="auto"/>
        <w:ind w:left="709" w:right="-567" w:hanging="709"/>
        <w:jc w:val="center"/>
        <w:rPr>
          <w:rFonts w:ascii="Times New Roman" w:eastAsia="TrebuchetMS" w:hAnsi="Times New Roman" w:cs="Times New Roman"/>
          <w:b/>
          <w:bCs/>
          <w:color w:val="000000" w:themeColor="text1"/>
          <w:lang w:eastAsia="pl-PL"/>
        </w:rPr>
      </w:pPr>
      <w:r w:rsidRPr="00520363">
        <w:rPr>
          <w:rFonts w:ascii="Times New Roman" w:eastAsia="TrebuchetMS" w:hAnsi="Times New Roman" w:cs="Times New Roman"/>
          <w:b/>
          <w:bCs/>
          <w:color w:val="000000" w:themeColor="text1"/>
          <w:lang w:eastAsia="pl-PL"/>
        </w:rPr>
        <w:t>OCHRONA DANYCH OSOBOWYCH</w:t>
      </w:r>
    </w:p>
    <w:p w14:paraId="63661A71" w14:textId="77777777" w:rsidR="00520363" w:rsidRPr="00520363" w:rsidRDefault="00520363" w:rsidP="00520363">
      <w:pPr>
        <w:suppressAutoHyphens/>
        <w:spacing w:after="0" w:line="240" w:lineRule="auto"/>
        <w:ind w:left="709" w:right="-567" w:hanging="709"/>
        <w:rPr>
          <w:rFonts w:ascii="Times New Roman" w:eastAsia="TrebuchetMS" w:hAnsi="Times New Roman" w:cs="Times New Roman"/>
          <w:b/>
          <w:bCs/>
          <w:color w:val="000000" w:themeColor="text1"/>
          <w:lang w:eastAsia="pl-PL"/>
        </w:rPr>
      </w:pPr>
    </w:p>
    <w:p w14:paraId="5F115FAE" w14:textId="77777777" w:rsidR="00520363" w:rsidRPr="00520363" w:rsidRDefault="00520363" w:rsidP="00520363">
      <w:pPr>
        <w:spacing w:after="0" w:line="240" w:lineRule="auto"/>
        <w:ind w:left="709"/>
        <w:jc w:val="both"/>
        <w:rPr>
          <w:rFonts w:ascii="Times New Roman" w:eastAsia="TrebuchetMS" w:hAnsi="Times New Roman" w:cs="Times New Roman"/>
          <w:color w:val="000000" w:themeColor="text1"/>
          <w:lang w:eastAsia="pl-PL"/>
        </w:rPr>
      </w:pPr>
      <w:r w:rsidRPr="00520363">
        <w:rPr>
          <w:rFonts w:ascii="Times New Roman" w:eastAsia="TrebuchetMS" w:hAnsi="Times New Roman" w:cs="Times New Roman"/>
          <w:color w:val="000000" w:themeColor="text1"/>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 </w:t>
      </w:r>
    </w:p>
    <w:p w14:paraId="38906F00"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Administratorem Pani/Pana danych osobowych jest Politechnika Warszawska, Plac Politechniki 1, 00-661 Warszawa; </w:t>
      </w:r>
    </w:p>
    <w:p w14:paraId="17FF3635"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Administrator wyznaczył Inspektora Ochrony Danych nadzorującego prawidłowość przetwarzania danych, z którym można skontaktować pod adresem mailowym: </w:t>
      </w:r>
      <w:hyperlink r:id="rId7" w:history="1">
        <w:r w:rsidRPr="00520363">
          <w:rPr>
            <w:rFonts w:ascii="Times New Roman" w:eastAsia="TrebuchetMS" w:hAnsi="Times New Roman" w:cs="Times New Roman"/>
          </w:rPr>
          <w:t>iod@pw.edu.pl</w:t>
        </w:r>
      </w:hyperlink>
      <w:r w:rsidRPr="00520363">
        <w:rPr>
          <w:rFonts w:ascii="Times New Roman" w:eastAsia="TrebuchetMS" w:hAnsi="Times New Roman" w:cs="Times New Roman"/>
          <w:color w:val="000000" w:themeColor="text1"/>
        </w:rPr>
        <w:t>;</w:t>
      </w:r>
    </w:p>
    <w:p w14:paraId="34CF559D" w14:textId="45061145"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Pani/Pana dane osobowe przetwarzane będą na podstawie art. 6 ust. 1 lit. c RODO w celu związanym</w:t>
      </w:r>
      <w:r w:rsidR="00166A87">
        <w:rPr>
          <w:rFonts w:ascii="Times New Roman" w:eastAsia="TrebuchetMS" w:hAnsi="Times New Roman" w:cs="Times New Roman"/>
          <w:color w:val="000000" w:themeColor="text1"/>
        </w:rPr>
        <w:t xml:space="preserve"> </w:t>
      </w:r>
      <w:r w:rsidRPr="00520363">
        <w:rPr>
          <w:rFonts w:ascii="Times New Roman" w:eastAsia="Times New Roman" w:hAnsi="Times New Roman" w:cs="Times New Roman"/>
        </w:rPr>
        <w:t xml:space="preserve">z niniejszym postępowaniem o udzielenie zamówienia publicznego i są one niezbędne do realizacji ustawowych zadań nałożonych na Politechnikę Warszawską, będącą uczelnią publiczną, na zasadach określonych w przepisach o zamówieniach publicznych w związku z art. 44 ust. 4 </w:t>
      </w:r>
      <w:r w:rsidRPr="00520363">
        <w:rPr>
          <w:rFonts w:ascii="Times New Roman" w:eastAsia="TrebuchetMS" w:hAnsi="Times New Roman" w:cs="Times New Roman"/>
          <w:color w:val="000000" w:themeColor="text1"/>
        </w:rPr>
        <w:t xml:space="preserve">ustawy o finansach publicznych poprzez doprowadzenie do wyboru wykonawcy w oparciu o przepisy ustawy </w:t>
      </w:r>
      <w:proofErr w:type="spellStart"/>
      <w:r w:rsidRPr="00520363">
        <w:rPr>
          <w:rFonts w:ascii="Times New Roman" w:eastAsia="TrebuchetMS" w:hAnsi="Times New Roman" w:cs="Times New Roman"/>
          <w:color w:val="000000" w:themeColor="text1"/>
        </w:rPr>
        <w:t>Pzp</w:t>
      </w:r>
      <w:proofErr w:type="spellEnd"/>
      <w:r w:rsidRPr="00520363">
        <w:rPr>
          <w:rFonts w:ascii="Times New Roman" w:eastAsia="TrebuchetMS" w:hAnsi="Times New Roman" w:cs="Times New Roman"/>
          <w:color w:val="000000" w:themeColor="text1"/>
        </w:rPr>
        <w:t xml:space="preserve">;; </w:t>
      </w:r>
    </w:p>
    <w:p w14:paraId="11143105"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Odbiorcami Pani/Pana danych osobowych będą osoby lub podmioty, którym udostępniona zostanie dokumentacja postępowania w oparciu o art. 18 i 74 ustawy </w:t>
      </w:r>
      <w:proofErr w:type="spellStart"/>
      <w:r w:rsidRPr="00520363">
        <w:rPr>
          <w:rFonts w:ascii="Times New Roman" w:eastAsia="TrebuchetMS" w:hAnsi="Times New Roman" w:cs="Times New Roman"/>
          <w:color w:val="000000" w:themeColor="text1"/>
        </w:rPr>
        <w:t>Pzp</w:t>
      </w:r>
      <w:proofErr w:type="spellEnd"/>
      <w:r w:rsidRPr="00520363">
        <w:rPr>
          <w:rFonts w:ascii="Times New Roman" w:eastAsia="TrebuchetMS" w:hAnsi="Times New Roman" w:cs="Times New Roman"/>
          <w:color w:val="000000" w:themeColor="text1"/>
        </w:rPr>
        <w:t xml:space="preserve">; </w:t>
      </w:r>
    </w:p>
    <w:p w14:paraId="4EA93D25"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Administrator będzie przetwarzać dane osobowe w zakresie procedury postępowania mającej na celu wyłonienie wykonawcy, a w efekcie zawarcia umowy, mocą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 </w:t>
      </w:r>
    </w:p>
    <w:p w14:paraId="4D9B9459"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rPr>
        <w:t xml:space="preserve">Jednocześnie informuje się, że wystarczające będzie wskazanie </w:t>
      </w:r>
      <w:r w:rsidRPr="00520363">
        <w:rPr>
          <w:rFonts w:ascii="Times New Roman" w:eastAsia="TrebuchetMS" w:hAnsi="Times New Roman" w:cs="Times New Roman"/>
          <w:color w:val="000000" w:themeColor="text1"/>
        </w:rPr>
        <w:t xml:space="preserve">jedynie tych danych, których zamawiający wyraźnie żąda lub tych, które wprost potwierdzają spełnienie wymagań przez wykonawcę; </w:t>
      </w:r>
    </w:p>
    <w:p w14:paraId="6497075A"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Administrator nie zamierza przekazywać Pani/</w:t>
      </w:r>
      <w:r w:rsidRPr="00520363">
        <w:rPr>
          <w:rFonts w:ascii="Times New Roman" w:eastAsia="TrebuchetMS" w:hAnsi="Times New Roman" w:cs="Times New Roman"/>
        </w:rPr>
        <w:t xml:space="preserve">Pana danych osobowych poza Europejski Obszar Gospodarczy; Pani/Pana dane osobowe będą przechowywane, zgodnie z art. 78 ust. 1 i 4 ustawy </w:t>
      </w:r>
      <w:proofErr w:type="spellStart"/>
      <w:r w:rsidRPr="00520363">
        <w:rPr>
          <w:rFonts w:ascii="Times New Roman" w:eastAsia="TrebuchetMS" w:hAnsi="Times New Roman" w:cs="Times New Roman"/>
        </w:rPr>
        <w:t>Pzp</w:t>
      </w:r>
      <w:proofErr w:type="spellEnd"/>
      <w:r w:rsidRPr="00520363">
        <w:rPr>
          <w:rFonts w:ascii="Times New Roman" w:eastAsia="TrebuchetMS" w:hAnsi="Times New Roman" w:cs="Times New Roman"/>
        </w:rPr>
        <w:t xml:space="preserve">,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w:t>
      </w:r>
      <w:r w:rsidRPr="00520363">
        <w:rPr>
          <w:rFonts w:ascii="Times New Roman" w:eastAsia="TrebuchetMS" w:hAnsi="Times New Roman" w:cs="Times New Roman"/>
          <w:color w:val="000000" w:themeColor="text1"/>
        </w:rPr>
        <w:t xml:space="preserve">r. w sprawie instrukcji kancelaryjnej, jednolitych rzeczowych wykazów akt oraz instrukcji w sprawie organizacji i zakresu działania archiwów zakładowych (Dz. U. z 2011 r. nr 14 poz. 67 ze zm.), będącym aktem </w:t>
      </w:r>
      <w:r w:rsidRPr="00520363">
        <w:rPr>
          <w:rFonts w:ascii="Times New Roman" w:eastAsia="TrebuchetMS" w:hAnsi="Times New Roman" w:cs="Times New Roman"/>
          <w:color w:val="000000" w:themeColor="text1"/>
        </w:rPr>
        <w:lastRenderedPageBreak/>
        <w:t>wykonawczym do ustawy z dnia 14 lipca 1983 r. o narodowym zasobie archiwalnym i archiwach (Dz. U. z 2019 r. poz. 553 ze zm.);</w:t>
      </w:r>
    </w:p>
    <w:p w14:paraId="1101EC8D"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rPr>
      </w:pPr>
      <w:r w:rsidRPr="00520363">
        <w:rPr>
          <w:rFonts w:ascii="Times New Roman" w:eastAsia="TrebuchetMS" w:hAnsi="Times New Roman" w:cs="Times New Roman"/>
          <w:color w:val="000000" w:themeColor="text1"/>
        </w:rPr>
        <w:t xml:space="preserve">Obowiązek podania przez Panią/Pana danych </w:t>
      </w:r>
      <w:r w:rsidRPr="00520363">
        <w:rPr>
          <w:rFonts w:ascii="Times New Roman" w:eastAsia="TrebuchetMS" w:hAnsi="Times New Roman" w:cs="Times New Roman"/>
        </w:rPr>
        <w:t xml:space="preserve">osobowych bezpośrednio Pani/Pana dotyczących jest wymogiem ustawowym określonym w przepisach ustawy </w:t>
      </w:r>
      <w:proofErr w:type="spellStart"/>
      <w:r w:rsidRPr="00520363">
        <w:rPr>
          <w:rFonts w:ascii="Times New Roman" w:eastAsia="TrebuchetMS" w:hAnsi="Times New Roman" w:cs="Times New Roman"/>
        </w:rPr>
        <w:t>Pzp</w:t>
      </w:r>
      <w:proofErr w:type="spellEnd"/>
      <w:r w:rsidRPr="00520363">
        <w:rPr>
          <w:rFonts w:ascii="Times New Roman" w:eastAsia="TrebuchetMS" w:hAnsi="Times New Roman" w:cs="Times New Roman"/>
        </w:rPr>
        <w:t xml:space="preserve">, związanym z udziałem w postępowaniu o udzielenie zamówienia publicznego; konsekwencje niepodania określonych danych wynikają z ustawy </w:t>
      </w:r>
      <w:proofErr w:type="spellStart"/>
      <w:r w:rsidRPr="00520363">
        <w:rPr>
          <w:rFonts w:ascii="Times New Roman" w:eastAsia="TrebuchetMS" w:hAnsi="Times New Roman" w:cs="Times New Roman"/>
        </w:rPr>
        <w:t>Pzp</w:t>
      </w:r>
      <w:proofErr w:type="spellEnd"/>
      <w:r w:rsidRPr="00520363">
        <w:rPr>
          <w:rFonts w:ascii="Times New Roman" w:eastAsia="TrebuchetMS" w:hAnsi="Times New Roman" w:cs="Times New Roman"/>
        </w:rPr>
        <w:t xml:space="preserve">; </w:t>
      </w:r>
    </w:p>
    <w:p w14:paraId="11DCA36F"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W odniesieniu do Pani/Pana danych osobowych decyzje nie będą podejmowane w sposób zautomatyzowany oraz nie będzie wykonywane profilowanie Pani/Pana, stosowanie do art. 22 RODO; </w:t>
      </w:r>
    </w:p>
    <w:p w14:paraId="5876945E"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Posiada Pani/Pan: - </w:t>
      </w:r>
    </w:p>
    <w:p w14:paraId="5826B915" w14:textId="77777777" w:rsidR="00520363" w:rsidRPr="00520363" w:rsidRDefault="00520363" w:rsidP="00A1344D">
      <w:pPr>
        <w:numPr>
          <w:ilvl w:val="0"/>
          <w:numId w:val="58"/>
        </w:numPr>
        <w:spacing w:after="0" w:line="276" w:lineRule="auto"/>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09739C9" w14:textId="77777777" w:rsidR="00520363" w:rsidRPr="00520363" w:rsidRDefault="00520363" w:rsidP="00A1344D">
      <w:pPr>
        <w:numPr>
          <w:ilvl w:val="0"/>
          <w:numId w:val="58"/>
        </w:numPr>
        <w:spacing w:after="0" w:line="276" w:lineRule="auto"/>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na podstawie art. 16 RODO prawo do sprostowania Pani/Pana danych osobowych</w:t>
      </w:r>
      <w:r w:rsidRPr="00520363">
        <w:rPr>
          <w:rFonts w:ascii="Times New Roman" w:eastAsia="TrebuchetMS" w:hAnsi="Times New Roman" w:cs="Times New Roman"/>
          <w:color w:val="0070C0"/>
          <w:vertAlign w:val="superscript"/>
        </w:rPr>
        <w:footnoteReference w:id="1"/>
      </w:r>
      <w:r w:rsidRPr="00520363">
        <w:rPr>
          <w:rFonts w:ascii="Times New Roman" w:eastAsia="TrebuchetMS" w:hAnsi="Times New Roman" w:cs="Times New Roman"/>
          <w:color w:val="000000" w:themeColor="text1"/>
        </w:rPr>
        <w:t>. Skorzystanie przez osobę, której dane dotyczą, z uprawnienia do sprostowania lub uzupełnienia, o którym mowa w art. 16 RODO nie może naruszać integralności protokołu oraz jego załączników;</w:t>
      </w:r>
    </w:p>
    <w:p w14:paraId="23314058" w14:textId="77777777" w:rsidR="00520363" w:rsidRPr="00520363" w:rsidRDefault="00520363" w:rsidP="00A1344D">
      <w:pPr>
        <w:numPr>
          <w:ilvl w:val="0"/>
          <w:numId w:val="58"/>
        </w:numPr>
        <w:spacing w:after="0" w:line="276" w:lineRule="auto"/>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na podstawie art. 18 ust. 1 RODO prawo żądania od administratora ograniczenia przetwarzania danych osobowych z zastrzeżeniem przypadków, o których mowa w art. 18 ust. 2 RODO</w:t>
      </w:r>
      <w:r w:rsidRPr="00520363">
        <w:rPr>
          <w:rFonts w:ascii="Times New Roman" w:eastAsia="TrebuchetMS" w:hAnsi="Times New Roman" w:cs="Times New Roman"/>
          <w:color w:val="000000" w:themeColor="text1"/>
          <w:vertAlign w:val="superscript"/>
        </w:rPr>
        <w:footnoteReference w:id="2"/>
      </w:r>
      <w:r w:rsidRPr="00520363">
        <w:rPr>
          <w:rFonts w:ascii="Times New Roman" w:eastAsia="TrebuchetMS" w:hAnsi="Times New Roman" w:cs="Times New Roman"/>
          <w:color w:val="000000" w:themeColor="text1"/>
        </w:rPr>
        <w:t xml:space="preserve">. </w:t>
      </w:r>
    </w:p>
    <w:p w14:paraId="09CC3676"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rPr>
        <w:t xml:space="preserve">Wystąpienie z żądaniem, o którym mowa w art. 18 RODO, nie ogranicza przetwarzania danych osobowych do czasu zakończenia postępowania o udzielenie zamówienia publicznego lub konkursu; - prawo do wniesienia skargi do Prezesa Urzędu Ochrony Danych Osobowych, gdy uzna Pani/Pan, że przetwarzanie danych osobowych Pani/Pana dotyczących narusza przepisy </w:t>
      </w:r>
      <w:r w:rsidRPr="00520363">
        <w:rPr>
          <w:rFonts w:ascii="Times New Roman" w:eastAsia="TrebuchetMS" w:hAnsi="Times New Roman" w:cs="Times New Roman"/>
          <w:color w:val="000000" w:themeColor="text1"/>
        </w:rPr>
        <w:t xml:space="preserve">RODO; </w:t>
      </w:r>
    </w:p>
    <w:p w14:paraId="7A51F2ED"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nie przysługuje Pani/Panu: </w:t>
      </w:r>
    </w:p>
    <w:p w14:paraId="34E178CA" w14:textId="77777777" w:rsidR="00520363" w:rsidRPr="00520363" w:rsidRDefault="00520363" w:rsidP="00A1344D">
      <w:pPr>
        <w:numPr>
          <w:ilvl w:val="3"/>
          <w:numId w:val="53"/>
        </w:numPr>
        <w:spacing w:after="0" w:line="276" w:lineRule="auto"/>
        <w:ind w:left="1418"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w związku z art. 17 ust. 3 lit. b, d lub e RODO prawo do usunięcia danych osobowych;</w:t>
      </w:r>
    </w:p>
    <w:p w14:paraId="48E3BF9D" w14:textId="77777777" w:rsidR="00520363" w:rsidRPr="00520363" w:rsidRDefault="00520363" w:rsidP="00A1344D">
      <w:pPr>
        <w:numPr>
          <w:ilvl w:val="3"/>
          <w:numId w:val="53"/>
        </w:numPr>
        <w:spacing w:after="0" w:line="276" w:lineRule="auto"/>
        <w:ind w:left="1418"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prawo do przenoszenia danych osobowych, o którym mowa w art. 20 RODO; </w:t>
      </w:r>
    </w:p>
    <w:p w14:paraId="643AC8E4" w14:textId="77777777" w:rsidR="00520363" w:rsidRPr="00520363" w:rsidRDefault="00520363" w:rsidP="00A1344D">
      <w:pPr>
        <w:numPr>
          <w:ilvl w:val="3"/>
          <w:numId w:val="53"/>
        </w:numPr>
        <w:spacing w:after="0" w:line="276" w:lineRule="auto"/>
        <w:ind w:left="1418"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na podstawie art. 21 RODO prawo sprzeciwu, wobec przetwarzania danych osobowych, gdyż podstawą prawną przetwarzania Pani/Pana danych osobowych jest art. 6 ust. 1 lit. c RODO. </w:t>
      </w:r>
    </w:p>
    <w:p w14:paraId="3E39D162" w14:textId="77777777" w:rsidR="00520363" w:rsidRPr="00520363" w:rsidRDefault="00520363" w:rsidP="00520363">
      <w:pPr>
        <w:spacing w:after="0" w:line="240" w:lineRule="auto"/>
        <w:jc w:val="both"/>
        <w:rPr>
          <w:rFonts w:ascii="Times New Roman" w:eastAsia="TrebuchetMS" w:hAnsi="Times New Roman" w:cs="Times New Roman"/>
          <w:color w:val="000000" w:themeColor="text1"/>
          <w:lang w:eastAsia="pl-PL"/>
        </w:rPr>
      </w:pPr>
    </w:p>
    <w:p w14:paraId="4B226E6C" w14:textId="77777777" w:rsidR="002C0BD5" w:rsidRDefault="002C0BD5"/>
    <w:sectPr w:rsidR="002C0BD5" w:rsidSect="00C02B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B322" w14:textId="77777777" w:rsidR="00CE382A" w:rsidRDefault="00CE382A" w:rsidP="00520363">
      <w:pPr>
        <w:spacing w:after="0" w:line="240" w:lineRule="auto"/>
      </w:pPr>
      <w:r>
        <w:separator/>
      </w:r>
    </w:p>
  </w:endnote>
  <w:endnote w:type="continuationSeparator" w:id="0">
    <w:p w14:paraId="76B7C5D7" w14:textId="77777777" w:rsidR="00CE382A" w:rsidRDefault="00CE382A" w:rsidP="0052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2C8B" w14:textId="77777777" w:rsidR="00CE382A" w:rsidRDefault="00CE382A" w:rsidP="00520363">
      <w:pPr>
        <w:spacing w:after="0" w:line="240" w:lineRule="auto"/>
      </w:pPr>
      <w:r>
        <w:separator/>
      </w:r>
    </w:p>
  </w:footnote>
  <w:footnote w:type="continuationSeparator" w:id="0">
    <w:p w14:paraId="1DA61476" w14:textId="77777777" w:rsidR="00CE382A" w:rsidRDefault="00CE382A" w:rsidP="00520363">
      <w:pPr>
        <w:spacing w:after="0" w:line="240" w:lineRule="auto"/>
      </w:pPr>
      <w:r>
        <w:continuationSeparator/>
      </w:r>
    </w:p>
  </w:footnote>
  <w:footnote w:id="1">
    <w:p w14:paraId="18ABE091" w14:textId="77777777" w:rsidR="00453BE8" w:rsidRPr="00276314" w:rsidRDefault="00453BE8" w:rsidP="00520363">
      <w:pPr>
        <w:pStyle w:val="Tekstprzypisudolnego"/>
        <w:jc w:val="both"/>
        <w:rPr>
          <w:sz w:val="16"/>
          <w:szCs w:val="16"/>
        </w:rPr>
      </w:pPr>
      <w:r w:rsidRPr="00276314">
        <w:rPr>
          <w:rStyle w:val="Odwoanieprzypisudolnego"/>
          <w:sz w:val="16"/>
          <w:szCs w:val="16"/>
        </w:rPr>
        <w:footnoteRef/>
      </w:r>
      <w:r w:rsidRPr="00276314">
        <w:rPr>
          <w:rFonts w:eastAsia="TrebuchetMS"/>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276314">
        <w:rPr>
          <w:rFonts w:eastAsia="TrebuchetMS"/>
          <w:sz w:val="16"/>
          <w:szCs w:val="16"/>
        </w:rPr>
        <w:t>Pzp</w:t>
      </w:r>
      <w:proofErr w:type="spellEnd"/>
      <w:r w:rsidRPr="00276314">
        <w:rPr>
          <w:rFonts w:eastAsia="TrebuchetMS"/>
          <w:sz w:val="16"/>
          <w:szCs w:val="16"/>
        </w:rPr>
        <w:t xml:space="preserve"> oraz nie może naruszać integralności protokołu oraz jego załączników</w:t>
      </w:r>
    </w:p>
  </w:footnote>
  <w:footnote w:id="2">
    <w:p w14:paraId="14D2CF0E" w14:textId="77777777" w:rsidR="00453BE8" w:rsidRPr="00B35D66" w:rsidRDefault="00453BE8" w:rsidP="00520363">
      <w:pPr>
        <w:pStyle w:val="Tekstprzypisudolnego"/>
        <w:jc w:val="both"/>
        <w:rPr>
          <w:color w:val="0070C0"/>
        </w:rPr>
      </w:pPr>
      <w:r w:rsidRPr="00276314">
        <w:rPr>
          <w:rStyle w:val="Odwoanieprzypisudolnego"/>
          <w:sz w:val="16"/>
          <w:szCs w:val="16"/>
        </w:rPr>
        <w:footnoteRef/>
      </w:r>
      <w:r w:rsidRPr="00276314">
        <w:rPr>
          <w:rFonts w:eastAsia="TrebuchetMS"/>
          <w:sz w:val="16"/>
          <w:szCs w:val="16"/>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3432"/>
    <w:multiLevelType w:val="hybridMultilevel"/>
    <w:tmpl w:val="45285E4C"/>
    <w:lvl w:ilvl="0" w:tplc="F140B30C">
      <w:start w:val="1"/>
      <w:numFmt w:val="decimal"/>
      <w:lvlText w:val="%1."/>
      <w:lvlJc w:val="left"/>
      <w:pPr>
        <w:tabs>
          <w:tab w:val="num" w:pos="720"/>
        </w:tabs>
        <w:ind w:left="720" w:hanging="360"/>
      </w:pPr>
      <w:rPr>
        <w:b w:val="0"/>
        <w:bCs/>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67774"/>
    <w:multiLevelType w:val="hybridMultilevel"/>
    <w:tmpl w:val="F0CA3BBA"/>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A442D"/>
    <w:multiLevelType w:val="hybridMultilevel"/>
    <w:tmpl w:val="E8EE806E"/>
    <w:lvl w:ilvl="0" w:tplc="04150011">
      <w:start w:val="1"/>
      <w:numFmt w:val="decimal"/>
      <w:lvlText w:val="%1)"/>
      <w:lvlJc w:val="left"/>
      <w:pPr>
        <w:ind w:left="720" w:hanging="360"/>
      </w:pPr>
      <w:rPr>
        <w:rFonts w:hint="default"/>
      </w:rPr>
    </w:lvl>
    <w:lvl w:ilvl="1" w:tplc="5CCEBB02">
      <w:start w:val="1"/>
      <w:numFmt w:val="lowerLetter"/>
      <w:lvlText w:val="%2)"/>
      <w:lvlJc w:val="left"/>
      <w:pPr>
        <w:ind w:left="1440" w:hanging="360"/>
      </w:pPr>
      <w:rPr>
        <w:strike w:val="0"/>
        <w:color w:val="auto"/>
      </w:rPr>
    </w:lvl>
    <w:lvl w:ilvl="2" w:tplc="22E0605A">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1550E12"/>
    <w:multiLevelType w:val="hybridMultilevel"/>
    <w:tmpl w:val="02CC9A02"/>
    <w:lvl w:ilvl="0" w:tplc="C9985E5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82959"/>
    <w:multiLevelType w:val="hybridMultilevel"/>
    <w:tmpl w:val="2D76671A"/>
    <w:lvl w:ilvl="0" w:tplc="91D88EE6">
      <w:start w:val="4"/>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506AA"/>
    <w:multiLevelType w:val="hybridMultilevel"/>
    <w:tmpl w:val="C8B42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BEE3960"/>
    <w:multiLevelType w:val="hybridMultilevel"/>
    <w:tmpl w:val="93525028"/>
    <w:lvl w:ilvl="0" w:tplc="7D5CC098">
      <w:start w:val="8"/>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C1673D"/>
    <w:multiLevelType w:val="hybridMultilevel"/>
    <w:tmpl w:val="91D87754"/>
    <w:lvl w:ilvl="0" w:tplc="0415000F">
      <w:start w:val="1"/>
      <w:numFmt w:val="decimal"/>
      <w:lvlText w:val="%1."/>
      <w:lvlJc w:val="left"/>
      <w:pPr>
        <w:ind w:left="720" w:hanging="360"/>
      </w:pPr>
    </w:lvl>
    <w:lvl w:ilvl="1" w:tplc="714E562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B7571E"/>
    <w:multiLevelType w:val="hybridMultilevel"/>
    <w:tmpl w:val="CA68B1FC"/>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16" w15:restartNumberingAfterBreak="0">
    <w:nsid w:val="22A7226F"/>
    <w:multiLevelType w:val="hybridMultilevel"/>
    <w:tmpl w:val="0898222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3467F01"/>
    <w:multiLevelType w:val="hybridMultilevel"/>
    <w:tmpl w:val="C30A022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C0AC0B4">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25EC7"/>
    <w:multiLevelType w:val="hybridMultilevel"/>
    <w:tmpl w:val="9D4E25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25"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7"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1183C"/>
    <w:multiLevelType w:val="hybridMultilevel"/>
    <w:tmpl w:val="749AC148"/>
    <w:lvl w:ilvl="0" w:tplc="59B60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7992E5A"/>
    <w:multiLevelType w:val="hybridMultilevel"/>
    <w:tmpl w:val="B95C77B8"/>
    <w:lvl w:ilvl="0" w:tplc="04150017">
      <w:start w:val="1"/>
      <w:numFmt w:val="lowerLetter"/>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7BD12F2"/>
    <w:multiLevelType w:val="hybridMultilevel"/>
    <w:tmpl w:val="E0EA0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5" w15:restartNumberingAfterBreak="0">
    <w:nsid w:val="4591084E"/>
    <w:multiLevelType w:val="hybridMultilevel"/>
    <w:tmpl w:val="AA286ECA"/>
    <w:lvl w:ilvl="0" w:tplc="96E09DF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A821994"/>
    <w:multiLevelType w:val="hybridMultilevel"/>
    <w:tmpl w:val="E49A70F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E16862"/>
    <w:multiLevelType w:val="hybridMultilevel"/>
    <w:tmpl w:val="7A2ED912"/>
    <w:lvl w:ilvl="0" w:tplc="0415000F">
      <w:start w:val="1"/>
      <w:numFmt w:val="decimal"/>
      <w:lvlText w:val="%1."/>
      <w:lvlJc w:val="left"/>
      <w:pPr>
        <w:ind w:left="720" w:hanging="360"/>
      </w:pPr>
    </w:lvl>
    <w:lvl w:ilvl="1" w:tplc="2C7AA0F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3F4270"/>
    <w:multiLevelType w:val="multilevel"/>
    <w:tmpl w:val="77AEDFE0"/>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40"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F913299"/>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5"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8D7D41"/>
    <w:multiLevelType w:val="hybridMultilevel"/>
    <w:tmpl w:val="2772AD38"/>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50"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D0526C1"/>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A6F04"/>
    <w:multiLevelType w:val="hybridMultilevel"/>
    <w:tmpl w:val="562A01BC"/>
    <w:lvl w:ilvl="0" w:tplc="43FA57AC">
      <w:start w:val="1"/>
      <w:numFmt w:val="decimal"/>
      <w:lvlText w:val="%1."/>
      <w:lvlJc w:val="left"/>
      <w:pPr>
        <w:tabs>
          <w:tab w:val="num" w:pos="360"/>
        </w:tabs>
        <w:ind w:left="360" w:hanging="360"/>
      </w:p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63"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FC36508"/>
    <w:multiLevelType w:val="hybridMultilevel"/>
    <w:tmpl w:val="6C068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901BAB"/>
    <w:multiLevelType w:val="hybridMultilevel"/>
    <w:tmpl w:val="D45A065C"/>
    <w:lvl w:ilvl="0" w:tplc="04150011">
      <w:start w:val="1"/>
      <w:numFmt w:val="decimal"/>
      <w:lvlText w:val="%1)"/>
      <w:lvlJc w:val="left"/>
      <w:pPr>
        <w:ind w:left="50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2AD3237"/>
    <w:multiLevelType w:val="multilevel"/>
    <w:tmpl w:val="41A8524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8"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94382B"/>
    <w:multiLevelType w:val="hybridMultilevel"/>
    <w:tmpl w:val="FCEA2C64"/>
    <w:lvl w:ilvl="0" w:tplc="3844F8B6">
      <w:start w:val="1"/>
      <w:numFmt w:val="ordinal"/>
      <w:lvlText w:val="%1."/>
      <w:lvlJc w:val="left"/>
      <w:pPr>
        <w:ind w:left="25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442A10"/>
    <w:multiLevelType w:val="hybridMultilevel"/>
    <w:tmpl w:val="580C54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365D91"/>
    <w:multiLevelType w:val="hybridMultilevel"/>
    <w:tmpl w:val="806C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6325F0"/>
    <w:multiLevelType w:val="hybridMultilevel"/>
    <w:tmpl w:val="5060D77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7EB21830">
      <w:start w:val="10"/>
      <w:numFmt w:val="bullet"/>
      <w:lvlText w:val=""/>
      <w:lvlJc w:val="left"/>
      <w:pPr>
        <w:ind w:left="1980" w:hanging="360"/>
      </w:pPr>
      <w:rPr>
        <w:rFonts w:ascii="Symbol" w:eastAsia="Times New Roman" w:hAnsi="Symbol" w:cs="Arial" w:hint="default"/>
      </w:rPr>
    </w:lvl>
    <w:lvl w:ilvl="3" w:tplc="225EF1C2">
      <w:start w:val="2"/>
      <w:numFmt w:val="decimal"/>
      <w:lvlText w:val="%4."/>
      <w:lvlJc w:val="left"/>
      <w:pPr>
        <w:ind w:left="360" w:hanging="360"/>
      </w:pPr>
      <w:rPr>
        <w:rFonts w:hint="default"/>
        <w:b w:val="0"/>
        <w:color w:val="000000" w:themeColor="text1"/>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E18369E"/>
    <w:multiLevelType w:val="hybridMultilevel"/>
    <w:tmpl w:val="CA663086"/>
    <w:lvl w:ilvl="0" w:tplc="883A9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7"/>
  </w:num>
  <w:num w:numId="3">
    <w:abstractNumId w:val="54"/>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num>
  <w:num w:numId="8">
    <w:abstractNumId w:val="62"/>
  </w:num>
  <w:num w:numId="9">
    <w:abstractNumId w:val="65"/>
  </w:num>
  <w:num w:numId="10">
    <w:abstractNumId w:val="40"/>
  </w:num>
  <w:num w:numId="11">
    <w:abstractNumId w:val="11"/>
  </w:num>
  <w:num w:numId="12">
    <w:abstractNumId w:val="41"/>
  </w:num>
  <w:num w:numId="13">
    <w:abstractNumId w:val="29"/>
  </w:num>
  <w:num w:numId="14">
    <w:abstractNumId w:val="6"/>
  </w:num>
  <w:num w:numId="15">
    <w:abstractNumId w:val="43"/>
  </w:num>
  <w:num w:numId="16">
    <w:abstractNumId w:val="53"/>
  </w:num>
  <w:num w:numId="17">
    <w:abstractNumId w:val="42"/>
  </w:num>
  <w:num w:numId="18">
    <w:abstractNumId w:val="27"/>
  </w:num>
  <w:num w:numId="19">
    <w:abstractNumId w:val="19"/>
  </w:num>
  <w:num w:numId="20">
    <w:abstractNumId w:val="2"/>
  </w:num>
  <w:num w:numId="21">
    <w:abstractNumId w:val="56"/>
  </w:num>
  <w:num w:numId="22">
    <w:abstractNumId w:val="45"/>
  </w:num>
  <w:num w:numId="23">
    <w:abstractNumId w:val="60"/>
  </w:num>
  <w:num w:numId="24">
    <w:abstractNumId w:val="36"/>
  </w:num>
  <w:num w:numId="25">
    <w:abstractNumId w:val="57"/>
  </w:num>
  <w:num w:numId="26">
    <w:abstractNumId w:val="17"/>
  </w:num>
  <w:num w:numId="27">
    <w:abstractNumId w:val="5"/>
  </w:num>
  <w:num w:numId="28">
    <w:abstractNumId w:val="33"/>
  </w:num>
  <w:num w:numId="29">
    <w:abstractNumId w:val="23"/>
  </w:num>
  <w:num w:numId="30">
    <w:abstractNumId w:val="55"/>
  </w:num>
  <w:num w:numId="31">
    <w:abstractNumId w:val="9"/>
  </w:num>
  <w:num w:numId="32">
    <w:abstractNumId w:val="50"/>
  </w:num>
  <w:num w:numId="33">
    <w:abstractNumId w:val="3"/>
  </w:num>
  <w:num w:numId="34">
    <w:abstractNumId w:val="25"/>
  </w:num>
  <w:num w:numId="35">
    <w:abstractNumId w:val="3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num>
  <w:num w:numId="38">
    <w:abstractNumId w:val="30"/>
  </w:num>
  <w:num w:numId="39">
    <w:abstractNumId w:val="71"/>
  </w:num>
  <w:num w:numId="40">
    <w:abstractNumId w:val="35"/>
  </w:num>
  <w:num w:numId="41">
    <w:abstractNumId w:val="59"/>
  </w:num>
  <w:num w:numId="42">
    <w:abstractNumId w:val="37"/>
  </w:num>
  <w:num w:numId="43">
    <w:abstractNumId w:val="44"/>
  </w:num>
  <w:num w:numId="44">
    <w:abstractNumId w:val="34"/>
  </w:num>
  <w:num w:numId="45">
    <w:abstractNumId w:val="7"/>
  </w:num>
  <w:num w:numId="46">
    <w:abstractNumId w:val="26"/>
  </w:num>
  <w:num w:numId="47">
    <w:abstractNumId w:val="46"/>
  </w:num>
  <w:num w:numId="48">
    <w:abstractNumId w:val="75"/>
  </w:num>
  <w:num w:numId="49">
    <w:abstractNumId w:val="47"/>
  </w:num>
  <w:num w:numId="50">
    <w:abstractNumId w:val="49"/>
  </w:num>
  <w:num w:numId="51">
    <w:abstractNumId w:val="0"/>
  </w:num>
  <w:num w:numId="52">
    <w:abstractNumId w:val="72"/>
  </w:num>
  <w:num w:numId="53">
    <w:abstractNumId w:val="69"/>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48"/>
  </w:num>
  <w:num w:numId="57">
    <w:abstractNumId w:val="51"/>
  </w:num>
  <w:num w:numId="58">
    <w:abstractNumId w:val="66"/>
  </w:num>
  <w:num w:numId="59">
    <w:abstractNumId w:val="4"/>
  </w:num>
  <w:num w:numId="60">
    <w:abstractNumId w:val="31"/>
  </w:num>
  <w:num w:numId="61">
    <w:abstractNumId w:val="21"/>
  </w:num>
  <w:num w:numId="62">
    <w:abstractNumId w:val="52"/>
  </w:num>
  <w:num w:numId="63">
    <w:abstractNumId w:val="22"/>
  </w:num>
  <w:num w:numId="64">
    <w:abstractNumId w:val="78"/>
  </w:num>
  <w:num w:numId="65">
    <w:abstractNumId w:val="70"/>
  </w:num>
  <w:num w:numId="66">
    <w:abstractNumId w:val="58"/>
  </w:num>
  <w:num w:numId="67">
    <w:abstractNumId w:val="67"/>
  </w:num>
  <w:num w:numId="68">
    <w:abstractNumId w:val="8"/>
  </w:num>
  <w:num w:numId="69">
    <w:abstractNumId w:val="13"/>
  </w:num>
  <w:num w:numId="70">
    <w:abstractNumId w:val="64"/>
  </w:num>
  <w:num w:numId="71">
    <w:abstractNumId w:val="76"/>
  </w:num>
  <w:num w:numId="72">
    <w:abstractNumId w:val="32"/>
  </w:num>
  <w:num w:numId="73">
    <w:abstractNumId w:val="10"/>
  </w:num>
  <w:num w:numId="74">
    <w:abstractNumId w:val="38"/>
  </w:num>
  <w:num w:numId="75">
    <w:abstractNumId w:val="14"/>
  </w:num>
  <w:num w:numId="76">
    <w:abstractNumId w:val="16"/>
  </w:num>
  <w:num w:numId="77">
    <w:abstractNumId w:val="28"/>
  </w:num>
  <w:num w:numId="78">
    <w:abstractNumId w:val="18"/>
  </w:num>
  <w:num w:numId="79">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3"/>
    <w:rsid w:val="00044153"/>
    <w:rsid w:val="00093E3A"/>
    <w:rsid w:val="000B1640"/>
    <w:rsid w:val="000D0782"/>
    <w:rsid w:val="0011414C"/>
    <w:rsid w:val="001204CC"/>
    <w:rsid w:val="00150AC0"/>
    <w:rsid w:val="00160D09"/>
    <w:rsid w:val="00166A87"/>
    <w:rsid w:val="001A53AF"/>
    <w:rsid w:val="002527E2"/>
    <w:rsid w:val="00257708"/>
    <w:rsid w:val="002A21EB"/>
    <w:rsid w:val="002A54F9"/>
    <w:rsid w:val="002B1BCF"/>
    <w:rsid w:val="002B5815"/>
    <w:rsid w:val="002B5C5E"/>
    <w:rsid w:val="002C0BD5"/>
    <w:rsid w:val="002E13E4"/>
    <w:rsid w:val="00301740"/>
    <w:rsid w:val="003144BF"/>
    <w:rsid w:val="003528F9"/>
    <w:rsid w:val="0038127A"/>
    <w:rsid w:val="003B72A7"/>
    <w:rsid w:val="003B7394"/>
    <w:rsid w:val="003F2F0C"/>
    <w:rsid w:val="00422D8A"/>
    <w:rsid w:val="00453BE8"/>
    <w:rsid w:val="004B6180"/>
    <w:rsid w:val="004F253C"/>
    <w:rsid w:val="00500309"/>
    <w:rsid w:val="00520363"/>
    <w:rsid w:val="005B510B"/>
    <w:rsid w:val="006071C3"/>
    <w:rsid w:val="0061686F"/>
    <w:rsid w:val="006507EB"/>
    <w:rsid w:val="006C3F90"/>
    <w:rsid w:val="006F6BF9"/>
    <w:rsid w:val="007429F2"/>
    <w:rsid w:val="00756CBB"/>
    <w:rsid w:val="00773205"/>
    <w:rsid w:val="00794A6E"/>
    <w:rsid w:val="007A16DB"/>
    <w:rsid w:val="007A4BDF"/>
    <w:rsid w:val="007D331A"/>
    <w:rsid w:val="007E07CC"/>
    <w:rsid w:val="008B5304"/>
    <w:rsid w:val="008F7540"/>
    <w:rsid w:val="009000EF"/>
    <w:rsid w:val="00916F84"/>
    <w:rsid w:val="0098022E"/>
    <w:rsid w:val="009943E2"/>
    <w:rsid w:val="009B351A"/>
    <w:rsid w:val="009C0961"/>
    <w:rsid w:val="009E4BDF"/>
    <w:rsid w:val="00A1344D"/>
    <w:rsid w:val="00A82293"/>
    <w:rsid w:val="00A87F6D"/>
    <w:rsid w:val="00AA6A12"/>
    <w:rsid w:val="00AB3F81"/>
    <w:rsid w:val="00B13E96"/>
    <w:rsid w:val="00BC08B5"/>
    <w:rsid w:val="00BD52DF"/>
    <w:rsid w:val="00BE2365"/>
    <w:rsid w:val="00C02B15"/>
    <w:rsid w:val="00C10546"/>
    <w:rsid w:val="00C12F23"/>
    <w:rsid w:val="00C22D5C"/>
    <w:rsid w:val="00C32445"/>
    <w:rsid w:val="00C41D65"/>
    <w:rsid w:val="00C54090"/>
    <w:rsid w:val="00C61DD9"/>
    <w:rsid w:val="00C6421F"/>
    <w:rsid w:val="00C9069F"/>
    <w:rsid w:val="00CC6E0F"/>
    <w:rsid w:val="00CE382A"/>
    <w:rsid w:val="00CF2F1B"/>
    <w:rsid w:val="00D07DBC"/>
    <w:rsid w:val="00D50BDE"/>
    <w:rsid w:val="00D55F63"/>
    <w:rsid w:val="00D56B56"/>
    <w:rsid w:val="00DB4CF9"/>
    <w:rsid w:val="00DC782B"/>
    <w:rsid w:val="00DE2E5D"/>
    <w:rsid w:val="00DE6618"/>
    <w:rsid w:val="00E1320A"/>
    <w:rsid w:val="00E33F65"/>
    <w:rsid w:val="00E90874"/>
    <w:rsid w:val="00EB13B0"/>
    <w:rsid w:val="00EE1CF0"/>
    <w:rsid w:val="00F028E8"/>
    <w:rsid w:val="00F57B3D"/>
    <w:rsid w:val="00F65A54"/>
    <w:rsid w:val="00F74AB0"/>
    <w:rsid w:val="00FB3CAF"/>
    <w:rsid w:val="00FD2797"/>
    <w:rsid w:val="00FF78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6BC1"/>
  <w15:docId w15:val="{7A8BAB79-B4AD-4491-A141-137039AC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2B15"/>
  </w:style>
  <w:style w:type="paragraph" w:styleId="Nagwek1">
    <w:name w:val="heading 1"/>
    <w:basedOn w:val="Normalny"/>
    <w:next w:val="Normalny"/>
    <w:link w:val="Nagwek1Znak"/>
    <w:qFormat/>
    <w:rsid w:val="00520363"/>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qFormat/>
    <w:rsid w:val="00520363"/>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520363"/>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520363"/>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520363"/>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520363"/>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520363"/>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520363"/>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520363"/>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20363"/>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52036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520363"/>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520363"/>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520363"/>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520363"/>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520363"/>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520363"/>
    <w:rPr>
      <w:rFonts w:ascii="Arial" w:eastAsia="Times New Roman" w:hAnsi="Arial" w:cs="Arial"/>
      <w:sz w:val="24"/>
      <w:szCs w:val="24"/>
      <w:lang w:eastAsia="pl-PL"/>
    </w:rPr>
  </w:style>
  <w:style w:type="character" w:customStyle="1" w:styleId="Nagwek9Znak">
    <w:name w:val="Nagłówek 9 Znak"/>
    <w:basedOn w:val="Domylnaczcionkaakapitu"/>
    <w:link w:val="Nagwek9"/>
    <w:rsid w:val="00520363"/>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520363"/>
  </w:style>
  <w:style w:type="character" w:customStyle="1" w:styleId="ZnakZnak21">
    <w:name w:val="Znak Znak21"/>
    <w:locked/>
    <w:rsid w:val="00520363"/>
    <w:rPr>
      <w:rFonts w:ascii="Cambria" w:hAnsi="Cambria" w:cs="Cambria"/>
      <w:b/>
      <w:bCs/>
      <w:kern w:val="32"/>
      <w:sz w:val="32"/>
      <w:szCs w:val="32"/>
    </w:rPr>
  </w:style>
  <w:style w:type="character" w:customStyle="1" w:styleId="ZnakZnak20">
    <w:name w:val="Znak Znak20"/>
    <w:semiHidden/>
    <w:locked/>
    <w:rsid w:val="00520363"/>
    <w:rPr>
      <w:rFonts w:ascii="Cambria" w:hAnsi="Cambria" w:cs="Cambria"/>
      <w:b/>
      <w:bCs/>
      <w:i/>
      <w:iCs/>
      <w:sz w:val="28"/>
      <w:szCs w:val="28"/>
    </w:rPr>
  </w:style>
  <w:style w:type="character" w:customStyle="1" w:styleId="ZnakZnak19">
    <w:name w:val="Znak Znak19"/>
    <w:semiHidden/>
    <w:locked/>
    <w:rsid w:val="00520363"/>
    <w:rPr>
      <w:rFonts w:ascii="Cambria" w:hAnsi="Cambria" w:cs="Cambria"/>
      <w:b/>
      <w:bCs/>
      <w:sz w:val="26"/>
      <w:szCs w:val="26"/>
    </w:rPr>
  </w:style>
  <w:style w:type="character" w:customStyle="1" w:styleId="ZnakZnak18">
    <w:name w:val="Znak Znak18"/>
    <w:semiHidden/>
    <w:locked/>
    <w:rsid w:val="00520363"/>
    <w:rPr>
      <w:rFonts w:ascii="Calibri" w:hAnsi="Calibri" w:cs="Calibri"/>
      <w:b/>
      <w:bCs/>
      <w:sz w:val="28"/>
      <w:szCs w:val="28"/>
    </w:rPr>
  </w:style>
  <w:style w:type="character" w:customStyle="1" w:styleId="ZnakZnak17">
    <w:name w:val="Znak Znak17"/>
    <w:semiHidden/>
    <w:locked/>
    <w:rsid w:val="00520363"/>
    <w:rPr>
      <w:rFonts w:ascii="Calibri" w:hAnsi="Calibri" w:cs="Calibri"/>
      <w:b/>
      <w:bCs/>
      <w:i/>
      <w:iCs/>
      <w:sz w:val="26"/>
      <w:szCs w:val="26"/>
    </w:rPr>
  </w:style>
  <w:style w:type="character" w:customStyle="1" w:styleId="ZnakZnak16">
    <w:name w:val="Znak Znak16"/>
    <w:semiHidden/>
    <w:locked/>
    <w:rsid w:val="00520363"/>
    <w:rPr>
      <w:rFonts w:ascii="Calibri" w:hAnsi="Calibri" w:cs="Calibri"/>
      <w:b/>
      <w:bCs/>
    </w:rPr>
  </w:style>
  <w:style w:type="character" w:customStyle="1" w:styleId="ZnakZnak15">
    <w:name w:val="Znak Znak15"/>
    <w:semiHidden/>
    <w:locked/>
    <w:rsid w:val="00520363"/>
    <w:rPr>
      <w:rFonts w:ascii="Calibri" w:hAnsi="Calibri" w:cs="Calibri"/>
      <w:sz w:val="24"/>
      <w:szCs w:val="24"/>
    </w:rPr>
  </w:style>
  <w:style w:type="character" w:customStyle="1" w:styleId="ZnakZnak14">
    <w:name w:val="Znak Znak14"/>
    <w:semiHidden/>
    <w:locked/>
    <w:rsid w:val="00520363"/>
    <w:rPr>
      <w:rFonts w:ascii="Arial" w:hAnsi="Arial" w:cs="Arial"/>
      <w:sz w:val="24"/>
      <w:szCs w:val="24"/>
      <w:lang w:val="pl-PL" w:eastAsia="pl-PL"/>
    </w:rPr>
  </w:style>
  <w:style w:type="character" w:customStyle="1" w:styleId="ZnakZnak13">
    <w:name w:val="Znak Znak13"/>
    <w:semiHidden/>
    <w:locked/>
    <w:rsid w:val="00520363"/>
    <w:rPr>
      <w:rFonts w:ascii="Cambria" w:hAnsi="Cambria" w:cs="Cambria"/>
    </w:rPr>
  </w:style>
  <w:style w:type="paragraph" w:styleId="NormalnyWeb">
    <w:name w:val="Normal (Web)"/>
    <w:basedOn w:val="Normalny"/>
    <w:rsid w:val="00520363"/>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52036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20363"/>
    <w:rPr>
      <w:rFonts w:ascii="Times New Roman" w:eastAsia="Times New Roman" w:hAnsi="Times New Roman" w:cs="Times New Roman"/>
      <w:sz w:val="24"/>
      <w:szCs w:val="24"/>
      <w:lang w:eastAsia="pl-PL"/>
    </w:rPr>
  </w:style>
  <w:style w:type="character" w:customStyle="1" w:styleId="ZnakZnak12">
    <w:name w:val="Znak Znak12"/>
    <w:locked/>
    <w:rsid w:val="00520363"/>
    <w:rPr>
      <w:sz w:val="24"/>
      <w:szCs w:val="24"/>
      <w:lang w:val="pl-PL" w:eastAsia="pl-PL"/>
    </w:rPr>
  </w:style>
  <w:style w:type="paragraph" w:styleId="Stopka">
    <w:name w:val="footer"/>
    <w:basedOn w:val="Normalny"/>
    <w:link w:val="StopkaZnak"/>
    <w:uiPriority w:val="99"/>
    <w:rsid w:val="0052036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20363"/>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520363"/>
  </w:style>
  <w:style w:type="paragraph" w:styleId="Lista">
    <w:name w:val="List"/>
    <w:basedOn w:val="Normalny"/>
    <w:rsid w:val="00520363"/>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520363"/>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520363"/>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520363"/>
    <w:rPr>
      <w:rFonts w:ascii="Times New Roman" w:eastAsia="Times New Roman" w:hAnsi="Times New Roman" w:cs="Times New Roman"/>
      <w:sz w:val="28"/>
      <w:szCs w:val="28"/>
      <w:lang w:eastAsia="pl-PL"/>
    </w:rPr>
  </w:style>
  <w:style w:type="character" w:customStyle="1" w:styleId="ZnakZnak10">
    <w:name w:val="Znak Znak10"/>
    <w:locked/>
    <w:rsid w:val="00520363"/>
    <w:rPr>
      <w:sz w:val="24"/>
      <w:szCs w:val="24"/>
    </w:rPr>
  </w:style>
  <w:style w:type="paragraph" w:styleId="Tekstpodstawowy">
    <w:name w:val="Body Text"/>
    <w:aliases w:val="a2,Znak Znak,Znak,Znak Znak Znak Znak Znak, Znak"/>
    <w:basedOn w:val="Normalny"/>
    <w:link w:val="TekstpodstawowyZnak"/>
    <w:rsid w:val="00520363"/>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
    <w:basedOn w:val="Domylnaczcionkaakapitu"/>
    <w:link w:val="Tekstpodstawowy"/>
    <w:rsid w:val="00520363"/>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520363"/>
    <w:rPr>
      <w:rFonts w:ascii="Arial" w:hAnsi="Arial" w:cs="Arial"/>
      <w:sz w:val="24"/>
      <w:szCs w:val="24"/>
      <w:lang w:val="pl-PL" w:eastAsia="pl-PL"/>
    </w:rPr>
  </w:style>
  <w:style w:type="paragraph" w:styleId="Tekstpodstawowywcity">
    <w:name w:val="Body Text Indent"/>
    <w:basedOn w:val="Normalny"/>
    <w:link w:val="TekstpodstawowywcityZnak"/>
    <w:rsid w:val="00520363"/>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rsid w:val="00520363"/>
    <w:rPr>
      <w:rFonts w:ascii="Times New Roman" w:eastAsia="Times New Roman" w:hAnsi="Times New Roman" w:cs="Times New Roman"/>
      <w:sz w:val="32"/>
      <w:szCs w:val="32"/>
      <w:lang w:eastAsia="pl-PL"/>
    </w:rPr>
  </w:style>
  <w:style w:type="character" w:customStyle="1" w:styleId="ZnakZnak9">
    <w:name w:val="Znak Znak9"/>
    <w:semiHidden/>
    <w:locked/>
    <w:rsid w:val="00520363"/>
    <w:rPr>
      <w:sz w:val="24"/>
      <w:szCs w:val="24"/>
    </w:rPr>
  </w:style>
  <w:style w:type="paragraph" w:styleId="Lista-kontynuacja2">
    <w:name w:val="List Continue 2"/>
    <w:basedOn w:val="Normalny"/>
    <w:semiHidden/>
    <w:rsid w:val="00520363"/>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20363"/>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rsid w:val="00520363"/>
    <w:rPr>
      <w:rFonts w:ascii="Times New Roman" w:eastAsia="Times New Roman" w:hAnsi="Times New Roman" w:cs="Times New Roman"/>
      <w:b/>
      <w:bCs/>
      <w:sz w:val="25"/>
      <w:szCs w:val="25"/>
      <w:lang w:eastAsia="pl-PL"/>
    </w:rPr>
  </w:style>
  <w:style w:type="character" w:customStyle="1" w:styleId="ZnakZnak8">
    <w:name w:val="Znak Znak8"/>
    <w:semiHidden/>
    <w:locked/>
    <w:rsid w:val="00520363"/>
    <w:rPr>
      <w:sz w:val="24"/>
      <w:szCs w:val="24"/>
    </w:rPr>
  </w:style>
  <w:style w:type="paragraph" w:styleId="Tekstpodstawowy3">
    <w:name w:val="Body Text 3"/>
    <w:basedOn w:val="Normalny"/>
    <w:link w:val="Tekstpodstawowy3Znak"/>
    <w:rsid w:val="00520363"/>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520363"/>
    <w:rPr>
      <w:rFonts w:ascii="Times New Roman" w:eastAsia="Times New Roman" w:hAnsi="Times New Roman" w:cs="Times New Roman"/>
      <w:i/>
      <w:iCs/>
      <w:sz w:val="24"/>
      <w:szCs w:val="24"/>
      <w:lang w:eastAsia="pl-PL"/>
    </w:rPr>
  </w:style>
  <w:style w:type="character" w:customStyle="1" w:styleId="ZnakZnak7">
    <w:name w:val="Znak Znak7"/>
    <w:semiHidden/>
    <w:locked/>
    <w:rsid w:val="00520363"/>
    <w:rPr>
      <w:sz w:val="16"/>
      <w:szCs w:val="16"/>
    </w:rPr>
  </w:style>
  <w:style w:type="paragraph" w:styleId="Tekstpodstawowywcity2">
    <w:name w:val="Body Text Indent 2"/>
    <w:basedOn w:val="Normalny"/>
    <w:link w:val="Tekstpodstawowywcity2Znak"/>
    <w:rsid w:val="00520363"/>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rsid w:val="00520363"/>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520363"/>
    <w:rPr>
      <w:sz w:val="24"/>
      <w:szCs w:val="24"/>
    </w:rPr>
  </w:style>
  <w:style w:type="paragraph" w:styleId="Tekstpodstawowywcity3">
    <w:name w:val="Body Text Indent 3"/>
    <w:basedOn w:val="Normalny"/>
    <w:link w:val="Tekstpodstawowywcity3Znak"/>
    <w:semiHidden/>
    <w:rsid w:val="00520363"/>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520363"/>
    <w:rPr>
      <w:rFonts w:ascii="Times New Roman" w:eastAsia="Times New Roman" w:hAnsi="Times New Roman" w:cs="Times New Roman"/>
      <w:lang w:eastAsia="pl-PL"/>
    </w:rPr>
  </w:style>
  <w:style w:type="character" w:customStyle="1" w:styleId="ZnakZnak5">
    <w:name w:val="Znak Znak5"/>
    <w:semiHidden/>
    <w:locked/>
    <w:rsid w:val="00520363"/>
    <w:rPr>
      <w:sz w:val="16"/>
      <w:szCs w:val="16"/>
    </w:rPr>
  </w:style>
  <w:style w:type="paragraph" w:styleId="Zwykytekst">
    <w:name w:val="Plain Text"/>
    <w:basedOn w:val="Normalny"/>
    <w:link w:val="ZwykytekstZnak"/>
    <w:rsid w:val="0052036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20363"/>
    <w:rPr>
      <w:rFonts w:ascii="Courier New" w:eastAsia="Times New Roman" w:hAnsi="Courier New" w:cs="Courier New"/>
      <w:sz w:val="20"/>
      <w:szCs w:val="20"/>
      <w:lang w:eastAsia="pl-PL"/>
    </w:rPr>
  </w:style>
  <w:style w:type="character" w:customStyle="1" w:styleId="PlainTextChar">
    <w:name w:val="Plain Text Char"/>
    <w:locked/>
    <w:rsid w:val="00520363"/>
    <w:rPr>
      <w:rFonts w:ascii="Courier New" w:hAnsi="Courier New" w:cs="Courier New"/>
      <w:lang w:val="pl-PL" w:eastAsia="pl-PL"/>
    </w:rPr>
  </w:style>
  <w:style w:type="paragraph" w:customStyle="1" w:styleId="tytu0">
    <w:name w:val="tytuł"/>
    <w:basedOn w:val="Normalny"/>
    <w:next w:val="Normalny"/>
    <w:autoRedefine/>
    <w:rsid w:val="00520363"/>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uiPriority w:val="99"/>
    <w:rsid w:val="00520363"/>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520363"/>
    <w:pPr>
      <w:ind w:left="3480" w:right="-157" w:hanging="1800"/>
      <w:jc w:val="both"/>
    </w:pPr>
    <w:rPr>
      <w:rFonts w:ascii="Times New Roman" w:hAnsi="Times New Roman" w:cs="Times New Roman"/>
    </w:rPr>
  </w:style>
  <w:style w:type="paragraph" w:customStyle="1" w:styleId="rozdzia">
    <w:name w:val="rozdział"/>
    <w:basedOn w:val="Normalny"/>
    <w:autoRedefine/>
    <w:rsid w:val="00520363"/>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520363"/>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520363"/>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520363"/>
    <w:pPr>
      <w:ind w:left="850" w:hanging="425"/>
    </w:pPr>
  </w:style>
  <w:style w:type="paragraph" w:customStyle="1" w:styleId="numerowanie">
    <w:name w:val="numerowanie"/>
    <w:basedOn w:val="Normalny"/>
    <w:autoRedefine/>
    <w:rsid w:val="00520363"/>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520363"/>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520363"/>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520363"/>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520363"/>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520363"/>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520363"/>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520363"/>
    <w:rPr>
      <w:b/>
      <w:bCs/>
    </w:rPr>
  </w:style>
  <w:style w:type="character" w:styleId="Numerstrony">
    <w:name w:val="page number"/>
    <w:basedOn w:val="Domylnaczcionkaakapitu"/>
    <w:rsid w:val="00520363"/>
  </w:style>
  <w:style w:type="character" w:styleId="Pogrubienie">
    <w:name w:val="Strong"/>
    <w:qFormat/>
    <w:rsid w:val="00520363"/>
    <w:rPr>
      <w:b/>
      <w:bCs/>
    </w:rPr>
  </w:style>
  <w:style w:type="character" w:styleId="Uwydatnienie">
    <w:name w:val="Emphasis"/>
    <w:qFormat/>
    <w:rsid w:val="00520363"/>
    <w:rPr>
      <w:i/>
      <w:iCs/>
    </w:rPr>
  </w:style>
  <w:style w:type="paragraph" w:styleId="Tekstdymka">
    <w:name w:val="Balloon Text"/>
    <w:basedOn w:val="Normalny"/>
    <w:link w:val="TekstdymkaZnak"/>
    <w:semiHidden/>
    <w:rsid w:val="0052036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20363"/>
    <w:rPr>
      <w:rFonts w:ascii="Tahoma" w:eastAsia="Times New Roman" w:hAnsi="Tahoma" w:cs="Tahoma"/>
      <w:sz w:val="16"/>
      <w:szCs w:val="16"/>
      <w:lang w:eastAsia="pl-PL"/>
    </w:rPr>
  </w:style>
  <w:style w:type="character" w:customStyle="1" w:styleId="ZnakZnak3">
    <w:name w:val="Znak Znak3"/>
    <w:semiHidden/>
    <w:locked/>
    <w:rsid w:val="00520363"/>
    <w:rPr>
      <w:sz w:val="2"/>
      <w:szCs w:val="2"/>
    </w:rPr>
  </w:style>
  <w:style w:type="character" w:styleId="Odwoaniedokomentarza">
    <w:name w:val="annotation reference"/>
    <w:uiPriority w:val="99"/>
    <w:rsid w:val="00520363"/>
    <w:rPr>
      <w:sz w:val="16"/>
      <w:szCs w:val="16"/>
    </w:rPr>
  </w:style>
  <w:style w:type="paragraph" w:styleId="Tekstkomentarza">
    <w:name w:val="annotation text"/>
    <w:basedOn w:val="Normalny"/>
    <w:link w:val="TekstkomentarzaZnak"/>
    <w:uiPriority w:val="99"/>
    <w:rsid w:val="0052036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20363"/>
    <w:rPr>
      <w:rFonts w:ascii="Times New Roman" w:eastAsia="Times New Roman" w:hAnsi="Times New Roman" w:cs="Times New Roman"/>
      <w:sz w:val="20"/>
      <w:szCs w:val="20"/>
      <w:lang w:eastAsia="pl-PL"/>
    </w:rPr>
  </w:style>
  <w:style w:type="character" w:customStyle="1" w:styleId="ZnakZnak2">
    <w:name w:val="Znak Znak2"/>
    <w:semiHidden/>
    <w:locked/>
    <w:rsid w:val="00520363"/>
    <w:rPr>
      <w:sz w:val="20"/>
      <w:szCs w:val="20"/>
    </w:rPr>
  </w:style>
  <w:style w:type="paragraph" w:styleId="Tematkomentarza">
    <w:name w:val="annotation subject"/>
    <w:basedOn w:val="Tekstkomentarza"/>
    <w:next w:val="Tekstkomentarza"/>
    <w:link w:val="TematkomentarzaZnak"/>
    <w:semiHidden/>
    <w:rsid w:val="00520363"/>
    <w:rPr>
      <w:b/>
      <w:bCs/>
    </w:rPr>
  </w:style>
  <w:style w:type="character" w:customStyle="1" w:styleId="TematkomentarzaZnak">
    <w:name w:val="Temat komentarza Znak"/>
    <w:basedOn w:val="TekstkomentarzaZnak"/>
    <w:link w:val="Tematkomentarza"/>
    <w:semiHidden/>
    <w:rsid w:val="00520363"/>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520363"/>
    <w:rPr>
      <w:rFonts w:ascii="Arial" w:hAnsi="Arial" w:cs="Arial"/>
      <w:sz w:val="24"/>
      <w:szCs w:val="24"/>
      <w:lang w:val="pl-PL" w:eastAsia="pl-PL"/>
    </w:rPr>
  </w:style>
  <w:style w:type="paragraph" w:customStyle="1" w:styleId="Tekstpodstawowy31">
    <w:name w:val="Tekst podstawowy 31"/>
    <w:basedOn w:val="Normalny"/>
    <w:rsid w:val="005203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520363"/>
    <w:rPr>
      <w:rFonts w:ascii="Arial" w:hAnsi="Arial" w:cs="Arial"/>
      <w:i w:val="0"/>
      <w:iCs w:val="0"/>
      <w:sz w:val="20"/>
      <w:szCs w:val="20"/>
    </w:rPr>
  </w:style>
  <w:style w:type="paragraph" w:customStyle="1" w:styleId="Trescznumztab">
    <w:name w:val="Tresc z num. z tab."/>
    <w:basedOn w:val="Normalny"/>
    <w:rsid w:val="00520363"/>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520363"/>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52036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52036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520363"/>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520363"/>
    <w:rPr>
      <w:sz w:val="20"/>
      <w:szCs w:val="20"/>
    </w:rPr>
  </w:style>
  <w:style w:type="character" w:styleId="Odwoanieprzypisudolnego">
    <w:name w:val="footnote reference"/>
    <w:aliases w:val="Footnote Reference Number"/>
    <w:rsid w:val="00520363"/>
    <w:rPr>
      <w:vertAlign w:val="superscript"/>
    </w:rPr>
  </w:style>
  <w:style w:type="character" w:styleId="Hipercze">
    <w:name w:val="Hyperlink"/>
    <w:rsid w:val="00520363"/>
    <w:rPr>
      <w:color w:val="0000FF"/>
      <w:u w:val="single"/>
    </w:rPr>
  </w:style>
  <w:style w:type="paragraph" w:customStyle="1" w:styleId="Style7">
    <w:name w:val="Style7"/>
    <w:basedOn w:val="Normalny"/>
    <w:rsid w:val="0052036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520363"/>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rsid w:val="0052036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52036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520363"/>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520363"/>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52036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520363"/>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520363"/>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520363"/>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520363"/>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520363"/>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52036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52036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520363"/>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520363"/>
    <w:rPr>
      <w:rFonts w:ascii="Times New Roman" w:hAnsi="Times New Roman" w:cs="Times New Roman"/>
      <w:b/>
      <w:bCs/>
      <w:sz w:val="26"/>
      <w:szCs w:val="26"/>
    </w:rPr>
  </w:style>
  <w:style w:type="character" w:customStyle="1" w:styleId="FontStyle77">
    <w:name w:val="Font Style77"/>
    <w:rsid w:val="00520363"/>
    <w:rPr>
      <w:rFonts w:ascii="Times New Roman" w:hAnsi="Times New Roman" w:cs="Times New Roman"/>
      <w:sz w:val="18"/>
      <w:szCs w:val="18"/>
    </w:rPr>
  </w:style>
  <w:style w:type="character" w:customStyle="1" w:styleId="FontStyle78">
    <w:name w:val="Font Style78"/>
    <w:rsid w:val="00520363"/>
    <w:rPr>
      <w:rFonts w:ascii="Times New Roman" w:hAnsi="Times New Roman" w:cs="Times New Roman"/>
      <w:b/>
      <w:bCs/>
      <w:sz w:val="18"/>
      <w:szCs w:val="18"/>
    </w:rPr>
  </w:style>
  <w:style w:type="character" w:customStyle="1" w:styleId="FontStyle80">
    <w:name w:val="Font Style80"/>
    <w:rsid w:val="00520363"/>
    <w:rPr>
      <w:rFonts w:ascii="Times New Roman" w:hAnsi="Times New Roman" w:cs="Times New Roman"/>
      <w:i/>
      <w:iCs/>
      <w:sz w:val="18"/>
      <w:szCs w:val="18"/>
    </w:rPr>
  </w:style>
  <w:style w:type="character" w:customStyle="1" w:styleId="FontStyle81">
    <w:name w:val="Font Style81"/>
    <w:rsid w:val="00520363"/>
    <w:rPr>
      <w:rFonts w:ascii="Times New Roman" w:hAnsi="Times New Roman" w:cs="Times New Roman"/>
      <w:sz w:val="22"/>
      <w:szCs w:val="22"/>
    </w:rPr>
  </w:style>
  <w:style w:type="character" w:customStyle="1" w:styleId="FontStyle82">
    <w:name w:val="Font Style82"/>
    <w:rsid w:val="00520363"/>
    <w:rPr>
      <w:rFonts w:ascii="Times New Roman" w:hAnsi="Times New Roman" w:cs="Times New Roman"/>
      <w:b/>
      <w:bCs/>
      <w:sz w:val="22"/>
      <w:szCs w:val="22"/>
    </w:rPr>
  </w:style>
  <w:style w:type="character" w:customStyle="1" w:styleId="FontStyle83">
    <w:name w:val="Font Style83"/>
    <w:rsid w:val="00520363"/>
    <w:rPr>
      <w:rFonts w:ascii="Times New Roman" w:hAnsi="Times New Roman" w:cs="Times New Roman"/>
      <w:b/>
      <w:bCs/>
      <w:sz w:val="22"/>
      <w:szCs w:val="22"/>
    </w:rPr>
  </w:style>
  <w:style w:type="character" w:customStyle="1" w:styleId="ZnakZnak4">
    <w:name w:val="Znak Znak4"/>
    <w:locked/>
    <w:rsid w:val="00520363"/>
    <w:rPr>
      <w:rFonts w:ascii="Courier New" w:hAnsi="Courier New" w:cs="Courier New"/>
      <w:lang w:val="pl-PL" w:eastAsia="pl-PL"/>
    </w:rPr>
  </w:style>
  <w:style w:type="character" w:styleId="UyteHipercze">
    <w:name w:val="FollowedHyperlink"/>
    <w:semiHidden/>
    <w:rsid w:val="00520363"/>
    <w:rPr>
      <w:color w:val="800080"/>
      <w:u w:val="single"/>
    </w:rPr>
  </w:style>
  <w:style w:type="paragraph" w:customStyle="1" w:styleId="Akapitzlist1">
    <w:name w:val="Akapit z listą1"/>
    <w:basedOn w:val="Normalny"/>
    <w:rsid w:val="00520363"/>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52036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520363"/>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rsid w:val="0052036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520363"/>
    <w:rPr>
      <w:rFonts w:ascii="Times New Roman" w:eastAsia="Times New Roman" w:hAnsi="Times New Roman" w:cs="Times New Roman"/>
      <w:sz w:val="20"/>
      <w:szCs w:val="20"/>
      <w:lang w:eastAsia="pl-PL"/>
    </w:rPr>
  </w:style>
  <w:style w:type="character" w:styleId="Odwoanieprzypisukocowego">
    <w:name w:val="endnote reference"/>
    <w:rsid w:val="00520363"/>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520363"/>
    <w:pPr>
      <w:spacing w:after="0" w:line="276" w:lineRule="auto"/>
      <w:ind w:left="720"/>
    </w:pPr>
    <w:rPr>
      <w:rFonts w:ascii="Arial" w:eastAsia="Times New Roman" w:hAnsi="Arial" w:cs="Arial"/>
    </w:rPr>
  </w:style>
  <w:style w:type="paragraph" w:customStyle="1" w:styleId="Zwykytekst1">
    <w:name w:val="Zwykły tekst1"/>
    <w:basedOn w:val="Normalny"/>
    <w:rsid w:val="00520363"/>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520363"/>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5203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520363"/>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520363"/>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520363"/>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520363"/>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520363"/>
    <w:rPr>
      <w:rFonts w:ascii="Verdana" w:hAnsi="Verdana" w:cs="Verdana"/>
      <w:b/>
      <w:bCs/>
      <w:sz w:val="14"/>
      <w:szCs w:val="14"/>
    </w:rPr>
  </w:style>
  <w:style w:type="character" w:customStyle="1" w:styleId="FontStyle184">
    <w:name w:val="Font Style184"/>
    <w:uiPriority w:val="99"/>
    <w:rsid w:val="00520363"/>
    <w:rPr>
      <w:rFonts w:ascii="Verdana" w:hAnsi="Verdana" w:cs="Verdana"/>
      <w:sz w:val="14"/>
      <w:szCs w:val="14"/>
    </w:rPr>
  </w:style>
  <w:style w:type="paragraph" w:styleId="Poprawka">
    <w:name w:val="Revision"/>
    <w:hidden/>
    <w:uiPriority w:val="99"/>
    <w:semiHidden/>
    <w:rsid w:val="00520363"/>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520363"/>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520363"/>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520363"/>
    <w:rPr>
      <w:rFonts w:ascii="Arial" w:eastAsia="Times New Roman" w:hAnsi="Arial" w:cs="Arial"/>
    </w:rPr>
  </w:style>
  <w:style w:type="paragraph" w:customStyle="1" w:styleId="Tekstpodstawowy21">
    <w:name w:val="Tekst podstawowy 21"/>
    <w:basedOn w:val="Normalny"/>
    <w:rsid w:val="00520363"/>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520363"/>
    <w:rPr>
      <w:i/>
      <w:iCs/>
      <w:color w:val="808080"/>
    </w:rPr>
  </w:style>
  <w:style w:type="paragraph" w:customStyle="1" w:styleId="Lista21">
    <w:name w:val="Lista 21"/>
    <w:basedOn w:val="Normalny"/>
    <w:rsid w:val="00520363"/>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Zwykytekst3">
    <w:name w:val="Zwykły tekst3"/>
    <w:basedOn w:val="Normalny"/>
    <w:rsid w:val="00520363"/>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520363"/>
    <w:pPr>
      <w:spacing w:after="0" w:line="240" w:lineRule="auto"/>
    </w:pPr>
    <w:rPr>
      <w:rFonts w:ascii="Courier New" w:eastAsia="Times New Roman" w:hAnsi="Courier New" w:cs="Times New Roman"/>
      <w:sz w:val="20"/>
      <w:szCs w:val="20"/>
      <w:lang w:eastAsia="ar-SA"/>
    </w:rPr>
  </w:style>
  <w:style w:type="paragraph" w:customStyle="1" w:styleId="FR1">
    <w:name w:val="FR1"/>
    <w:rsid w:val="00520363"/>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520363"/>
  </w:style>
  <w:style w:type="paragraph" w:customStyle="1" w:styleId="H3">
    <w:name w:val="H3"/>
    <w:basedOn w:val="Normalny"/>
    <w:next w:val="Normalny"/>
    <w:rsid w:val="00520363"/>
    <w:pPr>
      <w:keepNext/>
      <w:spacing w:before="100" w:after="100" w:line="240" w:lineRule="auto"/>
      <w:outlineLvl w:val="3"/>
    </w:pPr>
    <w:rPr>
      <w:rFonts w:ascii="Times New Roman" w:eastAsia="Times New Roman" w:hAnsi="Times New Roman" w:cs="Times New Roman"/>
      <w:b/>
      <w:snapToGrid w:val="0"/>
      <w:sz w:val="28"/>
      <w:szCs w:val="20"/>
      <w:lang w:eastAsia="pl-PL"/>
    </w:rPr>
  </w:style>
  <w:style w:type="paragraph" w:customStyle="1" w:styleId="H4">
    <w:name w:val="H4"/>
    <w:basedOn w:val="Normalny"/>
    <w:next w:val="Normalny"/>
    <w:rsid w:val="00520363"/>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styleId="Listapunktowana">
    <w:name w:val="List Bullet"/>
    <w:basedOn w:val="Normalny"/>
    <w:autoRedefine/>
    <w:rsid w:val="00520363"/>
    <w:pPr>
      <w:widowControl w:val="0"/>
      <w:spacing w:after="0" w:line="240" w:lineRule="auto"/>
      <w:jc w:val="center"/>
    </w:pPr>
    <w:rPr>
      <w:rFonts w:ascii="Verdana" w:eastAsia="Times New Roman" w:hAnsi="Verdana" w:cs="Times New Roman"/>
      <w:bCs/>
      <w:i/>
      <w:iCs/>
      <w:sz w:val="16"/>
      <w:szCs w:val="16"/>
      <w:lang w:eastAsia="pl-PL"/>
    </w:rPr>
  </w:style>
  <w:style w:type="character" w:customStyle="1" w:styleId="akapitdomyslny1">
    <w:name w:val="akapitdomyslny1"/>
    <w:basedOn w:val="Domylnaczcionkaakapitu"/>
    <w:rsid w:val="00520363"/>
  </w:style>
  <w:style w:type="paragraph" w:customStyle="1" w:styleId="Default">
    <w:name w:val="Default"/>
    <w:rsid w:val="0052036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3">
    <w:name w:val="Style 3"/>
    <w:uiPriority w:val="99"/>
    <w:rsid w:val="00520363"/>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520363"/>
    <w:pPr>
      <w:suppressAutoHyphens/>
      <w:spacing w:before="120" w:after="0" w:line="240" w:lineRule="auto"/>
      <w:jc w:val="both"/>
    </w:pPr>
    <w:rPr>
      <w:rFonts w:ascii="Times New Roman" w:eastAsia="Times New Roman" w:hAnsi="Times New Roman" w:cs="Times New Roman"/>
      <w:b/>
      <w:bCs/>
      <w:sz w:val="25"/>
      <w:szCs w:val="25"/>
      <w:lang w:eastAsia="ar-SA"/>
    </w:rPr>
  </w:style>
  <w:style w:type="paragraph" w:customStyle="1" w:styleId="Tekstpodstawowy32">
    <w:name w:val="Tekst podstawowy 32"/>
    <w:basedOn w:val="Normalny"/>
    <w:rsid w:val="00520363"/>
    <w:pPr>
      <w:suppressAutoHyphens/>
      <w:spacing w:after="120" w:line="240" w:lineRule="auto"/>
    </w:pPr>
    <w:rPr>
      <w:rFonts w:ascii="Times New Roman" w:eastAsia="Times New Roman" w:hAnsi="Times New Roman" w:cs="Times New Roman"/>
      <w:sz w:val="16"/>
      <w:szCs w:val="16"/>
      <w:lang w:eastAsia="ar-SA"/>
    </w:rPr>
  </w:style>
  <w:style w:type="character" w:customStyle="1" w:styleId="Nierozpoznanawzmianka1">
    <w:name w:val="Nierozpoznana wzmianka1"/>
    <w:basedOn w:val="Domylnaczcionkaakapitu"/>
    <w:uiPriority w:val="99"/>
    <w:semiHidden/>
    <w:unhideWhenUsed/>
    <w:rsid w:val="00520363"/>
    <w:rPr>
      <w:color w:val="605E5C"/>
      <w:shd w:val="clear" w:color="auto" w:fill="E1DFDD"/>
    </w:rPr>
  </w:style>
  <w:style w:type="character" w:customStyle="1" w:styleId="ZwykytekstZnak1">
    <w:name w:val="Zwykły tekst Znak1"/>
    <w:rsid w:val="00520363"/>
    <w:rPr>
      <w:rFonts w:ascii="Courier New" w:eastAsia="Times New Roman" w:hAnsi="Courier New" w:cs="Times New Roman"/>
      <w:sz w:val="20"/>
      <w:szCs w:val="20"/>
    </w:rPr>
  </w:style>
  <w:style w:type="paragraph" w:customStyle="1" w:styleId="Kropki">
    <w:name w:val="Kropki"/>
    <w:basedOn w:val="Normalny"/>
    <w:rsid w:val="00520363"/>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FontStyle11">
    <w:name w:val="Font Style11"/>
    <w:rsid w:val="00520363"/>
    <w:rPr>
      <w:rFonts w:ascii="Times New Roman" w:hAnsi="Times New Roman" w:cs="Times New Roman"/>
      <w:sz w:val="22"/>
      <w:szCs w:val="22"/>
    </w:rPr>
  </w:style>
  <w:style w:type="character" w:customStyle="1" w:styleId="FontStyle157">
    <w:name w:val="Font Style157"/>
    <w:rsid w:val="00520363"/>
    <w:rPr>
      <w:rFonts w:ascii="Times New Roman" w:hAnsi="Times New Roman" w:cs="Times New Roman" w:hint="default"/>
      <w:b/>
      <w:bCs/>
      <w:sz w:val="22"/>
      <w:szCs w:val="22"/>
    </w:rPr>
  </w:style>
  <w:style w:type="paragraph" w:styleId="Bezodstpw">
    <w:name w:val="No Spacing"/>
    <w:link w:val="BezodstpwZnak"/>
    <w:uiPriority w:val="1"/>
    <w:qFormat/>
    <w:rsid w:val="00520363"/>
    <w:pPr>
      <w:spacing w:after="0" w:line="240" w:lineRule="auto"/>
    </w:pPr>
  </w:style>
  <w:style w:type="character" w:customStyle="1" w:styleId="BezodstpwZnak">
    <w:name w:val="Bez odstępów Znak"/>
    <w:link w:val="Bezodstpw"/>
    <w:uiPriority w:val="1"/>
    <w:rsid w:val="00520363"/>
  </w:style>
  <w:style w:type="character" w:customStyle="1" w:styleId="markedcontent">
    <w:name w:val="markedcontent"/>
    <w:basedOn w:val="Domylnaczcionkaakapitu"/>
    <w:rsid w:val="00520363"/>
  </w:style>
  <w:style w:type="character" w:customStyle="1" w:styleId="Nierozpoznanawzmianka2">
    <w:name w:val="Nierozpoznana wzmianka2"/>
    <w:basedOn w:val="Domylnaczcionkaakapitu"/>
    <w:uiPriority w:val="99"/>
    <w:semiHidden/>
    <w:unhideWhenUsed/>
    <w:rsid w:val="00520363"/>
    <w:rPr>
      <w:color w:val="605E5C"/>
      <w:shd w:val="clear" w:color="auto" w:fill="E1DFDD"/>
    </w:rPr>
  </w:style>
  <w:style w:type="table" w:customStyle="1" w:styleId="Tabela-Siatka6">
    <w:name w:val="Tabela - Siatka6"/>
    <w:basedOn w:val="Standardowy"/>
    <w:next w:val="Tabela-Siatka"/>
    <w:uiPriority w:val="59"/>
    <w:rsid w:val="005203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520363"/>
    <w:pPr>
      <w:spacing w:before="80" w:after="0" w:line="240" w:lineRule="auto"/>
      <w:ind w:firstLine="709"/>
      <w:jc w:val="both"/>
    </w:pPr>
    <w:rPr>
      <w:rFonts w:ascii="Arial" w:eastAsia="Calibri" w:hAnsi="Arial" w:cs="Times New Roman"/>
    </w:rPr>
  </w:style>
  <w:style w:type="paragraph" w:customStyle="1" w:styleId="WZASpec0">
    <w:name w:val="WZA Spec 0"/>
    <w:basedOn w:val="Normalny"/>
    <w:link w:val="WZASpec0Znak"/>
    <w:qFormat/>
    <w:rsid w:val="00520363"/>
    <w:pPr>
      <w:spacing w:before="60" w:after="0" w:line="240" w:lineRule="auto"/>
      <w:jc w:val="both"/>
    </w:pPr>
    <w:rPr>
      <w:rFonts w:ascii="Arial" w:eastAsia="Times New Roman" w:hAnsi="Arial" w:cs="Times New Roman"/>
      <w:szCs w:val="20"/>
      <w:lang w:eastAsia="pl-PL"/>
    </w:rPr>
  </w:style>
  <w:style w:type="character" w:customStyle="1" w:styleId="WZASpec0Znak">
    <w:name w:val="WZA Spec 0 Znak"/>
    <w:link w:val="WZASpec0"/>
    <w:rsid w:val="00520363"/>
    <w:rPr>
      <w:rFonts w:ascii="Arial" w:eastAsia="Times New Roman" w:hAnsi="Arial" w:cs="Times New Roman"/>
      <w:szCs w:val="20"/>
      <w:lang w:eastAsia="pl-PL"/>
    </w:rPr>
  </w:style>
  <w:style w:type="character" w:customStyle="1" w:styleId="labelastextbox1">
    <w:name w:val="labelastextbox1"/>
    <w:rsid w:val="00520363"/>
    <w:rPr>
      <w:b/>
      <w:bCs/>
      <w:color w:val="097C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7296</Words>
  <Characters>43782</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2024-02-08T09:50:00Z</cp:lastPrinted>
  <dcterms:created xsi:type="dcterms:W3CDTF">2024-05-06T10:19:00Z</dcterms:created>
  <dcterms:modified xsi:type="dcterms:W3CDTF">2024-05-06T10:19:00Z</dcterms:modified>
</cp:coreProperties>
</file>