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6AA5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12B1B40" w14:textId="77777777" w:rsidR="00FA6EA4" w:rsidRPr="001203CC" w:rsidRDefault="001203CC" w:rsidP="00FA6EA4">
      <w:pPr>
        <w:pStyle w:val="Zwykytekst1"/>
        <w:jc w:val="right"/>
        <w:rPr>
          <w:rFonts w:ascii="Times New Roman" w:hAnsi="Times New Roman"/>
          <w:b/>
          <w:color w:val="000000"/>
          <w:sz w:val="22"/>
        </w:rPr>
      </w:pPr>
      <w:r w:rsidRPr="001203CC">
        <w:rPr>
          <w:rFonts w:ascii="Times New Roman" w:hAnsi="Times New Roman"/>
          <w:b/>
          <w:color w:val="000000"/>
          <w:sz w:val="22"/>
        </w:rPr>
        <w:t>ZAŁĄCZNIK NR</w:t>
      </w:r>
      <w:r w:rsidR="00FC2841" w:rsidRPr="001203CC">
        <w:rPr>
          <w:rFonts w:ascii="Times New Roman" w:hAnsi="Times New Roman"/>
          <w:b/>
          <w:color w:val="000000"/>
          <w:sz w:val="22"/>
        </w:rPr>
        <w:t xml:space="preserve"> 1 </w:t>
      </w:r>
      <w:r w:rsidRPr="001203CC">
        <w:rPr>
          <w:rFonts w:ascii="Times New Roman" w:hAnsi="Times New Roman"/>
          <w:b/>
          <w:color w:val="000000"/>
          <w:sz w:val="22"/>
        </w:rPr>
        <w:t>DO SWZ</w:t>
      </w:r>
    </w:p>
    <w:p w14:paraId="2DC141E4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A0980EC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09A3C750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6B21F8EA" w14:textId="77777777" w:rsidR="00FA6EA4" w:rsidRDefault="00FA6EA4" w:rsidP="00FE64AD">
      <w:pPr>
        <w:rPr>
          <w:color w:val="000000"/>
          <w:sz w:val="22"/>
        </w:rPr>
      </w:pPr>
    </w:p>
    <w:p w14:paraId="11571356" w14:textId="77777777" w:rsidR="00FA6EA4" w:rsidRDefault="00FA6EA4" w:rsidP="00FE64AD">
      <w:pPr>
        <w:rPr>
          <w:color w:val="000000"/>
          <w:sz w:val="22"/>
        </w:rPr>
      </w:pPr>
    </w:p>
    <w:p w14:paraId="548D7420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1ACDE12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6FD02856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1FA8563E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8014AB0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049B045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A01BB72" w14:textId="77777777" w:rsidR="0088172A" w:rsidRPr="0088172A" w:rsidRDefault="0088172A" w:rsidP="0088172A"/>
    <w:p w14:paraId="3F80CF58" w14:textId="1D434036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1904BB">
        <w:rPr>
          <w:b/>
          <w:sz w:val="22"/>
        </w:rPr>
        <w:t>5</w:t>
      </w:r>
      <w:r w:rsidR="00C458AF">
        <w:rPr>
          <w:b/>
          <w:sz w:val="22"/>
        </w:rPr>
        <w:t>/PN/2</w:t>
      </w:r>
      <w:r w:rsidR="00866B87">
        <w:rPr>
          <w:b/>
          <w:sz w:val="22"/>
        </w:rPr>
        <w:t>4</w:t>
      </w:r>
    </w:p>
    <w:p w14:paraId="4B9F2F05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023F647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34DBBAA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C95028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8E7E56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149170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AA12DD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4690C0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CFFC189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0AB07FD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ACFC8B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6EABB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DE297E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E9E5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1027E9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64627F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2C7782F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FE861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10E98E7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B0ADD1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3B253F5B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3053F1E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F748B4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0F100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3DE5FC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2D6B98A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1EFC5A6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25F5A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154E747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7DD5EC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0BE3D3D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529890E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FC3A2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45089A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47560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3D40180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E6168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3BFB71B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7FD47C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3BCE3E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7FCAB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6190B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B1BEEE6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AB7C3DC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E1A099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8DAC09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639260E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69A8B94E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D9D7AE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2833E8BB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6A742273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45A91CA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2197971A" w14:textId="77777777" w:rsidR="0032112D" w:rsidRPr="0002464D" w:rsidRDefault="0032112D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F8C741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A4DB625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251A0F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0987F9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564954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EBEDC0A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2B0C6E6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6F37E18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016E001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29759791" w14:textId="77777777" w:rsidR="0032112D" w:rsidRDefault="0032112D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1F445D29" w14:textId="77777777" w:rsidR="0032112D" w:rsidRDefault="0032112D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1CB6AC50" w14:textId="77777777" w:rsidR="0032112D" w:rsidRDefault="0032112D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6FD384E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5C780" w14:textId="77777777" w:rsidR="001F793B" w:rsidRPr="0002464D" w:rsidRDefault="001F793B" w:rsidP="0032112D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</w:t>
            </w:r>
            <w:r w:rsidR="0032112D">
              <w:rPr>
                <w:rFonts w:eastAsia="Calibri"/>
                <w:b/>
                <w:lang w:eastAsia="en-GB"/>
              </w:rPr>
              <w:t>w</w:t>
            </w:r>
            <w:r w:rsidRPr="0002464D">
              <w:rPr>
                <w:rFonts w:eastAsia="Calibri"/>
                <w:b/>
                <w:lang w:eastAsia="en-GB"/>
              </w:rPr>
              <w:t xml:space="preserve">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AA3580F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7761A22" w14:textId="77777777" w:rsidR="0032112D" w:rsidRDefault="0032112D" w:rsidP="00BB5132">
            <w:pPr>
              <w:rPr>
                <w:rFonts w:eastAsia="Calibri"/>
                <w:b/>
                <w:lang w:eastAsia="en-US"/>
              </w:rPr>
            </w:pPr>
          </w:p>
          <w:p w14:paraId="28D5464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8F6911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462859F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51077A8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CB2579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3696AB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E2F236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552D43C3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7406F5E7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14A6EA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55438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F8EFC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B14415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731BBDC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A4D9D2C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E9354E8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B446ABB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448D76DE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15F320" w14:textId="77777777" w:rsidR="001F793B" w:rsidRPr="00327117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327117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1F1CC94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E615FB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68A0BFB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79E70AE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F9AD1D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1719B65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5E634D8D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2A30E97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4736DB3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D3F09" w:rsidRPr="006B693D" w14:paraId="091B89C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ABF67B1" w14:textId="77777777" w:rsidR="002D3F09" w:rsidRDefault="002D3F09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F9D063" w14:textId="77777777" w:rsidR="00327117" w:rsidRPr="00327117" w:rsidRDefault="00327117" w:rsidP="0032711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9BC2CB3" w14:textId="77777777" w:rsidR="00327117" w:rsidRPr="00327117" w:rsidRDefault="00327117" w:rsidP="0032711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330B947D" w14:textId="77777777" w:rsidR="002D3F09" w:rsidRPr="00327117" w:rsidRDefault="002D3F09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5E4C417F" w14:textId="77777777" w:rsidR="00327117" w:rsidRDefault="00327117" w:rsidP="003271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2E7986EB" w14:textId="77777777"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0739C0CA" w14:textId="77777777"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DA5A993" w14:textId="77777777" w:rsidR="00327117" w:rsidRPr="00327117" w:rsidRDefault="00327117" w:rsidP="003271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  <w:p w14:paraId="7FC6CFB7" w14:textId="581C1145" w:rsidR="002D3F09" w:rsidRPr="006B693D" w:rsidRDefault="002D3F09" w:rsidP="00327117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7C8CB24B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3CA0EDBE" w14:textId="77777777" w:rsidR="0032112D" w:rsidRDefault="0032112D" w:rsidP="006F6236">
      <w:pPr>
        <w:pStyle w:val="Tekstpodstawowy"/>
        <w:widowControl/>
        <w:spacing w:line="276" w:lineRule="auto"/>
        <w:ind w:firstLine="709"/>
        <w:jc w:val="both"/>
        <w:rPr>
          <w:color w:val="000000"/>
          <w:sz w:val="22"/>
        </w:rPr>
      </w:pPr>
    </w:p>
    <w:p w14:paraId="5459A1C6" w14:textId="77777777"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F956A9" w:rsidRPr="00F956A9">
        <w:rPr>
          <w:b/>
          <w:bCs/>
          <w:iCs/>
          <w:color w:val="000000" w:themeColor="text1"/>
          <w:sz w:val="22"/>
          <w:szCs w:val="22"/>
        </w:rPr>
        <w:t xml:space="preserve">dostawy </w:t>
      </w:r>
      <w:r w:rsidR="00141D83">
        <w:rPr>
          <w:b/>
          <w:bCs/>
          <w:iCs/>
          <w:color w:val="000000" w:themeColor="text1"/>
          <w:sz w:val="22"/>
          <w:szCs w:val="22"/>
        </w:rPr>
        <w:t xml:space="preserve">oleju napędowego </w:t>
      </w:r>
      <w:r w:rsidR="00141D83">
        <w:rPr>
          <w:b/>
          <w:bCs/>
          <w:iCs/>
          <w:color w:val="000000" w:themeColor="text1"/>
          <w:sz w:val="22"/>
          <w:szCs w:val="22"/>
        </w:rPr>
        <w:br/>
        <w:t>i benzyny bezołowiowej</w:t>
      </w:r>
      <w:r w:rsidR="00F956A9">
        <w:rPr>
          <w:bCs/>
          <w:iCs/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0DA00DDD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50407E19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3E8BDF8A" w14:textId="77777777" w:rsidTr="001203CC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2625E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48F76" w14:textId="77777777" w:rsidR="00A316E6" w:rsidRPr="00623FAF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  <w:r w:rsidR="00717571">
              <w:rPr>
                <w:b/>
                <w:color w:val="000000"/>
                <w:sz w:val="22"/>
                <w:szCs w:val="22"/>
              </w:rPr>
              <w:t xml:space="preserve"> oferty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305725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  <w:r w:rsidR="00717571">
              <w:rPr>
                <w:b/>
                <w:sz w:val="22"/>
                <w:szCs w:val="22"/>
              </w:rPr>
              <w:t xml:space="preserve"> oferty</w:t>
            </w:r>
          </w:p>
        </w:tc>
      </w:tr>
      <w:tr w:rsidR="00A316E6" w14:paraId="212DDD3B" w14:textId="77777777" w:rsidTr="001203CC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459" w14:textId="77777777" w:rsidR="00A316E6" w:rsidRPr="00293049" w:rsidRDefault="00717571" w:rsidP="00717571">
            <w:pPr>
              <w:tabs>
                <w:tab w:val="left" w:pos="567"/>
              </w:tabs>
              <w:spacing w:line="276" w:lineRule="auto"/>
              <w:ind w:left="72" w:firstLine="3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Dostawy oleju napędowego i benzyny bezołowiowej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2B30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9465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778CE18B" w14:textId="77777777" w:rsidR="00717571" w:rsidRDefault="00170E54" w:rsidP="0093035E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72B58BC7" w14:textId="77777777" w:rsidR="009D7225" w:rsidRDefault="00A316E6" w:rsidP="008C2F34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625E9E34" w14:textId="3F429822" w:rsidR="008C2F34" w:rsidRDefault="008C2F34" w:rsidP="008C2F34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8C2F34">
        <w:rPr>
          <w:color w:val="000000"/>
          <w:sz w:val="22"/>
        </w:rPr>
        <w:t>Wykonawca oświadcza, że wszystkie podane informacje są aktualne i zgodne ze stanem faktycznym i prawnym</w:t>
      </w:r>
    </w:p>
    <w:p w14:paraId="1EC76C22" w14:textId="77777777" w:rsidR="009D7225" w:rsidRPr="00277583" w:rsidRDefault="00A316E6" w:rsidP="008C2F34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EB33A94" w14:textId="77777777" w:rsidR="00A316E6" w:rsidRPr="009D7225" w:rsidRDefault="00A316E6" w:rsidP="008C2F34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CDAF651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7283DE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DB4411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0FCF4421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755485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39384470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329091196">
    <w:abstractNumId w:val="0"/>
    <w:lvlOverride w:ilvl="0">
      <w:startOverride w:val="1"/>
    </w:lvlOverride>
  </w:num>
  <w:num w:numId="2" w16cid:durableId="804851923">
    <w:abstractNumId w:val="8"/>
  </w:num>
  <w:num w:numId="3" w16cid:durableId="1967419547">
    <w:abstractNumId w:val="7"/>
  </w:num>
  <w:num w:numId="4" w16cid:durableId="2047102944">
    <w:abstractNumId w:val="4"/>
  </w:num>
  <w:num w:numId="5" w16cid:durableId="302661702">
    <w:abstractNumId w:val="2"/>
  </w:num>
  <w:num w:numId="6" w16cid:durableId="20006459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0184815">
    <w:abstractNumId w:val="1"/>
  </w:num>
  <w:num w:numId="8" w16cid:durableId="856501813">
    <w:abstractNumId w:val="2"/>
    <w:lvlOverride w:ilvl="0">
      <w:startOverride w:val="3"/>
    </w:lvlOverride>
  </w:num>
  <w:num w:numId="9" w16cid:durableId="1544368228">
    <w:abstractNumId w:val="5"/>
  </w:num>
  <w:num w:numId="10" w16cid:durableId="2944093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6078566">
    <w:abstractNumId w:val="6"/>
  </w:num>
  <w:num w:numId="12" w16cid:durableId="346296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04ED"/>
    <w:rsid w:val="000551F8"/>
    <w:rsid w:val="00080039"/>
    <w:rsid w:val="00086845"/>
    <w:rsid w:val="00090E46"/>
    <w:rsid w:val="000B0A70"/>
    <w:rsid w:val="001203CC"/>
    <w:rsid w:val="00141D83"/>
    <w:rsid w:val="00170E54"/>
    <w:rsid w:val="00182482"/>
    <w:rsid w:val="001904BB"/>
    <w:rsid w:val="001911C5"/>
    <w:rsid w:val="001D4C8D"/>
    <w:rsid w:val="001F0E64"/>
    <w:rsid w:val="001F793B"/>
    <w:rsid w:val="00241E13"/>
    <w:rsid w:val="002745C5"/>
    <w:rsid w:val="00277583"/>
    <w:rsid w:val="00293049"/>
    <w:rsid w:val="002D3F09"/>
    <w:rsid w:val="0032112D"/>
    <w:rsid w:val="00327117"/>
    <w:rsid w:val="003545C3"/>
    <w:rsid w:val="003D4761"/>
    <w:rsid w:val="00405B3C"/>
    <w:rsid w:val="004174F6"/>
    <w:rsid w:val="0042279A"/>
    <w:rsid w:val="004314F8"/>
    <w:rsid w:val="00457481"/>
    <w:rsid w:val="004A1496"/>
    <w:rsid w:val="004F14EE"/>
    <w:rsid w:val="005511C3"/>
    <w:rsid w:val="005674BD"/>
    <w:rsid w:val="005A78E5"/>
    <w:rsid w:val="005A7B46"/>
    <w:rsid w:val="005D3C3F"/>
    <w:rsid w:val="005D500D"/>
    <w:rsid w:val="00623FAF"/>
    <w:rsid w:val="006754E9"/>
    <w:rsid w:val="006C520E"/>
    <w:rsid w:val="006F6236"/>
    <w:rsid w:val="007019EB"/>
    <w:rsid w:val="00717571"/>
    <w:rsid w:val="007866C8"/>
    <w:rsid w:val="00787CEB"/>
    <w:rsid w:val="007D3994"/>
    <w:rsid w:val="007F1D53"/>
    <w:rsid w:val="00861617"/>
    <w:rsid w:val="00866B87"/>
    <w:rsid w:val="0088172A"/>
    <w:rsid w:val="008C2F34"/>
    <w:rsid w:val="008C78EB"/>
    <w:rsid w:val="00913019"/>
    <w:rsid w:val="00921246"/>
    <w:rsid w:val="0093035E"/>
    <w:rsid w:val="009954F7"/>
    <w:rsid w:val="009D62E8"/>
    <w:rsid w:val="009D7225"/>
    <w:rsid w:val="00A316E6"/>
    <w:rsid w:val="00B25BD6"/>
    <w:rsid w:val="00B72506"/>
    <w:rsid w:val="00B81D9B"/>
    <w:rsid w:val="00B82A05"/>
    <w:rsid w:val="00C44898"/>
    <w:rsid w:val="00C458AF"/>
    <w:rsid w:val="00C601F4"/>
    <w:rsid w:val="00CA58BB"/>
    <w:rsid w:val="00CF0D9B"/>
    <w:rsid w:val="00D02EE1"/>
    <w:rsid w:val="00D07F10"/>
    <w:rsid w:val="00D16610"/>
    <w:rsid w:val="00E03D2E"/>
    <w:rsid w:val="00E363B3"/>
    <w:rsid w:val="00E677D3"/>
    <w:rsid w:val="00E74C20"/>
    <w:rsid w:val="00F14247"/>
    <w:rsid w:val="00F30717"/>
    <w:rsid w:val="00F31CC4"/>
    <w:rsid w:val="00F76DB7"/>
    <w:rsid w:val="00F956A9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9B37F"/>
  <w15:docId w15:val="{D0652A26-C361-439F-AD99-57FAFDC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"/>
    <w:basedOn w:val="Normalny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8</cp:revision>
  <cp:lastPrinted>2022-01-04T06:48:00Z</cp:lastPrinted>
  <dcterms:created xsi:type="dcterms:W3CDTF">2022-08-17T09:54:00Z</dcterms:created>
  <dcterms:modified xsi:type="dcterms:W3CDTF">2024-03-13T08:12:00Z</dcterms:modified>
</cp:coreProperties>
</file>