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0F9A" w14:textId="184A125D" w:rsidR="00E077D2" w:rsidRPr="007F78CE" w:rsidRDefault="00E077D2" w:rsidP="001F22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7F78CE">
        <w:rPr>
          <w:rFonts w:ascii="Arial" w:eastAsia="Calibri" w:hAnsi="Arial" w:cs="Arial"/>
          <w:bCs/>
        </w:rPr>
        <w:t>PF.261.</w:t>
      </w:r>
      <w:r w:rsidR="008D7815" w:rsidRPr="007F78CE">
        <w:rPr>
          <w:rFonts w:ascii="Arial" w:eastAsia="Calibri" w:hAnsi="Arial" w:cs="Arial"/>
          <w:bCs/>
        </w:rPr>
        <w:t>1</w:t>
      </w:r>
      <w:r w:rsidR="00D04E23" w:rsidRPr="007F78CE">
        <w:rPr>
          <w:rFonts w:ascii="Arial" w:eastAsia="Calibri" w:hAnsi="Arial" w:cs="Arial"/>
          <w:bCs/>
        </w:rPr>
        <w:t>5</w:t>
      </w:r>
      <w:r w:rsidRPr="007F78CE">
        <w:rPr>
          <w:rFonts w:ascii="Arial" w:eastAsia="Calibri" w:hAnsi="Arial" w:cs="Arial"/>
          <w:bCs/>
        </w:rPr>
        <w:t>.2022.LK</w:t>
      </w:r>
      <w:r w:rsidRPr="007F78CE">
        <w:rPr>
          <w:rFonts w:ascii="Arial" w:eastAsia="Calibri" w:hAnsi="Arial" w:cs="Arial"/>
          <w:bCs/>
        </w:rPr>
        <w:tab/>
      </w:r>
      <w:bookmarkEnd w:id="0"/>
      <w:r w:rsidRPr="007F78CE">
        <w:rPr>
          <w:rFonts w:ascii="Arial" w:eastAsia="Calibri" w:hAnsi="Arial" w:cs="Arial"/>
          <w:bCs/>
        </w:rPr>
        <w:tab/>
        <w:t xml:space="preserve">                                     </w:t>
      </w:r>
      <w:r w:rsidRPr="007F78CE">
        <w:rPr>
          <w:rFonts w:ascii="Arial" w:eastAsiaTheme="minorEastAsia" w:hAnsi="Arial" w:cs="Arial"/>
          <w:lang w:eastAsia="pl-PL"/>
        </w:rPr>
        <w:t>Załącznik nr 1</w:t>
      </w:r>
      <w:r w:rsidR="002B0722" w:rsidRPr="007F78CE">
        <w:rPr>
          <w:rFonts w:ascii="Arial" w:eastAsiaTheme="minorEastAsia" w:hAnsi="Arial" w:cs="Arial"/>
          <w:lang w:eastAsia="pl-PL"/>
        </w:rPr>
        <w:t>b</w:t>
      </w:r>
      <w:r w:rsidRPr="007F78CE">
        <w:rPr>
          <w:rFonts w:ascii="Arial" w:eastAsiaTheme="minorEastAsia" w:hAnsi="Arial" w:cs="Arial"/>
          <w:lang w:eastAsia="pl-PL"/>
        </w:rPr>
        <w:t xml:space="preserve"> do </w:t>
      </w:r>
      <w:r w:rsidR="009B43BB" w:rsidRPr="007F78CE">
        <w:rPr>
          <w:rFonts w:ascii="Arial" w:eastAsiaTheme="minorEastAsia" w:hAnsi="Arial" w:cs="Arial"/>
          <w:lang w:eastAsia="pl-PL"/>
        </w:rPr>
        <w:t>Zapytania ofertowego</w:t>
      </w:r>
      <w:r w:rsidRPr="007F78CE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7F78CE" w:rsidRDefault="00E077D2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141145CE" w14:textId="714CC00B" w:rsidR="00E63DDE" w:rsidRPr="007F78CE" w:rsidRDefault="00E077D2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F78CE">
        <w:rPr>
          <w:rFonts w:ascii="Arial" w:eastAsia="Calibri" w:hAnsi="Arial" w:cs="Arial"/>
          <w:b/>
          <w:bCs/>
        </w:rPr>
        <w:t>OPIS PRZEDMIOTU ZAMÓWIENIA (OPZ)</w:t>
      </w:r>
    </w:p>
    <w:p w14:paraId="5BF3C6A8" w14:textId="29833CC9" w:rsidR="007B654F" w:rsidRPr="007F78CE" w:rsidRDefault="007B654F" w:rsidP="001F220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7F78CE">
        <w:rPr>
          <w:rFonts w:ascii="Arial" w:eastAsia="Times New Roman" w:hAnsi="Arial" w:cs="Arial"/>
          <w:b/>
          <w:bCs/>
        </w:rPr>
        <w:t xml:space="preserve">CZĘŚĆ II - Usługa polegająca na zapewnieniu </w:t>
      </w:r>
      <w:proofErr w:type="spellStart"/>
      <w:r w:rsidRPr="007F78CE">
        <w:rPr>
          <w:rFonts w:ascii="Arial" w:eastAsia="Times New Roman" w:hAnsi="Arial" w:cs="Arial"/>
          <w:b/>
          <w:bCs/>
        </w:rPr>
        <w:t>sal</w:t>
      </w:r>
      <w:proofErr w:type="spellEnd"/>
      <w:r w:rsidRPr="007F78CE">
        <w:rPr>
          <w:rFonts w:ascii="Arial" w:eastAsia="Times New Roman" w:hAnsi="Arial" w:cs="Arial"/>
          <w:b/>
          <w:bCs/>
        </w:rPr>
        <w:t xml:space="preserve"> i wyżywienia w trakcie szkoleń świadomościowych dla kadry podmiotów uczestniczących w opracowaniu Lokalnych Planów </w:t>
      </w:r>
      <w:proofErr w:type="spellStart"/>
      <w:r w:rsidRPr="007F78CE">
        <w:rPr>
          <w:rFonts w:ascii="Arial" w:eastAsia="Times New Roman" w:hAnsi="Arial" w:cs="Arial"/>
          <w:b/>
          <w:bCs/>
        </w:rPr>
        <w:t>Deinstytucjonalizacji</w:t>
      </w:r>
      <w:proofErr w:type="spellEnd"/>
      <w:r w:rsidRPr="007F78CE">
        <w:rPr>
          <w:rFonts w:ascii="Arial" w:eastAsia="Times New Roman" w:hAnsi="Arial" w:cs="Arial"/>
          <w:b/>
          <w:bCs/>
        </w:rPr>
        <w:t xml:space="preserve"> Usług Społecznych w gminach/powiatach województwa podkarpackiego. </w:t>
      </w:r>
    </w:p>
    <w:p w14:paraId="55D4629A" w14:textId="77777777" w:rsidR="00E077D2" w:rsidRPr="007F78CE" w:rsidRDefault="00E077D2" w:rsidP="001F220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7F78CE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4AC51485" w:rsidR="00E077D2" w:rsidRPr="007F78CE" w:rsidRDefault="00E077D2" w:rsidP="001C5320">
      <w:pPr>
        <w:numPr>
          <w:ilvl w:val="1"/>
          <w:numId w:val="2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89084524"/>
      <w:r w:rsidR="00DD7B59" w:rsidRPr="007F78CE">
        <w:rPr>
          <w:rFonts w:ascii="Arial" w:eastAsia="Times New Roman" w:hAnsi="Arial" w:cs="Arial"/>
        </w:rPr>
        <w:t xml:space="preserve">jest </w:t>
      </w:r>
      <w:bookmarkEnd w:id="2"/>
      <w:r w:rsidR="00E63DDE" w:rsidRPr="007F78CE">
        <w:rPr>
          <w:rFonts w:ascii="Arial" w:eastAsia="Times New Roman" w:hAnsi="Arial" w:cs="Arial"/>
          <w:b/>
          <w:bCs/>
        </w:rPr>
        <w:t xml:space="preserve">usługa polegająca na zapewnieniu </w:t>
      </w:r>
      <w:proofErr w:type="spellStart"/>
      <w:r w:rsidR="00E63DDE" w:rsidRPr="007F78CE">
        <w:rPr>
          <w:rFonts w:ascii="Arial" w:eastAsia="Times New Roman" w:hAnsi="Arial" w:cs="Arial"/>
          <w:b/>
          <w:bCs/>
        </w:rPr>
        <w:t>sal</w:t>
      </w:r>
      <w:proofErr w:type="spellEnd"/>
      <w:r w:rsidR="00E63DDE" w:rsidRPr="007F78CE">
        <w:rPr>
          <w:rFonts w:ascii="Arial" w:eastAsia="Times New Roman" w:hAnsi="Arial" w:cs="Arial"/>
          <w:b/>
          <w:bCs/>
        </w:rPr>
        <w:t xml:space="preserve"> i wyżywienia </w:t>
      </w:r>
      <w:r w:rsidR="00B316D3" w:rsidRPr="007F78CE">
        <w:rPr>
          <w:rFonts w:ascii="Arial" w:eastAsia="Times New Roman" w:hAnsi="Arial" w:cs="Arial"/>
          <w:b/>
          <w:bCs/>
        </w:rPr>
        <w:t>w</w:t>
      </w:r>
      <w:r w:rsidR="009721A0" w:rsidRPr="007F78CE">
        <w:rPr>
          <w:rFonts w:ascii="Arial" w:eastAsia="Times New Roman" w:hAnsi="Arial" w:cs="Arial"/>
          <w:b/>
          <w:bCs/>
        </w:rPr>
        <w:t> </w:t>
      </w:r>
      <w:r w:rsidR="00B316D3" w:rsidRPr="007F78CE">
        <w:rPr>
          <w:rFonts w:ascii="Arial" w:eastAsia="Times New Roman" w:hAnsi="Arial" w:cs="Arial"/>
          <w:b/>
          <w:bCs/>
        </w:rPr>
        <w:t xml:space="preserve">trakcie szkoleń </w:t>
      </w:r>
      <w:r w:rsidRPr="007F78CE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 w:rsidRPr="007F78CE">
        <w:rPr>
          <w:rFonts w:ascii="Arial" w:eastAsia="Times New Roman" w:hAnsi="Arial" w:cs="Arial"/>
          <w:lang w:eastAsia="pl-PL"/>
        </w:rPr>
        <w:t>y Ośrodek Polityki Społecznej w </w:t>
      </w:r>
      <w:r w:rsidRPr="007F78CE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C1AA236" w14:textId="77777777" w:rsidR="00741902" w:rsidRPr="007F78CE" w:rsidRDefault="002D0056" w:rsidP="001F220C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7F78CE">
        <w:rPr>
          <w:rFonts w:ascii="Arial" w:eastAsia="Times New Roman" w:hAnsi="Arial" w:cs="Arial"/>
          <w:iCs/>
          <w:lang w:eastAsia="pl-PL"/>
        </w:rPr>
        <w:t>Zamawiającym</w:t>
      </w:r>
      <w:r w:rsidR="005506A7" w:rsidRPr="007F78CE">
        <w:rPr>
          <w:rFonts w:ascii="Arial" w:eastAsia="Times New Roman" w:hAnsi="Arial" w:cs="Arial"/>
          <w:iCs/>
          <w:lang w:eastAsia="pl-PL"/>
        </w:rPr>
        <w:t xml:space="preserve"> jest: Regionalny Ośrodek Polityki Społecznej w Rzeszowie</w:t>
      </w:r>
      <w:r w:rsidR="00741902" w:rsidRPr="007F78CE">
        <w:rPr>
          <w:rFonts w:ascii="Arial" w:eastAsia="Times New Roman" w:hAnsi="Arial" w:cs="Arial"/>
          <w:iCs/>
          <w:lang w:eastAsia="pl-PL"/>
        </w:rPr>
        <w:t>.</w:t>
      </w:r>
    </w:p>
    <w:p w14:paraId="4728D963" w14:textId="77777777" w:rsidR="00E34054" w:rsidRPr="007F78CE" w:rsidRDefault="005506A7" w:rsidP="00E34054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F78CE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C171E3" w:rsidRPr="007F78CE">
        <w:rPr>
          <w:rFonts w:ascii="Arial" w:eastAsia="Times New Roman" w:hAnsi="Arial" w:cs="Arial"/>
          <w:iCs/>
          <w:lang w:eastAsia="pl-PL"/>
        </w:rPr>
        <w:t> </w:t>
      </w:r>
      <w:r w:rsidRPr="007F78CE">
        <w:rPr>
          <w:rFonts w:ascii="Arial" w:eastAsia="Times New Roman" w:hAnsi="Arial" w:cs="Arial"/>
          <w:iCs/>
          <w:lang w:eastAsia="pl-PL"/>
        </w:rPr>
        <w:t>dnia 3</w:t>
      </w:r>
      <w:r w:rsidR="007B654F" w:rsidRPr="007F78CE">
        <w:rPr>
          <w:rFonts w:ascii="Arial" w:eastAsia="Times New Roman" w:hAnsi="Arial" w:cs="Arial"/>
          <w:iCs/>
          <w:lang w:eastAsia="pl-PL"/>
        </w:rPr>
        <w:t>1</w:t>
      </w:r>
      <w:r w:rsidRPr="007F78CE">
        <w:rPr>
          <w:rFonts w:ascii="Arial" w:eastAsia="Times New Roman" w:hAnsi="Arial" w:cs="Arial"/>
          <w:iCs/>
          <w:lang w:eastAsia="pl-PL"/>
        </w:rPr>
        <w:t>.</w:t>
      </w:r>
      <w:r w:rsidR="007B654F" w:rsidRPr="007F78CE">
        <w:rPr>
          <w:rFonts w:ascii="Arial" w:eastAsia="Times New Roman" w:hAnsi="Arial" w:cs="Arial"/>
          <w:iCs/>
          <w:lang w:eastAsia="pl-PL"/>
        </w:rPr>
        <w:t>08</w:t>
      </w:r>
      <w:r w:rsidRPr="007F78CE">
        <w:rPr>
          <w:rFonts w:ascii="Arial" w:eastAsia="Times New Roman" w:hAnsi="Arial" w:cs="Arial"/>
          <w:iCs/>
          <w:lang w:eastAsia="pl-PL"/>
        </w:rPr>
        <w:t>.202</w:t>
      </w:r>
      <w:r w:rsidR="007B654F" w:rsidRPr="007F78CE">
        <w:rPr>
          <w:rFonts w:ascii="Arial" w:eastAsia="Times New Roman" w:hAnsi="Arial" w:cs="Arial"/>
          <w:iCs/>
          <w:lang w:eastAsia="pl-PL"/>
        </w:rPr>
        <w:t>3</w:t>
      </w:r>
      <w:r w:rsidRPr="007F78CE">
        <w:rPr>
          <w:rFonts w:ascii="Arial" w:eastAsia="Times New Roman" w:hAnsi="Arial" w:cs="Arial"/>
          <w:iCs/>
          <w:lang w:eastAsia="pl-PL"/>
        </w:rPr>
        <w:t xml:space="preserve"> r</w:t>
      </w:r>
      <w:r w:rsidR="00E34054" w:rsidRPr="007F78CE">
        <w:rPr>
          <w:rFonts w:ascii="Arial" w:eastAsia="Times New Roman" w:hAnsi="Arial" w:cs="Arial"/>
          <w:iCs/>
          <w:lang w:eastAsia="pl-PL"/>
        </w:rPr>
        <w:t>.</w:t>
      </w:r>
    </w:p>
    <w:p w14:paraId="28C08B4B" w14:textId="052885A2" w:rsidR="007B654F" w:rsidRPr="007F78CE" w:rsidRDefault="007B654F" w:rsidP="00E34054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F78CE">
        <w:rPr>
          <w:rFonts w:ascii="Arial" w:eastAsia="Times New Roman" w:hAnsi="Arial" w:cs="Arial"/>
          <w:iCs/>
          <w:lang w:eastAsia="pl-PL"/>
        </w:rPr>
        <w:t>Miejsce</w:t>
      </w:r>
      <w:r w:rsidR="00E34054" w:rsidRPr="007F78CE">
        <w:rPr>
          <w:rFonts w:ascii="Arial" w:eastAsia="Times New Roman" w:hAnsi="Arial" w:cs="Arial"/>
          <w:iCs/>
          <w:lang w:eastAsia="pl-PL"/>
        </w:rPr>
        <w:t>m</w:t>
      </w:r>
      <w:r w:rsidRPr="007F78CE">
        <w:rPr>
          <w:rFonts w:ascii="Arial" w:eastAsia="Times New Roman" w:hAnsi="Arial" w:cs="Arial"/>
          <w:iCs/>
          <w:lang w:eastAsia="pl-PL"/>
        </w:rPr>
        <w:t xml:space="preserve"> realizacji</w:t>
      </w:r>
      <w:r w:rsidR="00E34054" w:rsidRPr="007F78CE">
        <w:rPr>
          <w:rFonts w:ascii="Arial" w:eastAsia="Times New Roman" w:hAnsi="Arial" w:cs="Arial"/>
          <w:iCs/>
          <w:lang w:eastAsia="pl-PL"/>
        </w:rPr>
        <w:t xml:space="preserve"> będzie 20 miast województwa podkarpackiego: Brzozów, Dębica, Jarosław, Jasło, Kolbuszowa, Krosno, Lesko, Leżajsk, Lubaczów, Łańcut, Mielec, Nisko, Przemyśl, Przeworsk, Ropczyce, Rzeszów, Sanok, Stalowa Wola, Strzyżów, Tarnobrzeg. </w:t>
      </w:r>
    </w:p>
    <w:p w14:paraId="18ED2604" w14:textId="77777777" w:rsidR="004F2EBD" w:rsidRPr="007F78CE" w:rsidRDefault="004F2EBD" w:rsidP="007556B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14:paraId="007603A4" w14:textId="77777777" w:rsidR="004F2EBD" w:rsidRPr="007F78CE" w:rsidRDefault="00E077D2" w:rsidP="001F22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7F78CE">
        <w:rPr>
          <w:rFonts w:ascii="Arial" w:eastAsia="Calibri" w:hAnsi="Arial" w:cs="Arial"/>
          <w:b/>
          <w:bCs/>
          <w:iCs/>
          <w:u w:val="single"/>
        </w:rPr>
        <w:t>Szczegółowe informacje dotyczące realizacji usługi</w:t>
      </w:r>
      <w:r w:rsidR="005506A7" w:rsidRPr="007F78CE">
        <w:rPr>
          <w:rFonts w:ascii="Arial" w:eastAsia="Calibri" w:hAnsi="Arial" w:cs="Arial"/>
          <w:b/>
          <w:bCs/>
          <w:iCs/>
          <w:u w:val="single"/>
        </w:rPr>
        <w:t>.</w:t>
      </w:r>
      <w:r w:rsidR="00D21C9C" w:rsidRPr="007F78CE">
        <w:rPr>
          <w:rFonts w:ascii="Arial" w:eastAsia="Calibri" w:hAnsi="Arial" w:cs="Arial"/>
          <w:b/>
          <w:u w:val="single"/>
        </w:rPr>
        <w:t xml:space="preserve"> </w:t>
      </w:r>
      <w:bookmarkStart w:id="3" w:name="_Hlk93404400"/>
      <w:r w:rsidR="004767DE" w:rsidRPr="007F78CE">
        <w:rPr>
          <w:rFonts w:ascii="Arial" w:hAnsi="Arial" w:cs="Arial"/>
          <w:b/>
          <w:u w:val="single"/>
        </w:rPr>
        <w:t>Opis usługi zapewnienia sali szkoleniowej</w:t>
      </w:r>
      <w:r w:rsidR="004767DE" w:rsidRPr="007F78CE">
        <w:rPr>
          <w:rFonts w:ascii="Arial" w:hAnsi="Arial" w:cs="Arial"/>
          <w:bCs/>
          <w:u w:val="single"/>
        </w:rPr>
        <w:t>:</w:t>
      </w:r>
    </w:p>
    <w:p w14:paraId="07CE9901" w14:textId="795C50DB" w:rsidR="004F2EBD" w:rsidRPr="007F78CE" w:rsidRDefault="004F2EBD" w:rsidP="007556B2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eastAsiaTheme="minorEastAsia" w:hAnsi="Arial" w:cs="Arial"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 xml:space="preserve">W ramach zadania Wykonawca zapewni sale szkoleniowe łącznie na </w:t>
      </w:r>
      <w:r w:rsidR="00E34054" w:rsidRPr="007F78CE">
        <w:rPr>
          <w:rFonts w:ascii="Arial" w:eastAsiaTheme="minorEastAsia" w:hAnsi="Arial" w:cs="Arial"/>
          <w:b/>
          <w:bCs/>
          <w:lang w:eastAsia="pl-PL"/>
        </w:rPr>
        <w:t>120</w:t>
      </w:r>
      <w:r w:rsidRPr="007F78CE">
        <w:rPr>
          <w:rFonts w:ascii="Arial" w:eastAsiaTheme="minorEastAsia" w:hAnsi="Arial" w:cs="Arial"/>
          <w:bCs/>
          <w:lang w:eastAsia="pl-PL"/>
        </w:rPr>
        <w:t xml:space="preserve"> godzin zegarowych, po 6 godzin zegarowych na jedno szkolenie w czasie </w:t>
      </w:r>
      <w:r w:rsidR="00E34054" w:rsidRPr="007F78CE">
        <w:rPr>
          <w:rFonts w:ascii="Arial" w:eastAsiaTheme="minorEastAsia" w:hAnsi="Arial" w:cs="Arial"/>
          <w:bCs/>
          <w:lang w:eastAsia="pl-PL"/>
        </w:rPr>
        <w:t>20</w:t>
      </w:r>
      <w:r w:rsidRPr="007F78CE">
        <w:rPr>
          <w:rFonts w:ascii="Arial" w:eastAsiaTheme="minorEastAsia" w:hAnsi="Arial" w:cs="Arial"/>
          <w:bCs/>
          <w:lang w:eastAsia="pl-PL"/>
        </w:rPr>
        <w:t xml:space="preserve"> spotkań. </w:t>
      </w:r>
    </w:p>
    <w:p w14:paraId="1BD07F7A" w14:textId="4B261C26" w:rsidR="004F2EBD" w:rsidRPr="007F78CE" w:rsidRDefault="004F2EBD" w:rsidP="001C53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 xml:space="preserve">Sala szkoleniowa dostosowana dla grupy </w:t>
      </w:r>
      <w:r w:rsidR="00E34054" w:rsidRPr="007F78CE">
        <w:rPr>
          <w:rFonts w:ascii="Arial" w:eastAsiaTheme="minorEastAsia" w:hAnsi="Arial" w:cs="Arial"/>
          <w:bCs/>
          <w:lang w:eastAsia="pl-PL"/>
        </w:rPr>
        <w:t>ok.</w:t>
      </w:r>
      <w:r w:rsidRPr="007F78CE">
        <w:rPr>
          <w:rFonts w:ascii="Arial" w:eastAsiaTheme="minorEastAsia" w:hAnsi="Arial" w:cs="Arial"/>
          <w:bCs/>
          <w:lang w:eastAsia="pl-PL"/>
        </w:rPr>
        <w:t xml:space="preserve"> </w:t>
      </w:r>
      <w:r w:rsidR="00E34054" w:rsidRPr="007F78CE">
        <w:rPr>
          <w:rFonts w:ascii="Arial" w:eastAsiaTheme="minorEastAsia" w:hAnsi="Arial" w:cs="Arial"/>
          <w:bCs/>
          <w:lang w:eastAsia="pl-PL"/>
        </w:rPr>
        <w:t>8</w:t>
      </w:r>
      <w:r w:rsidRPr="007F78CE">
        <w:rPr>
          <w:rFonts w:ascii="Arial" w:eastAsiaTheme="minorEastAsia" w:hAnsi="Arial" w:cs="Arial"/>
          <w:bCs/>
          <w:lang w:eastAsia="pl-PL"/>
        </w:rPr>
        <w:t xml:space="preserve"> osobowej + trener podczas </w:t>
      </w:r>
      <w:r w:rsidR="00E34054" w:rsidRPr="007F78CE">
        <w:rPr>
          <w:rFonts w:ascii="Arial" w:eastAsiaTheme="minorEastAsia" w:hAnsi="Arial" w:cs="Arial"/>
          <w:bCs/>
          <w:lang w:eastAsia="pl-PL"/>
        </w:rPr>
        <w:t>dwudziestu</w:t>
      </w:r>
      <w:r w:rsidRPr="007F78CE">
        <w:rPr>
          <w:rFonts w:ascii="Arial" w:eastAsiaTheme="minorEastAsia" w:hAnsi="Arial" w:cs="Arial"/>
          <w:bCs/>
          <w:lang w:eastAsia="pl-PL"/>
        </w:rPr>
        <w:t xml:space="preserve"> (</w:t>
      </w:r>
      <w:r w:rsidR="00E34054" w:rsidRPr="007F78CE">
        <w:rPr>
          <w:rFonts w:ascii="Arial" w:eastAsiaTheme="minorEastAsia" w:hAnsi="Arial" w:cs="Arial"/>
          <w:bCs/>
          <w:lang w:eastAsia="pl-PL"/>
        </w:rPr>
        <w:t>20</w:t>
      </w:r>
      <w:r w:rsidRPr="007F78CE">
        <w:rPr>
          <w:rFonts w:ascii="Arial" w:eastAsiaTheme="minorEastAsia" w:hAnsi="Arial" w:cs="Arial"/>
          <w:bCs/>
          <w:lang w:eastAsia="pl-PL"/>
        </w:rPr>
        <w:t>) szkoleń jednodniowych.</w:t>
      </w:r>
    </w:p>
    <w:p w14:paraId="1012BC38" w14:textId="358BC27B" w:rsidR="00E34054" w:rsidRPr="007F78CE" w:rsidRDefault="00E34054" w:rsidP="001C53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Szkolenia zostaną przeprowadzone w dni robocze od poniedziałku do piątku.</w:t>
      </w:r>
    </w:p>
    <w:p w14:paraId="28B72312" w14:textId="77777777" w:rsidR="004F2EBD" w:rsidRPr="007F78CE" w:rsidRDefault="004F2EBD" w:rsidP="001C532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Sala szkoleniowa musi być wyposażona w:</w:t>
      </w:r>
    </w:p>
    <w:p w14:paraId="14C9226A" w14:textId="77777777" w:rsidR="004F2EBD" w:rsidRPr="007F78CE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klimatyzację i ogrzewanie (temperatura powietrza w salach 20°C - 23°C);</w:t>
      </w:r>
    </w:p>
    <w:p w14:paraId="0339EAD1" w14:textId="77777777" w:rsidR="004F2EBD" w:rsidRPr="007F78CE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dostęp do bezprzewodowego Internetu;</w:t>
      </w:r>
    </w:p>
    <w:p w14:paraId="5FF21124" w14:textId="77777777" w:rsidR="004F2EBD" w:rsidRPr="007F78CE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lastRenderedPageBreak/>
        <w:t>dostęp do światła dziennego z możliwością zaciemnienia okien, np. roletami, żaluzjami;</w:t>
      </w:r>
    </w:p>
    <w:p w14:paraId="64887B47" w14:textId="77777777" w:rsidR="004F2EBD" w:rsidRPr="007F78CE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zaplecze sanitarne;</w:t>
      </w:r>
    </w:p>
    <w:p w14:paraId="62EE4488" w14:textId="77777777" w:rsidR="004F2EBD" w:rsidRPr="007F78CE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sprzęt szkoleniowy i multimedialny, nagłośnienie, tablicę flipchart z papierem i flamastrami, ekran projekcyjny o rozmiarze zapewniającym czytelność prezentowanych materiałów multimedialnych;</w:t>
      </w:r>
    </w:p>
    <w:p w14:paraId="69C80B44" w14:textId="77777777" w:rsidR="004F2EBD" w:rsidRPr="007F78CE" w:rsidRDefault="004F2EBD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bCs/>
          <w:lang w:eastAsia="pl-PL"/>
        </w:rPr>
        <w:t>obsługę techniczną dostępną podczas trwania szkolenia;</w:t>
      </w:r>
    </w:p>
    <w:p w14:paraId="3A652531" w14:textId="67867E03" w:rsidR="004F2EBD" w:rsidRPr="007F78CE" w:rsidRDefault="00656EFB" w:rsidP="007556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="Arial" w:eastAsiaTheme="minorEastAsia" w:hAnsi="Arial" w:cs="Arial"/>
          <w:bCs/>
          <w:lang w:eastAsia="pl-PL"/>
        </w:rPr>
      </w:pPr>
      <w:r w:rsidRPr="007F78CE">
        <w:rPr>
          <w:rFonts w:ascii="Arial" w:eastAsiaTheme="minorEastAsia" w:hAnsi="Arial" w:cs="Arial"/>
          <w:lang w:eastAsia="pl-PL"/>
        </w:rPr>
        <w:t>dodatkowo</w:t>
      </w:r>
      <w:r w:rsidR="004F2EBD" w:rsidRPr="007F78CE">
        <w:rPr>
          <w:rFonts w:ascii="Arial" w:eastAsiaTheme="minorEastAsia" w:hAnsi="Arial" w:cs="Arial"/>
          <w:lang w:eastAsia="pl-PL"/>
        </w:rPr>
        <w:t xml:space="preserve"> sala musi spełniać aktualne wymogi bezpieczeństwa i higieny pracy oraz wytyczne dla organizatorów spotkań biznesowych, szkoleń, konferencji i</w:t>
      </w:r>
      <w:r w:rsidR="001F3314" w:rsidRPr="007F78CE">
        <w:rPr>
          <w:rFonts w:ascii="Arial" w:eastAsiaTheme="minorEastAsia" w:hAnsi="Arial" w:cs="Arial"/>
          <w:lang w:eastAsia="pl-PL"/>
        </w:rPr>
        <w:t> </w:t>
      </w:r>
      <w:r w:rsidR="004F2EBD" w:rsidRPr="007F78CE">
        <w:rPr>
          <w:rFonts w:ascii="Arial" w:eastAsiaTheme="minorEastAsia" w:hAnsi="Arial" w:cs="Arial"/>
          <w:lang w:eastAsia="pl-PL"/>
        </w:rPr>
        <w:t>kongresów</w:t>
      </w:r>
      <w:r w:rsidR="00065A54" w:rsidRPr="007F78CE">
        <w:rPr>
          <w:rFonts w:ascii="Arial" w:eastAsiaTheme="minorEastAsia" w:hAnsi="Arial" w:cs="Arial"/>
          <w:lang w:eastAsia="pl-PL"/>
        </w:rPr>
        <w:t xml:space="preserve"> </w:t>
      </w:r>
      <w:r w:rsidR="004F2EBD" w:rsidRPr="007F78CE">
        <w:rPr>
          <w:rFonts w:ascii="Arial" w:eastAsiaTheme="minorEastAsia" w:hAnsi="Arial" w:cs="Arial"/>
          <w:lang w:eastAsia="pl-PL"/>
        </w:rPr>
        <w:t>w trakcie epidemii SARS-CoV-2.</w:t>
      </w:r>
    </w:p>
    <w:p w14:paraId="16C0FA86" w14:textId="04579703" w:rsidR="004F2EBD" w:rsidRPr="007F78CE" w:rsidRDefault="004F2EBD" w:rsidP="001F220C">
      <w:pPr>
        <w:pStyle w:val="Akapitzlist"/>
        <w:autoSpaceDE w:val="0"/>
        <w:autoSpaceDN w:val="0"/>
        <w:adjustRightInd w:val="0"/>
        <w:spacing w:after="0"/>
        <w:ind w:left="1004"/>
        <w:jc w:val="both"/>
        <w:rPr>
          <w:rFonts w:ascii="Arial" w:eastAsiaTheme="minorEastAsia" w:hAnsi="Arial" w:cs="Arial"/>
          <w:u w:val="single"/>
          <w:lang w:eastAsia="pl-PL"/>
        </w:rPr>
      </w:pPr>
    </w:p>
    <w:p w14:paraId="098AC724" w14:textId="59E482F4" w:rsidR="004767DE" w:rsidRPr="007F78CE" w:rsidRDefault="004F2EBD" w:rsidP="001F22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7F78CE">
        <w:rPr>
          <w:rFonts w:ascii="Arial" w:eastAsia="Calibri" w:hAnsi="Arial" w:cs="Arial"/>
          <w:b/>
          <w:bCs/>
          <w:iCs/>
          <w:u w:val="single"/>
        </w:rPr>
        <w:t>Szczegółowe informacje dotyczące realizacji usługi.</w:t>
      </w:r>
      <w:r w:rsidRPr="007F78CE">
        <w:rPr>
          <w:rFonts w:ascii="Arial" w:eastAsia="Calibri" w:hAnsi="Arial" w:cs="Arial"/>
          <w:b/>
          <w:u w:val="single"/>
        </w:rPr>
        <w:t xml:space="preserve"> </w:t>
      </w:r>
      <w:r w:rsidR="004767DE" w:rsidRPr="007F78CE">
        <w:rPr>
          <w:rFonts w:ascii="Arial" w:hAnsi="Arial" w:cs="Arial"/>
          <w:b/>
          <w:u w:val="single"/>
        </w:rPr>
        <w:t xml:space="preserve">Opis usługi </w:t>
      </w:r>
      <w:r w:rsidR="00007D4C" w:rsidRPr="007F78CE">
        <w:rPr>
          <w:rFonts w:ascii="Arial" w:hAnsi="Arial" w:cs="Arial"/>
          <w:b/>
          <w:u w:val="single"/>
        </w:rPr>
        <w:t xml:space="preserve"> zapewnienia wyżywienia</w:t>
      </w:r>
      <w:r w:rsidR="004767DE" w:rsidRPr="007F78CE">
        <w:rPr>
          <w:rFonts w:ascii="Arial" w:hAnsi="Arial" w:cs="Arial"/>
          <w:b/>
          <w:u w:val="single"/>
        </w:rPr>
        <w:t>:</w:t>
      </w:r>
    </w:p>
    <w:p w14:paraId="2E80A65B" w14:textId="77777777" w:rsidR="00C464E7" w:rsidRPr="007F78CE" w:rsidRDefault="00C464E7" w:rsidP="00C464E7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</w:p>
    <w:p w14:paraId="2A216F28" w14:textId="2D9D1DDF" w:rsidR="00C464E7" w:rsidRPr="007F78CE" w:rsidRDefault="00C464E7" w:rsidP="00C464E7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Wykonawca zapewni wyżywienie dla wszystkich uczestników w trakcie </w:t>
      </w:r>
      <w:r w:rsidR="00065A54" w:rsidRPr="007F78CE">
        <w:rPr>
          <w:rFonts w:ascii="Arial" w:eastAsia="Times New Roman" w:hAnsi="Arial" w:cs="Arial"/>
          <w:lang w:eastAsia="pl-PL"/>
        </w:rPr>
        <w:t>20</w:t>
      </w:r>
      <w:r w:rsidR="001F3314" w:rsidRPr="007F78CE">
        <w:rPr>
          <w:rFonts w:ascii="Arial" w:eastAsia="Times New Roman" w:hAnsi="Arial" w:cs="Arial"/>
          <w:lang w:eastAsia="pl-PL"/>
        </w:rPr>
        <w:t xml:space="preserve"> </w:t>
      </w:r>
      <w:r w:rsidR="00065A54" w:rsidRPr="007F78CE">
        <w:rPr>
          <w:rFonts w:ascii="Arial" w:eastAsia="Times New Roman" w:hAnsi="Arial" w:cs="Arial"/>
          <w:lang w:eastAsia="pl-PL"/>
        </w:rPr>
        <w:t>- tu</w:t>
      </w:r>
      <w:r w:rsidRPr="007F78CE">
        <w:rPr>
          <w:rFonts w:ascii="Arial" w:eastAsia="Times New Roman" w:hAnsi="Arial" w:cs="Arial"/>
          <w:lang w:eastAsia="pl-PL"/>
        </w:rPr>
        <w:t xml:space="preserve"> jednodniowych  szkoleń tj.</w:t>
      </w:r>
      <w:r w:rsidR="00065A54" w:rsidRPr="007F78CE">
        <w:rPr>
          <w:rFonts w:ascii="Arial" w:eastAsia="Times New Roman" w:hAnsi="Arial" w:cs="Arial"/>
          <w:lang w:eastAsia="pl-PL"/>
        </w:rPr>
        <w:t xml:space="preserve"> łącznie</w:t>
      </w:r>
      <w:r w:rsidRPr="007F78CE">
        <w:rPr>
          <w:rFonts w:ascii="Arial" w:eastAsia="Times New Roman" w:hAnsi="Arial" w:cs="Arial"/>
          <w:lang w:eastAsia="pl-PL"/>
        </w:rPr>
        <w:t xml:space="preserve"> dla</w:t>
      </w:r>
      <w:r w:rsidRPr="007F78C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65A54" w:rsidRPr="007F78CE">
        <w:rPr>
          <w:rFonts w:ascii="Arial" w:eastAsia="Times New Roman" w:hAnsi="Arial" w:cs="Arial"/>
          <w:b/>
          <w:bCs/>
          <w:lang w:eastAsia="pl-PL"/>
        </w:rPr>
        <w:t>160</w:t>
      </w:r>
      <w:r w:rsidRPr="007F78CE">
        <w:rPr>
          <w:rFonts w:ascii="Arial" w:eastAsia="Times New Roman" w:hAnsi="Arial" w:cs="Arial"/>
          <w:lang w:eastAsia="pl-PL"/>
        </w:rPr>
        <w:t xml:space="preserve"> uczestników (ok.</w:t>
      </w:r>
      <w:r w:rsidR="00065A54" w:rsidRPr="007F78CE">
        <w:rPr>
          <w:rFonts w:ascii="Arial" w:eastAsia="Times New Roman" w:hAnsi="Arial" w:cs="Arial"/>
          <w:lang w:eastAsia="pl-PL"/>
        </w:rPr>
        <w:t xml:space="preserve"> 8</w:t>
      </w:r>
      <w:r w:rsidRPr="007F78CE">
        <w:rPr>
          <w:rFonts w:ascii="Arial" w:eastAsia="Times New Roman" w:hAnsi="Arial" w:cs="Arial"/>
          <w:lang w:eastAsia="pl-PL"/>
        </w:rPr>
        <w:t xml:space="preserve"> osób w jednej grupie</w:t>
      </w:r>
      <w:r w:rsidR="00065A54" w:rsidRPr="007F78CE">
        <w:rPr>
          <w:rFonts w:ascii="Arial" w:eastAsia="Times New Roman" w:hAnsi="Arial" w:cs="Arial"/>
          <w:lang w:eastAsia="pl-PL"/>
        </w:rPr>
        <w:t xml:space="preserve"> szkoleniowej</w:t>
      </w:r>
      <w:r w:rsidRPr="007F78CE">
        <w:rPr>
          <w:rFonts w:ascii="Arial" w:eastAsia="Times New Roman" w:hAnsi="Arial" w:cs="Arial"/>
          <w:lang w:eastAsia="pl-PL"/>
        </w:rPr>
        <w:t>).</w:t>
      </w:r>
      <w:r w:rsidR="006D08A6" w:rsidRPr="007F78CE">
        <w:rPr>
          <w:rFonts w:ascii="Arial" w:hAnsi="Arial" w:cs="Arial"/>
        </w:rPr>
        <w:t xml:space="preserve"> </w:t>
      </w:r>
      <w:r w:rsidR="006D08A6" w:rsidRPr="007F78CE">
        <w:rPr>
          <w:rFonts w:ascii="Arial" w:eastAsia="Times New Roman" w:hAnsi="Arial" w:cs="Arial"/>
          <w:lang w:eastAsia="pl-PL"/>
        </w:rPr>
        <w:t>Do uczestników szkoleń nie zalicza się trenera.</w:t>
      </w:r>
    </w:p>
    <w:p w14:paraId="0FDCBD17" w14:textId="5021E187" w:rsidR="00C464E7" w:rsidRPr="007F78CE" w:rsidRDefault="00C464E7" w:rsidP="00C464E7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Wykonawca zapewni podczas </w:t>
      </w:r>
      <w:r w:rsidR="001F3314" w:rsidRPr="007F78CE">
        <w:rPr>
          <w:rFonts w:ascii="Arial" w:eastAsia="Times New Roman" w:hAnsi="Arial" w:cs="Arial"/>
          <w:lang w:eastAsia="pl-PL"/>
        </w:rPr>
        <w:t>każdego z 20</w:t>
      </w:r>
      <w:r w:rsidRPr="007F78CE">
        <w:rPr>
          <w:rFonts w:ascii="Arial" w:eastAsia="Times New Roman" w:hAnsi="Arial" w:cs="Arial"/>
          <w:lang w:eastAsia="pl-PL"/>
        </w:rPr>
        <w:t xml:space="preserve"> szkole</w:t>
      </w:r>
      <w:r w:rsidR="006D08A6" w:rsidRPr="007F78CE">
        <w:rPr>
          <w:rFonts w:ascii="Arial" w:eastAsia="Times New Roman" w:hAnsi="Arial" w:cs="Arial"/>
          <w:lang w:eastAsia="pl-PL"/>
        </w:rPr>
        <w:t>ń</w:t>
      </w:r>
      <w:r w:rsidRPr="007F78CE">
        <w:rPr>
          <w:rFonts w:ascii="Arial" w:eastAsia="Times New Roman" w:hAnsi="Arial" w:cs="Arial"/>
          <w:lang w:eastAsia="pl-PL"/>
        </w:rPr>
        <w:t xml:space="preserve"> dla każdego uczestnika :</w:t>
      </w:r>
    </w:p>
    <w:p w14:paraId="7C3B5AE7" w14:textId="77777777" w:rsidR="006D08A6" w:rsidRPr="007F78CE" w:rsidRDefault="00C464E7" w:rsidP="006D08A6">
      <w:pPr>
        <w:pStyle w:val="Akapitzlist"/>
        <w:numPr>
          <w:ilvl w:val="0"/>
          <w:numId w:val="11"/>
        </w:numPr>
        <w:spacing w:before="240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1 całodzienny serwis kawowy,</w:t>
      </w:r>
    </w:p>
    <w:p w14:paraId="743B8C01" w14:textId="6E3F2745" w:rsidR="00C464E7" w:rsidRPr="007F78CE" w:rsidRDefault="00C464E7" w:rsidP="006D08A6">
      <w:pPr>
        <w:pStyle w:val="Akapitzlist"/>
        <w:numPr>
          <w:ilvl w:val="0"/>
          <w:numId w:val="11"/>
        </w:numPr>
        <w:spacing w:before="240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1 </w:t>
      </w:r>
      <w:r w:rsidR="00065A54" w:rsidRPr="007F78CE">
        <w:rPr>
          <w:rFonts w:ascii="Arial" w:eastAsia="Times New Roman" w:hAnsi="Arial" w:cs="Arial"/>
          <w:lang w:eastAsia="pl-PL"/>
        </w:rPr>
        <w:t>serwis</w:t>
      </w:r>
      <w:r w:rsidRPr="007F78CE">
        <w:rPr>
          <w:rFonts w:ascii="Arial" w:eastAsia="Times New Roman" w:hAnsi="Arial" w:cs="Arial"/>
          <w:lang w:eastAsia="pl-PL"/>
        </w:rPr>
        <w:t xml:space="preserve"> obiad</w:t>
      </w:r>
      <w:r w:rsidR="00065A54" w:rsidRPr="007F78CE">
        <w:rPr>
          <w:rFonts w:ascii="Arial" w:eastAsia="Times New Roman" w:hAnsi="Arial" w:cs="Arial"/>
          <w:lang w:eastAsia="pl-PL"/>
        </w:rPr>
        <w:t>owy</w:t>
      </w:r>
      <w:r w:rsidRPr="007F78CE">
        <w:rPr>
          <w:rFonts w:ascii="Arial" w:eastAsia="Times New Roman" w:hAnsi="Arial" w:cs="Arial"/>
          <w:lang w:eastAsia="pl-PL"/>
        </w:rPr>
        <w:t>.</w:t>
      </w:r>
    </w:p>
    <w:p w14:paraId="5CDAF878" w14:textId="15C6F078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Serwis kawowy w formie stołu szwedzkiego ma być dostępny przez cały czas trwania szkolenia, podawany w zastawie porcelanowej, szklanej lub ceramicznej przy użyciu sztućców ze stali nierdzewnej i jednorazowych serwetek papierowych, zgodnie z</w:t>
      </w:r>
      <w:r w:rsidR="00473F68" w:rsidRPr="007F78CE">
        <w:rPr>
          <w:rFonts w:ascii="Arial" w:eastAsia="Times New Roman" w:hAnsi="Arial" w:cs="Arial"/>
          <w:lang w:eastAsia="pl-PL"/>
        </w:rPr>
        <w:t> </w:t>
      </w:r>
      <w:r w:rsidRPr="007F78CE">
        <w:rPr>
          <w:rFonts w:ascii="Arial" w:eastAsia="Times New Roman" w:hAnsi="Arial" w:cs="Arial"/>
          <w:lang w:eastAsia="pl-PL"/>
        </w:rPr>
        <w:t>zasadą estetycznego podawania posiłków, zapewnienie pojemnika na resztki po spożytym posiłku.</w:t>
      </w:r>
      <w:r w:rsidR="00D53A97" w:rsidRPr="007F78CE">
        <w:rPr>
          <w:rFonts w:ascii="Arial" w:eastAsia="Times New Roman" w:hAnsi="Arial" w:cs="Arial"/>
          <w:lang w:eastAsia="pl-PL"/>
        </w:rPr>
        <w:t xml:space="preserve"> W ramach serwisu kawowego serwowane będą:</w:t>
      </w:r>
    </w:p>
    <w:p w14:paraId="0833C6EB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herbata co najmniej trzy rodzaje: czarna, zielona i owocowa, </w:t>
      </w:r>
    </w:p>
    <w:p w14:paraId="04DC7DD1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kawa z ekspresu, </w:t>
      </w:r>
    </w:p>
    <w:p w14:paraId="5D72E125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świeżo pokrojona cytryna podana na talerzykach (min.1 plaster/os), </w:t>
      </w:r>
    </w:p>
    <w:p w14:paraId="1E30084C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cukier (min.10g/os),</w:t>
      </w:r>
    </w:p>
    <w:p w14:paraId="787D4CA2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mleko UHT 3,2% do kawy,</w:t>
      </w:r>
    </w:p>
    <w:p w14:paraId="79B27B1E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galanteria cukiernicza (min.150g/osobę) co najmniej dwa różne rodzaje np.: mini pączki, mini gniazdka, mini babeczki, mini ptysie, ciasta itp.</w:t>
      </w:r>
    </w:p>
    <w:p w14:paraId="51CA31D7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woda mineralna gazowana i niegazowana w butelkach 0,5 l (min. 2 butelki/os.),</w:t>
      </w:r>
    </w:p>
    <w:p w14:paraId="2B6A901F" w14:textId="77777777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soki owocowe 100% (min. 0,5 l /os),</w:t>
      </w:r>
    </w:p>
    <w:p w14:paraId="1086CFBB" w14:textId="10C3323A" w:rsidR="00D53A97" w:rsidRPr="007F78CE" w:rsidRDefault="00D53A97" w:rsidP="00D53A97">
      <w:pPr>
        <w:pStyle w:val="Akapitzlist"/>
        <w:numPr>
          <w:ilvl w:val="0"/>
          <w:numId w:val="12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słone przekąski, np., kanapeczki, koreczki itp.</w:t>
      </w:r>
    </w:p>
    <w:p w14:paraId="6A8ECB3E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Serwis obiadowy będzie serwowany w postaci dwóch dań gorących (godziny serwisu zostaną ustalone z Zamawiającym), podawany w zastawie porcelanowej, szklanej lub ceramicznej, ze sztućcami ze stali nierdzewnej i jednorazowych serwetek papierowych.   Obiad składa się z dwóch dań gorących: zupa – min.250 ml/os., porcja mięsna – min.150 - 170 gram/os., ziemniaki/ryż/kasze/makarony – min. 100 gram/os., jarzyny gotowane/surówki – min.100 gram/os., napój (np. kompot).</w:t>
      </w:r>
    </w:p>
    <w:p w14:paraId="67401D8E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lastRenderedPageBreak/>
        <w:t>Wykonawca zobowiązany jest do zachowania należytej staranności przy realizacji zamówienia rozumianej jako staranność profesjonalisty w działalności objętej przedmiotem zamówienia.</w:t>
      </w:r>
    </w:p>
    <w:p w14:paraId="59AB92BE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Wykonawca musi zapewnić wydanie obiadu jednocześnie dla wszystkich uczestników szkolenia.</w:t>
      </w:r>
    </w:p>
    <w:p w14:paraId="4A672C29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 przypadku zgłoszenia przez Zamawiającego konieczności przygotowania posiłków dla osób o specjalnych potrzebach żywieniowych (np. dieta wegańska, bezglutenowa, bez laktozy i inne), Wykonawca zapewni wyżywienie z</w:t>
      </w:r>
      <w:r w:rsidR="00065A54" w:rsidRPr="007F78CE">
        <w:rPr>
          <w:rFonts w:ascii="Arial" w:eastAsia="Times New Roman" w:hAnsi="Arial" w:cs="Arial"/>
          <w:lang w:eastAsia="pl-PL"/>
        </w:rPr>
        <w:t> </w:t>
      </w:r>
      <w:r w:rsidRPr="007F78CE">
        <w:rPr>
          <w:rFonts w:ascii="Arial" w:eastAsia="Times New Roman" w:hAnsi="Arial" w:cs="Arial"/>
          <w:lang w:eastAsia="pl-PL"/>
        </w:rPr>
        <w:t>uwzględnieniem ww. potrzeb dla wskazanych osób.</w:t>
      </w:r>
    </w:p>
    <w:p w14:paraId="2A8DC5E1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Miejsce podawania obiadu musi znajdować się w tym samym budynku co sala szkoleniowa. Wykonawca zapewni wszystkim uczestnikom miejsca siedzące, umożliwiające spożycie posiłku.</w:t>
      </w:r>
    </w:p>
    <w:p w14:paraId="26B33D87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Godziny posiłków zostaną określone z Wykonawcą.</w:t>
      </w:r>
    </w:p>
    <w:p w14:paraId="78AC8F39" w14:textId="77777777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Wykonawca na 5 dni przed realizacją zadania przedstawi propozycję menu do akceptacji Zamawiającego.</w:t>
      </w:r>
    </w:p>
    <w:p w14:paraId="6F756F69" w14:textId="77777777" w:rsidR="00D53A97" w:rsidRPr="007F78CE" w:rsidRDefault="00065A54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Świadczenie usług żywienia musi być zgodne z przepisami ustawy z dnia 25 sierpnia 2006 r., o bezpieczeństwie żywności i żywienia (Dz.U.2022.2132 </w:t>
      </w:r>
      <w:proofErr w:type="spellStart"/>
      <w:r w:rsidRPr="007F78CE">
        <w:rPr>
          <w:rFonts w:ascii="Arial" w:eastAsia="Times New Roman" w:hAnsi="Arial" w:cs="Arial"/>
          <w:lang w:eastAsia="pl-PL"/>
        </w:rPr>
        <w:t>t.j</w:t>
      </w:r>
      <w:proofErr w:type="spellEnd"/>
      <w:r w:rsidRPr="007F78CE">
        <w:rPr>
          <w:rFonts w:ascii="Arial" w:eastAsia="Times New Roman" w:hAnsi="Arial" w:cs="Arial"/>
          <w:lang w:eastAsia="pl-PL"/>
        </w:rPr>
        <w:t>.).</w:t>
      </w:r>
    </w:p>
    <w:p w14:paraId="1B2D195B" w14:textId="2CB37356" w:rsidR="00D53A97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Posiłki mają być przygotowane ze świeżych produktów własnych nabywanych przez Wykonawcę, urozmaicone (różnorodne) poprzez przestrzeganie piramidy żywieniowej i muszą odpowiadać wszelkim rygorom recepturowym, smakowym, estetycznym i</w:t>
      </w:r>
      <w:r w:rsidR="001F3314" w:rsidRPr="007F78CE">
        <w:rPr>
          <w:rFonts w:ascii="Arial" w:eastAsia="Times New Roman" w:hAnsi="Arial" w:cs="Arial"/>
          <w:lang w:eastAsia="pl-PL"/>
        </w:rPr>
        <w:t> </w:t>
      </w:r>
      <w:r w:rsidRPr="007F78CE">
        <w:rPr>
          <w:rFonts w:ascii="Arial" w:eastAsia="Times New Roman" w:hAnsi="Arial" w:cs="Arial"/>
          <w:lang w:eastAsia="pl-PL"/>
        </w:rPr>
        <w:t>odżywczym.</w:t>
      </w:r>
    </w:p>
    <w:p w14:paraId="3388618E" w14:textId="3E392F46" w:rsidR="00DF154E" w:rsidRPr="007F78CE" w:rsidRDefault="00DF154E" w:rsidP="00D53A97">
      <w:pPr>
        <w:pStyle w:val="Akapitzlist"/>
        <w:numPr>
          <w:ilvl w:val="0"/>
          <w:numId w:val="5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Wykonawca powinien przestrzegać przepisów sanitarno-epidemiologicznych, BHP i</w:t>
      </w:r>
      <w:r w:rsidR="001F3314" w:rsidRPr="007F78CE">
        <w:rPr>
          <w:rFonts w:ascii="Arial" w:eastAsia="Times New Roman" w:hAnsi="Arial" w:cs="Arial"/>
          <w:lang w:eastAsia="pl-PL"/>
        </w:rPr>
        <w:t> </w:t>
      </w:r>
      <w:r w:rsidRPr="007F78CE">
        <w:rPr>
          <w:rFonts w:ascii="Arial" w:eastAsia="Times New Roman" w:hAnsi="Arial" w:cs="Arial"/>
          <w:lang w:eastAsia="pl-PL"/>
        </w:rPr>
        <w:t>przeciwpożarowe, a także we własnym zakresie i na własny koszt odebrać i</w:t>
      </w:r>
      <w:r w:rsidR="001F3314" w:rsidRPr="007F78CE">
        <w:rPr>
          <w:rFonts w:ascii="Arial" w:eastAsia="Times New Roman" w:hAnsi="Arial" w:cs="Arial"/>
          <w:lang w:eastAsia="pl-PL"/>
        </w:rPr>
        <w:t> </w:t>
      </w:r>
      <w:r w:rsidRPr="007F78CE">
        <w:rPr>
          <w:rFonts w:ascii="Arial" w:eastAsia="Times New Roman" w:hAnsi="Arial" w:cs="Arial"/>
          <w:lang w:eastAsia="pl-PL"/>
        </w:rPr>
        <w:t>zagospodarować odpady pokonsumpcyjne powstałe w trakcie świadczenia usługi.</w:t>
      </w:r>
    </w:p>
    <w:p w14:paraId="0C320F93" w14:textId="4ABBE5A1" w:rsidR="00C30E22" w:rsidRPr="007F78CE" w:rsidRDefault="00C30E22" w:rsidP="001F220C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F78CE">
        <w:rPr>
          <w:rFonts w:ascii="Arial" w:eastAsia="Times New Roman" w:hAnsi="Arial" w:cs="Arial"/>
          <w:b/>
          <w:lang w:eastAsia="pl-PL"/>
        </w:rPr>
        <w:t>I</w:t>
      </w:r>
      <w:r w:rsidR="00DF154E" w:rsidRPr="007F78CE">
        <w:rPr>
          <w:rFonts w:ascii="Arial" w:eastAsia="Times New Roman" w:hAnsi="Arial" w:cs="Arial"/>
          <w:b/>
          <w:lang w:eastAsia="pl-PL"/>
        </w:rPr>
        <w:t>V</w:t>
      </w:r>
      <w:r w:rsidRPr="007F78CE">
        <w:rPr>
          <w:rFonts w:ascii="Arial" w:eastAsia="Times New Roman" w:hAnsi="Arial" w:cs="Arial"/>
          <w:b/>
          <w:lang w:eastAsia="pl-PL"/>
        </w:rPr>
        <w:t>.</w:t>
      </w:r>
      <w:r w:rsidRPr="007F78CE">
        <w:rPr>
          <w:rFonts w:ascii="Arial" w:eastAsia="Times New Roman" w:hAnsi="Arial" w:cs="Arial"/>
          <w:b/>
          <w:lang w:eastAsia="pl-PL"/>
        </w:rPr>
        <w:tab/>
        <w:t>Ważne uwagi:</w:t>
      </w:r>
    </w:p>
    <w:bookmarkEnd w:id="1"/>
    <w:bookmarkEnd w:id="3"/>
    <w:p w14:paraId="040806B3" w14:textId="2B470598" w:rsidR="00DF154E" w:rsidRPr="007F78CE" w:rsidRDefault="009F42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Obiekt w którym będzie świadczona usługa wynajmu sali i wyżywienia musi znajdować</w:t>
      </w:r>
      <w:r w:rsidR="008D7815" w:rsidRPr="007F78CE">
        <w:rPr>
          <w:rFonts w:ascii="Arial" w:eastAsia="Times New Roman" w:hAnsi="Arial" w:cs="Arial"/>
          <w:lang w:eastAsia="pl-PL"/>
        </w:rPr>
        <w:t xml:space="preserve"> się</w:t>
      </w:r>
      <w:r w:rsidRPr="007F78CE">
        <w:rPr>
          <w:rFonts w:ascii="Arial" w:eastAsia="Times New Roman" w:hAnsi="Arial" w:cs="Arial"/>
          <w:lang w:eastAsia="pl-PL"/>
        </w:rPr>
        <w:t xml:space="preserve"> w odległości geograficznej nie większej niż 5 kilometrów od dworc</w:t>
      </w:r>
      <w:r w:rsidR="00065A54" w:rsidRPr="007F78CE">
        <w:rPr>
          <w:rFonts w:ascii="Arial" w:eastAsia="Times New Roman" w:hAnsi="Arial" w:cs="Arial"/>
          <w:lang w:eastAsia="pl-PL"/>
        </w:rPr>
        <w:t>ów</w:t>
      </w:r>
      <w:r w:rsidRPr="007F78CE">
        <w:rPr>
          <w:rFonts w:ascii="Arial" w:eastAsia="Times New Roman" w:hAnsi="Arial" w:cs="Arial"/>
          <w:lang w:eastAsia="pl-PL"/>
        </w:rPr>
        <w:t xml:space="preserve"> centraln</w:t>
      </w:r>
      <w:r w:rsidR="00065A54" w:rsidRPr="007F78CE">
        <w:rPr>
          <w:rFonts w:ascii="Arial" w:eastAsia="Times New Roman" w:hAnsi="Arial" w:cs="Arial"/>
          <w:lang w:eastAsia="pl-PL"/>
        </w:rPr>
        <w:t>ych</w:t>
      </w:r>
      <w:r w:rsidRPr="007F78CE">
        <w:rPr>
          <w:rFonts w:ascii="Arial" w:eastAsia="Times New Roman" w:hAnsi="Arial" w:cs="Arial"/>
          <w:lang w:eastAsia="pl-PL"/>
        </w:rPr>
        <w:t xml:space="preserve"> </w:t>
      </w:r>
      <w:r w:rsidR="00611B7C" w:rsidRPr="007F78CE">
        <w:rPr>
          <w:rFonts w:ascii="Arial" w:eastAsia="Times New Roman" w:hAnsi="Arial" w:cs="Arial"/>
          <w:lang w:eastAsia="pl-PL"/>
        </w:rPr>
        <w:t xml:space="preserve">ww. </w:t>
      </w:r>
      <w:r w:rsidR="00065A54" w:rsidRPr="007F78CE">
        <w:rPr>
          <w:rFonts w:ascii="Arial" w:eastAsia="Times New Roman" w:hAnsi="Arial" w:cs="Arial"/>
          <w:lang w:eastAsia="pl-PL"/>
        </w:rPr>
        <w:t>miast, w których zaplanowano organizację szkoleń.</w:t>
      </w:r>
      <w:r w:rsidRPr="007F78CE">
        <w:rPr>
          <w:rFonts w:ascii="Arial" w:eastAsia="Times New Roman" w:hAnsi="Arial" w:cs="Arial"/>
          <w:lang w:eastAsia="pl-PL"/>
        </w:rPr>
        <w:t xml:space="preserve"> </w:t>
      </w:r>
      <w:r w:rsidR="00DF154E" w:rsidRPr="007F78CE">
        <w:rPr>
          <w:rFonts w:ascii="Arial" w:eastAsia="Times New Roman" w:hAnsi="Arial" w:cs="Arial"/>
          <w:lang w:eastAsia="pl-PL"/>
        </w:rPr>
        <w:t xml:space="preserve">Zamawiający dokona pomiaru odległości korzystając z ogólnodostępnych narzędzi np. odleglosci.info, </w:t>
      </w:r>
      <w:proofErr w:type="spellStart"/>
      <w:r w:rsidR="00DF154E" w:rsidRPr="007F78CE">
        <w:rPr>
          <w:rFonts w:ascii="Arial" w:eastAsia="Times New Roman" w:hAnsi="Arial" w:cs="Arial"/>
          <w:lang w:eastAsia="pl-PL"/>
        </w:rPr>
        <w:t>google</w:t>
      </w:r>
      <w:proofErr w:type="spellEnd"/>
      <w:r w:rsidR="00DF154E" w:rsidRPr="007F78C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DF154E" w:rsidRPr="007F78CE">
        <w:rPr>
          <w:rFonts w:ascii="Arial" w:eastAsia="Times New Roman" w:hAnsi="Arial" w:cs="Arial"/>
          <w:lang w:eastAsia="pl-PL"/>
        </w:rPr>
        <w:t>maps</w:t>
      </w:r>
      <w:proofErr w:type="spellEnd"/>
      <w:r w:rsidR="00DF154E" w:rsidRPr="007F78CE">
        <w:rPr>
          <w:rFonts w:ascii="Arial" w:eastAsia="Times New Roman" w:hAnsi="Arial" w:cs="Arial"/>
          <w:lang w:eastAsia="pl-PL"/>
        </w:rPr>
        <w:t>, mapa.szukacz.pl lub podobnych. Lokalizacja powinna uwzględniać możliwość dogodnego dojazdu do i z miejsca szkolenia komunikacją miejską oraz samochodem osobowym. Dojazd do obiektu musi zapewniać droga utwardzona.</w:t>
      </w:r>
    </w:p>
    <w:p w14:paraId="42F5A91D" w14:textId="60C6BA5D" w:rsidR="00DF154E" w:rsidRPr="007F78CE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Miejsce realizacji usługi musi spełniać kryterium dostępności, zgodnie ze Standardami dostępności, w szczególności ze standardem szkoleniowym (standard informacyjno-promocyjny zgodny ze Standardami dostępności dla polityki spójności 2014-2020, które stanowią załącznik nr 2 do Wytycznych w zakresie realizacji zasady równości szans i niedyskryminacji, w tym dostępności dla osób z niepełnosprawnościami oraz zasady równości szans kobiet i mężczyzn w ramach funduszy unijnych na lata 2014-202</w:t>
      </w:r>
      <w:r w:rsidR="00065A54" w:rsidRPr="007F78CE">
        <w:rPr>
          <w:rFonts w:ascii="Arial" w:eastAsia="Times New Roman" w:hAnsi="Arial" w:cs="Arial"/>
          <w:lang w:eastAsia="pl-PL"/>
        </w:rPr>
        <w:t>0</w:t>
      </w:r>
      <w:r w:rsidRPr="007F78CE">
        <w:rPr>
          <w:rFonts w:ascii="Arial" w:eastAsia="Times New Roman" w:hAnsi="Arial" w:cs="Arial"/>
          <w:lang w:eastAsia="pl-PL"/>
        </w:rPr>
        <w:t>, zwanymi dalej Standardami dostępności).</w:t>
      </w:r>
    </w:p>
    <w:p w14:paraId="65659E31" w14:textId="77777777" w:rsidR="00DF154E" w:rsidRPr="007F78CE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lastRenderedPageBreak/>
        <w:t>Przed rozpoczęciem każdego szkolenia Wykonawca zapewni oznakowanie sali szkoleniowej, drogi do sali – zgodnie z wytycznymi Zamawiającego i/lub według wzorów logotypów dostarczonych przez Zamawiającego.</w:t>
      </w:r>
    </w:p>
    <w:p w14:paraId="0672A3C8" w14:textId="77777777" w:rsidR="00DF154E" w:rsidRPr="007F78CE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Wykonawca zapewni bezpłatne miejsca parkingowe dla uczestników szkoleń, w tym miejsce parkingowe dla osoby z niepełnosprawnością.</w:t>
      </w:r>
    </w:p>
    <w:p w14:paraId="7701EB4C" w14:textId="77777777" w:rsidR="00DF154E" w:rsidRPr="007F78CE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Liczba uczestników szkoleń ma charakter szacunkowy i informacyjny. Zamawiający zastrzega sobie prawo do zmniejszenia liczby osób przy zachowaniu stawek cenowych wskazanych w ofercie Wykonawcy. </w:t>
      </w:r>
    </w:p>
    <w:p w14:paraId="1FACB2EE" w14:textId="77777777" w:rsidR="00DF154E" w:rsidRPr="007F78CE" w:rsidRDefault="00DF154E" w:rsidP="001F220C">
      <w:pPr>
        <w:pStyle w:val="Akapitzlist"/>
        <w:numPr>
          <w:ilvl w:val="0"/>
          <w:numId w:val="8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>Kwota do wypłaty zostanie ostatecznie ustalona na podstawie rozliczenia według ostatecznej (faktycznej) liczby osób, która brała udział w danym szkoleniu na podstawie stosownych list (tj. korzystania z wyżywienia) – w oparciu o stawki jednostkowe wskazane w ofercie Wykonawcy.</w:t>
      </w:r>
    </w:p>
    <w:p w14:paraId="3F5912BA" w14:textId="77777777" w:rsidR="00DF154E" w:rsidRPr="007F78CE" w:rsidRDefault="00DF154E" w:rsidP="001F220C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F78CE">
        <w:rPr>
          <w:rFonts w:ascii="Arial" w:eastAsia="Times New Roman" w:hAnsi="Arial" w:cs="Arial"/>
          <w:lang w:eastAsia="pl-PL"/>
        </w:rPr>
        <w:t xml:space="preserve">W celu zwiększenia bezpieczeństwa i ochrony zdrowia beneficjentów usługi oraz zminimalizowania ryzyka zakażenia Covid-19 Wykonawca ma bezwzględny obowiązek przestrzegania bieżących wytycznych i obostrzeń wynikających z pandemii SARS¬CoV-2. </w:t>
      </w:r>
    </w:p>
    <w:p w14:paraId="5F73F27A" w14:textId="7E2A1021" w:rsidR="00E86542" w:rsidRPr="007F78CE" w:rsidRDefault="00E86542" w:rsidP="001F220C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E86542" w:rsidRPr="007F78CE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ABAF" w14:textId="77777777" w:rsidR="00AA3CC8" w:rsidRDefault="00AA3CC8" w:rsidP="00B77782">
      <w:pPr>
        <w:spacing w:after="0" w:line="240" w:lineRule="auto"/>
      </w:pPr>
      <w:r>
        <w:separator/>
      </w:r>
    </w:p>
  </w:endnote>
  <w:endnote w:type="continuationSeparator" w:id="0">
    <w:p w14:paraId="7D45B3A5" w14:textId="77777777" w:rsidR="00AA3CC8" w:rsidRDefault="00AA3CC8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B43BB" w:rsidRPr="009B43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9B43BB" w:rsidRPr="009B43BB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7F78CE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A617" w14:textId="77777777" w:rsidR="00AA3CC8" w:rsidRDefault="00AA3CC8" w:rsidP="00B77782">
      <w:pPr>
        <w:spacing w:after="0" w:line="240" w:lineRule="auto"/>
      </w:pPr>
      <w:r>
        <w:separator/>
      </w:r>
    </w:p>
  </w:footnote>
  <w:footnote w:type="continuationSeparator" w:id="0">
    <w:p w14:paraId="1F49C24D" w14:textId="77777777" w:rsidR="00AA3CC8" w:rsidRDefault="00AA3CC8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7F78CE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125"/>
    <w:multiLevelType w:val="multilevel"/>
    <w:tmpl w:val="D79054E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" w15:restartNumberingAfterBreak="0">
    <w:nsid w:val="23151C70"/>
    <w:multiLevelType w:val="hybridMultilevel"/>
    <w:tmpl w:val="754ED5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BF6456E"/>
    <w:multiLevelType w:val="multilevel"/>
    <w:tmpl w:val="C5B8AB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8FD0608"/>
    <w:multiLevelType w:val="hybridMultilevel"/>
    <w:tmpl w:val="0EB2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190E43"/>
    <w:multiLevelType w:val="hybridMultilevel"/>
    <w:tmpl w:val="A91C16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321B2E"/>
    <w:multiLevelType w:val="hybridMultilevel"/>
    <w:tmpl w:val="2D3E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6B6A"/>
    <w:multiLevelType w:val="hybridMultilevel"/>
    <w:tmpl w:val="FDA2C8E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6ED3866"/>
    <w:multiLevelType w:val="hybridMultilevel"/>
    <w:tmpl w:val="A874FAF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599F0235"/>
    <w:multiLevelType w:val="hybridMultilevel"/>
    <w:tmpl w:val="7FE60A14"/>
    <w:lvl w:ilvl="0" w:tplc="57526B52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9C94D16"/>
    <w:multiLevelType w:val="hybridMultilevel"/>
    <w:tmpl w:val="3580C7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4090222">
    <w:abstractNumId w:val="0"/>
  </w:num>
  <w:num w:numId="2" w16cid:durableId="1592155163">
    <w:abstractNumId w:val="2"/>
  </w:num>
  <w:num w:numId="3" w16cid:durableId="174880645">
    <w:abstractNumId w:val="3"/>
  </w:num>
  <w:num w:numId="4" w16cid:durableId="1860730619">
    <w:abstractNumId w:val="6"/>
  </w:num>
  <w:num w:numId="5" w16cid:durableId="891427565">
    <w:abstractNumId w:val="7"/>
  </w:num>
  <w:num w:numId="6" w16cid:durableId="304749368">
    <w:abstractNumId w:val="1"/>
  </w:num>
  <w:num w:numId="7" w16cid:durableId="1673755314">
    <w:abstractNumId w:val="8"/>
  </w:num>
  <w:num w:numId="8" w16cid:durableId="1467814209">
    <w:abstractNumId w:val="10"/>
  </w:num>
  <w:num w:numId="9" w16cid:durableId="143589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5681328">
    <w:abstractNumId w:val="5"/>
  </w:num>
  <w:num w:numId="11" w16cid:durableId="1117061398">
    <w:abstractNumId w:val="4"/>
  </w:num>
  <w:num w:numId="12" w16cid:durableId="13941577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28E9"/>
    <w:rsid w:val="000040F3"/>
    <w:rsid w:val="00007D4C"/>
    <w:rsid w:val="00015BF6"/>
    <w:rsid w:val="00016A46"/>
    <w:rsid w:val="00031992"/>
    <w:rsid w:val="000352DE"/>
    <w:rsid w:val="00043638"/>
    <w:rsid w:val="00043C8D"/>
    <w:rsid w:val="00051159"/>
    <w:rsid w:val="00065A54"/>
    <w:rsid w:val="0007585D"/>
    <w:rsid w:val="00081143"/>
    <w:rsid w:val="0009143C"/>
    <w:rsid w:val="0009400F"/>
    <w:rsid w:val="000951C2"/>
    <w:rsid w:val="000A04DB"/>
    <w:rsid w:val="000A1BBB"/>
    <w:rsid w:val="000C3DD1"/>
    <w:rsid w:val="000D63A6"/>
    <w:rsid w:val="000E0B97"/>
    <w:rsid w:val="000E0E0B"/>
    <w:rsid w:val="000E2235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1756"/>
    <w:rsid w:val="00185618"/>
    <w:rsid w:val="00195D1E"/>
    <w:rsid w:val="001B4DC0"/>
    <w:rsid w:val="001C2751"/>
    <w:rsid w:val="001C5320"/>
    <w:rsid w:val="001E589A"/>
    <w:rsid w:val="001F220C"/>
    <w:rsid w:val="001F2A00"/>
    <w:rsid w:val="001F3314"/>
    <w:rsid w:val="001F36FC"/>
    <w:rsid w:val="001F53E8"/>
    <w:rsid w:val="002065B1"/>
    <w:rsid w:val="0022265C"/>
    <w:rsid w:val="00245106"/>
    <w:rsid w:val="002463B4"/>
    <w:rsid w:val="002522A1"/>
    <w:rsid w:val="00280941"/>
    <w:rsid w:val="002A2409"/>
    <w:rsid w:val="002A2D77"/>
    <w:rsid w:val="002A41D6"/>
    <w:rsid w:val="002B0722"/>
    <w:rsid w:val="002B197E"/>
    <w:rsid w:val="002B2D47"/>
    <w:rsid w:val="002B6004"/>
    <w:rsid w:val="002B7F65"/>
    <w:rsid w:val="002C578D"/>
    <w:rsid w:val="002D0056"/>
    <w:rsid w:val="002D4A1C"/>
    <w:rsid w:val="002D79D8"/>
    <w:rsid w:val="00303360"/>
    <w:rsid w:val="00322D47"/>
    <w:rsid w:val="003443D0"/>
    <w:rsid w:val="00351383"/>
    <w:rsid w:val="00352B04"/>
    <w:rsid w:val="00352C4B"/>
    <w:rsid w:val="00364C38"/>
    <w:rsid w:val="00390CFD"/>
    <w:rsid w:val="003A4BC0"/>
    <w:rsid w:val="003B0444"/>
    <w:rsid w:val="003C0A93"/>
    <w:rsid w:val="003D2537"/>
    <w:rsid w:val="003D2BE1"/>
    <w:rsid w:val="003E7FCE"/>
    <w:rsid w:val="003F49E3"/>
    <w:rsid w:val="004073A8"/>
    <w:rsid w:val="004128EF"/>
    <w:rsid w:val="00415A1F"/>
    <w:rsid w:val="00423485"/>
    <w:rsid w:val="00430AA3"/>
    <w:rsid w:val="0043428C"/>
    <w:rsid w:val="0044268A"/>
    <w:rsid w:val="00447427"/>
    <w:rsid w:val="0046291A"/>
    <w:rsid w:val="00473F68"/>
    <w:rsid w:val="004767DE"/>
    <w:rsid w:val="00487771"/>
    <w:rsid w:val="004A692F"/>
    <w:rsid w:val="004B658D"/>
    <w:rsid w:val="004C0C64"/>
    <w:rsid w:val="004D410F"/>
    <w:rsid w:val="004D515F"/>
    <w:rsid w:val="004E3EC3"/>
    <w:rsid w:val="004E5868"/>
    <w:rsid w:val="004E5BCA"/>
    <w:rsid w:val="004F2EBD"/>
    <w:rsid w:val="004F3946"/>
    <w:rsid w:val="00500B82"/>
    <w:rsid w:val="00512D6B"/>
    <w:rsid w:val="00513BDA"/>
    <w:rsid w:val="00515301"/>
    <w:rsid w:val="005155FB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A19B6"/>
    <w:rsid w:val="005A1DAA"/>
    <w:rsid w:val="005A2E1C"/>
    <w:rsid w:val="005C1BEC"/>
    <w:rsid w:val="005C3B4C"/>
    <w:rsid w:val="005E22D0"/>
    <w:rsid w:val="005E4538"/>
    <w:rsid w:val="005F5733"/>
    <w:rsid w:val="00601590"/>
    <w:rsid w:val="00601DB9"/>
    <w:rsid w:val="00611B7C"/>
    <w:rsid w:val="006256F4"/>
    <w:rsid w:val="00656EFB"/>
    <w:rsid w:val="00660F37"/>
    <w:rsid w:val="0066253A"/>
    <w:rsid w:val="00686AE5"/>
    <w:rsid w:val="006B163E"/>
    <w:rsid w:val="006B3D86"/>
    <w:rsid w:val="006D08A6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1902"/>
    <w:rsid w:val="007443EB"/>
    <w:rsid w:val="00747ED1"/>
    <w:rsid w:val="00754BF2"/>
    <w:rsid w:val="007556B2"/>
    <w:rsid w:val="00755F73"/>
    <w:rsid w:val="007562D0"/>
    <w:rsid w:val="0076758B"/>
    <w:rsid w:val="00777E87"/>
    <w:rsid w:val="00793416"/>
    <w:rsid w:val="007937E2"/>
    <w:rsid w:val="007947FC"/>
    <w:rsid w:val="00795AF3"/>
    <w:rsid w:val="00795B77"/>
    <w:rsid w:val="007979F7"/>
    <w:rsid w:val="007B654F"/>
    <w:rsid w:val="007B6B83"/>
    <w:rsid w:val="007C22C1"/>
    <w:rsid w:val="007C46A2"/>
    <w:rsid w:val="007C62E9"/>
    <w:rsid w:val="007D6849"/>
    <w:rsid w:val="007E2107"/>
    <w:rsid w:val="007F0358"/>
    <w:rsid w:val="007F78CE"/>
    <w:rsid w:val="00805E9A"/>
    <w:rsid w:val="00814495"/>
    <w:rsid w:val="0082609C"/>
    <w:rsid w:val="008307AF"/>
    <w:rsid w:val="00831785"/>
    <w:rsid w:val="008338D8"/>
    <w:rsid w:val="00834A11"/>
    <w:rsid w:val="00834FBD"/>
    <w:rsid w:val="0086189A"/>
    <w:rsid w:val="00897E9E"/>
    <w:rsid w:val="008B1FA5"/>
    <w:rsid w:val="008B68BD"/>
    <w:rsid w:val="008C4135"/>
    <w:rsid w:val="008D2611"/>
    <w:rsid w:val="008D7815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721A0"/>
    <w:rsid w:val="009809E7"/>
    <w:rsid w:val="00981B0F"/>
    <w:rsid w:val="009821C8"/>
    <w:rsid w:val="009871B4"/>
    <w:rsid w:val="009A0E91"/>
    <w:rsid w:val="009A1C67"/>
    <w:rsid w:val="009B0D1A"/>
    <w:rsid w:val="009B43BB"/>
    <w:rsid w:val="009C22A9"/>
    <w:rsid w:val="009C307E"/>
    <w:rsid w:val="009C6470"/>
    <w:rsid w:val="009E2B23"/>
    <w:rsid w:val="009F424E"/>
    <w:rsid w:val="009F441F"/>
    <w:rsid w:val="00A10B66"/>
    <w:rsid w:val="00A13BDF"/>
    <w:rsid w:val="00A13F91"/>
    <w:rsid w:val="00A224DB"/>
    <w:rsid w:val="00A22B99"/>
    <w:rsid w:val="00A30390"/>
    <w:rsid w:val="00A37407"/>
    <w:rsid w:val="00A4779B"/>
    <w:rsid w:val="00A67761"/>
    <w:rsid w:val="00A72A7B"/>
    <w:rsid w:val="00A74CD1"/>
    <w:rsid w:val="00A8437E"/>
    <w:rsid w:val="00A91952"/>
    <w:rsid w:val="00A92F0E"/>
    <w:rsid w:val="00AA12BA"/>
    <w:rsid w:val="00AA3CC8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D67A8"/>
    <w:rsid w:val="00AE5BD5"/>
    <w:rsid w:val="00AF4B4A"/>
    <w:rsid w:val="00B1094F"/>
    <w:rsid w:val="00B11C20"/>
    <w:rsid w:val="00B15559"/>
    <w:rsid w:val="00B1591F"/>
    <w:rsid w:val="00B22561"/>
    <w:rsid w:val="00B2272D"/>
    <w:rsid w:val="00B23CD3"/>
    <w:rsid w:val="00B30957"/>
    <w:rsid w:val="00B316D3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C7ED8"/>
    <w:rsid w:val="00BD0A1C"/>
    <w:rsid w:val="00BF5F48"/>
    <w:rsid w:val="00C16E1C"/>
    <w:rsid w:val="00C171E3"/>
    <w:rsid w:val="00C30E22"/>
    <w:rsid w:val="00C43489"/>
    <w:rsid w:val="00C43E67"/>
    <w:rsid w:val="00C464E7"/>
    <w:rsid w:val="00C5181D"/>
    <w:rsid w:val="00C97BAC"/>
    <w:rsid w:val="00CA5CD2"/>
    <w:rsid w:val="00CB7A3C"/>
    <w:rsid w:val="00CD7161"/>
    <w:rsid w:val="00CF6095"/>
    <w:rsid w:val="00CF7ADC"/>
    <w:rsid w:val="00D01B9D"/>
    <w:rsid w:val="00D03147"/>
    <w:rsid w:val="00D04E23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3A97"/>
    <w:rsid w:val="00D56BDE"/>
    <w:rsid w:val="00D655A2"/>
    <w:rsid w:val="00D665AA"/>
    <w:rsid w:val="00D87DE3"/>
    <w:rsid w:val="00D93CB2"/>
    <w:rsid w:val="00D97D9E"/>
    <w:rsid w:val="00DC52BD"/>
    <w:rsid w:val="00DC56AB"/>
    <w:rsid w:val="00DC7DB6"/>
    <w:rsid w:val="00DD7B59"/>
    <w:rsid w:val="00DE2DFD"/>
    <w:rsid w:val="00DF154E"/>
    <w:rsid w:val="00E02C82"/>
    <w:rsid w:val="00E04B24"/>
    <w:rsid w:val="00E077D2"/>
    <w:rsid w:val="00E169AA"/>
    <w:rsid w:val="00E24BC5"/>
    <w:rsid w:val="00E3312E"/>
    <w:rsid w:val="00E34054"/>
    <w:rsid w:val="00E4192E"/>
    <w:rsid w:val="00E62FF8"/>
    <w:rsid w:val="00E63DD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2484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835F-893E-48DF-BE33-ADFB3667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48</cp:revision>
  <cp:lastPrinted>2022-01-18T13:01:00Z</cp:lastPrinted>
  <dcterms:created xsi:type="dcterms:W3CDTF">2022-01-12T10:32:00Z</dcterms:created>
  <dcterms:modified xsi:type="dcterms:W3CDTF">2022-12-22T12:12:00Z</dcterms:modified>
</cp:coreProperties>
</file>