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D8CEBD" w14:textId="3201237D" w:rsidR="00A853B3" w:rsidRPr="008729F8" w:rsidRDefault="005941AB" w:rsidP="0077432F">
      <w:pPr>
        <w:jc w:val="right"/>
        <w:rPr>
          <w:bCs/>
          <w:sz w:val="18"/>
          <w:szCs w:val="18"/>
        </w:rPr>
      </w:pPr>
      <w:r w:rsidRPr="008729F8">
        <w:rPr>
          <w:bCs/>
          <w:sz w:val="18"/>
          <w:szCs w:val="18"/>
        </w:rPr>
        <w:t xml:space="preserve">Załącznik nr 3 do </w:t>
      </w:r>
      <w:r w:rsidR="000D078E" w:rsidRPr="008729F8">
        <w:rPr>
          <w:bCs/>
          <w:sz w:val="18"/>
          <w:szCs w:val="18"/>
        </w:rPr>
        <w:t>SWZ n</w:t>
      </w:r>
      <w:r w:rsidR="003C6C29" w:rsidRPr="008729F8">
        <w:rPr>
          <w:bCs/>
          <w:sz w:val="18"/>
          <w:szCs w:val="18"/>
        </w:rPr>
        <w:t>r</w:t>
      </w:r>
      <w:r w:rsidR="000D078E" w:rsidRPr="008729F8">
        <w:rPr>
          <w:bCs/>
          <w:sz w:val="18"/>
          <w:szCs w:val="18"/>
        </w:rPr>
        <w:t xml:space="preserve"> DZP.</w:t>
      </w:r>
      <w:r w:rsidR="003C6C29" w:rsidRPr="008729F8">
        <w:rPr>
          <w:bCs/>
          <w:sz w:val="18"/>
          <w:szCs w:val="18"/>
        </w:rPr>
        <w:t>381.</w:t>
      </w:r>
      <w:r w:rsidR="00D84C43">
        <w:rPr>
          <w:bCs/>
          <w:sz w:val="18"/>
          <w:szCs w:val="18"/>
        </w:rPr>
        <w:t>037</w:t>
      </w:r>
      <w:r w:rsidR="003D0CD7">
        <w:rPr>
          <w:bCs/>
          <w:sz w:val="18"/>
          <w:szCs w:val="18"/>
        </w:rPr>
        <w:t>.</w:t>
      </w:r>
      <w:r w:rsidR="003C6C29" w:rsidRPr="008729F8">
        <w:rPr>
          <w:bCs/>
          <w:sz w:val="18"/>
          <w:szCs w:val="18"/>
        </w:rPr>
        <w:t>202</w:t>
      </w:r>
      <w:r w:rsidR="003D0CD7">
        <w:rPr>
          <w:bCs/>
          <w:sz w:val="18"/>
          <w:szCs w:val="18"/>
        </w:rPr>
        <w:t>1</w:t>
      </w:r>
      <w:r w:rsidR="003C6C29" w:rsidRPr="008729F8">
        <w:rPr>
          <w:bCs/>
          <w:sz w:val="18"/>
          <w:szCs w:val="18"/>
        </w:rPr>
        <w:t>.DW</w:t>
      </w:r>
      <w:r w:rsidR="003D0CD7">
        <w:rPr>
          <w:bCs/>
          <w:sz w:val="18"/>
          <w:szCs w:val="18"/>
        </w:rPr>
        <w:t>K</w:t>
      </w:r>
    </w:p>
    <w:p w14:paraId="05827118" w14:textId="77777777" w:rsidR="008729F8" w:rsidRDefault="008729F8" w:rsidP="00117B08">
      <w:pPr>
        <w:jc w:val="center"/>
        <w:rPr>
          <w:b/>
          <w:sz w:val="22"/>
        </w:rPr>
      </w:pPr>
    </w:p>
    <w:p w14:paraId="58BC1CF8" w14:textId="64541BB0" w:rsidR="00A853B3" w:rsidRPr="00117B08" w:rsidRDefault="00A853B3" w:rsidP="00117B08">
      <w:pPr>
        <w:jc w:val="center"/>
        <w:rPr>
          <w:b/>
          <w:szCs w:val="20"/>
        </w:rPr>
      </w:pPr>
      <w:r w:rsidRPr="0077432F">
        <w:rPr>
          <w:b/>
          <w:sz w:val="22"/>
        </w:rPr>
        <w:t>Umowa nr DZP.381.</w:t>
      </w:r>
      <w:r w:rsidR="00D84C43">
        <w:rPr>
          <w:b/>
          <w:sz w:val="22"/>
        </w:rPr>
        <w:t>037</w:t>
      </w:r>
      <w:r w:rsidRPr="0077432F">
        <w:rPr>
          <w:b/>
          <w:sz w:val="22"/>
        </w:rPr>
        <w:t>.202</w:t>
      </w:r>
      <w:r w:rsidR="003D0CD7">
        <w:rPr>
          <w:b/>
          <w:sz w:val="22"/>
        </w:rPr>
        <w:t>1</w:t>
      </w:r>
      <w:r w:rsidRPr="0077432F">
        <w:rPr>
          <w:b/>
          <w:sz w:val="22"/>
        </w:rPr>
        <w:t>.DW</w:t>
      </w:r>
      <w:r w:rsidR="003D0CD7">
        <w:rPr>
          <w:b/>
          <w:sz w:val="22"/>
        </w:rPr>
        <w:t>K</w:t>
      </w:r>
      <w:r w:rsidRPr="0077432F">
        <w:rPr>
          <w:b/>
          <w:szCs w:val="20"/>
        </w:rPr>
        <w:t xml:space="preserve"> </w:t>
      </w:r>
      <w:r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240"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C2DF625" id="Łącznik prostoliniowy 1"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163FA65E"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77777777" w:rsidR="00A853B3" w:rsidRPr="0077432F" w:rsidRDefault="00A853B3" w:rsidP="0077432F">
      <w:pPr>
        <w:ind w:left="284"/>
        <w:rPr>
          <w:szCs w:val="20"/>
        </w:rPr>
      </w:pPr>
      <w:r w:rsidRPr="0077432F">
        <w:rPr>
          <w:szCs w:val="20"/>
        </w:rPr>
        <w:t>.............................................................................................................................</w:t>
      </w:r>
    </w:p>
    <w:p w14:paraId="58F07D12" w14:textId="74CB37E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7777777" w:rsidR="00A853B3" w:rsidRPr="0077432F" w:rsidRDefault="00A853B3" w:rsidP="0077432F">
      <w:pPr>
        <w:ind w:left="284"/>
        <w:rPr>
          <w:szCs w:val="20"/>
        </w:rPr>
      </w:pPr>
      <w:r w:rsidRPr="0077432F">
        <w:rPr>
          <w:szCs w:val="20"/>
        </w:rPr>
        <w:t>NIP: .....................................................</w:t>
      </w:r>
    </w:p>
    <w:p w14:paraId="101DFFE2" w14:textId="5AC1FE20"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w:t>
      </w:r>
      <w:r w:rsidR="00AC7822">
        <w:rPr>
          <w:szCs w:val="20"/>
        </w:rPr>
        <w:t>U</w:t>
      </w:r>
      <w:r w:rsidRPr="0077432F">
        <w:rPr>
          <w:szCs w:val="20"/>
        </w:rPr>
        <w:t xml:space="preserve">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60B0A394" w:rsidR="00140517" w:rsidRPr="003D0CD7" w:rsidRDefault="00140517" w:rsidP="003D0CD7">
      <w:pPr>
        <w:ind w:left="0" w:firstLine="0"/>
        <w:rPr>
          <w:b/>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B31459">
        <w:rPr>
          <w:szCs w:val="20"/>
        </w:rPr>
        <w:t>y</w:t>
      </w:r>
      <w:r>
        <w:rPr>
          <w:szCs w:val="20"/>
        </w:rPr>
        <w:t xml:space="preserve"> ustawy z dnia 11 września 2019 r. Prawo zamówień publicznych</w:t>
      </w:r>
      <w:r w:rsidRPr="00140517">
        <w:rPr>
          <w:szCs w:val="20"/>
        </w:rPr>
        <w:t xml:space="preserve"> </w:t>
      </w:r>
      <w:r w:rsidR="00B31459" w:rsidRPr="00FA0CAF">
        <w:rPr>
          <w:szCs w:val="20"/>
        </w:rPr>
        <w:t>w</w:t>
      </w:r>
      <w:r w:rsidR="00B31459">
        <w:rPr>
          <w:szCs w:val="20"/>
        </w:rPr>
        <w:t xml:space="preserve"> </w:t>
      </w:r>
      <w:r w:rsidRPr="00140517">
        <w:rPr>
          <w:szCs w:val="20"/>
        </w:rPr>
        <w:t xml:space="preserve">trybie </w:t>
      </w:r>
      <w:r w:rsidR="001508F5">
        <w:rPr>
          <w:szCs w:val="20"/>
        </w:rPr>
        <w:t>podstawowym bez negocjacji</w:t>
      </w:r>
      <w:r>
        <w:rPr>
          <w:szCs w:val="20"/>
        </w:rPr>
        <w:t xml:space="preserve">, pod nr: </w:t>
      </w:r>
      <w:r w:rsidRPr="004C0B72">
        <w:rPr>
          <w:b/>
          <w:szCs w:val="20"/>
        </w:rPr>
        <w:t>DZP.381.</w:t>
      </w:r>
      <w:r w:rsidR="00D84C43">
        <w:rPr>
          <w:b/>
          <w:szCs w:val="20"/>
        </w:rPr>
        <w:t>037</w:t>
      </w:r>
      <w:r w:rsidRPr="004C0B72">
        <w:rPr>
          <w:b/>
          <w:szCs w:val="20"/>
        </w:rPr>
        <w:t>.202</w:t>
      </w:r>
      <w:r w:rsidR="003D0CD7" w:rsidRPr="004C0B72">
        <w:rPr>
          <w:b/>
          <w:szCs w:val="20"/>
        </w:rPr>
        <w:t>1</w:t>
      </w:r>
      <w:r w:rsidRPr="004C0B72">
        <w:rPr>
          <w:b/>
          <w:szCs w:val="20"/>
        </w:rPr>
        <w:t>.DW</w:t>
      </w:r>
      <w:r w:rsidR="003D0CD7" w:rsidRPr="004C0B72">
        <w:rPr>
          <w:b/>
          <w:szCs w:val="20"/>
        </w:rPr>
        <w:t>K</w:t>
      </w:r>
      <w:r>
        <w:rPr>
          <w:szCs w:val="20"/>
        </w:rPr>
        <w:t xml:space="preserve"> </w:t>
      </w:r>
      <w:r w:rsidR="002B0AD5">
        <w:rPr>
          <w:szCs w:val="20"/>
        </w:rPr>
        <w:t>o nazwie</w:t>
      </w:r>
      <w:r w:rsidR="002B0AD5" w:rsidRPr="00117B08">
        <w:rPr>
          <w:b/>
          <w:szCs w:val="20"/>
        </w:rPr>
        <w:t>: „</w:t>
      </w:r>
      <w:r w:rsidR="004C0B72" w:rsidRPr="00863BE1">
        <w:rPr>
          <w:rFonts w:eastAsia="Calibri"/>
          <w:b/>
        </w:rPr>
        <w:t xml:space="preserve">Dostawa </w:t>
      </w:r>
      <w:r w:rsidR="004C0B72">
        <w:rPr>
          <w:rFonts w:eastAsia="Calibri"/>
          <w:b/>
        </w:rPr>
        <w:t>żaluzji pionowych i poziomych oraz rolet wewnętrznych i zewnętrznych wraz z montażem</w:t>
      </w:r>
      <w:r w:rsidR="002B0AD5" w:rsidRPr="00117B08">
        <w:rPr>
          <w:b/>
          <w:szCs w:val="20"/>
        </w:rPr>
        <w:t>”</w:t>
      </w:r>
      <w:r w:rsidR="002B0AD5">
        <w:rPr>
          <w:szCs w:val="20"/>
        </w:rPr>
        <w:t xml:space="preserve">, zawarto </w:t>
      </w:r>
      <w:r w:rsidR="00120911">
        <w:rPr>
          <w:szCs w:val="20"/>
        </w:rPr>
        <w:t>U</w:t>
      </w:r>
      <w:r w:rsidR="002B0AD5">
        <w:rPr>
          <w:szCs w:val="20"/>
        </w:rPr>
        <w:t>mowę o następującej treści:</w:t>
      </w:r>
    </w:p>
    <w:p w14:paraId="164F2256" w14:textId="4BDAEAC2" w:rsidR="00A853B3" w:rsidRPr="003951F8" w:rsidRDefault="00A853B3" w:rsidP="00140517">
      <w:pPr>
        <w:spacing w:before="600"/>
        <w:jc w:val="center"/>
        <w:rPr>
          <w:sz w:val="22"/>
        </w:rPr>
      </w:pPr>
      <w:r w:rsidRPr="003951F8">
        <w:rPr>
          <w:b/>
          <w:sz w:val="22"/>
        </w:rPr>
        <w:t>§</w:t>
      </w:r>
      <w:r w:rsidR="000B5FBA">
        <w:rPr>
          <w:b/>
          <w:sz w:val="22"/>
        </w:rPr>
        <w:t xml:space="preserve"> </w:t>
      </w:r>
      <w:r w:rsidRPr="003951F8">
        <w:rPr>
          <w:b/>
          <w:sz w:val="22"/>
        </w:rPr>
        <w:t>1</w:t>
      </w:r>
    </w:p>
    <w:p w14:paraId="74E50CBD" w14:textId="69064E05" w:rsidR="00A853B3" w:rsidRPr="003951F8" w:rsidRDefault="00FC1EB5" w:rsidP="0077432F">
      <w:pPr>
        <w:jc w:val="center"/>
        <w:rPr>
          <w:sz w:val="22"/>
        </w:rPr>
      </w:pPr>
      <w:r>
        <w:rPr>
          <w:b/>
          <w:sz w:val="22"/>
        </w:rPr>
        <w:t>Przedmiot U</w:t>
      </w:r>
      <w:r w:rsidR="00A853B3" w:rsidRPr="003951F8">
        <w:rPr>
          <w:b/>
          <w:sz w:val="22"/>
        </w:rPr>
        <w:t>mowy</w:t>
      </w:r>
    </w:p>
    <w:p w14:paraId="0E118113" w14:textId="150F8B0C" w:rsidR="00E31045" w:rsidRDefault="002B0AD5" w:rsidP="000B5FBA">
      <w:pPr>
        <w:pStyle w:val="Nagwek2"/>
        <w:keepNext w:val="0"/>
        <w:ind w:left="284" w:hanging="284"/>
        <w:rPr>
          <w:i/>
          <w:szCs w:val="20"/>
        </w:rPr>
      </w:pPr>
      <w:bookmarkStart w:id="0" w:name="_Ref354048233"/>
      <w:r>
        <w:t>W oparciu o dokumenty zamówienia przygotowane</w:t>
      </w:r>
      <w:r w:rsidR="00A853B3" w:rsidRPr="003951F8">
        <w:t xml:space="preserve"> dla przeprowadzonego przez Zamawiającego</w:t>
      </w:r>
      <w:r w:rsidR="00A853B3" w:rsidRPr="003951F8">
        <w:rPr>
          <w:i/>
        </w:rPr>
        <w:t xml:space="preserve"> </w:t>
      </w:r>
      <w:r w:rsidR="00A853B3" w:rsidRPr="003951F8">
        <w:t xml:space="preserve">postępowania o udzielenie zamówienia publicznego nr </w:t>
      </w:r>
      <w:r w:rsidR="00A853B3" w:rsidRPr="00117B08">
        <w:rPr>
          <w:b/>
        </w:rPr>
        <w:t>DZP.381.</w:t>
      </w:r>
      <w:r w:rsidR="00D84C43">
        <w:rPr>
          <w:b/>
        </w:rPr>
        <w:t>037</w:t>
      </w:r>
      <w:r w:rsidR="00A853B3" w:rsidRPr="00117B08">
        <w:rPr>
          <w:b/>
        </w:rPr>
        <w:t>.202</w:t>
      </w:r>
      <w:r w:rsidR="003D0CD7">
        <w:rPr>
          <w:b/>
        </w:rPr>
        <w:t>1</w:t>
      </w:r>
      <w:r w:rsidR="00A853B3" w:rsidRPr="00117B08">
        <w:rPr>
          <w:b/>
        </w:rPr>
        <w:t>.DW</w:t>
      </w:r>
      <w:r w:rsidR="003D0CD7">
        <w:rPr>
          <w:b/>
        </w:rPr>
        <w:t>K</w:t>
      </w:r>
      <w:r w:rsidR="00A853B3" w:rsidRPr="00117B08">
        <w:t xml:space="preserve"> </w:t>
      </w:r>
      <w:r w:rsidR="00A853B3" w:rsidRPr="003951F8">
        <w:t>oraz ofertę przedstawioną przez Wykonawcę</w:t>
      </w:r>
      <w:r w:rsidR="00A853B3" w:rsidRPr="003951F8">
        <w:rPr>
          <w:i/>
        </w:rPr>
        <w:t xml:space="preserve"> </w:t>
      </w:r>
      <w:r w:rsidR="00A853B3" w:rsidRPr="003951F8">
        <w:t xml:space="preserve">w tym postępowaniu, </w:t>
      </w:r>
      <w:bookmarkEnd w:id="0"/>
      <w:r w:rsidR="00A853B3" w:rsidRPr="003951F8">
        <w:t xml:space="preserve">Zamawiający nabywa od Wykonawcy na podstawie </w:t>
      </w:r>
      <w:r w:rsidR="000B5FBA">
        <w:t xml:space="preserve">niniejszej </w:t>
      </w:r>
      <w:r w:rsidR="00AC7822">
        <w:t>U</w:t>
      </w:r>
      <w:r w:rsidR="00A853B3" w:rsidRPr="003951F8">
        <w:t>mowy</w:t>
      </w:r>
      <w:r w:rsidR="00A853B3" w:rsidRPr="003951F8">
        <w:rPr>
          <w:i/>
        </w:rPr>
        <w:t>:</w:t>
      </w:r>
      <w:r w:rsidR="00117B08">
        <w:rPr>
          <w:i/>
        </w:rPr>
        <w:t xml:space="preserve"> </w:t>
      </w:r>
      <w:r w:rsidR="000B5FBA">
        <w:rPr>
          <w:rFonts w:eastAsia="Calibri"/>
          <w:b/>
        </w:rPr>
        <w:t>żaluzje pionowe i poziome oraz rolety wewnętrzne i zewnętrzne wraz z montażem</w:t>
      </w:r>
      <w:r w:rsidR="003D0CD7">
        <w:rPr>
          <w:b/>
        </w:rPr>
        <w:t>,</w:t>
      </w:r>
      <w:r w:rsidR="003D0CD7" w:rsidRPr="003D0CD7">
        <w:t xml:space="preserve"> </w:t>
      </w:r>
      <w:r w:rsidR="00A853B3" w:rsidRPr="00117B08">
        <w:t>zwan</w:t>
      </w:r>
      <w:r w:rsidR="000B5FBA">
        <w:t>e</w:t>
      </w:r>
      <w:r w:rsidR="00A853B3" w:rsidRPr="00117B08">
        <w:rPr>
          <w:szCs w:val="20"/>
        </w:rPr>
        <w:t xml:space="preserve"> w</w:t>
      </w:r>
      <w:r w:rsidR="00120911">
        <w:rPr>
          <w:szCs w:val="20"/>
        </w:rPr>
        <w:t> </w:t>
      </w:r>
      <w:r w:rsidR="00A853B3" w:rsidRPr="00117B08">
        <w:rPr>
          <w:szCs w:val="20"/>
        </w:rPr>
        <w:t xml:space="preserve">dalszej części Umowy </w:t>
      </w:r>
      <w:r w:rsidR="000B5FBA" w:rsidRPr="000B5FBA">
        <w:rPr>
          <w:szCs w:val="20"/>
        </w:rPr>
        <w:t xml:space="preserve">„artykułami” </w:t>
      </w:r>
      <w:r w:rsidR="003543DA">
        <w:rPr>
          <w:szCs w:val="20"/>
        </w:rPr>
        <w:t>(</w:t>
      </w:r>
      <w:r w:rsidR="000B5FBA" w:rsidRPr="000B5FBA">
        <w:rPr>
          <w:szCs w:val="20"/>
        </w:rPr>
        <w:t>Przedmiot Umowy</w:t>
      </w:r>
      <w:r w:rsidR="003543DA">
        <w:rPr>
          <w:szCs w:val="20"/>
        </w:rPr>
        <w:t>)</w:t>
      </w:r>
      <w:r w:rsidR="000B5FBA" w:rsidRPr="000B5FBA">
        <w:rPr>
          <w:szCs w:val="20"/>
        </w:rPr>
        <w:t>.</w:t>
      </w:r>
      <w:r w:rsidR="000B5FBA" w:rsidRPr="00990096">
        <w:rPr>
          <w:rFonts w:ascii="Arial" w:hAnsi="Arial" w:cs="Arial"/>
          <w:sz w:val="18"/>
          <w:szCs w:val="18"/>
        </w:rPr>
        <w:t xml:space="preserve"> </w:t>
      </w:r>
    </w:p>
    <w:p w14:paraId="50916E19" w14:textId="77777777" w:rsidR="00A853B3" w:rsidRPr="0077432F" w:rsidRDefault="00A853B3" w:rsidP="000B5FBA">
      <w:pPr>
        <w:pStyle w:val="Nagwek2"/>
        <w:ind w:left="284" w:hanging="284"/>
        <w:rPr>
          <w:i/>
          <w:szCs w:val="20"/>
        </w:rPr>
      </w:pPr>
      <w:r w:rsidRPr="00E31045">
        <w:lastRenderedPageBreak/>
        <w:t>Zakres</w:t>
      </w:r>
      <w:r w:rsidRPr="0077432F">
        <w:rPr>
          <w:szCs w:val="20"/>
        </w:rPr>
        <w:t xml:space="preserve"> Przedmiotu Umowy obejmuje:</w:t>
      </w:r>
    </w:p>
    <w:p w14:paraId="742D354D" w14:textId="664EC9F2" w:rsidR="00D05483" w:rsidRDefault="00E31045" w:rsidP="000B5FBA">
      <w:pPr>
        <w:pStyle w:val="Nagwek3"/>
        <w:keepNext/>
        <w:ind w:left="641" w:hanging="357"/>
      </w:pPr>
      <w:r w:rsidRPr="00E31045">
        <w:t xml:space="preserve">zakup </w:t>
      </w:r>
      <w:r w:rsidR="000B5FBA">
        <w:t>artykułów</w:t>
      </w:r>
      <w:r w:rsidRPr="00E31045">
        <w:t xml:space="preserve"> wraz z ich dostarczeniem</w:t>
      </w:r>
      <w:r w:rsidR="000B5FBA">
        <w:t xml:space="preserve"> i montażem do </w:t>
      </w:r>
      <w:r w:rsidR="000B5FBA" w:rsidRPr="000B5FBA">
        <w:t>obiektów Uniwersytetu Śląskiego zlokalizowanych w Katowicach, Sosnowcu, Chorzowie oraz Cieszynie</w:t>
      </w:r>
      <w:r w:rsidR="009F3E17">
        <w:t>;</w:t>
      </w:r>
    </w:p>
    <w:p w14:paraId="3A12CF45" w14:textId="7CEC208A" w:rsidR="00A853B3" w:rsidRPr="003951F8" w:rsidRDefault="00A853B3" w:rsidP="007B2DBB">
      <w:pPr>
        <w:pStyle w:val="Nagwek3"/>
        <w:ind w:left="567" w:hanging="283"/>
      </w:pPr>
      <w:r w:rsidRPr="003951F8">
        <w:t>udzielenie gwarancji jakości</w:t>
      </w:r>
      <w:r w:rsidR="003951F8">
        <w:t xml:space="preserve"> na dostarczon</w:t>
      </w:r>
      <w:r w:rsidR="003543DA">
        <w:t>e artykuły</w:t>
      </w:r>
      <w:r w:rsidR="003951F8">
        <w:t>;</w:t>
      </w:r>
    </w:p>
    <w:p w14:paraId="3EF7109A" w14:textId="3D7F43D3" w:rsidR="009F3E17" w:rsidRDefault="002D2A5F" w:rsidP="00B337FA">
      <w:pPr>
        <w:pStyle w:val="Nagwek2"/>
        <w:numPr>
          <w:ilvl w:val="0"/>
          <w:numId w:val="5"/>
        </w:numPr>
        <w:spacing w:before="0"/>
        <w:ind w:left="284" w:hanging="284"/>
      </w:pPr>
      <w:r w:rsidRPr="004A5709">
        <w:t xml:space="preserve">Szczegółowy opis </w:t>
      </w:r>
      <w:r w:rsidR="00F8579C">
        <w:t>Przedmiotu Umowy</w:t>
      </w:r>
      <w:r w:rsidRPr="004A5709">
        <w:t xml:space="preserve"> </w:t>
      </w:r>
      <w:r w:rsidR="000B5FBA">
        <w:t>zawiera oferta Wykon</w:t>
      </w:r>
      <w:r w:rsidR="001336A4">
        <w:t>a</w:t>
      </w:r>
      <w:r w:rsidR="000B5FBA">
        <w:t>wcy</w:t>
      </w:r>
      <w:r w:rsidRPr="004A5709">
        <w:t>, stanowiąc</w:t>
      </w:r>
      <w:r w:rsidR="000B5FBA">
        <w:t>a</w:t>
      </w:r>
      <w:r w:rsidRPr="004A5709">
        <w:t xml:space="preserve"> integralną częś</w:t>
      </w:r>
      <w:r w:rsidR="004E5A06" w:rsidRPr="004A5709">
        <w:t>ć</w:t>
      </w:r>
      <w:r w:rsidRPr="004A5709">
        <w:t xml:space="preserve"> </w:t>
      </w:r>
      <w:r w:rsidR="00AC7822">
        <w:t>U</w:t>
      </w:r>
      <w:r w:rsidRPr="004A5709">
        <w:t>mowy</w:t>
      </w:r>
      <w:r>
        <w:t>.</w:t>
      </w:r>
      <w:r w:rsidR="000B5FBA" w:rsidRPr="000B5FBA">
        <w:t xml:space="preserve"> </w:t>
      </w:r>
    </w:p>
    <w:p w14:paraId="01AB5FF6" w14:textId="6FB9AB35" w:rsidR="00DE0B5F" w:rsidRPr="00DE0B5F" w:rsidRDefault="003543DA" w:rsidP="00B337FA">
      <w:pPr>
        <w:pStyle w:val="Nagwek2"/>
        <w:numPr>
          <w:ilvl w:val="0"/>
          <w:numId w:val="5"/>
        </w:numPr>
        <w:spacing w:before="0"/>
        <w:ind w:left="284" w:hanging="284"/>
      </w:pPr>
      <w:r>
        <w:t>Liczba</w:t>
      </w:r>
      <w:r w:rsidR="00753551">
        <w:t xml:space="preserve"> </w:t>
      </w:r>
      <w:r w:rsidR="00DE0B5F" w:rsidRPr="00DE0B5F">
        <w:t>artykułów podan</w:t>
      </w:r>
      <w:r>
        <w:t>a</w:t>
      </w:r>
      <w:r w:rsidR="00DE0B5F" w:rsidRPr="00DE0B5F">
        <w:t xml:space="preserve"> w ofercie Wykon</w:t>
      </w:r>
      <w:r w:rsidR="00222667">
        <w:t>a</w:t>
      </w:r>
      <w:r w:rsidR="00DE0B5F" w:rsidRPr="00DE0B5F">
        <w:t xml:space="preserve">wcy </w:t>
      </w:r>
      <w:r>
        <w:t>jest</w:t>
      </w:r>
      <w:r w:rsidR="00DE0B5F" w:rsidRPr="00DE0B5F">
        <w:t xml:space="preserve"> </w:t>
      </w:r>
      <w:r>
        <w:t>liczbą</w:t>
      </w:r>
      <w:r w:rsidR="00DE0B5F" w:rsidRPr="00DE0B5F">
        <w:t xml:space="preserve"> szacunkow</w:t>
      </w:r>
      <w:r>
        <w:t>ą</w:t>
      </w:r>
      <w:r w:rsidR="00DE0B5F" w:rsidRPr="00DE0B5F">
        <w:t>, któr</w:t>
      </w:r>
      <w:r>
        <w:t>a</w:t>
      </w:r>
      <w:r w:rsidR="00DE0B5F" w:rsidRPr="00DE0B5F">
        <w:t xml:space="preserve"> mo</w:t>
      </w:r>
      <w:r>
        <w:t>że</w:t>
      </w:r>
      <w:r w:rsidR="00DE0B5F" w:rsidRPr="00DE0B5F">
        <w:t xml:space="preserve"> ulec zmniejszeniu a</w:t>
      </w:r>
      <w:r w:rsidR="00753551">
        <w:t> </w:t>
      </w:r>
      <w:r w:rsidR="00DE0B5F" w:rsidRPr="00DE0B5F">
        <w:t>Wykonawcy nie przysługuje żadne roszczenie z tytułu niewykorzyst</w:t>
      </w:r>
      <w:r w:rsidR="00384948">
        <w:t>a</w:t>
      </w:r>
      <w:r w:rsidR="00DE0B5F" w:rsidRPr="00DE0B5F">
        <w:t>nia pełnego zakresu zamówienia, z zastrzeżeniem ust. 5.</w:t>
      </w:r>
    </w:p>
    <w:p w14:paraId="2CE191F4" w14:textId="60BAD67E" w:rsidR="002D2A5F" w:rsidRPr="002D2A5F" w:rsidRDefault="00222667" w:rsidP="00B337FA">
      <w:pPr>
        <w:pStyle w:val="Nagwek2"/>
        <w:numPr>
          <w:ilvl w:val="0"/>
          <w:numId w:val="5"/>
        </w:numPr>
        <w:spacing w:before="0"/>
        <w:ind w:left="284" w:hanging="284"/>
      </w:pPr>
      <w:r>
        <w:t>W zwi</w:t>
      </w:r>
      <w:r w:rsidR="00DC00EB">
        <w:t>ą</w:t>
      </w:r>
      <w:r>
        <w:t xml:space="preserve">zku z możliwością ograniczenia zakresu zamówienia zgodnie z ust. 4, </w:t>
      </w:r>
      <w:r w:rsidR="00DE0B5F">
        <w:t xml:space="preserve">Zamawiający </w:t>
      </w:r>
      <w:r>
        <w:t>gwarantuje</w:t>
      </w:r>
      <w:r w:rsidR="00965BE8">
        <w:t xml:space="preserve"> </w:t>
      </w:r>
      <w:r>
        <w:t xml:space="preserve">realizację </w:t>
      </w:r>
      <w:r w:rsidR="00965BE8">
        <w:t>Przedmiotu Umowy do wartosci 50.000,00 zł brutto.</w:t>
      </w:r>
      <w:r w:rsidR="00DE0B5F">
        <w:t xml:space="preserve"> </w:t>
      </w:r>
    </w:p>
    <w:p w14:paraId="5AFF0331" w14:textId="7FD16155" w:rsidR="00A853B3" w:rsidRPr="00370276" w:rsidRDefault="00A853B3" w:rsidP="00D370E8">
      <w:pPr>
        <w:pStyle w:val="Nagwek5"/>
        <w:spacing w:before="720"/>
      </w:pPr>
      <w:r w:rsidRPr="00370276">
        <w:t>§</w:t>
      </w:r>
      <w:r w:rsidR="00120911">
        <w:t xml:space="preserve"> </w:t>
      </w:r>
      <w:r w:rsidRPr="00370276">
        <w:t>2</w:t>
      </w:r>
    </w:p>
    <w:p w14:paraId="042A5562" w14:textId="16ADB776" w:rsidR="00D370E8" w:rsidRDefault="00A853B3" w:rsidP="00D370E8">
      <w:pPr>
        <w:pStyle w:val="Nagwek5"/>
        <w:spacing w:before="0"/>
      </w:pPr>
      <w:r w:rsidRPr="00370276">
        <w:t>Oświadczenia i obowiązki Stron</w:t>
      </w:r>
    </w:p>
    <w:p w14:paraId="780AAA33" w14:textId="0A6DD3C3" w:rsidR="00D370E8" w:rsidRDefault="00D370E8" w:rsidP="00B337FA">
      <w:pPr>
        <w:pStyle w:val="Nagwek2"/>
        <w:keepNext w:val="0"/>
        <w:numPr>
          <w:ilvl w:val="0"/>
          <w:numId w:val="7"/>
        </w:numPr>
        <w:ind w:left="284" w:hanging="284"/>
      </w:pPr>
      <w:r>
        <w:t xml:space="preserve">Zamawiający i Wykonawca zobowiązują się współdziałać przy wykonaniu Umowy w celu należytej realizacji </w:t>
      </w:r>
      <w:r w:rsidR="00BB781C">
        <w:t>Przedmiotu Umowy.</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35159DD2" w14:textId="77777777" w:rsidR="002D2A5F" w:rsidRDefault="00D370E8" w:rsidP="00E32027">
      <w:pPr>
        <w:pStyle w:val="Nagwek2"/>
        <w:keepNext w:val="0"/>
        <w:ind w:left="284" w:hanging="284"/>
      </w:pPr>
      <w:r>
        <w:t xml:space="preserve">Wykonawca </w:t>
      </w:r>
      <w:r w:rsidR="002D2A5F">
        <w:t>oświadcza, że:</w:t>
      </w:r>
    </w:p>
    <w:p w14:paraId="7594A044" w14:textId="58CA8FF1" w:rsidR="00D370E8" w:rsidRDefault="00D370E8" w:rsidP="008A7179">
      <w:pPr>
        <w:pStyle w:val="Nagwek3"/>
        <w:numPr>
          <w:ilvl w:val="0"/>
          <w:numId w:val="23"/>
        </w:numPr>
      </w:pPr>
      <w:r>
        <w:t>zobowiązuje się zrealizować Przedmiot Umowy z zgodnie z warunkami i terminami okreś</w:t>
      </w:r>
      <w:r w:rsidR="002B0AD5">
        <w:t>lonymi w</w:t>
      </w:r>
      <w:r w:rsidR="000B5FBA">
        <w:t> </w:t>
      </w:r>
      <w:r w:rsidR="002B0AD5">
        <w:t xml:space="preserve"> Umowie oraz</w:t>
      </w:r>
      <w:r>
        <w:t xml:space="preserve"> wymogami wynikającymi z właściwych przepisów prawa,</w:t>
      </w:r>
      <w:r w:rsidR="002D2A5F">
        <w:t xml:space="preserve"> w tym właściwymi rozporządzeniami,</w:t>
      </w:r>
      <w:r>
        <w:t xml:space="preserve"> przy zachowaniu należytej staranności i utrzymaniu wysokiej jakości użytych materiałów oraz wykonywanych prac, z uwzględnieniem zawodowego charakteru prowadzonej przez </w:t>
      </w:r>
      <w:r w:rsidR="00120911">
        <w:t>n</w:t>
      </w:r>
      <w:r>
        <w:t>iego działalności.</w:t>
      </w:r>
    </w:p>
    <w:p w14:paraId="5CC3A89F" w14:textId="0C4EFE17" w:rsidR="000B5FBA" w:rsidRPr="000B5FBA" w:rsidRDefault="000B5FBA" w:rsidP="008A7179">
      <w:pPr>
        <w:pStyle w:val="Nagwek3"/>
        <w:numPr>
          <w:ilvl w:val="0"/>
          <w:numId w:val="23"/>
        </w:numPr>
      </w:pPr>
      <w:r w:rsidRPr="000B5FBA">
        <w:t xml:space="preserve">oferowane </w:t>
      </w:r>
      <w:r w:rsidR="003543DA">
        <w:t>artykuły</w:t>
      </w:r>
      <w:r w:rsidR="00753551">
        <w:t xml:space="preserve"> </w:t>
      </w:r>
      <w:r w:rsidRPr="000B5FBA">
        <w:t xml:space="preserve">są fabrycznie nowe i pochodzą z bieżącej produkcji </w:t>
      </w:r>
      <w:r w:rsidRPr="00A153FF">
        <w:t>(rok produkcji – nie starszy niż 2021 r.), bez uszkodzeń i wad fabrycznych, zgodne ze szczegółowym opisem przedmiotu</w:t>
      </w:r>
      <w:r w:rsidRPr="000B5FBA">
        <w:t xml:space="preserve"> zamówienia;</w:t>
      </w:r>
    </w:p>
    <w:p w14:paraId="5928C423" w14:textId="7EB34286" w:rsidR="000B5FBA" w:rsidRPr="000B5FBA" w:rsidRDefault="000B5FBA" w:rsidP="008A7179">
      <w:pPr>
        <w:pStyle w:val="Nagwek3"/>
        <w:numPr>
          <w:ilvl w:val="0"/>
          <w:numId w:val="23"/>
        </w:numPr>
      </w:pPr>
      <w:r w:rsidRPr="000B5FBA">
        <w:t xml:space="preserve">oferowane </w:t>
      </w:r>
      <w:r w:rsidR="003543DA">
        <w:t>artykuły</w:t>
      </w:r>
      <w:r w:rsidR="00753551">
        <w:t xml:space="preserve"> </w:t>
      </w:r>
      <w:r w:rsidRPr="000B5FBA">
        <w:t>posiadają atesty niepalności, jeżeli są wymagane w dokumentacji postępowania</w:t>
      </w:r>
      <w:r>
        <w:t xml:space="preserve"> poprzedzającego zawarcie Umowy</w:t>
      </w:r>
      <w:r w:rsidRPr="000B5FBA">
        <w:t>,</w:t>
      </w:r>
    </w:p>
    <w:p w14:paraId="0BF94D88" w14:textId="3E0C0E35" w:rsidR="000B5FBA" w:rsidRPr="000B5FBA" w:rsidRDefault="000B5FBA" w:rsidP="008A7179">
      <w:pPr>
        <w:pStyle w:val="Nagwek3"/>
        <w:numPr>
          <w:ilvl w:val="0"/>
          <w:numId w:val="23"/>
        </w:numPr>
      </w:pPr>
      <w:r w:rsidRPr="000B5FBA">
        <w:t xml:space="preserve">będzie realizował </w:t>
      </w:r>
      <w:r w:rsidR="003543DA">
        <w:t>U</w:t>
      </w:r>
      <w:r w:rsidRPr="000B5FBA">
        <w:t>mowę z uwzględnieniem wymaganej dyspozycyjności Wykonawcy, zwłaszcza w</w:t>
      </w:r>
      <w:r>
        <w:t> </w:t>
      </w:r>
      <w:r w:rsidRPr="000B5FBA">
        <w:t>okresie wakacyjnym i sporadycznie w dni wolne od pracy; powyższe dotyczy także świadczenia usług serwisu gwarancyjnego.</w:t>
      </w:r>
    </w:p>
    <w:p w14:paraId="37629D78" w14:textId="4E306F1D" w:rsidR="00A853B3" w:rsidRPr="0077432F" w:rsidRDefault="00A853B3" w:rsidP="000B5FBA">
      <w:pPr>
        <w:pStyle w:val="Nagwek2"/>
        <w:keepNext w:val="0"/>
        <w:spacing w:before="0"/>
        <w:ind w:left="284" w:hanging="284"/>
      </w:pPr>
      <w:r w:rsidRPr="0077432F">
        <w:t>Wyk</w:t>
      </w:r>
      <w:r w:rsidR="004E5A06">
        <w:t>onawca oświadcza, iż dostarczon</w:t>
      </w:r>
      <w:r w:rsidR="003543DA">
        <w:t>e</w:t>
      </w:r>
      <w:r w:rsidRPr="0077432F">
        <w:t xml:space="preserve"> przez </w:t>
      </w:r>
      <w:r w:rsidR="008A7179">
        <w:t>n</w:t>
      </w:r>
      <w:r w:rsidRPr="0077432F">
        <w:t xml:space="preserve">iego </w:t>
      </w:r>
      <w:r w:rsidR="003543DA">
        <w:t>artykuły</w:t>
      </w:r>
      <w:r w:rsidRPr="0077432F">
        <w:t xml:space="preserve"> posiada</w:t>
      </w:r>
      <w:r w:rsidR="003543DA">
        <w:t>ją</w:t>
      </w:r>
      <w:r w:rsidRPr="0077432F">
        <w:t xml:space="preserve"> właściwości odpowiadające wymaganiom Zamawiającego, opisanym w dokumentacji postępowania o udzielenie zamówienia publicznego poprzedzającego zawarcie Umowy oraz </w:t>
      </w:r>
      <w:r w:rsidR="00117B08">
        <w:t>jest</w:t>
      </w:r>
      <w:r w:rsidRPr="0077432F">
        <w:t xml:space="preserve"> zgodne z treścią oferty złożonej przez Wykonawcę w tymże postępowaniu. </w:t>
      </w:r>
    </w:p>
    <w:p w14:paraId="7481CE4C" w14:textId="3323781D" w:rsidR="00A853B3" w:rsidRPr="0077432F" w:rsidRDefault="00A853B3" w:rsidP="00E32027">
      <w:pPr>
        <w:pStyle w:val="Nagwek2"/>
        <w:keepNext w:val="0"/>
        <w:ind w:left="284" w:hanging="284"/>
      </w:pPr>
      <w:r w:rsidRPr="0077432F">
        <w:t>Wyk</w:t>
      </w:r>
      <w:r w:rsidR="00C14204">
        <w:t xml:space="preserve">onawca ponosi odpowiedzialność </w:t>
      </w:r>
      <w:r w:rsidRPr="0077432F">
        <w:t xml:space="preserve">za osoby wyznaczone przez </w:t>
      </w:r>
      <w:r w:rsidR="003543DA">
        <w:t>n</w:t>
      </w:r>
      <w:r w:rsidRPr="0077432F">
        <w:t xml:space="preserve">iego do realizacji Przedmiotu Umowy, w tym za ewentualne działanie tych osób, które stałoby w sprzeczności z obowiązującymi przepisami </w:t>
      </w:r>
      <w:r w:rsidRPr="0077432F">
        <w:lastRenderedPageBreak/>
        <w:t>prawa (np. BHP, ppoż.) lub postanowieniami Umowy w okresie jej realizacji i</w:t>
      </w:r>
      <w:r w:rsidR="00EF12B3">
        <w:t> </w:t>
      </w:r>
      <w:r w:rsidRPr="0077432F">
        <w:t>podczas wykonywania czynności objętych jej zakresem.</w:t>
      </w:r>
    </w:p>
    <w:p w14:paraId="32D43431" w14:textId="311C326A" w:rsidR="00A853B3" w:rsidRPr="0077432F" w:rsidRDefault="00A853B3" w:rsidP="00E32027">
      <w:pPr>
        <w:pStyle w:val="Nagwek2"/>
        <w:keepNext w:val="0"/>
        <w:ind w:left="284" w:hanging="284"/>
      </w:pPr>
      <w:r w:rsidRPr="0077432F">
        <w:t>Wykonawca</w:t>
      </w:r>
      <w:r w:rsidRPr="0077432F">
        <w:rPr>
          <w:i/>
        </w:rPr>
        <w:t xml:space="preserve"> </w:t>
      </w:r>
      <w:r w:rsidRPr="0077432F">
        <w:t>udzieli wszelkich możliwych wyjaśnień dotyczących ewentualnych wątpliwoś</w:t>
      </w:r>
      <w:r w:rsidR="00E77832">
        <w:t>ci związanych z Przedmiotem Umowy</w:t>
      </w:r>
      <w:r w:rsidR="00C14204">
        <w:t>.</w:t>
      </w:r>
    </w:p>
    <w:p w14:paraId="11E31BF0" w14:textId="0639FD29" w:rsidR="00A853B3" w:rsidRPr="0077432F" w:rsidRDefault="00A853B3" w:rsidP="00E32027">
      <w:pPr>
        <w:pStyle w:val="Nagwek2"/>
        <w:keepNext w:val="0"/>
        <w:ind w:left="284" w:hanging="284"/>
      </w:pPr>
      <w:r w:rsidRPr="0077432F">
        <w:t xml:space="preserve">Do obowiązków Wykonawcy, poza innymi określonymi w Umowie należy m.in.: </w:t>
      </w:r>
    </w:p>
    <w:p w14:paraId="10915D75" w14:textId="79B1C7D0" w:rsidR="00A853B3" w:rsidRPr="0077432F" w:rsidRDefault="00A853B3" w:rsidP="008A7179">
      <w:pPr>
        <w:pStyle w:val="Nagwek3"/>
        <w:numPr>
          <w:ilvl w:val="0"/>
          <w:numId w:val="24"/>
        </w:numPr>
      </w:pPr>
      <w:r w:rsidRPr="0077432F">
        <w:t>wypełnienie i podpisanie w części przewidzianej dla Wykonawcy protokołu odbioru wg w</w:t>
      </w:r>
      <w:r w:rsidR="00E77832">
        <w:t xml:space="preserve">zoru stanowiącego załącznik nr </w:t>
      </w:r>
      <w:r w:rsidR="002A28F9">
        <w:t>2</w:t>
      </w:r>
      <w:r w:rsidRPr="0077432F">
        <w:t xml:space="preserve"> do Umowy; </w:t>
      </w:r>
    </w:p>
    <w:p w14:paraId="33BB18D6" w14:textId="78E3FA05" w:rsidR="00A853B3" w:rsidRPr="0077432F" w:rsidRDefault="00A853B3" w:rsidP="00E32027">
      <w:pPr>
        <w:pStyle w:val="Nagwek3"/>
        <w:ind w:left="567" w:hanging="283"/>
      </w:pPr>
      <w:r w:rsidRPr="0077432F">
        <w:t>odebranie na swój koszt całości lub części Przedmiotu Umowy, do której Zamawiający zgłosił w</w:t>
      </w:r>
      <w:r w:rsidR="00EF12B3">
        <w:t> </w:t>
      </w:r>
      <w:r w:rsidR="00E77832">
        <w:t>protokole odbioru zastrzeżenia.</w:t>
      </w:r>
    </w:p>
    <w:p w14:paraId="2BB4A096" w14:textId="4CA20162" w:rsidR="00A853B3" w:rsidRPr="0077432F" w:rsidRDefault="00A853B3" w:rsidP="000B5FBA">
      <w:pPr>
        <w:pStyle w:val="Nagwek2"/>
        <w:spacing w:before="0"/>
        <w:ind w:left="284" w:hanging="284"/>
        <w:contextualSpacing w:val="0"/>
      </w:pPr>
      <w:r w:rsidRPr="0077432F">
        <w:t>Do obowiązków Zamawiającego należy:</w:t>
      </w:r>
    </w:p>
    <w:p w14:paraId="4B8161F9" w14:textId="77777777" w:rsidR="00A853B3" w:rsidRPr="0077432F" w:rsidRDefault="00A853B3" w:rsidP="00B337FA">
      <w:pPr>
        <w:pStyle w:val="Nagwek3"/>
        <w:numPr>
          <w:ilvl w:val="0"/>
          <w:numId w:val="6"/>
        </w:numPr>
        <w:ind w:left="567" w:hanging="283"/>
      </w:pPr>
      <w:r w:rsidRPr="0077432F">
        <w:t>przystąpienie do odbioru Przedmiotu Umowy niezwłocznie po przekazaniu przez Wykonawcę</w:t>
      </w:r>
      <w:r w:rsidRPr="00D370E8">
        <w:rPr>
          <w:i/>
        </w:rPr>
        <w:t xml:space="preserve"> </w:t>
      </w:r>
      <w:r w:rsidRPr="0077432F">
        <w:t>informacji o jego wykonaniu i zgłoszeniu gotowości do przeprowadzenia czynności odbiorowych,</w:t>
      </w:r>
    </w:p>
    <w:p w14:paraId="3D98723C" w14:textId="5128728A" w:rsidR="00A853B3" w:rsidRPr="0077432F" w:rsidRDefault="00A853B3" w:rsidP="00D370E8">
      <w:pPr>
        <w:pStyle w:val="Nagwek3"/>
        <w:ind w:left="567" w:hanging="283"/>
      </w:pPr>
      <w:r w:rsidRPr="0077432F">
        <w:t xml:space="preserve">udostępnienie w dniach roboczych pomieszczeń dla dostarczenia </w:t>
      </w:r>
      <w:r w:rsidR="00DA6063">
        <w:t>artykułów</w:t>
      </w:r>
      <w:r w:rsidR="00BF53C4">
        <w:t xml:space="preserve"> </w:t>
      </w:r>
      <w:r w:rsidRPr="0077432F">
        <w:t xml:space="preserve">oraz zapewnienie obecności przedstawicieli Zamawiającego </w:t>
      </w:r>
      <w:r w:rsidR="00120911">
        <w:t>podczas odbioru Przedmiotu Umowy</w:t>
      </w:r>
      <w:r w:rsidRPr="0077432F">
        <w:t xml:space="preserve">; </w:t>
      </w:r>
    </w:p>
    <w:p w14:paraId="1C634D67" w14:textId="71E15B59" w:rsidR="00A853B3" w:rsidRPr="0077432F" w:rsidRDefault="00A853B3" w:rsidP="00D370E8">
      <w:pPr>
        <w:pStyle w:val="Nagwek3"/>
        <w:ind w:left="567" w:hanging="283"/>
      </w:pPr>
      <w:r w:rsidRPr="0077432F">
        <w:t xml:space="preserve">dokonanie odbioru </w:t>
      </w:r>
      <w:r w:rsidR="004E5A06">
        <w:t xml:space="preserve">Przedmiotu </w:t>
      </w:r>
      <w:r w:rsidR="00BB781C">
        <w:t>U</w:t>
      </w:r>
      <w:r w:rsidR="004E5A06">
        <w:t>mowy</w:t>
      </w:r>
      <w:r w:rsidR="00C913FE">
        <w:t xml:space="preserve">, </w:t>
      </w:r>
      <w:r w:rsidRPr="0077432F">
        <w:t>potwierdzonego w formie pisemnego protokołu odbioru wg w</w:t>
      </w:r>
      <w:r w:rsidR="00C50DD5">
        <w:t xml:space="preserve">zoru stanowiącego załącznik nr </w:t>
      </w:r>
      <w:r w:rsidR="002A28F9">
        <w:t>2</w:t>
      </w:r>
      <w:r w:rsidRPr="0077432F">
        <w:t xml:space="preserve"> do Umowy, ewentualnie zgłoszenie zastrzeżeń i odmowa przyjęcia </w:t>
      </w:r>
      <w:r w:rsidR="001070F6">
        <w:t xml:space="preserve">Przedmiotu </w:t>
      </w:r>
      <w:r w:rsidR="00BB781C">
        <w:t>U</w:t>
      </w:r>
      <w:r w:rsidR="001070F6">
        <w:t>mowy</w:t>
      </w:r>
      <w:r w:rsidRPr="0077432F">
        <w:t xml:space="preserve">; </w:t>
      </w:r>
    </w:p>
    <w:p w14:paraId="289D2796" w14:textId="665F24C1" w:rsidR="00A853B3" w:rsidRPr="0077432F" w:rsidRDefault="00A853B3" w:rsidP="00D370E8">
      <w:pPr>
        <w:pStyle w:val="Nagwek3"/>
        <w:ind w:left="567" w:hanging="283"/>
      </w:pPr>
      <w:r w:rsidRPr="0077432F">
        <w:t xml:space="preserve">odebranie od Wykonawcy kompletu dokumentów, </w:t>
      </w:r>
    </w:p>
    <w:p w14:paraId="30045DB1" w14:textId="2B748815" w:rsidR="00A853B3" w:rsidRPr="0077432F" w:rsidRDefault="00A853B3" w:rsidP="00EF12B3">
      <w:pPr>
        <w:pStyle w:val="Nagwek3"/>
        <w:ind w:left="567" w:hanging="283"/>
      </w:pPr>
      <w:r w:rsidRPr="0077432F">
        <w:t xml:space="preserve">terminowa zapłata </w:t>
      </w:r>
      <w:r w:rsidR="00120911">
        <w:t xml:space="preserve">wynagrodzenia </w:t>
      </w:r>
      <w:r w:rsidRPr="0077432F">
        <w:t xml:space="preserve">za Przedmiot Umowy. </w:t>
      </w:r>
    </w:p>
    <w:p w14:paraId="328B0B9F" w14:textId="3F942A00" w:rsidR="00A853B3" w:rsidRPr="002437AF" w:rsidRDefault="00A853B3" w:rsidP="000B5FBA">
      <w:pPr>
        <w:pStyle w:val="Nagwek2"/>
        <w:spacing w:before="0"/>
        <w:ind w:left="284" w:hanging="284"/>
      </w:pPr>
      <w:r w:rsidRPr="002437AF">
        <w:t>Wykonawca wykona Przedmiot Umowy samodzielnie (bez udziału podwykonawców).</w:t>
      </w:r>
    </w:p>
    <w:p w14:paraId="1B498EB5" w14:textId="77777777" w:rsidR="00A853B3" w:rsidRPr="002437AF" w:rsidRDefault="00A853B3" w:rsidP="00EF12B3">
      <w:pPr>
        <w:ind w:left="4395"/>
        <w:rPr>
          <w:szCs w:val="20"/>
        </w:rPr>
      </w:pPr>
      <w:r w:rsidRPr="002437AF">
        <w:rPr>
          <w:szCs w:val="20"/>
        </w:rPr>
        <w:t>albo</w:t>
      </w:r>
      <w:r w:rsidRPr="002437AF">
        <w:rPr>
          <w:szCs w:val="20"/>
          <w:vertAlign w:val="superscript"/>
        </w:rPr>
        <w:footnoteReference w:id="2"/>
      </w:r>
    </w:p>
    <w:p w14:paraId="6FF47537" w14:textId="0C654981" w:rsidR="00A853B3" w:rsidRPr="002437AF" w:rsidRDefault="00A853B3" w:rsidP="00EF12B3">
      <w:pPr>
        <w:ind w:left="284" w:firstLine="0"/>
        <w:rPr>
          <w:szCs w:val="20"/>
        </w:rPr>
      </w:pPr>
      <w:r w:rsidRPr="002437AF">
        <w:rPr>
          <w:szCs w:val="20"/>
        </w:rPr>
        <w:t>Z z</w:t>
      </w:r>
      <w:r w:rsidR="001070F6">
        <w:rPr>
          <w:szCs w:val="20"/>
        </w:rPr>
        <w:t>astrzeżeniem postanowień ust. 10</w:t>
      </w:r>
      <w:r w:rsidRPr="002437AF">
        <w:rPr>
          <w:szCs w:val="20"/>
        </w:rPr>
        <w:t>, Wykonawca wykona Przedmiot Umowy przy udziale podwykonawców …………………………………………… w zakresie: .....................................................</w:t>
      </w:r>
      <w:r w:rsidR="00EF12B3" w:rsidRPr="002437AF">
        <w:rPr>
          <w:szCs w:val="20"/>
        </w:rPr>
        <w:t>.........................</w:t>
      </w:r>
      <w:r w:rsidRPr="002437AF">
        <w:rPr>
          <w:szCs w:val="20"/>
        </w:rPr>
        <w:t xml:space="preserve">................, </w:t>
      </w:r>
    </w:p>
    <w:p w14:paraId="1041B96B" w14:textId="77777777" w:rsidR="00A853B3" w:rsidRPr="0077432F" w:rsidRDefault="00A853B3" w:rsidP="000B5FBA">
      <w:pPr>
        <w:pStyle w:val="Nagwek2"/>
        <w:keepNext w:val="0"/>
        <w:spacing w:before="0"/>
        <w:ind w:left="284" w:hanging="284"/>
      </w:pPr>
      <w:r w:rsidRPr="0077432F">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4472E9DB" w14:textId="77777777" w:rsidR="00A853B3" w:rsidRPr="0077432F" w:rsidRDefault="00A853B3" w:rsidP="00B337FA">
      <w:pPr>
        <w:pStyle w:val="Nagwek2"/>
        <w:keepNext w:val="0"/>
        <w:ind w:left="284" w:hanging="284"/>
      </w:pPr>
      <w:r w:rsidRPr="0077432F">
        <w:t xml:space="preserve">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2B2863B0" w14:textId="1E9007F2" w:rsidR="00A853B3" w:rsidRPr="0077432F" w:rsidRDefault="00A853B3" w:rsidP="001070F6">
      <w:pPr>
        <w:pStyle w:val="Nagwek5"/>
        <w:spacing w:before="600"/>
        <w:ind w:hanging="851"/>
      </w:pPr>
      <w:r w:rsidRPr="0077432F">
        <w:t>§</w:t>
      </w:r>
      <w:r w:rsidR="00120911">
        <w:t xml:space="preserve"> </w:t>
      </w:r>
      <w:r w:rsidRPr="0077432F">
        <w:t>3</w:t>
      </w:r>
    </w:p>
    <w:p w14:paraId="33543230" w14:textId="40145F47" w:rsidR="00A853B3" w:rsidRPr="00B12030" w:rsidRDefault="00A853B3" w:rsidP="00E32027">
      <w:pPr>
        <w:pStyle w:val="Nagwek5"/>
      </w:pPr>
      <w:r w:rsidRPr="0077432F">
        <w:t>Termin oraz pozostałe warunki realizacji Umowy</w:t>
      </w:r>
    </w:p>
    <w:p w14:paraId="04768C0A" w14:textId="4BB3E663" w:rsidR="001070F6" w:rsidRPr="001070F6" w:rsidRDefault="00A853B3" w:rsidP="00B337FA">
      <w:pPr>
        <w:pStyle w:val="Nagwek2"/>
        <w:keepNext w:val="0"/>
        <w:numPr>
          <w:ilvl w:val="0"/>
          <w:numId w:val="8"/>
        </w:numPr>
        <w:ind w:left="284" w:hanging="284"/>
        <w:rPr>
          <w:rFonts w:cs="Arial"/>
          <w:color w:val="000000"/>
          <w:szCs w:val="20"/>
        </w:rPr>
      </w:pPr>
      <w:r w:rsidRPr="002437AF">
        <w:t xml:space="preserve">Wykonawca </w:t>
      </w:r>
      <w:r w:rsidR="00AC7822">
        <w:t xml:space="preserve">będzie realizował </w:t>
      </w:r>
      <w:r w:rsidRPr="002437AF">
        <w:t>Przedmiot Umowy</w:t>
      </w:r>
      <w:r w:rsidR="007B2DBB" w:rsidRPr="002437AF">
        <w:t xml:space="preserve"> w zakresie określonym w §</w:t>
      </w:r>
      <w:r w:rsidR="00120911">
        <w:t xml:space="preserve"> </w:t>
      </w:r>
      <w:r w:rsidR="007B2DBB" w:rsidRPr="002437AF">
        <w:t>1 ust. 2 pkt 1</w:t>
      </w:r>
      <w:r w:rsidR="001070F6">
        <w:t xml:space="preserve">, </w:t>
      </w:r>
      <w:r w:rsidR="00C913FE" w:rsidRPr="000E6091">
        <w:rPr>
          <w:rFonts w:eastAsia="Calibri"/>
        </w:rPr>
        <w:t xml:space="preserve">sukcesywnie, partiami od daty zawarcia umowy </w:t>
      </w:r>
      <w:r w:rsidR="00785319" w:rsidRPr="000E6091">
        <w:rPr>
          <w:rFonts w:eastAsia="Calibri"/>
        </w:rPr>
        <w:t xml:space="preserve">przez okres </w:t>
      </w:r>
      <w:r w:rsidR="00785319" w:rsidRPr="00785319">
        <w:rPr>
          <w:rFonts w:eastAsia="Calibri"/>
          <w:b/>
        </w:rPr>
        <w:t>12 miesięcy</w:t>
      </w:r>
      <w:r w:rsidR="00785319" w:rsidRPr="000E6091">
        <w:rPr>
          <w:rFonts w:eastAsia="Calibri"/>
        </w:rPr>
        <w:t xml:space="preserve"> albo do wyczerpania </w:t>
      </w:r>
      <w:bookmarkStart w:id="1" w:name="_Hlk67991732"/>
      <w:r w:rsidR="00785319" w:rsidRPr="000E6091">
        <w:rPr>
          <w:rFonts w:eastAsia="Calibri"/>
        </w:rPr>
        <w:t xml:space="preserve">kwoty przeznaczonej </w:t>
      </w:r>
      <w:r w:rsidR="00785319" w:rsidRPr="000E6091">
        <w:rPr>
          <w:rFonts w:eastAsia="Calibri"/>
        </w:rPr>
        <w:lastRenderedPageBreak/>
        <w:t>na</w:t>
      </w:r>
      <w:r w:rsidR="001336A4">
        <w:rPr>
          <w:rFonts w:eastAsia="Calibri"/>
        </w:rPr>
        <w:t> </w:t>
      </w:r>
      <w:r w:rsidR="00785319" w:rsidRPr="000E6091">
        <w:rPr>
          <w:rFonts w:eastAsia="Calibri"/>
        </w:rPr>
        <w:t>sfinansowanie zamówienia</w:t>
      </w:r>
      <w:bookmarkEnd w:id="1"/>
      <w:r w:rsidR="00785319" w:rsidRPr="000E6091">
        <w:rPr>
          <w:rFonts w:eastAsia="Calibri"/>
        </w:rPr>
        <w:t>, (która stanowi wartość umowy)</w:t>
      </w:r>
      <w:r w:rsidR="00785319">
        <w:rPr>
          <w:rFonts w:eastAsia="Calibri"/>
        </w:rPr>
        <w:t>, jeżeli jej wyczerpanie nastąpi przed upływem 12 miesięcy</w:t>
      </w:r>
      <w:r w:rsidR="00E63084">
        <w:t>.</w:t>
      </w:r>
    </w:p>
    <w:p w14:paraId="002B5714" w14:textId="6DDB06C2" w:rsidR="00C913FE" w:rsidRDefault="00C913FE" w:rsidP="00C44846">
      <w:pPr>
        <w:pStyle w:val="Nagwek2"/>
        <w:ind w:left="284" w:hanging="284"/>
      </w:pPr>
      <w:r w:rsidRPr="00C913FE">
        <w:t>Zamówienia składane będą</w:t>
      </w:r>
      <w:r w:rsidR="00E70EF2">
        <w:t xml:space="preserve"> Wykonawcy pocztą e-mail</w:t>
      </w:r>
      <w:r w:rsidRPr="00C913FE">
        <w:t xml:space="preserve"> lub w formie pisemnej. Wykonawca zobowiązany jest w terminie jednego dnia od daty otrzymania zamówienia potwierdzić otrzymanie zamówienia za</w:t>
      </w:r>
      <w:r w:rsidR="001336A4">
        <w:t> </w:t>
      </w:r>
      <w:r w:rsidRPr="00C913FE">
        <w:t>pośrednictw</w:t>
      </w:r>
      <w:r w:rsidR="00E70EF2">
        <w:t xml:space="preserve">em </w:t>
      </w:r>
      <w:r w:rsidRPr="00C913FE">
        <w:t>adres</w:t>
      </w:r>
      <w:r w:rsidR="00E70EF2">
        <w:t>u</w:t>
      </w:r>
      <w:r w:rsidRPr="00C913FE">
        <w:t xml:space="preserve"> e-mail lub w formie pisemnej. Brak potwierdzenia otrzymania zamówienia w</w:t>
      </w:r>
      <w:r w:rsidR="001336A4">
        <w:t> </w:t>
      </w:r>
      <w:r w:rsidRPr="00C913FE">
        <w:t>terminie określonym w zdaniu poprzednim uznawany jest za przyjęcie zamówienia do realizacji i tym samym rozpoczyna się bieg terminu określony na realizację zamówienia.</w:t>
      </w:r>
    </w:p>
    <w:p w14:paraId="6460C32B" w14:textId="77777777" w:rsidR="00C913FE" w:rsidRPr="00C913FE" w:rsidRDefault="00C913FE" w:rsidP="00C913FE">
      <w:pPr>
        <w:pStyle w:val="Nagwek2"/>
        <w:keepNext w:val="0"/>
        <w:spacing w:before="0" w:after="0" w:line="360" w:lineRule="auto"/>
        <w:ind w:left="284" w:hanging="284"/>
      </w:pPr>
      <w:r w:rsidRPr="00C913FE">
        <w:t>Zamówienie winno określać w szczególności:</w:t>
      </w:r>
    </w:p>
    <w:p w14:paraId="6F2C29F3" w14:textId="54F1A34C" w:rsidR="00C913FE" w:rsidRPr="00C913FE" w:rsidRDefault="00753551" w:rsidP="008A7179">
      <w:pPr>
        <w:pStyle w:val="Zwykytekst"/>
        <w:numPr>
          <w:ilvl w:val="0"/>
          <w:numId w:val="26"/>
        </w:numPr>
        <w:tabs>
          <w:tab w:val="clear" w:pos="720"/>
        </w:tabs>
        <w:spacing w:after="120" w:line="336" w:lineRule="auto"/>
        <w:ind w:left="568" w:hanging="284"/>
        <w:contextualSpacing/>
        <w:rPr>
          <w:rFonts w:ascii="Bahnschrift" w:hAnsi="Bahnschrift" w:cs="Arial"/>
        </w:rPr>
      </w:pPr>
      <w:r w:rsidRPr="00C913FE">
        <w:rPr>
          <w:rFonts w:ascii="Bahnschrift" w:hAnsi="Bahnschrift" w:cs="Arial"/>
        </w:rPr>
        <w:t>R</w:t>
      </w:r>
      <w:r w:rsidR="00C913FE" w:rsidRPr="00C913FE">
        <w:rPr>
          <w:rFonts w:ascii="Bahnschrift" w:hAnsi="Bahnschrift" w:cs="Arial"/>
        </w:rPr>
        <w:t>odzaj</w:t>
      </w:r>
      <w:r>
        <w:rPr>
          <w:rFonts w:ascii="Bahnschrift" w:hAnsi="Bahnschrift" w:cs="Arial"/>
          <w:lang w:val="pl-PL"/>
        </w:rPr>
        <w:t xml:space="preserve"> </w:t>
      </w:r>
      <w:r w:rsidR="00DA6063">
        <w:rPr>
          <w:rFonts w:ascii="Bahnschrift" w:hAnsi="Bahnschrift" w:cs="Arial"/>
          <w:lang w:val="pl-PL"/>
        </w:rPr>
        <w:t>artykułów</w:t>
      </w:r>
      <w:r w:rsidR="00C913FE" w:rsidRPr="00C913FE">
        <w:rPr>
          <w:rFonts w:ascii="Bahnschrift" w:hAnsi="Bahnschrift" w:cs="Arial"/>
        </w:rPr>
        <w:t xml:space="preserve">– na podstawie oferty </w:t>
      </w:r>
      <w:r w:rsidR="00C913FE" w:rsidRPr="00C913FE">
        <w:rPr>
          <w:rFonts w:ascii="Bahnschrift" w:hAnsi="Bahnschrift" w:cs="Arial"/>
          <w:iCs/>
        </w:rPr>
        <w:t>Wykonawcy</w:t>
      </w:r>
      <w:r w:rsidR="00C913FE" w:rsidRPr="00C913FE">
        <w:rPr>
          <w:rFonts w:ascii="Bahnschrift" w:hAnsi="Bahnschrift" w:cs="Arial"/>
        </w:rPr>
        <w:t>, o której mowa w §</w:t>
      </w:r>
      <w:r w:rsidR="00120911">
        <w:rPr>
          <w:rFonts w:ascii="Bahnschrift" w:hAnsi="Bahnschrift" w:cs="Arial"/>
          <w:lang w:val="pl-PL"/>
        </w:rPr>
        <w:t xml:space="preserve"> </w:t>
      </w:r>
      <w:r w:rsidR="00C913FE" w:rsidRPr="00C913FE">
        <w:rPr>
          <w:rFonts w:ascii="Bahnschrift" w:hAnsi="Bahnschrift" w:cs="Arial"/>
        </w:rPr>
        <w:t>1 ust.;</w:t>
      </w:r>
    </w:p>
    <w:p w14:paraId="0C524D9C" w14:textId="77777777" w:rsidR="00C913FE" w:rsidRPr="00C913FE" w:rsidRDefault="00C913FE" w:rsidP="008A7179">
      <w:pPr>
        <w:pStyle w:val="Zwykytekst"/>
        <w:numPr>
          <w:ilvl w:val="0"/>
          <w:numId w:val="26"/>
        </w:numPr>
        <w:tabs>
          <w:tab w:val="clear" w:pos="720"/>
        </w:tabs>
        <w:spacing w:before="60" w:after="120" w:line="336" w:lineRule="auto"/>
        <w:ind w:left="568" w:hanging="284"/>
        <w:contextualSpacing/>
        <w:rPr>
          <w:rFonts w:ascii="Bahnschrift" w:hAnsi="Bahnschrift" w:cs="Arial"/>
        </w:rPr>
      </w:pPr>
      <w:r w:rsidRPr="00C913FE">
        <w:rPr>
          <w:rFonts w:ascii="Bahnschrift" w:hAnsi="Bahnschrift" w:cs="Arial"/>
        </w:rPr>
        <w:t>wielkość dostawy w ramach danej partii;</w:t>
      </w:r>
    </w:p>
    <w:p w14:paraId="4C7816BD" w14:textId="6B3CFF2A" w:rsidR="00C913FE" w:rsidRPr="00C913FE" w:rsidRDefault="00C913FE" w:rsidP="008A7179">
      <w:pPr>
        <w:pStyle w:val="Zwykytekst"/>
        <w:numPr>
          <w:ilvl w:val="0"/>
          <w:numId w:val="26"/>
        </w:numPr>
        <w:tabs>
          <w:tab w:val="clear" w:pos="720"/>
        </w:tabs>
        <w:spacing w:line="336" w:lineRule="auto"/>
        <w:ind w:left="568" w:hanging="284"/>
        <w:contextualSpacing/>
        <w:rPr>
          <w:rFonts w:ascii="Bahnschrift" w:hAnsi="Bahnschrift" w:cs="Arial"/>
        </w:rPr>
      </w:pPr>
      <w:r w:rsidRPr="00C913FE">
        <w:rPr>
          <w:rFonts w:ascii="Bahnschrift" w:hAnsi="Bahnschrift" w:cs="Arial"/>
        </w:rPr>
        <w:t>miejsce dostawy i montażu</w:t>
      </w:r>
      <w:r w:rsidR="00753551">
        <w:rPr>
          <w:rFonts w:ascii="Bahnschrift" w:hAnsi="Bahnschrift" w:cs="Arial"/>
          <w:lang w:val="pl-PL"/>
        </w:rPr>
        <w:t xml:space="preserve"> </w:t>
      </w:r>
      <w:r w:rsidR="00DA6063">
        <w:rPr>
          <w:rFonts w:ascii="Bahnschrift" w:hAnsi="Bahnschrift" w:cs="Arial"/>
          <w:lang w:val="pl-PL"/>
        </w:rPr>
        <w:t>artykułów</w:t>
      </w:r>
      <w:r w:rsidRPr="00C913FE">
        <w:rPr>
          <w:rFonts w:ascii="Bahnschrift" w:hAnsi="Bahnschrift" w:cs="Arial"/>
        </w:rPr>
        <w:t>.</w:t>
      </w:r>
    </w:p>
    <w:p w14:paraId="1341B178" w14:textId="46BB2108" w:rsidR="00C913FE" w:rsidRPr="00990096" w:rsidRDefault="00C913FE" w:rsidP="00C913FE">
      <w:pPr>
        <w:pStyle w:val="Nagwek2"/>
        <w:keepNext w:val="0"/>
        <w:spacing w:before="0" w:after="0" w:line="360" w:lineRule="auto"/>
        <w:ind w:left="284" w:hanging="284"/>
        <w:rPr>
          <w:rFonts w:ascii="Arial" w:hAnsi="Arial" w:cs="Arial"/>
          <w:sz w:val="18"/>
          <w:szCs w:val="18"/>
        </w:rPr>
      </w:pPr>
      <w:r w:rsidRPr="00C913FE">
        <w:t xml:space="preserve">W ramach </w:t>
      </w:r>
      <w:r w:rsidR="00DA6063">
        <w:t>P</w:t>
      </w:r>
      <w:r w:rsidRPr="00C913FE">
        <w:t xml:space="preserve">rzedmiotu </w:t>
      </w:r>
      <w:r w:rsidR="00DA6063">
        <w:t>U</w:t>
      </w:r>
      <w:r w:rsidRPr="00C913FE">
        <w:t>mowy Wykonawca:</w:t>
      </w:r>
    </w:p>
    <w:p w14:paraId="5A4215EB" w14:textId="77777777" w:rsidR="00C913FE" w:rsidRPr="00C913FE" w:rsidRDefault="00C913FE" w:rsidP="008A7179">
      <w:pPr>
        <w:pStyle w:val="Zwykytekst"/>
        <w:numPr>
          <w:ilvl w:val="0"/>
          <w:numId w:val="27"/>
        </w:numPr>
        <w:tabs>
          <w:tab w:val="clear" w:pos="720"/>
        </w:tabs>
        <w:spacing w:after="120" w:line="336" w:lineRule="auto"/>
        <w:ind w:left="568" w:hanging="284"/>
        <w:contextualSpacing/>
        <w:rPr>
          <w:rFonts w:ascii="Bahnschrift" w:hAnsi="Bahnschrift" w:cs="Arial"/>
        </w:rPr>
      </w:pPr>
      <w:r w:rsidRPr="00C913FE">
        <w:rPr>
          <w:rFonts w:ascii="Bahnschrift" w:hAnsi="Bahnschrift" w:cs="Arial"/>
        </w:rPr>
        <w:t xml:space="preserve">wykona konieczne pomiary w miejscu montażu, wskazanym przez Zamawiającego, </w:t>
      </w:r>
    </w:p>
    <w:p w14:paraId="0B0431C8" w14:textId="13EF1942" w:rsidR="00C913FE" w:rsidRPr="00C913FE" w:rsidRDefault="00C913FE" w:rsidP="008A7179">
      <w:pPr>
        <w:pStyle w:val="Zwykytekst"/>
        <w:numPr>
          <w:ilvl w:val="0"/>
          <w:numId w:val="27"/>
        </w:numPr>
        <w:tabs>
          <w:tab w:val="clear" w:pos="720"/>
        </w:tabs>
        <w:spacing w:before="60" w:after="120" w:line="336" w:lineRule="auto"/>
        <w:ind w:left="568" w:hanging="284"/>
        <w:contextualSpacing/>
        <w:rPr>
          <w:rFonts w:ascii="Bahnschrift" w:hAnsi="Bahnschrift" w:cs="Arial"/>
        </w:rPr>
      </w:pPr>
      <w:r w:rsidRPr="00C913FE">
        <w:rPr>
          <w:rFonts w:ascii="Bahnschrift" w:hAnsi="Bahnschrift" w:cs="Arial"/>
        </w:rPr>
        <w:t>określi wybór materiału i kolorystykę zgodnie z ofertą Wykon</w:t>
      </w:r>
      <w:r>
        <w:rPr>
          <w:rFonts w:ascii="Bahnschrift" w:hAnsi="Bahnschrift" w:cs="Arial"/>
          <w:lang w:val="pl-PL"/>
        </w:rPr>
        <w:t>a</w:t>
      </w:r>
      <w:proofErr w:type="spellStart"/>
      <w:r w:rsidRPr="00C913FE">
        <w:rPr>
          <w:rFonts w:ascii="Bahnschrift" w:hAnsi="Bahnschrift" w:cs="Arial"/>
        </w:rPr>
        <w:t>wcy</w:t>
      </w:r>
      <w:proofErr w:type="spellEnd"/>
      <w:r w:rsidR="00DA6063">
        <w:rPr>
          <w:rFonts w:ascii="Bahnschrift" w:hAnsi="Bahnschrift" w:cs="Arial"/>
          <w:lang w:val="pl-PL"/>
        </w:rPr>
        <w:t>,</w:t>
      </w:r>
    </w:p>
    <w:p w14:paraId="344FC398" w14:textId="27363CE3" w:rsidR="00C913FE" w:rsidRPr="00C913FE" w:rsidRDefault="00C913FE" w:rsidP="008A7179">
      <w:pPr>
        <w:pStyle w:val="Zwykytekst"/>
        <w:numPr>
          <w:ilvl w:val="0"/>
          <w:numId w:val="27"/>
        </w:numPr>
        <w:tabs>
          <w:tab w:val="clear" w:pos="720"/>
        </w:tabs>
        <w:spacing w:before="60" w:after="120" w:line="336" w:lineRule="auto"/>
        <w:ind w:left="568" w:hanging="284"/>
        <w:contextualSpacing/>
        <w:rPr>
          <w:rFonts w:ascii="Bahnschrift" w:hAnsi="Bahnschrift" w:cs="Arial"/>
        </w:rPr>
      </w:pPr>
      <w:r w:rsidRPr="00C913FE">
        <w:rPr>
          <w:rFonts w:ascii="Bahnschrift" w:hAnsi="Bahnschrift" w:cs="Arial"/>
        </w:rPr>
        <w:t>dokona wyceny zamówienia – wzór protokołu z powyższych czynności stanowi załącznik nr 1 do</w:t>
      </w:r>
      <w:r w:rsidR="001336A4">
        <w:rPr>
          <w:rFonts w:ascii="Bahnschrift" w:hAnsi="Bahnschrift" w:cs="Arial"/>
          <w:lang w:val="pl-PL"/>
        </w:rPr>
        <w:t> </w:t>
      </w:r>
      <w:r w:rsidR="009F3E17">
        <w:rPr>
          <w:rFonts w:ascii="Bahnschrift" w:hAnsi="Bahnschrift" w:cs="Arial"/>
          <w:lang w:val="pl-PL"/>
        </w:rPr>
        <w:t>U</w:t>
      </w:r>
      <w:r w:rsidRPr="00C913FE">
        <w:rPr>
          <w:rFonts w:ascii="Bahnschrift" w:hAnsi="Bahnschrift" w:cs="Arial"/>
        </w:rPr>
        <w:t>mowy,</w:t>
      </w:r>
    </w:p>
    <w:p w14:paraId="33134DE8" w14:textId="39A87EEB" w:rsidR="00C913FE" w:rsidRPr="00C913FE" w:rsidRDefault="00C913FE" w:rsidP="008A7179">
      <w:pPr>
        <w:pStyle w:val="Zwykytekst"/>
        <w:numPr>
          <w:ilvl w:val="0"/>
          <w:numId w:val="27"/>
        </w:numPr>
        <w:tabs>
          <w:tab w:val="clear" w:pos="720"/>
        </w:tabs>
        <w:spacing w:before="60" w:line="336" w:lineRule="auto"/>
        <w:ind w:left="568" w:hanging="284"/>
        <w:contextualSpacing/>
        <w:rPr>
          <w:rFonts w:ascii="Bahnschrift" w:hAnsi="Bahnschrift" w:cs="Arial"/>
        </w:rPr>
      </w:pPr>
      <w:r w:rsidRPr="00C913FE">
        <w:rPr>
          <w:rFonts w:ascii="Bahnschrift" w:hAnsi="Bahnschrift" w:cs="Arial"/>
        </w:rPr>
        <w:t xml:space="preserve">dostarczy </w:t>
      </w:r>
      <w:r w:rsidR="00DA6063">
        <w:rPr>
          <w:rFonts w:ascii="Bahnschrift" w:hAnsi="Bahnschrift" w:cs="Arial"/>
          <w:lang w:val="pl-PL"/>
        </w:rPr>
        <w:t>artykuły</w:t>
      </w:r>
      <w:r w:rsidR="00753551">
        <w:rPr>
          <w:rFonts w:ascii="Bahnschrift" w:hAnsi="Bahnschrift" w:cs="Arial"/>
          <w:lang w:val="pl-PL"/>
        </w:rPr>
        <w:t xml:space="preserve"> </w:t>
      </w:r>
      <w:r w:rsidRPr="00C913FE">
        <w:rPr>
          <w:rFonts w:ascii="Bahnschrift" w:hAnsi="Bahnschrift" w:cs="Arial"/>
        </w:rPr>
        <w:t xml:space="preserve">oraz dokona </w:t>
      </w:r>
      <w:r w:rsidR="00DA6063">
        <w:rPr>
          <w:rFonts w:ascii="Bahnschrift" w:hAnsi="Bahnschrift" w:cs="Arial"/>
          <w:lang w:val="pl-PL"/>
        </w:rPr>
        <w:t>ich</w:t>
      </w:r>
      <w:r w:rsidR="00753551">
        <w:rPr>
          <w:rFonts w:ascii="Bahnschrift" w:hAnsi="Bahnschrift" w:cs="Arial"/>
          <w:lang w:val="pl-PL"/>
        </w:rPr>
        <w:t xml:space="preserve"> </w:t>
      </w:r>
      <w:r w:rsidRPr="00C913FE">
        <w:rPr>
          <w:rFonts w:ascii="Bahnschrift" w:hAnsi="Bahnschrift" w:cs="Arial"/>
        </w:rPr>
        <w:t>montażu w miejscach wskazanych przez</w:t>
      </w:r>
      <w:r w:rsidR="00753551">
        <w:rPr>
          <w:rFonts w:ascii="Bahnschrift" w:hAnsi="Bahnschrift" w:cs="Arial"/>
          <w:lang w:val="pl-PL"/>
        </w:rPr>
        <w:t xml:space="preserve"> Zamawiającego</w:t>
      </w:r>
      <w:r w:rsidRPr="00C913FE">
        <w:rPr>
          <w:rFonts w:ascii="Bahnschrift" w:hAnsi="Bahnschrift" w:cs="Arial"/>
        </w:rPr>
        <w:t>.</w:t>
      </w:r>
    </w:p>
    <w:p w14:paraId="06A095C6" w14:textId="13E84889" w:rsidR="00C913FE" w:rsidRPr="009F3E17" w:rsidRDefault="00C913FE" w:rsidP="009F3E17">
      <w:pPr>
        <w:pStyle w:val="Nagwek2"/>
        <w:keepNext w:val="0"/>
        <w:spacing w:before="0" w:after="0" w:line="360" w:lineRule="auto"/>
        <w:ind w:left="284" w:hanging="284"/>
      </w:pPr>
      <w:r w:rsidRPr="009F3E17">
        <w:t xml:space="preserve">Wszystkie czynności, określone w ust. </w:t>
      </w:r>
      <w:r w:rsidR="009F3E17">
        <w:t>4</w:t>
      </w:r>
      <w:r w:rsidRPr="009F3E17">
        <w:t xml:space="preserve"> pkt 1)-3) </w:t>
      </w:r>
      <w:r w:rsidR="00DA6063">
        <w:t>W</w:t>
      </w:r>
      <w:r w:rsidRPr="009F3E17">
        <w:t>ykonawca dokona w</w:t>
      </w:r>
      <w:r>
        <w:t xml:space="preserve"> </w:t>
      </w:r>
      <w:r w:rsidRPr="009F3E17">
        <w:t>terminie do 3 dni roboczych od</w:t>
      </w:r>
      <w:r w:rsidR="001336A4">
        <w:t> </w:t>
      </w:r>
      <w:r w:rsidRPr="009F3E17">
        <w:t>daty przekazania przez Zamawiającego zapotrzebowania drogą telefoniczną, elektroniczną lub</w:t>
      </w:r>
      <w:r w:rsidR="00BF53C4">
        <w:t> </w:t>
      </w:r>
      <w:r w:rsidRPr="009F3E17">
        <w:t xml:space="preserve">pisemną. Po dokonaniu czynności określonych w ust. </w:t>
      </w:r>
      <w:r w:rsidR="009F3E17">
        <w:t>4</w:t>
      </w:r>
      <w:r w:rsidRPr="009F3E17">
        <w:t xml:space="preserve"> pkt 1)-3) zostanie wystawione zamówienie. Wykonawca będzie realizować zamówienia w terminie do …….. </w:t>
      </w:r>
      <w:r w:rsidRPr="009F3E17">
        <w:rPr>
          <w:vertAlign w:val="superscript"/>
        </w:rPr>
        <w:footnoteReference w:id="3"/>
      </w:r>
      <w:r w:rsidRPr="009F3E17">
        <w:t xml:space="preserve"> dni roboczych, licząc od daty przekazania zamówienia zgodnie z postanowieniami ust. 2.</w:t>
      </w:r>
    </w:p>
    <w:p w14:paraId="504BE4BB" w14:textId="1AB04ABC" w:rsidR="009F3E17" w:rsidRPr="009F3E17" w:rsidRDefault="009F3E17" w:rsidP="009F3E17">
      <w:pPr>
        <w:pStyle w:val="Nagwek2"/>
        <w:keepNext w:val="0"/>
        <w:spacing w:before="0" w:after="0" w:line="360" w:lineRule="auto"/>
        <w:ind w:left="284" w:hanging="284"/>
      </w:pPr>
      <w:r w:rsidRPr="009F3E17">
        <w:t xml:space="preserve">Przed przystąpieniem do realizacji zamówienia Wykonawca uzgodni z upoważnionym przedstawicielem Zamawiającego szczegółowe warunki dostarczenia i montażu </w:t>
      </w:r>
      <w:r w:rsidR="00F8579C">
        <w:t>artykułów</w:t>
      </w:r>
      <w:r w:rsidRPr="009F3E17">
        <w:t>. Do kontaktów z Wykonawcą w</w:t>
      </w:r>
      <w:r w:rsidR="00F8579C">
        <w:t> </w:t>
      </w:r>
      <w:r w:rsidRPr="009F3E17">
        <w:t xml:space="preserve">sprawach dotyczących pomiarów, wyboru materiałów oraz wyceny są upoważnieni kierownicy Działów Administracyjnych poszczególnych obiektów. </w:t>
      </w:r>
    </w:p>
    <w:p w14:paraId="7E63AC80" w14:textId="4396FC79" w:rsidR="009F3E17" w:rsidRPr="002437AF" w:rsidRDefault="009F3E17" w:rsidP="009F3E17">
      <w:pPr>
        <w:pStyle w:val="Nagwek2"/>
        <w:keepNext w:val="0"/>
        <w:ind w:left="284" w:hanging="284"/>
      </w:pPr>
      <w:r w:rsidRPr="002437AF">
        <w:t>Wykonawca zobowiązuje się do terminowej realizacji Przedmiotu Umowy na własny koszt i ryzyko. Wykonawca ponosi odpowiedzialność za wady i usterki powstałe w czasie transportu, rozładunku, wni</w:t>
      </w:r>
      <w:r w:rsidRPr="003A2535">
        <w:t>esienia</w:t>
      </w:r>
      <w:r w:rsidR="00753551">
        <w:t xml:space="preserve"> </w:t>
      </w:r>
      <w:r w:rsidR="00DA6063">
        <w:t>artykułów</w:t>
      </w:r>
      <w:r w:rsidRPr="003A2535">
        <w:t xml:space="preserve">, dlatego też do obowiązków Wykonawcy należy zapewnienie takiego opakowania, jakie jest wymagane, aby nie dopuścić do uszkodzenia lub pogorszenia jakości </w:t>
      </w:r>
      <w:r w:rsidR="00DA6063">
        <w:t>artykułów</w:t>
      </w:r>
      <w:r w:rsidRPr="003A2535">
        <w:t xml:space="preserve">w czasie dostawy do miejsca przeznaczenia. </w:t>
      </w:r>
    </w:p>
    <w:p w14:paraId="07D08C4B" w14:textId="40381C00" w:rsidR="009F3E17" w:rsidRPr="002437AF" w:rsidRDefault="009F3E17" w:rsidP="009F3E17">
      <w:pPr>
        <w:pStyle w:val="Nagwek2"/>
        <w:keepNext w:val="0"/>
        <w:ind w:left="284" w:hanging="284"/>
      </w:pPr>
      <w:r w:rsidRPr="002437AF">
        <w:t xml:space="preserve">Informacje oraz dokumenty, o których mowa w art. 546 ustawy z dnia 23 kwietnia 1964 r. Kodeks cywilny (dalej „k.c.”), w szczególności karty gwarancyjne, instrukcje </w:t>
      </w:r>
      <w:r>
        <w:t>obsługi</w:t>
      </w:r>
      <w:r w:rsidRPr="002437AF">
        <w:t>, certyfikaty potwierdzenia spełniania norm itp., Wykonawca</w:t>
      </w:r>
      <w:r w:rsidRPr="002437AF">
        <w:rPr>
          <w:i/>
        </w:rPr>
        <w:t xml:space="preserve"> </w:t>
      </w:r>
      <w:r w:rsidRPr="002437AF">
        <w:t>przekaże Zamawiającemu</w:t>
      </w:r>
      <w:r w:rsidRPr="002437AF">
        <w:rPr>
          <w:i/>
        </w:rPr>
        <w:t xml:space="preserve"> </w:t>
      </w:r>
      <w:r w:rsidRPr="002437AF">
        <w:t>wraz z</w:t>
      </w:r>
      <w:r w:rsidR="00DA6063">
        <w:t>artykułami</w:t>
      </w:r>
      <w:r w:rsidRPr="002437AF">
        <w:t xml:space="preserve">. Dokumenty muszą być sporządzone w języku polskim. </w:t>
      </w:r>
    </w:p>
    <w:p w14:paraId="20EF7450" w14:textId="168D9161" w:rsidR="00A853B3" w:rsidRPr="0077432F" w:rsidRDefault="00A853B3" w:rsidP="00EF12B3">
      <w:pPr>
        <w:pStyle w:val="Nagwek5"/>
        <w:spacing w:before="720"/>
      </w:pPr>
      <w:r w:rsidRPr="0077432F">
        <w:lastRenderedPageBreak/>
        <w:t>§</w:t>
      </w:r>
      <w:r w:rsidR="00120911">
        <w:t xml:space="preserve"> </w:t>
      </w:r>
      <w:r w:rsidRPr="0077432F">
        <w:t>4</w:t>
      </w:r>
    </w:p>
    <w:p w14:paraId="510A1F56" w14:textId="7E8F83DB" w:rsidR="00A853B3" w:rsidRPr="0077432F" w:rsidRDefault="00A853B3" w:rsidP="00E32027">
      <w:pPr>
        <w:pStyle w:val="Nagwek5"/>
      </w:pPr>
      <w:r w:rsidRPr="0077432F">
        <w:t>Odbiór Przedmiotu Umowy</w:t>
      </w:r>
    </w:p>
    <w:p w14:paraId="41D4FDD9" w14:textId="3DE836AD" w:rsidR="009F3E17" w:rsidRPr="009F3E17" w:rsidRDefault="009F3E17" w:rsidP="008A7179">
      <w:pPr>
        <w:pStyle w:val="Nagwek2"/>
        <w:keepNext w:val="0"/>
        <w:numPr>
          <w:ilvl w:val="0"/>
          <w:numId w:val="28"/>
        </w:numPr>
        <w:spacing w:before="0" w:after="0" w:line="360" w:lineRule="auto"/>
        <w:ind w:left="284" w:hanging="284"/>
      </w:pPr>
      <w:r w:rsidRPr="009F3E17">
        <w:t xml:space="preserve">W dniu zakończenia montażu artykułów w ramach danego zamówienia, w obecności upoważnionych przedstawicieli Stron, nastąpi sprawdzenie </w:t>
      </w:r>
      <w:r w:rsidR="00DA6063">
        <w:t>artykułów</w:t>
      </w:r>
      <w:r w:rsidRPr="009F3E17">
        <w:t xml:space="preserve">pod względem kompletności i zgodności z </w:t>
      </w:r>
      <w:r w:rsidR="00DA6063">
        <w:t>U</w:t>
      </w:r>
      <w:r w:rsidRPr="009F3E17">
        <w:t>mową oraz ofertą Wykonawcy, o której mowa w §</w:t>
      </w:r>
      <w:r w:rsidR="00120911">
        <w:t xml:space="preserve"> </w:t>
      </w:r>
      <w:r w:rsidRPr="009F3E17">
        <w:t>1 ust.</w:t>
      </w:r>
      <w:r w:rsidR="00DA6063">
        <w:t xml:space="preserve"> </w:t>
      </w:r>
      <w:r w:rsidRPr="009F3E17">
        <w:t xml:space="preserve">1 , a następnie odbiór </w:t>
      </w:r>
      <w:r w:rsidR="00F8579C">
        <w:t>P</w:t>
      </w:r>
      <w:r w:rsidRPr="009F3E17">
        <w:t xml:space="preserve">rzedmiotu </w:t>
      </w:r>
      <w:r w:rsidR="00F8579C">
        <w:t>U</w:t>
      </w:r>
      <w:r w:rsidRPr="009F3E17">
        <w:t xml:space="preserve">mowy, objętego zamówieniem, potwierdzony protokołem odbioru ilościowo-jakościowego, podpisanym przez upoważnionych przedstawicieli Stron. Wzór protokołu odbioru stanowi </w:t>
      </w:r>
      <w:r w:rsidRPr="00273FF2">
        <w:rPr>
          <w:b/>
        </w:rPr>
        <w:t>załącznik nr 2</w:t>
      </w:r>
      <w:r w:rsidRPr="009F3E17">
        <w:t xml:space="preserve"> do </w:t>
      </w:r>
      <w:r w:rsidR="00F8579C">
        <w:t>U</w:t>
      </w:r>
      <w:r w:rsidRPr="009F3E17">
        <w:t>mowy.</w:t>
      </w:r>
    </w:p>
    <w:p w14:paraId="70CF976A" w14:textId="5E179F62" w:rsidR="00A853B3" w:rsidRPr="002437AF" w:rsidRDefault="00A853B3" w:rsidP="009361D0">
      <w:pPr>
        <w:pStyle w:val="Nagwek2"/>
        <w:keepNext w:val="0"/>
        <w:ind w:left="284" w:hanging="284"/>
      </w:pPr>
      <w:r w:rsidRPr="002437AF">
        <w:t>W przypadku ujawnienia przy dokonywaniu czynności, o których mowa w ust. 1 jakichkolwiek braków lub nieprawidłowości, odbiór Przedmiotu Umowy w zakresie objętym ww. brakami i</w:t>
      </w:r>
      <w:r w:rsidR="00F8579C">
        <w:t xml:space="preserve"> </w:t>
      </w:r>
      <w:r w:rsidRPr="002437AF">
        <w:t>nieprawidłowościami, nastąpi dopiero po ich usunięciu przez</w:t>
      </w:r>
      <w:r w:rsidRPr="002437AF">
        <w:rPr>
          <w:i/>
        </w:rPr>
        <w:t xml:space="preserve"> </w:t>
      </w:r>
      <w:r w:rsidRPr="002437AF">
        <w:t>Wykonawcę. Odpowiednie zastrzeżenia w tym zakresie zostaną odnotowane w protokole odbioru.</w:t>
      </w:r>
      <w:r w:rsidRPr="002437AF">
        <w:rPr>
          <w:i/>
        </w:rPr>
        <w:t xml:space="preserve"> </w:t>
      </w:r>
      <w:r w:rsidRPr="002437AF">
        <w:t>Wykonawca</w:t>
      </w:r>
      <w:r w:rsidRPr="002437AF">
        <w:rPr>
          <w:i/>
        </w:rPr>
        <w:t xml:space="preserve"> </w:t>
      </w:r>
      <w:r w:rsidRPr="002437AF">
        <w:t>usunie braki lub nieprawidłowości w terminie wyznaczonym przez</w:t>
      </w:r>
      <w:r w:rsidRPr="002437AF">
        <w:rPr>
          <w:i/>
        </w:rPr>
        <w:t xml:space="preserve"> </w:t>
      </w:r>
      <w:r w:rsidRPr="002437AF">
        <w:t xml:space="preserve">Zamawiającego, nie dłuższym niż 7 dni roboczych. </w:t>
      </w:r>
      <w:r w:rsidR="00481827" w:rsidRPr="002437AF">
        <w:t>Zamawiający zastrzega sobie prawo odmowy przyjęcia</w:t>
      </w:r>
      <w:r w:rsidR="00FC1EB5">
        <w:t xml:space="preserve"> dostarczonego przez Wykonawcę Przedmiotu U</w:t>
      </w:r>
      <w:r w:rsidR="00481827" w:rsidRPr="002437AF">
        <w:t xml:space="preserve">mowy w jakimkolwiek </w:t>
      </w:r>
      <w:r w:rsidR="00FC1EB5">
        <w:t>zakresie niezgodnego z treścią U</w:t>
      </w:r>
      <w:r w:rsidR="00481827" w:rsidRPr="002437AF">
        <w:t>mowy</w:t>
      </w:r>
      <w:r w:rsidRPr="002437AF">
        <w:t>.</w:t>
      </w:r>
    </w:p>
    <w:p w14:paraId="409B89A7" w14:textId="77777777" w:rsidR="009F3E17" w:rsidRPr="009F3E17" w:rsidRDefault="009F3E17" w:rsidP="009F3E17">
      <w:pPr>
        <w:pStyle w:val="Nagwek2"/>
        <w:keepNext w:val="0"/>
        <w:ind w:left="284" w:hanging="284"/>
      </w:pPr>
      <w:r w:rsidRPr="009F3E17">
        <w:t xml:space="preserve">Zatwierdzony przez Strony protokół odbioru ilościowo-jakościowego stanowi podstawę wystawienia przez Wykonawcę faktury za artykuły objęte odbiorem. </w:t>
      </w:r>
    </w:p>
    <w:p w14:paraId="3DAD753A" w14:textId="23BACEA4" w:rsidR="00A853B3" w:rsidRPr="002437AF" w:rsidRDefault="00A853B3" w:rsidP="009361D0">
      <w:pPr>
        <w:pStyle w:val="Nagwek2"/>
        <w:keepNext w:val="0"/>
        <w:ind w:left="284" w:hanging="284"/>
      </w:pPr>
      <w:r w:rsidRPr="002437AF">
        <w:t xml:space="preserve">Protokół przygotowuje i przedstawia do podpisu Wykonawca. Fakturę i </w:t>
      </w:r>
      <w:r w:rsidRPr="002437AF">
        <w:rPr>
          <w:iCs/>
        </w:rPr>
        <w:t>protokół odbioru w dwóch egzemplarzach</w:t>
      </w:r>
      <w:r w:rsidRPr="002437AF">
        <w:rPr>
          <w:i/>
          <w:iCs/>
        </w:rPr>
        <w:t xml:space="preserve"> </w:t>
      </w:r>
      <w:r w:rsidRPr="002437AF">
        <w:t>należy dostarczyć na adres:</w:t>
      </w:r>
      <w:r w:rsidRPr="002437AF">
        <w:rPr>
          <w:i/>
          <w:iCs/>
        </w:rPr>
        <w:t xml:space="preserve"> </w:t>
      </w:r>
      <w:r w:rsidR="00C05682" w:rsidRPr="00C05682">
        <w:rPr>
          <w:iCs/>
        </w:rPr>
        <w:t>Un</w:t>
      </w:r>
      <w:r w:rsidR="00B16EBB">
        <w:rPr>
          <w:iCs/>
        </w:rPr>
        <w:t>iwersytet Śląski, ul. Bankowa 12</w:t>
      </w:r>
      <w:r w:rsidR="00C05682" w:rsidRPr="00C05682">
        <w:rPr>
          <w:iCs/>
        </w:rPr>
        <w:t>, 40-007 Katowice,</w:t>
      </w:r>
      <w:r w:rsidR="00B16EBB">
        <w:rPr>
          <w:iCs/>
        </w:rPr>
        <w:t xml:space="preserve"> Dział Logistyki</w:t>
      </w:r>
      <w:r w:rsidR="00F8579C">
        <w:rPr>
          <w:iCs/>
        </w:rPr>
        <w:t xml:space="preserve"> pok. </w:t>
      </w:r>
      <w:r w:rsidR="00B16EBB">
        <w:rPr>
          <w:iCs/>
        </w:rPr>
        <w:t>420</w:t>
      </w:r>
    </w:p>
    <w:p w14:paraId="00CB71B3" w14:textId="500EEE22" w:rsidR="00A853B3" w:rsidRPr="0077432F" w:rsidRDefault="00A853B3" w:rsidP="00D21ADE">
      <w:pPr>
        <w:pStyle w:val="Nagwek5"/>
        <w:spacing w:before="600"/>
      </w:pPr>
      <w:r w:rsidRPr="0077432F">
        <w:t>§</w:t>
      </w:r>
      <w:r w:rsidR="00120911">
        <w:t xml:space="preserve"> </w:t>
      </w:r>
      <w:r w:rsidRPr="0077432F">
        <w:t>5</w:t>
      </w:r>
    </w:p>
    <w:p w14:paraId="17D59B73" w14:textId="77777777" w:rsidR="00A853B3" w:rsidRPr="0077432F" w:rsidRDefault="00A853B3" w:rsidP="009361D0">
      <w:pPr>
        <w:pStyle w:val="Nagwek5"/>
      </w:pPr>
      <w:r w:rsidRPr="0077432F">
        <w:t>Wynagrodzenie i warunki płatności</w:t>
      </w:r>
    </w:p>
    <w:p w14:paraId="14194C87" w14:textId="0581D512" w:rsidR="00F8579C" w:rsidRPr="00F8579C" w:rsidRDefault="00F8579C" w:rsidP="008A7179">
      <w:pPr>
        <w:pStyle w:val="Nagwek2"/>
        <w:keepNext w:val="0"/>
        <w:numPr>
          <w:ilvl w:val="0"/>
          <w:numId w:val="29"/>
        </w:numPr>
        <w:ind w:left="284" w:hanging="284"/>
      </w:pPr>
      <w:r w:rsidRPr="00F8579C">
        <w:t xml:space="preserve">Za </w:t>
      </w:r>
      <w:r w:rsidR="00DA6063">
        <w:t>wykonanie P</w:t>
      </w:r>
      <w:r w:rsidRPr="00F8579C">
        <w:t>rzedmiot</w:t>
      </w:r>
      <w:r w:rsidR="00DA6063">
        <w:t>u</w:t>
      </w:r>
      <w:r w:rsidRPr="00F8579C">
        <w:t xml:space="preserve"> </w:t>
      </w:r>
      <w:r w:rsidR="00DA6063">
        <w:t>U</w:t>
      </w:r>
      <w:r w:rsidRPr="00F8579C">
        <w:t>mowy Zamawiający zapłaci Wykonawcy cenę ustaloną na podstawie cen jednostkowych (z</w:t>
      </w:r>
      <w:r>
        <w:t> </w:t>
      </w:r>
      <w:r w:rsidRPr="00F8579C">
        <w:t>VAT), określonych w ofercie Wykonawcy, o której mowa w §</w:t>
      </w:r>
      <w:r w:rsidR="00120911">
        <w:t xml:space="preserve"> </w:t>
      </w:r>
      <w:r w:rsidRPr="00F8579C">
        <w:t xml:space="preserve">1 ust. 1 i faktycznie wykonanych świadczeń w wysokości nieprzekraczającej kwoty: ........................ PLN z VAT, słownie: …................................ </w:t>
      </w:r>
      <w:r w:rsidRPr="002437AF">
        <w:t>(wartość Umowy</w:t>
      </w:r>
      <w:r>
        <w:rPr>
          <w:rStyle w:val="Odwoanieprzypisudolnego"/>
        </w:rPr>
        <w:footnoteReference w:id="4"/>
      </w:r>
      <w:r w:rsidRPr="002437AF">
        <w:t>), w tym wartość podatku VAT………………..; słownie: ……………………………………., 00/100), wartość netto (słownie: ……………………………………., 00/100).</w:t>
      </w:r>
    </w:p>
    <w:p w14:paraId="273B56E0" w14:textId="74FAC3EE" w:rsidR="00A853B3" w:rsidRPr="00E63084" w:rsidRDefault="00A853B3" w:rsidP="00A153FF">
      <w:pPr>
        <w:pStyle w:val="Nagwek2"/>
        <w:keepNext w:val="0"/>
        <w:ind w:left="284" w:hanging="284"/>
        <w:rPr>
          <w:szCs w:val="20"/>
        </w:rPr>
      </w:pPr>
      <w:r w:rsidRPr="0077432F">
        <w:t xml:space="preserve">Cena zawiera wszelkie koszty, jakie ponosi Wykonawca w celu należytego spełnienia wszystkich obowiązków wynikających z Umowy, w szczególności zawiera </w:t>
      </w:r>
      <w:bookmarkStart w:id="2" w:name="_Hlk67991798"/>
      <w:r w:rsidR="00B034EB" w:rsidRPr="00B524C3">
        <w:t>koszt artykułów, w tym materiałów dodatkowych koniecznych do montażu, koszty pomiarów i wycen, koszt wynagrodzenia osób zaangażowanych do wykonania zamówienia, koszty transportu, załadunku i rozładunku oraz montażu, a</w:t>
      </w:r>
      <w:r w:rsidR="001336A4">
        <w:t> </w:t>
      </w:r>
      <w:r w:rsidR="00B034EB" w:rsidRPr="00B524C3">
        <w:t>także koszt serwisu w okresie gwarancji, koszty ogólne i ewentualny zysk Wykonawcy</w:t>
      </w:r>
      <w:bookmarkEnd w:id="2"/>
      <w:r w:rsidR="00B034EB">
        <w:t>. C</w:t>
      </w:r>
      <w:r w:rsidR="00B034EB" w:rsidRPr="00A57F79">
        <w:t>ena powinna również uwzględniać podatki, opłaty i</w:t>
      </w:r>
      <w:r w:rsidR="00B034EB">
        <w:t xml:space="preserve">  inne należności płatne przez w</w:t>
      </w:r>
      <w:r w:rsidR="00B034EB" w:rsidRPr="00A57F79">
        <w:t>ykonawcę (w tym koszt ewentualnego cła) oraz wszelkie elementy ryzyka związane z realizacją zamówienia</w:t>
      </w:r>
      <w:r w:rsidR="00A31D16" w:rsidRPr="00E63084">
        <w:rPr>
          <w:szCs w:val="20"/>
        </w:rPr>
        <w:t>.</w:t>
      </w:r>
    </w:p>
    <w:p w14:paraId="0607FADB" w14:textId="2DFB4A88" w:rsidR="00DC00EB" w:rsidRPr="00DC00EB" w:rsidRDefault="00DC00EB" w:rsidP="00DC00EB">
      <w:pPr>
        <w:pStyle w:val="Nagwek2"/>
        <w:keepNext w:val="0"/>
        <w:ind w:left="284" w:hanging="284"/>
      </w:pPr>
      <w:r w:rsidRPr="00DC00EB">
        <w:t xml:space="preserve">Zgodnie z </w:t>
      </w:r>
      <w:r w:rsidRPr="00F8579C">
        <w:t>§</w:t>
      </w:r>
      <w:r>
        <w:t xml:space="preserve"> </w:t>
      </w:r>
      <w:r w:rsidRPr="00F8579C">
        <w:t>1</w:t>
      </w:r>
      <w:r>
        <w:t xml:space="preserve"> ust. 4, Z</w:t>
      </w:r>
      <w:r w:rsidRPr="00DC00EB">
        <w:t xml:space="preserve">amawiający zastrzega sobie prawo do niewykorzystania pełnego asortymentu przewidzianego w </w:t>
      </w:r>
      <w:r w:rsidR="00DA6063">
        <w:t>U</w:t>
      </w:r>
      <w:r w:rsidRPr="00DC00EB">
        <w:t xml:space="preserve">mowie, a tym samym pełnej kwoty umowy. W przypadku niewykorzystania </w:t>
      </w:r>
      <w:r w:rsidR="00DA6063">
        <w:t>liczby</w:t>
      </w:r>
      <w:r w:rsidRPr="00DC00EB">
        <w:t>artykułów podanych w ofercie, Zamawiający zapłaci Wykonawcy wynagrodzenie ustalone w</w:t>
      </w:r>
      <w:r w:rsidR="001336A4">
        <w:t> </w:t>
      </w:r>
      <w:r w:rsidRPr="00DC00EB">
        <w:t xml:space="preserve">oparciu </w:t>
      </w:r>
      <w:r w:rsidRPr="00DC00EB">
        <w:lastRenderedPageBreak/>
        <w:t xml:space="preserve">o faktyczną, ostateczną </w:t>
      </w:r>
      <w:r w:rsidR="00DA6063">
        <w:t>liczbę</w:t>
      </w:r>
      <w:r w:rsidRPr="00DC00EB">
        <w:t>zamówionych artykułów, obliczone na podstawie zaoferowanych cen jednostkowych. Wykonawcy z tytułu niewykorzystania przewidzian</w:t>
      </w:r>
      <w:r w:rsidR="00DA6063">
        <w:t>ej</w:t>
      </w:r>
      <w:r w:rsidRPr="00DC00EB">
        <w:t xml:space="preserve"> </w:t>
      </w:r>
      <w:r w:rsidR="00DA6063">
        <w:t>liczby</w:t>
      </w:r>
      <w:r w:rsidRPr="00DC00EB">
        <w:t>nie przysługują żadne roszczenia, z zastrzeżeniem</w:t>
      </w:r>
      <w:r w:rsidR="00DA6063">
        <w:t xml:space="preserve"> </w:t>
      </w:r>
      <w:r w:rsidRPr="00F8579C">
        <w:t>§</w:t>
      </w:r>
      <w:r>
        <w:t xml:space="preserve"> </w:t>
      </w:r>
      <w:r w:rsidRPr="00F8579C">
        <w:t>1</w:t>
      </w:r>
      <w:r>
        <w:t xml:space="preserve"> ust. 5</w:t>
      </w:r>
      <w:r w:rsidR="00A925C1">
        <w:t>.</w:t>
      </w:r>
    </w:p>
    <w:p w14:paraId="66B6E01E" w14:textId="16566542" w:rsidR="00B034EB" w:rsidRPr="00B034EB" w:rsidRDefault="00B034EB" w:rsidP="00B034EB">
      <w:pPr>
        <w:pStyle w:val="Nagwek2"/>
        <w:ind w:left="284" w:hanging="284"/>
      </w:pPr>
      <w:r w:rsidRPr="00B034EB">
        <w:t xml:space="preserve">Ceny jednostkowe artykułów, określone w ofercie nie ulegną zwiększeniu w toku realizacji umowy i nie będą podlegały waloryzacji, z zastrzeżeniem zmian przewidzianych </w:t>
      </w:r>
      <w:r w:rsidRPr="00B01D42">
        <w:t>w §</w:t>
      </w:r>
      <w:r w:rsidR="00120911" w:rsidRPr="00B01D42">
        <w:t xml:space="preserve"> </w:t>
      </w:r>
      <w:r w:rsidRPr="00B01D42">
        <w:t>10 ust. 2.</w:t>
      </w:r>
    </w:p>
    <w:p w14:paraId="231C8959" w14:textId="38F73CB8" w:rsidR="00A853B3" w:rsidRPr="0077432F" w:rsidRDefault="00085EFA" w:rsidP="00B034EB">
      <w:pPr>
        <w:pStyle w:val="Nagwek2"/>
        <w:keepNext w:val="0"/>
        <w:ind w:left="284" w:hanging="284"/>
      </w:pPr>
      <w:r w:rsidRPr="00E63084">
        <w:rPr>
          <w:szCs w:val="20"/>
        </w:rPr>
        <w:t>Zamawiający dokona płatności przelewem na rachunek bankowy Wykonawcy wskazany na fakturze w terminie do 21 dni od daty przyjecia</w:t>
      </w:r>
      <w:r>
        <w:t xml:space="preserve"> przez Zamawiającego</w:t>
      </w:r>
      <w:r w:rsidRPr="0077432F">
        <w:t xml:space="preserve"> prawidłowo sporządzonej faktury. Za datę dokonania zapłaty przyjmuje się datę obciążenia rachunku bankowego Zamawiającego.</w:t>
      </w:r>
    </w:p>
    <w:p w14:paraId="18CDD58E" w14:textId="77777777" w:rsidR="00A853B3" w:rsidRPr="0077432F" w:rsidRDefault="00A853B3" w:rsidP="009361D0">
      <w:pPr>
        <w:pStyle w:val="Nagwek2"/>
        <w:ind w:left="284" w:hanging="284"/>
      </w:pPr>
      <w:r w:rsidRPr="0077432F">
        <w:t>Zapłata wynagrodzenia i wszystkie inne płatności dokonywane na podstawie Umowy będą realizowane przez Zamawiającego w złotych polskich.</w:t>
      </w:r>
    </w:p>
    <w:p w14:paraId="2B86613C" w14:textId="3B996424" w:rsidR="00A853B3" w:rsidRPr="0077432F" w:rsidRDefault="00A853B3" w:rsidP="009361D0">
      <w:pPr>
        <w:pStyle w:val="Nagwek2"/>
        <w:ind w:left="284" w:hanging="284"/>
      </w:pPr>
      <w:r w:rsidRPr="0077432F">
        <w:t>Wykonawca oświadcza, że jest czynnym podatnikiem podatku od towarów i usług.</w:t>
      </w:r>
    </w:p>
    <w:p w14:paraId="5D4CFA8F" w14:textId="38E2C231" w:rsidR="00A853B3" w:rsidRPr="0077432F" w:rsidRDefault="00A853B3" w:rsidP="009361D0">
      <w:pPr>
        <w:pStyle w:val="Nagwek2"/>
        <w:ind w:left="284" w:hanging="284"/>
      </w:pPr>
      <w:r w:rsidRPr="0077432F">
        <w:t>Wykonawca oświadcza, iż wskazany przez niego na fakturze rachunek bankowy,  na który ma być dokonywana płatność jest rachunkiem rozliczeniowym, o którym mowa w art. 49 ust. 1 pkt 1 ustawy z</w:t>
      </w:r>
      <w:r w:rsidR="009361D0">
        <w:t> </w:t>
      </w:r>
      <w:r w:rsidRPr="0077432F">
        <w:t>dnia 29 sierpnia 1997 r. – Prawo bankowe</w:t>
      </w:r>
      <w:r w:rsidR="00BE2096">
        <w:t xml:space="preserve"> (t.j. </w:t>
      </w:r>
      <w:r w:rsidR="00BE2096" w:rsidRPr="00317869">
        <w:t>Dz.U.</w:t>
      </w:r>
      <w:r w:rsidR="00BE2096">
        <w:t xml:space="preserve"> z </w:t>
      </w:r>
      <w:r w:rsidR="00BE2096" w:rsidRPr="00317869">
        <w:t>2020</w:t>
      </w:r>
      <w:r w:rsidR="00BE2096">
        <w:t xml:space="preserve"> r. poz. </w:t>
      </w:r>
      <w:r w:rsidR="00BE2096" w:rsidRPr="00317869">
        <w:t xml:space="preserve">1896 </w:t>
      </w:r>
      <w:r w:rsidR="00BE2096">
        <w:t>ze zm.)</w:t>
      </w:r>
      <w:r w:rsidRPr="0077432F">
        <w:t xml:space="preserve"> i został zgłoszony do</w:t>
      </w:r>
      <w:r w:rsidR="001336A4">
        <w:t> </w:t>
      </w:r>
      <w:r w:rsidRPr="0077432F">
        <w:t xml:space="preserve">właściwego urzędu skarbowego. </w:t>
      </w:r>
    </w:p>
    <w:p w14:paraId="6D352FE4" w14:textId="151AB148" w:rsidR="00A853B3" w:rsidRPr="0077432F" w:rsidRDefault="00A853B3" w:rsidP="009361D0">
      <w:pPr>
        <w:pStyle w:val="Nagwek2"/>
        <w:ind w:left="284" w:hanging="284"/>
      </w:pPr>
      <w:r w:rsidRPr="0077432F">
        <w:t xml:space="preserve">Wykonawca zobowiązuje się powiadomić Zamawiającego </w:t>
      </w:r>
      <w:r w:rsidR="00BE2096" w:rsidRPr="0077432F">
        <w:t xml:space="preserve">w ciągu 24 godzin </w:t>
      </w:r>
      <w:r w:rsidR="00BE2096">
        <w:t>od</w:t>
      </w:r>
      <w:r w:rsidRPr="0077432F">
        <w:t xml:space="preserve"> </w:t>
      </w:r>
      <w:r w:rsidR="00BE2096">
        <w:t xml:space="preserve">momentu </w:t>
      </w:r>
      <w:r w:rsidRPr="0077432F">
        <w:t>wykreśleni</w:t>
      </w:r>
      <w:r w:rsidR="00BE2096">
        <w:t>a</w:t>
      </w:r>
      <w:r w:rsidRPr="0077432F">
        <w:t xml:space="preserve"> jego rachunku bankowego z wykazu, o którym mowa w przepisie art. 96b ust. 1 ustawy z dnia 11 marca 2004 r. o podatku od towarów i usług</w:t>
      </w:r>
      <w:r w:rsidR="00BE2096">
        <w:t xml:space="preserve"> </w:t>
      </w:r>
      <w:r w:rsidR="00BE2096" w:rsidRPr="00317869">
        <w:t>(</w:t>
      </w:r>
      <w:r w:rsidR="00BE2096">
        <w:t xml:space="preserve">t.j. </w:t>
      </w:r>
      <w:r w:rsidR="00BE2096" w:rsidRPr="00317869">
        <w:t xml:space="preserve">Dz. U. z </w:t>
      </w:r>
      <w:r w:rsidR="00753551">
        <w:t>2021</w:t>
      </w:r>
      <w:r w:rsidR="00753551" w:rsidRPr="00317869">
        <w:t xml:space="preserve"> </w:t>
      </w:r>
      <w:r w:rsidR="00BE2096" w:rsidRPr="00317869">
        <w:t xml:space="preserve">r. poz. </w:t>
      </w:r>
      <w:r w:rsidR="00753551">
        <w:t>685</w:t>
      </w:r>
      <w:r w:rsidR="00BE2096" w:rsidRPr="00317869">
        <w:t>, z późn. zm.)</w:t>
      </w:r>
      <w:r w:rsidRPr="0077432F">
        <w:t>, prowadzonym przez Szefa Krajowej Administracji Skarbowej  lub o</w:t>
      </w:r>
      <w:r w:rsidR="009361D0">
        <w:t> </w:t>
      </w:r>
      <w:r w:rsidRPr="0077432F">
        <w:t xml:space="preserve">utracie statusu czynnego podatnika VAT. Naruszenie powyższego obowiązku skutkuje powstaniem roszczenia odszkodowawczego do wysokości poniesionej </w:t>
      </w:r>
      <w:r w:rsidR="00BE2096">
        <w:t xml:space="preserve">przez Zamawiającego </w:t>
      </w:r>
      <w:r w:rsidRPr="0077432F">
        <w:t xml:space="preserve">szkody. </w:t>
      </w:r>
    </w:p>
    <w:p w14:paraId="2C7B25E8" w14:textId="46ECB650" w:rsidR="00A853B3" w:rsidRPr="0077432F" w:rsidRDefault="00A853B3" w:rsidP="008729F8">
      <w:pPr>
        <w:pStyle w:val="Nagwek2"/>
        <w:keepNext w:val="0"/>
        <w:widowControl w:val="0"/>
        <w:ind w:left="284" w:hanging="284"/>
      </w:pPr>
      <w:r w:rsidRPr="0077432F">
        <w:t>Jeżeli rachunek bankowy nie został uwidoczniony w</w:t>
      </w:r>
      <w:r w:rsidR="00FC1EB5">
        <w:t xml:space="preserve"> wykazie, o którym mowa w ust. </w:t>
      </w:r>
      <w:r w:rsidR="00B034EB">
        <w:t>9</w:t>
      </w:r>
      <w:r w:rsidRPr="0077432F">
        <w:t xml:space="preserve">, Zamawiający zastrzega sobie możliwość wstrzymania płatności </w:t>
      </w:r>
      <w:r w:rsidR="00BE2096">
        <w:t>wynagrodzenia</w:t>
      </w:r>
      <w:r w:rsidRPr="0077432F">
        <w:t xml:space="preserve">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40CC3259" w:rsidR="00A853B3" w:rsidRPr="0077432F" w:rsidRDefault="00A853B3" w:rsidP="008729F8">
      <w:pPr>
        <w:pStyle w:val="Nagwek2"/>
        <w:keepNext w:val="0"/>
        <w:widowControl w:val="0"/>
        <w:ind w:left="284" w:hanging="284"/>
      </w:pPr>
      <w:r w:rsidRPr="0077432F">
        <w:t>Zamawiający przy dokonywaniu płatności ma prawo zastosować mechanizm podzielonej płatności, o</w:t>
      </w:r>
      <w:r w:rsidR="009361D0">
        <w:t> </w:t>
      </w:r>
      <w:r w:rsidRPr="0077432F">
        <w:t>którym mowa w ustawie z dnia 11 marca 2004 r. o podatku od towarów i usług (</w:t>
      </w:r>
      <w:r w:rsidR="00753551">
        <w:t xml:space="preserve">t.j. </w:t>
      </w:r>
      <w:r w:rsidR="00753551" w:rsidRPr="00317869">
        <w:t xml:space="preserve">Dz. U. z </w:t>
      </w:r>
      <w:r w:rsidR="00753551">
        <w:t>2021</w:t>
      </w:r>
      <w:r w:rsidR="00753551" w:rsidRPr="00317869">
        <w:t xml:space="preserve"> r. poz.</w:t>
      </w:r>
      <w:r w:rsidR="001336A4">
        <w:t> </w:t>
      </w:r>
      <w:r w:rsidR="00753551">
        <w:t>685</w:t>
      </w:r>
      <w:r w:rsidR="00753551" w:rsidRPr="00317869">
        <w:t>, z późn. zm</w:t>
      </w:r>
      <w:r w:rsidRPr="0077432F">
        <w:t>.).</w:t>
      </w:r>
      <w:r w:rsidRPr="0077432F">
        <w:rPr>
          <w:b/>
          <w:iCs/>
          <w:vertAlign w:val="superscript"/>
        </w:rPr>
        <w:t xml:space="preserve"> </w:t>
      </w:r>
      <w:r w:rsidRPr="0077432F">
        <w:rPr>
          <w:b/>
          <w:iCs/>
          <w:vertAlign w:val="superscript"/>
        </w:rPr>
        <w:footnoteReference w:id="5"/>
      </w:r>
    </w:p>
    <w:p w14:paraId="7ACDD83B" w14:textId="5628178B" w:rsidR="00A853B3" w:rsidRDefault="00A853B3" w:rsidP="00B337FA">
      <w:pPr>
        <w:pStyle w:val="Nagwek2"/>
        <w:keepNext w:val="0"/>
        <w:ind w:left="284" w:hanging="284"/>
      </w:pPr>
      <w:r w:rsidRPr="0077432F">
        <w:t>W razie opóźnienia w płatności Wykonawca ma prawo żądać odsetek ustawowych za opóźnienie w transakcjach handlowych, za okres od dnia wymagalności świadczenia do dnia zapłaty zgodnie z</w:t>
      </w:r>
      <w:r w:rsidR="009361D0">
        <w:t> </w:t>
      </w:r>
      <w:r w:rsidRPr="0077432F">
        <w:t>ustawą z dnia 8 marca 2013 r. o przeciwdziałaniu nadmiernym opóźni</w:t>
      </w:r>
      <w:r w:rsidR="00D21ADE">
        <w:t xml:space="preserve">eniom w transakcjach handlowych, z zastrzeżeniem ust. </w:t>
      </w:r>
      <w:r w:rsidR="00B034EB">
        <w:t>10</w:t>
      </w:r>
      <w:r w:rsidR="00D21ADE">
        <w:t>.</w:t>
      </w:r>
    </w:p>
    <w:p w14:paraId="2A584658" w14:textId="67D27B85" w:rsidR="008D4270" w:rsidRPr="0077432F" w:rsidRDefault="008D4270" w:rsidP="008D4270">
      <w:pPr>
        <w:pStyle w:val="Nagwek5"/>
        <w:spacing w:before="600"/>
      </w:pPr>
      <w:r w:rsidRPr="0077432F">
        <w:lastRenderedPageBreak/>
        <w:t>§</w:t>
      </w:r>
      <w:r w:rsidR="00120911">
        <w:t xml:space="preserve"> </w:t>
      </w:r>
      <w:r w:rsidRPr="0077432F">
        <w:t>6</w:t>
      </w:r>
    </w:p>
    <w:p w14:paraId="178F79D5" w14:textId="77777777" w:rsidR="008D4270" w:rsidRPr="0077432F" w:rsidRDefault="008D4270" w:rsidP="008D4270">
      <w:pPr>
        <w:pStyle w:val="Nagwek5"/>
      </w:pPr>
      <w:r w:rsidRPr="0077432F">
        <w:t>Gwarancja</w:t>
      </w:r>
    </w:p>
    <w:p w14:paraId="7641AE60" w14:textId="4E84E669" w:rsidR="008D4270" w:rsidRPr="002437AF" w:rsidRDefault="008D4270" w:rsidP="008A7179">
      <w:pPr>
        <w:pStyle w:val="Nagwek2"/>
        <w:numPr>
          <w:ilvl w:val="0"/>
          <w:numId w:val="33"/>
        </w:numPr>
        <w:ind w:left="284" w:hanging="284"/>
      </w:pPr>
      <w:r w:rsidRPr="002437AF">
        <w:t>Wykonawca gwarantuje najwyższą jakość dostarczon</w:t>
      </w:r>
      <w:r>
        <w:t>ych</w:t>
      </w:r>
      <w:r w:rsidRPr="002437AF">
        <w:t xml:space="preserve"> przez siebie </w:t>
      </w:r>
      <w:r>
        <w:t>artykułów</w:t>
      </w:r>
      <w:r w:rsidRPr="002437AF">
        <w:t xml:space="preserve">. Wykonawca udziela na dostarczone </w:t>
      </w:r>
      <w:r>
        <w:t>artykuły</w:t>
      </w:r>
      <w:r w:rsidRPr="002437AF">
        <w:t xml:space="preserve"> gwarancji na okres ……….</w:t>
      </w:r>
      <w:r w:rsidRPr="002437AF">
        <w:rPr>
          <w:rStyle w:val="Odwoanieprzypisudolnego"/>
        </w:rPr>
        <w:footnoteReference w:id="6"/>
      </w:r>
      <w:r w:rsidRPr="002437AF">
        <w:t xml:space="preserve"> miesięcy, licząc od daty odbioru Przedmiotu Umowy, potwierdzonego protokołem odbioru bez zastrzeżeń. </w:t>
      </w:r>
    </w:p>
    <w:p w14:paraId="50CB9C73" w14:textId="44396F93" w:rsidR="008D4270" w:rsidRPr="0077432F" w:rsidRDefault="008D4270" w:rsidP="008D4270">
      <w:pPr>
        <w:pStyle w:val="Nagwek2"/>
        <w:ind w:left="284" w:hanging="284"/>
      </w:pPr>
      <w:r w:rsidRPr="0077432F">
        <w:t>Wykonawca udziela gwarancji na wszystkie części składowe i elementy wchodzące w skład</w:t>
      </w:r>
      <w:r w:rsidR="00753551">
        <w:t xml:space="preserve"> </w:t>
      </w:r>
      <w:r w:rsidR="00315478">
        <w:t>artykułów</w:t>
      </w:r>
      <w:r w:rsidRPr="0077432F">
        <w:t>. Roszczeniom z tytułu gwarancji podlegają wady fizyczne powstałe z przyczyn tkwiących w  rzeczy, w</w:t>
      </w:r>
      <w:r w:rsidR="001336A4">
        <w:t> </w:t>
      </w:r>
      <w:r w:rsidRPr="0077432F">
        <w:t>momencie jej wydania, jak i wszelkie inne wady, powstałe z przyczyn, za które Wykonawca ponosi odpowiedzialność, pod warunkiem, że wady te ujawnią się w okresie obowiązywania gwarancji, w</w:t>
      </w:r>
      <w:r w:rsidR="00641871">
        <w:t> </w:t>
      </w:r>
      <w:r w:rsidRPr="0077432F">
        <w:t xml:space="preserve">tym: usterki, wady materiałowe, konstrukcyjne, a także brak cech użytkowych i funkcjonalnych deklarowanych przez Wykonawcę lub wystąpienie takich cech, które zmniejszają użyteczność </w:t>
      </w:r>
      <w:r w:rsidR="00315478">
        <w:t>artykułów</w:t>
      </w:r>
      <w:r w:rsidRPr="0077432F">
        <w:t>ze względu na cel wynikający z jego zwyczajnego przeznaczenia.</w:t>
      </w:r>
    </w:p>
    <w:p w14:paraId="2E3DC01F" w14:textId="77777777" w:rsidR="008D4270" w:rsidRPr="0077432F" w:rsidRDefault="008D4270" w:rsidP="008D4270">
      <w:pPr>
        <w:pStyle w:val="Nagwek2"/>
        <w:ind w:left="284" w:hanging="284"/>
      </w:pPr>
      <w:r w:rsidRPr="0077432F">
        <w:t>Nie podlegają uprawnieniom z tytułu gwarancji wady powstałe wskutek:</w:t>
      </w:r>
    </w:p>
    <w:p w14:paraId="12001EA9" w14:textId="77777777" w:rsidR="008D4270" w:rsidRPr="0077432F" w:rsidRDefault="008D4270" w:rsidP="008A7179">
      <w:pPr>
        <w:numPr>
          <w:ilvl w:val="3"/>
          <w:numId w:val="32"/>
        </w:numPr>
        <w:ind w:left="567" w:hanging="283"/>
        <w:rPr>
          <w:iCs/>
          <w:szCs w:val="20"/>
        </w:rPr>
      </w:pPr>
      <w:r w:rsidRPr="0077432F">
        <w:rPr>
          <w:iCs/>
          <w:szCs w:val="20"/>
        </w:rPr>
        <w:t>działania siły wyższej albo wyłącznie z winy Zamawiającego lub osoby trzeciej, za którą Wykonawca nie ponosi odpowiedzialności,</w:t>
      </w:r>
    </w:p>
    <w:p w14:paraId="29A4F21E" w14:textId="469F928A" w:rsidR="008D4270" w:rsidRPr="0077432F" w:rsidRDefault="008D4270" w:rsidP="008A7179">
      <w:pPr>
        <w:numPr>
          <w:ilvl w:val="3"/>
          <w:numId w:val="32"/>
        </w:numPr>
        <w:ind w:left="567" w:hanging="283"/>
        <w:rPr>
          <w:iCs/>
          <w:szCs w:val="20"/>
        </w:rPr>
      </w:pPr>
      <w:r w:rsidRPr="0077432F">
        <w:rPr>
          <w:iCs/>
          <w:szCs w:val="20"/>
        </w:rPr>
        <w:t xml:space="preserve">normalnego zużycia </w:t>
      </w:r>
      <w:r w:rsidR="00315478">
        <w:rPr>
          <w:iCs/>
          <w:szCs w:val="20"/>
        </w:rPr>
        <w:t>artykułów</w:t>
      </w:r>
      <w:r w:rsidR="00753551">
        <w:rPr>
          <w:iCs/>
          <w:szCs w:val="20"/>
        </w:rPr>
        <w:t xml:space="preserve"> </w:t>
      </w:r>
      <w:r w:rsidRPr="0077432F">
        <w:rPr>
          <w:iCs/>
          <w:szCs w:val="20"/>
        </w:rPr>
        <w:t xml:space="preserve">lub </w:t>
      </w:r>
      <w:r w:rsidR="00315478">
        <w:rPr>
          <w:iCs/>
          <w:szCs w:val="20"/>
        </w:rPr>
        <w:t>ich</w:t>
      </w:r>
      <w:r w:rsidR="00753551">
        <w:rPr>
          <w:iCs/>
          <w:szCs w:val="20"/>
        </w:rPr>
        <w:t xml:space="preserve"> </w:t>
      </w:r>
      <w:r w:rsidRPr="0077432F">
        <w:rPr>
          <w:iCs/>
          <w:szCs w:val="20"/>
        </w:rPr>
        <w:t>części,</w:t>
      </w:r>
    </w:p>
    <w:p w14:paraId="37E92FA2" w14:textId="72C59C3C" w:rsidR="008D4270" w:rsidRPr="0077432F" w:rsidRDefault="008D4270" w:rsidP="008A7179">
      <w:pPr>
        <w:numPr>
          <w:ilvl w:val="3"/>
          <w:numId w:val="32"/>
        </w:numPr>
        <w:ind w:left="567" w:hanging="283"/>
        <w:rPr>
          <w:iCs/>
          <w:szCs w:val="20"/>
        </w:rPr>
      </w:pPr>
      <w:r w:rsidRPr="0077432F">
        <w:rPr>
          <w:iCs/>
          <w:szCs w:val="20"/>
        </w:rPr>
        <w:t xml:space="preserve">winy Zamawiającego, w tym uszkodzeń mechanicznych oraz eksploatacji i konserwacji </w:t>
      </w:r>
      <w:r w:rsidR="00315478">
        <w:rPr>
          <w:iCs/>
          <w:szCs w:val="20"/>
        </w:rPr>
        <w:t>artykułów</w:t>
      </w:r>
      <w:r w:rsidR="00753551">
        <w:rPr>
          <w:iCs/>
          <w:szCs w:val="20"/>
        </w:rPr>
        <w:t xml:space="preserve"> </w:t>
      </w:r>
      <w:r w:rsidRPr="0077432F">
        <w:rPr>
          <w:iCs/>
          <w:szCs w:val="20"/>
        </w:rPr>
        <w:t>w</w:t>
      </w:r>
      <w:r>
        <w:rPr>
          <w:iCs/>
          <w:szCs w:val="20"/>
        </w:rPr>
        <w:t> </w:t>
      </w:r>
      <w:r w:rsidRPr="0077432F">
        <w:rPr>
          <w:iCs/>
          <w:szCs w:val="20"/>
        </w:rPr>
        <w:t>sposób niezgodny z zasadami ich eksploatacji określonymi w instrukcji użytkowania i zaleceniach producenta.</w:t>
      </w:r>
    </w:p>
    <w:p w14:paraId="07D51F50" w14:textId="77777777" w:rsidR="008D4270" w:rsidRPr="0077432F" w:rsidRDefault="008D4270" w:rsidP="008D4270">
      <w:pPr>
        <w:pStyle w:val="Nagwek2"/>
        <w:keepNext w:val="0"/>
        <w:spacing w:before="0"/>
        <w:ind w:left="284" w:hanging="284"/>
      </w:pPr>
      <w:r w:rsidRPr="0077432F">
        <w:t>Bieg terminu gwarancji rozpoczyna się w dniu następnym, po zakończeniu odbioru Przedmiotu Umowy,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161F0227" w14:textId="67BB12E8" w:rsidR="008D4270" w:rsidRPr="0077432F" w:rsidRDefault="008D4270" w:rsidP="008D4270">
      <w:pPr>
        <w:pStyle w:val="Nagwek2"/>
        <w:keepNext w:val="0"/>
        <w:ind w:left="284" w:hanging="284"/>
      </w:pPr>
      <w:r w:rsidRPr="0077432F">
        <w:t>W przypadku stwierdzenia wady w zrealizowanym Przedmiocie Umowy, Wykonawca zobowiązuje się na zasadach opisanych w niniejszym paragrafie oraz w trybie określonym w treści dokumentu gwarancyjnego do jej niezwłocznego usunięcia w drodze dokonanej naprawy w miejscu użytkowania</w:t>
      </w:r>
      <w:r w:rsidR="00315478">
        <w:t>artykułów</w:t>
      </w:r>
      <w:r w:rsidRPr="0077432F">
        <w:t xml:space="preserve">, z zastrzeżeniem postanowień ust. 8 lub do nieodpłatnej wymiany </w:t>
      </w:r>
      <w:r w:rsidR="00641871">
        <w:t>artykułu</w:t>
      </w:r>
      <w:r w:rsidRPr="0077432F">
        <w:t>. Wybór świadczenia gwarancyjnego należy do Zamawiającego.</w:t>
      </w:r>
    </w:p>
    <w:p w14:paraId="3EA24D96" w14:textId="2AD6D199" w:rsidR="008D4270" w:rsidRPr="00343785" w:rsidRDefault="008D4270" w:rsidP="008D4270">
      <w:pPr>
        <w:pStyle w:val="Nagwek2"/>
        <w:keepNext w:val="0"/>
        <w:ind w:left="284" w:hanging="284"/>
      </w:pPr>
      <w:r w:rsidRPr="00343785">
        <w:t xml:space="preserve">Czas reakcji na zgłoszenie wady rozumiane jako przystąpienie do usunięcia wady poprzez stawiennictwo upoważnionych przedstawicieli Wykonawcy (gwaranta) nie może przekroczyć </w:t>
      </w:r>
      <w:r w:rsidR="00641871">
        <w:t>…….</w:t>
      </w:r>
      <w:r w:rsidR="00641871">
        <w:rPr>
          <w:rStyle w:val="Odwoanieprzypisudolnego"/>
        </w:rPr>
        <w:footnoteReference w:id="7"/>
      </w:r>
      <w:r w:rsidRPr="00343785">
        <w:t xml:space="preserve"> dni roboczych od daty zgłoszenia wady w formie pisemnej, elektronicznej lub w formie faksu.</w:t>
      </w:r>
    </w:p>
    <w:p w14:paraId="73874EE7" w14:textId="6A811F3B" w:rsidR="008D4270" w:rsidRPr="0077432F" w:rsidRDefault="008D4270" w:rsidP="008D4270">
      <w:pPr>
        <w:pStyle w:val="Nagwek2"/>
        <w:keepNext w:val="0"/>
        <w:widowControl w:val="0"/>
        <w:ind w:left="284" w:hanging="284"/>
      </w:pPr>
      <w:r w:rsidRPr="0077432F">
        <w:t xml:space="preserve">Naprawa gwarancyjna lub nieodpłatna wymiana </w:t>
      </w:r>
      <w:r w:rsidR="00315478">
        <w:t>artykułów</w:t>
      </w:r>
      <w:r w:rsidR="00753551">
        <w:t xml:space="preserve"> </w:t>
      </w:r>
      <w:r w:rsidRPr="0077432F">
        <w:t>na woln</w:t>
      </w:r>
      <w:r w:rsidR="00315478">
        <w:t>e</w:t>
      </w:r>
      <w:r w:rsidRPr="0077432F">
        <w:t xml:space="preserve"> od wad, zostanie wykonana w terminie uzgodnionym przez Strony, nie dłuższym jednak </w:t>
      </w:r>
      <w:r w:rsidRPr="005231B5">
        <w:t>niż 14 dni</w:t>
      </w:r>
      <w:r w:rsidRPr="0077432F">
        <w:t>, licząc od dnia przyjęcia zgłoszenia przez Wykonawcę, a jeżeli z obiektywnych przyczyn technicznych lub logistycznych (np.</w:t>
      </w:r>
      <w:r w:rsidR="001336A4">
        <w:t> </w:t>
      </w:r>
      <w:r w:rsidRPr="0077432F">
        <w:t>oczekiwanie na dostawę) będzie to niemożliwe, Zamawiający może wyznaczyć inny termin.</w:t>
      </w:r>
    </w:p>
    <w:p w14:paraId="28EAE4D6" w14:textId="724F6847" w:rsidR="008D4270" w:rsidRPr="0077432F" w:rsidRDefault="008D4270" w:rsidP="008D4270">
      <w:pPr>
        <w:pStyle w:val="Nagwek2"/>
        <w:keepNext w:val="0"/>
        <w:ind w:left="284" w:hanging="284"/>
      </w:pPr>
      <w:r w:rsidRPr="0077432F">
        <w:lastRenderedPageBreak/>
        <w:t>Świadczenia gwarancyjne będą realizowane na koszt Wykonawcy w siedzibie Zamawiającego. Jeżeli realizacja świadczeń gwarancyjnych w siedzibie Zamawiającego będzie technicznie niemożliwa, wszelkie podjęte działania logistyczne i organizacyjne, a także koszty związane z wykonaniem usług gwarancyjnych poza siedzibą Zamawiającego obciążają Wykonawcę. Wykonawca zapewni w</w:t>
      </w:r>
      <w:r w:rsidR="00753551">
        <w:t> </w:t>
      </w:r>
      <w:r w:rsidRPr="0077432F">
        <w:t>szczególności własnym staraniem i na własny koszt demontaż</w:t>
      </w:r>
      <w:r w:rsidR="00753551">
        <w:t xml:space="preserve"> </w:t>
      </w:r>
      <w:r w:rsidR="00315478">
        <w:t>artykułów</w:t>
      </w:r>
      <w:r w:rsidRPr="0077432F">
        <w:t>, transport do miejsca naprawy i na powrót do miejsca użytkowania, ubezpieczenie na czas naprawy i transportu, a także ponowny montaż w tym samym miejscu, w</w:t>
      </w:r>
      <w:r>
        <w:t> </w:t>
      </w:r>
      <w:r w:rsidRPr="0077432F">
        <w:t xml:space="preserve">siedzibie Zamawiającego. Dane kontaktowe serwisu technicznego zostały wskazane w </w:t>
      </w:r>
      <w:r w:rsidRPr="00B01D42">
        <w:t>§</w:t>
      </w:r>
      <w:r w:rsidR="00120911" w:rsidRPr="00B01D42">
        <w:t xml:space="preserve"> </w:t>
      </w:r>
      <w:r w:rsidRPr="00B01D42">
        <w:t>1</w:t>
      </w:r>
      <w:r w:rsidR="00915829" w:rsidRPr="00B01D42">
        <w:t>5</w:t>
      </w:r>
      <w:r w:rsidR="00B01D42" w:rsidRPr="00B01D42">
        <w:t>.</w:t>
      </w:r>
    </w:p>
    <w:p w14:paraId="5659B564" w14:textId="7CA54B1F" w:rsidR="008D4270" w:rsidRPr="0077432F" w:rsidRDefault="008D4270" w:rsidP="008D4270">
      <w:pPr>
        <w:pStyle w:val="Nagwek2"/>
        <w:keepNext w:val="0"/>
        <w:ind w:left="284" w:hanging="284"/>
      </w:pPr>
      <w:r w:rsidRPr="0077432F">
        <w:t>Wykonawca</w:t>
      </w:r>
      <w:r w:rsidRPr="0077432F">
        <w:rPr>
          <w:b/>
        </w:rPr>
        <w:t xml:space="preserve"> </w:t>
      </w:r>
      <w:r w:rsidRPr="0077432F">
        <w:t>najpóźniej</w:t>
      </w:r>
      <w:r w:rsidRPr="0077432F">
        <w:rPr>
          <w:b/>
        </w:rPr>
        <w:t xml:space="preserve"> </w:t>
      </w:r>
      <w:r w:rsidRPr="0077432F">
        <w:t>w dniu podpisania protokołu odbioru przekaże Zamawiającemu dokumenty gwarancyjne (kartę gwarancyjną) co do jakości dostarczon</w:t>
      </w:r>
      <w:r w:rsidR="00641871">
        <w:t>ych artykułów</w:t>
      </w:r>
      <w:r w:rsidRPr="0077432F">
        <w:t xml:space="preserve">. </w:t>
      </w:r>
    </w:p>
    <w:p w14:paraId="4A909A64" w14:textId="66EDC06D" w:rsidR="008D4270" w:rsidRPr="0077432F" w:rsidRDefault="008D4270" w:rsidP="008D4270">
      <w:pPr>
        <w:pStyle w:val="Nagwek2"/>
        <w:keepNext w:val="0"/>
        <w:ind w:left="284" w:hanging="284"/>
      </w:pPr>
      <w:r w:rsidRPr="0077432F">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287FB8BC" w14:textId="77777777" w:rsidR="008D4270" w:rsidRPr="0077432F" w:rsidRDefault="008D4270" w:rsidP="008D4270">
      <w:pPr>
        <w:pStyle w:val="Nagwek2"/>
        <w:keepNext w:val="0"/>
        <w:ind w:left="284" w:hanging="284"/>
      </w:pPr>
      <w:r w:rsidRPr="0077432F">
        <w:t>W dokumentach gwarancyjnych Wykonawca dodatkowo sformułuje oświadczenie gwarancyjne spełniające wymagania art. 577¹ § 1 i 2 k.c., zawierające podstawowe informacje potrzebne do wykonywania uprawnień z gwarancji, w tym nazwę i adres gwaranta lub jego przedstawiciela w Polsce oraz terytorialny zasięg ochrony gwarancyjnej, a także stwierdzenie, że gwarancja nie wyłącza, ani nie ogranicza uprawnień Zamawiającego wynikających z przepisów o rękojmi za wady rzeczy sprzedanej.</w:t>
      </w:r>
    </w:p>
    <w:p w14:paraId="46DEC5EF" w14:textId="7E6016FE" w:rsidR="008D4270" w:rsidRPr="0077432F" w:rsidRDefault="008D4270" w:rsidP="008D4270">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315478">
        <w:t>artykułów</w:t>
      </w:r>
      <w:r w:rsidR="00753551">
        <w:t xml:space="preserve"> </w:t>
      </w:r>
      <w:r w:rsidRPr="0077432F">
        <w:rPr>
          <w:lang w:val="x-none"/>
        </w:rPr>
        <w:t>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t> </w:t>
      </w:r>
      <w:r w:rsidRPr="0077432F">
        <w:t>postanowieniami niniejszego paragrafu.</w:t>
      </w:r>
    </w:p>
    <w:p w14:paraId="6B5C4028" w14:textId="46A43562" w:rsidR="008D4270" w:rsidRPr="0077432F" w:rsidRDefault="008D4270" w:rsidP="008D4270">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Pr="00B01D42">
        <w:t>§</w:t>
      </w:r>
      <w:r w:rsidR="00120911" w:rsidRPr="00B01D42">
        <w:t xml:space="preserve"> </w:t>
      </w:r>
      <w:r w:rsidRPr="00B01D42">
        <w:t>8 ust. 2 pkt 2.</w:t>
      </w:r>
      <w:r w:rsidRPr="0077432F">
        <w:t xml:space="preserve"> </w:t>
      </w:r>
    </w:p>
    <w:p w14:paraId="4D1632AB" w14:textId="4B35D0A6" w:rsidR="008D4270" w:rsidRPr="00FD073F" w:rsidRDefault="008D4270" w:rsidP="008D4270">
      <w:pPr>
        <w:pStyle w:val="Nagwek2"/>
        <w:keepNext w:val="0"/>
        <w:ind w:left="284" w:hanging="284"/>
      </w:pPr>
      <w:r w:rsidRPr="0077432F">
        <w:t>Niezależnie od uprawnień wynikających z gwarancji, Zamawiający może wykonywać uprawnienia z</w:t>
      </w:r>
      <w:r>
        <w:t> </w:t>
      </w:r>
      <w:r w:rsidRPr="0077432F">
        <w:t>tytułu rękojmi za wady przedmiotu Umowy na zasadach określonych w §</w:t>
      </w:r>
      <w:r w:rsidR="00120911">
        <w:t xml:space="preserve"> </w:t>
      </w:r>
      <w:r w:rsidRPr="0077432F">
        <w:t xml:space="preserve">7 </w:t>
      </w:r>
      <w:r w:rsidR="00120911">
        <w:t>U</w:t>
      </w:r>
      <w:r w:rsidRPr="0077432F">
        <w:t>mowy i Kodeksie cywilnym.</w:t>
      </w:r>
    </w:p>
    <w:p w14:paraId="46C0B648" w14:textId="10D9901C" w:rsidR="00A853B3" w:rsidRPr="0077432F" w:rsidRDefault="00804D2D" w:rsidP="00604E76">
      <w:pPr>
        <w:pStyle w:val="Nagwek5"/>
        <w:spacing w:before="600"/>
      </w:pPr>
      <w:r>
        <w:t>§</w:t>
      </w:r>
      <w:r w:rsidR="00120911">
        <w:t xml:space="preserve"> </w:t>
      </w:r>
      <w:r w:rsidR="008D4270">
        <w:t>7</w:t>
      </w:r>
    </w:p>
    <w:p w14:paraId="130CC0C9" w14:textId="1ED36DEF" w:rsidR="00A853B3" w:rsidRPr="00FD073F" w:rsidRDefault="00A853B3" w:rsidP="00FD073F">
      <w:pPr>
        <w:pStyle w:val="Nagwek5"/>
      </w:pPr>
      <w:r w:rsidRPr="0077432F">
        <w:t>Rękojmia za wady</w:t>
      </w:r>
    </w:p>
    <w:p w14:paraId="1C4FF91F" w14:textId="69257D12" w:rsidR="008D4270" w:rsidRPr="0077432F" w:rsidRDefault="008D4270" w:rsidP="008A7179">
      <w:pPr>
        <w:pStyle w:val="Nagwek2"/>
        <w:numPr>
          <w:ilvl w:val="0"/>
          <w:numId w:val="30"/>
        </w:numPr>
        <w:ind w:left="284" w:hanging="284"/>
      </w:pPr>
      <w:r w:rsidRPr="0077432F">
        <w:t>Wykonawca jest odpowiedzialny względem Zamawiające</w:t>
      </w:r>
      <w:r>
        <w:t xml:space="preserve">go za wady fizyczne lub prawne </w:t>
      </w:r>
      <w:r w:rsidR="00315478">
        <w:t>artykułów</w:t>
      </w:r>
      <w:r w:rsidR="00753551">
        <w:t xml:space="preserve"> </w:t>
      </w:r>
      <w:r w:rsidRPr="0077432F">
        <w:t>na zasadach określonych w Kodeksie cywilnym z zastrzeżeniem postanowień Umowy.</w:t>
      </w:r>
    </w:p>
    <w:p w14:paraId="4314EB1C" w14:textId="77777777" w:rsidR="008D4270" w:rsidRPr="0077432F" w:rsidRDefault="008D4270" w:rsidP="008D4270">
      <w:pPr>
        <w:pStyle w:val="Nagwek2"/>
        <w:ind w:left="284" w:hanging="284"/>
      </w:pPr>
      <w:r w:rsidRPr="0077432F">
        <w:t xml:space="preserve">Uprawnienia z tytułu rękojmi za wady fizyczne przedmiotu Umowy przysługują Zamawiającemu niezależnie od uprawnień wynikających z gwarancji – wszelkie postanowienia zawarte w dokumencie gwarancji lub ofercie Wykonawcy, sprzeczne z powyższym, uważa się za bezskuteczne wobec Stron. </w:t>
      </w:r>
      <w:r w:rsidRPr="0077432F">
        <w:lastRenderedPageBreak/>
        <w:t xml:space="preserve">Wybór reżimu, z którego możliwe będzie zaspokojenie roszczeń powstałych na skutek wystąpienia wad przedmiotu Umowy należy do Zamawiającego. </w:t>
      </w:r>
    </w:p>
    <w:p w14:paraId="148C6AA4" w14:textId="77777777" w:rsidR="008D4270" w:rsidRPr="0077432F" w:rsidRDefault="008D4270" w:rsidP="008D4270">
      <w:pPr>
        <w:pStyle w:val="Nagwek2"/>
        <w:ind w:left="284" w:hanging="284"/>
      </w:pPr>
      <w:r>
        <w:t xml:space="preserve">Termin rękojmi jest równy okresowi gwarancji. </w:t>
      </w:r>
      <w:r w:rsidRPr="0077432F">
        <w:t xml:space="preserve">Bieg terminu rękojmi rozpoczyna się w dacie podpisania przez </w:t>
      </w:r>
      <w:r w:rsidRPr="00FE465C">
        <w:t>Zamawiającego</w:t>
      </w:r>
      <w:r w:rsidRPr="0077432F">
        <w:t xml:space="preserve"> protokołu odbioru Przedmiotu Umowy. Zamawiający może dochodzić roszczeń z</w:t>
      </w:r>
      <w:r>
        <w:t> </w:t>
      </w:r>
      <w:r w:rsidRPr="0077432F">
        <w:t>tytułu rękojmi za wady także po upływie terminu rękojmi, jeżeli zgłosi wadę przed upływem tego terminu.</w:t>
      </w:r>
    </w:p>
    <w:p w14:paraId="69E3C468" w14:textId="77777777" w:rsidR="008D4270" w:rsidRPr="0077432F" w:rsidRDefault="008D4270" w:rsidP="008D4270">
      <w:pPr>
        <w:pStyle w:val="Nagwek2"/>
        <w:ind w:left="284" w:hanging="284"/>
        <w:rPr>
          <w:iCs/>
        </w:rPr>
      </w:pPr>
      <w:r w:rsidRPr="0077432F">
        <w:rPr>
          <w:iCs/>
        </w:rPr>
        <w:t>W przypadku wykonywania przez Zamawiającego uprawnień z gwarancji, bieg terminu do wykonania uprawnień z tytułu rękojmi ulega zawieszeniu z dniem zawiadomienia Wykonawcy o wadzie. Termin ten biegnie dalej od dnia odmowy przez gwaranta wykonania obowiązków wynikających z gwarancji albo bezskutecznego upływu czasu na ich wykonanie.</w:t>
      </w:r>
    </w:p>
    <w:p w14:paraId="61F2B7C6" w14:textId="42EF8026" w:rsidR="008D4270" w:rsidRPr="00641871" w:rsidRDefault="008D4270" w:rsidP="008D4270">
      <w:pPr>
        <w:pStyle w:val="Nagwek2"/>
        <w:ind w:left="284" w:hanging="284"/>
        <w:rPr>
          <w:iCs/>
        </w:rPr>
      </w:pPr>
      <w:r w:rsidRPr="002437AF">
        <w:rPr>
          <w:iCs/>
        </w:rPr>
        <w:t xml:space="preserve">Roszczenie o usunięcie wady lub wymianę </w:t>
      </w:r>
      <w:r w:rsidR="00315478">
        <w:rPr>
          <w:iCs/>
        </w:rPr>
        <w:t>artykułow</w:t>
      </w:r>
      <w:r w:rsidRPr="002437AF">
        <w:rPr>
          <w:iCs/>
        </w:rPr>
        <w:t>na woln</w:t>
      </w:r>
      <w:r w:rsidR="00315478">
        <w:rPr>
          <w:iCs/>
        </w:rPr>
        <w:t>e</w:t>
      </w:r>
      <w:r w:rsidRPr="002437AF">
        <w:rPr>
          <w:iCs/>
        </w:rPr>
        <w:t xml:space="preserve">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w:t>
      </w:r>
      <w:r w:rsidRPr="00641871">
        <w:rPr>
          <w:iCs/>
        </w:rPr>
        <w:t>Naprawa odbywać się będzie w</w:t>
      </w:r>
      <w:r w:rsidR="001336A4">
        <w:rPr>
          <w:iCs/>
        </w:rPr>
        <w:t> </w:t>
      </w:r>
      <w:r w:rsidRPr="00641871">
        <w:rPr>
          <w:iCs/>
        </w:rPr>
        <w:t>miejscu określonym zgodnie z §</w:t>
      </w:r>
      <w:r w:rsidR="00120911">
        <w:rPr>
          <w:iCs/>
        </w:rPr>
        <w:t xml:space="preserve"> </w:t>
      </w:r>
      <w:r w:rsidRPr="00641871">
        <w:rPr>
          <w:iCs/>
        </w:rPr>
        <w:t>6 ust. 8.</w:t>
      </w:r>
    </w:p>
    <w:p w14:paraId="378119A5" w14:textId="5A9D63F6" w:rsidR="008D4270" w:rsidRPr="00641871" w:rsidRDefault="008D4270" w:rsidP="008D4270">
      <w:pPr>
        <w:pStyle w:val="Nagwek2"/>
        <w:ind w:left="284" w:hanging="284"/>
        <w:rPr>
          <w:iCs/>
        </w:rPr>
      </w:pPr>
      <w:r w:rsidRPr="0077432F">
        <w:rPr>
          <w:iCs/>
        </w:rPr>
        <w:t>Na podstawie przepis</w:t>
      </w:r>
      <w:r>
        <w:rPr>
          <w:iCs/>
        </w:rPr>
        <w:t>u art. 558 § 1 k.c.</w:t>
      </w:r>
      <w:r w:rsidRPr="0077432F">
        <w:rPr>
          <w:iCs/>
        </w:rPr>
        <w:t xml:space="preserve"> Strony rozszerzają odpowiedzialność Wyko</w:t>
      </w:r>
      <w:r>
        <w:rPr>
          <w:iCs/>
        </w:rPr>
        <w:t>nawcy z tytułu rękojmi za wady</w:t>
      </w:r>
      <w:r w:rsidR="001336A4">
        <w:rPr>
          <w:iCs/>
        </w:rPr>
        <w:t xml:space="preserve"> </w:t>
      </w:r>
      <w:r w:rsidR="00315478">
        <w:rPr>
          <w:iCs/>
        </w:rPr>
        <w:t>artykułów</w:t>
      </w:r>
      <w:r>
        <w:rPr>
          <w:iCs/>
        </w:rPr>
        <w:t>. W przypadku wystąpienia wad</w:t>
      </w:r>
      <w:r w:rsidR="00315478">
        <w:rPr>
          <w:iCs/>
        </w:rPr>
        <w:t>artykułów</w:t>
      </w:r>
      <w:r w:rsidRPr="0077432F">
        <w:rPr>
          <w:iCs/>
        </w:rPr>
        <w:t>, o</w:t>
      </w:r>
      <w:r>
        <w:rPr>
          <w:iCs/>
        </w:rPr>
        <w:t> </w:t>
      </w:r>
      <w:r w:rsidRPr="0077432F">
        <w:rPr>
          <w:iCs/>
        </w:rPr>
        <w:t xml:space="preserve">których mowa </w:t>
      </w:r>
      <w:r w:rsidRPr="00641871">
        <w:rPr>
          <w:iCs/>
        </w:rPr>
        <w:t>w §</w:t>
      </w:r>
      <w:r w:rsidR="00120911">
        <w:rPr>
          <w:iCs/>
        </w:rPr>
        <w:t xml:space="preserve"> </w:t>
      </w:r>
      <w:r w:rsidRPr="00641871">
        <w:rPr>
          <w:iCs/>
        </w:rPr>
        <w:t>6 ust. 2, wad montażowych, Zamawiający</w:t>
      </w:r>
      <w:r w:rsidRPr="00641871">
        <w:rPr>
          <w:b/>
          <w:iCs/>
        </w:rPr>
        <w:t xml:space="preserve"> </w:t>
      </w:r>
      <w:r w:rsidRPr="00641871">
        <w:rPr>
          <w:iCs/>
        </w:rPr>
        <w:t>może wedle własnego uznania:</w:t>
      </w:r>
    </w:p>
    <w:p w14:paraId="6EC1AC4D" w14:textId="7A693AAF" w:rsidR="008D4270" w:rsidRPr="0077432F" w:rsidRDefault="008D4270" w:rsidP="008A7179">
      <w:pPr>
        <w:pStyle w:val="Nagwek3"/>
        <w:numPr>
          <w:ilvl w:val="0"/>
          <w:numId w:val="31"/>
        </w:numPr>
      </w:pPr>
      <w:r w:rsidRPr="0077432F">
        <w:t>żądać od Wykonawcy</w:t>
      </w:r>
      <w:r w:rsidRPr="008D4270">
        <w:rPr>
          <w:b/>
        </w:rPr>
        <w:t xml:space="preserve"> </w:t>
      </w:r>
      <w:r w:rsidRPr="0077432F">
        <w:t xml:space="preserve">bezpłatnego usunięcia wad w drodze naprawy lub wymiany </w:t>
      </w:r>
      <w:r w:rsidR="00315478">
        <w:t>artykułów</w:t>
      </w:r>
      <w:r w:rsidR="001336A4">
        <w:t xml:space="preserve"> </w:t>
      </w:r>
      <w:r w:rsidRPr="0077432F">
        <w:t>na</w:t>
      </w:r>
      <w:r w:rsidR="001336A4">
        <w:t> </w:t>
      </w:r>
      <w:r w:rsidRPr="0077432F">
        <w:t xml:space="preserve">wolne od wad w terminie, o którym mowa </w:t>
      </w:r>
      <w:r w:rsidRPr="00641871">
        <w:t>w §</w:t>
      </w:r>
      <w:r w:rsidR="00120911">
        <w:t xml:space="preserve"> </w:t>
      </w:r>
      <w:r w:rsidRPr="00641871">
        <w:t>6 ust. 7,</w:t>
      </w:r>
      <w:r w:rsidRPr="0077432F">
        <w:t xml:space="preserve"> oraz przystąpienia do naprawy lub</w:t>
      </w:r>
      <w:r w:rsidR="001336A4">
        <w:t> </w:t>
      </w:r>
      <w:r w:rsidRPr="0077432F">
        <w:t>wymiany w</w:t>
      </w:r>
      <w:r>
        <w:t> </w:t>
      </w:r>
      <w:r w:rsidRPr="0077432F">
        <w:t>terminie zgodnym z §</w:t>
      </w:r>
      <w:r w:rsidR="00120911">
        <w:t xml:space="preserve"> </w:t>
      </w:r>
      <w:r w:rsidRPr="0077432F">
        <w:t>6 ust. 6;</w:t>
      </w:r>
    </w:p>
    <w:p w14:paraId="16FBEC41" w14:textId="77777777" w:rsidR="008D4270" w:rsidRPr="0077432F" w:rsidRDefault="008D4270" w:rsidP="008D4270">
      <w:pPr>
        <w:pStyle w:val="Nagwek3"/>
        <w:ind w:left="567" w:hanging="283"/>
      </w:pPr>
      <w:r w:rsidRPr="0077432F">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w:t>
      </w:r>
      <w:r>
        <w:t> </w:t>
      </w:r>
      <w:r w:rsidRPr="0077432F">
        <w:t>terminie 14 dni od daty otrzymania wezwania Zamawiającego z załączonym dowodem zapłaty;</w:t>
      </w:r>
    </w:p>
    <w:p w14:paraId="59A32AD7" w14:textId="5C25FB60" w:rsidR="008D4270" w:rsidRPr="0077432F" w:rsidRDefault="008D4270" w:rsidP="008D4270">
      <w:pPr>
        <w:pStyle w:val="Nagwek3"/>
        <w:ind w:left="567" w:hanging="283"/>
      </w:pPr>
      <w:r w:rsidRPr="0077432F">
        <w:t xml:space="preserve">żądać obniżenia wynagrodzenia Wykonawcy w takim stosunku, w jakim wartość </w:t>
      </w:r>
      <w:r w:rsidR="00315478">
        <w:t>artykułu</w:t>
      </w:r>
      <w:r w:rsidRPr="0077432F">
        <w:t xml:space="preserve"> wolnego od wad pozostaje do jego wartości obliczonej z uwzględnieniem ujawnionych wad – w przypadku, gdy ujawnione wady umożliwiają użytkowanie</w:t>
      </w:r>
      <w:r w:rsidR="001336A4">
        <w:t xml:space="preserve"> </w:t>
      </w:r>
      <w:proofErr w:type="spellStart"/>
      <w:r w:rsidR="00315478">
        <w:t>artykułow</w:t>
      </w:r>
      <w:proofErr w:type="spellEnd"/>
      <w:r w:rsidRPr="0077432F">
        <w:t>, natomiast nie nadają się do usunięcia,</w:t>
      </w:r>
    </w:p>
    <w:p w14:paraId="63AF60E8" w14:textId="15C25AE7" w:rsidR="008D4270" w:rsidRPr="0077432F" w:rsidRDefault="008D4270" w:rsidP="008D4270">
      <w:pPr>
        <w:pStyle w:val="Nagwek3"/>
        <w:ind w:left="567" w:hanging="283"/>
      </w:pPr>
      <w:r w:rsidRPr="0077432F">
        <w:t xml:space="preserve">odstąpić od Umowy, jeżeli ujawnione wady nie zostaną usunięte albo uniemożliwiają użytkowanie </w:t>
      </w:r>
      <w:r w:rsidR="00315478">
        <w:t>artykułow</w:t>
      </w:r>
      <w:r w:rsidRPr="0077432F">
        <w:t>i nie nadają się do usunięcia.</w:t>
      </w:r>
    </w:p>
    <w:p w14:paraId="5A258636" w14:textId="021AF14F" w:rsidR="008D4270" w:rsidRPr="0077432F" w:rsidRDefault="008D4270" w:rsidP="008D4270">
      <w:pPr>
        <w:pStyle w:val="Nagwek2"/>
        <w:spacing w:before="0"/>
        <w:ind w:left="284" w:hanging="284"/>
      </w:pPr>
      <w:r w:rsidRPr="0077432F">
        <w:t>Wykonawca jest zobowiązany do informowania Zamawiającego o przystąpieniu do usuwania wad. Usunięcie wady będzie stwierdzone protokolarnie, po uprzednim zawiadomieniu przez Wykonawcę o jej usunięciu.</w:t>
      </w:r>
    </w:p>
    <w:p w14:paraId="6C9AAEF7" w14:textId="784FF7B6" w:rsidR="008D4270" w:rsidRPr="0077432F" w:rsidRDefault="008D4270" w:rsidP="008D4270">
      <w:pPr>
        <w:pStyle w:val="Nagwek2"/>
        <w:ind w:left="284" w:hanging="284"/>
      </w:pPr>
      <w:r w:rsidRPr="0077432F">
        <w:t>W przypadku wystąpienia zwłoki w usuwaniu wad ujawnionych w okresie rękojmi, Zamawiający może naliczyć kary umowne na podstawie §</w:t>
      </w:r>
      <w:r w:rsidR="00120911">
        <w:t xml:space="preserve"> </w:t>
      </w:r>
      <w:r w:rsidRPr="0077432F">
        <w:t>8 ust. 2 pkt 2.</w:t>
      </w:r>
    </w:p>
    <w:p w14:paraId="05372269" w14:textId="5E819554" w:rsidR="008D4270" w:rsidRPr="0077432F" w:rsidRDefault="008D4270" w:rsidP="008D4270">
      <w:pPr>
        <w:pStyle w:val="Nagwek2"/>
        <w:ind w:left="284" w:hanging="284"/>
      </w:pPr>
      <w:r w:rsidRPr="0077432F">
        <w:t xml:space="preserve">Koszty materiałów eksploatacyjnych, jeżeli ich zużycie nastąpi przed czasem (cyklem życia produktu) przewidzianym przez producenta </w:t>
      </w:r>
      <w:r w:rsidR="00641871">
        <w:t>artykułów</w:t>
      </w:r>
      <w:r w:rsidRPr="0077432F">
        <w:t xml:space="preserve"> w okresie udzielonej rękojmi, pomimo ich prawidłowej, </w:t>
      </w:r>
      <w:r w:rsidRPr="0077432F">
        <w:lastRenderedPageBreak/>
        <w:t>zgodnej z wytycznymi producenta eksploatacji, będzie ponosił Wykonawca (tj. koszty zakupu ww.</w:t>
      </w:r>
      <w:r w:rsidR="001336A4">
        <w:t> </w:t>
      </w:r>
      <w:r w:rsidRPr="0077432F">
        <w:t xml:space="preserve">materiałów eksploatacyjnych oraz ich wymiany). </w:t>
      </w:r>
    </w:p>
    <w:p w14:paraId="2F2FC02E" w14:textId="567B1D7A" w:rsidR="008D4270" w:rsidRPr="0077432F" w:rsidRDefault="008D4270" w:rsidP="008D4270">
      <w:pPr>
        <w:pStyle w:val="Nagwek2"/>
        <w:ind w:left="284" w:hanging="284"/>
      </w:pPr>
      <w:r w:rsidRPr="0077432F">
        <w:t>Udzielona rękojmia nie narusza prawa Zamawiającego do dochodzenia roszczeń o naprawienie szkody w pełnej wysokości na zasadach określonych w Kodeksie cywilnym</w:t>
      </w:r>
      <w:r w:rsidR="00BE2096">
        <w:t xml:space="preserve"> lub Umowie</w:t>
      </w:r>
      <w:r w:rsidRPr="0077432F">
        <w:t xml:space="preserve">.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057A4024" w:rsidR="00A853B3" w:rsidRPr="0077432F" w:rsidRDefault="00804D2D" w:rsidP="00FC5477">
      <w:pPr>
        <w:pStyle w:val="Nagwek5"/>
        <w:spacing w:before="480"/>
      </w:pPr>
      <w:r>
        <w:t>§</w:t>
      </w:r>
      <w:r w:rsidR="00120911">
        <w:t xml:space="preserve"> </w:t>
      </w:r>
      <w:r w:rsidR="008D4270">
        <w:t>8</w:t>
      </w:r>
    </w:p>
    <w:p w14:paraId="2EB2C21E" w14:textId="77777777" w:rsidR="00A853B3" w:rsidRPr="0077432F" w:rsidRDefault="00A853B3" w:rsidP="00FD073F">
      <w:pPr>
        <w:pStyle w:val="Nagwek5"/>
      </w:pPr>
      <w:r w:rsidRPr="0077432F">
        <w:t>Kary umowne</w:t>
      </w:r>
    </w:p>
    <w:p w14:paraId="1ACDBF8F" w14:textId="06A82BE6" w:rsidR="00A853B3" w:rsidRPr="0077432F" w:rsidRDefault="00A853B3" w:rsidP="008A7179">
      <w:pPr>
        <w:pStyle w:val="Nagwek2"/>
        <w:numPr>
          <w:ilvl w:val="0"/>
          <w:numId w:val="9"/>
        </w:numPr>
        <w:ind w:left="284" w:hanging="284"/>
      </w:pPr>
      <w:r w:rsidRPr="0077432F">
        <w:t>Strony zgodnie postanawiają o stosowaniu kar umownych za niewykonanie lub nienależyte wykonanie postanowień Umowy.</w:t>
      </w:r>
    </w:p>
    <w:p w14:paraId="623A9AF0" w14:textId="77777777" w:rsidR="00A853B3" w:rsidRPr="00934A96" w:rsidRDefault="00A853B3" w:rsidP="00FD073F">
      <w:pPr>
        <w:pStyle w:val="Nagwek2"/>
        <w:ind w:left="284" w:hanging="284"/>
      </w:pPr>
      <w:r w:rsidRPr="00934A96">
        <w:t>Wykonawca zapłaci Zamawiającemu kary umowne:</w:t>
      </w:r>
    </w:p>
    <w:p w14:paraId="7D56E467" w14:textId="47F34E85" w:rsidR="00A853B3" w:rsidRPr="00934A96" w:rsidRDefault="00273FF2" w:rsidP="008A7179">
      <w:pPr>
        <w:pStyle w:val="Nagwek3"/>
        <w:numPr>
          <w:ilvl w:val="0"/>
          <w:numId w:val="10"/>
        </w:numPr>
        <w:ind w:left="567" w:hanging="283"/>
      </w:pPr>
      <w:r w:rsidRPr="00273FF2">
        <w:t>za każdy rozpoczęty dzień roboczy zwłoki w spełnieniu świadczenia, dla którego Zamawiający lub Strony ustaliły termin realizacji w dniach</w:t>
      </w:r>
      <w:r w:rsidR="00A853B3" w:rsidRPr="00934A96">
        <w:t xml:space="preserve"> - w wysokości </w:t>
      </w:r>
      <w:r w:rsidR="003E6C66" w:rsidRPr="00934A96">
        <w:t xml:space="preserve">od </w:t>
      </w:r>
      <w:r w:rsidR="00641871">
        <w:t>2</w:t>
      </w:r>
      <w:r w:rsidR="003E6C66" w:rsidRPr="00934A96">
        <w:t>%</w:t>
      </w:r>
      <w:r w:rsidR="00A853B3" w:rsidRPr="00934A96">
        <w:rPr>
          <w:color w:val="2F5496" w:themeColor="accent1" w:themeShade="BF"/>
        </w:rPr>
        <w:t xml:space="preserve"> </w:t>
      </w:r>
      <w:r w:rsidR="00641871">
        <w:t>wartości zamówienia</w:t>
      </w:r>
      <w:r w:rsidR="003E6C66" w:rsidRPr="00934A96">
        <w:t>, którego dotyczy zwłoka,</w:t>
      </w:r>
    </w:p>
    <w:p w14:paraId="54B4E69C" w14:textId="2E14A9E5" w:rsidR="00641871" w:rsidRPr="00641871" w:rsidRDefault="00641871" w:rsidP="008A7179">
      <w:pPr>
        <w:pStyle w:val="Nagwek3"/>
        <w:numPr>
          <w:ilvl w:val="0"/>
          <w:numId w:val="10"/>
        </w:numPr>
        <w:ind w:left="567" w:hanging="283"/>
      </w:pPr>
      <w:r w:rsidRPr="00641871">
        <w:t xml:space="preserve">za każdą rozpoczętą godzinę </w:t>
      </w:r>
      <w:r>
        <w:t>zwłoki</w:t>
      </w:r>
      <w:r w:rsidRPr="00641871">
        <w:t xml:space="preserve"> w spełnieniu świadczenia, dla którego Zamawiający lub Strony ustaliły termin realizacji w godzinach – w wysokości 50 zł, za każdą rozpoczętą godzinę </w:t>
      </w:r>
      <w:r>
        <w:t>zwłoki</w:t>
      </w:r>
      <w:r w:rsidRPr="00641871">
        <w:t>,</w:t>
      </w:r>
    </w:p>
    <w:p w14:paraId="2785EA48" w14:textId="2D1A4A46" w:rsidR="00273FF2" w:rsidRPr="00273FF2" w:rsidRDefault="00273FF2" w:rsidP="008A7179">
      <w:pPr>
        <w:pStyle w:val="Nagwek3"/>
        <w:numPr>
          <w:ilvl w:val="0"/>
          <w:numId w:val="10"/>
        </w:numPr>
        <w:ind w:left="567" w:hanging="283"/>
      </w:pPr>
      <w:r w:rsidRPr="00273FF2">
        <w:t xml:space="preserve">z tytułu zrealizowania </w:t>
      </w:r>
      <w:r>
        <w:t>P</w:t>
      </w:r>
      <w:r w:rsidRPr="00273FF2">
        <w:t xml:space="preserve">rzedmiotu </w:t>
      </w:r>
      <w:r>
        <w:t>U</w:t>
      </w:r>
      <w:r w:rsidRPr="00273FF2">
        <w:t>mowy z wadą – w wysokości 15% wartości zamówienia, którego dotyczy wada,</w:t>
      </w:r>
    </w:p>
    <w:p w14:paraId="09854BA4" w14:textId="1D5F7C78" w:rsidR="00A853B3" w:rsidRPr="00934A96" w:rsidRDefault="00A853B3" w:rsidP="00604E76">
      <w:pPr>
        <w:pStyle w:val="Nagwek3"/>
        <w:ind w:left="567" w:hanging="283"/>
      </w:pPr>
      <w:r w:rsidRPr="00934A96">
        <w:t xml:space="preserve">za każdy dzień zwłoki w usunięciu ujawnionych wad </w:t>
      </w:r>
      <w:r w:rsidR="00315478">
        <w:t>artykuł</w:t>
      </w:r>
      <w:r w:rsidR="001336A4">
        <w:t>ó</w:t>
      </w:r>
      <w:r w:rsidR="00315478">
        <w:t>w</w:t>
      </w:r>
      <w:r w:rsidR="001336A4">
        <w:t xml:space="preserve"> </w:t>
      </w:r>
      <w:r w:rsidRPr="00934A96">
        <w:t>w okresie rękojmi</w:t>
      </w:r>
      <w:r w:rsidR="00BE2096">
        <w:t xml:space="preserve"> </w:t>
      </w:r>
      <w:r w:rsidR="00A153FF">
        <w:t>–</w:t>
      </w:r>
      <w:r w:rsidRPr="00934A96">
        <w:t xml:space="preserve"> w</w:t>
      </w:r>
      <w:r w:rsidR="00A153FF">
        <w:t> </w:t>
      </w:r>
      <w:r w:rsidRPr="00934A96">
        <w:t xml:space="preserve">wysokości </w:t>
      </w:r>
      <w:r w:rsidR="003E6C66" w:rsidRPr="00934A96">
        <w:t>0,5 %</w:t>
      </w:r>
      <w:r w:rsidR="003E6C66" w:rsidRPr="00934A96">
        <w:rPr>
          <w:rFonts w:ascii="Arial" w:hAnsi="Arial" w:cs="Arial"/>
          <w:sz w:val="18"/>
          <w:szCs w:val="18"/>
        </w:rPr>
        <w:t xml:space="preserve"> </w:t>
      </w:r>
      <w:r w:rsidR="003E6C66" w:rsidRPr="00934A96">
        <w:rPr>
          <w:color w:val="2F5496" w:themeColor="accent1" w:themeShade="BF"/>
        </w:rPr>
        <w:t xml:space="preserve"> </w:t>
      </w:r>
      <w:r w:rsidR="00273FF2">
        <w:t>wartości zamówienia</w:t>
      </w:r>
      <w:r w:rsidR="003E6C66" w:rsidRPr="00934A96">
        <w:t>, którego dotyczy zwłoka,</w:t>
      </w:r>
    </w:p>
    <w:p w14:paraId="59B38EBF" w14:textId="45CA1AB4" w:rsidR="00A853B3" w:rsidRPr="00934A96" w:rsidRDefault="00A853B3" w:rsidP="005F47E3">
      <w:pPr>
        <w:pStyle w:val="Nagwek3"/>
        <w:ind w:left="567" w:hanging="283"/>
      </w:pPr>
      <w:r w:rsidRPr="00934A96">
        <w:t xml:space="preserve">z tytułu odstąpienia od Umowy przez Zamawiającego lub Wykonawcę, z przyczyn za które odpowiada Wykonawca – w wysokości </w:t>
      </w:r>
      <w:r w:rsidR="00934A96" w:rsidRPr="00934A96">
        <w:t>15</w:t>
      </w:r>
      <w:r w:rsidR="003E6C66" w:rsidRPr="00934A96">
        <w:t>%</w:t>
      </w:r>
      <w:r w:rsidR="003E6C66" w:rsidRPr="00934A96">
        <w:rPr>
          <w:color w:val="2F5496" w:themeColor="accent1" w:themeShade="BF"/>
        </w:rPr>
        <w:t xml:space="preserve"> </w:t>
      </w:r>
      <w:r w:rsidRPr="00934A96">
        <w:t>wynagrodzenia umownego brutto, o którym mowa w § 5 ust. 1</w:t>
      </w:r>
      <w:r w:rsidR="00BE2096">
        <w:t>.</w:t>
      </w:r>
    </w:p>
    <w:p w14:paraId="587809C1" w14:textId="756F3A23" w:rsidR="00A853B3" w:rsidRPr="00934A96" w:rsidRDefault="00A853B3" w:rsidP="005F47E3">
      <w:pPr>
        <w:pStyle w:val="Nagwek2"/>
        <w:keepNext w:val="0"/>
        <w:spacing w:before="0"/>
        <w:ind w:left="284" w:hanging="284"/>
      </w:pPr>
      <w:r w:rsidRPr="00343785">
        <w:t xml:space="preserve">Łączny limit kar </w:t>
      </w:r>
      <w:r w:rsidRPr="00934A96">
        <w:t xml:space="preserve">umownych, jakich Zamawiający może żądać od Wykonawcy ze wszystkich tytułów przewidzianych w ust. 2, wynosi </w:t>
      </w:r>
      <w:r w:rsidR="003E6C66" w:rsidRPr="00934A96">
        <w:t>15%</w:t>
      </w:r>
      <w:r w:rsidR="003E6C66" w:rsidRPr="00934A96">
        <w:rPr>
          <w:rFonts w:ascii="Arial" w:hAnsi="Arial" w:cs="Arial"/>
          <w:sz w:val="18"/>
          <w:szCs w:val="18"/>
        </w:rPr>
        <w:t xml:space="preserve"> </w:t>
      </w:r>
      <w:r w:rsidR="003E6C66" w:rsidRPr="00934A96">
        <w:rPr>
          <w:color w:val="2F5496" w:themeColor="accent1" w:themeShade="BF"/>
        </w:rPr>
        <w:t xml:space="preserve"> </w:t>
      </w:r>
      <w:r w:rsidRPr="00934A96">
        <w:t>wynagrodzenia umownego brutto określonego w § 5 ust. 1.</w:t>
      </w:r>
    </w:p>
    <w:p w14:paraId="3075F8EF" w14:textId="7336CE53" w:rsidR="00A853B3" w:rsidRPr="00934A96" w:rsidRDefault="00A853B3" w:rsidP="005F47E3">
      <w:pPr>
        <w:pStyle w:val="Nagwek2"/>
        <w:keepNext w:val="0"/>
        <w:ind w:left="284" w:hanging="284"/>
      </w:pPr>
      <w:r w:rsidRPr="00934A96">
        <w:t>Zamawiają</w:t>
      </w:r>
      <w:r w:rsidR="005F47E3" w:rsidRPr="00934A96">
        <w:t xml:space="preserve">cy zapłaci Wykonawcy karę umowną </w:t>
      </w:r>
      <w:r w:rsidRPr="00934A96">
        <w:t>z tytułu odstąpienia od Umowy</w:t>
      </w:r>
      <w:r w:rsidR="005F47E3" w:rsidRPr="00934A96">
        <w:t xml:space="preserve">, za które wyłączną odpowiedzialność ponosi Zamawiający, </w:t>
      </w:r>
      <w:r w:rsidRPr="00934A96">
        <w:t xml:space="preserve">w wysokości </w:t>
      </w:r>
      <w:r w:rsidR="00934A96" w:rsidRPr="00934A96">
        <w:t>1</w:t>
      </w:r>
      <w:r w:rsidR="003E6C66" w:rsidRPr="00934A96">
        <w:t>5%</w:t>
      </w:r>
      <w:r w:rsidR="003E6C66" w:rsidRPr="00934A96">
        <w:rPr>
          <w:color w:val="2F5496" w:themeColor="accent1" w:themeShade="BF"/>
        </w:rPr>
        <w:t xml:space="preserve"> </w:t>
      </w:r>
      <w:r w:rsidRPr="00934A96">
        <w:t>wynagrodzenia umownego brutto, o</w:t>
      </w:r>
      <w:r w:rsidR="005F47E3" w:rsidRPr="00934A96">
        <w:t> </w:t>
      </w:r>
      <w:r w:rsidRPr="00934A96">
        <w:t>którym mowa w §</w:t>
      </w:r>
      <w:r w:rsidR="00120911">
        <w:t xml:space="preserve"> </w:t>
      </w:r>
      <w:r w:rsidRPr="00934A96">
        <w:t>5 ust. 1. Kara nie przysługuje, jeżeli odstąpienie od Umowy nastąpi z</w:t>
      </w:r>
      <w:r w:rsidR="005F47E3" w:rsidRPr="00934A96">
        <w:t> </w:t>
      </w:r>
      <w:r w:rsidRPr="00934A96">
        <w:t>przyczyn, o</w:t>
      </w:r>
      <w:r w:rsidR="00326037" w:rsidRPr="00934A96">
        <w:t> </w:t>
      </w:r>
      <w:r w:rsidRPr="00934A96">
        <w:t>któ</w:t>
      </w:r>
      <w:r w:rsidR="003E6C66" w:rsidRPr="00934A96">
        <w:t>rych mowa w §</w:t>
      </w:r>
      <w:r w:rsidR="00120911">
        <w:t xml:space="preserve"> </w:t>
      </w:r>
      <w:r w:rsidR="00273FF2">
        <w:t>9</w:t>
      </w:r>
      <w:r w:rsidR="005F47E3" w:rsidRPr="00934A96">
        <w:t xml:space="preserve"> ust. 3</w:t>
      </w:r>
      <w:r w:rsidR="004E3B80" w:rsidRPr="00934A96">
        <w:t xml:space="preserve"> i 4.</w:t>
      </w:r>
    </w:p>
    <w:p w14:paraId="5DF67166" w14:textId="77777777" w:rsidR="00A853B3" w:rsidRPr="0077432F" w:rsidRDefault="00A853B3" w:rsidP="005F47E3">
      <w:pPr>
        <w:pStyle w:val="Nagwek2"/>
        <w:keepNext w:val="0"/>
        <w:ind w:left="284" w:hanging="284"/>
      </w:pPr>
      <w:r w:rsidRPr="0077432F">
        <w:t>Jeżeli kara umowna nie pokrywa poniesionej szkody, Strony mogą żądać odszkodowania uzupełniającego na zasadach ogólnych.</w:t>
      </w:r>
    </w:p>
    <w:p w14:paraId="52694386" w14:textId="4D2B33E6" w:rsidR="00A853B3" w:rsidRPr="0077432F" w:rsidRDefault="00A853B3" w:rsidP="005F47E3">
      <w:pPr>
        <w:pStyle w:val="Nagwek2"/>
        <w:keepNext w:val="0"/>
        <w:ind w:left="284" w:hanging="284"/>
      </w:pPr>
      <w:r w:rsidRPr="0077432F">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t> </w:t>
      </w:r>
      <w:r w:rsidRPr="0077432F">
        <w:t>transakcjach handlowych, za okres od dnia wymagalności świadczenia do dnia zapłaty zgodnie z</w:t>
      </w:r>
      <w:r w:rsidR="00A10728">
        <w:t> </w:t>
      </w:r>
      <w:r w:rsidRPr="0077432F">
        <w:t>ustawą z dnia 8 marca 2013 r. o przeciwdziałaniu nadmiernym opóźnieniom w transakcjach handlowych.</w:t>
      </w:r>
    </w:p>
    <w:p w14:paraId="2B5053FB" w14:textId="4837CDDF" w:rsidR="00A853B3" w:rsidRPr="0077432F" w:rsidRDefault="00A853B3" w:rsidP="005F47E3">
      <w:pPr>
        <w:pStyle w:val="Nagwek2"/>
        <w:keepNext w:val="0"/>
        <w:ind w:left="284" w:hanging="284"/>
      </w:pPr>
      <w:r w:rsidRPr="0077432F">
        <w:lastRenderedPageBreak/>
        <w:t>Ewentualne należności z tytułu kar umown</w:t>
      </w:r>
      <w:r w:rsidR="005F47E3">
        <w:t>ych lub odszkodowań Wykonawca zapłaci</w:t>
      </w:r>
      <w:r w:rsidRPr="0077432F">
        <w:t xml:space="preserve"> na rachunek bankowy Zamawiającego wskazany w wezwaniu do zapłaty (nocie obciążeniowej), w terminie 14 dni od</w:t>
      </w:r>
      <w:r w:rsidR="001336A4">
        <w:t> </w:t>
      </w:r>
      <w:r w:rsidRPr="0077432F">
        <w:t xml:space="preserve">daty jej </w:t>
      </w:r>
      <w:r w:rsidR="00BE2096">
        <w:t>doręczenia</w:t>
      </w:r>
      <w:r w:rsidRPr="0077432F">
        <w:t>.</w:t>
      </w:r>
    </w:p>
    <w:p w14:paraId="357F2833" w14:textId="3DFB60DF" w:rsidR="00A853B3" w:rsidRPr="0077432F" w:rsidRDefault="00804D2D" w:rsidP="00273FF2">
      <w:pPr>
        <w:pStyle w:val="Nagwek5"/>
        <w:spacing w:before="480"/>
      </w:pPr>
      <w:r>
        <w:t>§</w:t>
      </w:r>
      <w:r w:rsidR="00120911">
        <w:t xml:space="preserve"> </w:t>
      </w:r>
      <w:r w:rsidR="008D4270">
        <w:t>9</w:t>
      </w:r>
    </w:p>
    <w:p w14:paraId="6A35F654" w14:textId="69D11F86" w:rsidR="00A853B3" w:rsidRPr="0077432F" w:rsidRDefault="00A853B3" w:rsidP="00273FF2">
      <w:pPr>
        <w:pStyle w:val="Nagwek5"/>
      </w:pPr>
      <w:r w:rsidRPr="0077432F">
        <w:t>Odstąpienie od Umowy</w:t>
      </w:r>
    </w:p>
    <w:p w14:paraId="3337F17F" w14:textId="7CA8BFFD" w:rsidR="00A853B3" w:rsidRPr="0077432F" w:rsidRDefault="00A853B3" w:rsidP="008A7179">
      <w:pPr>
        <w:pStyle w:val="Nagwek2"/>
        <w:keepNext w:val="0"/>
        <w:numPr>
          <w:ilvl w:val="0"/>
          <w:numId w:val="11"/>
        </w:numPr>
        <w:ind w:left="284" w:hanging="284"/>
      </w:pPr>
      <w:r w:rsidRPr="0077432F">
        <w:t>Poza przypadkami przewidzianymi w innych przepisach prawa oraz postanowieniach Umowy Zamawiający ma prawo wedle własnego uznania, zachowując prawa i roszczenia przeciwko Wykonawcy odstąpić od Umowy w</w:t>
      </w:r>
      <w:r w:rsidR="003C6C29">
        <w:t xml:space="preserve"> </w:t>
      </w:r>
      <w:r w:rsidRPr="0077432F">
        <w:t>całości lub w części, w terminie 14 dni od powzięcia wiadomości o zajściu którejkolwiek z poniższych okoliczności:</w:t>
      </w:r>
    </w:p>
    <w:p w14:paraId="04386E15" w14:textId="77777777" w:rsidR="00A853B3" w:rsidRPr="0077432F" w:rsidRDefault="00A853B3" w:rsidP="008A7179">
      <w:pPr>
        <w:pStyle w:val="Nagwek3"/>
        <w:numPr>
          <w:ilvl w:val="0"/>
          <w:numId w:val="12"/>
        </w:numPr>
        <w:ind w:left="567" w:hanging="283"/>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70DA37E8" w:rsidR="00A853B3" w:rsidRPr="0077432F" w:rsidRDefault="00A853B3" w:rsidP="00A10728">
      <w:pPr>
        <w:pStyle w:val="Nagwek3"/>
        <w:ind w:left="567" w:hanging="283"/>
      </w:pPr>
      <w:r w:rsidRPr="0077432F">
        <w:t>gdy Wykonawca dokonuje cesji Umowy bądź jej części bez zgody Zamawiającego i niezgodnie z postanowieniami Umowy,</w:t>
      </w:r>
    </w:p>
    <w:p w14:paraId="2FD6CC7D" w14:textId="05A5DC72" w:rsidR="00B337FA" w:rsidRPr="00B337FA" w:rsidRDefault="00A853B3" w:rsidP="00B337FA">
      <w:pPr>
        <w:pStyle w:val="Nagwek3"/>
        <w:ind w:left="567" w:hanging="283"/>
        <w:rPr>
          <w:szCs w:val="20"/>
        </w:rPr>
      </w:pPr>
      <w:r w:rsidRPr="00B337FA">
        <w:rPr>
          <w:szCs w:val="20"/>
        </w:rPr>
        <w:t>w razie wystąpienia istotnej zmiany okoliczności powodujących brak możliwości wykonania Umowy, czego nie można było pr</w:t>
      </w:r>
      <w:r w:rsidR="00B337FA">
        <w:rPr>
          <w:szCs w:val="20"/>
        </w:rPr>
        <w:t>zewidzieć w chwili jej zawarcia</w:t>
      </w:r>
      <w:r w:rsidR="00273FF2">
        <w:rPr>
          <w:szCs w:val="20"/>
        </w:rPr>
        <w:t>.</w:t>
      </w:r>
    </w:p>
    <w:p w14:paraId="69BABA13" w14:textId="72D9B088" w:rsidR="00A853B3" w:rsidRPr="0077432F" w:rsidRDefault="00A853B3" w:rsidP="0072616A">
      <w:pPr>
        <w:pStyle w:val="Nagwek2"/>
        <w:spacing w:before="0"/>
        <w:ind w:left="284" w:hanging="284"/>
      </w:pPr>
      <w:r w:rsidRPr="00B337FA">
        <w:rPr>
          <w:szCs w:val="20"/>
        </w:rPr>
        <w:t>Wykonawca jest uprawniony do odstąpienia od Umowy w terminie 14 dni od dnia pozyskania wiedzy</w:t>
      </w:r>
      <w:r w:rsidRPr="0077432F">
        <w:t xml:space="preserve">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0032065B"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AC7822">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007A54B6" w:rsidR="00A853B3" w:rsidRPr="0077432F" w:rsidRDefault="0072616A" w:rsidP="00A10728">
      <w:pPr>
        <w:pStyle w:val="Nagwek2"/>
        <w:ind w:left="284" w:hanging="284"/>
      </w:pPr>
      <w:r>
        <w:t>Zamawiający może odstąpić</w:t>
      </w:r>
      <w:r w:rsidR="00A853B3" w:rsidRPr="0077432F">
        <w:t xml:space="preserve"> </w:t>
      </w:r>
      <w:r w:rsidR="00C872C1">
        <w:t xml:space="preserve">od </w:t>
      </w:r>
      <w:r w:rsidR="00A853B3" w:rsidRPr="0077432F">
        <w:t>Umow</w:t>
      </w:r>
      <w:r w:rsidR="00C872C1">
        <w:t>y</w:t>
      </w:r>
      <w:r w:rsidR="00A853B3" w:rsidRPr="0077432F">
        <w:t>, jeżeli zachodzi co najmniej jedna z następujących okoliczności:</w:t>
      </w:r>
    </w:p>
    <w:p w14:paraId="3060FBAD" w14:textId="225E5C79" w:rsidR="00A853B3" w:rsidRPr="0077432F" w:rsidRDefault="00A853B3" w:rsidP="008A7179">
      <w:pPr>
        <w:pStyle w:val="Nagwek3"/>
        <w:numPr>
          <w:ilvl w:val="0"/>
          <w:numId w:val="13"/>
        </w:numPr>
        <w:ind w:left="567" w:hanging="283"/>
      </w:pPr>
      <w:r w:rsidRPr="0077432F">
        <w:t>zmiana Umowy została dokonana z narusze</w:t>
      </w:r>
      <w:r w:rsidR="0072616A">
        <w:t>niem art. 454 i 455</w:t>
      </w:r>
      <w:r w:rsidRPr="0077432F">
        <w:t xml:space="preserve"> ustawy </w:t>
      </w:r>
      <w:proofErr w:type="spellStart"/>
      <w:r w:rsidRPr="0077432F">
        <w:t>Pzp</w:t>
      </w:r>
      <w:proofErr w:type="spellEnd"/>
      <w:r w:rsidRPr="0077432F">
        <w:t>;</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w:t>
      </w:r>
      <w:proofErr w:type="spellStart"/>
      <w:r w:rsidRPr="0077432F">
        <w:t>Pzp</w:t>
      </w:r>
      <w:proofErr w:type="spellEnd"/>
      <w:r w:rsidRPr="0077432F">
        <w:t>;</w:t>
      </w:r>
    </w:p>
    <w:p w14:paraId="14CD2A56" w14:textId="31BBCBB0" w:rsidR="00A853B3" w:rsidRPr="0077432F" w:rsidRDefault="00A853B3" w:rsidP="00A10728">
      <w:pPr>
        <w:pStyle w:val="Nagwek3"/>
        <w:ind w:left="567" w:hanging="283"/>
      </w:pPr>
      <w:r w:rsidRPr="0077432F">
        <w:t xml:space="preserve">Trybunał Sprawiedliwości Unii Europejskiej stwierdził, w ramach procedury przewidzianej w art. 258 Traktatu o Funkcjonowaniu Unii Europejskiej, że państwo polskie uchybiło zobowiązaniom, które ciążą </w:t>
      </w:r>
      <w:r w:rsidRPr="0077432F">
        <w:lastRenderedPageBreak/>
        <w:t>na nim na mocy Traktatów, dyrektywy 2014/24/UE i dyrektywy 2014/25/UE, z uwagi na to, że</w:t>
      </w:r>
      <w:r w:rsidR="001336A4">
        <w:t> </w:t>
      </w:r>
      <w:r w:rsidRPr="0077432F">
        <w:t>Zamawiający udzielił zamówienia z naruszeniem przepisów prawa Unii Europejskiej.</w:t>
      </w:r>
    </w:p>
    <w:p w14:paraId="573F8B00" w14:textId="0FA07FD3" w:rsidR="00A853B3" w:rsidRPr="004A6BB3" w:rsidRDefault="00A853B3" w:rsidP="004A6BB3">
      <w:pPr>
        <w:pStyle w:val="Nagwek2"/>
        <w:keepNext w:val="0"/>
        <w:spacing w:before="0"/>
        <w:ind w:left="284" w:hanging="284"/>
      </w:pPr>
      <w:r w:rsidRPr="0077432F">
        <w:t xml:space="preserve">Oświadczenie o odstąpieniu od Umowy wymaga dla swej </w:t>
      </w:r>
      <w:r w:rsidR="00BE2096">
        <w:t>skutecznosci</w:t>
      </w:r>
      <w:r w:rsidRPr="0077432F">
        <w:t xml:space="preserve"> formy pisemnej.</w:t>
      </w:r>
    </w:p>
    <w:p w14:paraId="3BC462F4" w14:textId="0A17DE8F" w:rsidR="00A853B3" w:rsidRPr="0077432F" w:rsidRDefault="00804D2D" w:rsidP="00FC5477">
      <w:pPr>
        <w:pStyle w:val="Nagwek5"/>
        <w:keepNext w:val="0"/>
        <w:spacing w:before="480"/>
      </w:pPr>
      <w:r>
        <w:t xml:space="preserve">§ </w:t>
      </w:r>
      <w:r w:rsidR="008D4270">
        <w:t>10</w:t>
      </w:r>
    </w:p>
    <w:p w14:paraId="5B1FDFEC" w14:textId="77777777" w:rsidR="00A853B3" w:rsidRPr="0077432F" w:rsidRDefault="00A853B3" w:rsidP="004A6BB3">
      <w:pPr>
        <w:pStyle w:val="Nagwek5"/>
        <w:keepNext w:val="0"/>
      </w:pPr>
      <w:r w:rsidRPr="0077432F">
        <w:t>Zmiany Umowy</w:t>
      </w:r>
    </w:p>
    <w:p w14:paraId="1890EA0B" w14:textId="702C27BB" w:rsidR="00A853B3" w:rsidRPr="004A6BB3" w:rsidRDefault="00A853B3" w:rsidP="008A7179">
      <w:pPr>
        <w:pStyle w:val="Nagwek2"/>
        <w:keepNext w:val="0"/>
        <w:numPr>
          <w:ilvl w:val="0"/>
          <w:numId w:val="14"/>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w:t>
      </w:r>
      <w:r w:rsidR="000C2CA1">
        <w:t xml:space="preserve">nieważności </w:t>
      </w:r>
      <w:r w:rsidRPr="0077432F">
        <w:t>wymagają formy pisemnego aneksu skutecznego po</w:t>
      </w:r>
      <w:r w:rsidR="001336A4">
        <w:t> </w:t>
      </w:r>
      <w:r w:rsidRPr="0077432F">
        <w:t>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8A7179">
      <w:pPr>
        <w:pStyle w:val="Nagwek3"/>
        <w:numPr>
          <w:ilvl w:val="0"/>
          <w:numId w:val="15"/>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3F4AF007" w:rsidR="00A853B3" w:rsidRPr="0077432F" w:rsidRDefault="00A853B3" w:rsidP="001336A4">
      <w:pPr>
        <w:pStyle w:val="Nagwek4"/>
        <w:numPr>
          <w:ilvl w:val="0"/>
          <w:numId w:val="25"/>
        </w:numPr>
        <w:spacing w:before="0"/>
        <w:ind w:left="851" w:hanging="284"/>
      </w:pPr>
      <w:r w:rsidRPr="0077432F">
        <w:t xml:space="preserve">braku możliwości przyjęcia dostawy </w:t>
      </w:r>
      <w:r w:rsidR="00A55F0A">
        <w:rPr>
          <w:lang w:val="pl-PL"/>
        </w:rPr>
        <w:t>artykuł</w:t>
      </w:r>
      <w:r w:rsidR="001336A4">
        <w:rPr>
          <w:lang w:val="pl-PL"/>
        </w:rPr>
        <w:t>ó</w:t>
      </w:r>
      <w:r w:rsidR="00A55F0A">
        <w:rPr>
          <w:lang w:val="pl-PL"/>
        </w:rPr>
        <w:t>w</w:t>
      </w:r>
      <w:r w:rsidR="001336A4">
        <w:rPr>
          <w:lang w:val="pl-PL"/>
        </w:rPr>
        <w:t xml:space="preserve"> </w:t>
      </w:r>
      <w:r w:rsidRPr="0077432F">
        <w:t>z uwagi na przeszkody techniczne lub logistyczne, zmiany w strukturze lub organizacji Zamawiającego,</w:t>
      </w:r>
    </w:p>
    <w:p w14:paraId="46ACFAFD" w14:textId="6B22D957" w:rsidR="004A6BB3" w:rsidRDefault="00A853B3" w:rsidP="003B4E14">
      <w:pPr>
        <w:pStyle w:val="Nagwek4"/>
        <w:ind w:left="851" w:hanging="284"/>
      </w:pPr>
      <w:r w:rsidRPr="004A6BB3">
        <w:t xml:space="preserve">konieczności dokonania zmiany w obszarze finansowania </w:t>
      </w:r>
      <w:r w:rsidR="00BB781C">
        <w:t>Przedmiotu Umowy</w:t>
      </w:r>
      <w:r w:rsidRPr="004A6BB3">
        <w:t xml:space="preserve">, zmiany </w:t>
      </w:r>
      <w:r w:rsidR="00AC7822">
        <w:rPr>
          <w:lang w:val="pl-PL"/>
        </w:rPr>
        <w:t>U</w:t>
      </w:r>
      <w:r w:rsidRPr="004A6BB3">
        <w:t>mowy o dofinansowanie itp.,</w:t>
      </w:r>
      <w:r w:rsidR="004A6BB3" w:rsidRPr="004A6BB3">
        <w:t xml:space="preserve"> </w:t>
      </w:r>
    </w:p>
    <w:p w14:paraId="3967C072" w14:textId="6BA8D2D4" w:rsidR="00A853B3" w:rsidRPr="004A6BB3" w:rsidRDefault="00A853B3" w:rsidP="0048246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42052B4E" w:rsidR="00A853B3" w:rsidRPr="00211B39" w:rsidRDefault="00FC5477" w:rsidP="004A6BB3">
      <w:pPr>
        <w:pStyle w:val="Nagwek3"/>
        <w:ind w:left="567" w:hanging="283"/>
      </w:pPr>
      <w:r>
        <w:t>w przypadku przesunięcia</w:t>
      </w:r>
      <w:r w:rsidR="00A853B3" w:rsidRPr="0077432F">
        <w:t xml:space="preserve"> terminu realizacji Umowy lub innych terminów umownych, która jest wynikiem wystąpienia s</w:t>
      </w:r>
      <w:r w:rsidR="00482463">
        <w:t>iły wyższej, o której mowa w §</w:t>
      </w:r>
      <w:r w:rsidR="00120911">
        <w:t xml:space="preserve"> </w:t>
      </w:r>
      <w:r w:rsidR="00482463">
        <w:t>1</w:t>
      </w:r>
      <w:r w:rsidR="00915829">
        <w:t>1</w:t>
      </w:r>
      <w:r w:rsidR="00A853B3" w:rsidRPr="0077432F">
        <w:t>,</w:t>
      </w:r>
      <w:r w:rsidR="00125CA3" w:rsidRPr="00125CA3">
        <w:t xml:space="preserve"> </w:t>
      </w:r>
    </w:p>
    <w:p w14:paraId="1EF1226A" w14:textId="77777777" w:rsidR="00125CA3" w:rsidRPr="0077432F" w:rsidRDefault="00125CA3" w:rsidP="00125CA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1FECF238" w14:textId="2FC77658" w:rsidR="00125CA3" w:rsidRPr="00125CA3" w:rsidRDefault="00125CA3" w:rsidP="004A6BB3">
      <w:pPr>
        <w:pStyle w:val="Nagwek3"/>
        <w:ind w:left="567" w:hanging="283"/>
      </w:pPr>
      <w:r w:rsidRPr="00125CA3">
        <w:t>konieczności zmiany adresu dostawy, jeśli konieczność ta nastąpiła na skutek okoliczności leżących po stronie Zamawiającego lub okoliczności, za które Zamawiający nie ponosi odpowiedzialności (np.</w:t>
      </w:r>
      <w:r w:rsidR="00C872C1">
        <w:t> </w:t>
      </w:r>
      <w:r w:rsidRPr="00125CA3">
        <w:t>siła wyższa)</w:t>
      </w:r>
      <w:r w:rsidR="00C872C1">
        <w:t>;</w:t>
      </w:r>
    </w:p>
    <w:p w14:paraId="145036C2" w14:textId="431FAF4E" w:rsidR="00273FF2" w:rsidRPr="0077432F" w:rsidRDefault="00273FF2" w:rsidP="00273FF2">
      <w:pPr>
        <w:pStyle w:val="Nagwek3"/>
        <w:ind w:left="567" w:hanging="283"/>
      </w:pPr>
      <w:r w:rsidRPr="0077432F">
        <w:t xml:space="preserve">w sytuacji zmiany </w:t>
      </w:r>
      <w:r>
        <w:t>serii produkcyjnej danego artykułu</w:t>
      </w:r>
      <w:r w:rsidRPr="0077432F">
        <w:t>, jeżeli jest ona wynikiem zakończenia, wstrzymania lub wycofania</w:t>
      </w:r>
      <w:r>
        <w:t xml:space="preserve"> ich z produkcji (po przedstawie</w:t>
      </w:r>
      <w:r w:rsidRPr="0077432F">
        <w:t xml:space="preserv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w:t>
      </w:r>
      <w:r>
        <w:t>artykułu</w:t>
      </w:r>
      <w:r w:rsidRPr="0077432F">
        <w:t xml:space="preserve"> o parametrach technicznych lub funkcjonalnych nie gorszych niż wskazane w pierwotnej ofercie Wykonawcy,</w:t>
      </w:r>
    </w:p>
    <w:p w14:paraId="6037E73D" w14:textId="6C92169B" w:rsidR="00A853B3" w:rsidRPr="0077432F" w:rsidRDefault="00125CA3" w:rsidP="004A6BB3">
      <w:pPr>
        <w:pStyle w:val="Nagwek3"/>
        <w:ind w:left="567" w:hanging="283"/>
      </w:pPr>
      <w:r w:rsidRPr="00125CA3">
        <w:lastRenderedPageBreak/>
        <w:t xml:space="preserve">zmiany sposobu realizacji </w:t>
      </w:r>
      <w:r w:rsidR="00BB781C">
        <w:t>Przedmiotu Umowy</w:t>
      </w:r>
      <w:r w:rsidRPr="00125CA3">
        <w:t xml:space="preserve"> z samodzielnej realizacji przez Wykonawcę, na realizację z</w:t>
      </w:r>
      <w:r w:rsidR="00C872C1">
        <w:t> </w:t>
      </w:r>
      <w:r w:rsidRPr="00125CA3">
        <w:t>udziałem podwykonawców lub zmiany zakresu zamówienia powierzonego podwykonawcom, a</w:t>
      </w:r>
      <w:r w:rsidR="00326037">
        <w:t> </w:t>
      </w:r>
      <w:r w:rsidRPr="00125CA3">
        <w:t xml:space="preserve">także zmiany sposobu realizacji </w:t>
      </w:r>
      <w:r w:rsidR="00BB781C">
        <w:t>Przedmiotu Umowy</w:t>
      </w:r>
      <w:r w:rsidRPr="00125CA3">
        <w:t xml:space="preserve"> z realizacji przy udziale podwykonawców na samodzielną realizację przez Wykonawcę, a także zmiany lub rezygnacji z podwykonawców</w:t>
      </w:r>
      <w:r w:rsidR="00A853B3" w:rsidRPr="0077432F">
        <w:t>;</w:t>
      </w:r>
    </w:p>
    <w:p w14:paraId="6A38506E" w14:textId="17EFC728" w:rsidR="00A853B3"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r w:rsidR="00273FF2">
        <w:t>;</w:t>
      </w:r>
    </w:p>
    <w:p w14:paraId="64B80FD0" w14:textId="554589FB" w:rsidR="00273FF2" w:rsidRPr="00273FF2" w:rsidRDefault="00273FF2" w:rsidP="00273FF2">
      <w:pPr>
        <w:pStyle w:val="Nagwek3"/>
        <w:ind w:left="567" w:hanging="283"/>
      </w:pPr>
      <w:r w:rsidRPr="0077432F">
        <w:t>zmiany powszechnie obowiązujących przepisów prawa w zakresie mającym wpływ na realizację Umowy</w:t>
      </w:r>
      <w:r>
        <w:t>.</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8A7179">
      <w:pPr>
        <w:pStyle w:val="Nagwek3"/>
        <w:numPr>
          <w:ilvl w:val="0"/>
          <w:numId w:val="16"/>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7903016" w14:textId="58307D99" w:rsidR="00A853B3" w:rsidRPr="0077432F" w:rsidRDefault="00A853B3" w:rsidP="004A6BB3">
      <w:pPr>
        <w:pStyle w:val="Nagwek3"/>
        <w:ind w:left="567" w:hanging="283"/>
      </w:pPr>
      <w:r w:rsidRPr="0077432F">
        <w:t xml:space="preserve">zmiany będące następstwem sukcesji uniwersalnej po </w:t>
      </w:r>
      <w:r w:rsidR="00BE2096">
        <w:t>którejkolwiek</w:t>
      </w:r>
      <w:r w:rsidRPr="0077432F">
        <w:t xml:space="preserve"> ze stron Umowy,</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27083A32" w14:textId="2EDD4DE5" w:rsidR="00F948A5" w:rsidRPr="00F948A5" w:rsidRDefault="00A853B3" w:rsidP="00A00227">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55585D39" w:rsidR="00A853B3" w:rsidRPr="0077432F" w:rsidRDefault="008D4270" w:rsidP="00A153FF">
      <w:pPr>
        <w:pStyle w:val="Nagwek5"/>
        <w:spacing w:before="600"/>
      </w:pPr>
      <w:r>
        <w:t>§ 1</w:t>
      </w:r>
      <w:r w:rsidR="00915829">
        <w:t>1</w:t>
      </w:r>
    </w:p>
    <w:p w14:paraId="1BE2F028" w14:textId="77777777" w:rsidR="00A853B3" w:rsidRPr="0077432F" w:rsidRDefault="00A853B3" w:rsidP="00A153FF">
      <w:pPr>
        <w:pStyle w:val="Nagwek5"/>
      </w:pPr>
      <w:r w:rsidRPr="0077432F">
        <w:t>Siła wyższa</w:t>
      </w:r>
    </w:p>
    <w:p w14:paraId="37EA152B" w14:textId="52F70D2F" w:rsidR="00A853B3" w:rsidRPr="0077432F" w:rsidRDefault="00A853B3" w:rsidP="008A7179">
      <w:pPr>
        <w:pStyle w:val="Nagwek2"/>
        <w:keepNext w:val="0"/>
        <w:numPr>
          <w:ilvl w:val="0"/>
          <w:numId w:val="17"/>
        </w:numPr>
        <w:ind w:left="284" w:hanging="284"/>
      </w:pPr>
      <w:r w:rsidRPr="0077432F">
        <w:t>Strony zgodnie postanawiają, że nie są odpowiedzialne za skutki wynikające z działania siły wyższej, rozumianej na potrzeby Umowy jako zdarzenie zewnętrzne, niezależne od woli Stron, niemożliwe do</w:t>
      </w:r>
      <w:r w:rsidR="001336A4">
        <w:t> </w:t>
      </w:r>
      <w:r w:rsidRPr="0077432F">
        <w:t>przewidzenia i do zapobieżenia, w szczególności takie jak wojna, klęska żywiołowa, epidemia, pandemia, blokada komunikacyjna o charakterze ponadregionalnym, strajk, zamieszki społeczne, katastrofa ekologiczna, katastrofa budowlana.</w:t>
      </w:r>
    </w:p>
    <w:p w14:paraId="2A3AD1CA" w14:textId="22D67488" w:rsidR="00A853B3" w:rsidRPr="0077432F" w:rsidRDefault="00A853B3" w:rsidP="00326037">
      <w:pPr>
        <w:pStyle w:val="Nagwek2"/>
        <w:keepNext w:val="0"/>
        <w:ind w:left="284" w:hanging="284"/>
      </w:pPr>
      <w:r w:rsidRPr="0077432F">
        <w:t>Strona Umowy, u której wyniknęły utrudnienia w wykonaniu Umowy wskutek działania siły wyższej, jest obowiązana do niezwłocznego poinformowania drugiej Strony o jej wystąpieniu niezwłocznie, nie</w:t>
      </w:r>
      <w:r w:rsidR="001336A4">
        <w:t> </w:t>
      </w:r>
      <w:r w:rsidRPr="0077432F">
        <w:t>później jednak niż w terminie 7 dni od jej ustania.</w:t>
      </w:r>
    </w:p>
    <w:p w14:paraId="2D8EEA95" w14:textId="77777777" w:rsidR="00A853B3" w:rsidRPr="0077432F" w:rsidRDefault="00A853B3" w:rsidP="00D85C54">
      <w:pPr>
        <w:pStyle w:val="Nagwek2"/>
        <w:ind w:left="284" w:hanging="284"/>
      </w:pPr>
      <w:r w:rsidRPr="0077432F">
        <w:lastRenderedPageBreak/>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77777777" w:rsidR="00A853B3" w:rsidRDefault="00A853B3" w:rsidP="00D85C54">
      <w:pPr>
        <w:pStyle w:val="Nagwek2"/>
        <w:ind w:left="284" w:hanging="284"/>
      </w:pPr>
      <w:r w:rsidRPr="0077432F">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4210D6CA" w:rsidR="00A853B3" w:rsidRPr="0077432F" w:rsidRDefault="00804D2D" w:rsidP="00A46D93">
      <w:pPr>
        <w:pStyle w:val="Nagwek5"/>
        <w:spacing w:before="720"/>
      </w:pPr>
      <w:r>
        <w:t>§ 1</w:t>
      </w:r>
      <w:r w:rsidR="00915829">
        <w:t>2</w:t>
      </w:r>
    </w:p>
    <w:p w14:paraId="3EF74434" w14:textId="77777777" w:rsidR="00A853B3" w:rsidRPr="0077432F" w:rsidRDefault="00A853B3" w:rsidP="00D85C54">
      <w:pPr>
        <w:pStyle w:val="Nagwek5"/>
      </w:pPr>
      <w:r w:rsidRPr="0077432F">
        <w:t>Ochrona danych osobowych</w:t>
      </w:r>
    </w:p>
    <w:p w14:paraId="0371E281" w14:textId="77777777" w:rsidR="008A7179" w:rsidRPr="008A7179" w:rsidRDefault="008A7179" w:rsidP="008A7179">
      <w:pPr>
        <w:pStyle w:val="Nagwek2"/>
        <w:widowControl w:val="0"/>
        <w:numPr>
          <w:ilvl w:val="0"/>
          <w:numId w:val="35"/>
        </w:numPr>
        <w:ind w:left="284"/>
      </w:pPr>
      <w:r w:rsidRPr="008A7179">
        <w:t xml:space="preserve">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s.1), dalej „RODO”. </w:t>
      </w:r>
    </w:p>
    <w:p w14:paraId="430B31C6" w14:textId="77777777" w:rsidR="008A7179" w:rsidRPr="008A7179" w:rsidRDefault="008A7179" w:rsidP="008A7179">
      <w:pPr>
        <w:pStyle w:val="Nagwek2"/>
        <w:widowControl w:val="0"/>
        <w:numPr>
          <w:ilvl w:val="0"/>
          <w:numId w:val="35"/>
        </w:numPr>
        <w:ind w:left="284"/>
      </w:pPr>
      <w:r w:rsidRPr="008A7179">
        <w:t>Strony oświadczają, że przekazały osobom, o których mowa w ust. 1 informacje określone w art. 14 RODO, w związku z czym, na podstawie art. 14 ust. 5 lit. a RODO zwalniają się wzajemnie z obowiązków informacyjnych względem tych osób.</w:t>
      </w:r>
    </w:p>
    <w:p w14:paraId="1F815AA3" w14:textId="1D8E3578" w:rsidR="008A7179" w:rsidRPr="008A7179" w:rsidRDefault="008A7179" w:rsidP="008A7179">
      <w:pPr>
        <w:pStyle w:val="Nagwek2"/>
        <w:widowControl w:val="0"/>
        <w:numPr>
          <w:ilvl w:val="0"/>
          <w:numId w:val="35"/>
        </w:numPr>
        <w:ind w:left="284"/>
      </w:pPr>
      <w:r w:rsidRPr="008A7179">
        <w:t>Wykonawca udostępni Zamawiającemu dane osobowe, których jest Administratorem lub</w:t>
      </w:r>
      <w:r w:rsidR="001336A4">
        <w:t> </w:t>
      </w:r>
      <w:r w:rsidRPr="008A7179">
        <w:t xml:space="preserve">Przetwarzającym. </w:t>
      </w:r>
    </w:p>
    <w:p w14:paraId="407EF3A9" w14:textId="77777777" w:rsidR="008A7179" w:rsidRPr="008A7179" w:rsidRDefault="008A7179" w:rsidP="008A7179">
      <w:pPr>
        <w:pStyle w:val="Nagwek2"/>
        <w:widowControl w:val="0"/>
        <w:numPr>
          <w:ilvl w:val="0"/>
          <w:numId w:val="35"/>
        </w:numPr>
        <w:ind w:left="284"/>
      </w:pPr>
      <w:r w:rsidRPr="008A7179">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64D15D09" w14:textId="269DC2C1" w:rsidR="00A853B3" w:rsidRPr="00A46D93" w:rsidRDefault="00804D2D" w:rsidP="00915829">
      <w:pPr>
        <w:pStyle w:val="Nagwek5"/>
        <w:widowControl w:val="0"/>
        <w:spacing w:before="720"/>
      </w:pPr>
      <w:r>
        <w:t>§ 1</w:t>
      </w:r>
      <w:r w:rsidR="00915829">
        <w:t>3</w:t>
      </w:r>
    </w:p>
    <w:p w14:paraId="2A65F25C" w14:textId="77777777" w:rsidR="00A853B3" w:rsidRPr="00A46D93" w:rsidRDefault="00A853B3" w:rsidP="00915829">
      <w:pPr>
        <w:pStyle w:val="Nagwek5"/>
        <w:keepLines/>
        <w:widowControl w:val="0"/>
      </w:pPr>
      <w:r w:rsidRPr="00A46D93">
        <w:t>Klauzula poufności</w:t>
      </w:r>
    </w:p>
    <w:p w14:paraId="00C57662" w14:textId="66F31F20" w:rsidR="00A853B3" w:rsidRPr="0077432F" w:rsidRDefault="00A853B3" w:rsidP="008A7179">
      <w:pPr>
        <w:pStyle w:val="Nagwek2"/>
        <w:keepNext w:val="0"/>
        <w:widowControl w:val="0"/>
        <w:numPr>
          <w:ilvl w:val="0"/>
          <w:numId w:val="18"/>
        </w:numPr>
        <w:ind w:left="284" w:hanging="284"/>
      </w:pPr>
      <w:r w:rsidRPr="0077432F">
        <w:t>Umowa jest jawna i podlega udostępnieniu na zasadach określonych w przepisach ustawy z dnia 6</w:t>
      </w:r>
      <w:r w:rsidR="00C872C1">
        <w:t> </w:t>
      </w:r>
      <w:r w:rsidRPr="0077432F">
        <w:t>września 2001 r. o dostępie do informacji publicznej.</w:t>
      </w:r>
    </w:p>
    <w:p w14:paraId="325B35B0" w14:textId="77777777" w:rsidR="00A853B3" w:rsidRPr="0077432F" w:rsidRDefault="00A853B3" w:rsidP="00C872C1">
      <w:pPr>
        <w:pStyle w:val="Nagwek2"/>
        <w:keepNext w:val="0"/>
        <w:widowControl w:val="0"/>
        <w:ind w:left="284" w:hanging="284"/>
      </w:pPr>
      <w:r w:rsidRPr="0077432F">
        <w:t>Wykonawca zobowiązuje się do:</w:t>
      </w:r>
    </w:p>
    <w:p w14:paraId="70278198" w14:textId="49073A3B" w:rsidR="00A853B3" w:rsidRPr="0077432F" w:rsidRDefault="00A853B3" w:rsidP="008A7179">
      <w:pPr>
        <w:pStyle w:val="Nagwek3"/>
        <w:widowControl w:val="0"/>
        <w:numPr>
          <w:ilvl w:val="0"/>
          <w:numId w:val="19"/>
        </w:numPr>
        <w:tabs>
          <w:tab w:val="left" w:pos="567"/>
        </w:tabs>
        <w:ind w:left="568" w:hanging="284"/>
      </w:pPr>
      <w:r w:rsidRPr="0077432F">
        <w:t>nie ujawniania jakiejkolwiek osobie trzeciej, w jakiejkolwiek formie czy postaci, informacji dotyczących Zamawiającego uzyskanych w toku realizacji Umowy</w:t>
      </w:r>
      <w:r w:rsidR="00A46D93">
        <w:t xml:space="preserve"> lub przy okazji tej realizacji</w:t>
      </w:r>
      <w:r w:rsidRPr="0077432F">
        <w:t>;</w:t>
      </w:r>
    </w:p>
    <w:p w14:paraId="36A395B3" w14:textId="35D9DBF0" w:rsidR="00A853B3" w:rsidRPr="0077432F" w:rsidRDefault="00A853B3" w:rsidP="00C872C1">
      <w:pPr>
        <w:pStyle w:val="Nagwek3"/>
        <w:widowControl w:val="0"/>
        <w:tabs>
          <w:tab w:val="left" w:pos="567"/>
        </w:tabs>
        <w:ind w:left="567" w:hanging="283"/>
      </w:pPr>
      <w:r w:rsidRPr="0077432F">
        <w:t>udostępnienia swoim pracownikom oraz podwykonawcom informacji dotyczących Zamawiającego tylko w zakresie niezbędnej wiedzy, dla potrzeb wykonania Umowy;</w:t>
      </w:r>
    </w:p>
    <w:p w14:paraId="3CB2BE6F" w14:textId="3F43B5F0" w:rsidR="00A853B3" w:rsidRPr="0077432F" w:rsidRDefault="00A853B3" w:rsidP="00C872C1">
      <w:pPr>
        <w:pStyle w:val="Nagwek3"/>
        <w:widowControl w:val="0"/>
        <w:ind w:left="567" w:hanging="283"/>
      </w:pPr>
      <w:r w:rsidRPr="0077432F">
        <w:t>do podjęcia niezbędnych działań mających na celu zachowanie w poufności przez pracowników lub podwykonawców informacji związanych z realizacją Umowy</w:t>
      </w:r>
      <w:r w:rsidR="00A46D93">
        <w:t xml:space="preserve"> </w:t>
      </w:r>
      <w:r w:rsidR="00A46D93" w:rsidRPr="00A46D93">
        <w:t xml:space="preserve">a także informacji dotyczących </w:t>
      </w:r>
      <w:r w:rsidR="00A46D93" w:rsidRPr="00A46D93">
        <w:lastRenderedPageBreak/>
        <w:t>Zamawiającego, w posiadanie których weszli przy okazji realizacji Umowy</w:t>
      </w:r>
      <w:r w:rsidR="00A46D93">
        <w:t>.</w:t>
      </w:r>
    </w:p>
    <w:p w14:paraId="304069F6" w14:textId="268C7E42" w:rsidR="00A853B3" w:rsidRPr="0077432F" w:rsidRDefault="00A853B3" w:rsidP="00C872C1">
      <w:pPr>
        <w:pStyle w:val="Nagwek2"/>
        <w:keepNext w:val="0"/>
        <w:widowControl w:val="0"/>
        <w:spacing w:before="0"/>
        <w:ind w:left="284" w:hanging="284"/>
      </w:pPr>
      <w:r w:rsidRPr="0077432F">
        <w:t>Obowiązek zachowania poufności nie dotyczy informacji ujawnionych publicznie, czy powszechnie znanych i trwa także po wykonaniu Umowy</w:t>
      </w:r>
      <w:r w:rsidR="00A46D93">
        <w:t>.</w:t>
      </w:r>
      <w:r w:rsidRPr="0077432F">
        <w:t xml:space="preserve"> </w:t>
      </w:r>
    </w:p>
    <w:p w14:paraId="2512272B" w14:textId="345189B6" w:rsidR="00A853B3" w:rsidRPr="0077432F" w:rsidRDefault="00804D2D" w:rsidP="00FC5477">
      <w:pPr>
        <w:pStyle w:val="Nagwek5"/>
        <w:spacing w:before="600"/>
      </w:pPr>
      <w:r>
        <w:t>§ 1</w:t>
      </w:r>
      <w:r w:rsidR="00915829">
        <w:t>4</w:t>
      </w:r>
    </w:p>
    <w:p w14:paraId="66ADBCCD" w14:textId="77777777" w:rsidR="00A853B3" w:rsidRPr="0077432F" w:rsidRDefault="00A853B3" w:rsidP="00D85C54">
      <w:pPr>
        <w:pStyle w:val="Nagwek5"/>
      </w:pPr>
      <w:r w:rsidRPr="0077432F">
        <w:t>Cesja wierzytelności</w:t>
      </w:r>
    </w:p>
    <w:p w14:paraId="4A5101B1" w14:textId="77777777" w:rsidR="00273FF2" w:rsidRPr="00157030" w:rsidRDefault="00273FF2" w:rsidP="00273FF2">
      <w:pPr>
        <w:pStyle w:val="Nagwek2"/>
        <w:keepNext w:val="0"/>
        <w:numPr>
          <w:ilvl w:val="0"/>
          <w:numId w:val="0"/>
        </w:numPr>
        <w:spacing w:before="0"/>
      </w:pPr>
      <w:r w:rsidRPr="00157030">
        <w:t xml:space="preserve">Wykonawca nie może bez wcześniejszego uzyskania pisemnego zezwolenia Zamawiającego, przelewać lub przekazywać w całości albo w części innym osobom jakichkolwiek swych obowiązków lub uprawnień, wynikających z </w:t>
      </w:r>
      <w:r>
        <w:t>U</w:t>
      </w:r>
      <w:r w:rsidRPr="00157030">
        <w:t>mowy.</w:t>
      </w:r>
    </w:p>
    <w:p w14:paraId="5DE1D5A0" w14:textId="68777478" w:rsidR="00A853B3" w:rsidRPr="0077432F" w:rsidRDefault="00804D2D" w:rsidP="00D85C54">
      <w:pPr>
        <w:pStyle w:val="Nagwek5"/>
        <w:spacing w:before="600"/>
      </w:pPr>
      <w:r>
        <w:t>§ 1</w:t>
      </w:r>
      <w:r w:rsidR="00915829">
        <w:t>5</w:t>
      </w:r>
    </w:p>
    <w:p w14:paraId="4BF9C7F1" w14:textId="77777777" w:rsidR="00A853B3" w:rsidRPr="0077432F" w:rsidRDefault="00A853B3" w:rsidP="00D85C54">
      <w:pPr>
        <w:pStyle w:val="Nagwek5"/>
      </w:pPr>
      <w:r w:rsidRPr="0077432F">
        <w:t>Dane do kontaktu</w:t>
      </w:r>
    </w:p>
    <w:p w14:paraId="522F4E3E" w14:textId="70916B93" w:rsidR="00A46D93" w:rsidRPr="00211B39" w:rsidRDefault="00A46D93" w:rsidP="008A7179">
      <w:pPr>
        <w:pStyle w:val="Nagwek2"/>
        <w:numPr>
          <w:ilvl w:val="0"/>
          <w:numId w:val="21"/>
        </w:numPr>
        <w:ind w:left="284" w:hanging="284"/>
      </w:pPr>
      <w:bookmarkStart w:id="3" w:name="OLE_LINK2"/>
      <w:r w:rsidRPr="00211B39">
        <w:t>Zamawiający upoważnia do kontaktów z Wykonawcą w sprawach formalnych  p. …………</w:t>
      </w:r>
      <w:r w:rsidR="001D46BB" w:rsidRPr="00211B39">
        <w:t>……………….</w:t>
      </w:r>
      <w:r w:rsidRPr="00211B39">
        <w:t>………………..                        - tel.: ……………</w:t>
      </w:r>
      <w:r w:rsidR="001D46BB" w:rsidRPr="00211B39">
        <w:t>…………</w:t>
      </w:r>
      <w:r w:rsidRPr="00211B39">
        <w:t>………….., e-mail: …………………………………</w:t>
      </w:r>
      <w:r w:rsidR="001D46BB" w:rsidRPr="00211B39">
        <w:t>………</w:t>
      </w:r>
      <w:r w:rsidRPr="00211B39">
        <w:t xml:space="preserve">……,   a </w:t>
      </w:r>
      <w:r w:rsidR="00C14204">
        <w:t xml:space="preserve">w zakresie organizacji dostawy, </w:t>
      </w:r>
      <w:r w:rsidRPr="00211B39">
        <w:t xml:space="preserve">odbioru </w:t>
      </w:r>
      <w:r w:rsidR="00AC7822">
        <w:t>P</w:t>
      </w:r>
      <w:r w:rsidR="001D46BB" w:rsidRPr="00211B39">
        <w:t xml:space="preserve">rzedmiotu </w:t>
      </w:r>
      <w:r w:rsidR="00AC7822">
        <w:t>U</w:t>
      </w:r>
      <w:r w:rsidR="001D46BB" w:rsidRPr="00211B39">
        <w:t xml:space="preserve">mowy i podpisania protokołu odbioru </w:t>
      </w:r>
      <w:r w:rsidRPr="00211B39">
        <w:t>p. ……</w:t>
      </w:r>
      <w:r w:rsidR="001D46BB" w:rsidRPr="00211B39">
        <w:t>………………………..</w:t>
      </w:r>
      <w:r w:rsidRPr="00211B39">
        <w:t>………… - tel.: …………</w:t>
      </w:r>
      <w:r w:rsidR="001D46BB" w:rsidRPr="00211B39">
        <w:t>……………………………….……..</w:t>
      </w:r>
      <w:r w:rsidRPr="00211B39">
        <w:t>… e-mail: ………………</w:t>
      </w:r>
      <w:r w:rsidR="001D46BB" w:rsidRPr="00211B39">
        <w:t>…………….</w:t>
      </w:r>
      <w:r w:rsidRPr="00211B39">
        <w:t>……………</w:t>
      </w:r>
    </w:p>
    <w:p w14:paraId="7BD99482" w14:textId="5C6E07EA" w:rsidR="00A46D93" w:rsidRPr="00211B39" w:rsidRDefault="00A46D93" w:rsidP="008A7179">
      <w:pPr>
        <w:pStyle w:val="Nagwek2"/>
        <w:numPr>
          <w:ilvl w:val="0"/>
          <w:numId w:val="21"/>
        </w:numPr>
        <w:ind w:left="284" w:hanging="284"/>
      </w:pPr>
      <w:r w:rsidRPr="00211B39">
        <w:t>Wykonawca upoważnia do kontaktów z Zamawiającym p. ...................; tel.: ................</w:t>
      </w:r>
      <w:r w:rsidR="001D46BB" w:rsidRPr="00211B39">
        <w:t>.......; email: …………………….…</w:t>
      </w:r>
    </w:p>
    <w:p w14:paraId="4B6387CC" w14:textId="3ABA6FDC" w:rsidR="00A853B3" w:rsidRPr="00211B39" w:rsidRDefault="00A853B3" w:rsidP="008A7179">
      <w:pPr>
        <w:pStyle w:val="Nagwek2"/>
        <w:numPr>
          <w:ilvl w:val="0"/>
          <w:numId w:val="21"/>
        </w:numPr>
        <w:ind w:left="284" w:hanging="284"/>
      </w:pPr>
      <w:r w:rsidRPr="00211B39">
        <w:t>Strony wskazują następujący adres do doręczeń:</w:t>
      </w:r>
    </w:p>
    <w:p w14:paraId="445D802A" w14:textId="5BC8C2AA" w:rsidR="00A853B3" w:rsidRPr="00211B39" w:rsidRDefault="00A853B3" w:rsidP="008A7179">
      <w:pPr>
        <w:pStyle w:val="Nagwek3"/>
        <w:numPr>
          <w:ilvl w:val="0"/>
          <w:numId w:val="20"/>
        </w:numPr>
        <w:ind w:left="567" w:hanging="283"/>
      </w:pPr>
      <w:r w:rsidRPr="00211B39">
        <w:t>Zamawiający: ul. Bankowa 12, 40-007 Katowice;</w:t>
      </w:r>
    </w:p>
    <w:p w14:paraId="520AAA0B" w14:textId="76E1D531" w:rsidR="00A853B3" w:rsidRPr="00211B39" w:rsidRDefault="00A853B3" w:rsidP="00E36F6A">
      <w:pPr>
        <w:pStyle w:val="Nagwek3"/>
        <w:ind w:left="567" w:hanging="283"/>
      </w:pPr>
      <w:r w:rsidRPr="00211B39">
        <w:t>Wykonawca: ……………………..</w:t>
      </w:r>
    </w:p>
    <w:p w14:paraId="7E2A3937" w14:textId="77777777" w:rsidR="00A853B3" w:rsidRPr="00211B39" w:rsidRDefault="00A853B3" w:rsidP="00E36F6A">
      <w:pPr>
        <w:pStyle w:val="Nagwek2"/>
        <w:spacing w:before="0"/>
        <w:ind w:left="284" w:hanging="284"/>
      </w:pPr>
      <w:r w:rsidRPr="00211B39">
        <w:t>Wykonawca  wyraża również zgodę na doręczanie pism w formie dokumentu elektronicznego na adres elektronicznej skrzynki podawczej – e-mail: …………….</w:t>
      </w:r>
    </w:p>
    <w:p w14:paraId="34E1EF4A" w14:textId="77777777" w:rsidR="00A853B3" w:rsidRPr="00211B39" w:rsidRDefault="00A853B3" w:rsidP="00E36F6A">
      <w:pPr>
        <w:pStyle w:val="Nagwek2"/>
        <w:ind w:left="284" w:hanging="284"/>
      </w:pPr>
      <w:r w:rsidRPr="00211B39">
        <w:t>Dane kontaktowe serwisu technicznego:</w:t>
      </w:r>
    </w:p>
    <w:p w14:paraId="5AA5AA8B" w14:textId="77777777" w:rsidR="00A853B3" w:rsidRPr="00211B39" w:rsidRDefault="00A853B3" w:rsidP="00E36F6A">
      <w:pPr>
        <w:ind w:left="567"/>
        <w:rPr>
          <w:szCs w:val="20"/>
        </w:rPr>
      </w:pPr>
      <w:r w:rsidRPr="00211B39">
        <w:rPr>
          <w:szCs w:val="20"/>
        </w:rPr>
        <w:t>tel. …………………….., e-mail: ……………………………………………., faks:……………………………...…………..</w:t>
      </w:r>
    </w:p>
    <w:p w14:paraId="208C8D56" w14:textId="77777777" w:rsidR="00A853B3" w:rsidRPr="00211B39" w:rsidRDefault="00A853B3" w:rsidP="00C872C1">
      <w:pPr>
        <w:pStyle w:val="Nagwek2"/>
        <w:keepNext w:val="0"/>
        <w:widowControl w:val="0"/>
        <w:spacing w:before="0"/>
        <w:ind w:left="284" w:hanging="284"/>
      </w:pPr>
      <w:r w:rsidRPr="00211B39">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3"/>
    <w:p w14:paraId="4BEDDBC0" w14:textId="4FB27713" w:rsidR="00A853B3" w:rsidRPr="0077432F" w:rsidRDefault="00804D2D" w:rsidP="00326037">
      <w:pPr>
        <w:pStyle w:val="Nagwek5"/>
        <w:keepNext w:val="0"/>
        <w:spacing w:before="480"/>
      </w:pPr>
      <w:r>
        <w:t>§ 1</w:t>
      </w:r>
      <w:r w:rsidR="00915829">
        <w:t>6</w:t>
      </w:r>
    </w:p>
    <w:p w14:paraId="44EA416A" w14:textId="77777777" w:rsidR="00A853B3" w:rsidRPr="0077432F" w:rsidRDefault="00A853B3" w:rsidP="00326037">
      <w:pPr>
        <w:pStyle w:val="Nagwek5"/>
        <w:keepNext w:val="0"/>
      </w:pPr>
      <w:r w:rsidRPr="0077432F">
        <w:t>Postanowienia końcowe</w:t>
      </w:r>
    </w:p>
    <w:p w14:paraId="45D53792" w14:textId="6D993089" w:rsidR="00A853B3" w:rsidRPr="0077432F" w:rsidRDefault="00A853B3" w:rsidP="008A7179">
      <w:pPr>
        <w:pStyle w:val="Nagwek2"/>
        <w:keepNext w:val="0"/>
        <w:numPr>
          <w:ilvl w:val="0"/>
          <w:numId w:val="22"/>
        </w:numPr>
        <w:ind w:left="284" w:hanging="284"/>
      </w:pPr>
      <w:r w:rsidRPr="0077432F">
        <w:t>W sprawach nieuregulowanych Umową mają zastosowanie przepisy ustawy z dnia 23 kwietnia 1964 r. Kodeks cywiln</w:t>
      </w:r>
      <w:r w:rsidR="00E36F6A">
        <w:t>y oraz ustawy z dnia 11 września 2019</w:t>
      </w:r>
      <w:r w:rsidR="0043217C">
        <w:t xml:space="preserve"> r. Prawo zamówień publicznych </w:t>
      </w:r>
      <w:r w:rsidR="0043217C" w:rsidRPr="0043217C">
        <w:t xml:space="preserve">oraz przepisów właściwych ze względu na </w:t>
      </w:r>
      <w:r w:rsidR="00AC7822">
        <w:t>P</w:t>
      </w:r>
      <w:r w:rsidR="0043217C" w:rsidRPr="0043217C">
        <w:t xml:space="preserve">rzedmiot </w:t>
      </w:r>
      <w:r w:rsidR="00AC7822">
        <w:t>U</w:t>
      </w:r>
      <w:r w:rsidR="0043217C" w:rsidRPr="0043217C">
        <w:t>mowy.</w:t>
      </w:r>
    </w:p>
    <w:p w14:paraId="1FC1C82A" w14:textId="05904F06" w:rsidR="00A853B3" w:rsidRPr="0077432F" w:rsidRDefault="00A853B3" w:rsidP="00326037">
      <w:pPr>
        <w:pStyle w:val="Nagwek2"/>
        <w:keepNext w:val="0"/>
        <w:ind w:left="284" w:hanging="284"/>
      </w:pPr>
      <w:r w:rsidRPr="0077432F">
        <w:t>W przypadku zaistnienia pomiędzy Stronami sporu, wynikającego z Umowy lub pozostającego w</w:t>
      </w:r>
      <w:r w:rsidR="00E36F6A">
        <w:t> </w:t>
      </w:r>
      <w:r w:rsidRPr="0077432F">
        <w:t xml:space="preserve">związku z Umową, Strony podejmą próbę jego ugodowego rozwiązania. W przypadku braku możliwości </w:t>
      </w:r>
      <w:r w:rsidRPr="0077432F">
        <w:lastRenderedPageBreak/>
        <w:t>rozstrzygnięcia sporu w powyższy sposób, spór zostanie poddany rozstrzygnięciu sądu powszechnego właściwego dla siedziby Zamawiającego.</w:t>
      </w:r>
    </w:p>
    <w:p w14:paraId="6828AADA" w14:textId="77777777" w:rsidR="00A853B3" w:rsidRPr="0077432F" w:rsidRDefault="00A853B3" w:rsidP="00326037">
      <w:pPr>
        <w:pStyle w:val="Nagwek2"/>
        <w:keepNext w:val="0"/>
        <w:ind w:left="284" w:hanging="284"/>
      </w:pPr>
      <w:r w:rsidRPr="0077432F">
        <w:t>Strony zgodnie postanawiają, że w przypadku gdyby którekolwiek z postanowień Umowy miało się stać nieważne, nie wpływa to na ważność całej Umowy, która w pozostałej części pozostaje ważna.</w:t>
      </w:r>
    </w:p>
    <w:p w14:paraId="7B2F64DA" w14:textId="77777777" w:rsidR="00A853B3" w:rsidRPr="0077432F" w:rsidRDefault="00A853B3" w:rsidP="00326037">
      <w:pPr>
        <w:pStyle w:val="Nagwek2"/>
        <w:keepNext w:val="0"/>
        <w:ind w:left="284" w:hanging="284"/>
      </w:pPr>
      <w:r w:rsidRPr="0077432F">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7432F" w:rsidRDefault="00A853B3" w:rsidP="00326037">
      <w:pPr>
        <w:pStyle w:val="Nagwek2"/>
        <w:keepNext w:val="0"/>
        <w:ind w:left="284" w:hanging="284"/>
      </w:pPr>
      <w:r w:rsidRPr="0077432F">
        <w:t>Umowę sporządzono w dwóch jednobrzmiących egzemplarzach, po jednym dla każdej ze Stron.</w:t>
      </w:r>
    </w:p>
    <w:p w14:paraId="0E3246A8" w14:textId="77777777" w:rsidR="00915829" w:rsidRDefault="00915829" w:rsidP="00230D15">
      <w:pPr>
        <w:tabs>
          <w:tab w:val="left" w:pos="7088"/>
        </w:tabs>
        <w:ind w:left="0" w:firstLine="0"/>
        <w:rPr>
          <w:b/>
          <w:szCs w:val="20"/>
        </w:rPr>
      </w:pPr>
    </w:p>
    <w:p w14:paraId="339B9F8A" w14:textId="400B57C0" w:rsidR="00A853B3" w:rsidRDefault="00A853B3" w:rsidP="001D46B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D46B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7777777" w:rsidR="00E36F6A" w:rsidRDefault="00E36F6A" w:rsidP="00E36F6A">
      <w:pPr>
        <w:rPr>
          <w:b/>
          <w:szCs w:val="20"/>
        </w:rPr>
      </w:pPr>
    </w:p>
    <w:p w14:paraId="1477A0D5" w14:textId="77777777" w:rsidR="00915829" w:rsidRDefault="00915829" w:rsidP="00040D18">
      <w:pPr>
        <w:spacing w:line="240" w:lineRule="auto"/>
        <w:ind w:left="568"/>
        <w:rPr>
          <w:b/>
          <w:sz w:val="18"/>
          <w:szCs w:val="18"/>
        </w:rPr>
      </w:pPr>
    </w:p>
    <w:p w14:paraId="724FC737" w14:textId="77777777" w:rsidR="00915829" w:rsidRDefault="00915829" w:rsidP="00230D15">
      <w:pPr>
        <w:spacing w:line="240" w:lineRule="auto"/>
        <w:ind w:left="0" w:firstLine="0"/>
        <w:rPr>
          <w:b/>
          <w:sz w:val="18"/>
          <w:szCs w:val="18"/>
        </w:rPr>
      </w:pPr>
    </w:p>
    <w:p w14:paraId="348E4FDD" w14:textId="73A5F7C9" w:rsidR="00915829" w:rsidRDefault="00915829" w:rsidP="00040D18">
      <w:pPr>
        <w:spacing w:line="240" w:lineRule="auto"/>
        <w:ind w:left="568"/>
        <w:rPr>
          <w:b/>
          <w:sz w:val="18"/>
          <w:szCs w:val="18"/>
        </w:rPr>
      </w:pPr>
    </w:p>
    <w:p w14:paraId="411FC6E4" w14:textId="7B1DEFD1" w:rsidR="001336A4" w:rsidRDefault="001336A4" w:rsidP="00040D18">
      <w:pPr>
        <w:spacing w:line="240" w:lineRule="auto"/>
        <w:ind w:left="568"/>
        <w:rPr>
          <w:b/>
          <w:sz w:val="18"/>
          <w:szCs w:val="18"/>
        </w:rPr>
      </w:pPr>
    </w:p>
    <w:p w14:paraId="468620B5" w14:textId="22A19C4B" w:rsidR="001336A4" w:rsidRDefault="001336A4" w:rsidP="00040D18">
      <w:pPr>
        <w:spacing w:line="240" w:lineRule="auto"/>
        <w:ind w:left="568"/>
        <w:rPr>
          <w:b/>
          <w:sz w:val="18"/>
          <w:szCs w:val="18"/>
        </w:rPr>
      </w:pPr>
    </w:p>
    <w:p w14:paraId="2CF5A93D" w14:textId="676A4148" w:rsidR="001336A4" w:rsidRDefault="001336A4" w:rsidP="00040D18">
      <w:pPr>
        <w:spacing w:line="240" w:lineRule="auto"/>
        <w:ind w:left="568"/>
        <w:rPr>
          <w:b/>
          <w:sz w:val="18"/>
          <w:szCs w:val="18"/>
        </w:rPr>
      </w:pPr>
    </w:p>
    <w:p w14:paraId="725742DE" w14:textId="18AD2514" w:rsidR="001336A4" w:rsidRDefault="001336A4" w:rsidP="00040D18">
      <w:pPr>
        <w:spacing w:line="240" w:lineRule="auto"/>
        <w:ind w:left="568"/>
        <w:rPr>
          <w:b/>
          <w:sz w:val="18"/>
          <w:szCs w:val="18"/>
        </w:rPr>
      </w:pPr>
    </w:p>
    <w:p w14:paraId="45742F6E" w14:textId="154C6D86" w:rsidR="001336A4" w:rsidRDefault="001336A4" w:rsidP="00040D18">
      <w:pPr>
        <w:spacing w:line="240" w:lineRule="auto"/>
        <w:ind w:left="568"/>
        <w:rPr>
          <w:b/>
          <w:sz w:val="18"/>
          <w:szCs w:val="18"/>
        </w:rPr>
      </w:pPr>
    </w:p>
    <w:p w14:paraId="30126A00" w14:textId="4D793DF1" w:rsidR="001336A4" w:rsidRDefault="001336A4" w:rsidP="00040D18">
      <w:pPr>
        <w:spacing w:line="240" w:lineRule="auto"/>
        <w:ind w:left="568"/>
        <w:rPr>
          <w:b/>
          <w:sz w:val="18"/>
          <w:szCs w:val="18"/>
        </w:rPr>
      </w:pPr>
    </w:p>
    <w:p w14:paraId="3F4A2C61" w14:textId="1B95594F" w:rsidR="001336A4" w:rsidRDefault="001336A4" w:rsidP="00040D18">
      <w:pPr>
        <w:spacing w:line="240" w:lineRule="auto"/>
        <w:ind w:left="568"/>
        <w:rPr>
          <w:b/>
          <w:sz w:val="18"/>
          <w:szCs w:val="18"/>
        </w:rPr>
      </w:pPr>
    </w:p>
    <w:p w14:paraId="4B8FFDE5" w14:textId="77777777" w:rsidR="001336A4" w:rsidRDefault="001336A4" w:rsidP="00040D18">
      <w:pPr>
        <w:spacing w:line="240" w:lineRule="auto"/>
        <w:ind w:left="568"/>
        <w:rPr>
          <w:b/>
          <w:sz w:val="18"/>
          <w:szCs w:val="18"/>
        </w:rPr>
      </w:pPr>
    </w:p>
    <w:p w14:paraId="28FED551" w14:textId="799A6E81" w:rsidR="00E36F6A" w:rsidRPr="00E36F6A" w:rsidRDefault="00E36F6A" w:rsidP="00915829">
      <w:pPr>
        <w:ind w:left="568"/>
        <w:rPr>
          <w:b/>
          <w:sz w:val="18"/>
          <w:szCs w:val="18"/>
        </w:rPr>
      </w:pPr>
      <w:r w:rsidRPr="00E36F6A">
        <w:rPr>
          <w:b/>
          <w:sz w:val="18"/>
          <w:szCs w:val="18"/>
        </w:rPr>
        <w:t>Załączniki:</w:t>
      </w:r>
    </w:p>
    <w:p w14:paraId="534A4F6E" w14:textId="5B771954" w:rsidR="00E36F6A" w:rsidRPr="00E36F6A" w:rsidRDefault="00E36F6A" w:rsidP="00915829">
      <w:pPr>
        <w:ind w:left="568"/>
        <w:rPr>
          <w:sz w:val="18"/>
          <w:szCs w:val="18"/>
        </w:rPr>
      </w:pPr>
      <w:r w:rsidRPr="00E36F6A">
        <w:rPr>
          <w:sz w:val="18"/>
          <w:szCs w:val="18"/>
        </w:rPr>
        <w:t xml:space="preserve">Załącznik nr 1 – </w:t>
      </w:r>
      <w:r w:rsidR="002A28F9">
        <w:rPr>
          <w:sz w:val="18"/>
          <w:szCs w:val="18"/>
        </w:rPr>
        <w:t>Kosztorys wyceny zamówienia</w:t>
      </w:r>
      <w:r w:rsidRPr="00E36F6A">
        <w:rPr>
          <w:sz w:val="18"/>
          <w:szCs w:val="18"/>
        </w:rPr>
        <w:t>.</w:t>
      </w:r>
    </w:p>
    <w:p w14:paraId="7300C921" w14:textId="0C6D4C7B" w:rsidR="00FE465C" w:rsidRPr="00040D18" w:rsidRDefault="002A28F9" w:rsidP="00915829">
      <w:pPr>
        <w:ind w:left="568"/>
        <w:rPr>
          <w:sz w:val="18"/>
          <w:szCs w:val="18"/>
        </w:rPr>
      </w:pPr>
      <w:r w:rsidRPr="00E36F6A">
        <w:rPr>
          <w:sz w:val="18"/>
          <w:szCs w:val="18"/>
        </w:rPr>
        <w:t xml:space="preserve">Załącznik nr </w:t>
      </w:r>
      <w:r>
        <w:rPr>
          <w:sz w:val="18"/>
          <w:szCs w:val="18"/>
        </w:rPr>
        <w:t>2</w:t>
      </w:r>
      <w:r w:rsidRPr="00E36F6A">
        <w:rPr>
          <w:sz w:val="18"/>
          <w:szCs w:val="18"/>
        </w:rPr>
        <w:t xml:space="preserve"> – Wzór protokołu odbioru.</w:t>
      </w:r>
      <w:r w:rsidR="00FE465C">
        <w:rPr>
          <w:i/>
          <w:szCs w:val="20"/>
        </w:rPr>
        <w:br w:type="page"/>
      </w:r>
    </w:p>
    <w:p w14:paraId="1B6733AE" w14:textId="02767797" w:rsidR="00273FF2" w:rsidRPr="001E6C7D" w:rsidRDefault="00A853B3" w:rsidP="001E6C7D">
      <w:pPr>
        <w:ind w:right="-710"/>
        <w:jc w:val="right"/>
        <w:rPr>
          <w:szCs w:val="20"/>
        </w:rPr>
      </w:pPr>
      <w:r w:rsidRPr="001E6C7D">
        <w:rPr>
          <w:szCs w:val="20"/>
        </w:rPr>
        <w:lastRenderedPageBreak/>
        <w:t>Załącznik nr 1 do Umowy</w:t>
      </w:r>
      <w:r w:rsidR="001E6C7D" w:rsidRPr="001E6C7D">
        <w:rPr>
          <w:szCs w:val="20"/>
        </w:rPr>
        <w:t xml:space="preserve"> DZP.381.</w:t>
      </w:r>
      <w:r w:rsidR="00D84C43">
        <w:rPr>
          <w:szCs w:val="20"/>
        </w:rPr>
        <w:t>037</w:t>
      </w:r>
      <w:r w:rsidR="001E6C7D" w:rsidRPr="001E6C7D">
        <w:rPr>
          <w:szCs w:val="20"/>
        </w:rPr>
        <w:t>.2021.DWK</w:t>
      </w:r>
    </w:p>
    <w:p w14:paraId="2C84F3F3" w14:textId="77777777" w:rsidR="001E6C7D" w:rsidRDefault="001E6C7D" w:rsidP="00273FF2">
      <w:pPr>
        <w:spacing w:after="200" w:line="276" w:lineRule="auto"/>
        <w:ind w:left="2124" w:firstLine="708"/>
        <w:rPr>
          <w:rFonts w:ascii="Calibri" w:eastAsia="Calibri" w:hAnsi="Calibri"/>
          <w:b/>
          <w:sz w:val="22"/>
          <w:u w:val="single"/>
        </w:rPr>
      </w:pPr>
    </w:p>
    <w:p w14:paraId="61365F55" w14:textId="323EC128" w:rsidR="00273FF2" w:rsidRPr="001E6C7D" w:rsidRDefault="00273FF2" w:rsidP="001E6C7D">
      <w:pPr>
        <w:spacing w:after="200" w:line="276" w:lineRule="auto"/>
        <w:ind w:left="0" w:firstLine="0"/>
        <w:jc w:val="center"/>
        <w:rPr>
          <w:rFonts w:eastAsia="Calibri"/>
          <w:b/>
          <w:sz w:val="22"/>
          <w:u w:val="single"/>
        </w:rPr>
      </w:pPr>
      <w:r w:rsidRPr="001E6C7D">
        <w:rPr>
          <w:rFonts w:eastAsia="Calibri"/>
          <w:b/>
          <w:sz w:val="22"/>
          <w:u w:val="single"/>
        </w:rPr>
        <w:t>Kosztorys przedmiotu umowy</w:t>
      </w:r>
    </w:p>
    <w:p w14:paraId="18E8E547" w14:textId="0278F299" w:rsidR="00273FF2" w:rsidRPr="001E6C7D" w:rsidRDefault="00273FF2" w:rsidP="001E6C7D">
      <w:pPr>
        <w:spacing w:after="200" w:line="276" w:lineRule="auto"/>
        <w:ind w:left="0" w:firstLine="0"/>
        <w:rPr>
          <w:rFonts w:eastAsia="Calibri"/>
          <w:szCs w:val="20"/>
        </w:rPr>
      </w:pPr>
      <w:r w:rsidRPr="001E6C7D">
        <w:rPr>
          <w:rFonts w:eastAsia="Calibri"/>
          <w:szCs w:val="20"/>
        </w:rPr>
        <w:t>Jednostka Zamawiająca: Wydział / Dział  ………………………………………………………………………………………</w:t>
      </w:r>
    </w:p>
    <w:p w14:paraId="46BE75D7" w14:textId="77777777" w:rsidR="00273FF2" w:rsidRPr="001E6C7D" w:rsidRDefault="00273FF2" w:rsidP="001E6C7D">
      <w:pPr>
        <w:spacing w:after="200" w:line="276" w:lineRule="auto"/>
        <w:ind w:left="0" w:firstLine="0"/>
        <w:rPr>
          <w:rFonts w:eastAsia="Calibri"/>
          <w:szCs w:val="20"/>
        </w:rPr>
      </w:pPr>
      <w:r w:rsidRPr="001E6C7D">
        <w:rPr>
          <w:rFonts w:eastAsia="Calibri"/>
          <w:szCs w:val="20"/>
        </w:rPr>
        <w:t>Data wykonania pomiarów ………………………………………………………</w:t>
      </w:r>
    </w:p>
    <w:tbl>
      <w:tblPr>
        <w:tblW w:w="1017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8"/>
        <w:gridCol w:w="1701"/>
        <w:gridCol w:w="1134"/>
        <w:gridCol w:w="1559"/>
        <w:gridCol w:w="1701"/>
        <w:gridCol w:w="1134"/>
        <w:gridCol w:w="851"/>
      </w:tblGrid>
      <w:tr w:rsidR="001E6C7D" w:rsidRPr="001E6C7D" w14:paraId="1F92ADF6" w14:textId="77777777" w:rsidTr="00A153FF">
        <w:trPr>
          <w:trHeight w:val="929"/>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1BF5F720" w14:textId="4E9064C2" w:rsidR="00273FF2" w:rsidRPr="001E6C7D" w:rsidRDefault="00273FF2" w:rsidP="001E6C7D">
            <w:pPr>
              <w:spacing w:line="240" w:lineRule="auto"/>
              <w:ind w:left="60" w:firstLine="0"/>
              <w:jc w:val="center"/>
              <w:rPr>
                <w:rFonts w:eastAsia="Calibri"/>
                <w:b/>
                <w:sz w:val="18"/>
                <w:szCs w:val="18"/>
              </w:rPr>
            </w:pPr>
            <w:r w:rsidRPr="001E6C7D">
              <w:rPr>
                <w:rFonts w:eastAsia="Calibri"/>
                <w:b/>
                <w:sz w:val="18"/>
                <w:szCs w:val="18"/>
              </w:rPr>
              <w:t>Rodzaj</w:t>
            </w:r>
            <w:r w:rsidR="001E6C7D" w:rsidRPr="001E6C7D">
              <w:rPr>
                <w:rFonts w:eastAsia="Calibri"/>
                <w:b/>
                <w:sz w:val="18"/>
                <w:szCs w:val="18"/>
              </w:rPr>
              <w:t xml:space="preserve"> </w:t>
            </w:r>
            <w:r w:rsidRPr="001E6C7D">
              <w:rPr>
                <w:rFonts w:eastAsia="Calibri"/>
                <w:b/>
                <w:sz w:val="18"/>
                <w:szCs w:val="18"/>
              </w:rPr>
              <w:t>artykułu</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0D9256C" w14:textId="190F63C5" w:rsidR="00273FF2" w:rsidRPr="001E6C7D" w:rsidRDefault="00273FF2" w:rsidP="001E6C7D">
            <w:pPr>
              <w:spacing w:line="240" w:lineRule="auto"/>
              <w:ind w:hanging="1002"/>
              <w:jc w:val="center"/>
              <w:rPr>
                <w:rFonts w:eastAsia="Calibri"/>
                <w:b/>
                <w:sz w:val="18"/>
                <w:szCs w:val="18"/>
              </w:rPr>
            </w:pPr>
            <w:r w:rsidRPr="001E6C7D">
              <w:rPr>
                <w:rFonts w:eastAsia="Calibri"/>
                <w:b/>
                <w:sz w:val="18"/>
                <w:szCs w:val="18"/>
              </w:rPr>
              <w:t>Materiał</w:t>
            </w:r>
            <w:r w:rsidR="001E6C7D" w:rsidRPr="001E6C7D">
              <w:rPr>
                <w:rFonts w:eastAsia="Calibri"/>
                <w:b/>
                <w:sz w:val="18"/>
                <w:szCs w:val="18"/>
              </w:rPr>
              <w:t xml:space="preserve"> </w:t>
            </w:r>
            <w:r w:rsidRPr="001E6C7D">
              <w:rPr>
                <w:rFonts w:eastAsia="Calibri"/>
                <w:b/>
                <w:sz w:val="18"/>
                <w:szCs w:val="18"/>
              </w:rPr>
              <w:t>zgodnie</w:t>
            </w:r>
          </w:p>
          <w:p w14:paraId="057D871D" w14:textId="77777777" w:rsidR="00273FF2" w:rsidRPr="001E6C7D" w:rsidRDefault="00273FF2" w:rsidP="001E6C7D">
            <w:pPr>
              <w:spacing w:line="240" w:lineRule="auto"/>
              <w:ind w:left="-17" w:hanging="134"/>
              <w:jc w:val="center"/>
              <w:rPr>
                <w:rFonts w:eastAsia="Calibri"/>
                <w:b/>
                <w:sz w:val="18"/>
                <w:szCs w:val="18"/>
              </w:rPr>
            </w:pPr>
            <w:r w:rsidRPr="001E6C7D">
              <w:rPr>
                <w:rFonts w:eastAsia="Calibri"/>
                <w:b/>
                <w:sz w:val="18"/>
                <w:szCs w:val="18"/>
              </w:rPr>
              <w:t>z ofertą</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3886F941" w14:textId="1AD39F6A" w:rsidR="00273FF2" w:rsidRPr="001E6C7D" w:rsidRDefault="00273FF2" w:rsidP="001E6C7D">
            <w:pPr>
              <w:spacing w:line="240" w:lineRule="auto"/>
              <w:ind w:left="-10" w:firstLine="0"/>
              <w:jc w:val="center"/>
              <w:rPr>
                <w:rFonts w:eastAsia="Calibri"/>
                <w:b/>
                <w:sz w:val="18"/>
                <w:szCs w:val="18"/>
              </w:rPr>
            </w:pPr>
            <w:r w:rsidRPr="001E6C7D">
              <w:rPr>
                <w:rFonts w:eastAsia="Calibri"/>
                <w:b/>
                <w:sz w:val="18"/>
                <w:szCs w:val="18"/>
              </w:rPr>
              <w:t>Kolor</w:t>
            </w:r>
            <w:r w:rsidR="001E6C7D" w:rsidRPr="001E6C7D">
              <w:rPr>
                <w:rFonts w:eastAsia="Calibri"/>
                <w:b/>
                <w:sz w:val="18"/>
                <w:szCs w:val="18"/>
              </w:rPr>
              <w:t xml:space="preserve"> </w:t>
            </w:r>
            <w:r w:rsidRPr="001E6C7D">
              <w:rPr>
                <w:rFonts w:eastAsia="Calibri"/>
                <w:b/>
                <w:sz w:val="18"/>
                <w:szCs w:val="18"/>
              </w:rPr>
              <w:t>zgodnie</w:t>
            </w:r>
            <w:r w:rsidR="001E6C7D" w:rsidRPr="001E6C7D">
              <w:rPr>
                <w:rFonts w:eastAsia="Calibri"/>
                <w:b/>
                <w:sz w:val="18"/>
                <w:szCs w:val="18"/>
              </w:rPr>
              <w:t xml:space="preserve"> </w:t>
            </w:r>
            <w:r w:rsidRPr="001E6C7D">
              <w:rPr>
                <w:rFonts w:eastAsia="Calibri"/>
                <w:b/>
                <w:sz w:val="18"/>
                <w:szCs w:val="18"/>
              </w:rPr>
              <w:t>z</w:t>
            </w:r>
            <w:r w:rsidR="001E6C7D">
              <w:rPr>
                <w:rFonts w:eastAsia="Calibri"/>
                <w:b/>
                <w:sz w:val="18"/>
                <w:szCs w:val="18"/>
              </w:rPr>
              <w:t> </w:t>
            </w:r>
            <w:r w:rsidRPr="001E6C7D">
              <w:rPr>
                <w:rFonts w:eastAsia="Calibri"/>
                <w:b/>
                <w:sz w:val="18"/>
                <w:szCs w:val="18"/>
              </w:rPr>
              <w:t>ofertą</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9976651" w14:textId="23D73E65" w:rsidR="00273FF2" w:rsidRPr="001E6C7D" w:rsidRDefault="00273FF2" w:rsidP="001E6C7D">
            <w:pPr>
              <w:spacing w:line="240" w:lineRule="auto"/>
              <w:ind w:left="-9" w:firstLine="0"/>
              <w:jc w:val="center"/>
              <w:rPr>
                <w:rFonts w:eastAsia="Calibri"/>
                <w:b/>
                <w:sz w:val="18"/>
                <w:szCs w:val="18"/>
              </w:rPr>
            </w:pPr>
            <w:r w:rsidRPr="001E6C7D">
              <w:rPr>
                <w:rFonts w:eastAsia="Calibri"/>
                <w:b/>
                <w:sz w:val="18"/>
                <w:szCs w:val="18"/>
              </w:rPr>
              <w:t>Wymiary</w:t>
            </w:r>
            <w:r w:rsidR="001E6C7D" w:rsidRPr="001E6C7D">
              <w:rPr>
                <w:rFonts w:eastAsia="Calibri"/>
                <w:b/>
                <w:sz w:val="18"/>
                <w:szCs w:val="18"/>
              </w:rPr>
              <w:t xml:space="preserve"> z</w:t>
            </w:r>
            <w:r w:rsidRPr="001E6C7D">
              <w:rPr>
                <w:rFonts w:eastAsia="Calibri"/>
                <w:b/>
                <w:sz w:val="18"/>
                <w:szCs w:val="18"/>
              </w:rPr>
              <w:t>godnie</w:t>
            </w:r>
            <w:r w:rsidR="001E6C7D" w:rsidRPr="001E6C7D">
              <w:rPr>
                <w:rFonts w:eastAsia="Calibri"/>
                <w:b/>
                <w:sz w:val="18"/>
                <w:szCs w:val="18"/>
              </w:rPr>
              <w:t xml:space="preserve"> </w:t>
            </w:r>
            <w:r w:rsidR="001E6C7D">
              <w:rPr>
                <w:rFonts w:eastAsia="Calibri"/>
                <w:b/>
                <w:sz w:val="18"/>
                <w:szCs w:val="18"/>
              </w:rPr>
              <w:br/>
            </w:r>
            <w:r w:rsidRPr="001E6C7D">
              <w:rPr>
                <w:rFonts w:eastAsia="Calibri"/>
                <w:b/>
                <w:sz w:val="18"/>
                <w:szCs w:val="18"/>
              </w:rPr>
              <w:t>z przedmiarem</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14:paraId="603CFEFA"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Miejsce</w:t>
            </w:r>
          </w:p>
          <w:p w14:paraId="1F0E9696"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wykonania</w:t>
            </w:r>
          </w:p>
          <w:p w14:paraId="0DB3C333"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montażu:</w:t>
            </w:r>
          </w:p>
          <w:p w14:paraId="445432AD"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nr  pokoju,</w:t>
            </w:r>
          </w:p>
          <w:p w14:paraId="6D28E4B2"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budynku,</w:t>
            </w:r>
          </w:p>
          <w:p w14:paraId="54DA764D" w14:textId="77777777" w:rsidR="00273FF2" w:rsidRPr="001E6C7D" w:rsidRDefault="00273FF2" w:rsidP="001E6C7D">
            <w:pPr>
              <w:spacing w:line="240" w:lineRule="auto"/>
              <w:ind w:left="6" w:firstLine="0"/>
              <w:jc w:val="center"/>
              <w:rPr>
                <w:rFonts w:eastAsia="Calibri"/>
                <w:b/>
                <w:sz w:val="18"/>
                <w:szCs w:val="18"/>
              </w:rPr>
            </w:pPr>
            <w:r w:rsidRPr="001E6C7D">
              <w:rPr>
                <w:rFonts w:eastAsia="Calibri"/>
                <w:b/>
                <w:sz w:val="18"/>
                <w:szCs w:val="18"/>
              </w:rPr>
              <w:t>piętro</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14:paraId="5BF948B4" w14:textId="77777777" w:rsidR="00273FF2" w:rsidRPr="001E6C7D" w:rsidRDefault="00273FF2" w:rsidP="001E6C7D">
            <w:pPr>
              <w:spacing w:line="240" w:lineRule="auto"/>
              <w:ind w:hanging="788"/>
              <w:jc w:val="center"/>
              <w:rPr>
                <w:rFonts w:eastAsia="Calibri"/>
                <w:b/>
                <w:sz w:val="18"/>
                <w:szCs w:val="18"/>
              </w:rPr>
            </w:pPr>
            <w:r w:rsidRPr="001E6C7D">
              <w:rPr>
                <w:rFonts w:eastAsia="Calibri"/>
                <w:b/>
                <w:sz w:val="18"/>
                <w:szCs w:val="18"/>
              </w:rPr>
              <w:t>Cena</w:t>
            </w:r>
          </w:p>
          <w:p w14:paraId="05670E57" w14:textId="77777777" w:rsidR="00273FF2" w:rsidRPr="001E6C7D" w:rsidRDefault="00273FF2" w:rsidP="001E6C7D">
            <w:pPr>
              <w:spacing w:line="240" w:lineRule="auto"/>
              <w:ind w:hanging="788"/>
              <w:jc w:val="center"/>
              <w:rPr>
                <w:rFonts w:eastAsia="Calibri"/>
                <w:b/>
                <w:sz w:val="18"/>
                <w:szCs w:val="18"/>
              </w:rPr>
            </w:pPr>
            <w:r w:rsidRPr="001E6C7D">
              <w:rPr>
                <w:rFonts w:eastAsia="Calibri"/>
                <w:b/>
                <w:sz w:val="18"/>
                <w:szCs w:val="18"/>
              </w:rPr>
              <w:t>wyliczona</w:t>
            </w:r>
          </w:p>
          <w:p w14:paraId="5D9DD720" w14:textId="77777777" w:rsidR="00273FF2" w:rsidRPr="001E6C7D" w:rsidRDefault="00273FF2" w:rsidP="001E6C7D">
            <w:pPr>
              <w:spacing w:line="240" w:lineRule="auto"/>
              <w:ind w:hanging="788"/>
              <w:jc w:val="center"/>
              <w:rPr>
                <w:rFonts w:eastAsia="Calibri"/>
                <w:b/>
                <w:sz w:val="18"/>
                <w:szCs w:val="18"/>
              </w:rPr>
            </w:pPr>
            <w:r w:rsidRPr="001E6C7D">
              <w:rPr>
                <w:rFonts w:eastAsia="Calibri"/>
                <w:b/>
                <w:sz w:val="18"/>
                <w:szCs w:val="18"/>
              </w:rPr>
              <w:t>zgodnie</w:t>
            </w:r>
          </w:p>
          <w:p w14:paraId="0B52D752" w14:textId="77777777" w:rsidR="00273FF2" w:rsidRPr="001E6C7D" w:rsidRDefault="00273FF2" w:rsidP="001E6C7D">
            <w:pPr>
              <w:spacing w:line="240" w:lineRule="auto"/>
              <w:ind w:hanging="788"/>
              <w:jc w:val="center"/>
              <w:rPr>
                <w:rFonts w:eastAsia="Calibri"/>
                <w:b/>
                <w:sz w:val="18"/>
                <w:szCs w:val="18"/>
              </w:rPr>
            </w:pPr>
            <w:r w:rsidRPr="001E6C7D">
              <w:rPr>
                <w:rFonts w:eastAsia="Calibri"/>
                <w:b/>
                <w:sz w:val="18"/>
                <w:szCs w:val="18"/>
              </w:rPr>
              <w:t>z umową</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14:paraId="041B1F76" w14:textId="77777777" w:rsidR="00273FF2" w:rsidRPr="001E6C7D" w:rsidRDefault="00273FF2" w:rsidP="001E6C7D">
            <w:pPr>
              <w:spacing w:line="240" w:lineRule="auto"/>
              <w:ind w:left="-52" w:firstLine="52"/>
              <w:jc w:val="center"/>
              <w:rPr>
                <w:rFonts w:eastAsia="Calibri"/>
                <w:b/>
                <w:sz w:val="18"/>
                <w:szCs w:val="18"/>
              </w:rPr>
            </w:pPr>
            <w:r w:rsidRPr="001E6C7D">
              <w:rPr>
                <w:rFonts w:eastAsia="Calibri"/>
                <w:b/>
                <w:sz w:val="18"/>
                <w:szCs w:val="18"/>
              </w:rPr>
              <w:t>Uwagi</w:t>
            </w:r>
          </w:p>
        </w:tc>
      </w:tr>
      <w:tr w:rsidR="001E6C7D" w:rsidRPr="001E6C7D" w14:paraId="6E4C71AC" w14:textId="77777777" w:rsidTr="00A153FF">
        <w:trPr>
          <w:trHeight w:val="549"/>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253E866" w14:textId="3078C2D5" w:rsidR="00273FF2" w:rsidRPr="001E6C7D" w:rsidRDefault="00273FF2" w:rsidP="00040D18">
            <w:pPr>
              <w:ind w:left="60" w:firstLine="0"/>
              <w:jc w:val="left"/>
              <w:rPr>
                <w:rFonts w:eastAsia="Calibri"/>
                <w:b/>
                <w:sz w:val="18"/>
                <w:szCs w:val="18"/>
              </w:rPr>
            </w:pPr>
            <w:r w:rsidRPr="001E6C7D">
              <w:rPr>
                <w:rFonts w:eastAsia="Calibri"/>
                <w:b/>
                <w:sz w:val="18"/>
                <w:szCs w:val="18"/>
              </w:rPr>
              <w:t>Żaluzje pionowe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8073DA3"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8D472FA"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094BCCB9"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BF977E6"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C799036"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0E9E69C5" w14:textId="77777777" w:rsidR="00273FF2" w:rsidRPr="001E6C7D" w:rsidRDefault="00273FF2" w:rsidP="00315478">
            <w:pPr>
              <w:rPr>
                <w:rFonts w:eastAsia="Calibri"/>
                <w:sz w:val="18"/>
                <w:szCs w:val="18"/>
              </w:rPr>
            </w:pPr>
          </w:p>
        </w:tc>
      </w:tr>
      <w:tr w:rsidR="001E6C7D" w:rsidRPr="001E6C7D" w14:paraId="19EB0C9B" w14:textId="77777777" w:rsidTr="00A153FF">
        <w:trPr>
          <w:trHeight w:val="559"/>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0E7DE1DE" w14:textId="3FB57C92" w:rsidR="00273FF2" w:rsidRPr="001E6C7D" w:rsidRDefault="00273FF2" w:rsidP="00040D18">
            <w:pPr>
              <w:ind w:left="60" w:firstLine="0"/>
              <w:jc w:val="left"/>
              <w:rPr>
                <w:rFonts w:eastAsia="Calibri"/>
                <w:b/>
                <w:sz w:val="18"/>
                <w:szCs w:val="18"/>
              </w:rPr>
            </w:pPr>
            <w:r w:rsidRPr="001E6C7D">
              <w:rPr>
                <w:rFonts w:eastAsia="Calibri"/>
                <w:b/>
                <w:sz w:val="18"/>
                <w:szCs w:val="18"/>
              </w:rPr>
              <w:t>Żaluzje</w:t>
            </w:r>
            <w:r w:rsidR="001E6C7D">
              <w:rPr>
                <w:rFonts w:eastAsia="Calibri"/>
                <w:b/>
                <w:sz w:val="18"/>
                <w:szCs w:val="18"/>
              </w:rPr>
              <w:t xml:space="preserve"> </w:t>
            </w:r>
            <w:r w:rsidRPr="001E6C7D">
              <w:rPr>
                <w:rFonts w:eastAsia="Calibri"/>
                <w:b/>
                <w:sz w:val="18"/>
                <w:szCs w:val="18"/>
              </w:rPr>
              <w:t>poziome</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E4EBEF1"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FFED5A"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E4192AD"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4A4CFCA"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1C4432A"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1516060" w14:textId="77777777" w:rsidR="00273FF2" w:rsidRPr="001E6C7D" w:rsidRDefault="00273FF2" w:rsidP="00315478">
            <w:pPr>
              <w:rPr>
                <w:rFonts w:eastAsia="Calibri"/>
                <w:sz w:val="18"/>
                <w:szCs w:val="18"/>
              </w:rPr>
            </w:pPr>
          </w:p>
        </w:tc>
      </w:tr>
      <w:tr w:rsidR="001E6C7D" w:rsidRPr="001E6C7D" w14:paraId="2B5B567F" w14:textId="77777777" w:rsidTr="00A153FF">
        <w:trPr>
          <w:trHeight w:val="981"/>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26074511" w14:textId="3DA432C8" w:rsidR="00273FF2" w:rsidRPr="001E6C7D" w:rsidRDefault="00273FF2" w:rsidP="00040D18">
            <w:pPr>
              <w:ind w:left="60" w:firstLine="0"/>
              <w:jc w:val="left"/>
              <w:rPr>
                <w:rFonts w:eastAsia="Calibri"/>
                <w:b/>
                <w:sz w:val="18"/>
                <w:szCs w:val="18"/>
              </w:rPr>
            </w:pPr>
            <w:r w:rsidRPr="001E6C7D">
              <w:rPr>
                <w:rFonts w:eastAsia="Calibri"/>
                <w:b/>
                <w:sz w:val="18"/>
                <w:szCs w:val="18"/>
              </w:rPr>
              <w:t>Rolet</w:t>
            </w:r>
            <w:r w:rsidR="001E6C7D">
              <w:rPr>
                <w:rFonts w:eastAsia="Calibri"/>
                <w:b/>
                <w:sz w:val="18"/>
                <w:szCs w:val="18"/>
              </w:rPr>
              <w:t xml:space="preserve">y </w:t>
            </w:r>
            <w:r w:rsidRPr="001E6C7D">
              <w:rPr>
                <w:rFonts w:eastAsia="Calibri"/>
                <w:b/>
                <w:sz w:val="18"/>
                <w:szCs w:val="18"/>
              </w:rPr>
              <w:t>tekstylne</w:t>
            </w:r>
          </w:p>
          <w:p w14:paraId="7FF16793"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z napędem</w:t>
            </w:r>
          </w:p>
          <w:p w14:paraId="6B1F80C4"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koralikowym</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29BBD8A"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BC324FC"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6EA6D3"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802A6DF"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8C89805"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27CDDF2" w14:textId="77777777" w:rsidR="00273FF2" w:rsidRPr="001E6C7D" w:rsidRDefault="00273FF2" w:rsidP="00315478">
            <w:pPr>
              <w:rPr>
                <w:rFonts w:eastAsia="Calibri"/>
                <w:sz w:val="18"/>
                <w:szCs w:val="18"/>
              </w:rPr>
            </w:pPr>
          </w:p>
        </w:tc>
      </w:tr>
      <w:tr w:rsidR="001E6C7D" w:rsidRPr="001E6C7D" w14:paraId="0EB1587B" w14:textId="77777777" w:rsidTr="00A153FF">
        <w:trPr>
          <w:trHeight w:val="712"/>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50C3F522" w14:textId="5CD54E7C" w:rsidR="00273FF2" w:rsidRPr="001E6C7D" w:rsidRDefault="00273FF2" w:rsidP="00040D18">
            <w:pPr>
              <w:ind w:left="60" w:firstLine="0"/>
              <w:jc w:val="left"/>
              <w:rPr>
                <w:rFonts w:eastAsia="Calibri"/>
                <w:b/>
                <w:sz w:val="18"/>
                <w:szCs w:val="18"/>
              </w:rPr>
            </w:pPr>
            <w:r w:rsidRPr="001E6C7D">
              <w:rPr>
                <w:rFonts w:eastAsia="Calibri"/>
                <w:b/>
                <w:sz w:val="18"/>
                <w:szCs w:val="18"/>
              </w:rPr>
              <w:t>Rolety</w:t>
            </w:r>
            <w:r w:rsidR="001E6C7D">
              <w:rPr>
                <w:rFonts w:eastAsia="Calibri"/>
                <w:b/>
                <w:sz w:val="18"/>
                <w:szCs w:val="18"/>
              </w:rPr>
              <w:t xml:space="preserve"> </w:t>
            </w:r>
            <w:r w:rsidRPr="001E6C7D">
              <w:rPr>
                <w:rFonts w:eastAsia="Calibri"/>
                <w:b/>
                <w:sz w:val="18"/>
                <w:szCs w:val="18"/>
              </w:rPr>
              <w:t>tekstylne</w:t>
            </w:r>
          </w:p>
          <w:p w14:paraId="08A00960"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w kasetkach</w:t>
            </w:r>
          </w:p>
          <w:p w14:paraId="7E944A30"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z prowadnicami</w:t>
            </w:r>
          </w:p>
          <w:p w14:paraId="19EF1AFC"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aluminiowymi</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4EAFFA8"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65E75CC"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30D9DB91"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0C915F4"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D5C0809"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EAD054E" w14:textId="77777777" w:rsidR="00273FF2" w:rsidRPr="001E6C7D" w:rsidRDefault="00273FF2" w:rsidP="00315478">
            <w:pPr>
              <w:rPr>
                <w:rFonts w:eastAsia="Calibri"/>
                <w:sz w:val="18"/>
                <w:szCs w:val="18"/>
              </w:rPr>
            </w:pPr>
          </w:p>
        </w:tc>
      </w:tr>
      <w:tr w:rsidR="001E6C7D" w:rsidRPr="001E6C7D" w14:paraId="27972128" w14:textId="77777777" w:rsidTr="00A153FF">
        <w:trPr>
          <w:trHeight w:val="693"/>
        </w:trPr>
        <w:tc>
          <w:tcPr>
            <w:tcW w:w="2098" w:type="dxa"/>
            <w:tcBorders>
              <w:top w:val="single" w:sz="4" w:space="0" w:color="auto"/>
              <w:left w:val="single" w:sz="4" w:space="0" w:color="auto"/>
              <w:bottom w:val="single" w:sz="4" w:space="0" w:color="auto"/>
              <w:right w:val="single" w:sz="4" w:space="0" w:color="auto"/>
            </w:tcBorders>
            <w:shd w:val="clear" w:color="auto" w:fill="auto"/>
            <w:hideMark/>
          </w:tcPr>
          <w:p w14:paraId="35117825" w14:textId="7CF2B6E2" w:rsidR="00273FF2" w:rsidRPr="001E6C7D" w:rsidRDefault="00273FF2" w:rsidP="00040D18">
            <w:pPr>
              <w:ind w:left="60" w:firstLine="0"/>
              <w:jc w:val="left"/>
              <w:rPr>
                <w:rFonts w:eastAsia="Calibri"/>
                <w:b/>
                <w:sz w:val="18"/>
                <w:szCs w:val="18"/>
              </w:rPr>
            </w:pPr>
            <w:r w:rsidRPr="001E6C7D">
              <w:rPr>
                <w:rFonts w:eastAsia="Calibri"/>
                <w:b/>
                <w:sz w:val="18"/>
                <w:szCs w:val="18"/>
              </w:rPr>
              <w:t>Rolety zewnętrzne</w:t>
            </w:r>
          </w:p>
          <w:p w14:paraId="6DB7011B" w14:textId="2A40F972" w:rsidR="00273FF2" w:rsidRPr="001E6C7D" w:rsidRDefault="001E6C7D" w:rsidP="00040D18">
            <w:pPr>
              <w:ind w:left="60" w:firstLine="0"/>
              <w:jc w:val="left"/>
              <w:rPr>
                <w:rFonts w:eastAsia="Calibri"/>
                <w:b/>
                <w:sz w:val="18"/>
                <w:szCs w:val="18"/>
              </w:rPr>
            </w:pPr>
            <w:r w:rsidRPr="001E6C7D">
              <w:rPr>
                <w:rFonts w:eastAsia="Calibri"/>
                <w:b/>
                <w:sz w:val="18"/>
                <w:szCs w:val="18"/>
              </w:rPr>
              <w:t>A</w:t>
            </w:r>
            <w:r w:rsidR="00273FF2" w:rsidRPr="001E6C7D">
              <w:rPr>
                <w:rFonts w:eastAsia="Calibri"/>
                <w:b/>
                <w:sz w:val="18"/>
                <w:szCs w:val="18"/>
              </w:rPr>
              <w:t>luminiowe</w:t>
            </w:r>
            <w:r>
              <w:rPr>
                <w:rFonts w:eastAsia="Calibri"/>
                <w:b/>
                <w:sz w:val="18"/>
                <w:szCs w:val="18"/>
              </w:rPr>
              <w:t xml:space="preserve"> </w:t>
            </w:r>
            <w:r w:rsidR="00273FF2" w:rsidRPr="001E6C7D">
              <w:rPr>
                <w:rFonts w:eastAsia="Calibri"/>
                <w:b/>
                <w:sz w:val="18"/>
                <w:szCs w:val="18"/>
              </w:rPr>
              <w:t>z profilem</w:t>
            </w:r>
            <w:r w:rsidR="00040D18">
              <w:rPr>
                <w:rFonts w:eastAsia="Calibri"/>
                <w:b/>
                <w:sz w:val="18"/>
                <w:szCs w:val="18"/>
              </w:rPr>
              <w:t xml:space="preserve"> </w:t>
            </w:r>
            <w:r w:rsidR="00273FF2" w:rsidRPr="001E6C7D">
              <w:rPr>
                <w:rFonts w:eastAsia="Calibri"/>
                <w:b/>
                <w:sz w:val="18"/>
                <w:szCs w:val="18"/>
              </w:rPr>
              <w:t>39 mm</w:t>
            </w:r>
          </w:p>
          <w:p w14:paraId="20B259F4"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rodzaj sterowania</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531A3E7"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C69D2F3"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2CE7BD5"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6718620"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C335B1B"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93B00B6" w14:textId="77777777" w:rsidR="00273FF2" w:rsidRPr="001E6C7D" w:rsidRDefault="00273FF2" w:rsidP="00315478">
            <w:pPr>
              <w:rPr>
                <w:rFonts w:eastAsia="Calibri"/>
                <w:sz w:val="18"/>
                <w:szCs w:val="18"/>
              </w:rPr>
            </w:pPr>
          </w:p>
        </w:tc>
      </w:tr>
      <w:tr w:rsidR="0032499E" w:rsidRPr="001E6C7D" w14:paraId="7CD0DB20" w14:textId="77777777" w:rsidTr="00A153FF">
        <w:trPr>
          <w:trHeight w:val="693"/>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2F7E57F5" w14:textId="35C8B3AF" w:rsidR="0032499E" w:rsidRPr="001E6C7D" w:rsidRDefault="0032499E" w:rsidP="00040D18">
            <w:pPr>
              <w:ind w:left="60" w:firstLine="0"/>
              <w:jc w:val="left"/>
              <w:rPr>
                <w:rFonts w:eastAsia="Calibri"/>
                <w:b/>
                <w:sz w:val="18"/>
                <w:szCs w:val="18"/>
              </w:rPr>
            </w:pPr>
            <w:r w:rsidRPr="0032499E">
              <w:rPr>
                <w:rFonts w:eastAsia="Calibri"/>
                <w:b/>
                <w:sz w:val="18"/>
                <w:szCs w:val="18"/>
              </w:rPr>
              <w:t>Plisy okienne wolnowiszące, montowane do l</w:t>
            </w:r>
            <w:r>
              <w:rPr>
                <w:rFonts w:eastAsia="Calibri"/>
                <w:b/>
                <w:sz w:val="18"/>
                <w:szCs w:val="18"/>
              </w:rPr>
              <w:t xml:space="preserve">istwy przyszybowej lub w sposób </w:t>
            </w:r>
            <w:r w:rsidRPr="0032499E">
              <w:rPr>
                <w:rFonts w:eastAsia="Calibri"/>
                <w:b/>
                <w:sz w:val="18"/>
                <w:szCs w:val="18"/>
              </w:rPr>
              <w:t>bezinwazyjny</w:t>
            </w: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D0111FF" w14:textId="77777777" w:rsidR="0032499E" w:rsidRPr="001E6C7D" w:rsidRDefault="0032499E"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1C1BC2" w14:textId="77777777" w:rsidR="0032499E" w:rsidRPr="001E6C7D" w:rsidRDefault="0032499E"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4A61BD30" w14:textId="77777777" w:rsidR="0032499E" w:rsidRPr="001E6C7D" w:rsidRDefault="0032499E"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22A3C0DE" w14:textId="77777777" w:rsidR="0032499E" w:rsidRPr="001E6C7D" w:rsidRDefault="0032499E"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F2AC3BC" w14:textId="77777777" w:rsidR="0032499E" w:rsidRPr="001E6C7D" w:rsidRDefault="0032499E"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26A40141" w14:textId="77777777" w:rsidR="0032499E" w:rsidRPr="001E6C7D" w:rsidRDefault="0032499E" w:rsidP="00315478">
            <w:pPr>
              <w:rPr>
                <w:rFonts w:eastAsia="Calibri"/>
                <w:sz w:val="18"/>
                <w:szCs w:val="18"/>
              </w:rPr>
            </w:pPr>
          </w:p>
        </w:tc>
      </w:tr>
      <w:tr w:rsidR="001E6C7D" w:rsidRPr="001E6C7D" w14:paraId="5424BB0D" w14:textId="77777777" w:rsidTr="00A153FF">
        <w:trPr>
          <w:trHeight w:val="607"/>
        </w:trPr>
        <w:tc>
          <w:tcPr>
            <w:tcW w:w="2098" w:type="dxa"/>
            <w:tcBorders>
              <w:top w:val="single" w:sz="4" w:space="0" w:color="auto"/>
              <w:left w:val="single" w:sz="4" w:space="0" w:color="auto"/>
              <w:bottom w:val="single" w:sz="4" w:space="0" w:color="auto"/>
              <w:right w:val="single" w:sz="4" w:space="0" w:color="auto"/>
            </w:tcBorders>
            <w:shd w:val="clear" w:color="auto" w:fill="auto"/>
          </w:tcPr>
          <w:p w14:paraId="0346237E"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Rolety typu</w:t>
            </w:r>
          </w:p>
          <w:p w14:paraId="34CC46B5" w14:textId="77777777" w:rsidR="00273FF2" w:rsidRPr="001E6C7D" w:rsidRDefault="00273FF2" w:rsidP="00040D18">
            <w:pPr>
              <w:ind w:left="60" w:firstLine="0"/>
              <w:jc w:val="left"/>
              <w:rPr>
                <w:rFonts w:eastAsia="Calibri"/>
                <w:b/>
                <w:sz w:val="18"/>
                <w:szCs w:val="18"/>
              </w:rPr>
            </w:pPr>
            <w:r w:rsidRPr="001E6C7D">
              <w:rPr>
                <w:rFonts w:eastAsia="Calibri"/>
                <w:b/>
                <w:sz w:val="18"/>
                <w:szCs w:val="18"/>
              </w:rPr>
              <w:t>dzień / noc</w:t>
            </w:r>
          </w:p>
          <w:p w14:paraId="1BC14E7F" w14:textId="77777777" w:rsidR="00273FF2" w:rsidRPr="001E6C7D" w:rsidRDefault="00273FF2" w:rsidP="00040D18">
            <w:pPr>
              <w:ind w:left="60" w:firstLine="0"/>
              <w:jc w:val="left"/>
              <w:rPr>
                <w:rFonts w:eastAsia="Calibri"/>
                <w:b/>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1ED2637"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1E00224" w14:textId="77777777" w:rsidR="00273FF2" w:rsidRPr="001E6C7D" w:rsidRDefault="00273FF2" w:rsidP="00315478">
            <w:pPr>
              <w:rPr>
                <w:rFonts w:eastAsia="Calibri"/>
                <w:sz w:val="18"/>
                <w:szCs w:val="18"/>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9BF0A13" w14:textId="77777777" w:rsidR="00273FF2" w:rsidRPr="001E6C7D" w:rsidRDefault="00273FF2" w:rsidP="00315478">
            <w:pPr>
              <w:rPr>
                <w:rFonts w:eastAsia="Calibri"/>
                <w:sz w:val="18"/>
                <w:szCs w:val="1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0F2636D" w14:textId="77777777" w:rsidR="00273FF2" w:rsidRPr="001E6C7D" w:rsidRDefault="00273FF2" w:rsidP="00315478">
            <w:pPr>
              <w:rPr>
                <w:rFonts w:eastAsia="Calibri"/>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DDD3559" w14:textId="77777777" w:rsidR="00273FF2" w:rsidRPr="001E6C7D" w:rsidRDefault="00273FF2" w:rsidP="00315478">
            <w:pPr>
              <w:rPr>
                <w:rFonts w:eastAsia="Calibr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auto"/>
          </w:tcPr>
          <w:p w14:paraId="3A546EA0" w14:textId="77777777" w:rsidR="00273FF2" w:rsidRPr="001E6C7D" w:rsidRDefault="00273FF2" w:rsidP="00315478">
            <w:pPr>
              <w:rPr>
                <w:rFonts w:eastAsia="Calibri"/>
                <w:sz w:val="18"/>
                <w:szCs w:val="18"/>
              </w:rPr>
            </w:pPr>
          </w:p>
        </w:tc>
      </w:tr>
    </w:tbl>
    <w:p w14:paraId="2028D424" w14:textId="77777777" w:rsidR="00273FF2" w:rsidRPr="004266B1" w:rsidRDefault="00273FF2" w:rsidP="00273FF2">
      <w:pPr>
        <w:spacing w:after="200" w:line="276" w:lineRule="auto"/>
        <w:rPr>
          <w:rFonts w:ascii="Calibri" w:eastAsia="Calibri" w:hAnsi="Calibri"/>
          <w:sz w:val="22"/>
        </w:rPr>
      </w:pPr>
    </w:p>
    <w:p w14:paraId="32F0CD13" w14:textId="77777777" w:rsidR="00273FF2" w:rsidRPr="001E6C7D" w:rsidRDefault="00273FF2" w:rsidP="001E6C7D">
      <w:pPr>
        <w:spacing w:after="200" w:line="276" w:lineRule="auto"/>
        <w:ind w:left="0" w:firstLine="0"/>
        <w:rPr>
          <w:rFonts w:eastAsia="Calibri"/>
          <w:szCs w:val="20"/>
        </w:rPr>
      </w:pPr>
      <w:r w:rsidRPr="001E6C7D">
        <w:rPr>
          <w:rFonts w:eastAsia="Calibri"/>
          <w:szCs w:val="20"/>
        </w:rPr>
        <w:t>Wykonawca  …………………………………………………….</w:t>
      </w:r>
    </w:p>
    <w:p w14:paraId="7D20504A" w14:textId="77777777" w:rsidR="00273FF2" w:rsidRPr="001E6C7D" w:rsidRDefault="00273FF2" w:rsidP="001E6C7D">
      <w:pPr>
        <w:spacing w:after="200" w:line="276" w:lineRule="auto"/>
        <w:ind w:left="0" w:firstLine="0"/>
        <w:rPr>
          <w:rFonts w:eastAsia="Calibri"/>
          <w:szCs w:val="20"/>
        </w:rPr>
      </w:pPr>
      <w:r w:rsidRPr="001E6C7D">
        <w:rPr>
          <w:rFonts w:eastAsia="Calibri"/>
          <w:szCs w:val="20"/>
        </w:rPr>
        <w:t>Zamawiający / osoba upoważniona do potwierdzenia wykonania / zlecenia ………………………………………</w:t>
      </w:r>
    </w:p>
    <w:p w14:paraId="3E8D7B75" w14:textId="0A2E1C95" w:rsidR="001E6C7D" w:rsidRDefault="001E6C7D">
      <w:pPr>
        <w:rPr>
          <w:rFonts w:ascii="Arial" w:hAnsi="Arial" w:cs="Arial"/>
          <w:sz w:val="18"/>
          <w:szCs w:val="18"/>
        </w:rPr>
      </w:pPr>
      <w:r>
        <w:rPr>
          <w:rFonts w:ascii="Arial" w:hAnsi="Arial" w:cs="Arial"/>
          <w:sz w:val="18"/>
          <w:szCs w:val="18"/>
        </w:rPr>
        <w:br w:type="page"/>
      </w:r>
    </w:p>
    <w:p w14:paraId="260B2538" w14:textId="77777777" w:rsidR="00273FF2" w:rsidRDefault="00273FF2" w:rsidP="001E6C7D">
      <w:pPr>
        <w:spacing w:before="40" w:after="40"/>
        <w:ind w:left="0" w:firstLine="0"/>
        <w:rPr>
          <w:rFonts w:ascii="Arial" w:hAnsi="Arial" w:cs="Arial"/>
          <w:sz w:val="18"/>
          <w:szCs w:val="18"/>
        </w:rPr>
      </w:pPr>
    </w:p>
    <w:p w14:paraId="31077B8B" w14:textId="77777777" w:rsidR="001E6C7D" w:rsidRDefault="001E6C7D" w:rsidP="00273FF2">
      <w:pPr>
        <w:spacing w:before="40" w:after="40"/>
        <w:jc w:val="right"/>
        <w:rPr>
          <w:rFonts w:ascii="Arial" w:hAnsi="Arial" w:cs="Arial"/>
          <w:b/>
          <w:sz w:val="18"/>
          <w:szCs w:val="18"/>
        </w:rPr>
      </w:pPr>
    </w:p>
    <w:p w14:paraId="54C60654" w14:textId="68CB4EA3" w:rsidR="00273FF2" w:rsidRPr="001E6C7D" w:rsidRDefault="00273FF2" w:rsidP="001E6C7D">
      <w:pPr>
        <w:ind w:right="-710"/>
        <w:jc w:val="right"/>
        <w:rPr>
          <w:szCs w:val="20"/>
        </w:rPr>
      </w:pPr>
      <w:r w:rsidRPr="001E6C7D">
        <w:rPr>
          <w:szCs w:val="20"/>
        </w:rPr>
        <w:t>Załącznik nr 2 do umowy nr DZP.381.</w:t>
      </w:r>
      <w:r w:rsidR="00D84C43">
        <w:rPr>
          <w:szCs w:val="20"/>
        </w:rPr>
        <w:t>037</w:t>
      </w:r>
      <w:r w:rsidRPr="001E6C7D">
        <w:rPr>
          <w:szCs w:val="20"/>
        </w:rPr>
        <w:t>.20</w:t>
      </w:r>
      <w:r w:rsidR="001E6C7D" w:rsidRPr="001E6C7D">
        <w:rPr>
          <w:szCs w:val="20"/>
        </w:rPr>
        <w:t>21</w:t>
      </w:r>
      <w:r w:rsidRPr="001E6C7D">
        <w:rPr>
          <w:szCs w:val="20"/>
        </w:rPr>
        <w:t>.DW</w:t>
      </w:r>
      <w:r w:rsidR="001E6C7D" w:rsidRPr="001E6C7D">
        <w:rPr>
          <w:szCs w:val="20"/>
        </w:rPr>
        <w:t>K</w:t>
      </w:r>
    </w:p>
    <w:p w14:paraId="4BEDA1A7" w14:textId="77777777" w:rsidR="00273FF2" w:rsidRPr="00990096" w:rsidRDefault="00273FF2" w:rsidP="00273FF2">
      <w:pPr>
        <w:spacing w:before="40" w:after="40"/>
        <w:rPr>
          <w:rFonts w:ascii="Arial" w:hAnsi="Arial" w:cs="Arial"/>
          <w:sz w:val="18"/>
          <w:szCs w:val="18"/>
        </w:rPr>
      </w:pPr>
    </w:p>
    <w:p w14:paraId="765F5509" w14:textId="35C28AEE" w:rsidR="00273FF2" w:rsidRPr="001E6C7D" w:rsidRDefault="00273FF2" w:rsidP="00273FF2">
      <w:pPr>
        <w:ind w:firstLine="708"/>
        <w:jc w:val="center"/>
        <w:rPr>
          <w:b/>
          <w:sz w:val="22"/>
        </w:rPr>
      </w:pPr>
      <w:r w:rsidRPr="001E6C7D">
        <w:rPr>
          <w:b/>
          <w:sz w:val="22"/>
        </w:rPr>
        <w:t xml:space="preserve">Protokół odbioru ilościowo </w:t>
      </w:r>
      <w:r w:rsidR="00040D18">
        <w:rPr>
          <w:b/>
          <w:sz w:val="22"/>
        </w:rPr>
        <w:t>-</w:t>
      </w:r>
      <w:r w:rsidRPr="001E6C7D">
        <w:rPr>
          <w:b/>
          <w:sz w:val="22"/>
        </w:rPr>
        <w:t xml:space="preserve"> jakościowego</w:t>
      </w:r>
    </w:p>
    <w:p w14:paraId="424E4483" w14:textId="77777777" w:rsidR="00273FF2" w:rsidRPr="001E6C7D" w:rsidRDefault="00273FF2" w:rsidP="00273FF2">
      <w:pPr>
        <w:ind w:firstLine="708"/>
        <w:jc w:val="center"/>
        <w:rPr>
          <w:b/>
          <w:sz w:val="22"/>
        </w:rPr>
      </w:pPr>
      <w:r w:rsidRPr="001E6C7D">
        <w:rPr>
          <w:b/>
          <w:sz w:val="22"/>
        </w:rPr>
        <w:t>do zamówienia ……………………………….</w:t>
      </w:r>
    </w:p>
    <w:p w14:paraId="4FA73460" w14:textId="77777777" w:rsidR="00273FF2" w:rsidRDefault="00273FF2" w:rsidP="00273FF2">
      <w:pPr>
        <w:ind w:firstLine="708"/>
        <w:jc w:val="center"/>
        <w:rPr>
          <w:b/>
          <w:i/>
          <w:sz w:val="22"/>
        </w:rPr>
      </w:pPr>
    </w:p>
    <w:p w14:paraId="5C911819" w14:textId="40BDAA59" w:rsidR="00273FF2" w:rsidRPr="001E6C7D" w:rsidRDefault="00273FF2" w:rsidP="001E6C7D">
      <w:pPr>
        <w:spacing w:after="200" w:line="276" w:lineRule="auto"/>
        <w:ind w:left="0" w:firstLine="0"/>
        <w:rPr>
          <w:rFonts w:eastAsia="Calibri"/>
          <w:b/>
          <w:szCs w:val="20"/>
        </w:rPr>
      </w:pPr>
      <w:r w:rsidRPr="001E6C7D">
        <w:rPr>
          <w:rFonts w:eastAsia="Calibri"/>
          <w:szCs w:val="20"/>
        </w:rPr>
        <w:t xml:space="preserve">Dostawa w ramach umowy: </w:t>
      </w:r>
      <w:r w:rsidRPr="001E6C7D">
        <w:rPr>
          <w:rFonts w:eastAsia="Calibri"/>
          <w:b/>
          <w:szCs w:val="20"/>
        </w:rPr>
        <w:t>DZP.381</w:t>
      </w:r>
      <w:r w:rsidR="001E6C7D" w:rsidRPr="001E6C7D">
        <w:rPr>
          <w:rFonts w:eastAsia="Calibri"/>
          <w:b/>
          <w:szCs w:val="20"/>
        </w:rPr>
        <w:t>.</w:t>
      </w:r>
      <w:r w:rsidR="00D84C43">
        <w:rPr>
          <w:rFonts w:eastAsia="Calibri"/>
          <w:b/>
          <w:szCs w:val="20"/>
        </w:rPr>
        <w:t>037</w:t>
      </w:r>
      <w:bookmarkStart w:id="4" w:name="_GoBack"/>
      <w:bookmarkEnd w:id="4"/>
      <w:r w:rsidR="001E6C7D" w:rsidRPr="001E6C7D">
        <w:rPr>
          <w:rFonts w:eastAsia="Calibri"/>
          <w:b/>
          <w:szCs w:val="20"/>
        </w:rPr>
        <w:t>.2021.DWK</w:t>
      </w:r>
    </w:p>
    <w:p w14:paraId="45564D06" w14:textId="77777777" w:rsidR="00273FF2" w:rsidRPr="001E6C7D" w:rsidRDefault="00273FF2" w:rsidP="001E6C7D">
      <w:pPr>
        <w:spacing w:after="200" w:line="276" w:lineRule="auto"/>
        <w:ind w:left="0" w:firstLine="0"/>
        <w:rPr>
          <w:rFonts w:eastAsia="Calibri"/>
          <w:szCs w:val="20"/>
        </w:rPr>
      </w:pPr>
      <w:r w:rsidRPr="001E6C7D">
        <w:rPr>
          <w:rFonts w:eastAsia="Calibri"/>
          <w:szCs w:val="20"/>
        </w:rPr>
        <w:t xml:space="preserve">W dniu …………….. r. dokonano odbioru ilościowo jakościowego następującego asortymentu:  </w:t>
      </w:r>
    </w:p>
    <w:p w14:paraId="1AD5C622" w14:textId="77777777" w:rsidR="00273FF2" w:rsidRDefault="00273FF2" w:rsidP="00273FF2">
      <w:pPr>
        <w:rPr>
          <w:sz w:val="22"/>
        </w:rPr>
      </w:pPr>
    </w:p>
    <w:tbl>
      <w:tblPr>
        <w:tblW w:w="9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723"/>
        <w:gridCol w:w="1842"/>
        <w:gridCol w:w="1364"/>
      </w:tblGrid>
      <w:tr w:rsidR="00273FF2" w:rsidRPr="004266B1" w14:paraId="058C6B51" w14:textId="77777777" w:rsidTr="00040D18">
        <w:tc>
          <w:tcPr>
            <w:tcW w:w="846" w:type="dxa"/>
            <w:tcBorders>
              <w:top w:val="single" w:sz="4" w:space="0" w:color="auto"/>
              <w:left w:val="single" w:sz="4" w:space="0" w:color="auto"/>
              <w:bottom w:val="single" w:sz="4" w:space="0" w:color="auto"/>
              <w:right w:val="single" w:sz="4" w:space="0" w:color="auto"/>
            </w:tcBorders>
          </w:tcPr>
          <w:p w14:paraId="3718E5AB" w14:textId="28434969" w:rsidR="00273FF2" w:rsidRPr="001E6C7D" w:rsidRDefault="00273FF2" w:rsidP="00040D18">
            <w:pPr>
              <w:ind w:left="0" w:firstLine="34"/>
              <w:rPr>
                <w:rFonts w:cs="Arial"/>
                <w:b/>
                <w:sz w:val="18"/>
                <w:szCs w:val="18"/>
              </w:rPr>
            </w:pPr>
            <w:r w:rsidRPr="001E6C7D">
              <w:rPr>
                <w:b/>
                <w:sz w:val="18"/>
                <w:szCs w:val="18"/>
              </w:rPr>
              <w:t>L</w:t>
            </w:r>
            <w:r w:rsidR="00040D18">
              <w:rPr>
                <w:b/>
                <w:sz w:val="18"/>
                <w:szCs w:val="18"/>
              </w:rPr>
              <w:t xml:space="preserve">. </w:t>
            </w:r>
            <w:r w:rsidRPr="001E6C7D">
              <w:rPr>
                <w:b/>
                <w:sz w:val="18"/>
                <w:szCs w:val="18"/>
              </w:rPr>
              <w:t>p.</w:t>
            </w:r>
          </w:p>
        </w:tc>
        <w:tc>
          <w:tcPr>
            <w:tcW w:w="5723" w:type="dxa"/>
            <w:tcBorders>
              <w:top w:val="single" w:sz="4" w:space="0" w:color="auto"/>
              <w:left w:val="single" w:sz="4" w:space="0" w:color="auto"/>
              <w:bottom w:val="single" w:sz="4" w:space="0" w:color="auto"/>
              <w:right w:val="single" w:sz="4" w:space="0" w:color="auto"/>
            </w:tcBorders>
          </w:tcPr>
          <w:p w14:paraId="2954985B" w14:textId="77777777" w:rsidR="00273FF2" w:rsidRPr="001E6C7D" w:rsidRDefault="00273FF2" w:rsidP="00315478">
            <w:pPr>
              <w:jc w:val="center"/>
              <w:rPr>
                <w:rFonts w:cs="Arial"/>
                <w:b/>
                <w:sz w:val="18"/>
                <w:szCs w:val="18"/>
              </w:rPr>
            </w:pPr>
            <w:r w:rsidRPr="001E6C7D">
              <w:rPr>
                <w:b/>
                <w:sz w:val="18"/>
                <w:szCs w:val="18"/>
              </w:rPr>
              <w:t>Nazwa materiału</w:t>
            </w:r>
          </w:p>
        </w:tc>
        <w:tc>
          <w:tcPr>
            <w:tcW w:w="1842" w:type="dxa"/>
            <w:tcBorders>
              <w:top w:val="single" w:sz="4" w:space="0" w:color="auto"/>
              <w:left w:val="single" w:sz="4" w:space="0" w:color="auto"/>
              <w:bottom w:val="single" w:sz="4" w:space="0" w:color="auto"/>
              <w:right w:val="single" w:sz="4" w:space="0" w:color="auto"/>
            </w:tcBorders>
            <w:hideMark/>
          </w:tcPr>
          <w:p w14:paraId="53F8505F" w14:textId="1F06E86F" w:rsidR="001E6C7D" w:rsidRDefault="00273FF2" w:rsidP="00040D18">
            <w:pPr>
              <w:ind w:left="240" w:hanging="220"/>
              <w:jc w:val="center"/>
              <w:rPr>
                <w:rFonts w:cs="Arial"/>
                <w:b/>
                <w:sz w:val="18"/>
                <w:szCs w:val="18"/>
              </w:rPr>
            </w:pPr>
            <w:r w:rsidRPr="001E6C7D">
              <w:rPr>
                <w:b/>
                <w:sz w:val="18"/>
                <w:szCs w:val="18"/>
              </w:rPr>
              <w:t>Nr</w:t>
            </w:r>
            <w:r w:rsidR="001E6C7D">
              <w:rPr>
                <w:b/>
                <w:sz w:val="18"/>
                <w:szCs w:val="18"/>
              </w:rPr>
              <w:t xml:space="preserve"> </w:t>
            </w:r>
            <w:r w:rsidRPr="001E6C7D">
              <w:rPr>
                <w:b/>
                <w:sz w:val="18"/>
                <w:szCs w:val="18"/>
              </w:rPr>
              <w:t>pozycji</w:t>
            </w:r>
          </w:p>
          <w:p w14:paraId="72B82F99" w14:textId="670FBADF" w:rsidR="00040D18" w:rsidRDefault="001E6C7D" w:rsidP="00040D18">
            <w:pPr>
              <w:ind w:left="20" w:right="-105" w:firstLine="0"/>
              <w:jc w:val="center"/>
              <w:rPr>
                <w:b/>
                <w:sz w:val="18"/>
                <w:szCs w:val="18"/>
              </w:rPr>
            </w:pPr>
            <w:r>
              <w:rPr>
                <w:b/>
                <w:sz w:val="18"/>
                <w:szCs w:val="18"/>
              </w:rPr>
              <w:t xml:space="preserve">z </w:t>
            </w:r>
            <w:r w:rsidR="00273FF2" w:rsidRPr="001E6C7D">
              <w:rPr>
                <w:b/>
                <w:sz w:val="18"/>
                <w:szCs w:val="18"/>
              </w:rPr>
              <w:t>oferty</w:t>
            </w:r>
          </w:p>
          <w:p w14:paraId="2FCE84C4" w14:textId="3E0220FC" w:rsidR="00273FF2" w:rsidRPr="001E6C7D" w:rsidRDefault="00273FF2" w:rsidP="00040D18">
            <w:pPr>
              <w:ind w:left="20" w:right="-105" w:firstLine="0"/>
              <w:jc w:val="center"/>
              <w:rPr>
                <w:rFonts w:cs="Arial"/>
                <w:b/>
                <w:sz w:val="18"/>
                <w:szCs w:val="18"/>
              </w:rPr>
            </w:pPr>
            <w:r w:rsidRPr="001E6C7D">
              <w:rPr>
                <w:b/>
                <w:sz w:val="18"/>
                <w:szCs w:val="18"/>
              </w:rPr>
              <w:t>Wykonawcy</w:t>
            </w:r>
          </w:p>
        </w:tc>
        <w:tc>
          <w:tcPr>
            <w:tcW w:w="1364" w:type="dxa"/>
            <w:tcBorders>
              <w:top w:val="single" w:sz="4" w:space="0" w:color="auto"/>
              <w:left w:val="single" w:sz="4" w:space="0" w:color="auto"/>
              <w:bottom w:val="single" w:sz="4" w:space="0" w:color="auto"/>
              <w:right w:val="single" w:sz="4" w:space="0" w:color="auto"/>
            </w:tcBorders>
          </w:tcPr>
          <w:p w14:paraId="37CE6F31" w14:textId="77777777" w:rsidR="00273FF2" w:rsidRPr="001E6C7D" w:rsidRDefault="00273FF2" w:rsidP="001E6C7D">
            <w:pPr>
              <w:ind w:hanging="962"/>
              <w:jc w:val="center"/>
              <w:rPr>
                <w:rFonts w:cs="Arial"/>
                <w:b/>
                <w:sz w:val="18"/>
                <w:szCs w:val="18"/>
              </w:rPr>
            </w:pPr>
            <w:r w:rsidRPr="001E6C7D">
              <w:rPr>
                <w:b/>
                <w:sz w:val="18"/>
                <w:szCs w:val="18"/>
              </w:rPr>
              <w:t>Ilość</w:t>
            </w:r>
          </w:p>
        </w:tc>
      </w:tr>
      <w:tr w:rsidR="00273FF2" w:rsidRPr="004266B1" w14:paraId="54954FCF" w14:textId="77777777" w:rsidTr="00040D18">
        <w:tc>
          <w:tcPr>
            <w:tcW w:w="846" w:type="dxa"/>
            <w:tcBorders>
              <w:top w:val="single" w:sz="4" w:space="0" w:color="auto"/>
              <w:left w:val="single" w:sz="4" w:space="0" w:color="auto"/>
              <w:bottom w:val="single" w:sz="4" w:space="0" w:color="auto"/>
              <w:right w:val="single" w:sz="4" w:space="0" w:color="auto"/>
            </w:tcBorders>
          </w:tcPr>
          <w:p w14:paraId="76FDC4F6"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0079F699"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61F60E57" w14:textId="77777777" w:rsidR="00273FF2" w:rsidRPr="00040D18" w:rsidRDefault="00273FF2" w:rsidP="00040D18">
            <w:pPr>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379119BE" w14:textId="77777777" w:rsidR="00273FF2" w:rsidRPr="001E6C7D" w:rsidRDefault="00273FF2" w:rsidP="00315478">
            <w:pPr>
              <w:spacing w:line="276" w:lineRule="auto"/>
              <w:rPr>
                <w:rFonts w:cs="Arial"/>
                <w:sz w:val="18"/>
                <w:szCs w:val="18"/>
              </w:rPr>
            </w:pPr>
          </w:p>
        </w:tc>
      </w:tr>
      <w:tr w:rsidR="00273FF2" w:rsidRPr="004266B1" w14:paraId="50EF83A2" w14:textId="77777777" w:rsidTr="00040D18">
        <w:tc>
          <w:tcPr>
            <w:tcW w:w="846" w:type="dxa"/>
            <w:tcBorders>
              <w:top w:val="single" w:sz="4" w:space="0" w:color="auto"/>
              <w:left w:val="single" w:sz="4" w:space="0" w:color="auto"/>
              <w:bottom w:val="single" w:sz="4" w:space="0" w:color="auto"/>
              <w:right w:val="single" w:sz="4" w:space="0" w:color="auto"/>
            </w:tcBorders>
          </w:tcPr>
          <w:p w14:paraId="7F23A478"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5697B7E"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AB359D5"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1D89F7AE" w14:textId="77777777" w:rsidR="00273FF2" w:rsidRPr="001E6C7D" w:rsidRDefault="00273FF2" w:rsidP="00315478">
            <w:pPr>
              <w:spacing w:line="276" w:lineRule="auto"/>
              <w:rPr>
                <w:rFonts w:cs="Arial"/>
                <w:sz w:val="18"/>
                <w:szCs w:val="18"/>
              </w:rPr>
            </w:pPr>
          </w:p>
        </w:tc>
      </w:tr>
      <w:tr w:rsidR="00273FF2" w:rsidRPr="004266B1" w14:paraId="5E571083" w14:textId="77777777" w:rsidTr="00040D18">
        <w:tc>
          <w:tcPr>
            <w:tcW w:w="846" w:type="dxa"/>
            <w:tcBorders>
              <w:top w:val="single" w:sz="4" w:space="0" w:color="auto"/>
              <w:left w:val="single" w:sz="4" w:space="0" w:color="auto"/>
              <w:bottom w:val="single" w:sz="4" w:space="0" w:color="auto"/>
              <w:right w:val="single" w:sz="4" w:space="0" w:color="auto"/>
            </w:tcBorders>
          </w:tcPr>
          <w:p w14:paraId="0F99CB40"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A171139"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1FC6950"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4B60DEFB" w14:textId="77777777" w:rsidR="00273FF2" w:rsidRPr="001E6C7D" w:rsidRDefault="00273FF2" w:rsidP="00315478">
            <w:pPr>
              <w:spacing w:line="276" w:lineRule="auto"/>
              <w:rPr>
                <w:rFonts w:cs="Arial"/>
                <w:sz w:val="18"/>
                <w:szCs w:val="18"/>
              </w:rPr>
            </w:pPr>
          </w:p>
        </w:tc>
      </w:tr>
      <w:tr w:rsidR="00273FF2" w:rsidRPr="004266B1" w14:paraId="2592DC78" w14:textId="77777777" w:rsidTr="00040D18">
        <w:tc>
          <w:tcPr>
            <w:tcW w:w="846" w:type="dxa"/>
            <w:tcBorders>
              <w:top w:val="single" w:sz="4" w:space="0" w:color="auto"/>
              <w:left w:val="single" w:sz="4" w:space="0" w:color="auto"/>
              <w:bottom w:val="single" w:sz="4" w:space="0" w:color="auto"/>
              <w:right w:val="single" w:sz="4" w:space="0" w:color="auto"/>
            </w:tcBorders>
          </w:tcPr>
          <w:p w14:paraId="4D214D74"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1A52925"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828274B" w14:textId="77777777" w:rsidR="00273FF2" w:rsidRPr="00040D18" w:rsidRDefault="00273FF2" w:rsidP="00040D18">
            <w:pPr>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07781A3A" w14:textId="77777777" w:rsidR="00273FF2" w:rsidRPr="001E6C7D" w:rsidRDefault="00273FF2" w:rsidP="00315478">
            <w:pPr>
              <w:spacing w:line="276" w:lineRule="auto"/>
              <w:rPr>
                <w:rFonts w:cs="Arial"/>
                <w:sz w:val="18"/>
                <w:szCs w:val="18"/>
              </w:rPr>
            </w:pPr>
          </w:p>
        </w:tc>
      </w:tr>
      <w:tr w:rsidR="00273FF2" w:rsidRPr="004266B1" w14:paraId="32920A39" w14:textId="77777777" w:rsidTr="00040D18">
        <w:tc>
          <w:tcPr>
            <w:tcW w:w="846" w:type="dxa"/>
            <w:tcBorders>
              <w:top w:val="single" w:sz="4" w:space="0" w:color="auto"/>
              <w:left w:val="single" w:sz="4" w:space="0" w:color="auto"/>
              <w:bottom w:val="single" w:sz="4" w:space="0" w:color="auto"/>
              <w:right w:val="single" w:sz="4" w:space="0" w:color="auto"/>
            </w:tcBorders>
          </w:tcPr>
          <w:p w14:paraId="0E20A051"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4B30A29"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33998C5B"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24AA4126" w14:textId="77777777" w:rsidR="00273FF2" w:rsidRPr="001E6C7D" w:rsidRDefault="00273FF2" w:rsidP="00315478">
            <w:pPr>
              <w:spacing w:line="276" w:lineRule="auto"/>
              <w:rPr>
                <w:rFonts w:cs="Arial"/>
                <w:sz w:val="18"/>
                <w:szCs w:val="18"/>
              </w:rPr>
            </w:pPr>
          </w:p>
        </w:tc>
      </w:tr>
      <w:tr w:rsidR="00273FF2" w:rsidRPr="004266B1" w14:paraId="377CA5BF" w14:textId="77777777" w:rsidTr="00040D18">
        <w:tc>
          <w:tcPr>
            <w:tcW w:w="846" w:type="dxa"/>
            <w:tcBorders>
              <w:top w:val="single" w:sz="4" w:space="0" w:color="auto"/>
              <w:left w:val="single" w:sz="4" w:space="0" w:color="auto"/>
              <w:bottom w:val="single" w:sz="4" w:space="0" w:color="auto"/>
              <w:right w:val="single" w:sz="4" w:space="0" w:color="auto"/>
            </w:tcBorders>
          </w:tcPr>
          <w:p w14:paraId="279F081F"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1B0757D1"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3C0BC81"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140C5098" w14:textId="77777777" w:rsidR="00273FF2" w:rsidRPr="001E6C7D" w:rsidRDefault="00273FF2" w:rsidP="00315478">
            <w:pPr>
              <w:spacing w:line="276" w:lineRule="auto"/>
              <w:rPr>
                <w:rFonts w:cs="Arial"/>
                <w:sz w:val="18"/>
                <w:szCs w:val="18"/>
              </w:rPr>
            </w:pPr>
          </w:p>
        </w:tc>
      </w:tr>
      <w:tr w:rsidR="00273FF2" w:rsidRPr="004266B1" w14:paraId="40B36D05" w14:textId="77777777" w:rsidTr="00040D18">
        <w:tc>
          <w:tcPr>
            <w:tcW w:w="846" w:type="dxa"/>
            <w:tcBorders>
              <w:top w:val="single" w:sz="4" w:space="0" w:color="auto"/>
              <w:left w:val="single" w:sz="4" w:space="0" w:color="auto"/>
              <w:bottom w:val="single" w:sz="4" w:space="0" w:color="auto"/>
              <w:right w:val="single" w:sz="4" w:space="0" w:color="auto"/>
            </w:tcBorders>
          </w:tcPr>
          <w:p w14:paraId="43EF51A6" w14:textId="77777777" w:rsidR="00273FF2" w:rsidRPr="001E6C7D" w:rsidRDefault="00273FF2" w:rsidP="008A7179">
            <w:pPr>
              <w:pStyle w:val="Akapitzlist"/>
              <w:numPr>
                <w:ilvl w:val="0"/>
                <w:numId w:val="34"/>
              </w:numPr>
              <w:jc w:val="left"/>
              <w:rPr>
                <w:sz w:val="18"/>
                <w:szCs w:val="18"/>
              </w:rPr>
            </w:pPr>
          </w:p>
        </w:tc>
        <w:tc>
          <w:tcPr>
            <w:tcW w:w="5723" w:type="dxa"/>
            <w:tcBorders>
              <w:top w:val="single" w:sz="4" w:space="0" w:color="auto"/>
              <w:left w:val="single" w:sz="4" w:space="0" w:color="auto"/>
              <w:bottom w:val="single" w:sz="4" w:space="0" w:color="auto"/>
              <w:right w:val="single" w:sz="4" w:space="0" w:color="auto"/>
            </w:tcBorders>
          </w:tcPr>
          <w:p w14:paraId="4F1C2F29" w14:textId="77777777" w:rsidR="00273FF2" w:rsidRPr="001E6C7D" w:rsidRDefault="00273FF2" w:rsidP="00315478">
            <w:pPr>
              <w:rPr>
                <w:rFonts w:ascii="Verdana" w:hAnsi="Verdana" w:cs="Arial"/>
                <w:sz w:val="18"/>
                <w:szCs w:val="18"/>
              </w:rPr>
            </w:pPr>
          </w:p>
        </w:tc>
        <w:tc>
          <w:tcPr>
            <w:tcW w:w="1842" w:type="dxa"/>
            <w:tcBorders>
              <w:top w:val="single" w:sz="4" w:space="0" w:color="auto"/>
              <w:left w:val="single" w:sz="4" w:space="0" w:color="auto"/>
              <w:bottom w:val="single" w:sz="4" w:space="0" w:color="auto"/>
              <w:right w:val="single" w:sz="4" w:space="0" w:color="auto"/>
            </w:tcBorders>
          </w:tcPr>
          <w:p w14:paraId="074A1A47" w14:textId="77777777" w:rsidR="00273FF2" w:rsidRPr="001E6C7D" w:rsidRDefault="00273FF2" w:rsidP="00040D18">
            <w:pPr>
              <w:pStyle w:val="Akapitzlist"/>
              <w:ind w:firstLine="0"/>
              <w:jc w:val="left"/>
              <w:rPr>
                <w:sz w:val="18"/>
                <w:szCs w:val="18"/>
              </w:rPr>
            </w:pPr>
          </w:p>
        </w:tc>
        <w:tc>
          <w:tcPr>
            <w:tcW w:w="1364" w:type="dxa"/>
            <w:tcBorders>
              <w:top w:val="single" w:sz="4" w:space="0" w:color="auto"/>
              <w:left w:val="single" w:sz="4" w:space="0" w:color="auto"/>
              <w:bottom w:val="single" w:sz="4" w:space="0" w:color="auto"/>
              <w:right w:val="single" w:sz="4" w:space="0" w:color="auto"/>
            </w:tcBorders>
          </w:tcPr>
          <w:p w14:paraId="40DEDC3A" w14:textId="77777777" w:rsidR="00273FF2" w:rsidRPr="001E6C7D" w:rsidRDefault="00273FF2" w:rsidP="00315478">
            <w:pPr>
              <w:spacing w:line="276" w:lineRule="auto"/>
              <w:rPr>
                <w:rFonts w:cs="Arial"/>
                <w:sz w:val="18"/>
                <w:szCs w:val="18"/>
              </w:rPr>
            </w:pPr>
          </w:p>
        </w:tc>
      </w:tr>
    </w:tbl>
    <w:p w14:paraId="3E6A2B63" w14:textId="77777777" w:rsidR="00273FF2" w:rsidRDefault="00273FF2" w:rsidP="00273FF2">
      <w:pPr>
        <w:rPr>
          <w:rFonts w:cs="Arial"/>
          <w:sz w:val="22"/>
        </w:rPr>
      </w:pPr>
    </w:p>
    <w:p w14:paraId="0A0F5540" w14:textId="77777777" w:rsidR="00273FF2" w:rsidRDefault="00273FF2" w:rsidP="00273FF2">
      <w:pPr>
        <w:rPr>
          <w:sz w:val="22"/>
          <w:lang w:val="en-US"/>
        </w:rPr>
      </w:pPr>
    </w:p>
    <w:p w14:paraId="09463B64" w14:textId="77777777" w:rsidR="00273FF2" w:rsidRDefault="00273FF2" w:rsidP="00273FF2">
      <w:pPr>
        <w:rPr>
          <w:sz w:val="22"/>
          <w:lang w:val="en-US"/>
        </w:rPr>
      </w:pPr>
    </w:p>
    <w:p w14:paraId="66611536" w14:textId="3C8B5ADA" w:rsidR="00273FF2" w:rsidRPr="001E6C7D" w:rsidRDefault="00273FF2" w:rsidP="001E6C7D">
      <w:pPr>
        <w:ind w:left="0" w:firstLine="0"/>
        <w:rPr>
          <w:szCs w:val="20"/>
          <w:lang w:val="en-US"/>
        </w:rPr>
      </w:pPr>
      <w:r w:rsidRPr="001E6C7D">
        <w:rPr>
          <w:szCs w:val="20"/>
          <w:lang w:val="en-US"/>
        </w:rPr>
        <w:t>UWAGI: ……………………………………………………………………………………………………………………………………………………………………………………………………………………………………………………………………………………………………………………………………………………………………………………………………………………………………………………………………………………………………………</w:t>
      </w:r>
      <w:r w:rsidR="001E6C7D">
        <w:rPr>
          <w:szCs w:val="20"/>
          <w:lang w:val="en-US"/>
        </w:rPr>
        <w:t>………………………………………………………………………………………………………………………………………………………………..</w:t>
      </w:r>
    </w:p>
    <w:p w14:paraId="3577A710" w14:textId="77777777" w:rsidR="00273FF2" w:rsidRDefault="00273FF2" w:rsidP="001E6C7D">
      <w:pPr>
        <w:ind w:left="0" w:firstLine="0"/>
        <w:rPr>
          <w:sz w:val="22"/>
          <w:lang w:val="en-US"/>
        </w:rPr>
      </w:pPr>
    </w:p>
    <w:p w14:paraId="4A50E09C" w14:textId="77777777" w:rsidR="00273FF2" w:rsidRDefault="00273FF2" w:rsidP="001E6C7D">
      <w:pPr>
        <w:ind w:left="0" w:firstLine="0"/>
        <w:rPr>
          <w:sz w:val="22"/>
          <w:lang w:val="en-US"/>
        </w:rPr>
      </w:pPr>
    </w:p>
    <w:p w14:paraId="1BC5ABAC" w14:textId="77777777" w:rsidR="00273FF2" w:rsidRDefault="00273FF2" w:rsidP="001E6C7D">
      <w:pPr>
        <w:ind w:left="0" w:firstLine="0"/>
        <w:rPr>
          <w:sz w:val="22"/>
          <w:lang w:val="en-US"/>
        </w:rPr>
      </w:pPr>
    </w:p>
    <w:p w14:paraId="0957A7A6" w14:textId="77777777" w:rsidR="00273FF2" w:rsidRDefault="00273FF2" w:rsidP="00273FF2">
      <w:pPr>
        <w:rPr>
          <w:sz w:val="22"/>
          <w:lang w:val="en-US"/>
        </w:rPr>
      </w:pPr>
    </w:p>
    <w:p w14:paraId="32FC5698" w14:textId="5839FF7E" w:rsidR="00273FF2" w:rsidRPr="00040D18" w:rsidRDefault="00273FF2" w:rsidP="00273FF2">
      <w:pPr>
        <w:rPr>
          <w:szCs w:val="20"/>
        </w:rPr>
      </w:pPr>
      <w:r w:rsidRPr="00040D18">
        <w:rPr>
          <w:szCs w:val="20"/>
        </w:rPr>
        <w:t>…………………………</w:t>
      </w:r>
      <w:r w:rsidR="00040D18">
        <w:rPr>
          <w:szCs w:val="20"/>
        </w:rPr>
        <w:t>…………………………………..</w:t>
      </w:r>
      <w:r w:rsidRPr="00040D18">
        <w:rPr>
          <w:szCs w:val="20"/>
        </w:rPr>
        <w:tab/>
      </w:r>
      <w:r w:rsidRPr="00040D18">
        <w:rPr>
          <w:szCs w:val="20"/>
        </w:rPr>
        <w:tab/>
      </w:r>
      <w:r w:rsidRPr="00040D18">
        <w:rPr>
          <w:szCs w:val="20"/>
        </w:rPr>
        <w:tab/>
        <w:t>……………………………</w:t>
      </w:r>
      <w:r w:rsidR="00040D18">
        <w:rPr>
          <w:szCs w:val="20"/>
        </w:rPr>
        <w:t>………………………………………</w:t>
      </w:r>
    </w:p>
    <w:p w14:paraId="1592D027" w14:textId="60ED0A29" w:rsidR="00273FF2" w:rsidRPr="00040D18" w:rsidRDefault="00273FF2" w:rsidP="00040D18">
      <w:pPr>
        <w:ind w:firstLine="0"/>
        <w:rPr>
          <w:szCs w:val="20"/>
        </w:rPr>
      </w:pPr>
      <w:r w:rsidRPr="00040D18">
        <w:rPr>
          <w:szCs w:val="20"/>
        </w:rPr>
        <w:t xml:space="preserve">Za </w:t>
      </w:r>
      <w:r w:rsidR="00040D18">
        <w:rPr>
          <w:szCs w:val="20"/>
        </w:rPr>
        <w:t>D</w:t>
      </w:r>
      <w:r w:rsidRPr="00040D18">
        <w:rPr>
          <w:szCs w:val="20"/>
        </w:rPr>
        <w:t>ostawcę</w:t>
      </w:r>
      <w:r w:rsidRPr="00040D18">
        <w:rPr>
          <w:szCs w:val="20"/>
        </w:rPr>
        <w:tab/>
      </w:r>
      <w:r w:rsidRPr="00040D18">
        <w:rPr>
          <w:szCs w:val="20"/>
        </w:rPr>
        <w:tab/>
      </w:r>
      <w:r w:rsidRPr="00040D18">
        <w:rPr>
          <w:szCs w:val="20"/>
        </w:rPr>
        <w:tab/>
      </w:r>
      <w:r w:rsidRPr="00040D18">
        <w:rPr>
          <w:szCs w:val="20"/>
        </w:rPr>
        <w:tab/>
      </w:r>
      <w:r w:rsidR="00040D18">
        <w:rPr>
          <w:szCs w:val="20"/>
        </w:rPr>
        <w:tab/>
      </w:r>
      <w:r w:rsidR="00040D18">
        <w:rPr>
          <w:szCs w:val="20"/>
        </w:rPr>
        <w:tab/>
      </w:r>
      <w:r w:rsidRPr="00040D18">
        <w:rPr>
          <w:szCs w:val="20"/>
        </w:rPr>
        <w:t xml:space="preserve">Za </w:t>
      </w:r>
      <w:r w:rsidR="00040D18">
        <w:rPr>
          <w:szCs w:val="20"/>
        </w:rPr>
        <w:t>Z</w:t>
      </w:r>
      <w:r w:rsidRPr="00040D18">
        <w:rPr>
          <w:szCs w:val="20"/>
        </w:rPr>
        <w:t>amawiającego</w:t>
      </w:r>
    </w:p>
    <w:p w14:paraId="3C4824DC" w14:textId="00ABB352" w:rsidR="00273FF2" w:rsidRPr="00040D18" w:rsidRDefault="00273FF2" w:rsidP="00273FF2">
      <w:pPr>
        <w:rPr>
          <w:szCs w:val="20"/>
        </w:rPr>
      </w:pPr>
      <w:r w:rsidRPr="00040D18">
        <w:rPr>
          <w:szCs w:val="20"/>
        </w:rPr>
        <w:tab/>
        <w:t>(imię i nazwisko)</w:t>
      </w:r>
      <w:r w:rsidRPr="00040D18">
        <w:rPr>
          <w:szCs w:val="20"/>
        </w:rPr>
        <w:tab/>
      </w:r>
      <w:r w:rsidRPr="00040D18">
        <w:rPr>
          <w:szCs w:val="20"/>
        </w:rPr>
        <w:tab/>
      </w:r>
      <w:r w:rsidRPr="00040D18">
        <w:rPr>
          <w:szCs w:val="20"/>
        </w:rPr>
        <w:tab/>
      </w:r>
      <w:r w:rsidRPr="00040D18">
        <w:rPr>
          <w:szCs w:val="20"/>
        </w:rPr>
        <w:tab/>
      </w:r>
      <w:r w:rsidR="00040D18">
        <w:rPr>
          <w:szCs w:val="20"/>
        </w:rPr>
        <w:tab/>
      </w:r>
      <w:r w:rsidRPr="00040D18">
        <w:rPr>
          <w:szCs w:val="20"/>
        </w:rPr>
        <w:t>(imię i nazwisko)</w:t>
      </w:r>
    </w:p>
    <w:p w14:paraId="36BAEAB5" w14:textId="77777777" w:rsidR="00273FF2" w:rsidRDefault="00273FF2" w:rsidP="00273FF2">
      <w:pPr>
        <w:rPr>
          <w:szCs w:val="26"/>
        </w:rPr>
      </w:pPr>
    </w:p>
    <w:p w14:paraId="3BCAF2FA" w14:textId="77777777" w:rsidR="00273FF2" w:rsidRDefault="00273FF2" w:rsidP="00273FF2"/>
    <w:p w14:paraId="6D77F3F2" w14:textId="1DF5A48B" w:rsidR="00A853B3" w:rsidRPr="0077432F" w:rsidRDefault="00A853B3" w:rsidP="00040D18">
      <w:pPr>
        <w:ind w:left="0" w:firstLine="0"/>
        <w:rPr>
          <w:szCs w:val="20"/>
        </w:rPr>
      </w:pPr>
    </w:p>
    <w:sectPr w:rsidR="00A853B3" w:rsidRPr="0077432F" w:rsidSect="000B5FBA">
      <w:headerReference w:type="default" r:id="rId8"/>
      <w:footerReference w:type="default" r:id="rId9"/>
      <w:pgSz w:w="11906" w:h="16838" w:code="9"/>
      <w:pgMar w:top="1068" w:right="1134" w:bottom="567" w:left="1134" w:header="56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6BDC69" w14:textId="77777777" w:rsidR="00315478" w:rsidRDefault="00315478" w:rsidP="005D63CD">
      <w:pPr>
        <w:spacing w:line="240" w:lineRule="auto"/>
      </w:pPr>
      <w:r>
        <w:separator/>
      </w:r>
    </w:p>
  </w:endnote>
  <w:endnote w:type="continuationSeparator" w:id="0">
    <w:p w14:paraId="662D2270" w14:textId="77777777" w:rsidR="00315478" w:rsidRDefault="0031547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C2D489" w14:textId="77777777" w:rsidR="00315478" w:rsidRPr="00F84EF3" w:rsidRDefault="00315478" w:rsidP="00021776">
    <w:pPr>
      <w:pStyle w:val="Stopka"/>
      <w:spacing w:line="200" w:lineRule="exact"/>
      <w:rPr>
        <w:rFonts w:ascii="PT Sans" w:hAnsi="PT Sans"/>
        <w:color w:val="002D59"/>
        <w:sz w:val="16"/>
        <w:szCs w:val="16"/>
        <w:vertAlign w:val="subscript"/>
      </w:rPr>
    </w:pPr>
    <w:r>
      <w:rPr>
        <w:color w:val="002D59"/>
        <w:sz w:val="16"/>
        <w:szCs w:val="16"/>
      </w:rPr>
      <w:tab/>
    </w:r>
    <w:r w:rsidRPr="00DB0C3E">
      <w:rPr>
        <w:rFonts w:ascii="Times New Roman" w:eastAsia="Times New Roman" w:hAnsi="Times New Roman" w:cs="Times New Roman"/>
        <w:noProof/>
        <w:szCs w:val="20"/>
        <w:lang w:eastAsia="pl-PL"/>
      </w:rPr>
      <w:drawing>
        <wp:anchor distT="0" distB="0" distL="114300" distR="114300" simplePos="0" relativeHeight="251659776" behindDoc="1" locked="0" layoutInCell="1" allowOverlap="1" wp14:anchorId="47AE69D0" wp14:editId="091E2203">
          <wp:simplePos x="0" y="0"/>
          <wp:positionH relativeFrom="page">
            <wp:posOffset>4813935</wp:posOffset>
          </wp:positionH>
          <wp:positionV relativeFrom="page">
            <wp:posOffset>9086850</wp:posOffset>
          </wp:positionV>
          <wp:extent cx="2292985" cy="1490345"/>
          <wp:effectExtent l="19050" t="0" r="0" b="0"/>
          <wp:wrapNone/>
          <wp:docPr id="2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r w:rsidRPr="00D61394">
      <w:rPr>
        <w:rFonts w:ascii="PT Sans" w:hAnsi="PT Sans"/>
        <w:noProof/>
        <w:color w:val="002D59"/>
        <w:sz w:val="26"/>
        <w:szCs w:val="26"/>
        <w:lang w:eastAsia="pl-PL"/>
      </w:rPr>
      <w:drawing>
        <wp:anchor distT="0" distB="0" distL="114300" distR="114300" simplePos="0" relativeHeight="251655680" behindDoc="1" locked="0" layoutInCell="1" allowOverlap="1" wp14:anchorId="640B9193" wp14:editId="2ADC8EFE">
          <wp:simplePos x="0" y="0"/>
          <wp:positionH relativeFrom="page">
            <wp:posOffset>-276225</wp:posOffset>
          </wp:positionH>
          <wp:positionV relativeFrom="page">
            <wp:posOffset>9669145</wp:posOffset>
          </wp:positionV>
          <wp:extent cx="3260037" cy="107091"/>
          <wp:effectExtent l="0" t="0" r="0" b="762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l="30" t="87030" r="56667" b="11965"/>
                  <a:stretch/>
                </pic:blipFill>
                <pic:spPr bwMode="auto">
                  <a:xfrm>
                    <a:off x="0" y="0"/>
                    <a:ext cx="3260037" cy="107091"/>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606756" w14:textId="77777777" w:rsidR="00315478" w:rsidRPr="00602A59" w:rsidRDefault="00315478" w:rsidP="00021776">
    <w:pPr>
      <w:pStyle w:val="Stopka"/>
      <w:spacing w:line="276" w:lineRule="auto"/>
      <w:ind w:left="-142"/>
      <w:jc w:val="left"/>
      <w:rPr>
        <w:color w:val="002D59"/>
        <w:sz w:val="16"/>
        <w:szCs w:val="16"/>
      </w:rPr>
    </w:pPr>
    <w:r w:rsidRPr="00602A59">
      <w:rPr>
        <w:color w:val="002D59"/>
        <w:sz w:val="16"/>
        <w:szCs w:val="16"/>
      </w:rPr>
      <w:t>Uniwersytet Śląski w Katowicach</w:t>
    </w:r>
  </w:p>
  <w:p w14:paraId="0D69005F" w14:textId="77777777" w:rsidR="00315478" w:rsidRPr="00602A59" w:rsidRDefault="00315478" w:rsidP="00021776">
    <w:pPr>
      <w:pStyle w:val="Stopka"/>
      <w:spacing w:line="276" w:lineRule="auto"/>
      <w:ind w:left="-142"/>
      <w:jc w:val="left"/>
      <w:rPr>
        <w:color w:val="002D59"/>
        <w:sz w:val="16"/>
        <w:szCs w:val="16"/>
      </w:rPr>
    </w:pPr>
    <w:r>
      <w:rPr>
        <w:noProof/>
        <w:lang w:eastAsia="pl-PL"/>
      </w:rPr>
      <mc:AlternateContent>
        <mc:Choice Requires="wps">
          <w:drawing>
            <wp:anchor distT="0" distB="0" distL="114300" distR="114300" simplePos="0" relativeHeight="251656704" behindDoc="0" locked="0" layoutInCell="0" allowOverlap="1" wp14:anchorId="6A6670E6" wp14:editId="77062475">
              <wp:simplePos x="0" y="0"/>
              <wp:positionH relativeFrom="rightMargin">
                <wp:posOffset>64135</wp:posOffset>
              </wp:positionH>
              <wp:positionV relativeFrom="margin">
                <wp:posOffset>9166860</wp:posOffset>
              </wp:positionV>
              <wp:extent cx="581025" cy="304800"/>
              <wp:effectExtent l="0" t="0" r="9525" b="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10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120716" w14:textId="647FF227" w:rsidR="00315478" w:rsidRPr="00554026" w:rsidRDefault="00315478" w:rsidP="0002177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A55F0A">
                            <w:rPr>
                              <w:noProof/>
                              <w:color w:val="222A35" w:themeColor="text2" w:themeShade="80"/>
                              <w:sz w:val="24"/>
                              <w:szCs w:val="24"/>
                            </w:rPr>
                            <w:t>16</w:t>
                          </w:r>
                          <w:r w:rsidRPr="00554026">
                            <w:rPr>
                              <w:color w:val="222A35" w:themeColor="text2" w:themeShade="80"/>
                              <w:sz w:val="24"/>
                              <w:szCs w:val="24"/>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6A6670E6" id="Prostokąt 5" o:spid="_x0000_s1026" style="position:absolute;left:0;text-align:left;margin-left:5.05pt;margin-top:721.8pt;width:45.75pt;height:24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" o:allowincell="f" stroked="f">
              <v:textbox inset="0,,0">
                <w:txbxContent>
                  <w:p w14:paraId="67120716" w14:textId="647FF227" w:rsidR="00315478" w:rsidRPr="00554026" w:rsidRDefault="00315478" w:rsidP="00021776">
                    <w:pPr>
                      <w:pBdr>
                        <w:top w:val="single" w:sz="4" w:space="1" w:color="D8D8D8" w:themeColor="background1" w:themeShade="D8"/>
                      </w:pBdr>
                      <w:rPr>
                        <w:color w:val="222A35" w:themeColor="text2" w:themeShade="80"/>
                        <w:sz w:val="24"/>
                        <w:szCs w:val="24"/>
                      </w:rPr>
                    </w:pPr>
                    <w:r w:rsidRPr="00DB0C3E">
                      <w:rPr>
                        <w:color w:val="222A35" w:themeColor="text2" w:themeShade="80"/>
                        <w:sz w:val="22"/>
                      </w:rPr>
                      <w:t xml:space="preserve"> </w:t>
                    </w:r>
                    <w:r w:rsidRPr="00554026">
                      <w:rPr>
                        <w:color w:val="222A35" w:themeColor="text2" w:themeShade="80"/>
                        <w:sz w:val="24"/>
                        <w:szCs w:val="24"/>
                      </w:rPr>
                      <w:fldChar w:fldCharType="begin"/>
                    </w:r>
                    <w:r w:rsidRPr="00554026">
                      <w:rPr>
                        <w:color w:val="222A35" w:themeColor="text2" w:themeShade="80"/>
                        <w:sz w:val="24"/>
                        <w:szCs w:val="24"/>
                      </w:rPr>
                      <w:instrText>PAGE   \* MERGEFORMAT</w:instrText>
                    </w:r>
                    <w:r w:rsidRPr="00554026">
                      <w:rPr>
                        <w:color w:val="222A35" w:themeColor="text2" w:themeShade="80"/>
                        <w:sz w:val="24"/>
                        <w:szCs w:val="24"/>
                      </w:rPr>
                      <w:fldChar w:fldCharType="separate"/>
                    </w:r>
                    <w:r w:rsidR="00A55F0A">
                      <w:rPr>
                        <w:noProof/>
                        <w:color w:val="222A35" w:themeColor="text2" w:themeShade="80"/>
                        <w:sz w:val="24"/>
                        <w:szCs w:val="24"/>
                      </w:rPr>
                      <w:t>16</w:t>
                    </w:r>
                    <w:r w:rsidRPr="00554026">
                      <w:rPr>
                        <w:color w:val="222A35" w:themeColor="text2" w:themeShade="80"/>
                        <w:sz w:val="24"/>
                        <w:szCs w:val="24"/>
                      </w:rPr>
                      <w:fldChar w:fldCharType="end"/>
                    </w:r>
                  </w:p>
                </w:txbxContent>
              </v:textbox>
              <w10:wrap anchorx="margin" anchory="margin"/>
            </v:rect>
          </w:pict>
        </mc:Fallback>
      </mc:AlternateContent>
    </w:r>
    <w:r w:rsidRPr="00602A59">
      <w:rPr>
        <w:color w:val="002D59"/>
        <w:sz w:val="16"/>
        <w:szCs w:val="16"/>
      </w:rPr>
      <w:t>Dział Zamówień Publicznych</w:t>
    </w:r>
  </w:p>
  <w:p w14:paraId="104003D9" w14:textId="77777777" w:rsidR="00315478" w:rsidRPr="00602A59" w:rsidRDefault="00315478" w:rsidP="00021776">
    <w:pPr>
      <w:pStyle w:val="Stopka"/>
      <w:spacing w:line="276" w:lineRule="auto"/>
      <w:ind w:left="-142"/>
      <w:jc w:val="left"/>
      <w:rPr>
        <w:color w:val="002D59"/>
        <w:sz w:val="16"/>
        <w:szCs w:val="16"/>
      </w:rPr>
    </w:pPr>
    <w:r w:rsidRPr="00602A59">
      <w:rPr>
        <w:noProof/>
        <w:sz w:val="16"/>
        <w:szCs w:val="16"/>
        <w:lang w:eastAsia="pl-PL"/>
      </w:rPr>
      <mc:AlternateContent>
        <mc:Choice Requires="wps">
          <w:drawing>
            <wp:anchor distT="0" distB="0" distL="114300" distR="114300" simplePos="0" relativeHeight="251658752" behindDoc="0" locked="0" layoutInCell="0" allowOverlap="1" wp14:anchorId="41B194D7" wp14:editId="54A7CB27">
              <wp:simplePos x="0" y="0"/>
              <wp:positionH relativeFrom="rightMargin">
                <wp:posOffset>265430</wp:posOffset>
              </wp:positionH>
              <wp:positionV relativeFrom="margin">
                <wp:posOffset>8818880</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A6D193" w14:textId="26FAA104" w:rsidR="00315478" w:rsidRPr="003A2237" w:rsidRDefault="00315478" w:rsidP="00021776">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A55F0A">
                            <w:rPr>
                              <w:noProof/>
                              <w:color w:val="2E74B5"/>
                              <w:sz w:val="22"/>
                            </w:rPr>
                            <w:t>16</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41B194D7" id="Prostokąt 2" o:spid="_x0000_s1027" style="position:absolute;left:0;text-align:left;margin-left:20.9pt;margin-top:694.4pt;width:23.9pt;height:27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" o:allowincell="f" stroked="f">
              <v:textbox inset="0,,0">
                <w:txbxContent>
                  <w:p w14:paraId="39A6D193" w14:textId="26FAA104" w:rsidR="00315478" w:rsidRPr="003A2237" w:rsidRDefault="00315478" w:rsidP="00021776">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sidR="00A55F0A">
                      <w:rPr>
                        <w:noProof/>
                        <w:color w:val="2E74B5"/>
                        <w:sz w:val="22"/>
                      </w:rPr>
                      <w:t>16</w:t>
                    </w:r>
                    <w:r w:rsidRPr="003A2237">
                      <w:rPr>
                        <w:color w:val="2E74B5"/>
                        <w:sz w:val="22"/>
                      </w:rPr>
                      <w:fldChar w:fldCharType="end"/>
                    </w:r>
                  </w:p>
                </w:txbxContent>
              </v:textbox>
              <w10:wrap anchorx="margin" anchory="margin"/>
            </v:rect>
          </w:pict>
        </mc:Fallback>
      </mc:AlternateContent>
    </w:r>
    <w:r w:rsidRPr="00602A59">
      <w:rPr>
        <w:color w:val="002D59"/>
        <w:sz w:val="16"/>
        <w:szCs w:val="16"/>
      </w:rPr>
      <w:t>ul. Bankowa 12, 40-007 Katowice</w:t>
    </w:r>
  </w:p>
  <w:p w14:paraId="348FF8D4" w14:textId="77777777" w:rsidR="00315478" w:rsidRDefault="00315478" w:rsidP="00021776">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lang w:val="de-DE"/>
      </w:rPr>
      <w:t xml:space="preserve">tel.: 32 359 13 34, </w:t>
    </w:r>
    <w:proofErr w:type="spellStart"/>
    <w:r w:rsidRPr="00602A59">
      <w:rPr>
        <w:color w:val="002D59"/>
        <w:sz w:val="16"/>
        <w:szCs w:val="16"/>
        <w:lang w:val="de-DE"/>
      </w:rPr>
      <w:t>e-mail</w:t>
    </w:r>
    <w:proofErr w:type="spellEnd"/>
    <w:r w:rsidRPr="00602A59">
      <w:rPr>
        <w:color w:val="002D59"/>
        <w:sz w:val="16"/>
        <w:szCs w:val="16"/>
        <w:lang w:val="de-DE"/>
      </w:rPr>
      <w:t>: dzp@us.edu.pl</w:t>
    </w:r>
    <w:r>
      <w:rPr>
        <w:color w:val="002D59"/>
        <w:sz w:val="16"/>
        <w:szCs w:val="16"/>
        <w:lang w:val="de-DE"/>
      </w:rPr>
      <w:tab/>
    </w:r>
  </w:p>
  <w:p w14:paraId="40B1B551" w14:textId="07326D18" w:rsidR="00315478" w:rsidRPr="00021776" w:rsidRDefault="00315478" w:rsidP="00021776">
    <w:pPr>
      <w:pStyle w:val="Stopka"/>
      <w:tabs>
        <w:tab w:val="clear" w:pos="4536"/>
        <w:tab w:val="clear" w:pos="9072"/>
        <w:tab w:val="left" w:pos="3630"/>
      </w:tabs>
      <w:spacing w:line="276" w:lineRule="auto"/>
      <w:ind w:left="-142"/>
      <w:jc w:val="left"/>
      <w:rPr>
        <w:color w:val="002D59"/>
        <w:sz w:val="16"/>
        <w:szCs w:val="16"/>
        <w:u w:val="single"/>
        <w:lang w:val="de-DE"/>
      </w:rPr>
    </w:pPr>
    <w:r w:rsidRPr="00602A59">
      <w:rPr>
        <w:color w:val="002D59"/>
        <w:sz w:val="16"/>
        <w:szCs w:val="16"/>
      </w:rPr>
      <w:t>www.</w:t>
    </w:r>
    <w:r w:rsidRPr="00602A59">
      <w:rPr>
        <w:b/>
        <w:bCs/>
        <w:color w:val="002D59"/>
        <w:sz w:val="16"/>
        <w:szCs w:val="16"/>
      </w:rPr>
      <w:t>us.</w:t>
    </w:r>
    <w:r w:rsidRPr="00602A59">
      <w:rPr>
        <w:color w:val="002D59"/>
        <w:sz w:val="16"/>
        <w:szCs w:val="16"/>
      </w:rPr>
      <w:t>edu.pl</w:t>
    </w:r>
  </w:p>
  <w:p w14:paraId="14736680" w14:textId="77777777" w:rsidR="00315478" w:rsidRPr="006B318B" w:rsidRDefault="00315478" w:rsidP="0003593D">
    <w:pPr>
      <w:pStyle w:val="Stopka"/>
      <w:ind w:left="567"/>
      <w:rPr>
        <w:rFonts w:ascii="PT Sans" w:hAnsi="PT Sans"/>
        <w:sz w:val="24"/>
        <w:szCs w:val="24"/>
        <w:vertAlign w:val="subscrip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7907A" w14:textId="77777777" w:rsidR="00315478" w:rsidRDefault="00315478" w:rsidP="005D63CD">
      <w:pPr>
        <w:spacing w:line="240" w:lineRule="auto"/>
      </w:pPr>
      <w:r>
        <w:separator/>
      </w:r>
    </w:p>
  </w:footnote>
  <w:footnote w:type="continuationSeparator" w:id="0">
    <w:p w14:paraId="71EB764A" w14:textId="77777777" w:rsidR="00315478" w:rsidRDefault="00315478" w:rsidP="005D63CD">
      <w:pPr>
        <w:spacing w:line="240" w:lineRule="auto"/>
      </w:pPr>
      <w:r>
        <w:continuationSeparator/>
      </w:r>
    </w:p>
  </w:footnote>
  <w:footnote w:id="1">
    <w:p w14:paraId="740663C3" w14:textId="77777777" w:rsidR="00315478" w:rsidRPr="0077432F" w:rsidRDefault="00315478" w:rsidP="00DC00EB">
      <w:pPr>
        <w:pStyle w:val="Tekstprzypisudolnego"/>
        <w:spacing w:after="0" w:line="240" w:lineRule="auto"/>
        <w:ind w:left="284" w:hanging="142"/>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77777777" w:rsidR="00315478" w:rsidRPr="009F3E17" w:rsidRDefault="00315478" w:rsidP="00DC00EB">
      <w:pPr>
        <w:pStyle w:val="Tekstprzypisudolnego"/>
        <w:spacing w:after="0"/>
        <w:ind w:left="284" w:hanging="142"/>
        <w:rPr>
          <w:rFonts w:ascii="Bahnschrift" w:hAnsi="Bahnschrift" w:cs="Arial"/>
          <w:sz w:val="22"/>
          <w:szCs w:val="22"/>
          <w:vertAlign w:val="superscript"/>
        </w:rPr>
      </w:pPr>
      <w:r w:rsidRPr="009F3E17">
        <w:rPr>
          <w:rFonts w:ascii="Bahnschrift" w:hAnsi="Bahnschrift"/>
          <w:sz w:val="22"/>
          <w:szCs w:val="22"/>
          <w:vertAlign w:val="superscript"/>
        </w:rPr>
        <w:footnoteRef/>
      </w:r>
      <w:r w:rsidRPr="009F3E17">
        <w:rPr>
          <w:rFonts w:ascii="Bahnschrift" w:hAnsi="Bahnschrift" w:cs="Arial"/>
          <w:sz w:val="22"/>
          <w:szCs w:val="22"/>
          <w:vertAlign w:val="superscript"/>
        </w:rPr>
        <w:t>. Jeżeli Wykonawca zamierza realizować zamówienie przy udziale podwykonawcy.</w:t>
      </w:r>
    </w:p>
  </w:footnote>
  <w:footnote w:id="3">
    <w:p w14:paraId="599E9443" w14:textId="7EEB8997" w:rsidR="00315478" w:rsidRPr="009F3E17" w:rsidRDefault="00315478" w:rsidP="00DC00EB">
      <w:pPr>
        <w:pStyle w:val="Tekstprzypisudolnego"/>
        <w:spacing w:after="0"/>
        <w:ind w:left="284" w:hanging="142"/>
        <w:rPr>
          <w:rFonts w:ascii="Arial" w:hAnsi="Arial" w:cs="Arial"/>
          <w:i/>
          <w:sz w:val="16"/>
          <w:szCs w:val="16"/>
          <w:lang w:val="pl-PL"/>
        </w:rPr>
      </w:pPr>
      <w:r w:rsidRPr="009F3E17">
        <w:rPr>
          <w:rFonts w:ascii="Bahnschrift" w:hAnsi="Bahnschrift"/>
          <w:sz w:val="22"/>
          <w:szCs w:val="22"/>
          <w:vertAlign w:val="superscript"/>
        </w:rPr>
        <w:footnoteRef/>
      </w:r>
      <w:r w:rsidRPr="009F3E17">
        <w:rPr>
          <w:rFonts w:ascii="Bahnschrift" w:hAnsi="Bahnschrift"/>
          <w:sz w:val="22"/>
          <w:szCs w:val="22"/>
          <w:vertAlign w:val="superscript"/>
        </w:rPr>
        <w:t xml:space="preserve"> Zgodnie z ofertą </w:t>
      </w:r>
      <w:r>
        <w:rPr>
          <w:rFonts w:ascii="Bahnschrift" w:hAnsi="Bahnschrift"/>
          <w:sz w:val="22"/>
          <w:szCs w:val="22"/>
          <w:vertAlign w:val="superscript"/>
          <w:lang w:val="pl-PL"/>
        </w:rPr>
        <w:t>najkorzystniejszą</w:t>
      </w:r>
    </w:p>
  </w:footnote>
  <w:footnote w:id="4">
    <w:p w14:paraId="1E72DDA2" w14:textId="76C79A7E" w:rsidR="00315478" w:rsidRPr="00DC00EB" w:rsidRDefault="00315478" w:rsidP="00DC00EB">
      <w:pPr>
        <w:pStyle w:val="Tekstprzypisudolnego"/>
        <w:ind w:left="284" w:hanging="142"/>
        <w:rPr>
          <w:rFonts w:ascii="Bahnschrift" w:hAnsi="Bahnschrift"/>
          <w:sz w:val="22"/>
          <w:szCs w:val="22"/>
          <w:vertAlign w:val="superscript"/>
          <w:lang w:val="pl-PL"/>
        </w:rPr>
      </w:pPr>
      <w:r w:rsidRPr="00F8579C">
        <w:rPr>
          <w:rStyle w:val="Odwoanieprzypisudolnego"/>
          <w:rFonts w:ascii="Bahnschrift" w:hAnsi="Bahnschrift"/>
          <w:sz w:val="22"/>
          <w:szCs w:val="22"/>
        </w:rPr>
        <w:footnoteRef/>
      </w:r>
      <w:r w:rsidRPr="00F8579C">
        <w:rPr>
          <w:rFonts w:ascii="Bahnschrift" w:hAnsi="Bahnschrift"/>
          <w:sz w:val="22"/>
          <w:szCs w:val="22"/>
          <w:vertAlign w:val="superscript"/>
        </w:rPr>
        <w:t xml:space="preserve"> </w:t>
      </w:r>
      <w:r w:rsidRPr="00F8579C">
        <w:rPr>
          <w:rFonts w:ascii="Bahnschrift" w:hAnsi="Bahnschrift"/>
          <w:sz w:val="22"/>
          <w:szCs w:val="22"/>
          <w:vertAlign w:val="superscript"/>
          <w:lang w:val="pl-PL"/>
        </w:rPr>
        <w:t xml:space="preserve">Wartość umowy stanowi </w:t>
      </w:r>
      <w:r w:rsidRPr="00F8579C">
        <w:rPr>
          <w:rFonts w:ascii="Bahnschrift" w:eastAsia="Calibri" w:hAnsi="Bahnschrift"/>
          <w:sz w:val="22"/>
          <w:szCs w:val="22"/>
          <w:vertAlign w:val="superscript"/>
        </w:rPr>
        <w:t>kwot</w:t>
      </w:r>
      <w:r w:rsidRPr="00F8579C">
        <w:rPr>
          <w:rFonts w:ascii="Bahnschrift" w:eastAsia="Calibri" w:hAnsi="Bahnschrift"/>
          <w:sz w:val="22"/>
          <w:szCs w:val="22"/>
          <w:vertAlign w:val="superscript"/>
          <w:lang w:val="pl-PL"/>
        </w:rPr>
        <w:t xml:space="preserve">a </w:t>
      </w:r>
      <w:r w:rsidRPr="00F8579C">
        <w:rPr>
          <w:rFonts w:ascii="Bahnschrift" w:eastAsia="Calibri" w:hAnsi="Bahnschrift"/>
          <w:sz w:val="22"/>
          <w:szCs w:val="22"/>
          <w:vertAlign w:val="superscript"/>
        </w:rPr>
        <w:t>przeznaczon</w:t>
      </w:r>
      <w:r w:rsidRPr="00F8579C">
        <w:rPr>
          <w:rFonts w:ascii="Bahnschrift" w:eastAsia="Calibri" w:hAnsi="Bahnschrift"/>
          <w:sz w:val="22"/>
          <w:szCs w:val="22"/>
          <w:vertAlign w:val="superscript"/>
          <w:lang w:val="pl-PL"/>
        </w:rPr>
        <w:t>a przez Zamawiającego</w:t>
      </w:r>
      <w:r w:rsidRPr="00F8579C">
        <w:rPr>
          <w:rFonts w:ascii="Bahnschrift" w:eastAsia="Calibri" w:hAnsi="Bahnschrift"/>
          <w:sz w:val="22"/>
          <w:szCs w:val="22"/>
          <w:vertAlign w:val="superscript"/>
        </w:rPr>
        <w:t xml:space="preserve"> na sfinansowanie zamówienia</w:t>
      </w:r>
      <w:r>
        <w:rPr>
          <w:rFonts w:ascii="Bahnschrift" w:eastAsia="Calibri" w:hAnsi="Bahnschrift"/>
          <w:sz w:val="22"/>
          <w:szCs w:val="22"/>
          <w:vertAlign w:val="superscript"/>
          <w:lang w:val="pl-PL"/>
        </w:rPr>
        <w:t>.</w:t>
      </w:r>
    </w:p>
  </w:footnote>
  <w:footnote w:id="5">
    <w:p w14:paraId="68511A6E" w14:textId="7255D39A" w:rsidR="00315478" w:rsidRPr="00481827" w:rsidRDefault="00315478" w:rsidP="00BC4ABA">
      <w:pPr>
        <w:pStyle w:val="Tekstprzypisudolnego"/>
        <w:spacing w:after="0" w:line="240" w:lineRule="auto"/>
        <w:ind w:left="284" w:hanging="142"/>
        <w:rPr>
          <w:rFonts w:ascii="Bahnschrift" w:hAnsi="Bahnschrift" w:cs="Arial"/>
          <w:sz w:val="22"/>
          <w:szCs w:val="22"/>
          <w:vertAlign w:val="superscript"/>
        </w:rPr>
      </w:pPr>
      <w:r w:rsidRPr="00481827">
        <w:rPr>
          <w:vertAlign w:val="superscript"/>
        </w:rPr>
        <w:footnoteRef/>
      </w:r>
      <w:r w:rsidRPr="009361D0">
        <w:rPr>
          <w:rFonts w:ascii="Bahnschrift" w:hAnsi="Bahnschrift" w:cs="Arial"/>
          <w:sz w:val="22"/>
          <w:szCs w:val="22"/>
          <w:vertAlign w:val="superscript"/>
        </w:rPr>
        <w:t xml:space="preserve"> </w:t>
      </w:r>
      <w:r w:rsidRPr="00481827">
        <w:rPr>
          <w:rFonts w:ascii="Bahnschrift" w:hAnsi="Bahnschrift" w:cs="Arial"/>
          <w:sz w:val="22"/>
          <w:szCs w:val="22"/>
          <w:vertAlign w:val="superscript"/>
        </w:rPr>
        <w:tab/>
      </w:r>
      <w:r>
        <w:rPr>
          <w:rFonts w:ascii="Bahnschrift" w:hAnsi="Bahnschrift" w:cs="Arial"/>
          <w:sz w:val="22"/>
          <w:szCs w:val="22"/>
          <w:vertAlign w:val="superscript"/>
        </w:rPr>
        <w:t xml:space="preserve">Postanowienia ust. </w:t>
      </w:r>
      <w:r>
        <w:rPr>
          <w:rFonts w:ascii="Bahnschrift" w:hAnsi="Bahnschrift" w:cs="Arial"/>
          <w:sz w:val="22"/>
          <w:szCs w:val="22"/>
          <w:vertAlign w:val="superscript"/>
          <w:lang w:val="pl-PL"/>
        </w:rPr>
        <w:t>11</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usług (tzw. mechanizm podzielonej płatności). </w:t>
      </w:r>
    </w:p>
  </w:footnote>
  <w:footnote w:id="6">
    <w:p w14:paraId="67A2B8F0" w14:textId="77777777" w:rsidR="00315478" w:rsidRPr="00230D15" w:rsidRDefault="00315478" w:rsidP="00DC00EB">
      <w:pPr>
        <w:pStyle w:val="Tekstprzypisudolnego"/>
        <w:spacing w:after="0"/>
        <w:ind w:left="284" w:hanging="142"/>
        <w:rPr>
          <w:rFonts w:ascii="Bahnschrift" w:hAnsi="Bahnschrift"/>
          <w:sz w:val="22"/>
          <w:szCs w:val="22"/>
          <w:vertAlign w:val="superscript"/>
          <w:lang w:val="pl-PL"/>
        </w:rPr>
      </w:pPr>
      <w:r w:rsidRPr="00230D15">
        <w:rPr>
          <w:rFonts w:ascii="Bahnschrift" w:hAnsi="Bahnschrift"/>
          <w:sz w:val="22"/>
          <w:szCs w:val="22"/>
          <w:vertAlign w:val="superscript"/>
          <w:lang w:val="pl-PL"/>
        </w:rPr>
        <w:footnoteRef/>
      </w:r>
      <w:r w:rsidRPr="00230D15">
        <w:rPr>
          <w:rFonts w:ascii="Bahnschrift" w:hAnsi="Bahnschrift"/>
          <w:sz w:val="22"/>
          <w:szCs w:val="22"/>
          <w:vertAlign w:val="superscript"/>
          <w:lang w:val="pl-PL"/>
        </w:rPr>
        <w:t xml:space="preserve"> Zgodnie z ofertą najkorzystniejszą,</w:t>
      </w:r>
    </w:p>
  </w:footnote>
  <w:footnote w:id="7">
    <w:p w14:paraId="0E339E05" w14:textId="62B3A5B8" w:rsidR="00315478" w:rsidRPr="00641871" w:rsidRDefault="00315478" w:rsidP="00DC00EB">
      <w:pPr>
        <w:pStyle w:val="Tekstprzypisudolnego"/>
        <w:spacing w:after="0"/>
        <w:ind w:left="284" w:hanging="142"/>
        <w:rPr>
          <w:rFonts w:ascii="Bahnschrift" w:hAnsi="Bahnschrift"/>
          <w:sz w:val="22"/>
          <w:szCs w:val="22"/>
          <w:vertAlign w:val="superscript"/>
          <w:lang w:val="pl-PL"/>
        </w:rPr>
      </w:pPr>
      <w:r w:rsidRPr="00230D15">
        <w:rPr>
          <w:vertAlign w:val="superscript"/>
          <w:lang w:val="pl-PL"/>
        </w:rPr>
        <w:footnoteRef/>
      </w:r>
      <w:r w:rsidRPr="00230D15">
        <w:rPr>
          <w:rFonts w:ascii="Bahnschrift" w:hAnsi="Bahnschrift"/>
          <w:sz w:val="22"/>
          <w:szCs w:val="22"/>
          <w:vertAlign w:val="superscript"/>
          <w:lang w:val="pl-PL"/>
        </w:rPr>
        <w:t xml:space="preserve"> Zgodnie z ofertą najkorzystniejszą,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0AD10B" w14:textId="7B88679C" w:rsidR="00315478" w:rsidRDefault="00315478" w:rsidP="000729DF">
    <w:pPr>
      <w:pStyle w:val="Nagwek"/>
      <w:tabs>
        <w:tab w:val="clear" w:pos="4536"/>
        <w:tab w:val="clear" w:pos="9072"/>
        <w:tab w:val="left" w:pos="1650"/>
      </w:tabs>
    </w:pPr>
    <w:r>
      <w:rPr>
        <w:noProof/>
        <w:lang w:eastAsia="pl-PL"/>
      </w:rPr>
      <w:drawing>
        <wp:anchor distT="0" distB="0" distL="114300" distR="114300" simplePos="0" relativeHeight="251653120" behindDoc="1" locked="1" layoutInCell="1" allowOverlap="1" wp14:anchorId="34E9D8BA" wp14:editId="022DD345">
          <wp:simplePos x="0" y="0"/>
          <wp:positionH relativeFrom="page">
            <wp:posOffset>53340</wp:posOffset>
          </wp:positionH>
          <wp:positionV relativeFrom="page">
            <wp:posOffset>-232410</wp:posOffset>
          </wp:positionV>
          <wp:extent cx="7559675" cy="1181100"/>
          <wp:effectExtent l="0" t="0" r="3175" b="0"/>
          <wp:wrapNone/>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b="88949"/>
                  <a:stretch/>
                </pic:blipFill>
                <pic:spPr bwMode="auto">
                  <a:xfrm>
                    <a:off x="0" y="0"/>
                    <a:ext cx="7559675" cy="11811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21291A8" w14:textId="77C8063F" w:rsidR="00315478" w:rsidRDefault="00315478" w:rsidP="000B5FBA">
    <w:pPr>
      <w:pStyle w:val="Nagwek"/>
      <w:tabs>
        <w:tab w:val="clear" w:pos="4536"/>
        <w:tab w:val="clear" w:pos="9072"/>
        <w:tab w:val="left" w:pos="1650"/>
      </w:tabs>
      <w:ind w:left="0" w:firstLine="0"/>
    </w:pPr>
  </w:p>
  <w:p w14:paraId="4FA497F8" w14:textId="7866F34F" w:rsidR="00315478" w:rsidRDefault="00315478" w:rsidP="000B5FBA">
    <w:pPr>
      <w:pStyle w:val="Nagwek"/>
      <w:tabs>
        <w:tab w:val="clear" w:pos="4536"/>
        <w:tab w:val="clear" w:pos="9072"/>
        <w:tab w:val="left" w:pos="1650"/>
      </w:tabs>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2"/>
    <w:multiLevelType w:val="multilevel"/>
    <w:tmpl w:val="00000012"/>
    <w:name w:val="WW8Num19"/>
    <w:lvl w:ilvl="0">
      <w:start w:val="1"/>
      <w:numFmt w:val="decimal"/>
      <w:lvlText w:val="%1."/>
      <w:lvlJc w:val="left"/>
      <w:pPr>
        <w:tabs>
          <w:tab w:val="num" w:pos="0"/>
        </w:tabs>
        <w:ind w:left="501" w:hanging="360"/>
      </w:pPr>
      <w:rPr>
        <w:rFonts w:ascii="Arial" w:hAnsi="Arial" w:cs="Times New Roman" w:hint="default"/>
        <w:b w:val="0"/>
        <w:color w:val="auto"/>
        <w:sz w:val="18"/>
        <w:szCs w:val="18"/>
      </w:rPr>
    </w:lvl>
    <w:lvl w:ilvl="1">
      <w:start w:val="1"/>
      <w:numFmt w:val="decimal"/>
      <w:lvlText w:val="%1.%2."/>
      <w:lvlJc w:val="left"/>
      <w:pPr>
        <w:tabs>
          <w:tab w:val="num" w:pos="0"/>
        </w:tabs>
        <w:ind w:left="876" w:hanging="360"/>
      </w:pPr>
      <w:rPr>
        <w:rFonts w:cs="Times New Roman"/>
      </w:rPr>
    </w:lvl>
    <w:lvl w:ilvl="2">
      <w:start w:val="1"/>
      <w:numFmt w:val="decimal"/>
      <w:lvlText w:val="%1.%2.%3."/>
      <w:lvlJc w:val="left"/>
      <w:pPr>
        <w:tabs>
          <w:tab w:val="num" w:pos="0"/>
        </w:tabs>
        <w:ind w:left="1611" w:hanging="720"/>
      </w:pPr>
      <w:rPr>
        <w:rFonts w:cs="Times New Roman"/>
      </w:rPr>
    </w:lvl>
    <w:lvl w:ilvl="3">
      <w:start w:val="1"/>
      <w:numFmt w:val="decimal"/>
      <w:lvlText w:val="%1.%2.%3.%4."/>
      <w:lvlJc w:val="left"/>
      <w:pPr>
        <w:tabs>
          <w:tab w:val="num" w:pos="0"/>
        </w:tabs>
        <w:ind w:left="1986" w:hanging="720"/>
      </w:pPr>
      <w:rPr>
        <w:rFonts w:cs="Times New Roman"/>
      </w:rPr>
    </w:lvl>
    <w:lvl w:ilvl="4">
      <w:start w:val="1"/>
      <w:numFmt w:val="decimal"/>
      <w:lvlText w:val="%1.%2.%3.%4.%5."/>
      <w:lvlJc w:val="left"/>
      <w:pPr>
        <w:tabs>
          <w:tab w:val="num" w:pos="0"/>
        </w:tabs>
        <w:ind w:left="2721" w:hanging="1080"/>
      </w:pPr>
      <w:rPr>
        <w:rFonts w:cs="Times New Roman"/>
      </w:rPr>
    </w:lvl>
    <w:lvl w:ilvl="5">
      <w:start w:val="1"/>
      <w:numFmt w:val="decimal"/>
      <w:lvlText w:val="%1.%2.%3.%4.%5.%6."/>
      <w:lvlJc w:val="left"/>
      <w:pPr>
        <w:tabs>
          <w:tab w:val="num" w:pos="0"/>
        </w:tabs>
        <w:ind w:left="3096" w:hanging="1080"/>
      </w:pPr>
      <w:rPr>
        <w:rFonts w:cs="Times New Roman"/>
      </w:rPr>
    </w:lvl>
    <w:lvl w:ilvl="6">
      <w:start w:val="1"/>
      <w:numFmt w:val="decimal"/>
      <w:lvlText w:val="%1.%2.%3.%4.%5.%6.%7."/>
      <w:lvlJc w:val="left"/>
      <w:pPr>
        <w:tabs>
          <w:tab w:val="num" w:pos="0"/>
        </w:tabs>
        <w:ind w:left="3831" w:hanging="1440"/>
      </w:pPr>
      <w:rPr>
        <w:rFonts w:cs="Times New Roman"/>
      </w:rPr>
    </w:lvl>
    <w:lvl w:ilvl="7">
      <w:start w:val="1"/>
      <w:numFmt w:val="decimal"/>
      <w:lvlText w:val="%1.%2.%3.%4.%5.%6.%7.%8."/>
      <w:lvlJc w:val="left"/>
      <w:pPr>
        <w:tabs>
          <w:tab w:val="num" w:pos="0"/>
        </w:tabs>
        <w:ind w:left="4206" w:hanging="1440"/>
      </w:pPr>
      <w:rPr>
        <w:rFonts w:cs="Times New Roman"/>
      </w:rPr>
    </w:lvl>
    <w:lvl w:ilvl="8">
      <w:start w:val="1"/>
      <w:numFmt w:val="decimal"/>
      <w:lvlText w:val="%1.%2.%3.%4.%5.%6.%7.%8.%9."/>
      <w:lvlJc w:val="left"/>
      <w:pPr>
        <w:tabs>
          <w:tab w:val="num" w:pos="0"/>
        </w:tabs>
        <w:ind w:left="4941" w:hanging="1800"/>
      </w:pPr>
      <w:rPr>
        <w:rFonts w:cs="Times New Roman"/>
      </w:rPr>
    </w:lvl>
  </w:abstractNum>
  <w:abstractNum w:abstractNumId="1" w15:restartNumberingAfterBreak="0">
    <w:nsid w:val="188A0E65"/>
    <w:multiLevelType w:val="hybridMultilevel"/>
    <w:tmpl w:val="D6225716"/>
    <w:lvl w:ilvl="0" w:tplc="FB8A8EF4">
      <w:start w:val="1"/>
      <w:numFmt w:val="decimal"/>
      <w:pStyle w:val="Nagwek3"/>
      <w:lvlText w:val="%1)"/>
      <w:lvlJc w:val="left"/>
      <w:pPr>
        <w:ind w:left="643"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FE37691"/>
    <w:multiLevelType w:val="hybridMultilevel"/>
    <w:tmpl w:val="BC801BAC"/>
    <w:lvl w:ilvl="0" w:tplc="1C3EE40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277C0158"/>
    <w:multiLevelType w:val="hybridMultilevel"/>
    <w:tmpl w:val="5B02C3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BD54A41"/>
    <w:multiLevelType w:val="hybridMultilevel"/>
    <w:tmpl w:val="C108E324"/>
    <w:lvl w:ilvl="0" w:tplc="120A6798">
      <w:start w:val="1"/>
      <w:numFmt w:val="decimal"/>
      <w:pStyle w:val="Nagwek2"/>
      <w:lvlText w:val="%1."/>
      <w:lvlJc w:val="left"/>
      <w:pPr>
        <w:ind w:left="4472" w:hanging="360"/>
      </w:pPr>
      <w:rPr>
        <w:rFonts w:ascii="Bahnschrift" w:hAnsi="Bahnschrift" w:hint="default"/>
        <w:b w:val="0"/>
        <w:i w:val="0"/>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3AF5E26"/>
    <w:multiLevelType w:val="hybridMultilevel"/>
    <w:tmpl w:val="DEAE39B6"/>
    <w:lvl w:ilvl="0" w:tplc="E0FA879C">
      <w:start w:val="1"/>
      <w:numFmt w:val="decimal"/>
      <w:lvlText w:val="%1."/>
      <w:lvlJc w:val="left"/>
      <w:pPr>
        <w:ind w:left="360" w:hanging="360"/>
      </w:pPr>
      <w:rPr>
        <w:rFonts w:ascii="Bahnschrift" w:hAnsi="Bahnschrift" w:hint="default"/>
        <w:b w:val="0"/>
        <w:i w:val="0"/>
        <w:color w:val="auto"/>
        <w:sz w:val="20"/>
        <w:szCs w:val="20"/>
      </w:rPr>
    </w:lvl>
    <w:lvl w:ilvl="1" w:tplc="BD6EB7F0">
      <w:start w:val="1"/>
      <w:numFmt w:val="decimal"/>
      <w:lvlText w:val="%2."/>
      <w:lvlJc w:val="left"/>
      <w:pPr>
        <w:ind w:left="1070" w:hanging="360"/>
      </w:pPr>
      <w:rPr>
        <w:rFonts w:hint="default"/>
        <w:b w:val="0"/>
        <w:i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ABA26EA"/>
    <w:multiLevelType w:val="hybridMultilevel"/>
    <w:tmpl w:val="BC801BAC"/>
    <w:lvl w:ilvl="0" w:tplc="1C3EE40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6"/>
  </w:num>
  <w:num w:numId="2">
    <w:abstractNumId w:val="5"/>
  </w:num>
  <w:num w:numId="3">
    <w:abstractNumId w:val="1"/>
  </w:num>
  <w:num w:numId="4">
    <w:abstractNumId w:val="8"/>
  </w:num>
  <w:num w:numId="5">
    <w:abstractNumId w:val="5"/>
    <w:lvlOverride w:ilvl="0">
      <w:startOverride w:val="3"/>
    </w:lvlOverride>
  </w:num>
  <w:num w:numId="6">
    <w:abstractNumId w:val="1"/>
    <w:lvlOverride w:ilvl="0">
      <w:startOverride w:val="1"/>
    </w:lvlOverride>
  </w:num>
  <w:num w:numId="7">
    <w:abstractNumId w:val="5"/>
    <w:lvlOverride w:ilvl="0">
      <w:startOverride w:val="1"/>
    </w:lvlOverride>
  </w:num>
  <w:num w:numId="8">
    <w:abstractNumId w:val="5"/>
    <w:lvlOverride w:ilvl="0">
      <w:startOverride w:val="1"/>
    </w:lvlOverride>
  </w:num>
  <w:num w:numId="9">
    <w:abstractNumId w:val="5"/>
    <w:lvlOverride w:ilvl="0">
      <w:startOverride w:val="1"/>
    </w:lvlOverride>
  </w:num>
  <w:num w:numId="10">
    <w:abstractNumId w:val="1"/>
    <w:lvlOverride w:ilvl="0">
      <w:startOverride w:val="1"/>
    </w:lvlOverride>
  </w:num>
  <w:num w:numId="11">
    <w:abstractNumId w:val="5"/>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5"/>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1"/>
    <w:lvlOverride w:ilvl="0">
      <w:startOverride w:val="1"/>
    </w:lvlOverride>
  </w:num>
  <w:num w:numId="20">
    <w:abstractNumId w:val="1"/>
    <w:lvlOverride w:ilvl="0">
      <w:startOverride w:val="1"/>
    </w:lvlOverride>
  </w:num>
  <w:num w:numId="21">
    <w:abstractNumId w:val="5"/>
    <w:lvlOverride w:ilvl="0">
      <w:startOverride w:val="1"/>
    </w:lvlOverride>
  </w:num>
  <w:num w:numId="22">
    <w:abstractNumId w:val="5"/>
    <w:lvlOverride w:ilvl="0">
      <w:startOverride w:val="1"/>
    </w:lvlOverride>
  </w:num>
  <w:num w:numId="23">
    <w:abstractNumId w:val="1"/>
    <w:lvlOverride w:ilvl="0">
      <w:startOverride w:val="1"/>
    </w:lvlOverride>
  </w:num>
  <w:num w:numId="24">
    <w:abstractNumId w:val="1"/>
    <w:lvlOverride w:ilvl="0">
      <w:startOverride w:val="1"/>
    </w:lvlOverride>
  </w:num>
  <w:num w:numId="25">
    <w:abstractNumId w:val="8"/>
    <w:lvlOverride w:ilvl="0">
      <w:startOverride w:val="1"/>
    </w:lvlOverride>
  </w:num>
  <w:num w:numId="26">
    <w:abstractNumId w:val="2"/>
  </w:num>
  <w:num w:numId="27">
    <w:abstractNumId w:val="9"/>
  </w:num>
  <w:num w:numId="28">
    <w:abstractNumId w:val="5"/>
    <w:lvlOverride w:ilvl="0">
      <w:startOverride w:val="1"/>
    </w:lvlOverride>
  </w:num>
  <w:num w:numId="29">
    <w:abstractNumId w:val="5"/>
    <w:lvlOverride w:ilvl="0">
      <w:startOverride w:val="1"/>
    </w:lvlOverride>
  </w:num>
  <w:num w:numId="30">
    <w:abstractNumId w:val="5"/>
    <w:lvlOverride w:ilvl="0">
      <w:startOverride w:val="1"/>
    </w:lvlOverride>
  </w:num>
  <w:num w:numId="31">
    <w:abstractNumId w:val="1"/>
    <w:lvlOverride w:ilvl="0">
      <w:startOverride w:val="1"/>
    </w:lvlOverride>
  </w:num>
  <w:num w:numId="32">
    <w:abstractNumId w:val="3"/>
  </w:num>
  <w:num w:numId="33">
    <w:abstractNumId w:val="5"/>
    <w:lvlOverride w:ilvl="0">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3CD"/>
    <w:rsid w:val="00002F1C"/>
    <w:rsid w:val="00010394"/>
    <w:rsid w:val="0001285D"/>
    <w:rsid w:val="00017990"/>
    <w:rsid w:val="00021776"/>
    <w:rsid w:val="00021C6F"/>
    <w:rsid w:val="00023CE7"/>
    <w:rsid w:val="00024C65"/>
    <w:rsid w:val="000250E6"/>
    <w:rsid w:val="00034894"/>
    <w:rsid w:val="0003593D"/>
    <w:rsid w:val="00040D18"/>
    <w:rsid w:val="00046C6E"/>
    <w:rsid w:val="000479C6"/>
    <w:rsid w:val="000518A0"/>
    <w:rsid w:val="00052289"/>
    <w:rsid w:val="00062715"/>
    <w:rsid w:val="000649CD"/>
    <w:rsid w:val="00065E6E"/>
    <w:rsid w:val="00066CCC"/>
    <w:rsid w:val="00070C25"/>
    <w:rsid w:val="000729DF"/>
    <w:rsid w:val="00080C23"/>
    <w:rsid w:val="000836B7"/>
    <w:rsid w:val="00085EFA"/>
    <w:rsid w:val="00090707"/>
    <w:rsid w:val="000A2883"/>
    <w:rsid w:val="000A37EA"/>
    <w:rsid w:val="000A3D64"/>
    <w:rsid w:val="000A5BCB"/>
    <w:rsid w:val="000B0AAE"/>
    <w:rsid w:val="000B5FBA"/>
    <w:rsid w:val="000C24C7"/>
    <w:rsid w:val="000C2CA1"/>
    <w:rsid w:val="000C5ABC"/>
    <w:rsid w:val="000D078E"/>
    <w:rsid w:val="000D1F37"/>
    <w:rsid w:val="000E587B"/>
    <w:rsid w:val="00103256"/>
    <w:rsid w:val="001070F6"/>
    <w:rsid w:val="00110217"/>
    <w:rsid w:val="00111FD4"/>
    <w:rsid w:val="00113823"/>
    <w:rsid w:val="00117B08"/>
    <w:rsid w:val="00120911"/>
    <w:rsid w:val="00120996"/>
    <w:rsid w:val="00125CA3"/>
    <w:rsid w:val="001336A4"/>
    <w:rsid w:val="00134279"/>
    <w:rsid w:val="00136ECB"/>
    <w:rsid w:val="00140517"/>
    <w:rsid w:val="001463E7"/>
    <w:rsid w:val="00147280"/>
    <w:rsid w:val="001508F5"/>
    <w:rsid w:val="001509D7"/>
    <w:rsid w:val="00155256"/>
    <w:rsid w:val="00170642"/>
    <w:rsid w:val="001814C5"/>
    <w:rsid w:val="001863EA"/>
    <w:rsid w:val="001902EC"/>
    <w:rsid w:val="00197885"/>
    <w:rsid w:val="00197CBB"/>
    <w:rsid w:val="001A0C84"/>
    <w:rsid w:val="001B1AC0"/>
    <w:rsid w:val="001C43D0"/>
    <w:rsid w:val="001D05CD"/>
    <w:rsid w:val="001D1381"/>
    <w:rsid w:val="001D1D96"/>
    <w:rsid w:val="001D46BB"/>
    <w:rsid w:val="001E1950"/>
    <w:rsid w:val="001E6C7D"/>
    <w:rsid w:val="00200A27"/>
    <w:rsid w:val="00211B39"/>
    <w:rsid w:val="00221638"/>
    <w:rsid w:val="00222667"/>
    <w:rsid w:val="00226310"/>
    <w:rsid w:val="002273E3"/>
    <w:rsid w:val="00230D15"/>
    <w:rsid w:val="002318AB"/>
    <w:rsid w:val="00241D9C"/>
    <w:rsid w:val="002434D3"/>
    <w:rsid w:val="002437AF"/>
    <w:rsid w:val="002712CD"/>
    <w:rsid w:val="00272E3F"/>
    <w:rsid w:val="00273FF2"/>
    <w:rsid w:val="002767DF"/>
    <w:rsid w:val="00297EB3"/>
    <w:rsid w:val="002A28F9"/>
    <w:rsid w:val="002A3574"/>
    <w:rsid w:val="002A50F6"/>
    <w:rsid w:val="002B0AD5"/>
    <w:rsid w:val="002B20B0"/>
    <w:rsid w:val="002B3B39"/>
    <w:rsid w:val="002B4220"/>
    <w:rsid w:val="002B5872"/>
    <w:rsid w:val="002B6782"/>
    <w:rsid w:val="002C58C5"/>
    <w:rsid w:val="002D273D"/>
    <w:rsid w:val="002D2A5F"/>
    <w:rsid w:val="002D2F12"/>
    <w:rsid w:val="002D64F0"/>
    <w:rsid w:val="002E4CF0"/>
    <w:rsid w:val="002F5524"/>
    <w:rsid w:val="002F56CF"/>
    <w:rsid w:val="00305D5C"/>
    <w:rsid w:val="0031115A"/>
    <w:rsid w:val="003144B0"/>
    <w:rsid w:val="00315478"/>
    <w:rsid w:val="00317F1D"/>
    <w:rsid w:val="00321B53"/>
    <w:rsid w:val="00322447"/>
    <w:rsid w:val="0032499E"/>
    <w:rsid w:val="00326037"/>
    <w:rsid w:val="003322E2"/>
    <w:rsid w:val="003327C2"/>
    <w:rsid w:val="00334D1D"/>
    <w:rsid w:val="00340105"/>
    <w:rsid w:val="00343785"/>
    <w:rsid w:val="003439DD"/>
    <w:rsid w:val="003543DA"/>
    <w:rsid w:val="00354EEE"/>
    <w:rsid w:val="00357D01"/>
    <w:rsid w:val="003636A2"/>
    <w:rsid w:val="00370276"/>
    <w:rsid w:val="00382315"/>
    <w:rsid w:val="00384948"/>
    <w:rsid w:val="00384DA3"/>
    <w:rsid w:val="00391357"/>
    <w:rsid w:val="003925AC"/>
    <w:rsid w:val="003951F8"/>
    <w:rsid w:val="003A2535"/>
    <w:rsid w:val="003A5DA5"/>
    <w:rsid w:val="003B3416"/>
    <w:rsid w:val="003B4E14"/>
    <w:rsid w:val="003C094D"/>
    <w:rsid w:val="003C3AC5"/>
    <w:rsid w:val="003C461B"/>
    <w:rsid w:val="003C6C29"/>
    <w:rsid w:val="003C6D2D"/>
    <w:rsid w:val="003C6FE1"/>
    <w:rsid w:val="003D0CD7"/>
    <w:rsid w:val="003E05AE"/>
    <w:rsid w:val="003E3BDD"/>
    <w:rsid w:val="003E6C66"/>
    <w:rsid w:val="00404C44"/>
    <w:rsid w:val="00410DFD"/>
    <w:rsid w:val="00416D5A"/>
    <w:rsid w:val="00430D9E"/>
    <w:rsid w:val="0043134E"/>
    <w:rsid w:val="0043217C"/>
    <w:rsid w:val="00436F8D"/>
    <w:rsid w:val="004516FA"/>
    <w:rsid w:val="00455B33"/>
    <w:rsid w:val="00457D79"/>
    <w:rsid w:val="00467882"/>
    <w:rsid w:val="00471B27"/>
    <w:rsid w:val="00473D30"/>
    <w:rsid w:val="00473F6B"/>
    <w:rsid w:val="00475AAC"/>
    <w:rsid w:val="00477FA3"/>
    <w:rsid w:val="00481827"/>
    <w:rsid w:val="00482463"/>
    <w:rsid w:val="004837D8"/>
    <w:rsid w:val="00490CBC"/>
    <w:rsid w:val="00491DD6"/>
    <w:rsid w:val="0049570C"/>
    <w:rsid w:val="004960E1"/>
    <w:rsid w:val="004A2BDB"/>
    <w:rsid w:val="004A5709"/>
    <w:rsid w:val="004A6BB3"/>
    <w:rsid w:val="004B4CE9"/>
    <w:rsid w:val="004C09F5"/>
    <w:rsid w:val="004C0B72"/>
    <w:rsid w:val="004C0E1D"/>
    <w:rsid w:val="004D154F"/>
    <w:rsid w:val="004D22E3"/>
    <w:rsid w:val="004D2D43"/>
    <w:rsid w:val="004E0BD8"/>
    <w:rsid w:val="004E3B80"/>
    <w:rsid w:val="004E5A06"/>
    <w:rsid w:val="004F088D"/>
    <w:rsid w:val="005149DB"/>
    <w:rsid w:val="00515101"/>
    <w:rsid w:val="00517F37"/>
    <w:rsid w:val="005231B5"/>
    <w:rsid w:val="00530CAA"/>
    <w:rsid w:val="00531096"/>
    <w:rsid w:val="00533046"/>
    <w:rsid w:val="00550362"/>
    <w:rsid w:val="0055317F"/>
    <w:rsid w:val="00553D74"/>
    <w:rsid w:val="00557CB8"/>
    <w:rsid w:val="005625C2"/>
    <w:rsid w:val="00577F84"/>
    <w:rsid w:val="00584E90"/>
    <w:rsid w:val="00586657"/>
    <w:rsid w:val="005941AB"/>
    <w:rsid w:val="005968E9"/>
    <w:rsid w:val="005A19CF"/>
    <w:rsid w:val="005A269D"/>
    <w:rsid w:val="005B34FE"/>
    <w:rsid w:val="005B5871"/>
    <w:rsid w:val="005D2930"/>
    <w:rsid w:val="005D4855"/>
    <w:rsid w:val="005D63CD"/>
    <w:rsid w:val="005D6930"/>
    <w:rsid w:val="005D7EA1"/>
    <w:rsid w:val="005E7B56"/>
    <w:rsid w:val="005F0C33"/>
    <w:rsid w:val="005F2A5F"/>
    <w:rsid w:val="005F47E3"/>
    <w:rsid w:val="00602A59"/>
    <w:rsid w:val="00604E76"/>
    <w:rsid w:val="00607984"/>
    <w:rsid w:val="0061008C"/>
    <w:rsid w:val="00610A45"/>
    <w:rsid w:val="00614792"/>
    <w:rsid w:val="0061721E"/>
    <w:rsid w:val="006378CF"/>
    <w:rsid w:val="00641871"/>
    <w:rsid w:val="00642C54"/>
    <w:rsid w:val="0064422F"/>
    <w:rsid w:val="0066172A"/>
    <w:rsid w:val="00663D66"/>
    <w:rsid w:val="006675AE"/>
    <w:rsid w:val="006727FE"/>
    <w:rsid w:val="00673F0B"/>
    <w:rsid w:val="00687243"/>
    <w:rsid w:val="00696973"/>
    <w:rsid w:val="006A1250"/>
    <w:rsid w:val="006A5F11"/>
    <w:rsid w:val="006A784F"/>
    <w:rsid w:val="006B318B"/>
    <w:rsid w:val="006C5845"/>
    <w:rsid w:val="006D3219"/>
    <w:rsid w:val="006D6009"/>
    <w:rsid w:val="006E2700"/>
    <w:rsid w:val="006E33C4"/>
    <w:rsid w:val="006F2450"/>
    <w:rsid w:val="0070662F"/>
    <w:rsid w:val="0071379B"/>
    <w:rsid w:val="00715211"/>
    <w:rsid w:val="007206AE"/>
    <w:rsid w:val="007213C6"/>
    <w:rsid w:val="00722392"/>
    <w:rsid w:val="0072616A"/>
    <w:rsid w:val="00733EB6"/>
    <w:rsid w:val="007347EC"/>
    <w:rsid w:val="00743CB0"/>
    <w:rsid w:val="007477D0"/>
    <w:rsid w:val="00747C84"/>
    <w:rsid w:val="00753551"/>
    <w:rsid w:val="00753946"/>
    <w:rsid w:val="00754341"/>
    <w:rsid w:val="00765CD8"/>
    <w:rsid w:val="007667C8"/>
    <w:rsid w:val="007736C6"/>
    <w:rsid w:val="0077432F"/>
    <w:rsid w:val="00774987"/>
    <w:rsid w:val="00781509"/>
    <w:rsid w:val="00781B28"/>
    <w:rsid w:val="00782008"/>
    <w:rsid w:val="00785319"/>
    <w:rsid w:val="00791BE2"/>
    <w:rsid w:val="0079207F"/>
    <w:rsid w:val="00794699"/>
    <w:rsid w:val="00794879"/>
    <w:rsid w:val="007A06EE"/>
    <w:rsid w:val="007B1224"/>
    <w:rsid w:val="007B2DBB"/>
    <w:rsid w:val="007B551E"/>
    <w:rsid w:val="007C52C3"/>
    <w:rsid w:val="007C7952"/>
    <w:rsid w:val="007D67F0"/>
    <w:rsid w:val="007E124C"/>
    <w:rsid w:val="007E1600"/>
    <w:rsid w:val="007E1EB6"/>
    <w:rsid w:val="007E263A"/>
    <w:rsid w:val="007F153F"/>
    <w:rsid w:val="007F1CC6"/>
    <w:rsid w:val="007F728E"/>
    <w:rsid w:val="00801A5D"/>
    <w:rsid w:val="00804D2D"/>
    <w:rsid w:val="00815FE8"/>
    <w:rsid w:val="0082259F"/>
    <w:rsid w:val="008267E1"/>
    <w:rsid w:val="008278FB"/>
    <w:rsid w:val="008325FA"/>
    <w:rsid w:val="00845B0F"/>
    <w:rsid w:val="008614DC"/>
    <w:rsid w:val="008729F8"/>
    <w:rsid w:val="00876189"/>
    <w:rsid w:val="00877825"/>
    <w:rsid w:val="00884A25"/>
    <w:rsid w:val="00886073"/>
    <w:rsid w:val="00891C1C"/>
    <w:rsid w:val="00896AA9"/>
    <w:rsid w:val="008974DB"/>
    <w:rsid w:val="008A431F"/>
    <w:rsid w:val="008A7179"/>
    <w:rsid w:val="008A72DD"/>
    <w:rsid w:val="008B0002"/>
    <w:rsid w:val="008D4270"/>
    <w:rsid w:val="008D5E0B"/>
    <w:rsid w:val="008D6FBC"/>
    <w:rsid w:val="008E7BEC"/>
    <w:rsid w:val="008F1477"/>
    <w:rsid w:val="008F2B8E"/>
    <w:rsid w:val="00907E2D"/>
    <w:rsid w:val="00912E09"/>
    <w:rsid w:val="00915829"/>
    <w:rsid w:val="009159B0"/>
    <w:rsid w:val="00915A9C"/>
    <w:rsid w:val="009161D6"/>
    <w:rsid w:val="00923402"/>
    <w:rsid w:val="00930293"/>
    <w:rsid w:val="0093436C"/>
    <w:rsid w:val="00934A96"/>
    <w:rsid w:val="009361D0"/>
    <w:rsid w:val="0095096E"/>
    <w:rsid w:val="00953442"/>
    <w:rsid w:val="00956290"/>
    <w:rsid w:val="00957171"/>
    <w:rsid w:val="00957C9F"/>
    <w:rsid w:val="00961D5D"/>
    <w:rsid w:val="0096323E"/>
    <w:rsid w:val="00965BE8"/>
    <w:rsid w:val="00975389"/>
    <w:rsid w:val="0098442D"/>
    <w:rsid w:val="00985869"/>
    <w:rsid w:val="00990E43"/>
    <w:rsid w:val="0099161D"/>
    <w:rsid w:val="009952A6"/>
    <w:rsid w:val="00996376"/>
    <w:rsid w:val="009A1C4B"/>
    <w:rsid w:val="009A3127"/>
    <w:rsid w:val="009A7AB0"/>
    <w:rsid w:val="009B5DBA"/>
    <w:rsid w:val="009B64C5"/>
    <w:rsid w:val="009C40E6"/>
    <w:rsid w:val="009D33A0"/>
    <w:rsid w:val="009D7BC2"/>
    <w:rsid w:val="009E0268"/>
    <w:rsid w:val="009E4BCB"/>
    <w:rsid w:val="009E68C1"/>
    <w:rsid w:val="009F3E17"/>
    <w:rsid w:val="009F5C6B"/>
    <w:rsid w:val="009F6A1C"/>
    <w:rsid w:val="00A00227"/>
    <w:rsid w:val="00A0368D"/>
    <w:rsid w:val="00A10728"/>
    <w:rsid w:val="00A11EF8"/>
    <w:rsid w:val="00A153FF"/>
    <w:rsid w:val="00A2561E"/>
    <w:rsid w:val="00A31D16"/>
    <w:rsid w:val="00A35D45"/>
    <w:rsid w:val="00A46D93"/>
    <w:rsid w:val="00A55F0A"/>
    <w:rsid w:val="00A57F79"/>
    <w:rsid w:val="00A62353"/>
    <w:rsid w:val="00A62983"/>
    <w:rsid w:val="00A62DD6"/>
    <w:rsid w:val="00A853B3"/>
    <w:rsid w:val="00A867B7"/>
    <w:rsid w:val="00A91138"/>
    <w:rsid w:val="00A925C1"/>
    <w:rsid w:val="00A953DB"/>
    <w:rsid w:val="00AB608D"/>
    <w:rsid w:val="00AC7822"/>
    <w:rsid w:val="00AD1DEF"/>
    <w:rsid w:val="00AD725D"/>
    <w:rsid w:val="00AD7B52"/>
    <w:rsid w:val="00AE0D46"/>
    <w:rsid w:val="00AE0FC0"/>
    <w:rsid w:val="00AF09ED"/>
    <w:rsid w:val="00AF6E83"/>
    <w:rsid w:val="00AF756E"/>
    <w:rsid w:val="00AF7FE4"/>
    <w:rsid w:val="00B01AF8"/>
    <w:rsid w:val="00B01D42"/>
    <w:rsid w:val="00B034EB"/>
    <w:rsid w:val="00B12030"/>
    <w:rsid w:val="00B1250E"/>
    <w:rsid w:val="00B15A1F"/>
    <w:rsid w:val="00B165A4"/>
    <w:rsid w:val="00B16EBB"/>
    <w:rsid w:val="00B16EC9"/>
    <w:rsid w:val="00B173C4"/>
    <w:rsid w:val="00B200E2"/>
    <w:rsid w:val="00B21686"/>
    <w:rsid w:val="00B241D6"/>
    <w:rsid w:val="00B262D1"/>
    <w:rsid w:val="00B3055B"/>
    <w:rsid w:val="00B31459"/>
    <w:rsid w:val="00B3356E"/>
    <w:rsid w:val="00B337FA"/>
    <w:rsid w:val="00B36BD5"/>
    <w:rsid w:val="00B376D2"/>
    <w:rsid w:val="00B43B9F"/>
    <w:rsid w:val="00B552FE"/>
    <w:rsid w:val="00B55BA6"/>
    <w:rsid w:val="00B61F3A"/>
    <w:rsid w:val="00B66BD4"/>
    <w:rsid w:val="00B73B67"/>
    <w:rsid w:val="00B7608D"/>
    <w:rsid w:val="00B76598"/>
    <w:rsid w:val="00B945EF"/>
    <w:rsid w:val="00BA4B90"/>
    <w:rsid w:val="00BA4C2B"/>
    <w:rsid w:val="00BA4FE0"/>
    <w:rsid w:val="00BA7E0B"/>
    <w:rsid w:val="00BB33A4"/>
    <w:rsid w:val="00BB50C1"/>
    <w:rsid w:val="00BB6178"/>
    <w:rsid w:val="00BB781C"/>
    <w:rsid w:val="00BC2FD9"/>
    <w:rsid w:val="00BC4ABA"/>
    <w:rsid w:val="00BD1DFF"/>
    <w:rsid w:val="00BE07E2"/>
    <w:rsid w:val="00BE2096"/>
    <w:rsid w:val="00BE7EB1"/>
    <w:rsid w:val="00BF120E"/>
    <w:rsid w:val="00BF289C"/>
    <w:rsid w:val="00BF4BB9"/>
    <w:rsid w:val="00BF53C4"/>
    <w:rsid w:val="00BF716F"/>
    <w:rsid w:val="00BF753A"/>
    <w:rsid w:val="00C030EE"/>
    <w:rsid w:val="00C05682"/>
    <w:rsid w:val="00C06BAC"/>
    <w:rsid w:val="00C14204"/>
    <w:rsid w:val="00C14A8D"/>
    <w:rsid w:val="00C21C19"/>
    <w:rsid w:val="00C23337"/>
    <w:rsid w:val="00C23A63"/>
    <w:rsid w:val="00C243F8"/>
    <w:rsid w:val="00C25340"/>
    <w:rsid w:val="00C300A0"/>
    <w:rsid w:val="00C32198"/>
    <w:rsid w:val="00C325E2"/>
    <w:rsid w:val="00C44846"/>
    <w:rsid w:val="00C45962"/>
    <w:rsid w:val="00C50DD5"/>
    <w:rsid w:val="00C540B8"/>
    <w:rsid w:val="00C6398C"/>
    <w:rsid w:val="00C7019D"/>
    <w:rsid w:val="00C72ACD"/>
    <w:rsid w:val="00C76434"/>
    <w:rsid w:val="00C80205"/>
    <w:rsid w:val="00C812CA"/>
    <w:rsid w:val="00C8603B"/>
    <w:rsid w:val="00C872C1"/>
    <w:rsid w:val="00C913FE"/>
    <w:rsid w:val="00CA3460"/>
    <w:rsid w:val="00CC1292"/>
    <w:rsid w:val="00CD1C73"/>
    <w:rsid w:val="00CD3142"/>
    <w:rsid w:val="00CD6350"/>
    <w:rsid w:val="00CE4834"/>
    <w:rsid w:val="00CE7E76"/>
    <w:rsid w:val="00CF4850"/>
    <w:rsid w:val="00CF6A08"/>
    <w:rsid w:val="00D00A2F"/>
    <w:rsid w:val="00D00D00"/>
    <w:rsid w:val="00D052E5"/>
    <w:rsid w:val="00D05483"/>
    <w:rsid w:val="00D05F0F"/>
    <w:rsid w:val="00D06776"/>
    <w:rsid w:val="00D21ADE"/>
    <w:rsid w:val="00D3098B"/>
    <w:rsid w:val="00D310A4"/>
    <w:rsid w:val="00D31A33"/>
    <w:rsid w:val="00D370E8"/>
    <w:rsid w:val="00D54C1C"/>
    <w:rsid w:val="00D61394"/>
    <w:rsid w:val="00D65CB7"/>
    <w:rsid w:val="00D749C0"/>
    <w:rsid w:val="00D83EC3"/>
    <w:rsid w:val="00D84C43"/>
    <w:rsid w:val="00D85C54"/>
    <w:rsid w:val="00D963CD"/>
    <w:rsid w:val="00DA6063"/>
    <w:rsid w:val="00DA74F9"/>
    <w:rsid w:val="00DB1931"/>
    <w:rsid w:val="00DB261B"/>
    <w:rsid w:val="00DB655D"/>
    <w:rsid w:val="00DC00EB"/>
    <w:rsid w:val="00DD2BE0"/>
    <w:rsid w:val="00DE0B5F"/>
    <w:rsid w:val="00DE1639"/>
    <w:rsid w:val="00DE720A"/>
    <w:rsid w:val="00E054BA"/>
    <w:rsid w:val="00E1454C"/>
    <w:rsid w:val="00E1641F"/>
    <w:rsid w:val="00E25C1E"/>
    <w:rsid w:val="00E31045"/>
    <w:rsid w:val="00E32027"/>
    <w:rsid w:val="00E34EC9"/>
    <w:rsid w:val="00E36F6A"/>
    <w:rsid w:val="00E50E74"/>
    <w:rsid w:val="00E57DC0"/>
    <w:rsid w:val="00E60D50"/>
    <w:rsid w:val="00E63084"/>
    <w:rsid w:val="00E65319"/>
    <w:rsid w:val="00E654E3"/>
    <w:rsid w:val="00E70EF2"/>
    <w:rsid w:val="00E71159"/>
    <w:rsid w:val="00E7441E"/>
    <w:rsid w:val="00E77832"/>
    <w:rsid w:val="00E91836"/>
    <w:rsid w:val="00E93D14"/>
    <w:rsid w:val="00E9757C"/>
    <w:rsid w:val="00EA3288"/>
    <w:rsid w:val="00ED5508"/>
    <w:rsid w:val="00ED57DE"/>
    <w:rsid w:val="00ED6871"/>
    <w:rsid w:val="00EE14B3"/>
    <w:rsid w:val="00EE380D"/>
    <w:rsid w:val="00EE444D"/>
    <w:rsid w:val="00EE6932"/>
    <w:rsid w:val="00EF12B3"/>
    <w:rsid w:val="00F0343C"/>
    <w:rsid w:val="00F1351F"/>
    <w:rsid w:val="00F135B0"/>
    <w:rsid w:val="00F16680"/>
    <w:rsid w:val="00F17680"/>
    <w:rsid w:val="00F23144"/>
    <w:rsid w:val="00F43774"/>
    <w:rsid w:val="00F54060"/>
    <w:rsid w:val="00F65A36"/>
    <w:rsid w:val="00F77E07"/>
    <w:rsid w:val="00F81CA1"/>
    <w:rsid w:val="00F8247C"/>
    <w:rsid w:val="00F84EF3"/>
    <w:rsid w:val="00F8579C"/>
    <w:rsid w:val="00F85C46"/>
    <w:rsid w:val="00F948A5"/>
    <w:rsid w:val="00F96B4C"/>
    <w:rsid w:val="00F9784B"/>
    <w:rsid w:val="00FA0CAF"/>
    <w:rsid w:val="00FB0199"/>
    <w:rsid w:val="00FB1D1B"/>
    <w:rsid w:val="00FB3F58"/>
    <w:rsid w:val="00FC1EB5"/>
    <w:rsid w:val="00FC5477"/>
    <w:rsid w:val="00FD073F"/>
    <w:rsid w:val="00FD1450"/>
    <w:rsid w:val="00FD5AC4"/>
    <w:rsid w:val="00FE10A7"/>
    <w:rsid w:val="00FE2B3F"/>
    <w:rsid w:val="00FE465C"/>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4A34DC32"/>
  <w15:docId w15:val="{EA8A09C5-6350-4CF4-8C89-779F841CC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unhideWhenUsed/>
    <w:rsid w:val="00F85C46"/>
    <w:rPr>
      <w:sz w:val="16"/>
      <w:szCs w:val="16"/>
    </w:rPr>
  </w:style>
  <w:style w:type="paragraph" w:styleId="Tekstkomentarza">
    <w:name w:val="annotation text"/>
    <w:basedOn w:val="Normalny"/>
    <w:link w:val="TekstkomentarzaZnak"/>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 Znak Znak,Footnote Text Char1"/>
    <w:basedOn w:val="Normalny"/>
    <w:link w:val="TekstprzypisudolnegoZnak"/>
    <w:uiPriority w:val="99"/>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 Znak Znak Znak,Footnote Text Char1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qForma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919907">
      <w:bodyDiv w:val="1"/>
      <w:marLeft w:val="0"/>
      <w:marRight w:val="0"/>
      <w:marTop w:val="0"/>
      <w:marBottom w:val="0"/>
      <w:divBdr>
        <w:top w:val="none" w:sz="0" w:space="0" w:color="auto"/>
        <w:left w:val="none" w:sz="0" w:space="0" w:color="auto"/>
        <w:bottom w:val="none" w:sz="0" w:space="0" w:color="auto"/>
        <w:right w:val="none" w:sz="0" w:space="0" w:color="auto"/>
      </w:divBdr>
    </w:div>
    <w:div w:id="300113595">
      <w:bodyDiv w:val="1"/>
      <w:marLeft w:val="0"/>
      <w:marRight w:val="0"/>
      <w:marTop w:val="0"/>
      <w:marBottom w:val="0"/>
      <w:divBdr>
        <w:top w:val="none" w:sz="0" w:space="0" w:color="auto"/>
        <w:left w:val="none" w:sz="0" w:space="0" w:color="auto"/>
        <w:bottom w:val="none" w:sz="0" w:space="0" w:color="auto"/>
        <w:right w:val="none" w:sz="0" w:space="0" w:color="auto"/>
      </w:divBdr>
    </w:div>
    <w:div w:id="343938920">
      <w:bodyDiv w:val="1"/>
      <w:marLeft w:val="0"/>
      <w:marRight w:val="0"/>
      <w:marTop w:val="0"/>
      <w:marBottom w:val="0"/>
      <w:divBdr>
        <w:top w:val="none" w:sz="0" w:space="0" w:color="auto"/>
        <w:left w:val="none" w:sz="0" w:space="0" w:color="auto"/>
        <w:bottom w:val="none" w:sz="0" w:space="0" w:color="auto"/>
        <w:right w:val="none" w:sz="0" w:space="0" w:color="auto"/>
      </w:divBdr>
    </w:div>
    <w:div w:id="349455311">
      <w:bodyDiv w:val="1"/>
      <w:marLeft w:val="0"/>
      <w:marRight w:val="0"/>
      <w:marTop w:val="0"/>
      <w:marBottom w:val="0"/>
      <w:divBdr>
        <w:top w:val="none" w:sz="0" w:space="0" w:color="auto"/>
        <w:left w:val="none" w:sz="0" w:space="0" w:color="auto"/>
        <w:bottom w:val="none" w:sz="0" w:space="0" w:color="auto"/>
        <w:right w:val="none" w:sz="0" w:space="0" w:color="auto"/>
      </w:divBdr>
    </w:div>
    <w:div w:id="404109582">
      <w:bodyDiv w:val="1"/>
      <w:marLeft w:val="0"/>
      <w:marRight w:val="0"/>
      <w:marTop w:val="0"/>
      <w:marBottom w:val="0"/>
      <w:divBdr>
        <w:top w:val="none" w:sz="0" w:space="0" w:color="auto"/>
        <w:left w:val="none" w:sz="0" w:space="0" w:color="auto"/>
        <w:bottom w:val="none" w:sz="0" w:space="0" w:color="auto"/>
        <w:right w:val="none" w:sz="0" w:space="0" w:color="auto"/>
      </w:divBdr>
    </w:div>
    <w:div w:id="834955814">
      <w:bodyDiv w:val="1"/>
      <w:marLeft w:val="0"/>
      <w:marRight w:val="0"/>
      <w:marTop w:val="0"/>
      <w:marBottom w:val="0"/>
      <w:divBdr>
        <w:top w:val="none" w:sz="0" w:space="0" w:color="auto"/>
        <w:left w:val="none" w:sz="0" w:space="0" w:color="auto"/>
        <w:bottom w:val="none" w:sz="0" w:space="0" w:color="auto"/>
        <w:right w:val="none" w:sz="0" w:space="0" w:color="auto"/>
      </w:divBdr>
    </w:div>
    <w:div w:id="920676361">
      <w:bodyDiv w:val="1"/>
      <w:marLeft w:val="0"/>
      <w:marRight w:val="0"/>
      <w:marTop w:val="0"/>
      <w:marBottom w:val="0"/>
      <w:divBdr>
        <w:top w:val="none" w:sz="0" w:space="0" w:color="auto"/>
        <w:left w:val="none" w:sz="0" w:space="0" w:color="auto"/>
        <w:bottom w:val="none" w:sz="0" w:space="0" w:color="auto"/>
        <w:right w:val="none" w:sz="0" w:space="0" w:color="auto"/>
      </w:divBdr>
    </w:div>
    <w:div w:id="1211188133">
      <w:bodyDiv w:val="1"/>
      <w:marLeft w:val="0"/>
      <w:marRight w:val="0"/>
      <w:marTop w:val="0"/>
      <w:marBottom w:val="0"/>
      <w:divBdr>
        <w:top w:val="none" w:sz="0" w:space="0" w:color="auto"/>
        <w:left w:val="none" w:sz="0" w:space="0" w:color="auto"/>
        <w:bottom w:val="none" w:sz="0" w:space="0" w:color="auto"/>
        <w:right w:val="none" w:sz="0" w:space="0" w:color="auto"/>
      </w:divBdr>
    </w:div>
    <w:div w:id="1727994670">
      <w:bodyDiv w:val="1"/>
      <w:marLeft w:val="0"/>
      <w:marRight w:val="0"/>
      <w:marTop w:val="0"/>
      <w:marBottom w:val="0"/>
      <w:divBdr>
        <w:top w:val="none" w:sz="0" w:space="0" w:color="auto"/>
        <w:left w:val="none" w:sz="0" w:space="0" w:color="auto"/>
        <w:bottom w:val="none" w:sz="0" w:space="0" w:color="auto"/>
        <w:right w:val="none" w:sz="0" w:space="0" w:color="auto"/>
      </w:divBdr>
    </w:div>
    <w:div w:id="1877161914">
      <w:bodyDiv w:val="1"/>
      <w:marLeft w:val="0"/>
      <w:marRight w:val="0"/>
      <w:marTop w:val="0"/>
      <w:marBottom w:val="0"/>
      <w:divBdr>
        <w:top w:val="none" w:sz="0" w:space="0" w:color="auto"/>
        <w:left w:val="none" w:sz="0" w:space="0" w:color="auto"/>
        <w:bottom w:val="none" w:sz="0" w:space="0" w:color="auto"/>
        <w:right w:val="none" w:sz="0" w:space="0" w:color="auto"/>
      </w:divBdr>
    </w:div>
    <w:div w:id="1897084373">
      <w:bodyDiv w:val="1"/>
      <w:marLeft w:val="0"/>
      <w:marRight w:val="0"/>
      <w:marTop w:val="0"/>
      <w:marBottom w:val="0"/>
      <w:divBdr>
        <w:top w:val="none" w:sz="0" w:space="0" w:color="auto"/>
        <w:left w:val="none" w:sz="0" w:space="0" w:color="auto"/>
        <w:bottom w:val="none" w:sz="0" w:space="0" w:color="auto"/>
        <w:right w:val="none" w:sz="0" w:space="0" w:color="auto"/>
      </w:divBdr>
    </w:div>
    <w:div w:id="2132550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506E3-B2C7-4C3B-95A0-C0C7D5DFB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18</Pages>
  <Words>5882</Words>
  <Characters>35292</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41092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Ewa Słowik</cp:lastModifiedBy>
  <cp:revision>4</cp:revision>
  <cp:lastPrinted>2020-01-24T11:29:00Z</cp:lastPrinted>
  <dcterms:created xsi:type="dcterms:W3CDTF">2021-04-22T11:08:00Z</dcterms:created>
  <dcterms:modified xsi:type="dcterms:W3CDTF">2021-05-18T12:20:00Z</dcterms:modified>
</cp:coreProperties>
</file>