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7115C71" w:rsidR="00B0437D" w:rsidRPr="00EE314C" w:rsidRDefault="00B0437D" w:rsidP="00724D34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EE314C">
        <w:rPr>
          <w:rFonts w:cstheme="minorHAnsi"/>
        </w:rPr>
        <w:t xml:space="preserve">                                                                                                                                                          Warszawa,</w:t>
      </w:r>
      <w:r w:rsidR="00EE314C" w:rsidRPr="00EE314C">
        <w:rPr>
          <w:rFonts w:cstheme="minorHAnsi"/>
        </w:rPr>
        <w:t>11.</w:t>
      </w:r>
      <w:r w:rsidR="000C687B" w:rsidRPr="00EE314C">
        <w:rPr>
          <w:rFonts w:cstheme="minorHAnsi"/>
        </w:rPr>
        <w:t>04</w:t>
      </w:r>
      <w:r w:rsidR="00CE5FC3" w:rsidRPr="00EE314C">
        <w:rPr>
          <w:rFonts w:cstheme="minorHAnsi"/>
        </w:rPr>
        <w:t>.2023</w:t>
      </w:r>
      <w:r w:rsidRPr="00EE314C">
        <w:rPr>
          <w:rFonts w:cstheme="minorHAnsi"/>
        </w:rPr>
        <w:t xml:space="preserve"> r. </w:t>
      </w:r>
    </w:p>
    <w:p w14:paraId="66E20DD0" w14:textId="71296E5F" w:rsidR="00B0437D" w:rsidRPr="00EE314C" w:rsidRDefault="00B0437D" w:rsidP="00724D34">
      <w:pPr>
        <w:spacing w:line="240" w:lineRule="auto"/>
        <w:rPr>
          <w:rFonts w:cstheme="minorHAnsi"/>
        </w:rPr>
      </w:pPr>
      <w:r w:rsidRPr="00EE314C">
        <w:rPr>
          <w:rFonts w:cstheme="minorHAnsi"/>
        </w:rPr>
        <w:t>Pełnomocnik Zamawiającego:</w:t>
      </w:r>
      <w:r w:rsidRPr="00EE314C">
        <w:rPr>
          <w:rFonts w:cstheme="minorHAnsi"/>
        </w:rPr>
        <w:br/>
        <w:t>New Power Sp. z o.o.</w:t>
      </w:r>
      <w:r w:rsidR="007B5A6B" w:rsidRPr="00EE314C">
        <w:rPr>
          <w:rFonts w:cstheme="minorHAnsi"/>
        </w:rPr>
        <w:t xml:space="preserve">, </w:t>
      </w:r>
      <w:r w:rsidRPr="00EE314C">
        <w:rPr>
          <w:rFonts w:cstheme="minorHAnsi"/>
        </w:rPr>
        <w:t>ul. Chełmżyńska 180A</w:t>
      </w:r>
      <w:r w:rsidR="007B5A6B" w:rsidRPr="00EE314C">
        <w:rPr>
          <w:rFonts w:cstheme="minorHAnsi"/>
        </w:rPr>
        <w:t xml:space="preserve">, </w:t>
      </w:r>
      <w:r w:rsidRPr="00EE314C">
        <w:rPr>
          <w:rFonts w:cstheme="minorHAnsi"/>
        </w:rPr>
        <w:t>04-464 Warszawa</w:t>
      </w:r>
    </w:p>
    <w:p w14:paraId="5D3F33CE" w14:textId="4491BE7C" w:rsidR="00CE5FC3" w:rsidRPr="00EE314C" w:rsidRDefault="00B0437D" w:rsidP="00724D34">
      <w:pPr>
        <w:spacing w:line="240" w:lineRule="auto"/>
        <w:rPr>
          <w:rFonts w:cstheme="minorHAnsi"/>
          <w:bCs/>
        </w:rPr>
      </w:pPr>
      <w:r w:rsidRPr="00EE314C">
        <w:rPr>
          <w:rFonts w:cstheme="minorHAnsi"/>
        </w:rPr>
        <w:t xml:space="preserve">Reprezentujący: </w:t>
      </w:r>
      <w:r w:rsidRPr="00EE314C">
        <w:rPr>
          <w:rFonts w:cstheme="minorHAnsi"/>
        </w:rPr>
        <w:br/>
      </w:r>
      <w:bookmarkStart w:id="0" w:name="_Toc291137569"/>
      <w:r w:rsidR="00CE5FC3" w:rsidRPr="00EE314C">
        <w:rPr>
          <w:rFonts w:cstheme="minorHAnsi"/>
          <w:bCs/>
        </w:rPr>
        <w:t>Gmina Masłowice</w:t>
      </w:r>
      <w:bookmarkEnd w:id="0"/>
      <w:r w:rsidR="00CE5FC3" w:rsidRPr="00EE314C">
        <w:rPr>
          <w:rFonts w:cstheme="minorHAnsi"/>
          <w:bCs/>
        </w:rPr>
        <w:t>, Masłowice 4, 97-515 Masłowice</w:t>
      </w:r>
    </w:p>
    <w:p w14:paraId="0676EFF8" w14:textId="77777777" w:rsidR="00801D41" w:rsidRPr="00EE314C" w:rsidRDefault="00801D41" w:rsidP="00724D34">
      <w:pPr>
        <w:spacing w:line="240" w:lineRule="auto"/>
        <w:rPr>
          <w:rFonts w:cstheme="minorHAnsi"/>
        </w:rPr>
      </w:pPr>
    </w:p>
    <w:p w14:paraId="500002E2" w14:textId="6F55BB8E" w:rsidR="00B507BF" w:rsidRPr="00EE314C" w:rsidRDefault="00B0437D" w:rsidP="00724D34">
      <w:pPr>
        <w:spacing w:line="240" w:lineRule="auto"/>
        <w:rPr>
          <w:rFonts w:cstheme="minorHAnsi"/>
        </w:rPr>
      </w:pPr>
      <w:r w:rsidRPr="00EE314C">
        <w:rPr>
          <w:rFonts w:cstheme="minorHAnsi"/>
        </w:rPr>
        <w:t xml:space="preserve">                                            ODPOWIEDZI NR </w:t>
      </w:r>
      <w:r w:rsidR="000C687B" w:rsidRPr="00EE314C">
        <w:rPr>
          <w:rFonts w:cstheme="minorHAnsi"/>
        </w:rPr>
        <w:t>1</w:t>
      </w:r>
      <w:r w:rsidRPr="00EE314C">
        <w:rPr>
          <w:rFonts w:cstheme="minorHAnsi"/>
        </w:rPr>
        <w:t xml:space="preserve"> NA ZAPYTANIA WYKONAWCÓW</w:t>
      </w:r>
    </w:p>
    <w:p w14:paraId="548395A8" w14:textId="2A16CE9D" w:rsidR="000216C2" w:rsidRPr="00EE314C" w:rsidRDefault="00B0437D" w:rsidP="00724D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504042" w:rsidRPr="00EE314C">
        <w:rPr>
          <w:rFonts w:asciiTheme="minorHAnsi" w:hAnsiTheme="minorHAnsi" w:cstheme="minorHAnsi"/>
          <w:sz w:val="22"/>
          <w:szCs w:val="22"/>
        </w:rPr>
        <w:t xml:space="preserve">Gminy </w:t>
      </w:r>
      <w:r w:rsidR="00724D34" w:rsidRPr="00EE314C">
        <w:rPr>
          <w:rFonts w:asciiTheme="minorHAnsi" w:hAnsiTheme="minorHAnsi" w:cstheme="minorHAnsi"/>
          <w:sz w:val="22"/>
          <w:szCs w:val="22"/>
        </w:rPr>
        <w:t>Masłowice</w:t>
      </w:r>
      <w:r w:rsidR="00F63A8E" w:rsidRPr="00EE314C">
        <w:rPr>
          <w:rFonts w:asciiTheme="minorHAnsi" w:hAnsiTheme="minorHAnsi" w:cstheme="minorHAnsi"/>
          <w:sz w:val="22"/>
          <w:szCs w:val="22"/>
        </w:rPr>
        <w:t xml:space="preserve"> </w:t>
      </w:r>
      <w:r w:rsidRPr="00EE314C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0A52CF" w:rsidRPr="00EE314C">
        <w:rPr>
          <w:rFonts w:asciiTheme="minorHAnsi" w:hAnsiTheme="minorHAnsi" w:cstheme="minorHAnsi"/>
          <w:sz w:val="22"/>
          <w:szCs w:val="22"/>
        </w:rPr>
        <w:t>przetargu nieograniczonego</w:t>
      </w:r>
      <w:r w:rsidRPr="00EE314C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EE314C">
        <w:rPr>
          <w:rFonts w:asciiTheme="minorHAnsi" w:hAnsiTheme="minorHAnsi" w:cstheme="minorHAnsi"/>
          <w:i/>
          <w:sz w:val="22"/>
          <w:szCs w:val="22"/>
        </w:rPr>
        <w:t>„</w:t>
      </w:r>
      <w:r w:rsidR="00724D34" w:rsidRPr="00EE314C">
        <w:rPr>
          <w:rFonts w:asciiTheme="minorHAnsi" w:hAnsiTheme="minorHAnsi" w:cstheme="minorHAnsi"/>
          <w:b/>
          <w:sz w:val="22"/>
          <w:szCs w:val="22"/>
        </w:rPr>
        <w:t>ZAKUP ENERGII ELEKTRYCZNEJ NA POTRZEBY GRUPY ZAKUPOWEJ GMINY MASŁOWICE</w:t>
      </w:r>
      <w:r w:rsidRPr="00EE314C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0C687B" w:rsidRPr="00EE314C">
        <w:rPr>
          <w:rFonts w:asciiTheme="minorHAnsi" w:hAnsiTheme="minorHAnsi" w:cstheme="minorHAnsi"/>
          <w:sz w:val="22"/>
          <w:szCs w:val="22"/>
        </w:rPr>
        <w:t>06.04</w:t>
      </w:r>
      <w:r w:rsidR="007C33FF" w:rsidRPr="00EE314C">
        <w:rPr>
          <w:rFonts w:asciiTheme="minorHAnsi" w:hAnsiTheme="minorHAnsi" w:cstheme="minorHAnsi"/>
          <w:sz w:val="22"/>
          <w:szCs w:val="22"/>
        </w:rPr>
        <w:t>.202</w:t>
      </w:r>
      <w:r w:rsidR="000311E3" w:rsidRPr="00EE314C">
        <w:rPr>
          <w:rFonts w:asciiTheme="minorHAnsi" w:hAnsiTheme="minorHAnsi" w:cstheme="minorHAnsi"/>
          <w:sz w:val="22"/>
          <w:szCs w:val="22"/>
        </w:rPr>
        <w:t>3</w:t>
      </w:r>
      <w:r w:rsidRPr="00EE314C">
        <w:rPr>
          <w:rFonts w:asciiTheme="minorHAnsi" w:hAnsiTheme="minorHAnsi" w:cstheme="minorHAnsi"/>
          <w:sz w:val="22"/>
          <w:szCs w:val="22"/>
        </w:rPr>
        <w:t xml:space="preserve"> r. wpłynęły </w:t>
      </w:r>
      <w:r w:rsidR="00F63A8E" w:rsidRPr="00EE314C">
        <w:rPr>
          <w:rFonts w:asciiTheme="minorHAnsi" w:hAnsiTheme="minorHAnsi" w:cstheme="minorHAnsi"/>
          <w:sz w:val="22"/>
          <w:szCs w:val="22"/>
        </w:rPr>
        <w:t>do Pełnomocnika Zamawiającego drogą elektroniczną</w:t>
      </w:r>
      <w:r w:rsidRPr="00EE314C">
        <w:rPr>
          <w:rFonts w:asciiTheme="minorHAnsi" w:hAnsiTheme="minorHAnsi" w:cstheme="minorHAnsi"/>
          <w:sz w:val="22"/>
          <w:szCs w:val="22"/>
        </w:rPr>
        <w:t>, dotyczących przedmiotowego postępowania wraz z odpowiedziami, dotyczących ogłoszenia</w:t>
      </w:r>
      <w:r w:rsidR="00392504" w:rsidRPr="00EE314C">
        <w:rPr>
          <w:rFonts w:asciiTheme="minorHAnsi" w:hAnsiTheme="minorHAnsi" w:cstheme="minorHAnsi"/>
          <w:sz w:val="22"/>
          <w:szCs w:val="22"/>
        </w:rPr>
        <w:t xml:space="preserve"> </w:t>
      </w:r>
      <w:r w:rsidR="00F63A8E" w:rsidRPr="00EE314C">
        <w:rPr>
          <w:rFonts w:asciiTheme="minorHAnsi" w:hAnsiTheme="minorHAnsi" w:cstheme="minorHAnsi"/>
          <w:sz w:val="22"/>
          <w:szCs w:val="22"/>
        </w:rPr>
        <w:t xml:space="preserve">w </w:t>
      </w:r>
      <w:r w:rsidR="000C687B" w:rsidRPr="00EE314C">
        <w:rPr>
          <w:rFonts w:asciiTheme="minorHAnsi" w:hAnsiTheme="minorHAnsi" w:cstheme="minorHAnsi"/>
          <w:sz w:val="22"/>
          <w:szCs w:val="22"/>
        </w:rPr>
        <w:t>2023/S 066-197595.</w:t>
      </w:r>
    </w:p>
    <w:p w14:paraId="2DB97FA3" w14:textId="40625A8B" w:rsidR="007B5A6B" w:rsidRPr="00EE314C" w:rsidRDefault="007B5A6B" w:rsidP="00724D34">
      <w:pPr>
        <w:spacing w:line="240" w:lineRule="auto"/>
        <w:jc w:val="both"/>
        <w:rPr>
          <w:rFonts w:cstheme="minorHAnsi"/>
          <w:color w:val="000000"/>
        </w:rPr>
      </w:pPr>
    </w:p>
    <w:p w14:paraId="1398116D" w14:textId="155ECAAA" w:rsidR="00AE3567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1 – SWZ – rozdział III, załącznik nr 1a i 1b - Szczegółowy opis przedmiotu zamówienia Wykonawca zwraca się z prośbą o udzielenie informacji, czy Zamawiający posiada: a) status wytwórcy, o którym mowa w art. 2 ust. 39 ustawy z dnia 20 lutego 2015 r. o odnawialnych źródłach energii (Dz. U. 2021 r. poz. 610 ze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b) status prosumenta energii odnawialnej, o którym mowa w art. 2 pkt 27a ustawy z dnia 20 lutego 2015 r. o odnawialny9h źródłach energii (Dz. U. 2021 r. poz. 610 ze zm.), co oznacza, że jest odbiorcą końcowym wytwarzającym energię elektryczną wyłącznie z odnawialnych źródeł energii na własne potrzeby w </w:t>
      </w:r>
      <w:proofErr w:type="spellStart"/>
      <w:r w:rsidRPr="00EE314C">
        <w:rPr>
          <w:rFonts w:cstheme="minorHAnsi"/>
        </w:rPr>
        <w:t>mikroinstalacji</w:t>
      </w:r>
      <w:proofErr w:type="spellEnd"/>
      <w:r w:rsidRPr="00EE314C">
        <w:rPr>
          <w:rFonts w:cstheme="minorHAnsi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2021 r. poz. 955 ze zm.) w stosunku do punktów poboru energii wymienionych przez Zamawiającego w dokumentacji przetargowej?</w:t>
      </w:r>
    </w:p>
    <w:p w14:paraId="05C40DA0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</w:t>
      </w:r>
    </w:p>
    <w:p w14:paraId="4D4B77E9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Pełnomocnik Zamawiającego informuje, że Zamawiający nie posiada:</w:t>
      </w:r>
    </w:p>
    <w:p w14:paraId="6343F5BE" w14:textId="77777777" w:rsidR="001800D6" w:rsidRPr="00EE314C" w:rsidRDefault="001800D6" w:rsidP="001800D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>statusu wytwórcy</w:t>
      </w:r>
    </w:p>
    <w:p w14:paraId="41375A88" w14:textId="77777777" w:rsidR="001800D6" w:rsidRPr="00EE314C" w:rsidRDefault="001800D6" w:rsidP="001800D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>statusu prosumenta energii odnawialnej</w:t>
      </w:r>
    </w:p>
    <w:p w14:paraId="578433CC" w14:textId="77777777" w:rsidR="001800D6" w:rsidRPr="00EE314C" w:rsidRDefault="001800D6" w:rsidP="00724D34">
      <w:pPr>
        <w:spacing w:line="240" w:lineRule="auto"/>
        <w:jc w:val="both"/>
        <w:rPr>
          <w:rFonts w:cstheme="minorHAnsi"/>
        </w:rPr>
      </w:pPr>
    </w:p>
    <w:p w14:paraId="4A776A32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2 – SWZ – rozdział III, załącznik nr 1a i 1b - Szczegółowy opis przedmiotu zamówienia 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20 lutego 2015 r. o odnawialnych źródłach energii (Dz. U. z 2022 r. poz. 1710 z </w:t>
      </w:r>
      <w:proofErr w:type="spellStart"/>
      <w:r w:rsidRPr="00EE314C">
        <w:rPr>
          <w:rFonts w:cstheme="minorHAnsi"/>
        </w:rPr>
        <w:t>późn</w:t>
      </w:r>
      <w:proofErr w:type="spellEnd"/>
      <w:r w:rsidRPr="00EE314C">
        <w:rPr>
          <w:rFonts w:cstheme="minorHAnsi"/>
        </w:rPr>
        <w:t xml:space="preserve">. zm.) – dalej OZE. Objęcie przedmiotem zamówienia na sprzedaż energii elektrycznej oraz zapewnienie świadczenia usługi jej dystrybucji, punktów poboru energii z </w:t>
      </w:r>
      <w:proofErr w:type="spellStart"/>
      <w:r w:rsidRPr="00EE314C">
        <w:rPr>
          <w:rFonts w:cstheme="minorHAnsi"/>
        </w:rPr>
        <w:t>mikroinstalacją</w:t>
      </w:r>
      <w:proofErr w:type="spellEnd"/>
      <w:r w:rsidRPr="00EE314C">
        <w:rPr>
          <w:rFonts w:cstheme="minorHAnsi"/>
        </w:rPr>
        <w:t xml:space="preserve"> powoduje konieczność świadczenia przez Wykonawcę dodatkowej usługi, w stosunku do ww. rodzaju punktów poboru energii, polegającej na rozliczaniu energii elektrycznej wprowadzonej przez Zamawiającego (prosumenta energii odnawialnej) do sieci OSD, wytworzonej w </w:t>
      </w:r>
      <w:proofErr w:type="spellStart"/>
      <w:r w:rsidRPr="00EE314C">
        <w:rPr>
          <w:rFonts w:cstheme="minorHAnsi"/>
        </w:rPr>
        <w:t>mikroinstalacji</w:t>
      </w:r>
      <w:proofErr w:type="spellEnd"/>
      <w:r w:rsidRPr="00EE314C">
        <w:rPr>
          <w:rFonts w:cstheme="minorHAnsi"/>
        </w:rPr>
        <w:t xml:space="preserve"> wraz z zapewnieniem usługi odbioru i przesyłania tej energii elektrycznej na warunkach wskazanych w ustawie OZE. W związku z powyższym, niemożliwe jest dokonanie przez Wykonawcę prawidłowej kalkulacji ceny w Ofercie, która uwzględni </w:t>
      </w:r>
      <w:r w:rsidRPr="00EE314C">
        <w:rPr>
          <w:rFonts w:cstheme="minorHAnsi"/>
        </w:rPr>
        <w:lastRenderedPageBreak/>
        <w:t xml:space="preserve">zarówno wynagrodzenie Wykonawcy za sprzedaż energii oraz świadczenie usługi jej dystrybucji do punktów poboru energii Zamawiającego, jak i odkup od Zamawiającego energii wytworzonej w </w:t>
      </w:r>
      <w:proofErr w:type="spellStart"/>
      <w:r w:rsidRPr="00EE314C">
        <w:rPr>
          <w:rFonts w:cstheme="minorHAnsi"/>
        </w:rPr>
        <w:t>mikroinstalacji</w:t>
      </w:r>
      <w:proofErr w:type="spellEnd"/>
      <w:r w:rsidRPr="00EE314C">
        <w:rPr>
          <w:rFonts w:cstheme="minorHAnsi"/>
        </w:rPr>
        <w:t xml:space="preserve">, co uniemożliwia złożenie przez Wykonawcę Oferty na warunkach wskazanych w treści SWZ. </w:t>
      </w:r>
    </w:p>
    <w:p w14:paraId="33C73F64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2</w:t>
      </w:r>
    </w:p>
    <w:p w14:paraId="7DD7AEAC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Pełnomocnik Zamawiającego informuje, że w postępowaniu nie uwzględniono </w:t>
      </w:r>
      <w:proofErr w:type="spellStart"/>
      <w:r w:rsidRPr="00EE314C">
        <w:rPr>
          <w:rFonts w:cstheme="minorHAnsi"/>
        </w:rPr>
        <w:t>ppe</w:t>
      </w:r>
      <w:proofErr w:type="spellEnd"/>
      <w:r w:rsidRPr="00EE314C">
        <w:rPr>
          <w:rFonts w:cstheme="minorHAnsi"/>
        </w:rPr>
        <w:t xml:space="preserve">, w stosunku do których Zamawiający posiada status prosumenta energii odnawialnej i status wytwórcy. </w:t>
      </w:r>
    </w:p>
    <w:p w14:paraId="49E6BC01" w14:textId="77777777" w:rsidR="001800D6" w:rsidRPr="00EE314C" w:rsidRDefault="001800D6" w:rsidP="00724D34">
      <w:pPr>
        <w:spacing w:line="240" w:lineRule="auto"/>
        <w:jc w:val="both"/>
        <w:rPr>
          <w:rFonts w:cstheme="minorHAnsi"/>
        </w:rPr>
      </w:pPr>
    </w:p>
    <w:p w14:paraId="6CD5D0F5" w14:textId="7AF1D07B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3 – SWZ – rozdział III, załącznik nr 1a i 1b - Szczegółowy opis przedmiotu zamówienia W przypadku posiadania przez Zamawiającego statusu wytwórcy, o którym mowa w art. 2 ust. 39 ustawy z dnia 20 lutego 2015 r. o odnawialnych źródłach energii (Dz. U. z 2021 r. poz. 610 z </w:t>
      </w:r>
      <w:proofErr w:type="spellStart"/>
      <w:r w:rsidRPr="00EE314C">
        <w:rPr>
          <w:rFonts w:cstheme="minorHAnsi"/>
        </w:rPr>
        <w:t>późn</w:t>
      </w:r>
      <w:proofErr w:type="spellEnd"/>
      <w:r w:rsidRPr="00EE314C">
        <w:rPr>
          <w:rFonts w:cstheme="minorHAnsi"/>
        </w:rPr>
        <w:t>. zm.) w stosunku do punktów poboru energii wymienionych przez Zamawiającego w dokumentacji przetargowej, Wykonawca informuje, że objęcie przedmiotem zamówienia na dostawę energii elektrycznej, w których wytwarzana jest energia elektryczna, może stanowić naruszenie dyspozycji art. 99 ust. 1 ustawy z dnia 11 września 2019 r. Prawo zamówień publicznych (Dz. U. 2021 poz. 1129 ze zm.). W konsekwencji ww. przepisu, dokumentacja przetargowa powinna zawierać wyraźne i precyzyjne uregulowania wskazujące na przedmiot zamówienia, z uwzględnieniem wszystkich zobowiązań Wykonawcy związanych z posiadaną przez Zamawiającego instalacją odnawialnego źródła energii (dalej: Instalacja OZE).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2021 r., poz. 716 ze zm.) rozliczenia wynikające z niezbilansowania energii elektrycznej pobranej, wprowadzonej lub pobranej i wprowadzonej dokonuje jeden podmiot odpowiedzialny za bilansowanie handlowe, co ma istotne znacznie w celu umożliwienia wykonania przedmiotu zamówienia przez Wykonawcę. Informujemy, iż pozostawienie zapisów dokumentacji zamówienia 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zamówienia publicznego punktów poboru energii, w stosunku do których Zamawiający posiada status wytwórcy.</w:t>
      </w:r>
    </w:p>
    <w:p w14:paraId="08E1B5D7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3</w:t>
      </w:r>
    </w:p>
    <w:p w14:paraId="5609A097" w14:textId="77777777" w:rsidR="001800D6" w:rsidRPr="00EE314C" w:rsidRDefault="001800D6" w:rsidP="001800D6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Pełnomocnik Zamawiającego informuje, że w postępowaniu nie uwzględniono </w:t>
      </w:r>
      <w:proofErr w:type="spellStart"/>
      <w:r w:rsidRPr="00EE314C">
        <w:rPr>
          <w:rFonts w:cstheme="minorHAnsi"/>
        </w:rPr>
        <w:t>ppe</w:t>
      </w:r>
      <w:proofErr w:type="spellEnd"/>
      <w:r w:rsidRPr="00EE314C">
        <w:rPr>
          <w:rFonts w:cstheme="minorHAnsi"/>
        </w:rPr>
        <w:t xml:space="preserve">, w stosunku do których Zamawiający posiada status prosumenta energii odnawialnej i status wytwórcy. </w:t>
      </w:r>
    </w:p>
    <w:p w14:paraId="5FD0738E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</w:p>
    <w:p w14:paraId="03BAFF85" w14:textId="77777777" w:rsidR="001800D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4 – SWZ – rozdział IV; załącznik nr 4 i 4.1- projekt umowy § 12 ust. 3 Wykonawca wskazuje, iż biorąc pod uwagę:</w:t>
      </w:r>
    </w:p>
    <w:p w14:paraId="2A91969B" w14:textId="77777777" w:rsidR="001800D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• termin na złożenia oferty i rozstrzygnięcie przedmiotowego postępowania; </w:t>
      </w:r>
    </w:p>
    <w:p w14:paraId="67DEBC19" w14:textId="66E2EC56" w:rsidR="001800D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• termin na podpisania umów; </w:t>
      </w:r>
    </w:p>
    <w:p w14:paraId="7561BF1A" w14:textId="09464556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• obowiązujący, zgodnie z </w:t>
      </w:r>
      <w:proofErr w:type="spellStart"/>
      <w:r w:rsidRPr="00EE314C">
        <w:rPr>
          <w:rFonts w:cstheme="minorHAnsi"/>
        </w:rPr>
        <w:t>IRiESD</w:t>
      </w:r>
      <w:proofErr w:type="spellEnd"/>
      <w:r w:rsidRPr="00EE314C">
        <w:rPr>
          <w:rFonts w:cstheme="minorHAnsi"/>
        </w:rPr>
        <w:t xml:space="preserve"> OSD, 21 dniowy termin na przeprowadzenie procesu zmiany sprzedawcy, pomimo dołożenia starań przez Wykonawcę, mających na celu terminowe zgłoszenie umów sprzedaży, w przypadku przedłużającego się procesu podpisania umów, pełnomocnictw i przekazywania poprawnych danych do zgłoszenia zmiany sprzedawcy, rozpoczęcie sprzedaży dla PPE dla których Zamawiający oczekują rozpoczęcia sprzedaży od 01.06.2023 jest zagrożone i może ulec przesunięciu nie z winy Wykonawcy.</w:t>
      </w:r>
    </w:p>
    <w:p w14:paraId="00740D8C" w14:textId="0E7E66C6" w:rsidR="001800D6" w:rsidRPr="00EE314C" w:rsidRDefault="001800D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lastRenderedPageBreak/>
        <w:t>Odpowiedź 4</w:t>
      </w:r>
    </w:p>
    <w:p w14:paraId="0F86E8D7" w14:textId="595D4BE4" w:rsidR="001800D6" w:rsidRPr="00EE314C" w:rsidRDefault="001800D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Pełnomocnik Zamawiającego informuje, że termin wejścia zamówienia dla części </w:t>
      </w:r>
      <w:proofErr w:type="spellStart"/>
      <w:r w:rsidRPr="00EE314C">
        <w:rPr>
          <w:rFonts w:cstheme="minorHAnsi"/>
        </w:rPr>
        <w:t>ppe</w:t>
      </w:r>
      <w:proofErr w:type="spellEnd"/>
      <w:r w:rsidRPr="00EE314C">
        <w:rPr>
          <w:rFonts w:cstheme="minorHAnsi"/>
        </w:rPr>
        <w:t xml:space="preserve"> 01.06.2023 </w:t>
      </w:r>
      <w:r w:rsidR="005970E8" w:rsidRPr="00EE314C">
        <w:rPr>
          <w:rFonts w:cstheme="minorHAnsi"/>
        </w:rPr>
        <w:t xml:space="preserve">r. jest możliwy biorąc pod uwagę terminy przewidziane na wyłonienie Wykonawcy i podpisanie umów. </w:t>
      </w:r>
    </w:p>
    <w:p w14:paraId="68B836F1" w14:textId="498F2E1B" w:rsidR="001800D6" w:rsidRPr="00EE314C" w:rsidRDefault="005970E8" w:rsidP="005970E8">
      <w:pPr>
        <w:pStyle w:val="Akapitzlist"/>
        <w:widowControl/>
        <w:tabs>
          <w:tab w:val="left" w:pos="0"/>
        </w:tabs>
        <w:autoSpaceDE/>
        <w:autoSpaceDN/>
        <w:adjustRightInd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 xml:space="preserve">Jednocześnie informujemy, że zapis SWZ brzmi: </w:t>
      </w:r>
      <w:r w:rsidRPr="00EE314C">
        <w:rPr>
          <w:rFonts w:asciiTheme="minorHAnsi" w:hAnsiTheme="minorHAnsi" w:cstheme="minorHAnsi"/>
          <w:i/>
          <w:iCs/>
          <w:sz w:val="22"/>
          <w:szCs w:val="22"/>
        </w:rPr>
        <w:t>Z przyczyn formalno-prawnych, Zamawiający dopuszcza zmianę terminu rozpoczęcia wykonania zamówienia z zastrzeżeniem granicznego terminu wykonania zamówienia do 31.12.2023 r. (część I) i do 31.12.2024 r. (cz. II), jednak nie wcześniej niż po skutecznym rozwiązaniu umowy, na podstawie której dotychczas Zamawiający kupował energię elektryczną oraz skutecznym przeprowadzeniu procesu zmiany sprzedawcy u OSD.</w:t>
      </w:r>
      <w:r w:rsidRPr="00EE314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6CD35E7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5 – SWZ – załącznik nr 1a i 1b - Szczegółowy opis przedmiotu zamówienia; załącznik nr 4 i 4.1- projekt umowy § 12 ust. 1 a) Czy umowy dystrybucyjne zawarte są na czas określony, czy nieokreślony? Czy Zamawiający samodzielnie zawrze umowę o świadczenie usług dystrybucji w przypadku punktów poboru, dla których umowa dystrybucyjna została zawarta na czas określony, w termie umożliwiającym skuteczne przeprowadzenie procedury zmiany sprzedawcy ? b)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 </w:t>
      </w:r>
    </w:p>
    <w:p w14:paraId="3C6B4CAC" w14:textId="209E7F4C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5</w:t>
      </w:r>
    </w:p>
    <w:p w14:paraId="52D66B2E" w14:textId="77777777" w:rsidR="005970E8" w:rsidRPr="00EE314C" w:rsidRDefault="005970E8" w:rsidP="005970E8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Pełnomocnik Zamawiającego informuje, że:</w:t>
      </w:r>
    </w:p>
    <w:p w14:paraId="06DAAC51" w14:textId="77777777" w:rsidR="005970E8" w:rsidRPr="00EE314C" w:rsidRDefault="005970E8" w:rsidP="005970E8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 xml:space="preserve">Zamawiający ma zawarte umowy o świadczenie usług dystrybucji na czas nieokreślony w przypadku </w:t>
      </w:r>
      <w:proofErr w:type="spellStart"/>
      <w:r w:rsidRPr="00EE314C">
        <w:rPr>
          <w:rFonts w:asciiTheme="minorHAnsi" w:hAnsiTheme="minorHAnsi" w:cstheme="minorHAnsi"/>
          <w:sz w:val="22"/>
          <w:szCs w:val="22"/>
        </w:rPr>
        <w:t>ppe</w:t>
      </w:r>
      <w:proofErr w:type="spellEnd"/>
      <w:r w:rsidRPr="00EE314C">
        <w:rPr>
          <w:rFonts w:asciiTheme="minorHAnsi" w:hAnsiTheme="minorHAnsi" w:cstheme="minorHAnsi"/>
          <w:sz w:val="22"/>
          <w:szCs w:val="22"/>
        </w:rPr>
        <w:t xml:space="preserve">, dla których zmiana sprzedawcy ma miejsce po raz kolejny. </w:t>
      </w:r>
    </w:p>
    <w:p w14:paraId="628FDDDD" w14:textId="0800CA7A" w:rsidR="005970E8" w:rsidRPr="00EE314C" w:rsidRDefault="005970E8" w:rsidP="00724D3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sz w:val="22"/>
          <w:szCs w:val="22"/>
        </w:rPr>
        <w:t>Zamawiający nie ma zawartych umów/aneksów w ramach akcji promocyjnych lojalnościowych, które uniemożliwiają zawarcie nowej umowy sprzedażowej w terminach przewidzianych w SWZ</w:t>
      </w:r>
    </w:p>
    <w:p w14:paraId="2201F1B3" w14:textId="77777777" w:rsidR="005970E8" w:rsidRPr="00EE314C" w:rsidRDefault="005970E8" w:rsidP="005970E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44964FD" w14:textId="25AE5B14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6 – SWZ – załącznik nr 1a i 1b - Szczegółowy opis przedmiotu zamówienia Wykonawca informuje, że zgodnie z możliwościami działania systemu bilingowego, na fakturach wskazane będą dane Nabywcy (nazwa, adres, Nr NIP), natomiast dane Odbiorcy (nazwa i adres) zostaną wpisane pod pozycją "Adres korespondencyjny" Prosimy o potwierdzenie, że takie rozwiązanie dotyczące wystawianych faktur VAT jest akceptowane przez Zamawiającego.</w:t>
      </w:r>
    </w:p>
    <w:p w14:paraId="483A88E1" w14:textId="047E7CBB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6</w:t>
      </w:r>
    </w:p>
    <w:p w14:paraId="7DCA280F" w14:textId="14032555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Pełnomocnik Zamawiającego informuje, że zaproponowane rozwiązanie dotyczące wystawianych faktur VAT jest akceptowane przez Zamawiającego.</w:t>
      </w:r>
    </w:p>
    <w:p w14:paraId="5E50EB43" w14:textId="77777777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</w:p>
    <w:p w14:paraId="41F165DC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7 – SWZ – załącznik nr 1a i 1b - Szczegółowy opis przedmiotu zamówienia Zwracamy się z zapytaniem, czy Zamawiający przekaże poniższe dokumenty do przeprowadzenia procedury zmiany sprzedawcy dla każdej jednostki objętej postępowaniem najpóźniej w dniu podpisania umowy, tj.: - pełnomocnictwo do zgłoszenia umowy do OSD wraz z upoważnieniem OSD do zawarcia umowy rezerwowej ze wskazanym sprzedawcą rezerwowym w sytuacjach określonych w ustawie prawo energetyczne; - dokument nadania numeru NIP; - dokument nadania numeru REGON; - KRS lub inny dokument na podstawie którego działa dana jednostka; - dokument potwierdzający umocowanie danej osoby do podpisania umowy sprzedaży energii elektrycznej oraz pełnomocnictwa. </w:t>
      </w:r>
    </w:p>
    <w:p w14:paraId="7BD06483" w14:textId="7E32F527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7</w:t>
      </w:r>
    </w:p>
    <w:p w14:paraId="1DD862E1" w14:textId="77777777" w:rsidR="005970E8" w:rsidRPr="00EE314C" w:rsidRDefault="005970E8" w:rsidP="005970E8">
      <w:pPr>
        <w:spacing w:after="0" w:line="240" w:lineRule="auto"/>
        <w:jc w:val="both"/>
        <w:rPr>
          <w:rFonts w:cstheme="minorHAnsi"/>
        </w:rPr>
      </w:pPr>
      <w:r w:rsidRPr="00EE314C">
        <w:rPr>
          <w:rFonts w:cstheme="minorHAnsi"/>
          <w:bCs/>
          <w:color w:val="000000"/>
        </w:rPr>
        <w:t>Pełnomocnik Zamawiającego</w:t>
      </w:r>
      <w:r w:rsidRPr="00EE314C">
        <w:rPr>
          <w:rFonts w:cstheme="minorHAnsi"/>
          <w:color w:val="000000"/>
        </w:rPr>
        <w:t xml:space="preserve"> informuje, że </w:t>
      </w:r>
      <w:r w:rsidRPr="00EE314C">
        <w:rPr>
          <w:rFonts w:cstheme="minorHAnsi"/>
        </w:rPr>
        <w:t>Zamawiający przekaże następujące dokumenty do przeprowadzenia procedury zmiany sprzedawcy, najpóźniej w dniu podpisania umowy.</w:t>
      </w:r>
    </w:p>
    <w:p w14:paraId="11560BF6" w14:textId="77777777" w:rsidR="005970E8" w:rsidRPr="00EE314C" w:rsidRDefault="005970E8" w:rsidP="005970E8">
      <w:pPr>
        <w:spacing w:after="0" w:line="240" w:lineRule="auto"/>
        <w:jc w:val="both"/>
        <w:rPr>
          <w:rFonts w:cstheme="minorHAnsi"/>
        </w:rPr>
      </w:pPr>
      <w:r w:rsidRPr="00EE314C">
        <w:rPr>
          <w:rFonts w:cstheme="minorHAnsi"/>
        </w:rPr>
        <w:lastRenderedPageBreak/>
        <w:t>- pełnomocnictwo do zgłoszenia umowy;</w:t>
      </w:r>
    </w:p>
    <w:p w14:paraId="2D159504" w14:textId="77777777" w:rsidR="005970E8" w:rsidRPr="00EE314C" w:rsidRDefault="005970E8" w:rsidP="005970E8">
      <w:pPr>
        <w:spacing w:after="0"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- dokument nadania numeru NIP;</w:t>
      </w:r>
    </w:p>
    <w:p w14:paraId="30027A38" w14:textId="77777777" w:rsidR="005970E8" w:rsidRPr="00EE314C" w:rsidRDefault="005970E8" w:rsidP="005970E8">
      <w:pPr>
        <w:spacing w:after="0"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- dokument nadania numeru REGON;</w:t>
      </w:r>
    </w:p>
    <w:p w14:paraId="6A177FEC" w14:textId="77777777" w:rsidR="005970E8" w:rsidRPr="00EE314C" w:rsidRDefault="005970E8" w:rsidP="005970E8">
      <w:pPr>
        <w:spacing w:after="0"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- KRS lub inny dokument na podstawie którego działa dana jednostka;</w:t>
      </w:r>
    </w:p>
    <w:p w14:paraId="5EBAEEEA" w14:textId="5481F58C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- dokument potwierdzający umocowanie danej osoby do podpisania umowy sprzedaży energii elektrycznej oraz pełnomocnictwa</w:t>
      </w:r>
    </w:p>
    <w:p w14:paraId="11897493" w14:textId="77777777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</w:p>
    <w:p w14:paraId="2349E95B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8 – SWZ – załącznik nr 1a i 1b - Szczegółowy opis przedmiotu zamówienia Wykonawca zwraca się z prośbą o udzielenie informacji, czy wszystkie układy </w:t>
      </w:r>
      <w:proofErr w:type="spellStart"/>
      <w:r w:rsidRPr="00EE314C">
        <w:rPr>
          <w:rFonts w:cstheme="minorHAnsi"/>
        </w:rPr>
        <w:t>pomiaroworozliczeniowe</w:t>
      </w:r>
      <w:proofErr w:type="spellEnd"/>
      <w:r w:rsidRPr="00EE314C">
        <w:rPr>
          <w:rFonts w:cstheme="minorHAnsi"/>
        </w:rPr>
        <w:t xml:space="preserve"> w grupach taryfowych </w:t>
      </w:r>
      <w:proofErr w:type="spellStart"/>
      <w:r w:rsidRPr="00EE314C">
        <w:rPr>
          <w:rFonts w:cstheme="minorHAnsi"/>
        </w:rPr>
        <w:t>Bxx</w:t>
      </w:r>
      <w:proofErr w:type="spellEnd"/>
      <w:r w:rsidRPr="00EE314C">
        <w:rPr>
          <w:rFonts w:cstheme="minorHAnsi"/>
        </w:rPr>
        <w:t xml:space="preserve">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 </w:t>
      </w:r>
    </w:p>
    <w:p w14:paraId="6BEF38C7" w14:textId="498A3222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8</w:t>
      </w:r>
    </w:p>
    <w:p w14:paraId="735C317A" w14:textId="753F0F44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  <w:bCs/>
          <w:color w:val="000000"/>
        </w:rPr>
        <w:t>Pełnomocnik Zamawiającego</w:t>
      </w:r>
      <w:r w:rsidRPr="00EE314C">
        <w:rPr>
          <w:rFonts w:cstheme="minorHAnsi"/>
          <w:color w:val="000000"/>
        </w:rPr>
        <w:t xml:space="preserve"> informuje, że </w:t>
      </w:r>
      <w:r w:rsidRPr="00EE314C">
        <w:rPr>
          <w:rFonts w:cstheme="minorHAnsi"/>
        </w:rPr>
        <w:t xml:space="preserve">układy pomiarowo - rozliczeniowe w grupach taryfowych </w:t>
      </w:r>
      <w:proofErr w:type="spellStart"/>
      <w:r w:rsidRPr="00EE314C">
        <w:rPr>
          <w:rFonts w:cstheme="minorHAnsi"/>
        </w:rPr>
        <w:t>Bxx</w:t>
      </w:r>
      <w:proofErr w:type="spellEnd"/>
      <w:r w:rsidRPr="00EE314C">
        <w:rPr>
          <w:rFonts w:cstheme="minorHAnsi"/>
        </w:rPr>
        <w:t xml:space="preserve"> są lub będą dostosowane do zasady TPA przed terminem realizacji zamówienia.</w:t>
      </w:r>
    </w:p>
    <w:p w14:paraId="2EF3483E" w14:textId="77777777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</w:p>
    <w:p w14:paraId="44B621AA" w14:textId="64DD927E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9 – SWZ – załącznik nr 2a – Formularz oferty – część I pkt 1 Tabela A wiersz 22, 23, 24, 25 Wykonawca prosi o wyjaśnienie, zapisów kolumny 1 wiersz 22, 23, 24, 25 w związku ze sposobem opisu poszczególnych pozycji, tj. czy Zamawiający oczekuje wskazania w formularzu ofertowym zastosowania cen, o których mowa w art. 2 pkt. 1 ustawy z dnia 27 października 2022 r. o środkach nadzwyczajnych mających na celu ograniczenie wysokości cen energii elektrycznej oraz wsparciu niektórych odbiorców w 2023 r. (Dz. U 2022 poz. 2243 ze zm.) bądź niższych? Wyjaśniamy, że zgodnie z ww. ustawą Przedsiębiorstwo energetyczne wykonujące działalność gospodarczą w zakresie obrotu energią elektryczną (Wykonawca) stosuje cenę maksymalną wyłącznie w rozliczeniach z odbiorcą posiadającym status odbiorcy uprawnionego, który złożył stosowne oświadczenia względem wybranych punktów poboru energii.</w:t>
      </w:r>
    </w:p>
    <w:p w14:paraId="6AAC9458" w14:textId="1621CCBB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9</w:t>
      </w:r>
    </w:p>
    <w:p w14:paraId="3E51C840" w14:textId="77777777" w:rsidR="005970E8" w:rsidRPr="00EE314C" w:rsidRDefault="005970E8" w:rsidP="005970E8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  <w:bCs/>
          <w:color w:val="000000"/>
        </w:rPr>
        <w:t>Pełnomocnik Zamawiającego</w:t>
      </w:r>
      <w:r w:rsidRPr="00EE314C">
        <w:rPr>
          <w:rFonts w:cstheme="minorHAnsi"/>
          <w:color w:val="000000"/>
        </w:rPr>
        <w:t xml:space="preserve"> informuje, że </w:t>
      </w:r>
      <w:r w:rsidRPr="00EE314C">
        <w:rPr>
          <w:rFonts w:cstheme="minorHAnsi"/>
        </w:rPr>
        <w:t>Zamawiający nie oczekuje wskazania w formularzu ofertowym zastosowania ceny, o których mowa w art. 2 pkt. 1 ustawy z dnia 27 października 2022 r. o środkach nadzwyczajnych mających na celu ograniczenie wysokości cen energii elektrycznej oraz wsparciu niektórych odbiorców w 2023 r. (Dz. U 2022 poz. 2243 ze zm.).</w:t>
      </w:r>
    </w:p>
    <w:p w14:paraId="627C0BFA" w14:textId="77777777" w:rsidR="005970E8" w:rsidRPr="00EE314C" w:rsidRDefault="005970E8" w:rsidP="005970E8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Jednocześnie podkreśla się, że odbiorcy posiadający status odbiorcy uprawnionego, złożą stosowne oświadczenia względem wybranych punktów poboru energii, do umów zawartych w wyniku postępowania. </w:t>
      </w:r>
    </w:p>
    <w:p w14:paraId="6D7DED86" w14:textId="77777777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</w:p>
    <w:p w14:paraId="36BD5887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10 – SWZ – załącznik nr 2a – Formularz oferty – część I, załącznik nr 2b – Formularz oferty – część II: pkt 9 i pkt 11 Z uwagi na blokadę wierszy Wykonawca prosi o uzupełnienie numerów załączników w pkt 9 i 11 i udostępnienie uzupełnionej wersji formularzy. </w:t>
      </w:r>
    </w:p>
    <w:p w14:paraId="437DF608" w14:textId="0610548C" w:rsidR="005970E8" w:rsidRPr="00EE314C" w:rsidRDefault="005970E8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11</w:t>
      </w:r>
    </w:p>
    <w:p w14:paraId="724DA6EE" w14:textId="3579E4F0" w:rsidR="005970E8" w:rsidRPr="00EE314C" w:rsidRDefault="00027090" w:rsidP="00724D34">
      <w:pPr>
        <w:spacing w:line="240" w:lineRule="auto"/>
        <w:jc w:val="both"/>
        <w:rPr>
          <w:rFonts w:cstheme="minorHAnsi"/>
          <w:i/>
          <w:iCs/>
        </w:rPr>
      </w:pPr>
      <w:r w:rsidRPr="00EE314C">
        <w:rPr>
          <w:rFonts w:cstheme="minorHAnsi"/>
          <w:bCs/>
          <w:color w:val="000000"/>
        </w:rPr>
        <w:lastRenderedPageBreak/>
        <w:t>Pełnomocnik Zamawiającego</w:t>
      </w:r>
      <w:r w:rsidRPr="00EE314C">
        <w:rPr>
          <w:rFonts w:cstheme="minorHAnsi"/>
          <w:color w:val="000000"/>
        </w:rPr>
        <w:t xml:space="preserve"> informuje, że zamieszcza na stronie prowadzonego postępowania </w:t>
      </w:r>
      <w:r w:rsidRPr="00EE314C">
        <w:rPr>
          <w:rFonts w:cstheme="minorHAnsi"/>
          <w:i/>
          <w:iCs/>
        </w:rPr>
        <w:t>Załącznik nr 2a – Formularz oferty – część I – po zmianie 11.04.2023 r.</w:t>
      </w:r>
      <w:r w:rsidRPr="00EE314C">
        <w:rPr>
          <w:rFonts w:cstheme="minorHAnsi"/>
        </w:rPr>
        <w:t xml:space="preserve"> i </w:t>
      </w:r>
      <w:r w:rsidRPr="00EE314C">
        <w:rPr>
          <w:rFonts w:cstheme="minorHAnsi"/>
          <w:i/>
          <w:iCs/>
        </w:rPr>
        <w:t xml:space="preserve">Załącznik nr 2b – Formularz oferty – część II – po zmianie 11.04.2023 r. </w:t>
      </w:r>
    </w:p>
    <w:p w14:paraId="4C3766FD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11 – SWZ – załącznik nr 4 i 4.1 - projekt umowy §2 ust. 2 Wykonawca informuje, że zgodnie z przepisami Prawa energetycznego i aktów wykonawczych, jak również generalnych umów dystrybucyjnych, podmiotem odpowiedzialnym za terminowe przekazywanie danych pomiarowo-rozliczeniowych jest OSD. Z uwagi na powyższe zwracamy się z prośbą o usunięcie przedmiotowego zapisu.</w:t>
      </w:r>
    </w:p>
    <w:p w14:paraId="7D1978A7" w14:textId="7759B5AB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11</w:t>
      </w:r>
    </w:p>
    <w:p w14:paraId="2B60331F" w14:textId="77777777" w:rsidR="003429BE" w:rsidRPr="00EE314C" w:rsidRDefault="003429BE" w:rsidP="003429BE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EE314C">
        <w:rPr>
          <w:rFonts w:asciiTheme="minorHAnsi" w:hAnsiTheme="minorHAnsi" w:cstheme="minorHAnsi"/>
          <w:color w:val="000000"/>
          <w:sz w:val="22"/>
          <w:szCs w:val="22"/>
        </w:rPr>
        <w:t xml:space="preserve"> informuje, że zdaje sobie z powyższego. Zapis </w:t>
      </w:r>
      <w:r w:rsidRPr="00EE314C">
        <w:rPr>
          <w:rFonts w:asciiTheme="minorHAnsi" w:hAnsiTheme="minorHAnsi" w:cstheme="minorHAnsi"/>
          <w:sz w:val="22"/>
          <w:szCs w:val="22"/>
        </w:rPr>
        <w:t>załącznika nr 4 i 4.1 - projekt umowy § 2 ust. 2 pozostaje bez zmian.</w:t>
      </w:r>
    </w:p>
    <w:p w14:paraId="2C769761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5226E1DC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12 – SWZ – załącznik nr 4 i 4.1 - projekt umowy §6 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EE314C">
        <w:rPr>
          <w:rFonts w:cstheme="minorHAnsi"/>
        </w:rPr>
        <w:t>późn</w:t>
      </w:r>
      <w:proofErr w:type="spellEnd"/>
      <w:r w:rsidRPr="00EE314C">
        <w:rPr>
          <w:rFonts w:cstheme="minorHAnsi"/>
        </w:rPr>
        <w:t xml:space="preserve">. zm.), na zasadach określonych w Regulaminie przesyłania faktur VAT za pośrednictwem kanałów elektronicznych Wykonawcy, przy jednoczesnej zgodzie na otrzymywanie informacji o tych fakturach. Powyższa zgoda zwolniłaby Wykonawcę z obowiązku wystawiania i dostarczania faktur VAT w formie papierowej. </w:t>
      </w:r>
    </w:p>
    <w:p w14:paraId="650D1F7F" w14:textId="3D7CF5FB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12</w:t>
      </w:r>
    </w:p>
    <w:p w14:paraId="0D123BF1" w14:textId="387F450D" w:rsidR="003429BE" w:rsidRPr="00EE314C" w:rsidRDefault="003429BE" w:rsidP="003429BE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E314C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EE314C">
        <w:rPr>
          <w:rFonts w:asciiTheme="minorHAnsi" w:hAnsiTheme="minorHAnsi" w:cstheme="minorHAnsi"/>
          <w:color w:val="000000"/>
          <w:sz w:val="22"/>
          <w:szCs w:val="22"/>
        </w:rPr>
        <w:t xml:space="preserve"> informuje, że </w:t>
      </w:r>
      <w:r w:rsidRPr="00EE314C">
        <w:rPr>
          <w:rFonts w:asciiTheme="minorHAnsi" w:hAnsiTheme="minorHAnsi" w:cstheme="minorHAnsi"/>
          <w:sz w:val="22"/>
          <w:szCs w:val="22"/>
        </w:rPr>
        <w:t>Zamawiający nie wyraża zgody na powyższe.</w:t>
      </w:r>
    </w:p>
    <w:p w14:paraId="20FF08E1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5A1FB008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13 – SWZ – załącznik nr 4 i 4.1 - projekt umowy §6 ust. 5 Z uwagi na brak możliwości automatycznego przedłużenia terminu płatności faktury w przypadku opóźnienia w jej dostarczeniu, bez informacji od Zamawiającego w tym zakresie, Wykonawca prosi o dodanie zdania w poniższej treści: „Fakt udokumentowania wpływu faktur/y w terminie krótszym niż 23 dni od terminu płatności ciąży na Zamawiającym.” oraz wykreślenie zdania ostatniego w całości. </w:t>
      </w:r>
    </w:p>
    <w:p w14:paraId="6FD96146" w14:textId="1BAD607E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13</w:t>
      </w:r>
    </w:p>
    <w:p w14:paraId="7A8385EC" w14:textId="77777777" w:rsidR="003429BE" w:rsidRPr="00EE314C" w:rsidRDefault="003429BE" w:rsidP="003429BE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Pełnomocnik Zamawiającego informuje, że Zamawiający poinformuje Wykonawcę i zawnioskuje o przedłużenie terminu płatności, jeśli nastąpi sytuacja o której mowa w § 6 ust. 5.</w:t>
      </w:r>
    </w:p>
    <w:p w14:paraId="1044FCCC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7C2AC513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Pytanie 14 – SWZ – załącznik nr 4 - projekt umowy §11 ust. 6 zdanie drugie Wykonawca prosi o szczegółowe wyjaśnienie zapisu „6.Wykonawca (Sprzedawca) zobowiązuje się pokryć wszystkie straty poniesione przez Zamawiającego (Odbiorcę) lub osoby trzecie powstałe z jego winy w czasie wykonywania umowy.” lub jego wykreślenie w całości. </w:t>
      </w:r>
    </w:p>
    <w:p w14:paraId="3955C774" w14:textId="4AB13335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14</w:t>
      </w:r>
    </w:p>
    <w:p w14:paraId="5231BDD4" w14:textId="77777777" w:rsidR="003429BE" w:rsidRPr="00EE314C" w:rsidRDefault="003429BE" w:rsidP="003429BE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 xml:space="preserve">Pełnomocnik Zamawiającego informuje, że jako stratę rozumie się m.in. takie działania Wykonawcy, które spowodują wystąpienie sprzedaży rezerwowej, czyli niezgłoszenie zmiany sprzedawcy w wymaganym terminie z przyczyn lezących po stronie Wykonawcy, czy zaprzestanie na stałe lub tymczasowo sprzedaży energii elektrycznej.  </w:t>
      </w:r>
    </w:p>
    <w:p w14:paraId="0F9EB0D4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4431117A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04D5885A" w14:textId="77777777" w:rsidR="003429BE" w:rsidRPr="00EE314C" w:rsidRDefault="003429BE" w:rsidP="00724D34">
      <w:pPr>
        <w:spacing w:line="240" w:lineRule="auto"/>
        <w:jc w:val="both"/>
        <w:rPr>
          <w:rFonts w:cstheme="minorHAnsi"/>
        </w:rPr>
      </w:pPr>
    </w:p>
    <w:p w14:paraId="7503D695" w14:textId="77777777" w:rsidR="00CA3A46" w:rsidRPr="00EE314C" w:rsidRDefault="00CA3A46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15 – SWZ – załącznik nr 4 - projekt umowy §13 Informujemy, że klauzula waloryzacyjna o której mowa w art. 439 ustawy z dnia 11 września 2019 r. Prawo zamówień publicznych (Dz. U 2022 poz. 1710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14:paraId="1CB3981E" w14:textId="6A65EB89" w:rsidR="00751715" w:rsidRPr="00EE314C" w:rsidRDefault="00751715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15</w:t>
      </w:r>
    </w:p>
    <w:p w14:paraId="375115FB" w14:textId="77777777" w:rsidR="00A01909" w:rsidRPr="00EE314C" w:rsidRDefault="00A01909" w:rsidP="00A01909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Pełnomocnik Zamawiającego informuje, że fakt, iż klauzula waloryzacyjna o której mowa w art. 439 ustawy z dnia 11 września 2019 r. Prawo zamówień publicznych (Dz. U 2022 poz. 1710 ze zm.) wg opinii Wykonawcy nie będzie miała zastosowania do przedmiotu niniejszego zamówienia nie zwalnia Zamawiającego z obowiązku zawarcia w umowie klauzul waloryzacyjnych. Taki wniosek nie wynika z interpretacji art. 439 PZP.</w:t>
      </w:r>
    </w:p>
    <w:p w14:paraId="3CC51759" w14:textId="2D9BD189" w:rsidR="00A01909" w:rsidRPr="00EE314C" w:rsidRDefault="00A01909" w:rsidP="00A01909">
      <w:pPr>
        <w:pStyle w:val="Akapitzlist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314C">
        <w:rPr>
          <w:rFonts w:asciiTheme="minorHAnsi" w:hAnsiTheme="minorHAnsi" w:cstheme="minorHAnsi"/>
          <w:color w:val="000000"/>
          <w:sz w:val="22"/>
          <w:szCs w:val="22"/>
        </w:rPr>
        <w:t xml:space="preserve">Informujemy, że Zamawiający dokonał modyfikacji zapisów załącznika nr 4 do SWZ i zamieszcza na stronie prowadzonego postępowania </w:t>
      </w:r>
      <w:r w:rsidRPr="00EE314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Załącznik nr 4 i 4.1 do SWZ - Projektowane postanowienia umowy sprzedaży energii elektrycznej – po zmianie 11.04.2023 r. </w:t>
      </w:r>
    </w:p>
    <w:p w14:paraId="0F2B1FB8" w14:textId="77777777" w:rsidR="00751715" w:rsidRPr="00EE314C" w:rsidRDefault="00751715" w:rsidP="00724D34">
      <w:pPr>
        <w:spacing w:line="240" w:lineRule="auto"/>
        <w:jc w:val="both"/>
        <w:rPr>
          <w:rFonts w:cstheme="minorHAnsi"/>
        </w:rPr>
      </w:pPr>
    </w:p>
    <w:p w14:paraId="1BC732DA" w14:textId="3A0ED9E9" w:rsidR="00AE3567" w:rsidRPr="00EE314C" w:rsidRDefault="00751715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Pytanie 16 – SWZ – załącznik nr 2 do umowy - pełnomocnictwo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6262F2ED" w14:textId="61B8C602" w:rsidR="00751715" w:rsidRPr="00EE314C" w:rsidRDefault="00751715" w:rsidP="00724D34">
      <w:pPr>
        <w:spacing w:line="240" w:lineRule="auto"/>
        <w:jc w:val="both"/>
        <w:rPr>
          <w:rFonts w:cstheme="minorHAnsi"/>
        </w:rPr>
      </w:pPr>
      <w:r w:rsidRPr="00EE314C">
        <w:rPr>
          <w:rFonts w:cstheme="minorHAnsi"/>
        </w:rPr>
        <w:t>Odpowiedź 16</w:t>
      </w:r>
    </w:p>
    <w:p w14:paraId="2484BDEC" w14:textId="77777777" w:rsidR="00751715" w:rsidRPr="00EE314C" w:rsidRDefault="00751715" w:rsidP="0075171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EE314C">
        <w:rPr>
          <w:rFonts w:cstheme="minorHAnsi"/>
        </w:rPr>
        <w:t xml:space="preserve">Pełnomocnik Zamawiającego informuje, że Zamawiający udzieli Wykonawcy pełnomocnictwa zgodnego z załącznikiem nr 4.1 do SWZ i ponosi </w:t>
      </w:r>
      <w:r w:rsidRPr="00EE314C">
        <w:rPr>
          <w:rFonts w:cstheme="minorHAnsi"/>
          <w:bCs/>
        </w:rPr>
        <w:t>odpowiedzialność za treść przedstawionego wzoru pełnomocnictwa i za jego ewentualne zakwestionowanie przez OSD.</w:t>
      </w:r>
    </w:p>
    <w:p w14:paraId="4269DDDB" w14:textId="77777777" w:rsidR="00751715" w:rsidRPr="00EE314C" w:rsidRDefault="00751715" w:rsidP="00724D34">
      <w:pPr>
        <w:spacing w:line="240" w:lineRule="auto"/>
        <w:jc w:val="both"/>
        <w:rPr>
          <w:rFonts w:cstheme="minorHAnsi"/>
        </w:rPr>
      </w:pPr>
    </w:p>
    <w:p w14:paraId="4968B574" w14:textId="77777777" w:rsidR="00AE3567" w:rsidRPr="00EE314C" w:rsidRDefault="00AE3567" w:rsidP="00724D34">
      <w:pPr>
        <w:spacing w:line="240" w:lineRule="auto"/>
        <w:jc w:val="both"/>
        <w:rPr>
          <w:rFonts w:cstheme="minorHAnsi"/>
        </w:rPr>
      </w:pPr>
    </w:p>
    <w:p w14:paraId="675C8FFA" w14:textId="77777777" w:rsidR="00497072" w:rsidRPr="00EE314C" w:rsidRDefault="00497072" w:rsidP="00724D34">
      <w:pPr>
        <w:spacing w:line="240" w:lineRule="auto"/>
        <w:jc w:val="right"/>
        <w:rPr>
          <w:rFonts w:cstheme="minorHAnsi"/>
        </w:rPr>
      </w:pPr>
    </w:p>
    <w:p w14:paraId="740AF88C" w14:textId="0560A312" w:rsidR="00D608DA" w:rsidRPr="00EE314C" w:rsidRDefault="00D608DA" w:rsidP="00724D34">
      <w:pPr>
        <w:spacing w:line="240" w:lineRule="auto"/>
        <w:ind w:firstLine="708"/>
        <w:jc w:val="right"/>
        <w:rPr>
          <w:rFonts w:cstheme="minorHAnsi"/>
        </w:rPr>
      </w:pPr>
      <w:r w:rsidRPr="00EE314C">
        <w:rPr>
          <w:rFonts w:cstheme="minorHAnsi"/>
        </w:rPr>
        <w:t xml:space="preserve">/-/ </w:t>
      </w:r>
      <w:r w:rsidR="00684B43" w:rsidRPr="00EE314C">
        <w:rPr>
          <w:rFonts w:cstheme="minorHAnsi"/>
        </w:rPr>
        <w:t>Justyna Szepietowska</w:t>
      </w:r>
      <w:r w:rsidRPr="00EE314C">
        <w:rPr>
          <w:rFonts w:cstheme="minorHAnsi"/>
        </w:rPr>
        <w:t xml:space="preserve"> </w:t>
      </w:r>
    </w:p>
    <w:p w14:paraId="263FAE35" w14:textId="6B2B0D77" w:rsidR="00D608DA" w:rsidRPr="00EE314C" w:rsidRDefault="00D608DA" w:rsidP="00724D34">
      <w:pPr>
        <w:spacing w:line="240" w:lineRule="auto"/>
        <w:jc w:val="right"/>
        <w:rPr>
          <w:rFonts w:cstheme="minorHAnsi"/>
        </w:rPr>
      </w:pPr>
      <w:r w:rsidRPr="00EE314C">
        <w:rPr>
          <w:rFonts w:cstheme="minorHAnsi"/>
        </w:rPr>
        <w:t xml:space="preserve">      Pełnomocnik Zamawiającego </w:t>
      </w:r>
    </w:p>
    <w:sectPr w:rsidR="00D608DA" w:rsidRPr="00EE314C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94F2" w14:textId="77777777" w:rsidR="00BC6FBB" w:rsidRDefault="00BC6FBB" w:rsidP="00250A52">
      <w:pPr>
        <w:spacing w:after="0" w:line="240" w:lineRule="auto"/>
      </w:pPr>
      <w:r>
        <w:separator/>
      </w:r>
    </w:p>
  </w:endnote>
  <w:endnote w:type="continuationSeparator" w:id="0">
    <w:p w14:paraId="091BC171" w14:textId="77777777" w:rsidR="00BC6FBB" w:rsidRDefault="00BC6FBB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44E" w14:textId="77777777" w:rsidR="00BC6FBB" w:rsidRDefault="00BC6FBB" w:rsidP="00250A52">
      <w:pPr>
        <w:spacing w:after="0" w:line="240" w:lineRule="auto"/>
      </w:pPr>
      <w:r>
        <w:separator/>
      </w:r>
    </w:p>
  </w:footnote>
  <w:footnote w:type="continuationSeparator" w:id="0">
    <w:p w14:paraId="279C682A" w14:textId="77777777" w:rsidR="00BC6FBB" w:rsidRDefault="00BC6FBB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C3DC7E42"/>
    <w:lvl w:ilvl="0" w:tplc="A232D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6"/>
  </w:num>
  <w:num w:numId="7" w16cid:durableId="301232363">
    <w:abstractNumId w:val="8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9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10"/>
  </w:num>
  <w:num w:numId="22" w16cid:durableId="107772842">
    <w:abstractNumId w:val="7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1240292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27090"/>
    <w:rsid w:val="000311E3"/>
    <w:rsid w:val="00032781"/>
    <w:rsid w:val="0003485E"/>
    <w:rsid w:val="00041244"/>
    <w:rsid w:val="00073B8F"/>
    <w:rsid w:val="0009255E"/>
    <w:rsid w:val="000A52CF"/>
    <w:rsid w:val="000B229F"/>
    <w:rsid w:val="000B25DC"/>
    <w:rsid w:val="000C4C3F"/>
    <w:rsid w:val="000C687B"/>
    <w:rsid w:val="000D32CA"/>
    <w:rsid w:val="000F14C6"/>
    <w:rsid w:val="00100DC8"/>
    <w:rsid w:val="001034CB"/>
    <w:rsid w:val="00115016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00D6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429BE"/>
    <w:rsid w:val="00377498"/>
    <w:rsid w:val="00392504"/>
    <w:rsid w:val="00392ACD"/>
    <w:rsid w:val="003A4743"/>
    <w:rsid w:val="003C027C"/>
    <w:rsid w:val="003E32D7"/>
    <w:rsid w:val="003E7FE9"/>
    <w:rsid w:val="003F17FB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73B43"/>
    <w:rsid w:val="00580628"/>
    <w:rsid w:val="005970E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E1649"/>
    <w:rsid w:val="006E538C"/>
    <w:rsid w:val="006F3195"/>
    <w:rsid w:val="007044A6"/>
    <w:rsid w:val="007231BD"/>
    <w:rsid w:val="00724D34"/>
    <w:rsid w:val="00735145"/>
    <w:rsid w:val="00746B8B"/>
    <w:rsid w:val="00746F54"/>
    <w:rsid w:val="00751715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93118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1909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5C01"/>
    <w:rsid w:val="00B67310"/>
    <w:rsid w:val="00B75B14"/>
    <w:rsid w:val="00B819CC"/>
    <w:rsid w:val="00B8627C"/>
    <w:rsid w:val="00BA0AF7"/>
    <w:rsid w:val="00BB63FC"/>
    <w:rsid w:val="00BC6FBB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A46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C69E2"/>
    <w:rsid w:val="00DE19DD"/>
    <w:rsid w:val="00DF5982"/>
    <w:rsid w:val="00E051DB"/>
    <w:rsid w:val="00E13FC5"/>
    <w:rsid w:val="00E14217"/>
    <w:rsid w:val="00E66AA9"/>
    <w:rsid w:val="00E70070"/>
    <w:rsid w:val="00E730E7"/>
    <w:rsid w:val="00E77E80"/>
    <w:rsid w:val="00E81498"/>
    <w:rsid w:val="00E8798C"/>
    <w:rsid w:val="00EA208E"/>
    <w:rsid w:val="00EC6C8E"/>
    <w:rsid w:val="00ED7100"/>
    <w:rsid w:val="00EE02D6"/>
    <w:rsid w:val="00EE0AC1"/>
    <w:rsid w:val="00EE314C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2621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2021-10-07T08:10:00Z</dcterms:created>
  <dcterms:modified xsi:type="dcterms:W3CDTF">2023-04-11T09:04:00Z</dcterms:modified>
</cp:coreProperties>
</file>