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986043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986043">
        <w:rPr>
          <w:rFonts w:ascii="Trebuchet MS" w:hAnsi="Trebuchet MS" w:cs="Segoe UI Semilight"/>
          <w:b/>
          <w:sz w:val="20"/>
        </w:rPr>
        <w:t>PUK Mosina 7-TP/2024</w:t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D6CAF">
        <w:rPr>
          <w:rFonts w:ascii="Trebuchet MS" w:hAnsi="Trebuchet MS" w:cs="Segoe UI Semilight"/>
          <w:b/>
          <w:sz w:val="20"/>
        </w:rPr>
        <w:t>b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6D6CAF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6D6CAF">
        <w:rPr>
          <w:rFonts w:ascii="Trebuchet MS" w:hAnsi="Trebuchet MS" w:cs="Segoe UI Semilight"/>
          <w:sz w:val="20"/>
          <w:vertAlign w:val="superscript"/>
        </w:rPr>
        <w:t>Nazwa Podmiotu udostępniającego zasoby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1F1E40" w:rsidRDefault="00E860C8" w:rsidP="006D6CA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  <w:lang w:val="pl-PL"/>
        </w:rPr>
      </w:pPr>
      <w:r w:rsidRPr="001F1E40">
        <w:rPr>
          <w:rFonts w:ascii="Trebuchet MS" w:hAnsi="Trebuchet MS" w:cs="Segoe UI Semilight"/>
          <w:sz w:val="24"/>
          <w:szCs w:val="22"/>
        </w:rPr>
        <w:t xml:space="preserve">Oświadczenie </w:t>
      </w:r>
      <w:r w:rsidR="006D6CAF" w:rsidRPr="006D6CAF">
        <w:rPr>
          <w:rFonts w:ascii="Trebuchet MS" w:hAnsi="Trebuchet MS" w:cs="Segoe UI Semilight"/>
          <w:sz w:val="24"/>
          <w:szCs w:val="22"/>
        </w:rPr>
        <w:t>podmiotu udostępniającego zasoby o niepodleganiu wykluczeniu oraz spełnianiu warunków udziału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Składając ofertę w postę</w:t>
      </w:r>
      <w:r w:rsidR="00986043">
        <w:rPr>
          <w:rFonts w:ascii="Trebuchet MS" w:hAnsi="Trebuchet MS" w:cs="Segoe UI Semilight"/>
          <w:color w:val="000000"/>
          <w:sz w:val="20"/>
        </w:rPr>
        <w:t xml:space="preserve">powaniu o udzielenie Zamówienia </w:t>
      </w:r>
      <w:bookmarkStart w:id="0" w:name="_GoBack"/>
      <w:bookmarkEnd w:id="0"/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903749" w:rsidRPr="001F1E40">
        <w:rPr>
          <w:rFonts w:ascii="Trebuchet MS" w:hAnsi="Trebuchet MS" w:cs="Segoe UI Semilight"/>
          <w:b/>
        </w:rPr>
        <w:t>sukcesywna dostawa worków do segregacji odpadów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="006D6CAF" w:rsidRPr="006D6CAF">
        <w:rPr>
          <w:rFonts w:ascii="Trebuchet MS" w:hAnsi="Trebuchet MS" w:cs="Segoe UI Semilight"/>
          <w:color w:val="000000"/>
          <w:sz w:val="20"/>
        </w:rPr>
        <w:t>oświadczenie na podstawie art. 125 ust. 5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nie podlegam</w:t>
      </w:r>
      <w:r w:rsidRPr="006D6CAF">
        <w:rPr>
          <w:rFonts w:ascii="Trebuchet MS" w:hAnsi="Trebuchet MS" w:cs="Arial"/>
          <w:sz w:val="20"/>
          <w:szCs w:val="20"/>
        </w:rPr>
        <w:t xml:space="preserve"> wykluczeniu z postępowania na podstawie art. 108 ust. 1 </w:t>
      </w:r>
      <w:r>
        <w:rPr>
          <w:rFonts w:ascii="Trebuchet MS" w:hAnsi="Trebuchet MS" w:cs="Arial"/>
          <w:sz w:val="20"/>
          <w:szCs w:val="20"/>
        </w:rPr>
        <w:br/>
      </w:r>
      <w:r w:rsidRPr="006D6CAF">
        <w:rPr>
          <w:rFonts w:ascii="Trebuchet MS" w:hAnsi="Trebuchet MS" w:cs="Arial"/>
          <w:sz w:val="20"/>
          <w:szCs w:val="20"/>
        </w:rPr>
        <w:t>i art. 109 ust. 1 pkt 4 ustawy Pzp.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b/>
          <w:bCs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nie zachodzą</w:t>
      </w:r>
      <w:r w:rsidRPr="006D6CAF">
        <w:rPr>
          <w:rFonts w:ascii="Trebuchet MS" w:hAnsi="Trebuchet MS" w:cs="Arial"/>
          <w:sz w:val="20"/>
          <w:szCs w:val="20"/>
        </w:rPr>
        <w:t xml:space="preserve"> w stosunku do mnie przesłanki wykluczenia z postępowania na podstawie art. </w:t>
      </w:r>
      <w:r w:rsidRPr="006D6CAF">
        <w:rPr>
          <w:rFonts w:ascii="Trebuchet MS" w:eastAsia="Times New Roman" w:hAnsi="Trebuchet MS" w:cs="Arial"/>
          <w:color w:val="222222"/>
          <w:sz w:val="20"/>
          <w:szCs w:val="20"/>
          <w:lang w:eastAsia="pl-PL"/>
        </w:rPr>
        <w:t xml:space="preserve">7 ust. 1 ustawy </w:t>
      </w:r>
      <w:r w:rsidRPr="006D6CAF">
        <w:rPr>
          <w:rFonts w:ascii="Trebuchet MS" w:hAnsi="Trebuchet MS" w:cs="Arial"/>
          <w:color w:val="222222"/>
          <w:sz w:val="20"/>
          <w:szCs w:val="20"/>
        </w:rPr>
        <w:t>z dnia 13 kwietnia 2022 r.</w:t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o szczególnych rozwiązaniach </w:t>
      </w:r>
      <w:r>
        <w:rPr>
          <w:rFonts w:ascii="Trebuchet MS" w:hAnsi="Trebuchet MS" w:cs="Arial"/>
          <w:i/>
          <w:iCs/>
          <w:color w:val="222222"/>
          <w:sz w:val="20"/>
          <w:szCs w:val="20"/>
        </w:rPr>
        <w:br/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6D6CAF">
        <w:rPr>
          <w:rFonts w:ascii="Trebuchet MS" w:hAnsi="Trebuchet MS" w:cs="Arial"/>
          <w:color w:val="222222"/>
          <w:sz w:val="20"/>
          <w:szCs w:val="20"/>
        </w:rPr>
        <w:t>(Dz. U. poz. 835)</w:t>
      </w:r>
      <w:r w:rsidRPr="006D6CAF">
        <w:rPr>
          <w:rFonts w:ascii="Trebuchet MS" w:hAnsi="Trebuchet MS" w:cs="Arial"/>
          <w:i/>
          <w:iCs/>
          <w:color w:val="222222"/>
          <w:sz w:val="20"/>
          <w:szCs w:val="20"/>
        </w:rPr>
        <w:t>.</w:t>
      </w:r>
      <w:r w:rsidRPr="006D6CAF">
        <w:rPr>
          <w:rStyle w:val="Odwoanieprzypisudolnego"/>
          <w:rFonts w:ascii="Trebuchet MS" w:hAnsi="Trebuchet MS" w:cs="Arial"/>
          <w:color w:val="222222"/>
          <w:sz w:val="20"/>
          <w:szCs w:val="20"/>
        </w:rPr>
        <w:footnoteReference w:id="1"/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zachodzą</w:t>
      </w:r>
      <w:r w:rsidRPr="006D6CAF">
        <w:rPr>
          <w:rFonts w:ascii="Trebuchet MS" w:hAnsi="Trebuchet MS" w:cs="Arial"/>
          <w:sz w:val="20"/>
          <w:szCs w:val="20"/>
        </w:rPr>
        <w:t xml:space="preserve"> w stosunku do mnie podstawy wykluczenia z postępowania na podstawie art. ……………* ustawy Pzp. </w:t>
      </w:r>
      <w:r w:rsidRPr="006D6CAF">
        <w:rPr>
          <w:rFonts w:ascii="Trebuchet MS" w:hAnsi="Trebuchet MS" w:cs="Arial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6D6CAF">
        <w:rPr>
          <w:rFonts w:ascii="Trebuchet MS" w:hAnsi="Trebuchet MS" w:cs="Arial"/>
          <w:sz w:val="20"/>
          <w:szCs w:val="20"/>
        </w:rPr>
        <w:t>Jednocześnie oświadczam, że w związku z ww. okolicznością, na podstawie art. 110 ust. 2 ustawy Pzp podjąłem następujące środki naprawcze: 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Pr="006D6CAF">
        <w:rPr>
          <w:rFonts w:ascii="Trebuchet MS" w:hAnsi="Trebuchet MS" w:cs="Arial"/>
          <w:sz w:val="20"/>
          <w:szCs w:val="20"/>
        </w:rPr>
        <w:t xml:space="preserve">* 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</w:t>
      </w:r>
      <w:r w:rsidRPr="006D6CAF">
        <w:rPr>
          <w:rFonts w:ascii="Trebuchet MS" w:hAnsi="Trebuchet MS" w:cs="Arial"/>
          <w:b/>
          <w:sz w:val="20"/>
          <w:szCs w:val="20"/>
        </w:rPr>
        <w:t>spełniam</w:t>
      </w:r>
      <w:r w:rsidRPr="006D6CAF">
        <w:rPr>
          <w:rFonts w:ascii="Trebuchet MS" w:hAnsi="Trebuchet MS" w:cs="Arial"/>
          <w:sz w:val="20"/>
          <w:szCs w:val="20"/>
        </w:rPr>
        <w:t xml:space="preserve"> warunki udziału w postępowaniu określone przez zamawiającego w </w:t>
      </w:r>
      <w:bookmarkStart w:id="1" w:name="_Hlk99016450"/>
      <w:r w:rsidRPr="006D6CAF">
        <w:rPr>
          <w:rFonts w:ascii="Trebuchet MS" w:hAnsi="Trebuchet MS" w:cs="Arial"/>
          <w:sz w:val="20"/>
          <w:szCs w:val="20"/>
        </w:rPr>
        <w:t>…………………</w:t>
      </w:r>
      <w:bookmarkEnd w:id="1"/>
      <w:r w:rsidRPr="006D6CAF">
        <w:rPr>
          <w:rFonts w:ascii="Trebuchet MS" w:hAnsi="Trebuchet MS" w:cs="Arial"/>
          <w:sz w:val="20"/>
          <w:szCs w:val="20"/>
        </w:rPr>
        <w:t>…</w:t>
      </w:r>
      <w:r w:rsidRPr="006D6CAF">
        <w:rPr>
          <w:rStyle w:val="Odwoanieprzypisudolnego"/>
          <w:rFonts w:ascii="Trebuchet MS" w:hAnsi="Trebuchet MS" w:cs="Arial"/>
          <w:sz w:val="20"/>
          <w:szCs w:val="20"/>
        </w:rPr>
        <w:footnoteReference w:id="2"/>
      </w:r>
      <w:r w:rsidRPr="006D6CAF">
        <w:rPr>
          <w:rFonts w:ascii="Trebuchet MS" w:hAnsi="Trebuchet MS" w:cs="Arial"/>
          <w:sz w:val="20"/>
          <w:szCs w:val="20"/>
        </w:rPr>
        <w:t xml:space="preserve"> w następującym zakresie: ………………</w:t>
      </w:r>
      <w:r>
        <w:rPr>
          <w:rFonts w:ascii="Trebuchet MS" w:hAnsi="Trebuchet MS" w:cs="Arial"/>
          <w:sz w:val="20"/>
          <w:szCs w:val="20"/>
        </w:rPr>
        <w:t>……….</w:t>
      </w:r>
    </w:p>
    <w:p w:rsidR="006D6CAF" w:rsidRPr="006D6CAF" w:rsidRDefault="006D6CAF" w:rsidP="006D6CAF">
      <w:pPr>
        <w:pStyle w:val="Akapitzlist"/>
        <w:widowControl/>
        <w:numPr>
          <w:ilvl w:val="0"/>
          <w:numId w:val="47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sz w:val="20"/>
          <w:szCs w:val="20"/>
        </w:rPr>
      </w:pPr>
      <w:r w:rsidRPr="006D6CAF">
        <w:rPr>
          <w:rFonts w:ascii="Trebuchet MS" w:hAnsi="Trebuchet MS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  <w:sz w:val="20"/>
          <w:szCs w:val="20"/>
        </w:rPr>
        <w:br/>
      </w:r>
      <w:r w:rsidRPr="006D6CAF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57" w:rsidRDefault="00FE0B57" w:rsidP="00810353">
      <w:pPr>
        <w:spacing w:after="0" w:line="240" w:lineRule="auto"/>
      </w:pPr>
      <w:r>
        <w:separator/>
      </w:r>
    </w:p>
  </w:endnote>
  <w:endnote w:type="continuationSeparator" w:id="0">
    <w:p w:rsidR="00FE0B57" w:rsidRDefault="00FE0B57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57" w:rsidRDefault="00FE0B57" w:rsidP="00810353">
      <w:pPr>
        <w:spacing w:after="0" w:line="240" w:lineRule="auto"/>
      </w:pPr>
      <w:r>
        <w:separator/>
      </w:r>
    </w:p>
  </w:footnote>
  <w:footnote w:type="continuationSeparator" w:id="0">
    <w:p w:rsidR="00FE0B57" w:rsidRDefault="00FE0B57" w:rsidP="00810353">
      <w:pPr>
        <w:spacing w:after="0" w:line="240" w:lineRule="auto"/>
      </w:pPr>
      <w:r>
        <w:continuationSeparator/>
      </w:r>
    </w:p>
  </w:footnote>
  <w:footnote w:id="1"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Style w:val="Odwoanieprzypisudolnego"/>
          <w:rFonts w:ascii="Trebuchet MS" w:hAnsi="Trebuchet MS" w:cs="Arial"/>
          <w:color w:val="000000"/>
          <w:sz w:val="14"/>
          <w:szCs w:val="16"/>
        </w:rPr>
        <w:footnoteRef/>
      </w: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 Zgodnie z treścią art. 7 ust. 1 ustawy z dnia 13 kwietnia 2022 r. </w:t>
      </w:r>
      <w:r w:rsidRPr="006D6CAF">
        <w:rPr>
          <w:rFonts w:ascii="Trebuchet MS" w:hAnsi="Trebuchet MS" w:cs="Arial"/>
          <w:i/>
          <w:iCs/>
          <w:color w:val="000000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z </w:t>
      </w: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  <w:lang w:eastAsia="pl-PL"/>
        </w:rPr>
      </w:pP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Fonts w:ascii="Trebuchet MS" w:hAnsi="Trebuchet MS" w:cs="Arial"/>
          <w:color w:val="000000"/>
          <w:sz w:val="14"/>
          <w:szCs w:val="16"/>
        </w:rPr>
        <w:t xml:space="preserve">2) </w:t>
      </w: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6CAF" w:rsidRPr="006D6CAF" w:rsidRDefault="006D6CAF" w:rsidP="006D6CAF">
      <w:pPr>
        <w:spacing w:after="0"/>
        <w:jc w:val="both"/>
        <w:rPr>
          <w:rFonts w:ascii="Trebuchet MS" w:hAnsi="Trebuchet MS" w:cs="Arial"/>
          <w:color w:val="000000"/>
          <w:sz w:val="14"/>
          <w:szCs w:val="16"/>
        </w:rPr>
      </w:pPr>
      <w:r w:rsidRPr="006D6CAF">
        <w:rPr>
          <w:rFonts w:ascii="Trebuchet MS" w:hAnsi="Trebuchet MS" w:cs="Arial"/>
          <w:color w:val="000000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D6CAF" w:rsidRPr="006D6CAF" w:rsidRDefault="006D6CAF" w:rsidP="006D6CAF">
      <w:pPr>
        <w:pStyle w:val="Tekstprzypisudolnego"/>
        <w:rPr>
          <w:rFonts w:ascii="Trebuchet MS" w:hAnsi="Trebuchet MS" w:cs="Arial"/>
          <w:sz w:val="14"/>
        </w:rPr>
      </w:pPr>
      <w:r w:rsidRPr="006D6CAF">
        <w:rPr>
          <w:rStyle w:val="Odwoanieprzypisudolnego"/>
          <w:rFonts w:ascii="Trebuchet MS" w:eastAsia="HG Mincho Light J" w:hAnsi="Trebuchet MS" w:cs="Arial"/>
          <w:sz w:val="14"/>
        </w:rPr>
        <w:footnoteRef/>
      </w:r>
      <w:r w:rsidRPr="006D6CAF">
        <w:rPr>
          <w:rFonts w:ascii="Trebuchet MS" w:hAnsi="Trebuchet MS" w:cs="Arial"/>
          <w:sz w:val="14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FE0B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FE0B57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FE0B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F1E40"/>
    <w:rsid w:val="002D612D"/>
    <w:rsid w:val="002E46B6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D6CAF"/>
    <w:rsid w:val="006F0544"/>
    <w:rsid w:val="006F1CE6"/>
    <w:rsid w:val="007A05E2"/>
    <w:rsid w:val="007F423C"/>
    <w:rsid w:val="00802A93"/>
    <w:rsid w:val="00810353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86043"/>
    <w:rsid w:val="009969A3"/>
    <w:rsid w:val="009B4538"/>
    <w:rsid w:val="009C27C2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D0B1-A0BE-4B27-A875-D9482540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30</cp:revision>
  <cp:lastPrinted>2021-08-27T10:54:00Z</cp:lastPrinted>
  <dcterms:created xsi:type="dcterms:W3CDTF">2021-07-16T19:38:00Z</dcterms:created>
  <dcterms:modified xsi:type="dcterms:W3CDTF">2024-07-18T08:19:00Z</dcterms:modified>
</cp:coreProperties>
</file>