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 M O W A    - / WM / 2021</w:t>
      </w:r>
    </w:p>
    <w:p>
      <w:pPr>
        <w:pStyle w:val="31"/>
        <w:spacing w:line="276" w:lineRule="auto"/>
        <w:jc w:val="center"/>
        <w:rPr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4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zawarta w dniu ……… w Lubawce, pomiędzy: </w:t>
      </w:r>
    </w:p>
    <w:p>
      <w:pPr>
        <w:pStyle w:val="34"/>
        <w:spacing w:line="276" w:lineRule="auto"/>
        <w:rPr>
          <w:color w:val="000000"/>
          <w:sz w:val="22"/>
          <w:szCs w:val="22"/>
        </w:rPr>
      </w:pPr>
    </w:p>
    <w:p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Wspólnotą Mieszkaniową </w:t>
      </w:r>
      <w:r>
        <w:rPr>
          <w:rFonts w:hint="default"/>
          <w:color w:val="000000"/>
          <w:sz w:val="22"/>
          <w:szCs w:val="22"/>
          <w:lang w:val="pl-PL"/>
        </w:rPr>
        <w:t>Pocztowa 6 Lubawka</w:t>
      </w:r>
      <w:r>
        <w:rPr>
          <w:color w:val="000000"/>
          <w:sz w:val="22"/>
          <w:szCs w:val="22"/>
        </w:rPr>
        <w:t xml:space="preserve">, reprezentowaną przez Gminę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>
        <w:rPr>
          <w:b/>
          <w:bCs/>
          <w:color w:val="000000"/>
          <w:sz w:val="22"/>
          <w:szCs w:val="22"/>
        </w:rPr>
        <w:t>zwaną w dalszej treści umowy „ZAMAWIAJĄCYM”,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>
      <w:pPr>
        <w:pStyle w:val="34"/>
        <w:spacing w:line="276" w:lineRule="auto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color w:val="000000"/>
        </w:rPr>
        <w:t xml:space="preserve">, prowadzącym działalność gospodarczą </w:t>
      </w:r>
      <w:r>
        <w:rPr>
          <w:sz w:val="22"/>
          <w:szCs w:val="22"/>
        </w:rPr>
        <w:t>pod nazwą ………, z siedzibą w ………, NIP: ………, REGON: ………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zwanym dalej „WYKONAWCĄ”.</w:t>
      </w:r>
    </w:p>
    <w:p>
      <w:pPr>
        <w:pStyle w:val="34"/>
        <w:spacing w:line="276" w:lineRule="auto"/>
        <w:rPr>
          <w:sz w:val="22"/>
          <w:szCs w:val="22"/>
        </w:rPr>
      </w:pPr>
    </w:p>
    <w:p>
      <w:pPr>
        <w:pStyle w:val="34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związku z faktem, iż wartość zamówienia jest niższa od kwoty, o której mowa w art. 2 ust. 1 pkt. 1 ustawy z dnia 11.09.2019 r Prawo zamówień publicznych (t.j. Dz. U. z 2022 r poz. 1710 z późn. zm.), zamówienie udzielane jest na zasadach określonych w art. 44 ustawy z dnia 27.08.2009 r o finansach publicznych (t.j. Dz. U. z 2021 r, poz. 305 z późn. zm.) oraz zgodnie z Regulaminem udzielania zamówień publicznych do 130 000 zł obowiązującym u Zamawiającego. Mając na uwadze powyższe, w związku z przeprowadzeniem postępowania w trybie zapytania ofertowego nr ID ……… z dnia ……… została zawarta umowa o następującej treści:</w:t>
      </w:r>
    </w:p>
    <w:p>
      <w:pPr>
        <w:pStyle w:val="34"/>
        <w:spacing w:line="276" w:lineRule="auto"/>
        <w:jc w:val="center"/>
        <w:rPr>
          <w:sz w:val="22"/>
          <w:szCs w:val="22"/>
        </w:rPr>
      </w:pPr>
    </w:p>
    <w:p>
      <w:pPr>
        <w:pStyle w:val="34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>
      <w:pPr>
        <w:numPr>
          <w:ilvl w:val="0"/>
          <w:numId w:val="1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Zamawiający zleca a Wykonawca przyjmuje do wykonywania roboty budowlane związane z wykonanie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pl-PL"/>
        </w:rPr>
        <w:t>m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izolacji pionowej ścian fundamentowych i ułożenie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pl-PL"/>
        </w:rPr>
        <w:t>m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nawierzchni z kostki wokół budynku przy ul. Pocztowej 6 w Lubawce, m.in.:</w:t>
      </w:r>
    </w:p>
    <w:p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hint="default" w:ascii="Times New Roman" w:hAnsi="Times New Roman" w:cs="Times New Roman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wykonanie izolacji pionowej ścian fundamentowych</w:t>
      </w:r>
      <w:r>
        <w:rPr>
          <w:rFonts w:hint="default" w:ascii="Times New Roman" w:hAnsi="Times New Roman" w:cs="Times New Roman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:</w:t>
      </w:r>
    </w:p>
    <w:p>
      <w:pPr>
        <w:pStyle w:val="24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1276" w:hanging="425"/>
        <w:jc w:val="both"/>
        <w:textAlignment w:val="baseline"/>
        <w:rPr>
          <w:rFonts w:hint="default" w:ascii="Times New Roman" w:hAnsi="Times New Roman" w:cs="Times New Roman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wykonanie wykopów</w:t>
      </w:r>
      <w:r>
        <w:rPr>
          <w:rFonts w:hint="default" w:ascii="Times New Roman" w:hAnsi="Times New Roman" w:cs="Times New Roman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,</w:t>
      </w:r>
    </w:p>
    <w:p>
      <w:pPr>
        <w:pStyle w:val="24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1276" w:hanging="425"/>
        <w:jc w:val="both"/>
        <w:textAlignment w:val="baseline"/>
        <w:rPr>
          <w:rFonts w:hint="default" w:ascii="Times New Roman" w:hAnsi="Times New Roman" w:cs="Times New Roman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wykonanie izolacji fundamentów z mas bitumicznych oraz XPS </w:t>
      </w:r>
      <w:r>
        <w:rPr>
          <w:rFonts w:hint="default" w:ascii="Times New Roman" w:hAnsi="Times New Roman" w:cs="Times New Roman"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cs="Times New Roman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cm i folii kubełkowej,</w:t>
      </w:r>
    </w:p>
    <w:p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hint="default" w:ascii="Times New Roman" w:hAnsi="Times New Roman" w:cs="Times New Roman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wykonanie nawierzchni z kostki betonowej</w:t>
      </w:r>
      <w:r>
        <w:rPr>
          <w:rFonts w:hint="default" w:ascii="Times New Roman" w:hAnsi="Times New Roman" w:cs="Times New Roman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:</w:t>
      </w:r>
    </w:p>
    <w:p>
      <w:pPr>
        <w:pStyle w:val="24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1276" w:hanging="425"/>
        <w:jc w:val="both"/>
        <w:textAlignment w:val="baseline"/>
        <w:rPr>
          <w:rFonts w:hint="default" w:ascii="Times New Roman" w:hAnsi="Times New Roman" w:cs="Times New Roman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przebudowanie odpływów wód opadowych i odpływu kanalizacji z budynku,</w:t>
      </w:r>
    </w:p>
    <w:p>
      <w:pPr>
        <w:pStyle w:val="24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1276" w:hanging="425"/>
        <w:jc w:val="both"/>
        <w:textAlignment w:val="baseline"/>
        <w:rPr>
          <w:rFonts w:hint="default" w:ascii="Times New Roman" w:hAnsi="Times New Roman" w:cs="Times New Roman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dostarczenie i montaż doświetlaczy na oknach piwnicznych,</w:t>
      </w:r>
    </w:p>
    <w:p>
      <w:pPr>
        <w:pStyle w:val="24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1276" w:hanging="425"/>
        <w:jc w:val="both"/>
        <w:textAlignment w:val="baseline"/>
        <w:rPr>
          <w:rFonts w:hint="default" w:ascii="Times New Roman" w:hAnsi="Times New Roman" w:cs="Times New Roman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wykonanie opaski żwirowej wzdłuż ściany tylnej,</w:t>
      </w:r>
    </w:p>
    <w:p>
      <w:pPr>
        <w:pStyle w:val="24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1276" w:hanging="425"/>
        <w:jc w:val="both"/>
        <w:textAlignment w:val="baseline"/>
        <w:rPr>
          <w:rFonts w:hint="default" w:ascii="Times New Roman" w:hAnsi="Times New Roman" w:cs="Times New Roman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wykonanie nawierzchni z kostki betonowej szarej gr. 8 cm na podbudowie z kruszywa łamanego,</w:t>
      </w:r>
    </w:p>
    <w:p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hint="default" w:ascii="Times New Roman" w:hAnsi="Times New Roman" w:cs="Times New Roman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przebudowanie schodów zewnętrznych wejścia do budynku</w:t>
      </w:r>
      <w:r>
        <w:rPr>
          <w:rFonts w:hint="default" w:ascii="Times New Roman" w:hAnsi="Times New Roman" w:cs="Times New Roman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:</w:t>
      </w:r>
    </w:p>
    <w:p>
      <w:pPr>
        <w:pStyle w:val="24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1276" w:hanging="425"/>
        <w:jc w:val="both"/>
        <w:textAlignment w:val="baseline"/>
        <w:rPr>
          <w:rFonts w:hint="default" w:ascii="Times New Roman" w:hAnsi="Times New Roman" w:cs="Times New Roman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wykonanie żelbetowych schodów zewnętrznych na gruncie,</w:t>
      </w:r>
    </w:p>
    <w:p>
      <w:pPr>
        <w:pStyle w:val="24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1276" w:hanging="425"/>
        <w:jc w:val="both"/>
        <w:textAlignment w:val="baseline"/>
        <w:rPr>
          <w:rFonts w:hint="default" w:ascii="Times New Roman" w:hAnsi="Times New Roman" w:cs="Times New Roman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licowanie płytkami antypoślizgowymi,</w:t>
      </w:r>
    </w:p>
    <w:p>
      <w:pPr>
        <w:pStyle w:val="24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1276" w:hanging="425"/>
        <w:jc w:val="both"/>
        <w:textAlignment w:val="baseline"/>
        <w:rPr>
          <w:rFonts w:hint="default" w:ascii="Times New Roman" w:hAnsi="Times New Roman" w:cs="Times New Roman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montaż balustrady.</w:t>
      </w:r>
    </w:p>
    <w:p>
      <w:pPr>
        <w:tabs>
          <w:tab w:val="left" w:pos="426"/>
        </w:tabs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zgodnie z ofertą stanowiącą załącznik nr 1 do umowy.</w:t>
      </w:r>
    </w:p>
    <w:p>
      <w:pPr>
        <w:numPr>
          <w:ilvl w:val="0"/>
          <w:numId w:val="1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</w:t>
      </w:r>
      <w:r>
        <w:rPr>
          <w:sz w:val="22"/>
          <w:szCs w:val="22"/>
        </w:rPr>
        <w:t xml:space="preserve">odbiory. </w:t>
      </w:r>
    </w:p>
    <w:p>
      <w:pPr>
        <w:spacing w:line="276" w:lineRule="auto"/>
        <w:ind w:left="708" w:firstLine="708"/>
        <w:jc w:val="both"/>
        <w:rPr>
          <w:b/>
          <w:sz w:val="22"/>
          <w:szCs w:val="22"/>
        </w:rPr>
      </w:pPr>
    </w:p>
    <w:p>
      <w:pPr>
        <w:spacing w:line="276" w:lineRule="auto"/>
        <w:jc w:val="center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§ 2</w:t>
      </w:r>
    </w:p>
    <w:p>
      <w:pPr>
        <w:numPr>
          <w:ilvl w:val="0"/>
          <w:numId w:val="4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Wykonawca zobowiązuje się do wykonywania prac będących przedmiotem umowy, zgodnie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 obowiązującymi przepisami, normami technicznymi, standardami, zasadami sztuki budowlanej, z należytą starannością, etyką zawodową i przepisami przewidzianymi dla tego rodzaju robót oraz postanowieniami niniejszej umowy.</w:t>
      </w:r>
    </w:p>
    <w:p>
      <w:pPr>
        <w:numPr>
          <w:ilvl w:val="0"/>
          <w:numId w:val="4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Wykonawca zobowiązany jest do wykonania robót określonych w umowie zgodnie z przepisami BHP i przeciwpożarowymi oraz oznakowania miejsc niebezpiecznych.</w:t>
      </w:r>
    </w:p>
    <w:p>
      <w:pPr>
        <w:numPr>
          <w:ilvl w:val="0"/>
          <w:numId w:val="4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Wykonawca oświadcza, że zobowiązuje się wykonać przedmiot umowy przede wszystkim własnymi siłami.</w:t>
      </w:r>
    </w:p>
    <w:p>
      <w:pPr>
        <w:spacing w:line="276" w:lineRule="auto"/>
        <w:jc w:val="center"/>
        <w:rPr>
          <w:b/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3</w:t>
      </w:r>
    </w:p>
    <w:p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zobowiązuje się wykonać przedmiot umowy do dnia 15.12.2022 r.</w:t>
      </w:r>
    </w:p>
    <w:p>
      <w:pPr>
        <w:spacing w:line="276" w:lineRule="auto"/>
        <w:jc w:val="center"/>
        <w:rPr>
          <w:b/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4</w:t>
      </w:r>
    </w:p>
    <w:p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wykonanie przedmiotu umowy Zamawiający zapłaci Wykonawcy kwotę ……… zł netto                      (słownie: ………) powiększoną o należny podatek VAT, tj. ……… zł netto (słownie: ………).</w:t>
      </w:r>
    </w:p>
    <w:p>
      <w:pPr>
        <w:numPr>
          <w:ilvl w:val="0"/>
          <w:numId w:val="5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Wynagrodzenie o którym mowa w ust. 1 płatne będzie w terminie 30 dni od dnia doręczenia Zamawiającemu prawidłowo wystawionej faktury.</w:t>
      </w:r>
    </w:p>
    <w:p>
      <w:pPr>
        <w:numPr>
          <w:ilvl w:val="0"/>
          <w:numId w:val="5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Podstawą wystawienia faktury o której mowa w ust. 2 będzie podpisany przez Zamawiającego protokół zdawczo-odbiorczy bez zastrzeżeń.</w:t>
      </w:r>
    </w:p>
    <w:p>
      <w:pPr>
        <w:numPr>
          <w:ilvl w:val="0"/>
          <w:numId w:val="5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wykonany przedmiot umowy Wykonawca zobowiązuje się wystawić fakturę według następujących zasad:</w:t>
      </w:r>
    </w:p>
    <w:p>
      <w:pPr>
        <w:spacing w:line="276" w:lineRule="auto"/>
        <w:ind w:left="2124" w:hanging="169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Sprzedawca: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…</w:t>
      </w:r>
    </w:p>
    <w:p>
      <w:pPr>
        <w:spacing w:line="276" w:lineRule="auto"/>
        <w:ind w:left="4248" w:hanging="382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Nabywca: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Wspólnota Mieszkaniowa </w:t>
      </w:r>
      <w:r>
        <w:rPr>
          <w:rFonts w:hint="default"/>
          <w:color w:val="000000"/>
          <w:sz w:val="22"/>
          <w:szCs w:val="22"/>
          <w:lang w:val="pl-PL"/>
        </w:rPr>
        <w:t>Pocztowa 6</w:t>
      </w:r>
      <w:r>
        <w:rPr>
          <w:color w:val="000000"/>
          <w:sz w:val="22"/>
          <w:szCs w:val="22"/>
        </w:rPr>
        <w:t xml:space="preserve"> Lubawka, </w:t>
      </w:r>
    </w:p>
    <w:p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58-420 Lubawka, NIP: </w:t>
      </w:r>
      <w:r>
        <w:rPr>
          <w:rFonts w:hint="default"/>
          <w:sz w:val="22"/>
          <w:szCs w:val="22"/>
        </w:rPr>
        <w:t>6141580994</w:t>
      </w:r>
    </w:p>
    <w:p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do korespondencji (odbiorca):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Zakład Gospodarki Miejskiej w Lubawce, </w:t>
      </w:r>
    </w:p>
    <w:p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>58-420 Lubawka, ul. Zielona 12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b/>
          <w:sz w:val="22"/>
          <w:szCs w:val="22"/>
        </w:rPr>
      </w:pPr>
      <w:bookmarkStart w:id="0" w:name="_Hlk102367142"/>
      <w:r>
        <w:rPr>
          <w:b/>
          <w:sz w:val="22"/>
          <w:szCs w:val="22"/>
        </w:rPr>
        <w:t>§ 5</w:t>
      </w:r>
    </w:p>
    <w:p>
      <w:pPr>
        <w:pStyle w:val="24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Zamawiający oświadcza, że będzie realizować płatność za fakturę z zastosowaniem mechanizmu podzielonej płatności tzw. split payment. Zapłatę w tym systemie uznaje się za dokonanie płatności w terminie ustalonym w § 4 ust. 2 umowy.</w:t>
      </w:r>
    </w:p>
    <w:p>
      <w:pPr>
        <w:spacing w:line="276" w:lineRule="auto"/>
        <w:jc w:val="both"/>
        <w:rPr>
          <w:sz w:val="22"/>
          <w:szCs w:val="22"/>
        </w:rPr>
      </w:pPr>
      <w:bookmarkStart w:id="1" w:name="_GoBack"/>
      <w:bookmarkEnd w:id="1"/>
    </w:p>
    <w:p>
      <w:pPr>
        <w:spacing w:line="276" w:lineRule="auto"/>
        <w:jc w:val="center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§ 6</w:t>
      </w:r>
    </w:p>
    <w:p>
      <w:pPr>
        <w:numPr>
          <w:ilvl w:val="1"/>
          <w:numId w:val="6"/>
        </w:numPr>
        <w:tabs>
          <w:tab w:val="left" w:pos="426"/>
          <w:tab w:val="clear" w:pos="1080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Strony postanawiają, że z czynności odbioru zostanie sporządzony protokół zawierający wszelkie ustalenia dokonane w toku odbioru. Usterki stwierdzone w tym protokole powinny zostać przez Wykonawcę usunięte w terminie 7 dni. </w:t>
      </w:r>
    </w:p>
    <w:p>
      <w:pPr>
        <w:numPr>
          <w:ilvl w:val="1"/>
          <w:numId w:val="6"/>
        </w:numPr>
        <w:tabs>
          <w:tab w:val="left" w:pos="426"/>
          <w:tab w:val="clear" w:pos="1080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 gotowości do odbioru Wykonawca zobowiązany jest powiadomić Zamawiającego. Zgłoszenie gotowości do odbioru nastąpi nie później niż w pierwszym dniu roboczym po terminie zakończenia robót wskazanym w § 3.</w:t>
      </w:r>
    </w:p>
    <w:p>
      <w:pPr>
        <w:numPr>
          <w:ilvl w:val="1"/>
          <w:numId w:val="6"/>
        </w:numPr>
        <w:tabs>
          <w:tab w:val="left" w:pos="426"/>
          <w:tab w:val="clear" w:pos="1080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Komisyjne odebranie robót nastąpi w ciągu 7 dni licząc od dnia zgłoszenia gotowości przez Wykonawcę.</w:t>
      </w:r>
    </w:p>
    <w:p>
      <w:pPr>
        <w:tabs>
          <w:tab w:val="left" w:pos="426"/>
        </w:tabs>
        <w:spacing w:line="276" w:lineRule="auto"/>
        <w:ind w:left="426" w:hanging="283"/>
        <w:jc w:val="both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4.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 razie stwierdzenia w toku czynności odbioru wad, Zamawiający może:</w:t>
      </w:r>
    </w:p>
    <w:p>
      <w:pPr>
        <w:tabs>
          <w:tab w:val="left" w:pos="993"/>
        </w:tabs>
        <w:spacing w:line="276" w:lineRule="auto"/>
        <w:ind w:left="709" w:hanging="283"/>
        <w:jc w:val="both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a) żądać usunięcia wad, wyznaczając w tym celu Wykonawcy odpowiedni termin z zagrożeniem, że po bezskutecznym upływie wyznaczonego terminu nie przyjmie naprawy,</w:t>
      </w:r>
    </w:p>
    <w:p>
      <w:pPr>
        <w:tabs>
          <w:tab w:val="left" w:pos="993"/>
        </w:tabs>
        <w:spacing w:line="276" w:lineRule="auto"/>
        <w:ind w:left="709" w:hanging="283"/>
        <w:jc w:val="both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b) jeżeli wady nie są istotne, lub jeżeli Wykonawca nie usunął wad w terminie wyznaczonym przez Zamawiającego, Zamawiający może żądać obniżenia wynagrodzenia w odpowiednim stosunku.</w:t>
      </w:r>
    </w:p>
    <w:p>
      <w:pPr>
        <w:tabs>
          <w:tab w:val="left" w:pos="993"/>
        </w:tabs>
        <w:spacing w:line="276" w:lineRule="auto"/>
        <w:ind w:left="709" w:hanging="283"/>
        <w:jc w:val="both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c) jeżeli wady są istotne i nie dadzą się usunąć, albo gdy z okoliczności wynika, że Wykonawca nie zdoła ich usunąć w czasie wyznaczonym przez Zamawiającego, Zamawiający może umowę rozwiązać.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7</w:t>
      </w:r>
    </w:p>
    <w:p>
      <w:pPr>
        <w:numPr>
          <w:ilvl w:val="0"/>
          <w:numId w:val="7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udziela Zamawiającemu gwarancji na przedmiot umowy na okres 24 miesiące. </w:t>
      </w:r>
    </w:p>
    <w:p>
      <w:pPr>
        <w:numPr>
          <w:ilvl w:val="0"/>
          <w:numId w:val="7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ponosi wobec Zleceniodawcy odpowiedzialność z tytułu rękojmi za wady fizyczne 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 xml:space="preserve">w terminie i na zasadach określonych w kodeksie cywilnym. </w:t>
      </w:r>
    </w:p>
    <w:p>
      <w:pPr>
        <w:numPr>
          <w:ilvl w:val="0"/>
          <w:numId w:val="7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>
      <w:pPr>
        <w:numPr>
          <w:ilvl w:val="0"/>
          <w:numId w:val="7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9</w:t>
      </w:r>
    </w:p>
    <w:p>
      <w:pPr>
        <w:numPr>
          <w:ilvl w:val="0"/>
          <w:numId w:val="8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Strony postanawiają, że Zamawiający może odstąpić od umowy w następujących wypadkach: </w:t>
      </w:r>
    </w:p>
    <w:p>
      <w:pPr>
        <w:numPr>
          <w:ilvl w:val="0"/>
          <w:numId w:val="9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jeżeli zostanie ogłoszona upadłość Wykonawcy, </w:t>
      </w:r>
    </w:p>
    <w:p>
      <w:pPr>
        <w:numPr>
          <w:ilvl w:val="0"/>
          <w:numId w:val="9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jeżeli Zamawiający poweźmie informację, że Wykonawca nie reguluje swoich wymagalnych zobowiązań pieniężnych </w:t>
      </w:r>
    </w:p>
    <w:p>
      <w:pPr>
        <w:numPr>
          <w:ilvl w:val="0"/>
          <w:numId w:val="9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Wykonawca przerwał wykonywanie przedmiotu umowy przez okres 7 dni,</w:t>
      </w:r>
    </w:p>
    <w:p>
      <w:pPr>
        <w:numPr>
          <w:ilvl w:val="0"/>
          <w:numId w:val="9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jeżeli Wykonawca nie wykonuje przedmiotu umowy zgodnie z umową i dokumentacją lub też nie należycie wykonuje swoje zobowiązania umowne.</w:t>
      </w:r>
    </w:p>
    <w:p>
      <w:pPr>
        <w:numPr>
          <w:ilvl w:val="0"/>
          <w:numId w:val="8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Odstąpienie od umowy powinno nastąpić w formie pisemnej z podaniem uzasadnienia.</w:t>
      </w:r>
    </w:p>
    <w:p>
      <w:pPr>
        <w:numPr>
          <w:ilvl w:val="0"/>
          <w:numId w:val="8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10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zapłaci Zamawiającemu karę umowną: </w:t>
      </w:r>
    </w:p>
    <w:p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odstąpienie od umowy z przyczyn zależnych od Wykonawcy w wysokości 25% wynagrodzenia umownego,</w:t>
      </w:r>
    </w:p>
    <w:p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niewykonanie przedmiotu umowy w wyznaczonym terminie w wysokości 3% wynagrodzenia umownego za każdy dzień zwłoki,</w:t>
      </w:r>
    </w:p>
    <w:p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za </w:t>
      </w:r>
      <w:r>
        <w:rPr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zapłaci Wykonawcy karę umowną za zwłokę w odbiorze przedmiotu umowy w wysokości 0,5% wynagrodzenia umownego za każdy dzień zwłoki w odbiorze. </w:t>
      </w:r>
    </w:p>
    <w:p>
      <w:pPr>
        <w:spacing w:line="276" w:lineRule="auto"/>
        <w:jc w:val="both"/>
        <w:rPr>
          <w:color w:val="222222"/>
          <w:sz w:val="22"/>
          <w:szCs w:val="22"/>
        </w:rPr>
      </w:pPr>
    </w:p>
    <w:p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11</w:t>
      </w:r>
    </w:p>
    <w:p>
      <w:pPr>
        <w:pStyle w:val="10"/>
        <w:numPr>
          <w:ilvl w:val="0"/>
          <w:numId w:val="12"/>
        </w:numPr>
        <w:tabs>
          <w:tab w:val="left" w:pos="426"/>
          <w:tab w:val="clear" w:pos="720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>
      <w:pPr>
        <w:pStyle w:val="10"/>
        <w:numPr>
          <w:ilvl w:val="0"/>
          <w:numId w:val="12"/>
        </w:numPr>
        <w:tabs>
          <w:tab w:val="left" w:pos="426"/>
          <w:tab w:val="clear" w:pos="720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>Do kierowania pracami związanymi z wykonywaniem obowiązków wynikających z treści niniejszej Umowy Wykonawca wyznacza: …………</w:t>
      </w:r>
    </w:p>
    <w:p>
      <w:pPr>
        <w:pStyle w:val="10"/>
        <w:suppressAutoHyphens/>
        <w:overflowPunct w:val="0"/>
        <w:autoSpaceDE w:val="0"/>
        <w:spacing w:after="0" w:line="276" w:lineRule="auto"/>
        <w:jc w:val="both"/>
        <w:textAlignment w:val="baseline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12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umowy wymagają formy pisemnej pod rygorem nieważności. 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13</w:t>
      </w:r>
    </w:p>
    <w:p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 sprawach nieuregulowanych postanowieniami niniejszej umowy mają zastosowanie przepisy Kodeksu Cywilnego i prawa budowlanego.</w:t>
      </w:r>
    </w:p>
    <w:p>
      <w:pPr>
        <w:spacing w:line="276" w:lineRule="auto"/>
        <w:jc w:val="both"/>
        <w:rPr>
          <w:b/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14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15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Umowa niniejsza zostaje zawarta w dwóch jednobrzmiących egzemplarzach po jednym dla każdej ze stron.</w:t>
      </w:r>
    </w:p>
    <w:bookmarkEnd w:id="0"/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16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Integralną częścią niniejszej umowy jest: </w:t>
      </w:r>
    </w:p>
    <w:p>
      <w:pPr>
        <w:numPr>
          <w:ilvl w:val="0"/>
          <w:numId w:val="13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Załącznik nr 1 – oferta cenowa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both"/>
        <w:rPr>
          <w:sz w:val="22"/>
          <w:szCs w:val="22"/>
        </w:rPr>
      </w:pP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3" w:type="dxa"/>
            <w:shd w:val="clear" w:color="auto" w:fill="auto"/>
          </w:tcPr>
          <w:p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>
      <w:pPr>
        <w:spacing w:line="276" w:lineRule="auto"/>
        <w:jc w:val="both"/>
        <w:rPr>
          <w:sz w:val="22"/>
          <w:szCs w:val="22"/>
        </w:rPr>
      </w:pPr>
    </w:p>
    <w:p>
      <w:pPr>
        <w:pStyle w:val="31"/>
        <w:spacing w:line="276" w:lineRule="auto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AD259CF"/>
    <w:multiLevelType w:val="multilevel"/>
    <w:tmpl w:val="0AD259CF"/>
    <w:lvl w:ilvl="0" w:tentative="0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7">
    <w:nsid w:val="19B03668"/>
    <w:multiLevelType w:val="multilevel"/>
    <w:tmpl w:val="19B0366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62E5D"/>
    <w:multiLevelType w:val="multilevel"/>
    <w:tmpl w:val="3AA62E5D"/>
    <w:lvl w:ilvl="0" w:tentative="0">
      <w:start w:val="1"/>
      <w:numFmt w:val="lowerLetter"/>
      <w:lvlText w:val="%1)"/>
      <w:lvlJc w:val="left"/>
      <w:pPr>
        <w:ind w:left="1068" w:hanging="360"/>
      </w:p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EA46A24"/>
    <w:multiLevelType w:val="multilevel"/>
    <w:tmpl w:val="3EA46A24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47B44"/>
    <w:multiLevelType w:val="multilevel"/>
    <w:tmpl w:val="49447B44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2E408C5"/>
    <w:multiLevelType w:val="multilevel"/>
    <w:tmpl w:val="62E408C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2">
    <w:nsid w:val="78C317E8"/>
    <w:multiLevelType w:val="multilevel"/>
    <w:tmpl w:val="78C317E8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3B5A"/>
    <w:rsid w:val="0009495F"/>
    <w:rsid w:val="00096423"/>
    <w:rsid w:val="00097117"/>
    <w:rsid w:val="000B0774"/>
    <w:rsid w:val="000B2F94"/>
    <w:rsid w:val="000B37F7"/>
    <w:rsid w:val="000B594A"/>
    <w:rsid w:val="000D304C"/>
    <w:rsid w:val="000D516C"/>
    <w:rsid w:val="000D5232"/>
    <w:rsid w:val="000E6E92"/>
    <w:rsid w:val="000F6C68"/>
    <w:rsid w:val="001007B8"/>
    <w:rsid w:val="00103047"/>
    <w:rsid w:val="00105674"/>
    <w:rsid w:val="00110552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B7035"/>
    <w:rsid w:val="001C541C"/>
    <w:rsid w:val="001E1304"/>
    <w:rsid w:val="001E1D32"/>
    <w:rsid w:val="001E4A7B"/>
    <w:rsid w:val="00200272"/>
    <w:rsid w:val="002045FB"/>
    <w:rsid w:val="002053FA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0291"/>
    <w:rsid w:val="00270587"/>
    <w:rsid w:val="00273B38"/>
    <w:rsid w:val="002928EE"/>
    <w:rsid w:val="00292CF1"/>
    <w:rsid w:val="002B2511"/>
    <w:rsid w:val="002B4197"/>
    <w:rsid w:val="002B5282"/>
    <w:rsid w:val="002B55A2"/>
    <w:rsid w:val="002B7F9E"/>
    <w:rsid w:val="002C38D2"/>
    <w:rsid w:val="002C3ECC"/>
    <w:rsid w:val="002D51B4"/>
    <w:rsid w:val="002E0F28"/>
    <w:rsid w:val="002E43FB"/>
    <w:rsid w:val="002E565E"/>
    <w:rsid w:val="002F0ED0"/>
    <w:rsid w:val="00300DBC"/>
    <w:rsid w:val="00320039"/>
    <w:rsid w:val="00320BCF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27B"/>
    <w:rsid w:val="00451313"/>
    <w:rsid w:val="00460ED7"/>
    <w:rsid w:val="004626E8"/>
    <w:rsid w:val="004667A8"/>
    <w:rsid w:val="00472C81"/>
    <w:rsid w:val="00473F43"/>
    <w:rsid w:val="0047762A"/>
    <w:rsid w:val="00480B12"/>
    <w:rsid w:val="0048606E"/>
    <w:rsid w:val="00490BF4"/>
    <w:rsid w:val="004A5669"/>
    <w:rsid w:val="004B7AC2"/>
    <w:rsid w:val="004C4DA2"/>
    <w:rsid w:val="004D0403"/>
    <w:rsid w:val="004D339C"/>
    <w:rsid w:val="004D36D3"/>
    <w:rsid w:val="004E532C"/>
    <w:rsid w:val="004E5B00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7135"/>
    <w:rsid w:val="006600D1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44FF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0358C"/>
    <w:rsid w:val="00903AFF"/>
    <w:rsid w:val="009112F6"/>
    <w:rsid w:val="009238B3"/>
    <w:rsid w:val="009274AF"/>
    <w:rsid w:val="00933B4C"/>
    <w:rsid w:val="00942409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20BC"/>
    <w:rsid w:val="00993BFC"/>
    <w:rsid w:val="00996059"/>
    <w:rsid w:val="009B2EC5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2115"/>
    <w:rsid w:val="00B05BDC"/>
    <w:rsid w:val="00B06A8B"/>
    <w:rsid w:val="00B12E43"/>
    <w:rsid w:val="00B17C30"/>
    <w:rsid w:val="00B22193"/>
    <w:rsid w:val="00B279C6"/>
    <w:rsid w:val="00B32D03"/>
    <w:rsid w:val="00B42EC9"/>
    <w:rsid w:val="00B44B43"/>
    <w:rsid w:val="00B5042C"/>
    <w:rsid w:val="00B508BC"/>
    <w:rsid w:val="00B54345"/>
    <w:rsid w:val="00B546EB"/>
    <w:rsid w:val="00B56129"/>
    <w:rsid w:val="00B66551"/>
    <w:rsid w:val="00B72375"/>
    <w:rsid w:val="00B84236"/>
    <w:rsid w:val="00BA680F"/>
    <w:rsid w:val="00BB2310"/>
    <w:rsid w:val="00BB338C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21E91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925C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1DA7"/>
    <w:rsid w:val="00E448B9"/>
    <w:rsid w:val="00E5002B"/>
    <w:rsid w:val="00E528BF"/>
    <w:rsid w:val="00E81FBD"/>
    <w:rsid w:val="00E95544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113D"/>
    <w:rsid w:val="00F826BC"/>
    <w:rsid w:val="00F83D0E"/>
    <w:rsid w:val="00FB3EED"/>
    <w:rsid w:val="00FC2811"/>
    <w:rsid w:val="00FC368F"/>
    <w:rsid w:val="00FC5561"/>
    <w:rsid w:val="00FE546F"/>
    <w:rsid w:val="0BE1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qFormat="1" w:unhideWhenUsed="0" w:uiPriority="0" w:name="header"/>
    <w:lsdException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qFormat/>
    <w:uiPriority w:val="0"/>
    <w:rPr>
      <w:sz w:val="16"/>
      <w:szCs w:val="16"/>
    </w:rPr>
  </w:style>
  <w:style w:type="paragraph" w:styleId="14">
    <w:name w:val="annotation text"/>
    <w:basedOn w:val="1"/>
    <w:semiHidden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uiPriority w:val="0"/>
    <w:rPr>
      <w:b/>
      <w:bCs/>
    </w:rPr>
  </w:style>
  <w:style w:type="paragraph" w:styleId="16">
    <w:name w:val="footer"/>
    <w:basedOn w:val="1"/>
    <w:link w:val="32"/>
    <w:unhideWhenUsed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qFormat/>
    <w:uiPriority w:val="0"/>
    <w:pPr>
      <w:tabs>
        <w:tab w:val="center" w:pos="4536"/>
        <w:tab w:val="right" w:pos="9072"/>
      </w:tabs>
    </w:pPr>
  </w:style>
  <w:style w:type="character" w:styleId="18">
    <w:name w:val="Hyperlink"/>
    <w:uiPriority w:val="0"/>
    <w:rPr>
      <w:color w:val="0000FF"/>
      <w:u w:val="single"/>
    </w:rPr>
  </w:style>
  <w:style w:type="table" w:styleId="1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qFormat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uiPriority w:val="99"/>
    <w:rPr>
      <w:sz w:val="24"/>
      <w:szCs w:val="24"/>
    </w:rPr>
  </w:style>
  <w:style w:type="paragraph" w:customStyle="1" w:styleId="33">
    <w:name w:val="Standard"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  <w:style w:type="paragraph" w:customStyle="1" w:styleId="34">
    <w:name w:val="Tekst podstawowy 23"/>
    <w:basedOn w:val="1"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DB4B3-7099-4545-85D9-7B8B8FCE73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1229</Words>
  <Characters>7375</Characters>
  <Lines>61</Lines>
  <Paragraphs>17</Paragraphs>
  <TotalTime>2</TotalTime>
  <ScaleCrop>false</ScaleCrop>
  <LinksUpToDate>false</LinksUpToDate>
  <CharactersWithSpaces>8587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2022-09-10T19:46:55Z</dcterms:modified>
  <dc:title>Z A P Y T A N I E    O F E R T O W E</dc:title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C9E0DF54215041C4ABAEF0D3843C3FB2</vt:lpwstr>
  </property>
</Properties>
</file>