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119B6" w14:textId="77777777"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14:paraId="4DC41988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14:paraId="77145C02" w14:textId="77777777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Samodzielny Publiczny Zakład Opieki ZdrowotnejMinisterstwa Spraw Wewnętrznych i Administracji w Poznaniu im. prof. Ludwika Bierkowskiegoul.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14:paraId="631A9E41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14:paraId="0F360240" w14:textId="77777777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14:paraId="2601148A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14:paraId="127DA9F5" w14:textId="77777777"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14:paraId="79EDDBD7" w14:textId="7187A819" w:rsidR="000C41F3" w:rsidRPr="00112048" w:rsidRDefault="0069600D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112048">
        <w:rPr>
          <w:rFonts w:ascii="Arial" w:hAnsi="Arial" w:cs="Arial"/>
          <w:sz w:val="20"/>
          <w:szCs w:val="20"/>
        </w:rPr>
        <w:t xml:space="preserve">art. 6 ust. 1 lit.c RODOw oparciu o ustawę z dnia 11 września 2019 r. Prawo zamówień publicznych (t.j. </w:t>
      </w:r>
      <w:r w:rsidR="00020AD5" w:rsidRPr="00112048">
        <w:rPr>
          <w:rFonts w:ascii="Arial" w:hAnsi="Arial" w:cs="Arial"/>
          <w:sz w:val="20"/>
          <w:szCs w:val="20"/>
        </w:rPr>
        <w:t xml:space="preserve">Dz.U. 2023 poz. 1605 </w:t>
      </w:r>
      <w:r w:rsidRPr="00112048">
        <w:rPr>
          <w:rFonts w:ascii="Arial" w:hAnsi="Arial" w:cs="Arial"/>
          <w:sz w:val="20"/>
          <w:szCs w:val="20"/>
        </w:rPr>
        <w:t>z p</w:t>
      </w:r>
      <w:r w:rsidR="00422602" w:rsidRPr="00112048">
        <w:rPr>
          <w:rFonts w:ascii="Arial" w:hAnsi="Arial" w:cs="Arial"/>
          <w:sz w:val="20"/>
          <w:szCs w:val="20"/>
        </w:rPr>
        <w:t>óźn.zm.) zwanej dalej „ustawą Pzp</w:t>
      </w:r>
      <w:r w:rsidRPr="00112048">
        <w:rPr>
          <w:rFonts w:ascii="Arial" w:hAnsi="Arial" w:cs="Arial"/>
          <w:sz w:val="20"/>
          <w:szCs w:val="20"/>
        </w:rPr>
        <w:t xml:space="preserve">” </w:t>
      </w:r>
      <w:r w:rsidR="007007FD" w:rsidRPr="00112048">
        <w:rPr>
          <w:rFonts w:ascii="Arial" w:hAnsi="Arial" w:cs="Arial"/>
          <w:sz w:val="20"/>
          <w:szCs w:val="20"/>
        </w:rPr>
        <w:t>w celu</w:t>
      </w:r>
      <w:r w:rsidR="004B5E54" w:rsidRPr="00112048">
        <w:rPr>
          <w:rFonts w:ascii="Arial" w:hAnsi="Arial" w:cs="Arial"/>
          <w:sz w:val="20"/>
          <w:szCs w:val="20"/>
        </w:rPr>
        <w:t xml:space="preserve"> </w:t>
      </w:r>
      <w:r w:rsidR="00695DD7" w:rsidRPr="00112048">
        <w:rPr>
          <w:rFonts w:ascii="Arial" w:hAnsi="Arial" w:cs="Arial"/>
          <w:sz w:val="20"/>
          <w:szCs w:val="20"/>
        </w:rPr>
        <w:t>związanym z postępowaniem o ud</w:t>
      </w:r>
      <w:r w:rsidR="00D46439" w:rsidRPr="00112048">
        <w:rPr>
          <w:rFonts w:ascii="Arial" w:hAnsi="Arial" w:cs="Arial"/>
          <w:sz w:val="20"/>
          <w:szCs w:val="20"/>
        </w:rPr>
        <w:t xml:space="preserve">zielenie zamówienia publicznego </w:t>
      </w:r>
      <w:r w:rsidR="00DF25AB" w:rsidRPr="00112048">
        <w:rPr>
          <w:rFonts w:ascii="Arial" w:hAnsi="Arial" w:cs="Arial"/>
          <w:b/>
          <w:sz w:val="20"/>
          <w:szCs w:val="20"/>
        </w:rPr>
        <w:t>ZP/p/</w:t>
      </w:r>
      <w:r w:rsidR="00B94587">
        <w:rPr>
          <w:rFonts w:ascii="Arial" w:hAnsi="Arial" w:cs="Arial"/>
          <w:b/>
          <w:sz w:val="20"/>
          <w:szCs w:val="20"/>
        </w:rPr>
        <w:t>15</w:t>
      </w:r>
      <w:r w:rsidR="00DF25AB" w:rsidRPr="00112048">
        <w:rPr>
          <w:rFonts w:ascii="Arial" w:hAnsi="Arial" w:cs="Arial"/>
          <w:b/>
          <w:sz w:val="20"/>
          <w:szCs w:val="20"/>
        </w:rPr>
        <w:t>/202</w:t>
      </w:r>
      <w:r w:rsidR="00563F76" w:rsidRPr="00112048">
        <w:rPr>
          <w:rFonts w:ascii="Arial" w:hAnsi="Arial" w:cs="Arial"/>
          <w:b/>
          <w:sz w:val="20"/>
          <w:szCs w:val="20"/>
        </w:rPr>
        <w:t>4</w:t>
      </w:r>
      <w:r w:rsidR="00B94587">
        <w:rPr>
          <w:rFonts w:ascii="Arial" w:hAnsi="Arial" w:cs="Arial"/>
          <w:b/>
          <w:bCs/>
          <w:sz w:val="20"/>
          <w:szCs w:val="20"/>
        </w:rPr>
        <w:t xml:space="preserve"> </w:t>
      </w:r>
      <w:r w:rsidR="00DF25AB" w:rsidRPr="00112048">
        <w:rPr>
          <w:rFonts w:ascii="Arial" w:hAnsi="Arial" w:cs="Arial"/>
          <w:b/>
          <w:bCs/>
          <w:sz w:val="20"/>
          <w:szCs w:val="20"/>
        </w:rPr>
        <w:t>„</w:t>
      </w:r>
      <w:r w:rsidR="00B94587" w:rsidRPr="00B94587">
        <w:rPr>
          <w:rFonts w:ascii="Arial" w:hAnsi="Arial" w:cs="Arial"/>
          <w:b/>
          <w:sz w:val="20"/>
          <w:szCs w:val="20"/>
        </w:rPr>
        <w:t>Dostawa odczynników, materiałów kontrolnych, materiałów zużywalnych do oznaczeń serologicznych wraz z dzierżawą analizatora</w:t>
      </w:r>
      <w:r w:rsidR="00DF25AB" w:rsidRPr="00112048">
        <w:rPr>
          <w:rFonts w:ascii="Arial" w:hAnsi="Arial" w:cs="Arial"/>
          <w:b/>
          <w:bCs/>
          <w:sz w:val="20"/>
          <w:szCs w:val="20"/>
        </w:rPr>
        <w:t>”</w:t>
      </w:r>
    </w:p>
    <w:p w14:paraId="3517BE05" w14:textId="77777777" w:rsidR="000C41F3" w:rsidRPr="00682896" w:rsidRDefault="000C41F3" w:rsidP="00D40EA4">
      <w:pPr>
        <w:pStyle w:val="Akapitzlist"/>
        <w:spacing w:after="60" w:line="25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W przypadku gdy w ogłoszeniu o zamówieniu lub dokumentach zamówienia na usługi lub roboty budowlane są określone wymagania związane z realizacją zamówienia w zakresie zatrudnienia przez Wykonawcę lub Podwykonawcę</w:t>
      </w:r>
      <w:r w:rsidRPr="000C41F3">
        <w:rPr>
          <w:rFonts w:ascii="Arial" w:hAnsi="Arial" w:cs="Arial"/>
          <w:sz w:val="20"/>
          <w:szCs w:val="20"/>
        </w:rPr>
        <w:t xml:space="preserve"> na podstawie stosunku pracy osób wykonujących wskazane przez </w:t>
      </w:r>
      <w:r w:rsidR="00F95078">
        <w:rPr>
          <w:rFonts w:ascii="Arial" w:hAnsi="Arial" w:cs="Arial"/>
          <w:sz w:val="20"/>
          <w:szCs w:val="20"/>
        </w:rPr>
        <w:t>Z</w:t>
      </w:r>
      <w:r w:rsidRPr="000C41F3">
        <w:rPr>
          <w:rFonts w:ascii="Arial" w:hAnsi="Arial" w:cs="Arial"/>
          <w:sz w:val="20"/>
          <w:szCs w:val="20"/>
        </w:rPr>
        <w:t xml:space="preserve">amawiającego czynności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>
        <w:rPr>
          <w:rFonts w:ascii="Arial" w:hAnsi="Arial" w:cs="Arial"/>
          <w:sz w:val="20"/>
          <w:szCs w:val="20"/>
        </w:rPr>
        <w:t>,</w:t>
      </w:r>
    </w:p>
    <w:p w14:paraId="6AE1837B" w14:textId="19868E0A"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art. 6 ust. 1 lit.f</w:t>
      </w:r>
      <w:r w:rsidR="00112048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14:paraId="687DF254" w14:textId="77777777"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14:paraId="42C6690A" w14:textId="5A03D1F3"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422602" w:rsidRPr="001D4242">
        <w:rPr>
          <w:rFonts w:ascii="Arial" w:hAnsi="Arial" w:cs="Arial"/>
          <w:sz w:val="20"/>
          <w:szCs w:val="20"/>
        </w:rPr>
        <w:t>ustawy Pzp</w:t>
      </w:r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r w:rsidR="00020AD5">
        <w:rPr>
          <w:rFonts w:ascii="Arial" w:hAnsi="Arial" w:cs="Arial"/>
          <w:sz w:val="20"/>
          <w:szCs w:val="20"/>
        </w:rPr>
        <w:t>Pzp</w:t>
      </w:r>
      <w:r w:rsidR="00112048">
        <w:rPr>
          <w:rFonts w:ascii="Arial" w:hAnsi="Arial" w:cs="Arial"/>
          <w:sz w:val="20"/>
          <w:szCs w:val="20"/>
        </w:rPr>
        <w:t xml:space="preserve">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14:paraId="50B88D62" w14:textId="77777777"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14:paraId="5314BFE4" w14:textId="77777777"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14:paraId="5E127F1E" w14:textId="77777777"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14:paraId="06A39451" w14:textId="5F9A3995"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Pzp, przez okres </w:t>
      </w:r>
      <w:r w:rsidR="005124FD" w:rsidRPr="003A1E2F">
        <w:rPr>
          <w:rFonts w:ascii="Arial" w:hAnsi="Arial" w:cs="Arial"/>
          <w:sz w:val="20"/>
          <w:szCs w:val="20"/>
        </w:rPr>
        <w:t>4 lat od dnia zakończenia postępowania o udzielenie zamówienia, a jeżeli czas trwania umowy przekracza 4 lata, okres przechowywania obejmuje cały czas trwania umowy. Okres przetwarzania może być przedłużony w granicach prawa w przypadku gdy przetwarzanie danych osobowych niezbędne jest do dochodzenia lub obrony przed roszczeniami.</w:t>
      </w:r>
      <w:r w:rsidR="00112048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 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14:paraId="4C7DA8EA" w14:textId="77777777"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14:paraId="0BC5E969" w14:textId="77777777"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 żądać  od  osoby  występującej z żądaniem  wskazania  dodatkowych  informacji, 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14:paraId="429810CD" w14:textId="77777777"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osobowych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lastRenderedPageBreak/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14:paraId="5EC95007" w14:textId="77777777"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14:paraId="6C10084A" w14:textId="77777777"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lit.</w:t>
      </w:r>
      <w:r w:rsidR="00FC3941" w:rsidRPr="003E4AE0">
        <w:rPr>
          <w:rFonts w:ascii="Arial" w:hAnsi="Arial" w:cs="Arial"/>
          <w:sz w:val="20"/>
          <w:szCs w:val="20"/>
        </w:rPr>
        <w:t>c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14:paraId="3E1AE05D" w14:textId="77777777"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</w:t>
      </w:r>
      <w:r w:rsidR="00B94DE1" w:rsidRPr="003E4AE0">
        <w:rPr>
          <w:rFonts w:ascii="Arial" w:hAnsi="Arial" w:cs="Arial"/>
          <w:sz w:val="20"/>
          <w:szCs w:val="20"/>
        </w:rPr>
        <w:t>b,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281E35C4" w14:textId="77777777"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14:paraId="2A015BD9" w14:textId="77777777"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14:paraId="112D5DCA" w14:textId="77777777"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>a opartego o art. 6 ust. 1 lit.</w:t>
      </w:r>
      <w:r w:rsidR="00F64BA0" w:rsidRPr="003E4AE0">
        <w:rPr>
          <w:rFonts w:ascii="Arial" w:hAnsi="Arial" w:cs="Arial"/>
          <w:sz w:val="20"/>
          <w:szCs w:val="20"/>
        </w:rPr>
        <w:t>f</w:t>
      </w:r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14:paraId="1473CC94" w14:textId="77777777"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397BF41A" w14:textId="77777777"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14:paraId="635054F9" w14:textId="77777777"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BD8B1E5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14:paraId="632D6512" w14:textId="77777777"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>określonym w przepisach ustawy P</w:t>
      </w:r>
      <w:r w:rsidR="00CD61B6" w:rsidRPr="00015A95">
        <w:rPr>
          <w:rFonts w:ascii="Arial" w:hAnsi="Arial" w:cs="Arial"/>
          <w:sz w:val="20"/>
          <w:szCs w:val="20"/>
        </w:rPr>
        <w:t>zp</w:t>
      </w:r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>onsekwencje niepodania określonych danych wynikają z ustawy P</w:t>
      </w:r>
      <w:r w:rsidR="00CD61B6" w:rsidRPr="00015A95">
        <w:rPr>
          <w:rFonts w:ascii="Arial" w:hAnsi="Arial" w:cs="Arial"/>
          <w:sz w:val="20"/>
          <w:szCs w:val="20"/>
        </w:rPr>
        <w:t>zp</w:t>
      </w:r>
      <w:r w:rsidR="009B66E9" w:rsidRPr="00015A95">
        <w:rPr>
          <w:rFonts w:ascii="Arial" w:hAnsi="Arial" w:cs="Arial"/>
          <w:sz w:val="20"/>
          <w:szCs w:val="20"/>
        </w:rPr>
        <w:t>.</w:t>
      </w:r>
    </w:p>
    <w:p w14:paraId="5F8B5D4C" w14:textId="77777777"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14:paraId="00870CD2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14:paraId="58039075" w14:textId="77777777"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14:paraId="1BC9ACE0" w14:textId="77777777" w:rsidR="009577D5" w:rsidRDefault="009577D5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</w:p>
    <w:p w14:paraId="22F9E08C" w14:textId="77777777"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14:paraId="67282629" w14:textId="77777777"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6FFC3" w14:textId="77777777" w:rsidR="00BA41DF" w:rsidRDefault="00BA41DF" w:rsidP="001B5512">
      <w:r>
        <w:separator/>
      </w:r>
    </w:p>
  </w:endnote>
  <w:endnote w:type="continuationSeparator" w:id="0">
    <w:p w14:paraId="439FCC38" w14:textId="77777777" w:rsidR="00BA41DF" w:rsidRDefault="00BA41D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ED5A1" w14:textId="77777777" w:rsidR="00BA41DF" w:rsidRDefault="00BA41DF" w:rsidP="001B5512">
      <w:r>
        <w:separator/>
      </w:r>
    </w:p>
  </w:footnote>
  <w:footnote w:type="continuationSeparator" w:id="0">
    <w:p w14:paraId="37582440" w14:textId="77777777" w:rsidR="00BA41DF" w:rsidRDefault="00BA41D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35"/>
      <w:gridCol w:w="2411"/>
      <w:gridCol w:w="3543"/>
      <w:gridCol w:w="2551"/>
      <w:gridCol w:w="1133"/>
    </w:tblGrid>
    <w:tr w:rsidR="00BA41DF" w:rsidRPr="002342E4" w14:paraId="5D309E8C" w14:textId="77777777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14:paraId="60855E10" w14:textId="77777777"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 wp14:anchorId="33F9D1D5" wp14:editId="11F395AC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14:paraId="77766AAB" w14:textId="77777777"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14:paraId="14E720AE" w14:textId="77777777"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14:paraId="01DD5EC0" w14:textId="77777777"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14:paraId="24888D52" w14:textId="77777777"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14:paraId="25A244A8" w14:textId="77777777"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 wp14:anchorId="48C1B14A" wp14:editId="49BB3A80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14:paraId="3A2E966D" w14:textId="77777777" w:rsidTr="007007FD">
      <w:trPr>
        <w:trHeight w:hRule="exact" w:val="284"/>
        <w:jc w:val="center"/>
      </w:trPr>
      <w:tc>
        <w:tcPr>
          <w:tcW w:w="3546" w:type="dxa"/>
          <w:gridSpan w:val="2"/>
        </w:tcPr>
        <w:p w14:paraId="2D3F3F92" w14:textId="77777777"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14:paraId="6E768E4A" w14:textId="77777777"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14:paraId="553DAD4F" w14:textId="77777777"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4B5E54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1</w: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4B5E54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14:paraId="284DAE90" w14:textId="77777777" w:rsidR="00BA41DF" w:rsidRDefault="00BA4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 w16cid:durableId="1093667087">
    <w:abstractNumId w:val="4"/>
  </w:num>
  <w:num w:numId="2" w16cid:durableId="1262883005">
    <w:abstractNumId w:val="13"/>
  </w:num>
  <w:num w:numId="3" w16cid:durableId="2041123652">
    <w:abstractNumId w:val="10"/>
  </w:num>
  <w:num w:numId="4" w16cid:durableId="108599821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 w16cid:durableId="473378003">
    <w:abstractNumId w:val="2"/>
  </w:num>
  <w:num w:numId="6" w16cid:durableId="204218837">
    <w:abstractNumId w:val="11"/>
  </w:num>
  <w:num w:numId="7" w16cid:durableId="2066179138">
    <w:abstractNumId w:val="12"/>
  </w:num>
  <w:num w:numId="8" w16cid:durableId="2031910415">
    <w:abstractNumId w:val="1"/>
  </w:num>
  <w:num w:numId="9" w16cid:durableId="1322077171">
    <w:abstractNumId w:val="3"/>
  </w:num>
  <w:num w:numId="10" w16cid:durableId="871648170">
    <w:abstractNumId w:val="7"/>
  </w:num>
  <w:num w:numId="11" w16cid:durableId="694697873">
    <w:abstractNumId w:val="9"/>
  </w:num>
  <w:num w:numId="12" w16cid:durableId="1325351478">
    <w:abstractNumId w:val="6"/>
  </w:num>
  <w:num w:numId="13" w16cid:durableId="552279509">
    <w:abstractNumId w:val="5"/>
  </w:num>
  <w:num w:numId="14" w16cid:durableId="650358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62D36"/>
    <w:rsid w:val="00077E24"/>
    <w:rsid w:val="000B53D8"/>
    <w:rsid w:val="000C41F3"/>
    <w:rsid w:val="000D580E"/>
    <w:rsid w:val="00105D92"/>
    <w:rsid w:val="00107BC7"/>
    <w:rsid w:val="00112048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222E25"/>
    <w:rsid w:val="00253BFC"/>
    <w:rsid w:val="00260529"/>
    <w:rsid w:val="00281008"/>
    <w:rsid w:val="002837E6"/>
    <w:rsid w:val="002908B2"/>
    <w:rsid w:val="00291E01"/>
    <w:rsid w:val="002922E3"/>
    <w:rsid w:val="002F1054"/>
    <w:rsid w:val="003017F8"/>
    <w:rsid w:val="00320612"/>
    <w:rsid w:val="00337277"/>
    <w:rsid w:val="0034102A"/>
    <w:rsid w:val="00342F84"/>
    <w:rsid w:val="0034372E"/>
    <w:rsid w:val="00366526"/>
    <w:rsid w:val="003774A1"/>
    <w:rsid w:val="00383F4A"/>
    <w:rsid w:val="00391C27"/>
    <w:rsid w:val="003A1E2F"/>
    <w:rsid w:val="003E2A8E"/>
    <w:rsid w:val="003E4AE0"/>
    <w:rsid w:val="003F2670"/>
    <w:rsid w:val="00422602"/>
    <w:rsid w:val="00425AB7"/>
    <w:rsid w:val="0044095E"/>
    <w:rsid w:val="00453E01"/>
    <w:rsid w:val="00455E4F"/>
    <w:rsid w:val="00456530"/>
    <w:rsid w:val="0046284E"/>
    <w:rsid w:val="00475CEF"/>
    <w:rsid w:val="004A3CFB"/>
    <w:rsid w:val="004B290F"/>
    <w:rsid w:val="004B29AC"/>
    <w:rsid w:val="004B5E54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63F76"/>
    <w:rsid w:val="00580807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E00DF"/>
    <w:rsid w:val="006E52A2"/>
    <w:rsid w:val="006F70BC"/>
    <w:rsid w:val="007007FD"/>
    <w:rsid w:val="00740A02"/>
    <w:rsid w:val="00743ED5"/>
    <w:rsid w:val="00744558"/>
    <w:rsid w:val="00762D6C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38C6"/>
    <w:rsid w:val="008F5FAE"/>
    <w:rsid w:val="00904072"/>
    <w:rsid w:val="0090446C"/>
    <w:rsid w:val="00907261"/>
    <w:rsid w:val="0091115F"/>
    <w:rsid w:val="00911D5F"/>
    <w:rsid w:val="00913E0D"/>
    <w:rsid w:val="009173F1"/>
    <w:rsid w:val="00950444"/>
    <w:rsid w:val="009577D5"/>
    <w:rsid w:val="0098095F"/>
    <w:rsid w:val="009B66E9"/>
    <w:rsid w:val="009C4D4D"/>
    <w:rsid w:val="009D1691"/>
    <w:rsid w:val="009E428C"/>
    <w:rsid w:val="00A239B2"/>
    <w:rsid w:val="00A256D3"/>
    <w:rsid w:val="00A3358C"/>
    <w:rsid w:val="00A34AE5"/>
    <w:rsid w:val="00A5546A"/>
    <w:rsid w:val="00A55FB6"/>
    <w:rsid w:val="00A562CC"/>
    <w:rsid w:val="00A702D2"/>
    <w:rsid w:val="00A82E4F"/>
    <w:rsid w:val="00A840F0"/>
    <w:rsid w:val="00A877B2"/>
    <w:rsid w:val="00AA20D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86E45"/>
    <w:rsid w:val="00B94587"/>
    <w:rsid w:val="00B94DE1"/>
    <w:rsid w:val="00BA2DE4"/>
    <w:rsid w:val="00BA41DF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0D5C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857AD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  <w14:docId w14:val="1A9CCED5"/>
  <w15:docId w15:val="{39E9ECA8-299A-45AF-B3E2-C798304E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979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Joanna Śmietańska</cp:lastModifiedBy>
  <cp:revision>9</cp:revision>
  <cp:lastPrinted>2023-12-07T12:36:00Z</cp:lastPrinted>
  <dcterms:created xsi:type="dcterms:W3CDTF">2023-12-07T12:26:00Z</dcterms:created>
  <dcterms:modified xsi:type="dcterms:W3CDTF">2024-06-11T09:00:00Z</dcterms:modified>
</cp:coreProperties>
</file>