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E2" w:rsidRPr="00C916AB" w:rsidRDefault="009E3AE2" w:rsidP="009E3AE2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C916AB">
        <w:rPr>
          <w:rFonts w:ascii="Calibri" w:hAnsi="Calibri" w:cs="Calibri"/>
          <w:b/>
          <w:sz w:val="24"/>
          <w:szCs w:val="24"/>
        </w:rPr>
        <w:t>U M O W A  NR 272/…/2024</w:t>
      </w: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o dowóz dzieci niepełnosprawnych do szkół</w:t>
      </w:r>
    </w:p>
    <w:p w:rsidR="009E3AE2" w:rsidRPr="00C916AB" w:rsidRDefault="009E3AE2" w:rsidP="009E3AE2">
      <w:pPr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zawarta w dniu …………..2024 r. pomiędzy </w:t>
      </w:r>
    </w:p>
    <w:p w:rsidR="009E3AE2" w:rsidRPr="00C916AB" w:rsidRDefault="009E3AE2" w:rsidP="009E3AE2">
      <w:pPr>
        <w:jc w:val="both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b/>
          <w:bCs/>
          <w:sz w:val="22"/>
          <w:szCs w:val="22"/>
        </w:rPr>
        <w:t>Gmina Kleszczewo</w:t>
      </w:r>
      <w:r w:rsidRPr="00C916AB">
        <w:rPr>
          <w:rFonts w:ascii="Calibri" w:hAnsi="Calibri" w:cs="Calibri"/>
          <w:sz w:val="22"/>
          <w:szCs w:val="22"/>
        </w:rPr>
        <w:t>, ul. Poznańska 4, 63-005 Kleszczewo, NIP: 7773157115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reprezentowaną przez: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Pana Bogdana Kemnitz</w:t>
      </w:r>
      <w:r w:rsidRPr="00C916AB">
        <w:rPr>
          <w:rFonts w:ascii="Calibri" w:hAnsi="Calibri" w:cs="Calibri"/>
          <w:sz w:val="22"/>
          <w:szCs w:val="22"/>
        </w:rPr>
        <w:t>– Wójta Gminy Kleszczewo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zwaną dalej </w:t>
      </w:r>
      <w:r w:rsidRPr="00C916AB">
        <w:rPr>
          <w:rFonts w:ascii="Calibri" w:hAnsi="Calibri" w:cs="Calibri"/>
          <w:b/>
          <w:sz w:val="22"/>
          <w:szCs w:val="22"/>
        </w:rPr>
        <w:t>Zamawiającym</w:t>
      </w:r>
      <w:r w:rsidRPr="00C916AB">
        <w:rPr>
          <w:rFonts w:ascii="Calibri" w:hAnsi="Calibri" w:cs="Calibri"/>
          <w:sz w:val="22"/>
          <w:szCs w:val="22"/>
        </w:rPr>
        <w:t>,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przy kontrasygnacie: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Pani Agaty Kaczmarek</w:t>
      </w:r>
      <w:r w:rsidRPr="00C916AB">
        <w:rPr>
          <w:rFonts w:ascii="Calibri" w:hAnsi="Calibri" w:cs="Calibri"/>
          <w:sz w:val="22"/>
          <w:szCs w:val="22"/>
        </w:rPr>
        <w:t xml:space="preserve"> – Skarbnika Gminy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a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suppressAutoHyphens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bCs/>
          <w:sz w:val="22"/>
          <w:szCs w:val="22"/>
        </w:rPr>
        <w:t xml:space="preserve">………………………………………………….. z siedzibą …………..………………………. 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suppressAutoHyphens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NIP ………….………… REGON …………………………....…, 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suppressAutoHyphens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zwanym dalej </w:t>
      </w:r>
      <w:r w:rsidRPr="00C916AB">
        <w:rPr>
          <w:rFonts w:ascii="Calibri" w:hAnsi="Calibri" w:cs="Calibri"/>
          <w:b/>
          <w:bCs/>
          <w:sz w:val="22"/>
          <w:szCs w:val="22"/>
        </w:rPr>
        <w:t>Wykonawcą</w:t>
      </w:r>
      <w:r w:rsidRPr="00C916AB">
        <w:rPr>
          <w:rFonts w:ascii="Calibri" w:hAnsi="Calibri" w:cs="Calibri"/>
          <w:sz w:val="22"/>
          <w:szCs w:val="22"/>
        </w:rPr>
        <w:t>, reprezentowanym przez:</w:t>
      </w:r>
    </w:p>
    <w:p w:rsidR="009E3AE2" w:rsidRPr="00C916AB" w:rsidRDefault="009E3AE2" w:rsidP="009E3AE2">
      <w:pPr>
        <w:widowControl w:val="0"/>
        <w:numPr>
          <w:ilvl w:val="0"/>
          <w:numId w:val="19"/>
        </w:numPr>
        <w:tabs>
          <w:tab w:val="clear" w:pos="432"/>
          <w:tab w:val="num" w:pos="0"/>
        </w:tabs>
        <w:suppressAutoHyphens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………………………………………………………………………………………………...…</w:t>
      </w:r>
    </w:p>
    <w:p w:rsidR="009E3AE2" w:rsidRPr="00C916AB" w:rsidRDefault="009E3AE2" w:rsidP="009E3AE2">
      <w:pPr>
        <w:jc w:val="both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o następującej treści:</w:t>
      </w:r>
    </w:p>
    <w:p w:rsidR="009E3AE2" w:rsidRPr="00C916AB" w:rsidRDefault="009E3AE2" w:rsidP="009E3AE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9E3AE2" w:rsidRPr="00C916AB" w:rsidRDefault="009E3AE2" w:rsidP="009E3AE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tabs>
          <w:tab w:val="left" w:pos="36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C916AB">
        <w:rPr>
          <w:rFonts w:ascii="Calibri" w:hAnsi="Calibri" w:cs="Calibri"/>
          <w:sz w:val="22"/>
          <w:szCs w:val="22"/>
          <w:lang w:eastAsia="ar-SA"/>
        </w:rPr>
        <w:t xml:space="preserve">W rezultacie dokonania przez Zamawiającego wyboru oferty Wykonawcy w postępowaniu </w:t>
      </w:r>
      <w:r w:rsidRPr="00C916AB">
        <w:rPr>
          <w:rFonts w:ascii="Calibri" w:hAnsi="Calibri" w:cs="Calibri"/>
          <w:sz w:val="22"/>
          <w:szCs w:val="22"/>
          <w:lang w:eastAsia="ar-SA"/>
        </w:rPr>
        <w:br/>
        <w:t xml:space="preserve">o udzielenie zamówienia klasycznego w trybie podstawowym przewidzianym w art. 275 </w:t>
      </w:r>
      <w:r w:rsidRPr="00C916AB">
        <w:rPr>
          <w:rFonts w:ascii="Calibri" w:hAnsi="Calibri" w:cs="Calibri"/>
          <w:sz w:val="22"/>
          <w:szCs w:val="22"/>
          <w:lang w:eastAsia="ar-SA"/>
        </w:rPr>
        <w:br/>
        <w:t xml:space="preserve">pkt 2 ustawy z dnia 11 września 2019 r. Prawo zamówień publicznych – została zawarta umowa </w:t>
      </w:r>
      <w:r w:rsidRPr="00C916AB">
        <w:rPr>
          <w:rFonts w:ascii="Calibri" w:hAnsi="Calibri" w:cs="Calibri"/>
          <w:sz w:val="22"/>
          <w:szCs w:val="22"/>
          <w:lang w:eastAsia="ar-SA"/>
        </w:rPr>
        <w:br/>
        <w:t>o następującej treści:</w:t>
      </w:r>
    </w:p>
    <w:p w:rsidR="009E3AE2" w:rsidRPr="00C916AB" w:rsidRDefault="009E3AE2" w:rsidP="009E3AE2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 1</w:t>
      </w:r>
    </w:p>
    <w:p w:rsidR="009E3AE2" w:rsidRPr="00C916AB" w:rsidRDefault="009E3AE2" w:rsidP="009E3AE2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Na podstawie oferty złożonej przez Wykonawcę oraz decyzji Zamawiającego z dnia ……  o jej przyjęciu Wykonawca zobowiązuje się wykonać zadanie pod nazwą </w:t>
      </w:r>
      <w:r w:rsidRPr="00C916AB">
        <w:rPr>
          <w:rFonts w:ascii="Calibri" w:hAnsi="Calibri" w:cs="Calibri"/>
          <w:b/>
          <w:sz w:val="22"/>
          <w:szCs w:val="22"/>
        </w:rPr>
        <w:t xml:space="preserve">„Dowóz uczniów niepełnosprawnych z Gminy Kleszczewo do szkół specjalnych </w:t>
      </w:r>
      <w:r w:rsidR="00474E37">
        <w:rPr>
          <w:rFonts w:ascii="Calibri" w:hAnsi="Calibri" w:cs="Calibri"/>
          <w:b/>
          <w:sz w:val="22"/>
          <w:szCs w:val="22"/>
        </w:rPr>
        <w:t xml:space="preserve">w roku szkolnym 2024/2025 wraz </w:t>
      </w:r>
      <w:r w:rsidRPr="00C916AB">
        <w:rPr>
          <w:rFonts w:ascii="Calibri" w:hAnsi="Calibri" w:cs="Calibri"/>
          <w:b/>
          <w:sz w:val="22"/>
          <w:szCs w:val="22"/>
        </w:rPr>
        <w:t>z opieką”</w:t>
      </w:r>
      <w:r w:rsidRPr="00C916AB">
        <w:rPr>
          <w:rFonts w:ascii="Calibri" w:hAnsi="Calibri" w:cs="Calibri"/>
          <w:sz w:val="22"/>
          <w:szCs w:val="22"/>
        </w:rPr>
        <w:t>.</w:t>
      </w:r>
    </w:p>
    <w:p w:rsidR="009E3AE2" w:rsidRPr="00C916AB" w:rsidRDefault="009E3AE2" w:rsidP="009E3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 ramach niniejszej umowy Zamawiający powierza, a Wykonawca przyjmuje do wykonania świadczenie usług transportowych w zakresie dowozu uczniów niepełnosprawnych z terenu gminy Kleszczewo do szkół i placówek w roku szkolnym 2024/2025 wraz z zapewnieniem uczniom opieki podczas dowozu -  dla uczniów wykazanych w załączniku numer 1 do umowy.</w:t>
      </w:r>
    </w:p>
    <w:p w:rsidR="009E3AE2" w:rsidRPr="00C916AB" w:rsidRDefault="009E3AE2" w:rsidP="009E3AE2">
      <w:pPr>
        <w:numPr>
          <w:ilvl w:val="0"/>
          <w:numId w:val="8"/>
        </w:numPr>
        <w:autoSpaceDE w:val="0"/>
        <w:autoSpaceDN w:val="0"/>
        <w:adjustRightInd w:val="0"/>
        <w:spacing w:after="21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Wykonawca ma obowiązek ustalić szczegółowe godziny kursów z rodzicami/opiekunami prawnymi ucznia, na podstawie tygodniowego planu lekcji ucznia danej placówki.</w:t>
      </w:r>
    </w:p>
    <w:p w:rsidR="009E3AE2" w:rsidRPr="00C916AB" w:rsidRDefault="009E3AE2" w:rsidP="009E3AE2">
      <w:pPr>
        <w:numPr>
          <w:ilvl w:val="0"/>
          <w:numId w:val="8"/>
        </w:numPr>
        <w:autoSpaceDE w:val="0"/>
        <w:autoSpaceDN w:val="0"/>
        <w:adjustRightInd w:val="0"/>
        <w:spacing w:after="21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Wykonawca ustali optymalny rozkład jazdy, mając na uwadze jak najkrótszy czas przebywania ucznia w podróży z uwzględnieniem, że uczeń powinien być dowieziony do szkoły w takim czasie, aby możliwe było rozpoczęcie przez niego o czasie zajęć lekcyjnych i powrót po zakończeniu zajęć lekcyjnych lub świetlicowych bez zbędnego oczekiwania.</w:t>
      </w:r>
    </w:p>
    <w:p w:rsidR="009E3AE2" w:rsidRPr="00C916AB" w:rsidRDefault="009E3AE2" w:rsidP="009E3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Ostatecznie ustalony rozkład jazdy Wykonawca przekaże Zamawiającemu najp</w:t>
      </w:r>
      <w:r w:rsidR="00474E37">
        <w:rPr>
          <w:rFonts w:ascii="Calibri" w:eastAsia="Calibri" w:hAnsi="Calibri" w:cs="Calibri"/>
          <w:sz w:val="22"/>
          <w:szCs w:val="22"/>
        </w:rPr>
        <w:t>óźniej do dnia 26 września 2024</w:t>
      </w:r>
      <w:r w:rsidRPr="00C916AB">
        <w:rPr>
          <w:rFonts w:ascii="Calibri" w:eastAsia="Calibri" w:hAnsi="Calibri" w:cs="Calibri"/>
          <w:sz w:val="22"/>
          <w:szCs w:val="22"/>
        </w:rPr>
        <w:t>r. w formie zgodnej z wzorem stanowiącym załącznik nr 2 do umowy. O wszelkich zmianach rozkładu jazdy zaistniałych  w trakcie obowiązywania umowy Wykonawca będzie niezwłocznie powiadamiał Zamawiającego, przekazują</w:t>
      </w:r>
      <w:r w:rsidR="00C916AB" w:rsidRPr="00C916AB">
        <w:rPr>
          <w:rFonts w:ascii="Calibri" w:eastAsia="Calibri" w:hAnsi="Calibri" w:cs="Calibri"/>
          <w:sz w:val="22"/>
          <w:szCs w:val="22"/>
        </w:rPr>
        <w:t>c</w:t>
      </w:r>
      <w:r w:rsidRPr="00C916AB">
        <w:rPr>
          <w:rFonts w:ascii="Calibri" w:eastAsia="Calibri" w:hAnsi="Calibri" w:cs="Calibri"/>
          <w:sz w:val="22"/>
          <w:szCs w:val="22"/>
        </w:rPr>
        <w:t xml:space="preserve"> zaktualizowany rozkład jazdy.</w:t>
      </w:r>
    </w:p>
    <w:p w:rsidR="009E3AE2" w:rsidRPr="00C916AB" w:rsidRDefault="009E3AE2" w:rsidP="009E3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przypadku czasowej niemożności świadczenia usługi dowozu</w:t>
      </w:r>
      <w:r w:rsidR="00474E37">
        <w:rPr>
          <w:rFonts w:ascii="Calibri" w:hAnsi="Calibri" w:cs="Calibri"/>
          <w:sz w:val="22"/>
          <w:szCs w:val="22"/>
        </w:rPr>
        <w:t>,</w:t>
      </w:r>
      <w:r w:rsidRPr="00C916AB">
        <w:rPr>
          <w:rFonts w:ascii="Calibri" w:hAnsi="Calibri" w:cs="Calibri"/>
          <w:sz w:val="22"/>
          <w:szCs w:val="22"/>
        </w:rPr>
        <w:t xml:space="preserve"> np. w przypadku awarii pojazdu, </w:t>
      </w:r>
      <w:r w:rsidRPr="00C916AB">
        <w:rPr>
          <w:rFonts w:ascii="Calibri" w:hAnsi="Calibri" w:cs="Calibri"/>
          <w:sz w:val="22"/>
          <w:szCs w:val="22"/>
          <w:shd w:val="clear" w:color="auto" w:fill="FFFFFF"/>
        </w:rPr>
        <w:t xml:space="preserve">lub braku zdolności do świadczenia usług przez wskazanego kierowcę lub opiekuna, </w:t>
      </w:r>
      <w:r w:rsidRPr="00C916AB">
        <w:rPr>
          <w:rFonts w:ascii="Calibri" w:hAnsi="Calibri" w:cs="Calibri"/>
          <w:sz w:val="22"/>
          <w:szCs w:val="22"/>
        </w:rPr>
        <w:t xml:space="preserve">Wykonawca zobowiązuje się do niezwłocznego zorganizowania zastępstwa zapewniającego równorzędny lub wyższy poziom świadczonej usługi, w terminie nie dłuższym niż </w:t>
      </w:r>
      <w:r w:rsidR="00474E37">
        <w:rPr>
          <w:rFonts w:ascii="Calibri" w:hAnsi="Calibri" w:cs="Calibri"/>
          <w:b/>
          <w:sz w:val="22"/>
          <w:szCs w:val="22"/>
        </w:rPr>
        <w:t>…….. minut</w:t>
      </w:r>
      <w:r w:rsidRPr="00C916AB">
        <w:rPr>
          <w:rFonts w:ascii="Calibri" w:hAnsi="Calibri" w:cs="Calibri"/>
          <w:sz w:val="22"/>
          <w:szCs w:val="22"/>
        </w:rPr>
        <w:t xml:space="preserve"> </w:t>
      </w:r>
      <w:r w:rsidR="00474E37">
        <w:rPr>
          <w:rFonts w:ascii="Calibri" w:hAnsi="Calibri" w:cs="Calibri"/>
          <w:sz w:val="22"/>
          <w:szCs w:val="22"/>
        </w:rPr>
        <w:lastRenderedPageBreak/>
        <w:t xml:space="preserve">Wszelkie koszty związane </w:t>
      </w:r>
      <w:r w:rsidRPr="00C916AB">
        <w:rPr>
          <w:rFonts w:ascii="Calibri" w:hAnsi="Calibri" w:cs="Calibri"/>
          <w:sz w:val="22"/>
          <w:szCs w:val="22"/>
        </w:rPr>
        <w:t xml:space="preserve">ze zorganizowaniem zastępstwa i wykonaniem usługi w ramach tego zastępstwa ponosi Wykonawca. Wykonawca niezwłoczne zawiadomi Zamawiającego o powyższej okoliczności. </w:t>
      </w:r>
    </w:p>
    <w:p w:rsidR="009E3AE2" w:rsidRPr="00C916AB" w:rsidRDefault="009E3AE2" w:rsidP="009E3AE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Wykonawca zapewni stały kontakt telefoniczny z kierowcami i opiekunami pojazdów, </w:t>
      </w:r>
      <w:r w:rsidRPr="00C916AB">
        <w:rPr>
          <w:rFonts w:ascii="Calibri" w:hAnsi="Calibri" w:cs="Calibri"/>
          <w:sz w:val="22"/>
          <w:szCs w:val="22"/>
        </w:rPr>
        <w:br/>
        <w:t xml:space="preserve">wykonujących transport w czasie trwania dowozu uczniów pod następującymi </w:t>
      </w:r>
      <w:r w:rsidRPr="00C916AB">
        <w:rPr>
          <w:rFonts w:ascii="Calibri" w:hAnsi="Calibri" w:cs="Calibri"/>
          <w:sz w:val="22"/>
          <w:szCs w:val="22"/>
        </w:rPr>
        <w:br/>
        <w:t>nr telefonów: ………………………………….</w:t>
      </w:r>
    </w:p>
    <w:p w:rsidR="009E3AE2" w:rsidRPr="00C916AB" w:rsidRDefault="009E3AE2" w:rsidP="009E3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Wykonawca zobowiązany jest realizować przedmiot Umowy zgodnie z przepisami prawa, w szczególności w zgodzie z ustawą z dnia 6 września 2001 r. o transporcie drogowym oraz ustawą z dnia 20 czerwca 1997 r. – Prawo o ruchu drogowym.</w:t>
      </w:r>
    </w:p>
    <w:p w:rsidR="009E3AE2" w:rsidRPr="00C916AB" w:rsidRDefault="009E3AE2" w:rsidP="009E3AE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Wykonawca ma obowiązek stosować się do bieżących zaleceń władz sanitarnych </w:t>
      </w:r>
      <w:r w:rsidRPr="00C916AB">
        <w:rPr>
          <w:rFonts w:ascii="Calibri" w:hAnsi="Calibri" w:cs="Calibri"/>
          <w:sz w:val="22"/>
          <w:szCs w:val="22"/>
        </w:rPr>
        <w:br/>
        <w:t>w zakresie przewozu uczniów.</w:t>
      </w:r>
    </w:p>
    <w:p w:rsidR="009E3AE2" w:rsidRPr="00C916AB" w:rsidRDefault="009E3AE2" w:rsidP="009E3AE2">
      <w:pPr>
        <w:jc w:val="both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jc w:val="both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2</w:t>
      </w:r>
    </w:p>
    <w:p w:rsidR="009E3AE2" w:rsidRPr="00C916AB" w:rsidRDefault="009E3AE2" w:rsidP="009E3AE2">
      <w:pPr>
        <w:numPr>
          <w:ilvl w:val="0"/>
          <w:numId w:val="21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Wykonawca ponosi wyłączną odpowiedzialność wobec osób trzecich za szkody powstałe w związku z niewykonaniem lub nienależytym wykonaniem przedmiotu niniejszej umowy.</w:t>
      </w:r>
    </w:p>
    <w:p w:rsidR="009E3AE2" w:rsidRPr="00C916AB" w:rsidRDefault="009E3AE2" w:rsidP="009E3AE2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Wykonawca oświadcza, że d</w:t>
      </w:r>
      <w:r w:rsidR="00C916AB" w:rsidRPr="00C916AB">
        <w:rPr>
          <w:rFonts w:ascii="Calibri" w:hAnsi="Calibri" w:cs="Calibri"/>
          <w:sz w:val="22"/>
          <w:szCs w:val="22"/>
        </w:rPr>
        <w:t>oko</w:t>
      </w:r>
      <w:r w:rsidRPr="00C916AB">
        <w:rPr>
          <w:rFonts w:ascii="Calibri" w:hAnsi="Calibri" w:cs="Calibri"/>
          <w:sz w:val="22"/>
          <w:szCs w:val="22"/>
        </w:rPr>
        <w:t>na weryfikacji osób mających pełnić funkcje kierowców i opiekunów uczniów pod kątem zamieszczenia ich danych w Rejestrze Sprawców Przestępstw na Tle Seksualnym</w:t>
      </w:r>
      <w:r w:rsidR="00474E37">
        <w:rPr>
          <w:rFonts w:ascii="Calibri" w:hAnsi="Calibri" w:cs="Calibri"/>
          <w:sz w:val="22"/>
          <w:szCs w:val="22"/>
        </w:rPr>
        <w:t>,</w:t>
      </w:r>
      <w:r w:rsidRPr="00C916AB">
        <w:rPr>
          <w:rFonts w:ascii="Calibri" w:hAnsi="Calibri" w:cs="Calibri"/>
          <w:sz w:val="22"/>
          <w:szCs w:val="22"/>
        </w:rPr>
        <w:t xml:space="preserve">  tj. Rejestrze z dostępem ograniczonym lub w Rejestrze osób, w stosunku do których Państwowa Komisja do spraw przeciwdziałania wykorzystaniu seksualnemu małoletnich poniżej lat 15 wydała postanowienie o wpisie wRejestrze</w:t>
      </w:r>
      <w:r w:rsidRPr="00C916AB">
        <w:rPr>
          <w:rFonts w:ascii="Calibri" w:hAnsi="Calibri"/>
          <w:sz w:val="22"/>
          <w:szCs w:val="22"/>
        </w:rPr>
        <w:t>.</w:t>
      </w:r>
      <w:r w:rsidRPr="00C916AB">
        <w:rPr>
          <w:rFonts w:ascii="Calibri" w:hAnsi="Calibri" w:cs="Calibri"/>
          <w:sz w:val="22"/>
          <w:szCs w:val="22"/>
        </w:rPr>
        <w:t xml:space="preserve">, zgodnie z art. 21 Ustawy z dnia 16 maja 2016 r. o przeciwdziałaniu zagrożeniom przestępczością na tle seksualnym i dopuści do pracy wyłącznie osoby niewidniejące w Rejestrze. </w:t>
      </w:r>
    </w:p>
    <w:p w:rsidR="009E3AE2" w:rsidRPr="00C916AB" w:rsidRDefault="009E3AE2" w:rsidP="009E3AE2">
      <w:pPr>
        <w:numPr>
          <w:ilvl w:val="0"/>
          <w:numId w:val="2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Wykonawca ma obowiązek w ciągu 7 dni od podpisania umowy opracować standardy ochrony małoletnich zgodnie z wymaganiami ustawy z dnia 13 maja 2016 r. o przeciwdziałaniu zagrożeniom przestępczo</w:t>
      </w:r>
      <w:r w:rsidR="00474E37">
        <w:rPr>
          <w:rFonts w:ascii="Calibri" w:hAnsi="Calibri" w:cs="Calibri"/>
          <w:sz w:val="22"/>
          <w:szCs w:val="22"/>
        </w:rPr>
        <w:t xml:space="preserve">ścią na tle seksualnym oraz przedstawić je </w:t>
      </w:r>
      <w:r w:rsidRPr="00C916AB">
        <w:rPr>
          <w:rFonts w:ascii="Calibri" w:hAnsi="Calibri" w:cs="Calibri"/>
          <w:sz w:val="22"/>
          <w:szCs w:val="22"/>
        </w:rPr>
        <w:t>na wezwanie Zamawiającemu.</w:t>
      </w: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3</w:t>
      </w:r>
    </w:p>
    <w:p w:rsidR="009E3AE2" w:rsidRPr="00C916AB" w:rsidRDefault="009E3AE2" w:rsidP="009E3AE2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Umowa zostaje zawarta na czas 12 miesięcy tj. </w:t>
      </w:r>
      <w:r w:rsidRPr="00C916AB">
        <w:rPr>
          <w:rFonts w:ascii="Calibri" w:hAnsi="Calibri" w:cs="Calibri"/>
          <w:b/>
          <w:sz w:val="22"/>
          <w:szCs w:val="22"/>
        </w:rPr>
        <w:t>od dnia 2 września 2024 r. do dnia 31 sierpnia 2025r.</w:t>
      </w:r>
    </w:p>
    <w:p w:rsidR="009E3AE2" w:rsidRPr="00C916AB" w:rsidRDefault="009E3AE2" w:rsidP="009E3AE2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Z realizacji zadania wyłączony jest okres ferii zimowych oraz dni wolnych od zajęć, zgodnie z kalendarzem roku szkolnego.</w:t>
      </w:r>
    </w:p>
    <w:p w:rsidR="009E3AE2" w:rsidRPr="00C916AB" w:rsidRDefault="009E3AE2" w:rsidP="009E3AE2">
      <w:pPr>
        <w:ind w:left="720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4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Wykonawca oświadcza, że posiada odpowiednią wiedzę, doświadczenie oraz środki finansowe niezbędne do wykonania przedmiotu umowy. Nadto Wykonawca oświadcza, że przy wykonywaniu niniejszej umowy zachowa należytą staranność wynikającą z zawodowego charakteru świadczonych usług, w zakres których wchodzi wykonanie przedmiotu umowy.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Pracownicy Wykonawcy tj. kierowcy winni posiadać ważne badania lekarskie oraz przeszkolenie w zakresie przepisów BHP.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wnosił w przyszłości żadnych zastrzeżeń.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lastRenderedPageBreak/>
        <w:t>Wykonawca oświadcza, że przed zawarciem umowy zapoznał się z warunkami lokalnymi dla realizacji przedmiotu umowy, w tym szczególnie z możliwością organizacji transportu na danej trasie i w związku z tym nie wnosi i nie będzie wnosił w przyszłości żadnych zastrzeżeń.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 xml:space="preserve">Wykonawca zobowiązuje się wykonać przedmiot niniejszej umowy z dołożeniem najwyższej staranności i zachowaniem zasad etyki zawodowej. 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Wykonawca oświadcza, że dysponuje pojazdami samochodowymi przystosowanymi </w:t>
      </w:r>
      <w:r w:rsidRPr="00C916AB">
        <w:rPr>
          <w:rFonts w:ascii="Calibri" w:hAnsi="Calibri" w:cs="Calibri"/>
          <w:sz w:val="22"/>
          <w:szCs w:val="22"/>
        </w:rPr>
        <w:br/>
        <w:t xml:space="preserve">do przewozu osób niepełnosprawnych oznakowanymi zgodnie z ustawą z dnia </w:t>
      </w:r>
      <w:r w:rsidRPr="00C916AB">
        <w:rPr>
          <w:rFonts w:ascii="Calibri" w:hAnsi="Calibri" w:cs="Calibri"/>
          <w:sz w:val="22"/>
          <w:szCs w:val="22"/>
        </w:rPr>
        <w:br/>
        <w:t xml:space="preserve">20 czerwca 1997 r. - Prawo o ruchu drogowym i będzie realizował przedmiot Umowy wyłącznie przy użyciu takich pojazdów, zgodnie z wykazem stanowiącym załącznik nr </w:t>
      </w:r>
      <w:r w:rsidR="00474E37">
        <w:rPr>
          <w:rFonts w:ascii="Calibri" w:hAnsi="Calibri" w:cs="Calibri"/>
          <w:sz w:val="22"/>
          <w:szCs w:val="22"/>
        </w:rPr>
        <w:t>6</w:t>
      </w:r>
      <w:r w:rsidRPr="00C916AB">
        <w:rPr>
          <w:rFonts w:ascii="Calibri" w:hAnsi="Calibri" w:cs="Calibri"/>
          <w:sz w:val="22"/>
          <w:szCs w:val="22"/>
        </w:rPr>
        <w:t xml:space="preserve"> do umowy. 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 xml:space="preserve">W przypadku powstania jakichkolwiek przeszkód bądź problemów związanych z wykonaniem przedmiotu umowy Wykonawca zobowiązany jest do niezwłocznego powiadomienia o tym fakcie Zamawiającego. </w:t>
      </w:r>
    </w:p>
    <w:p w:rsidR="009E3AE2" w:rsidRPr="00C916AB" w:rsidRDefault="009E3AE2" w:rsidP="009E3AE2">
      <w:pPr>
        <w:numPr>
          <w:ilvl w:val="0"/>
          <w:numId w:val="23"/>
        </w:numPr>
        <w:ind w:left="284" w:hanging="426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Wykonawca jest zobowiązany do poinformowania Zamawiającego o zmianie osób pełniących rolę kierowców i opiekunów najpóźniej 7 dni przed planowaną zmianą. Do zgłoszenia należy dołączyć dokumenty potwierdzające odpowiednie kwalifikacje oraz zaświadczenia o nie figurowaniu w bazie danych Rejestru Sprawców Przestępstw na Tle Seksualnym z dostępem ograniczonym oraz braku skazania prawomocnym wyrokiem za inne przestępstwo umyślne.</w:t>
      </w:r>
    </w:p>
    <w:p w:rsidR="009E3AE2" w:rsidRPr="00C916AB" w:rsidRDefault="009E3AE2" w:rsidP="009E3AE2">
      <w:pPr>
        <w:autoSpaceDE w:val="0"/>
        <w:autoSpaceDN w:val="0"/>
        <w:adjustRightInd w:val="0"/>
        <w:spacing w:after="21"/>
        <w:jc w:val="both"/>
        <w:rPr>
          <w:rFonts w:ascii="Calibri" w:eastAsia="Calibri" w:hAnsi="Calibri" w:cs="Calibri"/>
          <w:sz w:val="22"/>
          <w:szCs w:val="22"/>
        </w:rPr>
      </w:pP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spacing w:after="2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Wykonawca zobowiązuje się do:</w:t>
      </w:r>
    </w:p>
    <w:p w:rsidR="009E3AE2" w:rsidRPr="00C916AB" w:rsidRDefault="009E3AE2" w:rsidP="009E3AE2">
      <w:pPr>
        <w:numPr>
          <w:ilvl w:val="0"/>
          <w:numId w:val="20"/>
        </w:num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posiadania i skompletowania wymaganych przez obowiązujące przepisy prawa dokumentów potwierdzających posiadanie niezbędnych licencji i uprawnień przez wszystkie osoby i podmioty oraz przez Podwykonawców, uczestniczące w realizacji przedmiotu zamówienia (kierowcy mikrobusów i autobusów, opiekunów) oraz zapewnienia ich aktualności i ważności w trakcie realizacji zamówienia.</w:t>
      </w:r>
    </w:p>
    <w:p w:rsidR="009E3AE2" w:rsidRPr="00C916AB" w:rsidRDefault="009E3AE2" w:rsidP="009E3AE2">
      <w:pPr>
        <w:numPr>
          <w:ilvl w:val="0"/>
          <w:numId w:val="20"/>
        </w:numPr>
        <w:autoSpaceDE w:val="0"/>
        <w:autoSpaceDN w:val="0"/>
        <w:adjustRightInd w:val="0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sz w:val="22"/>
          <w:szCs w:val="22"/>
        </w:rPr>
        <w:t>świadczenia usług pojazdami posiadającymi aktualne i ważne badania techniczne oraz ubezpieczenia OC i NW.</w:t>
      </w:r>
    </w:p>
    <w:p w:rsidR="009E3AE2" w:rsidRPr="00C916AB" w:rsidRDefault="009E3AE2" w:rsidP="009E3AE2">
      <w:pPr>
        <w:numPr>
          <w:ilvl w:val="0"/>
          <w:numId w:val="23"/>
        </w:num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Wykonawca oświadcza, że posiada opłaconą polisę ubezpieczeniową z tytułu odpowiedzialności cywilnej w zakresie prowadzonej działalności gospodarczej związanej z przedmiotem niniejszej umowy, w wysokości nie mniejszej niż 100 000,00 zł i zobowiązuje się do jej utrzymywania w całym okresie obowiązywania umowy. W przypadku wygaśnięcia polisy w trakcie realizacji umowy, Wykonawca zobowiązuje się do przedstawienia Zamawiającemu niezwłocznie nowej, aktualnej polisy. </w:t>
      </w:r>
    </w:p>
    <w:p w:rsidR="009E3AE2" w:rsidRPr="00C916AB" w:rsidRDefault="009E3AE2" w:rsidP="009E3AE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trike/>
          <w:sz w:val="22"/>
          <w:szCs w:val="22"/>
        </w:rPr>
      </w:pPr>
    </w:p>
    <w:p w:rsidR="009E3AE2" w:rsidRPr="00C916AB" w:rsidRDefault="009E3AE2" w:rsidP="009E3AE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5</w:t>
      </w:r>
    </w:p>
    <w:p w:rsidR="009E3AE2" w:rsidRPr="00C916AB" w:rsidRDefault="009E3AE2" w:rsidP="009E3AE2">
      <w:pPr>
        <w:numPr>
          <w:ilvl w:val="0"/>
          <w:numId w:val="7"/>
        </w:numPr>
        <w:tabs>
          <w:tab w:val="clear" w:pos="1080"/>
          <w:tab w:val="num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Wynagrodzenie Wykonawcy za przedmiot umowy strony ustalają zgodnie z ofertą Wykonawcy w wysokości wynikającej z przemnożenia ceny jednostkowej za 1 km podanej w ofercie i ilości faktycznie wykonanych i potwierdzonych przez Zamawiającego kilometrów.</w:t>
      </w:r>
    </w:p>
    <w:p w:rsidR="009E3AE2" w:rsidRPr="00C916AB" w:rsidRDefault="009E3AE2" w:rsidP="009E3AE2">
      <w:pPr>
        <w:numPr>
          <w:ilvl w:val="0"/>
          <w:numId w:val="7"/>
        </w:numPr>
        <w:tabs>
          <w:tab w:val="clear" w:pos="1080"/>
          <w:tab w:val="num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Strony ustalają maksymalną wysokość wynagrodzenia w okresie jej obowiązywania na:</w:t>
      </w:r>
    </w:p>
    <w:p w:rsidR="009E3AE2" w:rsidRPr="00C916AB" w:rsidRDefault="009E3AE2" w:rsidP="00D0168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 xml:space="preserve">…………… </w:t>
      </w:r>
      <w:r w:rsidR="00D0168C">
        <w:rPr>
          <w:rFonts w:ascii="Calibri" w:hAnsi="Calibri" w:cs="Calibri"/>
          <w:b/>
          <w:sz w:val="22"/>
          <w:szCs w:val="22"/>
        </w:rPr>
        <w:t xml:space="preserve">zł </w:t>
      </w:r>
      <w:r w:rsidRPr="00C916AB">
        <w:rPr>
          <w:rFonts w:ascii="Calibri" w:hAnsi="Calibri" w:cs="Calibri"/>
          <w:b/>
          <w:sz w:val="22"/>
          <w:szCs w:val="22"/>
        </w:rPr>
        <w:t>netto</w:t>
      </w:r>
      <w:r w:rsidR="00D0168C">
        <w:rPr>
          <w:rFonts w:ascii="Calibri" w:hAnsi="Calibri" w:cs="Calibri"/>
          <w:b/>
          <w:sz w:val="22"/>
          <w:szCs w:val="22"/>
        </w:rPr>
        <w:t xml:space="preserve">, </w:t>
      </w:r>
      <w:r w:rsidRPr="00C916AB">
        <w:rPr>
          <w:rFonts w:ascii="Calibri" w:hAnsi="Calibri" w:cs="Calibri"/>
          <w:b/>
          <w:sz w:val="22"/>
          <w:szCs w:val="22"/>
        </w:rPr>
        <w:t xml:space="preserve">VAT  ………………. zł </w:t>
      </w:r>
    </w:p>
    <w:p w:rsidR="009E3AE2" w:rsidRPr="00C916AB" w:rsidRDefault="009E3AE2" w:rsidP="009E3AE2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…………………… zł brutto (słownie: …………………………….. 00/100)</w:t>
      </w:r>
    </w:p>
    <w:p w:rsidR="009E3AE2" w:rsidRPr="00C916AB" w:rsidRDefault="009E3AE2" w:rsidP="009E3AE2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Strony zgodnie ustalają, iż zapłata za wykonanie usług nastąpi na podstawie kolejnych faktur, wystawianych na koniec każdego miesiąca, do których dołączony będzie wykaz zawierający liczbę dni świadczenia usługi w danym miesiącu i liczbę faktycznie przejechanych kilometrów, zgodnie  z załącznikiem nr 3 do umowy.</w:t>
      </w:r>
    </w:p>
    <w:p w:rsidR="009E3AE2" w:rsidRPr="00C916AB" w:rsidRDefault="009E3AE2" w:rsidP="009E3AE2">
      <w:pPr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Płatność nastąpi w terminie do 21 dni od daty dostarczenia faktury, na rachunek bankowy wskazany przez Wykonawcę po pozytywnej weryfikacji (zatwierdzeniu) przez Zamawiającego danych, o których mowa w ust 1 §5 i załączniku nr 3.</w:t>
      </w:r>
    </w:p>
    <w:p w:rsidR="009E3AE2" w:rsidRPr="00C916AB" w:rsidRDefault="009E3AE2" w:rsidP="009E3AE2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ind w:left="3540" w:firstLine="708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lastRenderedPageBreak/>
        <w:t>§ 6</w:t>
      </w: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Wymagania dotyczące zatrudnienia na podstawie umowy o pracę: </w:t>
      </w:r>
    </w:p>
    <w:p w:rsidR="009E3AE2" w:rsidRPr="00C916AB" w:rsidRDefault="009E3AE2" w:rsidP="009E3AE2">
      <w:pPr>
        <w:numPr>
          <w:ilvl w:val="0"/>
          <w:numId w:val="9"/>
        </w:numPr>
        <w:tabs>
          <w:tab w:val="clear" w:pos="720"/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Zgodnie z art. 438 ust. 1 ustawy z dnia 11 września 2019r. Prawo zamówień publicznych, zwanej dalej Pzp, Zamawiający wymaga od Wykonawcy lub ewentualnego podwykonawcy zatrudnienia na podstawie umowy o pracę, na okres realizacji zamówienia, osoby/osób wykonującej/-ych czynności w zakresie realizacji zamówienia, które polegają na wykonywaniu pracy zgodnie z art. 22 § 1 ustawy z dnia 26 czerwca 1974r. Kodeks Pracy tj. </w:t>
      </w:r>
      <w:r w:rsidRPr="00C916AB">
        <w:rPr>
          <w:rFonts w:ascii="Calibri" w:hAnsi="Calibri" w:cs="Calibri"/>
          <w:b/>
          <w:sz w:val="22"/>
          <w:szCs w:val="22"/>
        </w:rPr>
        <w:t>kierowców</w:t>
      </w:r>
      <w:r w:rsidRPr="00C916AB">
        <w:rPr>
          <w:rFonts w:ascii="Calibri" w:hAnsi="Calibri" w:cs="Calibri"/>
          <w:sz w:val="22"/>
          <w:szCs w:val="22"/>
        </w:rPr>
        <w:t>.</w:t>
      </w:r>
    </w:p>
    <w:p w:rsidR="009E3AE2" w:rsidRPr="00C916AB" w:rsidRDefault="009E3AE2" w:rsidP="009E3AE2">
      <w:pPr>
        <w:pStyle w:val="Akapitzlist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eastAsia="Times New Roman" w:cs="Calibri"/>
          <w:lang w:eastAsia="pl-PL"/>
        </w:rPr>
      </w:pPr>
      <w:r w:rsidRPr="00C916AB">
        <w:rPr>
          <w:rFonts w:cs="Calibri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czynności. Zamawiający uprawniony jest w szczególności do: </w:t>
      </w:r>
    </w:p>
    <w:p w:rsidR="009E3AE2" w:rsidRPr="00C916AB" w:rsidRDefault="009E3AE2" w:rsidP="009E3AE2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cs="Calibri"/>
        </w:rPr>
      </w:pPr>
      <w:r w:rsidRPr="00C916AB">
        <w:rPr>
          <w:rFonts w:cs="Calibri"/>
        </w:rPr>
        <w:t>1)oświadczenia zatrudnionego pracownika,</w:t>
      </w:r>
    </w:p>
    <w:p w:rsidR="009E3AE2" w:rsidRPr="00C916AB" w:rsidRDefault="009E3AE2" w:rsidP="009E3AE2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cs="Calibri"/>
        </w:rPr>
      </w:pPr>
      <w:r w:rsidRPr="00C916AB">
        <w:rPr>
          <w:rFonts w:cs="Calibri"/>
        </w:rPr>
        <w:t>2) oświadczenia wykonawcy lub podwykonawcy o zatrudnieniu pracownika na podstawie umowy o pracę,</w:t>
      </w:r>
    </w:p>
    <w:p w:rsidR="009E3AE2" w:rsidRPr="00C916AB" w:rsidRDefault="009E3AE2" w:rsidP="009E3AE2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cs="Calibri"/>
        </w:rPr>
      </w:pPr>
      <w:r w:rsidRPr="00C916AB">
        <w:rPr>
          <w:rFonts w:cs="Calibri"/>
        </w:rPr>
        <w:t>3) poświadczonej za zgodność z oryginałem kopii umowy o pracę zatrudnionego pracownika,</w:t>
      </w:r>
    </w:p>
    <w:p w:rsidR="009E3AE2" w:rsidRPr="00C916AB" w:rsidRDefault="009E3AE2" w:rsidP="009E3AE2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cs="Calibri"/>
        </w:rPr>
      </w:pPr>
      <w:r w:rsidRPr="00C916AB">
        <w:rPr>
          <w:rFonts w:cs="Calibri"/>
        </w:rPr>
        <w:t>4) innych dokumentów</w:t>
      </w:r>
    </w:p>
    <w:p w:rsidR="009E3AE2" w:rsidRPr="00C916AB" w:rsidRDefault="009E3AE2" w:rsidP="009E3AE2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cs="Calibri"/>
        </w:rPr>
      </w:pPr>
      <w:r w:rsidRPr="00C916AB">
        <w:rPr>
          <w:rFonts w:cs="Calibri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9E3AE2" w:rsidRPr="00C916AB" w:rsidRDefault="009E3AE2" w:rsidP="009E3AE2">
      <w:pPr>
        <w:pStyle w:val="Akapitzlist"/>
        <w:numPr>
          <w:ilvl w:val="0"/>
          <w:numId w:val="7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cs="Calibri"/>
        </w:rPr>
      </w:pPr>
      <w:r w:rsidRPr="00C916AB">
        <w:rPr>
          <w:rFonts w:cs="Calibri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czynności. </w:t>
      </w:r>
    </w:p>
    <w:p w:rsidR="009E3AE2" w:rsidRPr="00C916AB" w:rsidRDefault="009E3AE2" w:rsidP="009E3AE2">
      <w:pPr>
        <w:pStyle w:val="Akapitzlist"/>
        <w:numPr>
          <w:ilvl w:val="0"/>
          <w:numId w:val="7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cs="Calibri"/>
        </w:rPr>
      </w:pPr>
      <w:r w:rsidRPr="00C916AB">
        <w:rPr>
          <w:rFonts w:cs="Calibr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E3AE2" w:rsidRPr="00C916AB" w:rsidRDefault="009E3AE2" w:rsidP="009E3AE2">
      <w:pPr>
        <w:pStyle w:val="Akapitzlist"/>
        <w:numPr>
          <w:ilvl w:val="0"/>
          <w:numId w:val="7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cs="Calibri"/>
        </w:rPr>
      </w:pPr>
      <w:r w:rsidRPr="00C916AB">
        <w:rPr>
          <w:rFonts w:cs="Calibri"/>
        </w:rPr>
        <w:t>Wykonawca najdalej w terminie 3 dni roboczych od dnia zawarcia niniejszej umowy przedłoży Zamawiającemu, w formie załącznika do umowy, wykaz pracowników Wykonawcy lub podwykonawcy (ów) świadczących czynności, o których mowa w ust. 1.</w:t>
      </w:r>
    </w:p>
    <w:p w:rsidR="009E3AE2" w:rsidRPr="00C916AB" w:rsidRDefault="009E3AE2" w:rsidP="009E3AE2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§7</w:t>
      </w:r>
    </w:p>
    <w:p w:rsidR="009E3AE2" w:rsidRPr="00C916AB" w:rsidRDefault="009E3AE2" w:rsidP="009E3AE2">
      <w:pPr>
        <w:pStyle w:val="Nagwek2"/>
        <w:numPr>
          <w:ilvl w:val="0"/>
          <w:numId w:val="6"/>
        </w:numPr>
        <w:spacing w:before="0" w:after="0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C916AB">
        <w:rPr>
          <w:rFonts w:ascii="Calibri" w:hAnsi="Calibri" w:cs="Calibri"/>
          <w:b w:val="0"/>
          <w:i w:val="0"/>
          <w:sz w:val="22"/>
          <w:szCs w:val="22"/>
        </w:rPr>
        <w:t>Strony ustanawiają odpowiedzialność za niewykonanie lub nienależyte wykonanie zobowiązań wynikających z niniejszej umowy w formie kar umownych w następujących wypadkach i wysokościach:</w:t>
      </w:r>
    </w:p>
    <w:p w:rsidR="009E3AE2" w:rsidRPr="00C916AB" w:rsidRDefault="009E3AE2" w:rsidP="009E3AE2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1.1. Wykonawca  zapłaci Zamawiającemu karę umowną:</w:t>
      </w:r>
    </w:p>
    <w:p w:rsidR="009E3AE2" w:rsidRPr="00C916AB" w:rsidRDefault="009E3AE2" w:rsidP="009E3AE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 zwłokę w realizacji usługi na podstawie oświadczenia osoby upoważnionej przez Zamawiającego - w wysokości 300,00zł za każde rozpoczęte 30 minut opóźnienia, licząc od godziny umownego przystąpienia do wykonywania usługi,</w:t>
      </w:r>
    </w:p>
    <w:p w:rsidR="009E3AE2" w:rsidRPr="00C916AB" w:rsidRDefault="009E3AE2" w:rsidP="009E3AE2">
      <w:pPr>
        <w:numPr>
          <w:ilvl w:val="0"/>
          <w:numId w:val="1"/>
        </w:numPr>
        <w:jc w:val="both"/>
        <w:rPr>
          <w:rFonts w:ascii="Calibri" w:hAnsi="Calibri" w:cs="Calibri"/>
          <w:strike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z tytułu odstąpienia od umowy z przyczyn zależnych od Wykonawcy - w wysokości 15 000,00 zł; </w:t>
      </w:r>
    </w:p>
    <w:p w:rsidR="009E3AE2" w:rsidRPr="00C916AB" w:rsidRDefault="009E3AE2" w:rsidP="009E3AE2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z tytułu niespełnienia przez Wykonawcę lub podwykonawcę wymogu zatrudnienia na podstawie umowy o pracę osób wykonujących wskazane przez Zamawiającego czynności,  Zamawiający przewiduje sankcję w postaci obowiązku zapłaty przez wykonawcę kary umownej w wysokości iloczynu minimalnego wynagrodzenia za pracę ustalonego na podstawie przepisów o minimalnym wynagrodzeniu za pracę (obowiązujących w chwili  podpisania Umowy) oraz liczby miesięcy w okresie realizacji Umowy, w których nie dopełniono przedmiotowego wymogu – za każdą osobę poniżej liczby wskazanych pracowników w  wykazie pracowników, wykonujących przedmiot zamówienia na podstawie umowy o pracę wskazanej przez Zamawiającego. W razie stwierdzenia braku dopełnienia wymogu, o którym mowa w poprzednim zdaniu w okresie niepełnego </w:t>
      </w:r>
      <w:r w:rsidRPr="00C916AB">
        <w:rPr>
          <w:rFonts w:ascii="Calibri" w:hAnsi="Calibri" w:cs="Calibri"/>
          <w:sz w:val="22"/>
          <w:szCs w:val="22"/>
        </w:rPr>
        <w:lastRenderedPageBreak/>
        <w:t>miesiąca, karę nalicza się proporcjonalnie przyjmując, iż jeden (1) miesiąc odpowiada trzydziestu (30) dniom.</w:t>
      </w:r>
    </w:p>
    <w:p w:rsidR="009E3AE2" w:rsidRPr="00C916AB" w:rsidRDefault="009E3AE2" w:rsidP="009E3AE2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przypadku niewypełnienia obowiązku zapewnienia zastępstwa co do pojazdu lub osoby kierowcy, o czym mowa w §1 ust 6 - w wysokości 500,00 zł.,  za każdy taki przypadek;</w:t>
      </w:r>
    </w:p>
    <w:p w:rsidR="009E3AE2" w:rsidRPr="00C916AB" w:rsidRDefault="009E3AE2" w:rsidP="009E3AE2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przypadku niespełnienia obowiązku posiadania, przedłożenia Zamawiającemu lub braku aktualizacji polisy ubezpieczeniowej, o czym mowa w §4 ust 10 umowy w wysokości 1000,00 zł za każdy taki przypadek</w:t>
      </w:r>
    </w:p>
    <w:p w:rsidR="009E3AE2" w:rsidRPr="00C916AB" w:rsidRDefault="009E3AE2" w:rsidP="009E3AE2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przypadku braku przekazania ustalonego rozkładu jazdy lub braku przekazania zaktualizowanego rozkładu jazdy, o którym mowa w §1 ust.5 umowy –w wysokości 100,00 zł za każdy dzień opóźnienia;</w:t>
      </w:r>
    </w:p>
    <w:p w:rsidR="009E3AE2" w:rsidRPr="00C916AB" w:rsidRDefault="009E3AE2" w:rsidP="009E3AE2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/>
        <w:contextualSpacing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przypadku braku zgłoszenia Zamawiającemu zmiany osób, o  których mowa w §4 ust. 9 umowy –w wysokości 500,00 zł za każdy przypadek;</w:t>
      </w:r>
    </w:p>
    <w:p w:rsidR="009E3AE2" w:rsidRPr="00C916AB" w:rsidRDefault="009E3AE2" w:rsidP="009E3AE2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1.2. Zamawiający zapłaci Wykonawcy karę umowną:</w:t>
      </w:r>
    </w:p>
    <w:p w:rsidR="009E3AE2" w:rsidRPr="00C916AB" w:rsidRDefault="009E3AE2" w:rsidP="009E3AE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 zwłokę w zapłacie faktury za usługę dowozu w wysokości odsetek ustawowych  od kwoty faktury za każdy  dzień opóźnienia,</w:t>
      </w:r>
    </w:p>
    <w:p w:rsidR="009E3AE2" w:rsidRPr="00C916AB" w:rsidRDefault="009E3AE2" w:rsidP="009E3AE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 odstąpienie z przyczyn, za które Zamawiający ponosi odpowiedzialnoś</w:t>
      </w:r>
      <w:r w:rsidR="00C916AB" w:rsidRPr="00C916AB">
        <w:rPr>
          <w:rFonts w:ascii="Calibri" w:hAnsi="Calibri" w:cs="Calibri"/>
          <w:sz w:val="22"/>
          <w:szCs w:val="22"/>
        </w:rPr>
        <w:t>ć</w:t>
      </w:r>
      <w:r w:rsidRPr="00C916AB">
        <w:rPr>
          <w:rFonts w:ascii="Calibri" w:hAnsi="Calibri" w:cs="Calibri"/>
          <w:sz w:val="22"/>
          <w:szCs w:val="22"/>
        </w:rPr>
        <w:t>, z wyłączeniem przypadku, o którym mowa w ust. 2 niniejszego paragrafu - 15 000,00 zł;</w:t>
      </w:r>
    </w:p>
    <w:p w:rsidR="009E3AE2" w:rsidRPr="00C916AB" w:rsidRDefault="009E3AE2" w:rsidP="009E3AE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 (art. 456 ust.1 pkt.1 ustawy Prawo zamówień publicznych). W takim wypadku Wykonawca może żądać jedynie wynagrodzenia należnego mu z tytułu wykonania  części umowy.</w:t>
      </w:r>
    </w:p>
    <w:p w:rsidR="009E3AE2" w:rsidRPr="00C916AB" w:rsidRDefault="009E3AE2" w:rsidP="009E3AE2">
      <w:pPr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Maksymalna wysokość kar umownych nie przekroczy łącznie wartości 30% wynagrodzenia ustalonego w </w:t>
      </w:r>
      <w:r w:rsidRPr="00C916AB">
        <w:rPr>
          <w:rFonts w:ascii="Calibri" w:hAnsi="Calibri" w:cs="Calibri"/>
          <w:iCs/>
          <w:sz w:val="22"/>
          <w:szCs w:val="22"/>
        </w:rPr>
        <w:t>§ 5 ust.2.</w:t>
      </w:r>
    </w:p>
    <w:p w:rsidR="009E3AE2" w:rsidRPr="00C916AB" w:rsidRDefault="009E3AE2" w:rsidP="009E3AE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Strony zastrzegają sobie prawo dochodzenia odszkodowania uzupełniającego do wysokości rzeczywiście poniesionej szkody.</w:t>
      </w:r>
    </w:p>
    <w:p w:rsidR="009E3AE2" w:rsidRPr="00C916AB" w:rsidRDefault="009E3AE2" w:rsidP="009E3AE2">
      <w:pPr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8</w:t>
      </w:r>
    </w:p>
    <w:p w:rsidR="009E3AE2" w:rsidRPr="00C916AB" w:rsidRDefault="009E3AE2" w:rsidP="009E3AE2">
      <w:pPr>
        <w:pStyle w:val="Akapitzlist"/>
        <w:numPr>
          <w:ilvl w:val="1"/>
          <w:numId w:val="2"/>
        </w:numPr>
        <w:tabs>
          <w:tab w:val="clear" w:pos="1788"/>
        </w:tabs>
        <w:ind w:left="426" w:hanging="426"/>
        <w:jc w:val="both"/>
        <w:rPr>
          <w:rFonts w:cs="Calibri"/>
        </w:rPr>
      </w:pPr>
      <w:r w:rsidRPr="00C916AB">
        <w:rPr>
          <w:rFonts w:cs="Calibri"/>
        </w:rPr>
        <w:t>Zamawiający zastrzega sobie prawo do odstąpienia od umowy ze skutkiem natychmiastowym w przypadku nienależytego wykonywania usług przez Wykonawcę w ocenie Zamawiającego, polegającego między innymi na:</w:t>
      </w:r>
    </w:p>
    <w:p w:rsidR="009E3AE2" w:rsidRPr="00C916AB" w:rsidRDefault="009E3AE2" w:rsidP="009E3AE2">
      <w:pPr>
        <w:pStyle w:val="Akapitzlist"/>
        <w:ind w:left="426"/>
        <w:jc w:val="both"/>
        <w:rPr>
          <w:rFonts w:cs="Calibri"/>
        </w:rPr>
      </w:pPr>
    </w:p>
    <w:p w:rsidR="009E3AE2" w:rsidRPr="00C916AB" w:rsidRDefault="009E3AE2" w:rsidP="009E3AE2">
      <w:pPr>
        <w:pStyle w:val="NormalnyWeb"/>
        <w:numPr>
          <w:ilvl w:val="0"/>
          <w:numId w:val="22"/>
        </w:numPr>
        <w:tabs>
          <w:tab w:val="num" w:pos="851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 trzykrotnym braku zapewnienia przez Wykonawcę odpowiedniej liczby środków transportu (pojazdów) gwarantującej wykonanie przedmiotu Umowy zgodnie z postanowieniami niniejszej Umowy, w tym braku zapewnienia zastępstwa, o czym mowa w § 1 ust 6 niniejszej umowy</w:t>
      </w:r>
    </w:p>
    <w:p w:rsidR="009E3AE2" w:rsidRPr="00C916AB" w:rsidRDefault="009E3AE2" w:rsidP="009E3AE2">
      <w:pPr>
        <w:pStyle w:val="NormalnyWeb"/>
        <w:numPr>
          <w:ilvl w:val="0"/>
          <w:numId w:val="22"/>
        </w:numPr>
        <w:tabs>
          <w:tab w:val="num" w:pos="851"/>
        </w:tabs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utracie przez Wykonawcę uprawnień, do świadczenia usługi, </w:t>
      </w:r>
    </w:p>
    <w:p w:rsidR="009E3AE2" w:rsidRPr="00C916AB" w:rsidRDefault="009E3AE2" w:rsidP="009E3AE2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C916AB">
        <w:rPr>
          <w:rFonts w:cs="Calibri"/>
        </w:rPr>
        <w:t>nieprzestrzeganiu godzin wyjazdu i przyjazdu wskazanych w zał. nr 2 do umowy;</w:t>
      </w:r>
    </w:p>
    <w:p w:rsidR="009E3AE2" w:rsidRPr="00C916AB" w:rsidRDefault="009E3AE2" w:rsidP="009E3AE2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C916AB">
        <w:rPr>
          <w:rFonts w:cs="Calibri"/>
        </w:rPr>
        <w:t>utrzymywaniu pojazdów służących do wykonywania usługi w niewłaściwym stanie technicznym,</w:t>
      </w:r>
    </w:p>
    <w:p w:rsidR="009E3AE2" w:rsidRPr="00C916AB" w:rsidRDefault="009E3AE2" w:rsidP="009E3AE2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C916AB">
        <w:rPr>
          <w:rFonts w:cs="Calibri"/>
        </w:rPr>
        <w:t>nieprzestrzeganiu obowiązujących społecznie i prawnie standardów w zakresie czystości pojazdu i jego obsługi oraz kultury osobistej kierowcy,</w:t>
      </w:r>
    </w:p>
    <w:p w:rsidR="009E3AE2" w:rsidRPr="00C916AB" w:rsidRDefault="009E3AE2" w:rsidP="009E3AE2">
      <w:pPr>
        <w:pStyle w:val="Akapitzlist"/>
        <w:numPr>
          <w:ilvl w:val="0"/>
          <w:numId w:val="22"/>
        </w:numPr>
        <w:jc w:val="both"/>
        <w:rPr>
          <w:rFonts w:cs="Calibri"/>
        </w:rPr>
      </w:pPr>
      <w:r w:rsidRPr="00C916AB">
        <w:rPr>
          <w:rFonts w:cs="Calibri"/>
        </w:rPr>
        <w:t>nie posiadania ważnego lub aktualnego któregokolwiek z  dokumentów opisanych w § 4 ust. 8 umowy,</w:t>
      </w:r>
    </w:p>
    <w:p w:rsidR="009E3AE2" w:rsidRPr="00C916AB" w:rsidRDefault="009E3AE2" w:rsidP="009E3AE2">
      <w:pPr>
        <w:pStyle w:val="Akapitzlist"/>
        <w:ind w:left="567"/>
        <w:jc w:val="both"/>
        <w:rPr>
          <w:rFonts w:cs="Calibri"/>
        </w:rPr>
      </w:pPr>
    </w:p>
    <w:p w:rsidR="009E3AE2" w:rsidRPr="00C916AB" w:rsidRDefault="009E3AE2" w:rsidP="009E3AE2">
      <w:pPr>
        <w:pStyle w:val="Akapitzlist"/>
        <w:numPr>
          <w:ilvl w:val="1"/>
          <w:numId w:val="2"/>
        </w:numPr>
        <w:tabs>
          <w:tab w:val="clear" w:pos="1788"/>
        </w:tabs>
        <w:ind w:left="567"/>
        <w:jc w:val="both"/>
        <w:rPr>
          <w:rFonts w:cs="Calibri"/>
        </w:rPr>
      </w:pPr>
      <w:r w:rsidRPr="00C916AB">
        <w:rPr>
          <w:rFonts w:cs="Calibri"/>
        </w:rPr>
        <w:t>Oświadczenie o odstąpieniu winno być złożone w terminie 7 dni od dnia powzięcia przez Zamawiającego wiedzy o ziszczeniu się przesłanki odstąpienia.</w:t>
      </w:r>
    </w:p>
    <w:p w:rsidR="009E3AE2" w:rsidRPr="00C916AB" w:rsidRDefault="009E3AE2" w:rsidP="009E3AE2">
      <w:pPr>
        <w:jc w:val="both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9</w:t>
      </w:r>
    </w:p>
    <w:p w:rsidR="009E3AE2" w:rsidRPr="00C916AB" w:rsidRDefault="009E3AE2" w:rsidP="009E3AE2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E3AE2" w:rsidRPr="00C916AB" w:rsidRDefault="009E3AE2" w:rsidP="009E3AE2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6AB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Zamawiający dopuszcza możliwość wprowadzenia zmiany treści umowy, w stosunku do treści oferty, na podstawie której dokonano wyboru Wykonawcy, w szczególności w zakresie: </w:t>
      </w:r>
    </w:p>
    <w:p w:rsidR="009E3AE2" w:rsidRPr="00C916AB" w:rsidRDefault="009E3AE2" w:rsidP="009E3AE2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C916AB">
        <w:rPr>
          <w:rFonts w:cs="Calibri"/>
        </w:rPr>
        <w:t>Zmiany terminu końcowego w przypadku:</w:t>
      </w:r>
    </w:p>
    <w:p w:rsidR="009E3AE2" w:rsidRPr="00C916AB" w:rsidRDefault="009E3AE2" w:rsidP="009E3AE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</w:rPr>
      </w:pPr>
      <w:r w:rsidRPr="00C916AB">
        <w:rPr>
          <w:rFonts w:cs="Calibri"/>
        </w:rPr>
        <w:t>wystąpienia siły wyższej, rozumianej jako zdarzenie niemożliwe do przewidzenia, na które Strony nie mają wpływu i są przez Strony niemożliwe do pokonania, a w szczególności: klęski żywiołowe, wojny, zamknięcie granic uniemożliwiające wykonanie umowy w całości lub w części, pod warunkiem dostarczenia w terminie 5 dni od dnia zaistnienia siły wyższej, przez Stronę dotkniętą wystąpieniem siły wyższej, dokumentu potwierdzającego zaistnienie siły wyższej wystawionego przez właściwy organ administracji publicznej oraz wskazania wpływu zdarzenia na wykonanie umowy;</w:t>
      </w:r>
    </w:p>
    <w:p w:rsidR="009E3AE2" w:rsidRPr="00C916AB" w:rsidRDefault="009E3AE2" w:rsidP="009E3AE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</w:rPr>
      </w:pPr>
      <w:r w:rsidRPr="00C916AB">
        <w:rPr>
          <w:rFonts w:cs="Calibri"/>
        </w:rPr>
        <w:t>zmiany okresu trwania roku szkolnego 2024/2025 - pod warunkiem podpisania przez Zamawiającego i Wykonawcę porozumienia w sprawie zmiany terminu;</w:t>
      </w:r>
    </w:p>
    <w:p w:rsidR="009E3AE2" w:rsidRPr="00C916AB" w:rsidRDefault="009E3AE2" w:rsidP="009E3AE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Calibri"/>
        </w:rPr>
      </w:pPr>
      <w:r w:rsidRPr="00C916AB">
        <w:rPr>
          <w:rFonts w:cs="Calibri"/>
        </w:rPr>
        <w:t xml:space="preserve">potrzeby wykonania dodatkowych usług w okresie dłuższym niż zawarty w umowie, jednak nie dłużej niż o 60 dni; </w:t>
      </w:r>
    </w:p>
    <w:p w:rsidR="009E3AE2" w:rsidRPr="00C916AB" w:rsidRDefault="009E3AE2" w:rsidP="009E3AE2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C916AB">
        <w:rPr>
          <w:rFonts w:cs="Calibri"/>
        </w:rPr>
        <w:t>Zakresu przedmiotu umowy w przypadku:</w:t>
      </w:r>
    </w:p>
    <w:p w:rsidR="009E3AE2" w:rsidRPr="00C916AB" w:rsidRDefault="009E3AE2" w:rsidP="009E3AE2">
      <w:pPr>
        <w:pStyle w:val="Akapitzlist"/>
        <w:numPr>
          <w:ilvl w:val="0"/>
          <w:numId w:val="14"/>
        </w:numPr>
        <w:rPr>
          <w:rFonts w:cs="Calibri"/>
        </w:rPr>
      </w:pPr>
      <w:r w:rsidRPr="00C916AB">
        <w:rPr>
          <w:rFonts w:cs="Calibri"/>
        </w:rPr>
        <w:t>rezygnacji przez Zamawiającego z wykonania części przedmiotu umowy w razie uznania ich wykonania za zbędne, czego nie można było wcześniej przewidzieć do wysokości 30% wartości zamówienia podstawowego,</w:t>
      </w:r>
    </w:p>
    <w:p w:rsidR="009E3AE2" w:rsidRPr="00C916AB" w:rsidRDefault="009E3AE2" w:rsidP="009E3AE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</w:rPr>
      </w:pPr>
      <w:r w:rsidRPr="00C916AB">
        <w:rPr>
          <w:rFonts w:cs="Calibri"/>
        </w:rPr>
        <w:t>w którym nastąpi konieczność wykonania dodatkowych usług, Zamawiający dopuszcza możliwość zrealizowania większego zakresu przedmiotu zamówienia wraz z odpowiednim zwiększeniem wynagrodzenia umownego, jednak nie przekraczającego 25% wartości zamówienia podstawowego.</w:t>
      </w:r>
    </w:p>
    <w:p w:rsidR="009E3AE2" w:rsidRPr="00C916AB" w:rsidRDefault="009E3AE2" w:rsidP="009E3AE2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C916AB">
        <w:rPr>
          <w:rFonts w:cs="Calibri"/>
        </w:rPr>
        <w:t>Zmiany wysokości wynagrodzenia:</w:t>
      </w:r>
    </w:p>
    <w:p w:rsidR="009E3AE2" w:rsidRPr="00C916AB" w:rsidRDefault="009E3AE2" w:rsidP="009E3AE2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C916AB">
        <w:rPr>
          <w:rFonts w:cs="Calibri"/>
        </w:rPr>
        <w:t>w przypadku zmiany przepisów stawki podatku od towarów i usług oraz podatku akcyzowego:</w:t>
      </w:r>
    </w:p>
    <w:p w:rsidR="009E3AE2" w:rsidRPr="00C916AB" w:rsidRDefault="009E3AE2" w:rsidP="009E3AE2">
      <w:pPr>
        <w:pStyle w:val="Akapitzlist"/>
        <w:ind w:left="1068"/>
        <w:jc w:val="both"/>
        <w:rPr>
          <w:rFonts w:cs="Calibri"/>
        </w:rPr>
      </w:pPr>
      <w:r w:rsidRPr="00C916AB">
        <w:rPr>
          <w:rFonts w:cs="Calibri"/>
        </w:rPr>
        <w:t>- zmianie ulegnie kwota wynagrodzenia brutto określona w § 5 ust.2 umowy;</w:t>
      </w:r>
    </w:p>
    <w:p w:rsidR="009E3AE2" w:rsidRPr="00C916AB" w:rsidRDefault="009E3AE2" w:rsidP="009E3AE2">
      <w:pPr>
        <w:pStyle w:val="Akapitzlist"/>
        <w:ind w:left="1068"/>
        <w:jc w:val="both"/>
        <w:rPr>
          <w:rFonts w:cs="Calibri"/>
        </w:rPr>
      </w:pPr>
      <w:r w:rsidRPr="00C916AB">
        <w:rPr>
          <w:rFonts w:cs="Calibri"/>
        </w:rPr>
        <w:t>- zmiana wynagrodzenia może nastąpić zarówno z inicjatywy Zamawiającego jak i na pisemny wniosek Wykonawcy;</w:t>
      </w:r>
    </w:p>
    <w:p w:rsidR="009E3AE2" w:rsidRPr="00C916AB" w:rsidRDefault="009E3AE2" w:rsidP="009E3AE2">
      <w:pPr>
        <w:pStyle w:val="Akapitzlist"/>
        <w:ind w:left="1068"/>
        <w:jc w:val="both"/>
        <w:rPr>
          <w:rFonts w:cs="Calibri"/>
        </w:rPr>
      </w:pPr>
      <w:r w:rsidRPr="00C916AB">
        <w:rPr>
          <w:rFonts w:cs="Calibri"/>
        </w:rPr>
        <w:t>- zmiana wynagrodzenia nastąpi wyłącznie w stosunku do niezrealizowanej w dniu zmiany stawki podatku od towarów i usług lub podatku akcyzowego części zamówienia;</w:t>
      </w:r>
    </w:p>
    <w:p w:rsidR="009E3AE2" w:rsidRPr="00C916AB" w:rsidRDefault="009E3AE2" w:rsidP="009E3AE2">
      <w:pPr>
        <w:pStyle w:val="Akapitzlist"/>
        <w:ind w:left="1068"/>
        <w:jc w:val="both"/>
        <w:rPr>
          <w:rFonts w:cs="Calibri"/>
        </w:rPr>
      </w:pPr>
      <w:r w:rsidRPr="00C916AB">
        <w:rPr>
          <w:rFonts w:cs="Calibri"/>
        </w:rPr>
        <w:t xml:space="preserve">- zmiana wynagrodzenia nastąpi o kwotę wynikającą z różnicy między dotychczasową, a nową stawką podatku od towarów i usług lub podatku akcyzowego; </w:t>
      </w:r>
    </w:p>
    <w:p w:rsidR="009E3AE2" w:rsidRPr="00C916AB" w:rsidRDefault="009E3AE2" w:rsidP="009E3AE2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C916AB">
        <w:rPr>
          <w:rFonts w:cs="Calibri"/>
        </w:rPr>
        <w:t>w przypadku zmian wysokości wynagrodzenia należnego wykonawcy, w przypadku zmiany ceny materiałów lub kosztów związanych z realizacją zamówienia (waloryzacja). Zamawiający określa, że:</w:t>
      </w:r>
    </w:p>
    <w:p w:rsidR="009E3AE2" w:rsidRPr="00C916AB" w:rsidRDefault="009E3AE2" w:rsidP="009E3AE2">
      <w:pPr>
        <w:pStyle w:val="Akapitzlist"/>
        <w:spacing w:line="252" w:lineRule="auto"/>
        <w:ind w:left="1134"/>
        <w:jc w:val="both"/>
        <w:rPr>
          <w:rStyle w:val="markedcontent"/>
          <w:rFonts w:cs="Calibri"/>
        </w:rPr>
      </w:pPr>
      <w:r w:rsidRPr="00C916AB">
        <w:rPr>
          <w:rStyle w:val="markedcontent"/>
          <w:rFonts w:cs="Calibri"/>
        </w:rPr>
        <w:t>- wysokość wynagrodzenia wykonawcy może ulec zmianie w przypadku zmiany cen materiałów;</w:t>
      </w:r>
    </w:p>
    <w:p w:rsidR="009E3AE2" w:rsidRPr="00C916AB" w:rsidRDefault="009E3AE2" w:rsidP="009E3AE2">
      <w:pPr>
        <w:pStyle w:val="Akapitzlist"/>
        <w:spacing w:line="252" w:lineRule="auto"/>
        <w:ind w:left="1134"/>
        <w:jc w:val="both"/>
        <w:rPr>
          <w:rFonts w:cs="Calibri"/>
        </w:rPr>
      </w:pPr>
      <w:r w:rsidRPr="00C916AB">
        <w:rPr>
          <w:rFonts w:cs="Calibri"/>
        </w:rPr>
        <w:t>- przez zmianę ceny materiałów rozumie się wzrost odpowiednio cen lub kosztów, jak i ich obniżenie, względem ceny przyjętych w kosztorysie ofertowym Wykonawcy;</w:t>
      </w:r>
    </w:p>
    <w:p w:rsidR="009E3AE2" w:rsidRPr="00C916AB" w:rsidRDefault="009E3AE2" w:rsidP="009E3AE2">
      <w:pPr>
        <w:pStyle w:val="Akapitzlist"/>
        <w:ind w:left="1134"/>
        <w:jc w:val="both"/>
        <w:rPr>
          <w:rFonts w:cs="Calibri"/>
        </w:rPr>
      </w:pPr>
      <w:r w:rsidRPr="00C916AB">
        <w:rPr>
          <w:rFonts w:cs="Calibri"/>
        </w:rPr>
        <w:t>- wysokość wynagrodzenia wykonawcy może ulec zmianie</w:t>
      </w:r>
      <w:r w:rsidRPr="00C916AB">
        <w:rPr>
          <w:rFonts w:cs="Calibri"/>
        </w:rPr>
        <w:tab/>
        <w:t xml:space="preserve">jeżeli w czasie trwania umowy hurtowe ceny netto oleju napędowego publikowane na stronie Internetowej </w:t>
      </w:r>
      <w:hyperlink r:id="rId7" w:history="1">
        <w:r w:rsidRPr="00C916AB">
          <w:rPr>
            <w:rStyle w:val="Hipercze"/>
            <w:rFonts w:cs="Calibri"/>
          </w:rPr>
          <w:t>www.orlen.pl</w:t>
        </w:r>
      </w:hyperlink>
      <w:r w:rsidRPr="00C916AB">
        <w:rPr>
          <w:rFonts w:cs="Calibri"/>
        </w:rPr>
        <w:t xml:space="preserve">  zmienią się o co najmniej 20% względem hurtowej ceny oleju napędowego netto przyjętej w dniu składania oferty i utrzyma się nieprzerwanie przez 3 miesiące; </w:t>
      </w:r>
    </w:p>
    <w:p w:rsidR="009E3AE2" w:rsidRPr="00C916AB" w:rsidRDefault="009E3AE2" w:rsidP="009E3AE2">
      <w:pPr>
        <w:pStyle w:val="Akapitzlist"/>
        <w:ind w:left="1134"/>
        <w:jc w:val="both"/>
        <w:rPr>
          <w:rFonts w:cs="Calibri"/>
        </w:rPr>
      </w:pPr>
      <w:r w:rsidRPr="00C916AB">
        <w:rPr>
          <w:rFonts w:cs="Calibri"/>
        </w:rPr>
        <w:t>-  każda ze Stron ma prawo wystąpić do drugiej Strony z wnioskiem o zmianę wynagrodzenia.  Strona żądająca zmiany wynagrodzenia na tej podstawie przedłoży dowody na wpływ zmiany cen oleju napędowego na cenę jednostkową za 1 przejechany km wraz z opieką podaną w ofercie;</w:t>
      </w:r>
    </w:p>
    <w:p w:rsidR="009E3AE2" w:rsidRPr="00C916AB" w:rsidRDefault="009E3AE2" w:rsidP="009E3AE2">
      <w:pPr>
        <w:pStyle w:val="Akapitzlist"/>
        <w:ind w:left="1134"/>
        <w:jc w:val="both"/>
        <w:rPr>
          <w:rFonts w:cs="Calibri"/>
        </w:rPr>
      </w:pPr>
      <w:r w:rsidRPr="00C916AB">
        <w:rPr>
          <w:rFonts w:cs="Calibri"/>
        </w:rPr>
        <w:t xml:space="preserve">- Strony są obowiązane powiadomić się wzajemnie o podstawie do dokonania waloryzacji maksymalnie w terminie 14 dni od daty zaistnienia przesłanek, nie później </w:t>
      </w:r>
      <w:r w:rsidRPr="00C916AB">
        <w:rPr>
          <w:rFonts w:cs="Calibri"/>
        </w:rPr>
        <w:lastRenderedPageBreak/>
        <w:t>niż 15.07.202</w:t>
      </w:r>
      <w:r w:rsidR="002A6F89">
        <w:rPr>
          <w:rFonts w:cs="Calibri"/>
        </w:rPr>
        <w:t>5</w:t>
      </w:r>
      <w:bookmarkStart w:id="0" w:name="_GoBack"/>
      <w:bookmarkEnd w:id="0"/>
      <w:r w:rsidRPr="00C916AB">
        <w:rPr>
          <w:rFonts w:cs="Calibri"/>
        </w:rPr>
        <w:t>r. W tym terminie, Strona ma obowiązek wykazać okoliczności potwierdzające zmianę i przedłożyć kalkulację nowej wysokości wynagrodzenia.</w:t>
      </w:r>
    </w:p>
    <w:p w:rsidR="009E3AE2" w:rsidRPr="00C916AB" w:rsidRDefault="009E3AE2" w:rsidP="009E3AE2">
      <w:pPr>
        <w:pStyle w:val="Akapitzlist"/>
        <w:numPr>
          <w:ilvl w:val="0"/>
          <w:numId w:val="18"/>
        </w:numPr>
        <w:spacing w:after="160"/>
        <w:ind w:left="1134" w:firstLine="0"/>
        <w:contextualSpacing/>
        <w:jc w:val="both"/>
        <w:rPr>
          <w:rFonts w:cs="Calibri"/>
        </w:rPr>
      </w:pPr>
      <w:r w:rsidRPr="00C916AB">
        <w:rPr>
          <w:rFonts w:cs="Calibri"/>
        </w:rPr>
        <w:t xml:space="preserve">W terminie do 10 dni roboczych od dnia przekazania wniosku o zmianę wynagrodzenia z powodów, o których mowa w ust. 2, Strona, która otrzymała wniosek, przekaże drugiej Stronie informację o zakresie, w jakim zatwierdza wniosek oraz wskaże kwotę, o którą wynagrodzenie należne Wykonawcy powinno ulec zmianie, albo informację o niezatwierdzeniu wniosku wraz z uzasadnieniem. </w:t>
      </w:r>
    </w:p>
    <w:p w:rsidR="009E3AE2" w:rsidRPr="00C916AB" w:rsidRDefault="009E3AE2" w:rsidP="009E3AE2">
      <w:pPr>
        <w:pStyle w:val="Akapitzlist"/>
        <w:numPr>
          <w:ilvl w:val="0"/>
          <w:numId w:val="18"/>
        </w:numPr>
        <w:spacing w:after="160"/>
        <w:ind w:left="1134" w:firstLine="0"/>
        <w:contextualSpacing/>
        <w:jc w:val="both"/>
        <w:rPr>
          <w:rFonts w:cs="Calibri"/>
        </w:rPr>
      </w:pPr>
      <w:r w:rsidRPr="00C916AB">
        <w:rPr>
          <w:rFonts w:cs="Calibri"/>
        </w:rPr>
        <w:t xml:space="preserve">Strona, która otrzymała wniosek o zmianę wynagrodzenia może wnieść, w terminie nie dłuższym niż 7 dni roboczych zastrzeżenia do wyliczenia, o których mowa powyżej , do których Strona, wnioskująca o zmianę powinna ustosunkować się w terminie 7 dni roboczych od dnia przekazania jej uwag. </w:t>
      </w:r>
    </w:p>
    <w:p w:rsidR="009E3AE2" w:rsidRPr="00C916AB" w:rsidRDefault="009E3AE2" w:rsidP="009E3AE2">
      <w:pPr>
        <w:pStyle w:val="Akapitzlist"/>
        <w:numPr>
          <w:ilvl w:val="0"/>
          <w:numId w:val="18"/>
        </w:numPr>
        <w:spacing w:after="160"/>
        <w:ind w:left="1134" w:firstLine="0"/>
        <w:contextualSpacing/>
        <w:jc w:val="both"/>
        <w:rPr>
          <w:rFonts w:cs="Calibri"/>
        </w:rPr>
      </w:pPr>
      <w:r w:rsidRPr="00C916AB">
        <w:rPr>
          <w:rFonts w:cs="Calibri"/>
        </w:rPr>
        <w:t xml:space="preserve">wynagrodzenie będzie podlegało waloryzacji co 3 miesiące począwszy od 6 pełnego miesiąca kalendarzowego od dnia podpisania umowy. </w:t>
      </w:r>
    </w:p>
    <w:p w:rsidR="009E3AE2" w:rsidRPr="00C916AB" w:rsidRDefault="009E3AE2" w:rsidP="009E3AE2">
      <w:pPr>
        <w:pStyle w:val="Akapitzlist"/>
        <w:numPr>
          <w:ilvl w:val="0"/>
          <w:numId w:val="18"/>
        </w:numPr>
        <w:spacing w:after="160" w:line="259" w:lineRule="auto"/>
        <w:ind w:left="1134" w:firstLine="0"/>
        <w:contextualSpacing/>
        <w:jc w:val="both"/>
        <w:rPr>
          <w:rFonts w:cs="Calibri"/>
        </w:rPr>
      </w:pPr>
      <w:r w:rsidRPr="00C916AB">
        <w:rPr>
          <w:rFonts w:cs="Calibri"/>
        </w:rPr>
        <w:t>Wynagrodzenie będzie podlegało waloryzacji maksymalnie do 3% wynagrodzenia, o którym mowa w § 5 ust. 2 umowy,</w:t>
      </w:r>
    </w:p>
    <w:p w:rsidR="009E3AE2" w:rsidRPr="00C916AB" w:rsidRDefault="009E3AE2" w:rsidP="009E3AE2">
      <w:pPr>
        <w:pStyle w:val="Akapitzlist"/>
        <w:ind w:left="1134"/>
        <w:jc w:val="both"/>
        <w:rPr>
          <w:rFonts w:cs="Calibri"/>
        </w:rPr>
      </w:pPr>
      <w:r w:rsidRPr="00C916AB">
        <w:rPr>
          <w:rFonts w:cs="Calibri"/>
        </w:rPr>
        <w:t>- postanowień umownych w zakresie waloryzacji nie stosuje się od chwili osiągnięcia limitu, o którym mowa powyżej,</w:t>
      </w:r>
    </w:p>
    <w:p w:rsidR="009E3AE2" w:rsidRPr="00C916AB" w:rsidRDefault="009E3AE2" w:rsidP="009E3AE2">
      <w:pPr>
        <w:pStyle w:val="Akapitzlist"/>
        <w:ind w:left="1134"/>
        <w:jc w:val="both"/>
        <w:rPr>
          <w:rFonts w:cs="Calibri"/>
        </w:rPr>
      </w:pPr>
      <w:r w:rsidRPr="00C916AB">
        <w:rPr>
          <w:rFonts w:cs="Calibri"/>
        </w:rPr>
        <w:t>-waloryzacja dokonana na wniosek Wykonawcy nastąpi tylko i wyłącznie w przypadku, gdy Wykonawca na dzień złożenia wniosku o waloryzację realizuje przedmiot umowy,</w:t>
      </w:r>
    </w:p>
    <w:p w:rsidR="009E3AE2" w:rsidRPr="00C916AB" w:rsidRDefault="009E3AE2" w:rsidP="009E3AE2">
      <w:pPr>
        <w:pStyle w:val="Akapitzlist"/>
        <w:ind w:left="1134"/>
        <w:jc w:val="both"/>
        <w:rPr>
          <w:rFonts w:cs="Calibri"/>
        </w:rPr>
      </w:pPr>
      <w:r w:rsidRPr="00C916AB">
        <w:rPr>
          <w:rFonts w:cs="Calibri"/>
        </w:rPr>
        <w:t>- zmiana wysokości wynagrodzenia opisana w niniejszym ustępie następuje w przypadku ziszczenia się powyższych warunków.</w:t>
      </w:r>
    </w:p>
    <w:p w:rsidR="009E3AE2" w:rsidRPr="00C916AB" w:rsidRDefault="009E3AE2" w:rsidP="009E3AE2">
      <w:pPr>
        <w:jc w:val="both"/>
        <w:rPr>
          <w:rFonts w:ascii="Calibri" w:hAnsi="Calibri" w:cs="Calibri"/>
        </w:rPr>
      </w:pPr>
    </w:p>
    <w:p w:rsidR="009E3AE2" w:rsidRPr="00C916AB" w:rsidRDefault="009E3AE2" w:rsidP="009E3AE2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C916AB">
        <w:rPr>
          <w:rFonts w:cs="Calibri"/>
        </w:rPr>
        <w:t>Zmiany osoby (osób) uczestniczących w realizacji zamówienia, pod warunkiem uzyskania zgody Zamawiającego, na zasadach określonych w Specyfikacji Warunków Zamówienia.</w:t>
      </w:r>
    </w:p>
    <w:p w:rsidR="009E3AE2" w:rsidRPr="00C916AB" w:rsidRDefault="009E3AE2" w:rsidP="009E3AE2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C916AB">
        <w:rPr>
          <w:rFonts w:cs="Calibri"/>
        </w:rPr>
        <w:t>Zmiany pojazdów wykazanych do realizacji zamówienia, pod warunkiem uzyskania zgody Zamawiającego, na zasadach określonych w Specyfikacji Warunków Zamówienia.</w:t>
      </w:r>
    </w:p>
    <w:p w:rsidR="009E3AE2" w:rsidRPr="00C916AB" w:rsidRDefault="009E3AE2" w:rsidP="009E3AE2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C916AB">
        <w:rPr>
          <w:rFonts w:cs="Calibri"/>
        </w:rPr>
        <w:t>Zmiany pracowników, pod warunkiem uzyskania zgody Zamawiającego, na zasadach określonych w Specyfikacji Warunków Zamówienia.</w:t>
      </w:r>
    </w:p>
    <w:p w:rsidR="009E3AE2" w:rsidRPr="00C916AB" w:rsidRDefault="009E3AE2" w:rsidP="009E3AE2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6AB">
        <w:rPr>
          <w:rFonts w:ascii="Calibri" w:eastAsia="Calibri" w:hAnsi="Calibri" w:cs="Calibri"/>
          <w:sz w:val="22"/>
          <w:szCs w:val="22"/>
          <w:lang w:eastAsia="en-US"/>
        </w:rPr>
        <w:t>Jakiekolwiek zmiany umowy wymagają zgody obu stron oraz pod rygorem nieważności – zachowania formy pisemnej w postaci aneksu do umowy, z wyjątkiem:</w:t>
      </w:r>
    </w:p>
    <w:p w:rsidR="009E3AE2" w:rsidRPr="00C916AB" w:rsidRDefault="009E3AE2" w:rsidP="009E3AE2">
      <w:pPr>
        <w:pStyle w:val="Akapitzlist"/>
        <w:numPr>
          <w:ilvl w:val="0"/>
          <w:numId w:val="16"/>
        </w:numPr>
        <w:suppressAutoHyphens/>
        <w:autoSpaceDE w:val="0"/>
        <w:jc w:val="both"/>
        <w:rPr>
          <w:rFonts w:cs="Calibri"/>
        </w:rPr>
      </w:pPr>
      <w:r w:rsidRPr="00C916AB">
        <w:rPr>
          <w:rFonts w:cs="Calibri"/>
        </w:rPr>
        <w:t xml:space="preserve">zmiany personelu po stronie Zamawiającego lub Wykonawcy, </w:t>
      </w:r>
    </w:p>
    <w:p w:rsidR="009E3AE2" w:rsidRPr="00C916AB" w:rsidRDefault="009E3AE2" w:rsidP="009E3AE2">
      <w:pPr>
        <w:pStyle w:val="Akapitzlist"/>
        <w:numPr>
          <w:ilvl w:val="0"/>
          <w:numId w:val="16"/>
        </w:numPr>
        <w:suppressAutoHyphens/>
        <w:autoSpaceDE w:val="0"/>
        <w:jc w:val="both"/>
        <w:rPr>
          <w:rFonts w:cs="Calibri"/>
        </w:rPr>
      </w:pPr>
      <w:r w:rsidRPr="00C916AB">
        <w:rPr>
          <w:rFonts w:cs="Calibri"/>
        </w:rPr>
        <w:t>zmiany pojazdów,</w:t>
      </w:r>
    </w:p>
    <w:p w:rsidR="009E3AE2" w:rsidRPr="00C916AB" w:rsidRDefault="009E3AE2" w:rsidP="009E3AE2">
      <w:pPr>
        <w:pStyle w:val="Akapitzlist"/>
        <w:numPr>
          <w:ilvl w:val="0"/>
          <w:numId w:val="16"/>
        </w:numPr>
        <w:suppressAutoHyphens/>
        <w:autoSpaceDE w:val="0"/>
        <w:jc w:val="both"/>
        <w:rPr>
          <w:rFonts w:cs="Calibri"/>
        </w:rPr>
      </w:pPr>
      <w:r w:rsidRPr="00C916AB">
        <w:rPr>
          <w:rFonts w:cs="Calibri"/>
        </w:rPr>
        <w:t xml:space="preserve">zmiany wartości umowy z uwagi: </w:t>
      </w:r>
    </w:p>
    <w:p w:rsidR="009E3AE2" w:rsidRPr="00C916AB" w:rsidRDefault="009E3AE2" w:rsidP="009E3AE2">
      <w:pPr>
        <w:pStyle w:val="Akapitzlist"/>
        <w:numPr>
          <w:ilvl w:val="0"/>
          <w:numId w:val="17"/>
        </w:numPr>
        <w:suppressAutoHyphens/>
        <w:autoSpaceDE w:val="0"/>
        <w:jc w:val="both"/>
        <w:rPr>
          <w:rFonts w:cs="Calibri"/>
        </w:rPr>
      </w:pPr>
      <w:r w:rsidRPr="00C916AB">
        <w:rPr>
          <w:rFonts w:cs="Calibri"/>
        </w:rPr>
        <w:t>na ustawową zmianę stawki podatku VAT;</w:t>
      </w:r>
    </w:p>
    <w:p w:rsidR="009E3AE2" w:rsidRPr="00C916AB" w:rsidRDefault="009E3AE2" w:rsidP="009E3AE2">
      <w:pPr>
        <w:pStyle w:val="Akapitzlist"/>
        <w:numPr>
          <w:ilvl w:val="0"/>
          <w:numId w:val="17"/>
        </w:numPr>
        <w:suppressAutoHyphens/>
        <w:autoSpaceDE w:val="0"/>
        <w:jc w:val="both"/>
        <w:rPr>
          <w:rFonts w:cs="Calibri"/>
        </w:rPr>
      </w:pPr>
      <w:r w:rsidRPr="00C916AB">
        <w:rPr>
          <w:rFonts w:cs="Calibri"/>
        </w:rPr>
        <w:t>na rzeczywiste wykonanie umowy;</w:t>
      </w:r>
    </w:p>
    <w:p w:rsidR="009E3AE2" w:rsidRPr="00C916AB" w:rsidRDefault="009E3AE2" w:rsidP="009E3AE2">
      <w:pPr>
        <w:pStyle w:val="Akapitzlist"/>
        <w:numPr>
          <w:ilvl w:val="0"/>
          <w:numId w:val="16"/>
        </w:numPr>
        <w:suppressAutoHyphens/>
        <w:autoSpaceDE w:val="0"/>
        <w:jc w:val="both"/>
        <w:rPr>
          <w:rFonts w:cs="Calibri"/>
        </w:rPr>
      </w:pPr>
      <w:r w:rsidRPr="00C916AB">
        <w:rPr>
          <w:rFonts w:cs="Calibri"/>
        </w:rPr>
        <w:t>zmiany adresu do korespondencji.</w:t>
      </w:r>
    </w:p>
    <w:p w:rsidR="009E3AE2" w:rsidRPr="00C916AB" w:rsidRDefault="009E3AE2" w:rsidP="009E3AE2">
      <w:pPr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§10</w:t>
      </w: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</w:rPr>
      </w:pPr>
      <w:r w:rsidRPr="00C916AB">
        <w:rPr>
          <w:rFonts w:ascii="Calibri" w:eastAsia="Calibri" w:hAnsi="Calibri" w:cs="Calibri"/>
          <w:b/>
          <w:bCs/>
          <w:sz w:val="22"/>
          <w:szCs w:val="22"/>
        </w:rPr>
        <w:t>Klauzula informacyjna z art. 13 RODO w celu związanym z postępowaniem</w:t>
      </w:r>
    </w:p>
    <w:p w:rsidR="009E3AE2" w:rsidRPr="00C916AB" w:rsidRDefault="009E3AE2" w:rsidP="009E3AE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916AB">
        <w:rPr>
          <w:rFonts w:ascii="Calibri" w:eastAsia="Calibri" w:hAnsi="Calibri" w:cs="Calibri"/>
          <w:b/>
          <w:bCs/>
          <w:sz w:val="22"/>
          <w:szCs w:val="22"/>
        </w:rPr>
        <w:t>o udzielenie zamówienia publicznego</w:t>
      </w:r>
    </w:p>
    <w:p w:rsidR="009E3AE2" w:rsidRPr="00C916AB" w:rsidRDefault="009E3AE2" w:rsidP="009E3A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8"/>
        <w:ind w:left="426" w:hanging="426"/>
        <w:contextualSpacing/>
        <w:jc w:val="both"/>
        <w:rPr>
          <w:rFonts w:cs="Calibri"/>
        </w:rPr>
      </w:pPr>
      <w:r w:rsidRPr="00C916AB">
        <w:rPr>
          <w:rFonts w:cs="Calibri"/>
        </w:rPr>
        <w:t xml:space="preserve">Zamawiający w terminie do 3 dni od podpisania umowy przekaże Wykonawcy listę uczniów, która będzie stanowić załącznik nr 1 do umowy. </w:t>
      </w:r>
    </w:p>
    <w:p w:rsidR="009E3AE2" w:rsidRPr="00C916AB" w:rsidRDefault="009E3AE2" w:rsidP="009E3A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contextualSpacing/>
        <w:jc w:val="both"/>
        <w:rPr>
          <w:rFonts w:cs="Calibri"/>
        </w:rPr>
      </w:pPr>
      <w:r w:rsidRPr="00C916AB">
        <w:rPr>
          <w:rFonts w:cs="Calibri"/>
        </w:rPr>
        <w:t xml:space="preserve">Wykonawca zobowiązany jest podpisać z Zamawiającym umowę powierzenia przetwarzania danych osobowych na cele realizacji Przedmiotu umowy. 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 osoby upoważnione do podpisania protokołu zdawczo-odbiorczego/osoby odpowiedzialne za wykonanie umowy/przedstawiciel </w:t>
      </w:r>
      <w:r w:rsidRPr="00C916AB">
        <w:rPr>
          <w:rFonts w:ascii="Calibri" w:hAnsi="Calibri" w:cs="Calibri"/>
          <w:sz w:val="22"/>
          <w:szCs w:val="22"/>
        </w:rPr>
        <w:lastRenderedPageBreak/>
        <w:t>wykonawcy uprawniony do podejmowania decyzji dotyczących przedmiotu umowy/kierownik budowy/osoby zatrudnione, których wymaga Zamawiający.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Administratorem danych osobowych jest: Urząd Gminy Kleszczewo w osobie Wójta Gminy Kleszczewo, ul. Poznańska 4, 63-005 Kleszczewo, mail: </w:t>
      </w:r>
      <w:hyperlink r:id="rId8" w:history="1">
        <w:r w:rsidRPr="00C916AB">
          <w:rPr>
            <w:rFonts w:ascii="Calibri" w:hAnsi="Calibri" w:cs="Calibri"/>
            <w:sz w:val="22"/>
            <w:szCs w:val="22"/>
          </w:rPr>
          <w:t>urzad@kleszczewo.pl</w:t>
        </w:r>
      </w:hyperlink>
      <w:r w:rsidRPr="00C916AB">
        <w:rPr>
          <w:rFonts w:ascii="Calibri" w:hAnsi="Calibri" w:cs="Calibri"/>
          <w:sz w:val="22"/>
          <w:szCs w:val="22"/>
        </w:rPr>
        <w:t xml:space="preserve">, tel.: 061 817 60 17. 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sprawach związanych z ochroną danych osobowych można kontaktować się z Inspektorem Ochrony Danych pod adresem e-mail: iod</w:t>
      </w:r>
      <w:hyperlink r:id="rId9" w:history="1">
        <w:r w:rsidRPr="00C916AB">
          <w:rPr>
            <w:rFonts w:ascii="Calibri" w:hAnsi="Calibri" w:cs="Calibri"/>
            <w:sz w:val="22"/>
            <w:szCs w:val="22"/>
          </w:rPr>
          <w:t>@kleszczewo.pl</w:t>
        </w:r>
      </w:hyperlink>
      <w:r w:rsidRPr="00C916AB">
        <w:rPr>
          <w:rFonts w:ascii="Calibri" w:hAnsi="Calibri" w:cs="Calibri"/>
          <w:sz w:val="22"/>
          <w:szCs w:val="22"/>
        </w:rPr>
        <w:t xml:space="preserve"> oraz na adres siedziby: 63-005 Kleszczewo przy ul. Poznańska 4.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Dane osobowe przetwarzane będą na podstawie art. 6 ust. 1 lit. c RODO w celu związanym z postępowaniem o udzielenie zamówienia publicznego klasycznego na „</w:t>
      </w:r>
      <w:r w:rsidR="00D0168C">
        <w:rPr>
          <w:rFonts w:ascii="Calibri" w:hAnsi="Calibri" w:cs="Calibri"/>
          <w:sz w:val="22"/>
          <w:szCs w:val="22"/>
        </w:rPr>
        <w:t>Dowóz uczniów niepełnosprawnych z gminy Kleszczewo do szkół specjalnych w roku szkolnym 2024/2025 wraz z opieką</w:t>
      </w:r>
      <w:r w:rsidRPr="00C916AB">
        <w:rPr>
          <w:rFonts w:ascii="Calibri" w:hAnsi="Calibri" w:cs="Calibri"/>
          <w:sz w:val="22"/>
          <w:szCs w:val="22"/>
        </w:rPr>
        <w:t xml:space="preserve">” prowadzonego w trybie podstawowym przewidzianym w art. 275 pkt </w:t>
      </w:r>
      <w:r w:rsidR="00D0168C">
        <w:rPr>
          <w:rFonts w:ascii="Calibri" w:hAnsi="Calibri" w:cs="Calibri"/>
          <w:sz w:val="22"/>
          <w:szCs w:val="22"/>
        </w:rPr>
        <w:t>2</w:t>
      </w:r>
      <w:r w:rsidRPr="00C916AB">
        <w:rPr>
          <w:rFonts w:ascii="Calibri" w:hAnsi="Calibri" w:cs="Calibri"/>
          <w:sz w:val="22"/>
          <w:szCs w:val="22"/>
        </w:rPr>
        <w:t xml:space="preserve"> pzp. Dane podane w umowie przetwarzane będą w celu jej zawarcia i wykonania, na podstawie art. 6 ust. 1 lit. b RODO. 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Odbiorcami danych osobowych będą osoby lub podmioty, którym udostępniona zostanie dokumentacja postępowania w oparciu o art. 18 oraz art. 76 ustawy Pzp. Państwa dane osobowe będą przechowywane, zgodnie z art. 78 ustawy Pzp, przez okres 4 lat od dnia zakończenia postępowania o udzielenie zamówienia, a jeżeli czas trwania umowy przekracza 4 lata, okres przechowywania obejmuje cały czas trwania umowy.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Osoby, których dane są przetwarzane posiadają:</w:t>
      </w:r>
    </w:p>
    <w:p w:rsidR="009E3AE2" w:rsidRPr="00C916AB" w:rsidRDefault="009E3AE2" w:rsidP="009E3AE2">
      <w:pPr>
        <w:pStyle w:val="Akapitzlist"/>
        <w:numPr>
          <w:ilvl w:val="1"/>
          <w:numId w:val="24"/>
        </w:numPr>
        <w:tabs>
          <w:tab w:val="num" w:pos="709"/>
        </w:tabs>
        <w:ind w:left="851" w:hanging="425"/>
        <w:contextualSpacing/>
        <w:jc w:val="both"/>
        <w:rPr>
          <w:rFonts w:cs="Calibri"/>
        </w:rPr>
      </w:pPr>
      <w:r w:rsidRPr="00C916AB">
        <w:rPr>
          <w:rFonts w:cs="Calibri"/>
        </w:rPr>
        <w:t>na podstawie art. 15 RODO prawo dostępu do danych osobowych ich dotyczących;</w:t>
      </w:r>
    </w:p>
    <w:p w:rsidR="009E3AE2" w:rsidRPr="00C916AB" w:rsidRDefault="009E3AE2" w:rsidP="009E3AE2">
      <w:pPr>
        <w:pStyle w:val="Akapitzlist"/>
        <w:numPr>
          <w:ilvl w:val="1"/>
          <w:numId w:val="24"/>
        </w:numPr>
        <w:tabs>
          <w:tab w:val="num" w:pos="709"/>
        </w:tabs>
        <w:ind w:left="851" w:hanging="425"/>
        <w:contextualSpacing/>
        <w:jc w:val="both"/>
        <w:rPr>
          <w:rFonts w:cs="Calibri"/>
        </w:rPr>
      </w:pPr>
      <w:r w:rsidRPr="00C916AB">
        <w:rPr>
          <w:rFonts w:cs="Calibri"/>
        </w:rPr>
        <w:t>na podstawie art. 16 RODO prawo do sprostowania danych osobowych</w:t>
      </w:r>
      <w:r w:rsidRPr="00C916AB">
        <w:rPr>
          <w:vertAlign w:val="superscript"/>
        </w:rPr>
        <w:footnoteReference w:id="2"/>
      </w:r>
      <w:r w:rsidRPr="00C916AB">
        <w:rPr>
          <w:rFonts w:cs="Calibri"/>
        </w:rPr>
        <w:t>;</w:t>
      </w:r>
    </w:p>
    <w:p w:rsidR="009E3AE2" w:rsidRPr="00C916AB" w:rsidRDefault="009E3AE2" w:rsidP="009E3AE2">
      <w:pPr>
        <w:pStyle w:val="Akapitzlist"/>
        <w:numPr>
          <w:ilvl w:val="1"/>
          <w:numId w:val="24"/>
        </w:numPr>
        <w:tabs>
          <w:tab w:val="num" w:pos="709"/>
        </w:tabs>
        <w:ind w:left="851" w:hanging="425"/>
        <w:contextualSpacing/>
        <w:jc w:val="both"/>
        <w:rPr>
          <w:rFonts w:cs="Calibri"/>
        </w:rPr>
      </w:pPr>
      <w:r w:rsidRPr="00C916AB">
        <w:rPr>
          <w:rFonts w:cs="Calibri"/>
        </w:rPr>
        <w:t>na podstawie art. 18 RODO prawo żądania od administratora ograniczenia przetwarzania danych osobowych z zastrzeżeniem przypadków, o których mowa w art. 18 ust. 2 RODO</w:t>
      </w:r>
      <w:r w:rsidRPr="00C916AB">
        <w:rPr>
          <w:vertAlign w:val="superscript"/>
        </w:rPr>
        <w:footnoteReference w:id="3"/>
      </w:r>
      <w:r w:rsidRPr="00C916AB">
        <w:rPr>
          <w:rFonts w:cs="Calibri"/>
        </w:rPr>
        <w:t>.</w:t>
      </w:r>
    </w:p>
    <w:p w:rsidR="009E3AE2" w:rsidRPr="00C916AB" w:rsidRDefault="009E3AE2" w:rsidP="009E3AE2">
      <w:pPr>
        <w:pStyle w:val="Akapitzlist"/>
        <w:numPr>
          <w:ilvl w:val="0"/>
          <w:numId w:val="24"/>
        </w:numPr>
        <w:spacing w:after="160" w:line="259" w:lineRule="auto"/>
        <w:ind w:left="426" w:hanging="426"/>
        <w:contextualSpacing/>
        <w:jc w:val="both"/>
        <w:rPr>
          <w:rFonts w:cs="Calibri"/>
        </w:rPr>
      </w:pPr>
      <w:r w:rsidRPr="00C916AB">
        <w:rPr>
          <w:rFonts w:cs="Calibri"/>
        </w:rPr>
        <w:t xml:space="preserve">Osobom, których dane są przetwarzane nie przysługuje:  </w:t>
      </w:r>
    </w:p>
    <w:p w:rsidR="009E3AE2" w:rsidRPr="00C916AB" w:rsidRDefault="009E3AE2" w:rsidP="009E3AE2">
      <w:pPr>
        <w:pStyle w:val="Akapitzlist"/>
        <w:numPr>
          <w:ilvl w:val="1"/>
          <w:numId w:val="24"/>
        </w:numPr>
        <w:ind w:left="851" w:hanging="426"/>
        <w:contextualSpacing/>
        <w:jc w:val="both"/>
        <w:rPr>
          <w:rFonts w:cs="Calibri"/>
        </w:rPr>
      </w:pPr>
      <w:r w:rsidRPr="00C916AB">
        <w:rPr>
          <w:rFonts w:cs="Calibri"/>
        </w:rPr>
        <w:t>w związku z art. 17 ust. 3 lit. b, d lub e RODO prawo do usunięcia danych osobowych;</w:t>
      </w:r>
    </w:p>
    <w:p w:rsidR="009E3AE2" w:rsidRPr="00C916AB" w:rsidRDefault="009E3AE2" w:rsidP="009E3AE2">
      <w:pPr>
        <w:pStyle w:val="Akapitzlist"/>
        <w:numPr>
          <w:ilvl w:val="1"/>
          <w:numId w:val="24"/>
        </w:numPr>
        <w:ind w:left="851" w:hanging="426"/>
        <w:contextualSpacing/>
        <w:jc w:val="both"/>
        <w:rPr>
          <w:rFonts w:cs="Calibri"/>
        </w:rPr>
      </w:pPr>
      <w:r w:rsidRPr="00C916AB">
        <w:rPr>
          <w:rFonts w:cs="Calibri"/>
        </w:rPr>
        <w:t>prawo do przenoszenia danych osobowych, o którym mowa w art. 20 RODO;</w:t>
      </w:r>
    </w:p>
    <w:p w:rsidR="009E3AE2" w:rsidRPr="00C916AB" w:rsidRDefault="009E3AE2" w:rsidP="009E3AE2">
      <w:pPr>
        <w:pStyle w:val="Akapitzlist"/>
        <w:ind w:left="426"/>
        <w:contextualSpacing/>
        <w:jc w:val="both"/>
        <w:rPr>
          <w:rFonts w:cs="Calibri"/>
        </w:rPr>
      </w:pPr>
      <w:r w:rsidRPr="00C916AB">
        <w:rPr>
          <w:rFonts w:cs="Calibri"/>
        </w:rPr>
        <w:t>na podstawie art. 21 RODO prawo sprzeciwu, wobec przetwarzania danych osobowych, gdyż podstawą prawną przetwarzania Państwa danych osobowych jest art. 6 ust. 1 lit. c RODO.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 xml:space="preserve">Obowiązek podania danych osobowych bezpośrednio dotyczących osób ,których dane są przetwarzane jest wymogiem ustawowym określonym w przepisach ustawy Pzp, związanym z udziałem w postępowaniu o udzielenie zamówienia publicznego; konsekwencje niepodania określonych danych wynikają z ustawy Pzp. 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Dane osobowe nie będą przekazywane poza terytorium Europejskiego Obszaru Gospodarczego/do organizacji międzynarodowej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Dane nie będą podlegały zautomatyzowanemu podejmowaniu decyzji, w tym również profilowaniu.</w:t>
      </w:r>
    </w:p>
    <w:p w:rsidR="009E3AE2" w:rsidRPr="00C916AB" w:rsidRDefault="009E3AE2" w:rsidP="009E3AE2">
      <w:pPr>
        <w:pStyle w:val="gwp9281a371msonormal"/>
        <w:numPr>
          <w:ilvl w:val="0"/>
          <w:numId w:val="24"/>
        </w:numPr>
        <w:tabs>
          <w:tab w:val="num" w:pos="426"/>
          <w:tab w:val="num" w:pos="2160"/>
        </w:tabs>
        <w:spacing w:before="0" w:after="0"/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Osobom, których dane są przetwarzane przysługuje prawo wniesienia skargi do Prezesa Urzędu Ochrony Danych Osobowych ul. Stawki 2, 00-193 Warszawa, gdy uzna ich, iż przetwarzanie danych osobowych. Pani/Pana dotyczących narusza przepisy Rozporządzenia.</w:t>
      </w:r>
    </w:p>
    <w:p w:rsidR="009E3AE2" w:rsidRPr="00C916AB" w:rsidRDefault="009E3AE2" w:rsidP="009E3AE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11</w:t>
      </w:r>
    </w:p>
    <w:p w:rsidR="00C916AB" w:rsidRPr="00C916AB" w:rsidRDefault="009E3AE2" w:rsidP="00C916A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przypadku wystąpienia w trakcie realizacji usług potrzeby rozstrzygnięcia spraw lub problemów Strony będą je podejmować i rozstrzygać bez zbędnej zwłoki.</w:t>
      </w:r>
    </w:p>
    <w:p w:rsidR="009E3AE2" w:rsidRPr="00C916AB" w:rsidRDefault="009E3AE2" w:rsidP="00C916A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lastRenderedPageBreak/>
        <w:t>Spory wynikłe z realizacji umowy podlegać będą rozpoznaniu przez</w:t>
      </w:r>
      <w:r w:rsidR="00C916AB" w:rsidRPr="00C916AB">
        <w:rPr>
          <w:rFonts w:ascii="Calibri" w:hAnsi="Calibri" w:cs="Calibri"/>
          <w:sz w:val="22"/>
          <w:szCs w:val="22"/>
        </w:rPr>
        <w:t xml:space="preserve"> miejscowo właściwy ze względu na siedzibę Zamawiającego </w:t>
      </w:r>
      <w:r w:rsidRPr="00C916AB">
        <w:rPr>
          <w:rFonts w:ascii="Calibri" w:hAnsi="Calibri" w:cs="Calibri"/>
          <w:sz w:val="22"/>
          <w:szCs w:val="22"/>
        </w:rPr>
        <w:t>Sąd powszechny.</w:t>
      </w:r>
    </w:p>
    <w:p w:rsidR="009E3AE2" w:rsidRPr="00C916AB" w:rsidRDefault="009E3AE2" w:rsidP="009E3AE2">
      <w:pPr>
        <w:jc w:val="both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12</w:t>
      </w:r>
    </w:p>
    <w:p w:rsidR="009E3AE2" w:rsidRPr="00C916AB" w:rsidRDefault="009E3AE2" w:rsidP="009E3AE2">
      <w:p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W sprawach nieuregulowanych niniejszą umową mają zastosowanie przepisy Kodeksu cywilnego oraz Ustawa Prawo zamówień publicznych.</w:t>
      </w: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>§ 13</w:t>
      </w:r>
    </w:p>
    <w:p w:rsidR="009E3AE2" w:rsidRPr="00C916AB" w:rsidRDefault="009E3AE2" w:rsidP="009E3AE2">
      <w:pPr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jc w:val="both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Umowę sporządzono w trzech jednobrzmiących egzemplarzach, dwa egzemplarze dla Zamawiającego, jeden egzemplarz dla Wykonawcy.</w:t>
      </w:r>
    </w:p>
    <w:p w:rsidR="009E3AE2" w:rsidRPr="00C916AB" w:rsidRDefault="009E3AE2" w:rsidP="009E3AE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9E3AE2" w:rsidRPr="00C916AB" w:rsidRDefault="009E3AE2" w:rsidP="009E3AE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9E3AE2" w:rsidRPr="00C916AB" w:rsidRDefault="009E3AE2" w:rsidP="009E3AE2">
      <w:pPr>
        <w:jc w:val="both"/>
        <w:rPr>
          <w:rFonts w:ascii="Calibri" w:hAnsi="Calibri" w:cs="Calibri"/>
          <w:b/>
          <w:sz w:val="22"/>
          <w:szCs w:val="22"/>
        </w:rPr>
      </w:pPr>
      <w:r w:rsidRPr="00C916AB">
        <w:rPr>
          <w:rFonts w:ascii="Calibri" w:hAnsi="Calibri" w:cs="Calibri"/>
          <w:b/>
          <w:sz w:val="22"/>
          <w:szCs w:val="22"/>
        </w:rPr>
        <w:tab/>
      </w:r>
      <w:r w:rsidRPr="00C916AB">
        <w:rPr>
          <w:rFonts w:ascii="Calibri" w:hAnsi="Calibri" w:cs="Calibri"/>
          <w:b/>
          <w:sz w:val="22"/>
          <w:szCs w:val="22"/>
          <w:u w:val="single"/>
        </w:rPr>
        <w:t xml:space="preserve">W Y K O N A W C A  </w:t>
      </w:r>
      <w:r w:rsidRPr="00C916AB">
        <w:rPr>
          <w:rFonts w:ascii="Calibri" w:hAnsi="Calibri" w:cs="Calibri"/>
          <w:b/>
          <w:sz w:val="22"/>
          <w:szCs w:val="22"/>
        </w:rPr>
        <w:tab/>
      </w:r>
      <w:r w:rsidRPr="00C916AB">
        <w:rPr>
          <w:rFonts w:ascii="Calibri" w:hAnsi="Calibri" w:cs="Calibri"/>
          <w:b/>
          <w:sz w:val="22"/>
          <w:szCs w:val="22"/>
        </w:rPr>
        <w:tab/>
      </w:r>
      <w:r w:rsidRPr="00C916AB">
        <w:rPr>
          <w:rFonts w:ascii="Calibri" w:hAnsi="Calibri" w:cs="Calibri"/>
          <w:b/>
          <w:sz w:val="22"/>
          <w:szCs w:val="22"/>
        </w:rPr>
        <w:tab/>
      </w:r>
      <w:r w:rsidRPr="00C916AB">
        <w:rPr>
          <w:rFonts w:ascii="Calibri" w:hAnsi="Calibri" w:cs="Calibri"/>
          <w:b/>
          <w:sz w:val="22"/>
          <w:szCs w:val="22"/>
        </w:rPr>
        <w:tab/>
      </w:r>
      <w:r w:rsidR="00FE1E05">
        <w:rPr>
          <w:rFonts w:ascii="Calibri" w:hAnsi="Calibri" w:cs="Calibri"/>
          <w:b/>
          <w:sz w:val="22"/>
          <w:szCs w:val="22"/>
        </w:rPr>
        <w:tab/>
      </w:r>
      <w:r w:rsidRPr="00C916AB">
        <w:rPr>
          <w:rFonts w:ascii="Calibri" w:hAnsi="Calibri" w:cs="Calibri"/>
          <w:b/>
          <w:sz w:val="22"/>
          <w:szCs w:val="22"/>
          <w:u w:val="single"/>
        </w:rPr>
        <w:t xml:space="preserve">Z A M A W I A J Ą C Y : </w:t>
      </w: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16AB">
        <w:rPr>
          <w:rFonts w:ascii="Calibri" w:hAnsi="Calibri" w:cs="Calibri"/>
          <w:b/>
          <w:bCs/>
          <w:sz w:val="22"/>
          <w:szCs w:val="22"/>
        </w:rPr>
        <w:t>Kontrasygnata Skarbnika Gminy</w:t>
      </w: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jc w:val="center"/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Załączniki :</w:t>
      </w:r>
    </w:p>
    <w:p w:rsidR="009E3AE2" w:rsidRPr="00C916AB" w:rsidRDefault="009E3AE2" w:rsidP="009E3AE2">
      <w:pPr>
        <w:pStyle w:val="Tekstpodstawowy3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zał. Nr 1 – Lista uczniów</w:t>
      </w:r>
    </w:p>
    <w:p w:rsidR="009E3AE2" w:rsidRPr="00C916AB" w:rsidRDefault="009E3AE2" w:rsidP="009E3AE2">
      <w:pPr>
        <w:pStyle w:val="Tekstpodstawowy3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zał. Nr 2 - przebieg tras dowożonych uczniów wynikających z planów lekcji w poszczególne dni tygodnia</w:t>
      </w:r>
    </w:p>
    <w:p w:rsidR="009E3AE2" w:rsidRPr="00C916AB" w:rsidRDefault="009E3AE2" w:rsidP="009E3AE2">
      <w:pPr>
        <w:pStyle w:val="Tekstpodstawowy3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zał. Nr 3 - karta rzeczywistego przebiegu pojazdów.</w:t>
      </w:r>
    </w:p>
    <w:p w:rsidR="009E3AE2" w:rsidRPr="00C916AB" w:rsidRDefault="009E3AE2" w:rsidP="009E3AE2">
      <w:pPr>
        <w:pStyle w:val="Tekstpodstawowy3"/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C916AB">
        <w:rPr>
          <w:rFonts w:ascii="Calibri" w:hAnsi="Calibri" w:cs="Calibri"/>
          <w:sz w:val="22"/>
          <w:szCs w:val="22"/>
        </w:rPr>
        <w:t>Zał. Nr 4 – wykaz pojazdów</w:t>
      </w:r>
    </w:p>
    <w:p w:rsidR="009E3AE2" w:rsidRPr="00C916AB" w:rsidRDefault="009E3AE2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9E3AE2" w:rsidRPr="00C916AB" w:rsidRDefault="009E3AE2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9E3AE2" w:rsidRDefault="009E3AE2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FE1E05" w:rsidRPr="00C916AB" w:rsidRDefault="00FE1E05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9E3AE2" w:rsidRPr="00C916AB" w:rsidRDefault="009E3AE2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</w:p>
    <w:p w:rsidR="009E3AE2" w:rsidRPr="00C916AB" w:rsidRDefault="009E3AE2" w:rsidP="009E3AE2">
      <w:pPr>
        <w:ind w:left="6372" w:firstLine="708"/>
        <w:jc w:val="center"/>
        <w:rPr>
          <w:rFonts w:ascii="Calibri" w:hAnsi="Calibri" w:cs="Calibri"/>
          <w:sz w:val="22"/>
          <w:szCs w:val="22"/>
          <w:u w:val="single"/>
        </w:rPr>
      </w:pPr>
      <w:r w:rsidRPr="00C916AB">
        <w:rPr>
          <w:rFonts w:ascii="Calibri" w:hAnsi="Calibri" w:cs="Calibri"/>
          <w:sz w:val="22"/>
          <w:szCs w:val="22"/>
          <w:u w:val="single"/>
        </w:rPr>
        <w:lastRenderedPageBreak/>
        <w:t>Zał. nr 1 do umowy</w:t>
      </w:r>
    </w:p>
    <w:p w:rsidR="009E3AE2" w:rsidRPr="00C916AB" w:rsidRDefault="009E3AE2" w:rsidP="009E3AE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916AB">
        <w:rPr>
          <w:rFonts w:ascii="Calibri" w:hAnsi="Calibri" w:cs="Calibri"/>
          <w:b/>
          <w:sz w:val="28"/>
          <w:szCs w:val="28"/>
          <w:u w:val="single"/>
        </w:rPr>
        <w:t>LISTA UCZNIÓW</w:t>
      </w:r>
    </w:p>
    <w:p w:rsidR="009E3AE2" w:rsidRPr="00C916AB" w:rsidRDefault="009E3AE2" w:rsidP="009E3AE2">
      <w:pPr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916AB" w:rsidRDefault="009E3AE2" w:rsidP="009E3AE2">
      <w:pPr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916AB" w:rsidRDefault="009E3AE2" w:rsidP="009E3AE2">
      <w:pPr>
        <w:jc w:val="right"/>
        <w:rPr>
          <w:rFonts w:ascii="Calibri" w:hAnsi="Calibri" w:cs="Calibri"/>
          <w:sz w:val="22"/>
          <w:szCs w:val="22"/>
          <w:u w:val="single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898"/>
        <w:gridCol w:w="2967"/>
        <w:gridCol w:w="3533"/>
      </w:tblGrid>
      <w:tr w:rsidR="009E3AE2" w:rsidRPr="00C916AB" w:rsidTr="009E2CD7">
        <w:trPr>
          <w:trHeight w:val="3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916AB">
              <w:rPr>
                <w:rFonts w:ascii="Calibri" w:hAnsi="Calibri" w:cs="Calibri"/>
                <w:b/>
                <w:sz w:val="22"/>
                <w:szCs w:val="22"/>
              </w:rPr>
              <w:t>Lp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6AB">
              <w:rPr>
                <w:rFonts w:ascii="Calibri" w:hAnsi="Calibri" w:cs="Calibri"/>
                <w:b/>
                <w:sz w:val="22"/>
                <w:szCs w:val="22"/>
              </w:rPr>
              <w:t>Imię i nazwisko ucznia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6AB">
              <w:rPr>
                <w:rFonts w:ascii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16AB">
              <w:rPr>
                <w:rFonts w:ascii="Calibri" w:hAnsi="Calibri" w:cs="Calibri"/>
                <w:b/>
                <w:sz w:val="22"/>
                <w:szCs w:val="22"/>
              </w:rPr>
              <w:t xml:space="preserve">  Imię i nazwisko opiekuna, </w:t>
            </w:r>
            <w:r w:rsidRPr="00C916AB">
              <w:rPr>
                <w:rFonts w:ascii="Calibri" w:hAnsi="Calibri" w:cs="Calibri"/>
                <w:b/>
                <w:sz w:val="22"/>
                <w:szCs w:val="22"/>
              </w:rPr>
              <w:br/>
              <w:t>nr telefonu</w:t>
            </w:r>
          </w:p>
        </w:tc>
      </w:tr>
      <w:tr w:rsidR="009E3AE2" w:rsidRPr="00C916AB" w:rsidTr="009E2CD7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6AB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3AE2" w:rsidRPr="00C916AB" w:rsidTr="009E2CD7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6A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3AE2" w:rsidRPr="00C916AB" w:rsidTr="009E2CD7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6A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E2" w:rsidRPr="00C916AB" w:rsidRDefault="009E3AE2" w:rsidP="009E2C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E3AE2" w:rsidRPr="00C916AB" w:rsidRDefault="009E3AE2" w:rsidP="009E3AE2">
      <w:pPr>
        <w:autoSpaceDE w:val="0"/>
        <w:autoSpaceDN w:val="0"/>
        <w:adjustRightInd w:val="0"/>
        <w:spacing w:line="12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autoSpaceDE w:val="0"/>
        <w:autoSpaceDN w:val="0"/>
        <w:adjustRightInd w:val="0"/>
        <w:spacing w:line="12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autoSpaceDE w:val="0"/>
        <w:autoSpaceDN w:val="0"/>
        <w:adjustRightInd w:val="0"/>
        <w:spacing w:line="12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E3AE2" w:rsidRPr="00C916AB" w:rsidRDefault="009E3AE2" w:rsidP="009E3AE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3AE2" w:rsidRPr="00C916AB" w:rsidRDefault="009E3AE2" w:rsidP="009E3AE2">
      <w:pPr>
        <w:rPr>
          <w:rFonts w:ascii="Calibri" w:hAnsi="Calibri" w:cs="Calibri"/>
          <w:sz w:val="22"/>
          <w:szCs w:val="22"/>
        </w:rPr>
      </w:pPr>
    </w:p>
    <w:p w:rsidR="009E3AE2" w:rsidRPr="00C57FFD" w:rsidRDefault="009E3AE2" w:rsidP="009E3AE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916AB">
        <w:rPr>
          <w:rFonts w:ascii="Calibri" w:hAnsi="Calibri" w:cs="Calibri"/>
          <w:b/>
          <w:bCs/>
          <w:sz w:val="22"/>
          <w:szCs w:val="22"/>
        </w:rPr>
        <w:t>WYKONAWCA</w:t>
      </w:r>
      <w:r w:rsidRPr="00C916AB">
        <w:rPr>
          <w:rFonts w:ascii="Calibri" w:hAnsi="Calibri" w:cs="Calibri"/>
          <w:b/>
          <w:bCs/>
          <w:sz w:val="22"/>
          <w:szCs w:val="22"/>
        </w:rPr>
        <w:tab/>
      </w:r>
      <w:r w:rsidRPr="00C916AB">
        <w:rPr>
          <w:rFonts w:ascii="Calibri" w:hAnsi="Calibri" w:cs="Calibri"/>
          <w:b/>
          <w:bCs/>
          <w:sz w:val="22"/>
          <w:szCs w:val="22"/>
        </w:rPr>
        <w:tab/>
      </w:r>
      <w:r w:rsidRPr="00C916AB">
        <w:rPr>
          <w:rFonts w:ascii="Calibri" w:hAnsi="Calibri" w:cs="Calibri"/>
          <w:b/>
          <w:bCs/>
          <w:sz w:val="22"/>
          <w:szCs w:val="22"/>
        </w:rPr>
        <w:tab/>
      </w:r>
      <w:r w:rsidRPr="00C916AB">
        <w:rPr>
          <w:rFonts w:ascii="Calibri" w:hAnsi="Calibri" w:cs="Calibri"/>
          <w:b/>
          <w:bCs/>
          <w:sz w:val="22"/>
          <w:szCs w:val="22"/>
        </w:rPr>
        <w:tab/>
      </w:r>
      <w:r w:rsidRPr="00C916AB">
        <w:rPr>
          <w:rFonts w:ascii="Calibri" w:hAnsi="Calibri" w:cs="Calibri"/>
          <w:b/>
          <w:bCs/>
          <w:sz w:val="22"/>
          <w:szCs w:val="22"/>
        </w:rPr>
        <w:tab/>
      </w:r>
      <w:r w:rsidRPr="00C916AB">
        <w:rPr>
          <w:rFonts w:ascii="Calibri" w:hAnsi="Calibri" w:cs="Calibri"/>
          <w:b/>
          <w:bCs/>
          <w:sz w:val="22"/>
          <w:szCs w:val="22"/>
        </w:rPr>
        <w:tab/>
      </w:r>
      <w:r w:rsidRPr="00C916AB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9E3AE2" w:rsidRPr="00C57FFD" w:rsidRDefault="009E3AE2" w:rsidP="009E3AE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57FFD" w:rsidRDefault="009E3AE2" w:rsidP="009E3AE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57FFD" w:rsidRDefault="009E3AE2" w:rsidP="009E3AE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57FFD" w:rsidRDefault="009E3AE2" w:rsidP="009E3AE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57FFD" w:rsidRDefault="009E3AE2" w:rsidP="009E3AE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57FFD" w:rsidRDefault="009E3AE2" w:rsidP="009E3AE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</w:p>
    <w:p w:rsidR="009E3AE2" w:rsidRPr="00C57FFD" w:rsidRDefault="009E3AE2" w:rsidP="009E3AE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u w:val="single"/>
        </w:rPr>
      </w:pPr>
    </w:p>
    <w:p w:rsidR="00B24CB6" w:rsidRDefault="00B24CB6"/>
    <w:sectPr w:rsidR="00B24CB6" w:rsidSect="00B2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47" w:rsidRDefault="00C67847" w:rsidP="009E3AE2">
      <w:r>
        <w:separator/>
      </w:r>
    </w:p>
  </w:endnote>
  <w:endnote w:type="continuationSeparator" w:id="1">
    <w:p w:rsidR="00C67847" w:rsidRDefault="00C67847" w:rsidP="009E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47" w:rsidRDefault="00C67847" w:rsidP="009E3AE2">
      <w:r>
        <w:separator/>
      </w:r>
    </w:p>
  </w:footnote>
  <w:footnote w:type="continuationSeparator" w:id="1">
    <w:p w:rsidR="00C67847" w:rsidRDefault="00C67847" w:rsidP="009E3AE2">
      <w:r>
        <w:continuationSeparator/>
      </w:r>
    </w:p>
  </w:footnote>
  <w:footnote w:id="2">
    <w:p w:rsidR="009E3AE2" w:rsidRPr="0033582D" w:rsidRDefault="009E3AE2" w:rsidP="009E3AE2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33582D">
        <w:rPr>
          <w:sz w:val="16"/>
          <w:szCs w:val="16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3">
    <w:p w:rsidR="009E3AE2" w:rsidRPr="0033582D" w:rsidRDefault="009E3AE2" w:rsidP="009E3AE2">
      <w:pPr>
        <w:jc w:val="both"/>
        <w:rPr>
          <w:sz w:val="16"/>
          <w:szCs w:val="16"/>
        </w:rPr>
      </w:pPr>
      <w:r w:rsidRPr="0033582D">
        <w:rPr>
          <w:rStyle w:val="Odwoanieprzypisudolnego"/>
          <w:sz w:val="16"/>
          <w:szCs w:val="16"/>
        </w:rPr>
        <w:footnoteRef/>
      </w:r>
      <w:r w:rsidRPr="0033582D">
        <w:rPr>
          <w:sz w:val="16"/>
          <w:szCs w:val="16"/>
        </w:rPr>
        <w:t xml:space="preserve"> 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:rsidR="009E3AE2" w:rsidRDefault="009E3AE2" w:rsidP="009E3AE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04440"/>
    <w:multiLevelType w:val="hybridMultilevel"/>
    <w:tmpl w:val="3FA89D1C"/>
    <w:lvl w:ilvl="0" w:tplc="22069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2A2A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C544A"/>
    <w:multiLevelType w:val="hybridMultilevel"/>
    <w:tmpl w:val="DBFE5044"/>
    <w:lvl w:ilvl="0" w:tplc="9D3ED0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06007"/>
    <w:multiLevelType w:val="hybridMultilevel"/>
    <w:tmpl w:val="0A40A37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5BFE"/>
    <w:multiLevelType w:val="hybridMultilevel"/>
    <w:tmpl w:val="B9A8D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3026"/>
    <w:multiLevelType w:val="hybridMultilevel"/>
    <w:tmpl w:val="ADF2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751E3"/>
    <w:multiLevelType w:val="multilevel"/>
    <w:tmpl w:val="F680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C6D88"/>
    <w:multiLevelType w:val="hybridMultilevel"/>
    <w:tmpl w:val="9CFE5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B590C"/>
    <w:multiLevelType w:val="hybridMultilevel"/>
    <w:tmpl w:val="EAE4C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811DA"/>
    <w:multiLevelType w:val="hybridMultilevel"/>
    <w:tmpl w:val="EA2409F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381E442E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12C11AF"/>
    <w:multiLevelType w:val="hybridMultilevel"/>
    <w:tmpl w:val="4D729204"/>
    <w:lvl w:ilvl="0" w:tplc="C50AB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A69A50">
      <w:numFmt w:val="none"/>
      <w:lvlText w:val=""/>
      <w:lvlJc w:val="left"/>
      <w:pPr>
        <w:tabs>
          <w:tab w:val="num" w:pos="360"/>
        </w:tabs>
      </w:pPr>
    </w:lvl>
    <w:lvl w:ilvl="2" w:tplc="85F46F90">
      <w:numFmt w:val="none"/>
      <w:lvlText w:val=""/>
      <w:lvlJc w:val="left"/>
      <w:pPr>
        <w:tabs>
          <w:tab w:val="num" w:pos="360"/>
        </w:tabs>
      </w:pPr>
    </w:lvl>
    <w:lvl w:ilvl="3" w:tplc="6C86EA1C">
      <w:numFmt w:val="none"/>
      <w:lvlText w:val=""/>
      <w:lvlJc w:val="left"/>
      <w:pPr>
        <w:tabs>
          <w:tab w:val="num" w:pos="360"/>
        </w:tabs>
      </w:pPr>
    </w:lvl>
    <w:lvl w:ilvl="4" w:tplc="D97E3454">
      <w:numFmt w:val="none"/>
      <w:lvlText w:val=""/>
      <w:lvlJc w:val="left"/>
      <w:pPr>
        <w:tabs>
          <w:tab w:val="num" w:pos="360"/>
        </w:tabs>
      </w:pPr>
    </w:lvl>
    <w:lvl w:ilvl="5" w:tplc="FC480F46">
      <w:numFmt w:val="none"/>
      <w:lvlText w:val=""/>
      <w:lvlJc w:val="left"/>
      <w:pPr>
        <w:tabs>
          <w:tab w:val="num" w:pos="360"/>
        </w:tabs>
      </w:pPr>
    </w:lvl>
    <w:lvl w:ilvl="6" w:tplc="58784A26">
      <w:numFmt w:val="none"/>
      <w:lvlText w:val=""/>
      <w:lvlJc w:val="left"/>
      <w:pPr>
        <w:tabs>
          <w:tab w:val="num" w:pos="360"/>
        </w:tabs>
      </w:pPr>
    </w:lvl>
    <w:lvl w:ilvl="7" w:tplc="E282105C">
      <w:numFmt w:val="none"/>
      <w:lvlText w:val=""/>
      <w:lvlJc w:val="left"/>
      <w:pPr>
        <w:tabs>
          <w:tab w:val="num" w:pos="360"/>
        </w:tabs>
      </w:pPr>
    </w:lvl>
    <w:lvl w:ilvl="8" w:tplc="0170A63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9A372D"/>
    <w:multiLevelType w:val="hybridMultilevel"/>
    <w:tmpl w:val="CB948594"/>
    <w:lvl w:ilvl="0" w:tplc="F99A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178F7"/>
    <w:multiLevelType w:val="hybridMultilevel"/>
    <w:tmpl w:val="CC16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68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E236B4"/>
    <w:multiLevelType w:val="hybridMultilevel"/>
    <w:tmpl w:val="B7608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E51A2"/>
    <w:multiLevelType w:val="hybridMultilevel"/>
    <w:tmpl w:val="8DEAC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D2F98"/>
    <w:multiLevelType w:val="hybridMultilevel"/>
    <w:tmpl w:val="244E1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B1459"/>
    <w:multiLevelType w:val="hybridMultilevel"/>
    <w:tmpl w:val="92705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DD45423"/>
    <w:multiLevelType w:val="hybridMultilevel"/>
    <w:tmpl w:val="04FEC4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295652"/>
    <w:multiLevelType w:val="hybridMultilevel"/>
    <w:tmpl w:val="BFD008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B12971"/>
    <w:multiLevelType w:val="hybridMultilevel"/>
    <w:tmpl w:val="8370075A"/>
    <w:lvl w:ilvl="0" w:tplc="48CC21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76E2120"/>
    <w:multiLevelType w:val="hybridMultilevel"/>
    <w:tmpl w:val="7FDE0B72"/>
    <w:lvl w:ilvl="0" w:tplc="75CA3A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023FB"/>
    <w:multiLevelType w:val="hybridMultilevel"/>
    <w:tmpl w:val="40A446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C87F1E"/>
    <w:multiLevelType w:val="hybridMultilevel"/>
    <w:tmpl w:val="12D03B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5"/>
  </w:num>
  <w:num w:numId="13">
    <w:abstractNumId w:val="7"/>
  </w:num>
  <w:num w:numId="14">
    <w:abstractNumId w:val="18"/>
  </w:num>
  <w:num w:numId="15">
    <w:abstractNumId w:val="22"/>
  </w:num>
  <w:num w:numId="16">
    <w:abstractNumId w:val="16"/>
  </w:num>
  <w:num w:numId="17">
    <w:abstractNumId w:val="19"/>
  </w:num>
  <w:num w:numId="18">
    <w:abstractNumId w:val="2"/>
  </w:num>
  <w:num w:numId="19">
    <w:abstractNumId w:val="0"/>
  </w:num>
  <w:num w:numId="20">
    <w:abstractNumId w:val="23"/>
  </w:num>
  <w:num w:numId="21">
    <w:abstractNumId w:val="5"/>
  </w:num>
  <w:num w:numId="22">
    <w:abstractNumId w:val="4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E2"/>
    <w:rsid w:val="00145B07"/>
    <w:rsid w:val="002A6F89"/>
    <w:rsid w:val="003814E7"/>
    <w:rsid w:val="00474E37"/>
    <w:rsid w:val="00916C48"/>
    <w:rsid w:val="009E3AE2"/>
    <w:rsid w:val="00AD2841"/>
    <w:rsid w:val="00AD6AA7"/>
    <w:rsid w:val="00B24CB6"/>
    <w:rsid w:val="00C67847"/>
    <w:rsid w:val="00C916AB"/>
    <w:rsid w:val="00D0168C"/>
    <w:rsid w:val="00FE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3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E3A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9E3AE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9E3AE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9E3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E3AE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9E3AE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E3AE2"/>
    <w:rPr>
      <w:color w:val="0000FF"/>
      <w:u w:val="single"/>
    </w:rPr>
  </w:style>
  <w:style w:type="character" w:customStyle="1" w:styleId="markedcontent">
    <w:name w:val="markedcontent"/>
    <w:rsid w:val="009E3AE2"/>
  </w:style>
  <w:style w:type="paragraph" w:customStyle="1" w:styleId="gwp9281a371msonormal">
    <w:name w:val="gwp9281a371_msonormal"/>
    <w:basedOn w:val="Normalny"/>
    <w:rsid w:val="009E3AE2"/>
    <w:pPr>
      <w:spacing w:before="100" w:after="100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E3AE2"/>
    <w:pPr>
      <w:widowControl w:val="0"/>
      <w:suppressAutoHyphens/>
      <w:autoSpaceDN w:val="0"/>
      <w:ind w:left="720" w:hanging="720"/>
      <w:jc w:val="both"/>
      <w:textAlignment w:val="baseline"/>
    </w:pPr>
    <w:rPr>
      <w:rFonts w:eastAsia="Calibri" w:cs="Lucida Sans"/>
      <w:kern w:val="3"/>
      <w:lang w:eastAsia="en-GB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AE2"/>
    <w:rPr>
      <w:rFonts w:ascii="Times New Roman" w:eastAsia="Calibri" w:hAnsi="Times New Roman" w:cs="Lucida Sans"/>
      <w:kern w:val="3"/>
      <w:sz w:val="20"/>
      <w:szCs w:val="20"/>
      <w:lang w:eastAsia="en-GB" w:bidi="hi-IN"/>
    </w:rPr>
  </w:style>
  <w:style w:type="character" w:styleId="Odwoanieprzypisudolnego">
    <w:name w:val="footnote reference"/>
    <w:uiPriority w:val="99"/>
    <w:rsid w:val="009E3AE2"/>
    <w:rPr>
      <w:position w:val="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3A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3A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A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A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A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leszc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palkowska@klesz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3713</Words>
  <Characters>22283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sergiusz foltynowicz</dc:creator>
  <cp:lastModifiedBy>Joasia Laskowska</cp:lastModifiedBy>
  <cp:revision>5</cp:revision>
  <cp:lastPrinted>2024-06-19T11:23:00Z</cp:lastPrinted>
  <dcterms:created xsi:type="dcterms:W3CDTF">2024-06-19T11:15:00Z</dcterms:created>
  <dcterms:modified xsi:type="dcterms:W3CDTF">2024-06-25T06:29:00Z</dcterms:modified>
</cp:coreProperties>
</file>