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4" w:rsidRDefault="00712244" w:rsidP="00D518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pl-PL"/>
        </w:rPr>
      </w:pPr>
    </w:p>
    <w:p w:rsidR="00712244" w:rsidRDefault="00712244" w:rsidP="00712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pl-PL"/>
        </w:rPr>
        <w:t>SZAFA MKB 2</w:t>
      </w:r>
    </w:p>
    <w:p w:rsidR="00712244" w:rsidRDefault="00712244" w:rsidP="00D518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pl-PL"/>
        </w:rPr>
      </w:pPr>
    </w:p>
    <w:p w:rsidR="00712244" w:rsidRDefault="00712244" w:rsidP="00D518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pl-PL"/>
        </w:rPr>
      </w:pPr>
    </w:p>
    <w:p w:rsidR="00D51870" w:rsidRDefault="00712244" w:rsidP="00D518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</w:pPr>
      <w:r w:rsidRPr="0071224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Szafa  w</w:t>
      </w:r>
      <w:r w:rsidR="00D51870" w:rsidRPr="0071224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 xml:space="preserve">ykonana z blachy stalowej gr. 0,6 – 0,8 mm. Rama drzwi, w której osadzane są drzwiczki skrytek jest wykonana z blachy gr. 1,5 mm. Szafa osadzona na nogach skośnych o wys. 140 </w:t>
      </w:r>
      <w:proofErr w:type="spellStart"/>
      <w:r w:rsidR="00D51870" w:rsidRPr="0071224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mm</w:t>
      </w:r>
      <w:proofErr w:type="spellEnd"/>
      <w:r w:rsidR="00D51870" w:rsidRPr="0071224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.</w:t>
      </w:r>
    </w:p>
    <w:p w:rsidR="00712244" w:rsidRPr="00712244" w:rsidRDefault="00712244" w:rsidP="00D5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szafa o wymiarach 1940x800x500 mm (wys. x szer. x gł.)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 kolumny, po 11 skrytek w kolumnie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wymiary wewnętrzne komory: 151x398,5x478 mm (wys. x szer. x gł.)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światło skrytki: 137,6x245mm (wys. x szer.)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każda ze skrytek zamykana jest niezależnym kluczem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lewa jak i prawa kolumna posiada centralną ramę, co umożliwia otwarcie wszystkich skrytek w jednej kolumnie jednocześnie.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zamki w obu ramach posiadają ten sam numer, dzięki temu można otworzyć obie ramy jednym kluczem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półki szafy są nitowane</w:t>
      </w:r>
    </w:p>
    <w:p w:rsidR="00D51870" w:rsidRPr="00712244" w:rsidRDefault="00D51870" w:rsidP="00D51870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dopuszczalne obciążenie półki 10 kg</w:t>
      </w:r>
    </w:p>
    <w:p w:rsidR="00712244" w:rsidRPr="00712244" w:rsidRDefault="00D51870" w:rsidP="00712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waga: ~73 kg</w:t>
      </w:r>
    </w:p>
    <w:p w:rsid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712244" w:rsidRP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  <w:t>KOLOR: RAL 7035</w:t>
      </w:r>
    </w:p>
    <w:p w:rsidR="00712244" w:rsidRP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</w:pPr>
    </w:p>
    <w:p w:rsidR="00712244" w:rsidRP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</w:pPr>
      <w:r w:rsidRPr="00712244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t>Szafa musi posiadać:</w:t>
      </w:r>
    </w:p>
    <w:p w:rsid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</w:pPr>
    </w:p>
    <w:p w:rsidR="00D51870" w:rsidRPr="00712244" w:rsidRDefault="00712244" w:rsidP="00712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 xml:space="preserve"> </w:t>
      </w:r>
      <w:r w:rsidR="00D51870"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5 LAT GWARANCJI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Znak bezpieczeństwa B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Certyfikat zgodności z Polskimi Normami PN-EN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Atest Higieniczny PZH.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Atesty klasyfikacyjne w zakresie reakcji na ogień, certyfikaty zgodności z polskimi normami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Certyfikat ISO 9001, ISO 14001, certyfikaty zgodności z polskimi normami.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Deklaracje bezpieczeństwa użytkowania</w:t>
      </w:r>
    </w:p>
    <w:p w:rsidR="00D51870" w:rsidRPr="00712244" w:rsidRDefault="00D51870" w:rsidP="00D51870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12244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l-PL"/>
        </w:rPr>
        <w:t>Klasyfikacja Ogniowa</w:t>
      </w:r>
    </w:p>
    <w:p w:rsidR="00DA758D" w:rsidRDefault="00D51870">
      <w:r>
        <w:rPr>
          <w:noProof/>
          <w:lang w:eastAsia="pl-PL"/>
        </w:rPr>
        <w:drawing>
          <wp:inline distT="0" distB="0" distL="0" distR="0">
            <wp:extent cx="2228850" cy="2718425"/>
            <wp:effectExtent l="19050" t="0" r="0" b="0"/>
            <wp:docPr id="1" name="Obraz 1" descr="https://lobbysklep.pl/userdata/public/gfx/31861/mkbs-2-7035-opened-compartment-log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bbysklep.pl/userdata/public/gfx/31861/mkbs-2-7035-opened-compartment-logo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91" cy="27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58D" w:rsidSect="0029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7E9"/>
    <w:multiLevelType w:val="multilevel"/>
    <w:tmpl w:val="8CC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707FD"/>
    <w:multiLevelType w:val="multilevel"/>
    <w:tmpl w:val="33C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BCB"/>
    <w:rsid w:val="00294393"/>
    <w:rsid w:val="00712244"/>
    <w:rsid w:val="00D51870"/>
    <w:rsid w:val="00DA758D"/>
    <w:rsid w:val="00E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8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4</cp:revision>
  <dcterms:created xsi:type="dcterms:W3CDTF">2023-10-30T07:28:00Z</dcterms:created>
  <dcterms:modified xsi:type="dcterms:W3CDTF">2023-10-30T07:46:00Z</dcterms:modified>
</cp:coreProperties>
</file>